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3FB" w:rsidRPr="00A92124" w:rsidRDefault="005953FB" w:rsidP="005953FB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A92124">
        <w:rPr>
          <w:b/>
          <w:bCs/>
          <w:sz w:val="28"/>
          <w:szCs w:val="28"/>
        </w:rPr>
        <w:t>КЕМЕРОВСКАЯ ОБЛАСТЬ – КУЗБАСС</w:t>
      </w:r>
    </w:p>
    <w:p w:rsidR="005953FB" w:rsidRPr="00A92124" w:rsidRDefault="005953FB" w:rsidP="005953FB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МУНИЦИПАЛЬНОЕ ОБРАЗОВАНИЕ</w:t>
      </w:r>
    </w:p>
    <w:p w:rsidR="005953FB" w:rsidRPr="00A92124" w:rsidRDefault="005953FB" w:rsidP="005953FB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«ТАШТАГОЛЬСКИЙ МУНИЦИПАЛЬНЫЙ РАЙОН»</w:t>
      </w:r>
    </w:p>
    <w:p w:rsidR="005953FB" w:rsidRPr="002E34AC" w:rsidRDefault="005953FB" w:rsidP="005953FB">
      <w:pPr>
        <w:widowControl/>
        <w:jc w:val="center"/>
        <w:rPr>
          <w:rFonts w:eastAsia="Calibri"/>
          <w:b/>
          <w:i/>
          <w:color w:val="000000"/>
          <w:sz w:val="18"/>
          <w:szCs w:val="18"/>
        </w:rPr>
      </w:pPr>
      <w:r w:rsidRPr="00A92124">
        <w:rPr>
          <w:rFonts w:eastAsia="Calibri"/>
          <w:b/>
          <w:color w:val="000000"/>
          <w:sz w:val="28"/>
          <w:szCs w:val="28"/>
        </w:rPr>
        <w:t>_</w:t>
      </w:r>
      <w:r>
        <w:rPr>
          <w:rFonts w:eastAsia="Calibri"/>
          <w:b/>
          <w:color w:val="000000"/>
          <w:sz w:val="28"/>
          <w:szCs w:val="28"/>
        </w:rPr>
        <w:t>_____________________________</w:t>
      </w:r>
      <w:r w:rsidRPr="00A92124">
        <w:rPr>
          <w:rFonts w:eastAsia="Calibri"/>
          <w:b/>
          <w:color w:val="000000"/>
          <w:sz w:val="28"/>
          <w:szCs w:val="28"/>
        </w:rPr>
        <w:t>______________________________________</w:t>
      </w:r>
    </w:p>
    <w:p w:rsidR="005953FB" w:rsidRPr="002E34AC" w:rsidRDefault="005953FB" w:rsidP="005953FB">
      <w:pPr>
        <w:widowControl/>
        <w:jc w:val="center"/>
        <w:rPr>
          <w:rFonts w:eastAsia="Calibri"/>
          <w:sz w:val="18"/>
          <w:szCs w:val="18"/>
        </w:rPr>
      </w:pPr>
    </w:p>
    <w:p w:rsidR="005953FB" w:rsidRDefault="005953FB" w:rsidP="005953FB">
      <w:pPr>
        <w:keepNext/>
        <w:widowControl/>
        <w:jc w:val="center"/>
        <w:outlineLvl w:val="1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ТЕРРИТОРИАЛЬНАЯ </w:t>
      </w:r>
      <w:r w:rsidRPr="002E34AC">
        <w:rPr>
          <w:rFonts w:eastAsia="Calibri"/>
          <w:b/>
          <w:color w:val="000000"/>
          <w:sz w:val="28"/>
          <w:szCs w:val="28"/>
        </w:rPr>
        <w:t>ИЗБИРАТЕЛЬНАЯ</w:t>
      </w:r>
      <w:r w:rsidRPr="002E34AC">
        <w:rPr>
          <w:rFonts w:eastAsia="Calibri"/>
          <w:b/>
          <w:bCs/>
          <w:sz w:val="28"/>
          <w:szCs w:val="28"/>
        </w:rPr>
        <w:t xml:space="preserve"> КОМИССИЯ</w:t>
      </w:r>
    </w:p>
    <w:p w:rsidR="005953FB" w:rsidRPr="00A92124" w:rsidRDefault="005953FB" w:rsidP="005953FB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ТАШТАГОЛЬСКОГО МУНИЦИПАЛЬНОГО РАЙОНА</w:t>
      </w:r>
    </w:p>
    <w:p w:rsidR="005953FB" w:rsidRPr="002E34AC" w:rsidRDefault="005953FB" w:rsidP="005953FB">
      <w:pPr>
        <w:widowControl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____________________________________________________________________</w:t>
      </w:r>
    </w:p>
    <w:p w:rsidR="005953FB" w:rsidRPr="002E34AC" w:rsidRDefault="005953FB" w:rsidP="005953FB">
      <w:pPr>
        <w:widowControl/>
        <w:jc w:val="center"/>
        <w:rPr>
          <w:rFonts w:eastAsia="Calibri"/>
          <w:color w:val="000000"/>
          <w:sz w:val="28"/>
          <w:szCs w:val="28"/>
        </w:rPr>
      </w:pPr>
    </w:p>
    <w:p w:rsidR="005953FB" w:rsidRPr="002E34AC" w:rsidRDefault="005953FB" w:rsidP="005953FB">
      <w:pPr>
        <w:widowControl/>
        <w:jc w:val="center"/>
        <w:rPr>
          <w:rFonts w:eastAsia="Calibri"/>
          <w:b/>
          <w:color w:val="000000"/>
          <w:spacing w:val="60"/>
          <w:sz w:val="28"/>
          <w:szCs w:val="28"/>
        </w:rPr>
      </w:pPr>
      <w:r w:rsidRPr="002E34AC">
        <w:rPr>
          <w:rFonts w:eastAsia="Calibri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5953FB" w:rsidRPr="002E34AC" w:rsidTr="0048114C">
        <w:tc>
          <w:tcPr>
            <w:tcW w:w="9781" w:type="dxa"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5953FB" w:rsidRPr="002E34AC" w:rsidTr="0048114C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953FB" w:rsidRPr="002E34AC" w:rsidRDefault="005953FB" w:rsidP="005953FB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7 июля 2023 г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:rsidR="005953FB" w:rsidRPr="002E34AC" w:rsidRDefault="005953FB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5953FB" w:rsidRPr="00306C8D" w:rsidRDefault="005953FB" w:rsidP="005953FB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  </w:t>
                  </w: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>11/32</w:t>
                  </w:r>
                </w:p>
              </w:tc>
            </w:tr>
            <w:tr w:rsidR="005953FB" w:rsidRPr="002E34AC" w:rsidTr="0048114C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953FB" w:rsidRPr="002E34AC" w:rsidRDefault="005953FB" w:rsidP="0048114C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953FB" w:rsidRPr="002E34AC" w:rsidRDefault="005953FB" w:rsidP="0048114C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г. Таштагол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:rsidR="005953FB" w:rsidRPr="002E34AC" w:rsidRDefault="005953FB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:rsidR="005953FB" w:rsidRPr="002E34AC" w:rsidRDefault="005953FB" w:rsidP="0048114C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:rsidR="005953FB" w:rsidRPr="002E34AC" w:rsidRDefault="005953FB" w:rsidP="0048114C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5953FB" w:rsidRPr="002E34AC" w:rsidTr="0048114C">
              <w:trPr>
                <w:jc w:val="center"/>
              </w:trPr>
              <w:tc>
                <w:tcPr>
                  <w:tcW w:w="3089" w:type="dxa"/>
                  <w:shd w:val="clear" w:color="auto" w:fill="auto"/>
                </w:tcPr>
                <w:p w:rsidR="005953FB" w:rsidRPr="002E34AC" w:rsidRDefault="005953FB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953FB" w:rsidRPr="002E34AC" w:rsidRDefault="005953FB" w:rsidP="0048114C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5953FB" w:rsidRPr="002E34AC" w:rsidRDefault="005953FB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5953FB" w:rsidRPr="002E34AC" w:rsidRDefault="005953FB" w:rsidP="0048114C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714761" w:rsidRDefault="00714761"/>
    <w:p w:rsidR="005953FB" w:rsidRPr="00C95E1E" w:rsidRDefault="005953FB" w:rsidP="00BA4635">
      <w:pPr>
        <w:spacing w:line="276" w:lineRule="auto"/>
        <w:jc w:val="center"/>
        <w:rPr>
          <w:b/>
          <w:sz w:val="28"/>
          <w:szCs w:val="28"/>
        </w:rPr>
      </w:pPr>
      <w:r w:rsidRPr="004609F4">
        <w:rPr>
          <w:b/>
          <w:sz w:val="28"/>
          <w:szCs w:val="28"/>
        </w:rPr>
        <w:t>О заверении</w:t>
      </w:r>
      <w:r>
        <w:rPr>
          <w:b/>
          <w:sz w:val="28"/>
          <w:szCs w:val="28"/>
        </w:rPr>
        <w:t xml:space="preserve"> единого</w:t>
      </w:r>
      <w:r w:rsidRPr="004609F4">
        <w:rPr>
          <w:b/>
          <w:sz w:val="28"/>
          <w:szCs w:val="28"/>
        </w:rPr>
        <w:t xml:space="preserve"> списка кандидатов в депутаты Совета народных </w:t>
      </w:r>
      <w:proofErr w:type="gramStart"/>
      <w:r w:rsidRPr="004609F4">
        <w:rPr>
          <w:b/>
          <w:sz w:val="28"/>
          <w:szCs w:val="28"/>
        </w:rPr>
        <w:t>депутатов</w:t>
      </w:r>
      <w:r w:rsidRPr="008C604A">
        <w:rPr>
          <w:rStyle w:val="a4"/>
          <w:sz w:val="28"/>
          <w:szCs w:val="28"/>
        </w:rPr>
        <w:t xml:space="preserve">  </w:t>
      </w:r>
      <w:r w:rsidRPr="0044054A">
        <w:rPr>
          <w:b/>
          <w:sz w:val="28"/>
          <w:szCs w:val="28"/>
        </w:rPr>
        <w:t>Таштагольского</w:t>
      </w:r>
      <w:proofErr w:type="gramEnd"/>
      <w:r w:rsidRPr="0044054A">
        <w:rPr>
          <w:b/>
          <w:sz w:val="28"/>
          <w:szCs w:val="28"/>
        </w:rPr>
        <w:t xml:space="preserve"> муниципального района четвертого созыва</w:t>
      </w:r>
      <w:r w:rsidRPr="004609F4">
        <w:rPr>
          <w:b/>
          <w:sz w:val="28"/>
          <w:szCs w:val="28"/>
        </w:rPr>
        <w:t xml:space="preserve">, выдвинутого </w:t>
      </w:r>
      <w:r w:rsidR="00C95E1E" w:rsidRPr="00C95E1E">
        <w:rPr>
          <w:rStyle w:val="a4"/>
          <w:b w:val="0"/>
          <w:sz w:val="28"/>
          <w:szCs w:val="28"/>
        </w:rPr>
        <w:t>«</w:t>
      </w:r>
      <w:proofErr w:type="spellStart"/>
      <w:r w:rsidR="00C95E1E" w:rsidRPr="00C95E1E">
        <w:rPr>
          <w:b/>
          <w:sz w:val="28"/>
          <w:szCs w:val="28"/>
        </w:rPr>
        <w:t>Таштагольск</w:t>
      </w:r>
      <w:r w:rsidR="00C95E1E">
        <w:rPr>
          <w:b/>
          <w:sz w:val="28"/>
          <w:szCs w:val="28"/>
        </w:rPr>
        <w:t>им</w:t>
      </w:r>
      <w:proofErr w:type="spellEnd"/>
      <w:r w:rsidR="00C95E1E" w:rsidRPr="00C95E1E">
        <w:rPr>
          <w:b/>
          <w:sz w:val="28"/>
          <w:szCs w:val="28"/>
        </w:rPr>
        <w:t xml:space="preserve"> районн</w:t>
      </w:r>
      <w:r w:rsidR="00C95E1E">
        <w:rPr>
          <w:b/>
          <w:sz w:val="28"/>
          <w:szCs w:val="28"/>
        </w:rPr>
        <w:t>ым</w:t>
      </w:r>
      <w:r w:rsidR="00C95E1E" w:rsidRPr="00C95E1E">
        <w:rPr>
          <w:b/>
          <w:sz w:val="28"/>
          <w:szCs w:val="28"/>
        </w:rPr>
        <w:t xml:space="preserve"> местн</w:t>
      </w:r>
      <w:r w:rsidR="00C95E1E">
        <w:rPr>
          <w:b/>
          <w:sz w:val="28"/>
          <w:szCs w:val="28"/>
        </w:rPr>
        <w:t>ым</w:t>
      </w:r>
      <w:r w:rsidR="00C95E1E" w:rsidRPr="00C95E1E">
        <w:rPr>
          <w:b/>
          <w:sz w:val="28"/>
          <w:szCs w:val="28"/>
        </w:rPr>
        <w:t xml:space="preserve"> отделени</w:t>
      </w:r>
      <w:r w:rsidR="00C95E1E">
        <w:rPr>
          <w:b/>
          <w:sz w:val="28"/>
          <w:szCs w:val="28"/>
        </w:rPr>
        <w:t>ем</w:t>
      </w:r>
      <w:r w:rsidR="00C95E1E" w:rsidRPr="00C95E1E">
        <w:rPr>
          <w:b/>
          <w:sz w:val="28"/>
          <w:szCs w:val="28"/>
        </w:rPr>
        <w:t xml:space="preserve">  партии «ЕДИНАЯ РОССИЯ»</w:t>
      </w:r>
    </w:p>
    <w:p w:rsidR="005953FB" w:rsidRPr="000E56B1" w:rsidRDefault="005953FB" w:rsidP="00BA4635">
      <w:pPr>
        <w:spacing w:line="276" w:lineRule="auto"/>
        <w:jc w:val="center"/>
        <w:rPr>
          <w:b/>
          <w:i/>
          <w:sz w:val="28"/>
          <w:szCs w:val="28"/>
        </w:rPr>
      </w:pPr>
    </w:p>
    <w:p w:rsidR="005953FB" w:rsidRPr="000E56B1" w:rsidRDefault="00C95E1E" w:rsidP="00C95E1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953FB" w:rsidRPr="000E56B1">
        <w:rPr>
          <w:sz w:val="28"/>
          <w:szCs w:val="28"/>
        </w:rPr>
        <w:t xml:space="preserve">Рассмотрев документы, представленные в </w:t>
      </w:r>
      <w:r w:rsidR="005953FB">
        <w:rPr>
          <w:sz w:val="28"/>
          <w:szCs w:val="28"/>
        </w:rPr>
        <w:t xml:space="preserve">территориальную </w:t>
      </w:r>
      <w:r w:rsidR="005953FB" w:rsidRPr="000E56B1">
        <w:rPr>
          <w:sz w:val="28"/>
          <w:szCs w:val="28"/>
        </w:rPr>
        <w:t xml:space="preserve">избирательную комиссию </w:t>
      </w:r>
      <w:r w:rsidR="005953FB">
        <w:rPr>
          <w:sz w:val="28"/>
          <w:szCs w:val="28"/>
        </w:rPr>
        <w:t xml:space="preserve">Таштагольского муниципального района </w:t>
      </w:r>
      <w:r w:rsidR="005953FB" w:rsidRPr="000E56B1">
        <w:rPr>
          <w:sz w:val="28"/>
          <w:szCs w:val="28"/>
        </w:rPr>
        <w:t xml:space="preserve">для заверения </w:t>
      </w:r>
      <w:r w:rsidR="005953FB">
        <w:rPr>
          <w:sz w:val="28"/>
          <w:szCs w:val="28"/>
        </w:rPr>
        <w:t xml:space="preserve">единого </w:t>
      </w:r>
      <w:r w:rsidR="005953FB" w:rsidRPr="000E56B1">
        <w:rPr>
          <w:sz w:val="28"/>
          <w:szCs w:val="28"/>
        </w:rPr>
        <w:t xml:space="preserve">списка кандидатов в депутаты Совета народных депутатов </w:t>
      </w:r>
      <w:r w:rsidR="005953FB" w:rsidRPr="005953FB">
        <w:rPr>
          <w:sz w:val="28"/>
          <w:szCs w:val="28"/>
        </w:rPr>
        <w:t>Таштагольского муниципального района четвертого созыва</w:t>
      </w:r>
      <w:r w:rsidR="005953FB">
        <w:rPr>
          <w:sz w:val="28"/>
          <w:szCs w:val="28"/>
        </w:rPr>
        <w:t>,</w:t>
      </w:r>
      <w:r w:rsidR="005953FB" w:rsidRPr="000E56B1">
        <w:rPr>
          <w:sz w:val="28"/>
          <w:szCs w:val="28"/>
        </w:rPr>
        <w:t xml:space="preserve"> выдвинут</w:t>
      </w:r>
      <w:r w:rsidR="005953FB">
        <w:rPr>
          <w:sz w:val="28"/>
          <w:szCs w:val="28"/>
        </w:rPr>
        <w:t xml:space="preserve">ого </w:t>
      </w:r>
      <w:r w:rsidRPr="00C95E1E">
        <w:rPr>
          <w:rStyle w:val="a4"/>
          <w:sz w:val="28"/>
          <w:szCs w:val="28"/>
        </w:rPr>
        <w:t>«</w:t>
      </w:r>
      <w:proofErr w:type="spellStart"/>
      <w:r w:rsidRPr="00C95E1E">
        <w:rPr>
          <w:sz w:val="28"/>
          <w:szCs w:val="28"/>
        </w:rPr>
        <w:t>Таштагольским</w:t>
      </w:r>
      <w:proofErr w:type="spellEnd"/>
      <w:r w:rsidRPr="00C95E1E">
        <w:rPr>
          <w:sz w:val="28"/>
          <w:szCs w:val="28"/>
        </w:rPr>
        <w:t xml:space="preserve"> районным местным отделением  партии «ЕДИНАЯ РОССИЯ»</w:t>
      </w:r>
      <w:r>
        <w:rPr>
          <w:sz w:val="28"/>
          <w:szCs w:val="28"/>
        </w:rPr>
        <w:t xml:space="preserve"> </w:t>
      </w:r>
      <w:r w:rsidR="005953FB" w:rsidRPr="00C673F0">
        <w:rPr>
          <w:sz w:val="28"/>
          <w:szCs w:val="28"/>
        </w:rPr>
        <w:t xml:space="preserve"> </w:t>
      </w:r>
      <w:r w:rsidR="005953FB" w:rsidRPr="00B42A4D">
        <w:rPr>
          <w:sz w:val="28"/>
          <w:szCs w:val="28"/>
        </w:rPr>
        <w:t>и  в</w:t>
      </w:r>
      <w:r w:rsidR="005953FB">
        <w:rPr>
          <w:sz w:val="28"/>
          <w:szCs w:val="28"/>
        </w:rPr>
        <w:t xml:space="preserve"> </w:t>
      </w:r>
      <w:r w:rsidR="005953FB" w:rsidRPr="00B42A4D">
        <w:rPr>
          <w:sz w:val="28"/>
          <w:szCs w:val="28"/>
        </w:rPr>
        <w:t xml:space="preserve">соответствии с пунктом </w:t>
      </w:r>
      <w:r w:rsidR="005953FB">
        <w:rPr>
          <w:sz w:val="28"/>
          <w:szCs w:val="28"/>
        </w:rPr>
        <w:t>7</w:t>
      </w:r>
      <w:r w:rsidR="005953FB" w:rsidRPr="00B42A4D">
        <w:rPr>
          <w:sz w:val="28"/>
          <w:szCs w:val="28"/>
        </w:rPr>
        <w:t xml:space="preserve"> статьи </w:t>
      </w:r>
      <w:r w:rsidR="005953FB">
        <w:rPr>
          <w:sz w:val="28"/>
          <w:szCs w:val="28"/>
        </w:rPr>
        <w:t>8</w:t>
      </w:r>
      <w:r w:rsidR="005953FB" w:rsidRPr="00B42A4D">
        <w:rPr>
          <w:sz w:val="28"/>
          <w:szCs w:val="28"/>
        </w:rPr>
        <w:t>1 Закона Кемеровской</w:t>
      </w:r>
      <w:r w:rsidR="005953FB" w:rsidRPr="000E56B1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 xml:space="preserve"> - Кузбасса</w:t>
      </w:r>
      <w:r w:rsidR="005953FB" w:rsidRPr="000E56B1">
        <w:rPr>
          <w:sz w:val="28"/>
          <w:szCs w:val="28"/>
        </w:rPr>
        <w:t xml:space="preserve"> от 30 мая 2011 года № 54-ОЗ «О выборах в органы местного самоуправления в Кемеровской области</w:t>
      </w:r>
      <w:r w:rsidR="005953FB">
        <w:rPr>
          <w:sz w:val="28"/>
          <w:szCs w:val="28"/>
        </w:rPr>
        <w:t xml:space="preserve"> – Кузбассе</w:t>
      </w:r>
      <w:r w:rsidR="005953FB" w:rsidRPr="000E56B1">
        <w:rPr>
          <w:sz w:val="28"/>
          <w:szCs w:val="28"/>
        </w:rPr>
        <w:t xml:space="preserve">» </w:t>
      </w:r>
      <w:r w:rsidR="005953FB">
        <w:rPr>
          <w:sz w:val="28"/>
          <w:szCs w:val="28"/>
        </w:rPr>
        <w:t xml:space="preserve">территориальная </w:t>
      </w:r>
      <w:r w:rsidR="005953FB" w:rsidRPr="000E56B1">
        <w:rPr>
          <w:sz w:val="28"/>
          <w:szCs w:val="28"/>
        </w:rPr>
        <w:t xml:space="preserve">избирательная комиссия </w:t>
      </w:r>
      <w:r w:rsidR="005953FB">
        <w:rPr>
          <w:sz w:val="28"/>
          <w:szCs w:val="28"/>
        </w:rPr>
        <w:t>Таштагольского муниципального района</w:t>
      </w:r>
    </w:p>
    <w:p w:rsidR="005953FB" w:rsidRDefault="005953FB" w:rsidP="00BA4635">
      <w:pPr>
        <w:spacing w:line="276" w:lineRule="auto"/>
        <w:ind w:firstLine="708"/>
        <w:jc w:val="center"/>
        <w:rPr>
          <w:b/>
          <w:sz w:val="28"/>
          <w:szCs w:val="28"/>
        </w:rPr>
      </w:pPr>
    </w:p>
    <w:p w:rsidR="005953FB" w:rsidRDefault="005953FB" w:rsidP="00BA4635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0E56B1">
        <w:rPr>
          <w:b/>
          <w:sz w:val="28"/>
          <w:szCs w:val="28"/>
        </w:rPr>
        <w:t>РЕШИЛА:</w:t>
      </w:r>
    </w:p>
    <w:p w:rsidR="005953FB" w:rsidRDefault="005953FB" w:rsidP="00BA4635">
      <w:pPr>
        <w:spacing w:line="276" w:lineRule="auto"/>
        <w:ind w:firstLine="708"/>
        <w:jc w:val="both"/>
        <w:rPr>
          <w:sz w:val="28"/>
          <w:szCs w:val="28"/>
        </w:rPr>
      </w:pPr>
    </w:p>
    <w:p w:rsidR="005953FB" w:rsidRDefault="00C95E1E" w:rsidP="00C95E1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953FB" w:rsidRPr="000E56B1">
        <w:rPr>
          <w:sz w:val="28"/>
          <w:szCs w:val="28"/>
        </w:rPr>
        <w:t xml:space="preserve">1. Заверить </w:t>
      </w:r>
      <w:r w:rsidR="005953FB">
        <w:rPr>
          <w:sz w:val="28"/>
          <w:szCs w:val="28"/>
        </w:rPr>
        <w:t xml:space="preserve">единый </w:t>
      </w:r>
      <w:r w:rsidR="005953FB" w:rsidRPr="000E56B1">
        <w:rPr>
          <w:sz w:val="28"/>
          <w:szCs w:val="28"/>
        </w:rPr>
        <w:t xml:space="preserve">список кандидатов в депутаты Совета народных депутатов </w:t>
      </w:r>
      <w:r w:rsidR="005953FB" w:rsidRPr="005953FB">
        <w:rPr>
          <w:sz w:val="28"/>
          <w:szCs w:val="28"/>
        </w:rPr>
        <w:t>Таштагольского муниципального района четвертого созыва</w:t>
      </w:r>
      <w:r w:rsidR="005953FB" w:rsidRPr="000E56B1">
        <w:rPr>
          <w:sz w:val="28"/>
          <w:szCs w:val="28"/>
        </w:rPr>
        <w:t xml:space="preserve"> </w:t>
      </w:r>
      <w:r w:rsidR="005953FB">
        <w:rPr>
          <w:sz w:val="28"/>
          <w:szCs w:val="28"/>
        </w:rPr>
        <w:t xml:space="preserve">в количестве 11 (одиннадцать) человек, </w:t>
      </w:r>
      <w:r w:rsidR="005953FB" w:rsidRPr="000E56B1">
        <w:rPr>
          <w:sz w:val="28"/>
          <w:szCs w:val="28"/>
        </w:rPr>
        <w:t>выдвинутый в установленном порядке</w:t>
      </w:r>
      <w:r w:rsidR="005953FB">
        <w:rPr>
          <w:sz w:val="28"/>
          <w:szCs w:val="28"/>
        </w:rPr>
        <w:t xml:space="preserve"> </w:t>
      </w:r>
      <w:r w:rsidRPr="00C95E1E">
        <w:rPr>
          <w:rStyle w:val="a4"/>
          <w:sz w:val="28"/>
          <w:szCs w:val="28"/>
        </w:rPr>
        <w:t>«</w:t>
      </w:r>
      <w:proofErr w:type="spellStart"/>
      <w:r w:rsidRPr="00C95E1E">
        <w:rPr>
          <w:sz w:val="28"/>
          <w:szCs w:val="28"/>
        </w:rPr>
        <w:t>Таштагольским</w:t>
      </w:r>
      <w:proofErr w:type="spellEnd"/>
      <w:r w:rsidRPr="00C95E1E">
        <w:rPr>
          <w:sz w:val="28"/>
          <w:szCs w:val="28"/>
        </w:rPr>
        <w:t xml:space="preserve"> районным местным отделением  партии «ЕДИНАЯ РОССИЯ»</w:t>
      </w:r>
      <w:r>
        <w:rPr>
          <w:sz w:val="28"/>
          <w:szCs w:val="28"/>
        </w:rPr>
        <w:t xml:space="preserve"> </w:t>
      </w:r>
      <w:r w:rsidR="005953FB" w:rsidRPr="000E56B1">
        <w:rPr>
          <w:sz w:val="28"/>
          <w:szCs w:val="28"/>
        </w:rPr>
        <w:t xml:space="preserve"> (прил</w:t>
      </w:r>
      <w:r w:rsidR="005953FB">
        <w:rPr>
          <w:sz w:val="28"/>
          <w:szCs w:val="28"/>
        </w:rPr>
        <w:t>агается</w:t>
      </w:r>
      <w:r w:rsidR="005953FB" w:rsidRPr="000E56B1">
        <w:rPr>
          <w:sz w:val="28"/>
          <w:szCs w:val="28"/>
        </w:rPr>
        <w:t>).</w:t>
      </w:r>
    </w:p>
    <w:p w:rsidR="005953FB" w:rsidRPr="000E56B1" w:rsidRDefault="005953FB" w:rsidP="00BA463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56B1">
        <w:rPr>
          <w:sz w:val="28"/>
          <w:szCs w:val="28"/>
        </w:rPr>
        <w:t xml:space="preserve">. Выдать уполномоченному представителю </w:t>
      </w:r>
      <w:r w:rsidR="00C95E1E">
        <w:rPr>
          <w:sz w:val="28"/>
          <w:szCs w:val="28"/>
        </w:rPr>
        <w:t>«</w:t>
      </w:r>
      <w:r w:rsidRPr="00AE708D">
        <w:rPr>
          <w:sz w:val="28"/>
          <w:szCs w:val="28"/>
        </w:rPr>
        <w:t>Таштагольского районного</w:t>
      </w:r>
      <w:r w:rsidR="00C95E1E">
        <w:rPr>
          <w:sz w:val="28"/>
          <w:szCs w:val="28"/>
        </w:rPr>
        <w:t xml:space="preserve"> </w:t>
      </w:r>
      <w:r w:rsidRPr="00AE708D">
        <w:rPr>
          <w:sz w:val="28"/>
          <w:szCs w:val="28"/>
        </w:rPr>
        <w:t xml:space="preserve"> местного отделения </w:t>
      </w:r>
      <w:r w:rsidR="00C95E1E">
        <w:rPr>
          <w:sz w:val="28"/>
          <w:szCs w:val="28"/>
        </w:rPr>
        <w:t>п</w:t>
      </w:r>
      <w:r w:rsidRPr="00AE708D">
        <w:rPr>
          <w:sz w:val="28"/>
          <w:szCs w:val="28"/>
        </w:rPr>
        <w:t>артии «</w:t>
      </w:r>
      <w:r w:rsidR="00C95E1E">
        <w:rPr>
          <w:sz w:val="28"/>
          <w:szCs w:val="28"/>
        </w:rPr>
        <w:t>ЕДИНАЯ РОССИЯ</w:t>
      </w:r>
      <w:r w:rsidRPr="00AE708D">
        <w:rPr>
          <w:sz w:val="28"/>
          <w:szCs w:val="28"/>
        </w:rPr>
        <w:t>»</w:t>
      </w:r>
      <w:r w:rsidRPr="005953FB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0E56B1">
        <w:rPr>
          <w:sz w:val="28"/>
          <w:szCs w:val="28"/>
        </w:rPr>
        <w:t>авере</w:t>
      </w:r>
      <w:r>
        <w:rPr>
          <w:sz w:val="28"/>
          <w:szCs w:val="28"/>
        </w:rPr>
        <w:t>нную копию</w:t>
      </w:r>
      <w:r w:rsidRPr="000E56B1">
        <w:rPr>
          <w:sz w:val="28"/>
          <w:szCs w:val="28"/>
        </w:rPr>
        <w:t xml:space="preserve"> списка кандидатов.</w:t>
      </w:r>
    </w:p>
    <w:p w:rsidR="005953FB" w:rsidRDefault="005953FB" w:rsidP="00BA463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0E56B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Направить </w:t>
      </w:r>
      <w:r w:rsidRPr="000E56B1">
        <w:rPr>
          <w:sz w:val="28"/>
          <w:szCs w:val="28"/>
        </w:rPr>
        <w:t>сведения о кандидат</w:t>
      </w:r>
      <w:r>
        <w:rPr>
          <w:sz w:val="28"/>
          <w:szCs w:val="28"/>
        </w:rPr>
        <w:t>ах</w:t>
      </w:r>
      <w:r w:rsidRPr="000E56B1">
        <w:rPr>
          <w:sz w:val="28"/>
          <w:szCs w:val="28"/>
        </w:rPr>
        <w:t xml:space="preserve"> в депутаты Совета народных депутатов </w:t>
      </w:r>
      <w:r w:rsidRPr="005953FB">
        <w:rPr>
          <w:sz w:val="28"/>
          <w:szCs w:val="28"/>
        </w:rPr>
        <w:t>Таштагольского муниципального района четвертого созыва</w:t>
      </w:r>
      <w:r>
        <w:rPr>
          <w:sz w:val="28"/>
          <w:szCs w:val="28"/>
        </w:rPr>
        <w:t xml:space="preserve"> </w:t>
      </w:r>
      <w:r w:rsidRPr="000E56B1">
        <w:rPr>
          <w:sz w:val="28"/>
          <w:szCs w:val="28"/>
        </w:rPr>
        <w:t>в соответствующие государственные органы для проверки их достоверности</w:t>
      </w:r>
      <w:r>
        <w:rPr>
          <w:sz w:val="28"/>
          <w:szCs w:val="28"/>
        </w:rPr>
        <w:t>.</w:t>
      </w:r>
    </w:p>
    <w:p w:rsidR="005953FB" w:rsidRPr="008B1A1F" w:rsidRDefault="00C95E1E" w:rsidP="00BA4635">
      <w:p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953FB">
        <w:rPr>
          <w:color w:val="000000"/>
          <w:sz w:val="28"/>
          <w:szCs w:val="28"/>
        </w:rPr>
        <w:t xml:space="preserve">. </w:t>
      </w:r>
      <w:r w:rsidR="005953FB" w:rsidRPr="008B1A1F">
        <w:rPr>
          <w:color w:val="000000"/>
          <w:sz w:val="28"/>
          <w:szCs w:val="28"/>
        </w:rPr>
        <w:t xml:space="preserve">Считать согласованной представленную </w:t>
      </w:r>
      <w:proofErr w:type="spellStart"/>
      <w:r w:rsidR="005953FB" w:rsidRPr="00AE708D">
        <w:rPr>
          <w:sz w:val="28"/>
          <w:szCs w:val="28"/>
        </w:rPr>
        <w:t>Таштагольским</w:t>
      </w:r>
      <w:proofErr w:type="spellEnd"/>
      <w:r w:rsidR="005953FB" w:rsidRPr="00AE708D">
        <w:rPr>
          <w:sz w:val="28"/>
          <w:szCs w:val="28"/>
        </w:rPr>
        <w:t xml:space="preserve"> районным местным отделением Партии «Единая Россия» </w:t>
      </w:r>
      <w:r w:rsidR="005953FB">
        <w:rPr>
          <w:bCs/>
          <w:color w:val="000000"/>
          <w:sz w:val="28"/>
          <w:szCs w:val="28"/>
        </w:rPr>
        <w:t xml:space="preserve">эмблему для использования в избирательных документах. </w:t>
      </w:r>
    </w:p>
    <w:p w:rsidR="005953FB" w:rsidRPr="00B62674" w:rsidRDefault="00C95E1E" w:rsidP="00BA463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953FB" w:rsidRPr="00B62674">
        <w:rPr>
          <w:sz w:val="28"/>
          <w:szCs w:val="28"/>
        </w:rPr>
        <w:t xml:space="preserve">. Контроль за выполнением настоящего решения возложить на </w:t>
      </w:r>
      <w:proofErr w:type="gramStart"/>
      <w:r w:rsidR="005953FB" w:rsidRPr="00B62674">
        <w:rPr>
          <w:sz w:val="28"/>
          <w:szCs w:val="28"/>
        </w:rPr>
        <w:t xml:space="preserve">секретаря  </w:t>
      </w:r>
      <w:r w:rsidR="005953FB">
        <w:rPr>
          <w:sz w:val="28"/>
          <w:szCs w:val="28"/>
        </w:rPr>
        <w:t>территориальной</w:t>
      </w:r>
      <w:proofErr w:type="gramEnd"/>
      <w:r w:rsidR="005953FB" w:rsidRPr="00B62674">
        <w:rPr>
          <w:sz w:val="28"/>
          <w:szCs w:val="28"/>
        </w:rPr>
        <w:t xml:space="preserve"> избирательной комиссии </w:t>
      </w:r>
      <w:proofErr w:type="spellStart"/>
      <w:r w:rsidR="005953FB">
        <w:rPr>
          <w:sz w:val="28"/>
          <w:szCs w:val="28"/>
        </w:rPr>
        <w:t>Буйнову</w:t>
      </w:r>
      <w:proofErr w:type="spellEnd"/>
      <w:r w:rsidR="005953FB">
        <w:rPr>
          <w:sz w:val="28"/>
          <w:szCs w:val="28"/>
        </w:rPr>
        <w:t xml:space="preserve"> Т.Н.</w:t>
      </w:r>
    </w:p>
    <w:p w:rsidR="005953FB" w:rsidRPr="00037927" w:rsidRDefault="00BA4635" w:rsidP="00BA4635">
      <w:pPr>
        <w:pStyle w:val="a5"/>
        <w:spacing w:line="276" w:lineRule="auto"/>
        <w:ind w:left="0"/>
        <w:jc w:val="both"/>
        <w:rPr>
          <w:szCs w:val="28"/>
        </w:rPr>
      </w:pPr>
      <w:r>
        <w:rPr>
          <w:szCs w:val="28"/>
        </w:rPr>
        <w:t xml:space="preserve">          </w:t>
      </w:r>
      <w:r w:rsidR="00C95E1E">
        <w:rPr>
          <w:szCs w:val="28"/>
        </w:rPr>
        <w:t>6</w:t>
      </w:r>
      <w:r w:rsidR="005953FB">
        <w:rPr>
          <w:szCs w:val="28"/>
        </w:rPr>
        <w:t>.</w:t>
      </w:r>
      <w:r w:rsidR="005953FB" w:rsidRPr="00110AEA">
        <w:rPr>
          <w:szCs w:val="28"/>
        </w:rPr>
        <w:t xml:space="preserve"> </w:t>
      </w:r>
      <w:r w:rsidR="005953FB" w:rsidRPr="00590849">
        <w:rPr>
          <w:szCs w:val="28"/>
        </w:rPr>
        <w:t xml:space="preserve">Разместить настоящее решение на официальном сайте администрации Таштагольского </w:t>
      </w:r>
      <w:r w:rsidR="005953FB">
        <w:rPr>
          <w:szCs w:val="28"/>
        </w:rPr>
        <w:t>муниципального района</w:t>
      </w:r>
      <w:r w:rsidR="005953FB" w:rsidRPr="00590849">
        <w:rPr>
          <w:szCs w:val="28"/>
        </w:rPr>
        <w:t xml:space="preserve"> в разделе «</w:t>
      </w:r>
      <w:r w:rsidR="005953FB">
        <w:rPr>
          <w:szCs w:val="28"/>
        </w:rPr>
        <w:t>Территориальная и</w:t>
      </w:r>
      <w:r w:rsidR="005953FB" w:rsidRPr="00590849">
        <w:rPr>
          <w:szCs w:val="28"/>
        </w:rPr>
        <w:t>збирательная комиссия».</w:t>
      </w:r>
    </w:p>
    <w:p w:rsidR="005953FB" w:rsidRPr="00110AEA" w:rsidRDefault="005953FB" w:rsidP="005953F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953FB" w:rsidRDefault="005953FB" w:rsidP="005953FB">
      <w:pPr>
        <w:tabs>
          <w:tab w:val="left" w:pos="476"/>
        </w:tabs>
        <w:ind w:right="-1"/>
        <w:jc w:val="center"/>
        <w:rPr>
          <w:b/>
          <w:sz w:val="28"/>
          <w:szCs w:val="28"/>
        </w:rPr>
      </w:pPr>
    </w:p>
    <w:p w:rsidR="005953FB" w:rsidRDefault="005953FB" w:rsidP="005953FB">
      <w:pPr>
        <w:tabs>
          <w:tab w:val="left" w:pos="476"/>
        </w:tabs>
        <w:ind w:right="-483"/>
        <w:jc w:val="both"/>
        <w:rPr>
          <w:sz w:val="28"/>
          <w:szCs w:val="28"/>
        </w:rPr>
      </w:pPr>
    </w:p>
    <w:tbl>
      <w:tblPr>
        <w:tblW w:w="9351" w:type="dxa"/>
        <w:tblLook w:val="01E0" w:firstRow="1" w:lastRow="1" w:firstColumn="1" w:lastColumn="1" w:noHBand="0" w:noVBand="0"/>
      </w:tblPr>
      <w:tblGrid>
        <w:gridCol w:w="4248"/>
        <w:gridCol w:w="2268"/>
        <w:gridCol w:w="2835"/>
      </w:tblGrid>
      <w:tr w:rsidR="00BA4635" w:rsidRPr="00BA4635" w:rsidTr="0048114C">
        <w:trPr>
          <w:trHeight w:val="1260"/>
        </w:trPr>
        <w:tc>
          <w:tcPr>
            <w:tcW w:w="4248" w:type="dxa"/>
          </w:tcPr>
          <w:p w:rsidR="00BA4635" w:rsidRPr="00BA4635" w:rsidRDefault="00BA4635" w:rsidP="0048114C">
            <w:pPr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Председатель территориальной избирательной комиссии Таштагольского муниципального района</w:t>
            </w:r>
          </w:p>
          <w:p w:rsidR="00BA4635" w:rsidRPr="00BA4635" w:rsidRDefault="00BA4635" w:rsidP="0048114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A4635" w:rsidRPr="00BA4635" w:rsidRDefault="00BA4635" w:rsidP="0048114C">
            <w:pPr>
              <w:jc w:val="center"/>
              <w:rPr>
                <w:sz w:val="28"/>
                <w:szCs w:val="28"/>
              </w:rPr>
            </w:pPr>
          </w:p>
          <w:p w:rsidR="00BA4635" w:rsidRPr="00BA4635" w:rsidRDefault="00BA4635" w:rsidP="0048114C">
            <w:pPr>
              <w:jc w:val="center"/>
              <w:rPr>
                <w:sz w:val="28"/>
                <w:szCs w:val="28"/>
              </w:rPr>
            </w:pPr>
          </w:p>
          <w:p w:rsidR="00BA4635" w:rsidRPr="00BA4635" w:rsidRDefault="00BA4635" w:rsidP="0048114C">
            <w:pPr>
              <w:jc w:val="center"/>
              <w:rPr>
                <w:sz w:val="28"/>
                <w:szCs w:val="28"/>
              </w:rPr>
            </w:pPr>
          </w:p>
          <w:p w:rsidR="00BA4635" w:rsidRPr="00BA4635" w:rsidRDefault="00BA4635" w:rsidP="0048114C">
            <w:pPr>
              <w:jc w:val="center"/>
              <w:rPr>
                <w:sz w:val="28"/>
                <w:szCs w:val="28"/>
              </w:rPr>
            </w:pPr>
          </w:p>
          <w:p w:rsidR="00BA4635" w:rsidRPr="00BA4635" w:rsidRDefault="00BA4635" w:rsidP="0048114C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_____________</w:t>
            </w:r>
          </w:p>
          <w:p w:rsidR="00BA4635" w:rsidRPr="00BA4635" w:rsidRDefault="00BA4635" w:rsidP="0048114C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(подпись)</w:t>
            </w:r>
          </w:p>
        </w:tc>
        <w:tc>
          <w:tcPr>
            <w:tcW w:w="2835" w:type="dxa"/>
          </w:tcPr>
          <w:p w:rsidR="00BA4635" w:rsidRPr="00BA4635" w:rsidRDefault="00BA4635" w:rsidP="0048114C">
            <w:pPr>
              <w:jc w:val="right"/>
              <w:rPr>
                <w:sz w:val="28"/>
                <w:szCs w:val="28"/>
              </w:rPr>
            </w:pPr>
          </w:p>
          <w:p w:rsidR="00BA4635" w:rsidRPr="00BA4635" w:rsidRDefault="00BA4635" w:rsidP="0048114C">
            <w:pPr>
              <w:jc w:val="right"/>
              <w:rPr>
                <w:sz w:val="28"/>
                <w:szCs w:val="28"/>
              </w:rPr>
            </w:pPr>
          </w:p>
          <w:p w:rsidR="00BA4635" w:rsidRPr="00BA4635" w:rsidRDefault="00BA4635" w:rsidP="0048114C">
            <w:pPr>
              <w:jc w:val="right"/>
              <w:rPr>
                <w:sz w:val="28"/>
                <w:szCs w:val="28"/>
              </w:rPr>
            </w:pPr>
          </w:p>
          <w:p w:rsidR="00BA4635" w:rsidRPr="00BA4635" w:rsidRDefault="00BA4635" w:rsidP="0048114C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 xml:space="preserve">                 </w:t>
            </w:r>
          </w:p>
          <w:p w:rsidR="00BA4635" w:rsidRPr="00BA4635" w:rsidRDefault="00BA4635" w:rsidP="0048114C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С.В. Каш</w:t>
            </w:r>
          </w:p>
        </w:tc>
      </w:tr>
      <w:tr w:rsidR="00BA4635" w:rsidRPr="00BA4635" w:rsidTr="0048114C">
        <w:tc>
          <w:tcPr>
            <w:tcW w:w="4248" w:type="dxa"/>
          </w:tcPr>
          <w:p w:rsidR="00BA4635" w:rsidRPr="00BA4635" w:rsidRDefault="00BA4635" w:rsidP="0048114C">
            <w:pPr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Секретарь территориальной избирательной комиссии Таштагольского муниципального района</w:t>
            </w:r>
          </w:p>
          <w:p w:rsidR="00BA4635" w:rsidRPr="00BA4635" w:rsidRDefault="00BA4635" w:rsidP="0048114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A4635" w:rsidRPr="00BA4635" w:rsidRDefault="00BA4635" w:rsidP="0048114C">
            <w:pPr>
              <w:jc w:val="center"/>
              <w:rPr>
                <w:sz w:val="28"/>
                <w:szCs w:val="28"/>
              </w:rPr>
            </w:pPr>
          </w:p>
          <w:p w:rsidR="00BA4635" w:rsidRPr="00BA4635" w:rsidRDefault="00BA4635" w:rsidP="0048114C">
            <w:pPr>
              <w:jc w:val="center"/>
              <w:rPr>
                <w:sz w:val="28"/>
                <w:szCs w:val="28"/>
              </w:rPr>
            </w:pPr>
          </w:p>
          <w:p w:rsidR="00BA4635" w:rsidRPr="00BA4635" w:rsidRDefault="00BA4635" w:rsidP="0048114C">
            <w:pPr>
              <w:jc w:val="center"/>
              <w:rPr>
                <w:sz w:val="28"/>
                <w:szCs w:val="28"/>
              </w:rPr>
            </w:pPr>
          </w:p>
          <w:p w:rsidR="00BA4635" w:rsidRPr="00BA4635" w:rsidRDefault="00BA4635" w:rsidP="0048114C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____________</w:t>
            </w:r>
          </w:p>
          <w:p w:rsidR="00BA4635" w:rsidRPr="00BA4635" w:rsidRDefault="00BA4635" w:rsidP="0048114C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(подпись)</w:t>
            </w:r>
          </w:p>
        </w:tc>
        <w:tc>
          <w:tcPr>
            <w:tcW w:w="2835" w:type="dxa"/>
          </w:tcPr>
          <w:p w:rsidR="00BA4635" w:rsidRPr="00BA4635" w:rsidRDefault="00BA4635" w:rsidP="0048114C">
            <w:pPr>
              <w:jc w:val="right"/>
              <w:rPr>
                <w:sz w:val="28"/>
                <w:szCs w:val="28"/>
              </w:rPr>
            </w:pPr>
          </w:p>
          <w:p w:rsidR="00BA4635" w:rsidRPr="00BA4635" w:rsidRDefault="00BA4635" w:rsidP="0048114C">
            <w:pPr>
              <w:jc w:val="right"/>
              <w:rPr>
                <w:sz w:val="28"/>
                <w:szCs w:val="28"/>
              </w:rPr>
            </w:pPr>
          </w:p>
          <w:p w:rsidR="00BA4635" w:rsidRPr="00BA4635" w:rsidRDefault="00BA4635" w:rsidP="0048114C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 xml:space="preserve">              </w:t>
            </w:r>
          </w:p>
          <w:p w:rsidR="00BA4635" w:rsidRPr="00BA4635" w:rsidRDefault="00BA4635" w:rsidP="0048114C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 xml:space="preserve">Т.Н. </w:t>
            </w:r>
            <w:proofErr w:type="spellStart"/>
            <w:r w:rsidRPr="00BA4635">
              <w:rPr>
                <w:sz w:val="28"/>
                <w:szCs w:val="28"/>
              </w:rPr>
              <w:t>Буйнова</w:t>
            </w:r>
            <w:proofErr w:type="spellEnd"/>
            <w:r w:rsidRPr="00BA4635">
              <w:rPr>
                <w:sz w:val="28"/>
                <w:szCs w:val="28"/>
              </w:rPr>
              <w:t xml:space="preserve"> </w:t>
            </w:r>
          </w:p>
        </w:tc>
      </w:tr>
    </w:tbl>
    <w:p w:rsidR="005953FB" w:rsidRPr="00BA4635" w:rsidRDefault="00BA4635" w:rsidP="005953FB">
      <w:pPr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</w:t>
      </w:r>
      <w:r w:rsidR="005953FB" w:rsidRPr="00BA4635">
        <w:rPr>
          <w:rFonts w:eastAsia="Calibri"/>
          <w:sz w:val="28"/>
          <w:szCs w:val="28"/>
        </w:rPr>
        <w:t xml:space="preserve">       </w:t>
      </w:r>
      <w:r w:rsidR="005953FB" w:rsidRPr="00BA4635">
        <w:rPr>
          <w:sz w:val="28"/>
          <w:szCs w:val="28"/>
        </w:rPr>
        <w:t xml:space="preserve">МП    </w:t>
      </w:r>
      <w:r w:rsidR="005953FB" w:rsidRPr="00BA4635">
        <w:rPr>
          <w:rFonts w:eastAsia="Calibri"/>
          <w:sz w:val="28"/>
          <w:szCs w:val="28"/>
        </w:rPr>
        <w:t xml:space="preserve">                </w:t>
      </w:r>
    </w:p>
    <w:p w:rsidR="005953FB" w:rsidRPr="00BA4635" w:rsidRDefault="005953FB" w:rsidP="005953FB">
      <w:pPr>
        <w:rPr>
          <w:sz w:val="28"/>
          <w:szCs w:val="28"/>
        </w:rPr>
      </w:pPr>
    </w:p>
    <w:p w:rsidR="005953FB" w:rsidRDefault="005953FB"/>
    <w:p w:rsidR="00BA4635" w:rsidRDefault="00BA4635"/>
    <w:p w:rsidR="00BA4635" w:rsidRDefault="00BA4635"/>
    <w:p w:rsidR="00BA4635" w:rsidRDefault="00BA4635"/>
    <w:p w:rsidR="00BA4635" w:rsidRDefault="00BA4635"/>
    <w:p w:rsidR="00BA4635" w:rsidRDefault="00BA4635"/>
    <w:p w:rsidR="00BA4635" w:rsidRDefault="00BA4635"/>
    <w:p w:rsidR="00BA4635" w:rsidRDefault="00BA4635"/>
    <w:p w:rsidR="00BA4635" w:rsidRDefault="00BA4635"/>
    <w:p w:rsidR="00BA4635" w:rsidRDefault="00BA4635"/>
    <w:p w:rsidR="00BA4635" w:rsidRDefault="00BA4635"/>
    <w:p w:rsidR="00BA4635" w:rsidRDefault="00BA4635"/>
    <w:p w:rsidR="00BA4635" w:rsidRDefault="00BA4635"/>
    <w:p w:rsidR="00BA4635" w:rsidRDefault="00BA4635"/>
    <w:p w:rsidR="00BA4635" w:rsidRDefault="00BA4635"/>
    <w:p w:rsidR="00BA4635" w:rsidRDefault="00BA4635"/>
    <w:p w:rsidR="00C95E1E" w:rsidRDefault="00C95E1E"/>
    <w:p w:rsidR="00C95E1E" w:rsidRDefault="00C95E1E"/>
    <w:p w:rsidR="00C95E1E" w:rsidRDefault="00C95E1E"/>
    <w:p w:rsidR="00C95E1E" w:rsidRDefault="00C95E1E"/>
    <w:p w:rsidR="00C95E1E" w:rsidRDefault="00C95E1E"/>
    <w:p w:rsidR="00C95E1E" w:rsidRDefault="00C95E1E"/>
    <w:p w:rsidR="00BA4635" w:rsidRDefault="00BA4635"/>
    <w:p w:rsidR="00BA4635" w:rsidRDefault="00BA4635" w:rsidP="00BA4635">
      <w:pPr>
        <w:rPr>
          <w:szCs w:val="24"/>
        </w:rPr>
      </w:pPr>
      <w:r>
        <w:rPr>
          <w:szCs w:val="24"/>
        </w:rPr>
        <w:t>Единый список</w:t>
      </w:r>
    </w:p>
    <w:p w:rsidR="00BA4635" w:rsidRDefault="00BA4635" w:rsidP="00BA4635">
      <w:pPr>
        <w:rPr>
          <w:szCs w:val="24"/>
        </w:rPr>
      </w:pPr>
      <w:r>
        <w:rPr>
          <w:szCs w:val="24"/>
        </w:rPr>
        <w:t xml:space="preserve">заверен территориальной избирательной комиссией </w:t>
      </w:r>
    </w:p>
    <w:p w:rsidR="00BA4635" w:rsidRDefault="00BA4635" w:rsidP="00BA4635">
      <w:pPr>
        <w:rPr>
          <w:szCs w:val="24"/>
        </w:rPr>
      </w:pPr>
      <w:r>
        <w:rPr>
          <w:szCs w:val="24"/>
        </w:rPr>
        <w:t>Таштагольского муниципального района</w:t>
      </w:r>
    </w:p>
    <w:p w:rsidR="00BA4635" w:rsidRDefault="00BA4635" w:rsidP="00BA4635">
      <w:pPr>
        <w:rPr>
          <w:szCs w:val="24"/>
        </w:rPr>
      </w:pPr>
      <w:r>
        <w:rPr>
          <w:szCs w:val="24"/>
        </w:rPr>
        <w:t>«07»  июля 2023 года</w:t>
      </w:r>
    </w:p>
    <w:p w:rsidR="00BA4635" w:rsidRDefault="00BA4635" w:rsidP="00BA4635">
      <w:pPr>
        <w:rPr>
          <w:szCs w:val="24"/>
        </w:rPr>
      </w:pPr>
      <w:r>
        <w:rPr>
          <w:szCs w:val="24"/>
        </w:rPr>
        <w:t>(решение № 11/32)</w:t>
      </w:r>
    </w:p>
    <w:p w:rsidR="00BA4635" w:rsidRDefault="00BA4635" w:rsidP="00BA4635">
      <w:pPr>
        <w:rPr>
          <w:szCs w:val="24"/>
        </w:rPr>
      </w:pPr>
      <w:r>
        <w:rPr>
          <w:szCs w:val="24"/>
        </w:rPr>
        <w:t>Копия верна</w:t>
      </w:r>
    </w:p>
    <w:p w:rsidR="00BA4635" w:rsidRDefault="00BA4635" w:rsidP="00BA4635">
      <w:pPr>
        <w:rPr>
          <w:b/>
          <w:sz w:val="28"/>
          <w:szCs w:val="28"/>
        </w:rPr>
      </w:pPr>
    </w:p>
    <w:p w:rsidR="00BA4635" w:rsidRDefault="00BA4635" w:rsidP="00BA46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BA4635" w:rsidRDefault="00BA4635" w:rsidP="00C95E1E">
      <w:pPr>
        <w:ind w:firstLine="709"/>
        <w:jc w:val="center"/>
        <w:rPr>
          <w:b/>
          <w:sz w:val="24"/>
        </w:rPr>
      </w:pPr>
      <w:r>
        <w:rPr>
          <w:b/>
          <w:sz w:val="28"/>
          <w:szCs w:val="28"/>
        </w:rPr>
        <w:t xml:space="preserve">кандидатов в депутаты Совета народных депутатов </w:t>
      </w:r>
      <w:r w:rsidRPr="0044054A">
        <w:rPr>
          <w:b/>
          <w:sz w:val="28"/>
          <w:szCs w:val="28"/>
        </w:rPr>
        <w:t>Таштагольского муниципального района четвертого созыва</w:t>
      </w:r>
      <w:r w:rsidRPr="004609F4">
        <w:rPr>
          <w:b/>
          <w:sz w:val="28"/>
          <w:szCs w:val="28"/>
        </w:rPr>
        <w:t>, выдвинутого</w:t>
      </w:r>
      <w:r w:rsidR="00C95E1E">
        <w:rPr>
          <w:b/>
          <w:sz w:val="28"/>
          <w:szCs w:val="28"/>
        </w:rPr>
        <w:t xml:space="preserve"> </w:t>
      </w:r>
      <w:r w:rsidRPr="004609F4">
        <w:rPr>
          <w:b/>
          <w:sz w:val="28"/>
          <w:szCs w:val="28"/>
        </w:rPr>
        <w:t xml:space="preserve"> </w:t>
      </w:r>
      <w:r w:rsidR="00C95E1E" w:rsidRPr="00C95E1E">
        <w:rPr>
          <w:b/>
          <w:sz w:val="28"/>
          <w:szCs w:val="28"/>
        </w:rPr>
        <w:t>«</w:t>
      </w:r>
      <w:proofErr w:type="spellStart"/>
      <w:r w:rsidRPr="00C95E1E">
        <w:rPr>
          <w:b/>
          <w:sz w:val="28"/>
          <w:szCs w:val="28"/>
        </w:rPr>
        <w:t>Таштагольским</w:t>
      </w:r>
      <w:proofErr w:type="spellEnd"/>
      <w:r w:rsidRPr="00C95E1E">
        <w:rPr>
          <w:b/>
          <w:sz w:val="28"/>
          <w:szCs w:val="28"/>
        </w:rPr>
        <w:t xml:space="preserve"> </w:t>
      </w:r>
      <w:r w:rsidR="00C95E1E" w:rsidRPr="00C95E1E">
        <w:rPr>
          <w:b/>
          <w:sz w:val="28"/>
          <w:szCs w:val="28"/>
        </w:rPr>
        <w:t xml:space="preserve"> </w:t>
      </w:r>
      <w:r w:rsidRPr="00C95E1E">
        <w:rPr>
          <w:b/>
          <w:sz w:val="28"/>
          <w:szCs w:val="28"/>
        </w:rPr>
        <w:t xml:space="preserve">районным местным отделением </w:t>
      </w:r>
      <w:r w:rsidR="00C95E1E" w:rsidRPr="00C95E1E">
        <w:rPr>
          <w:b/>
          <w:sz w:val="28"/>
          <w:szCs w:val="28"/>
        </w:rPr>
        <w:t>п</w:t>
      </w:r>
      <w:r w:rsidRPr="00C95E1E">
        <w:rPr>
          <w:b/>
          <w:sz w:val="28"/>
          <w:szCs w:val="28"/>
        </w:rPr>
        <w:t>артии «Е</w:t>
      </w:r>
      <w:r w:rsidR="00C95E1E" w:rsidRPr="00C95E1E">
        <w:rPr>
          <w:b/>
          <w:sz w:val="28"/>
          <w:szCs w:val="28"/>
        </w:rPr>
        <w:t>ДИНАЯ</w:t>
      </w:r>
      <w:r w:rsidRPr="00C95E1E">
        <w:rPr>
          <w:b/>
          <w:sz w:val="28"/>
          <w:szCs w:val="28"/>
        </w:rPr>
        <w:t xml:space="preserve"> Р</w:t>
      </w:r>
      <w:r w:rsidR="00C95E1E" w:rsidRPr="00C95E1E">
        <w:rPr>
          <w:b/>
          <w:sz w:val="28"/>
          <w:szCs w:val="28"/>
        </w:rPr>
        <w:t>ОССИЯ</w:t>
      </w:r>
      <w:r w:rsidRPr="00C95E1E">
        <w:rPr>
          <w:b/>
          <w:sz w:val="28"/>
          <w:szCs w:val="28"/>
        </w:rPr>
        <w:t>»</w:t>
      </w:r>
      <w:r w:rsidR="00C95E1E" w:rsidRPr="00C95E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по единому избирательному округу</w:t>
      </w:r>
    </w:p>
    <w:p w:rsidR="00BA4635" w:rsidRDefault="00BA4635" w:rsidP="00BA463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A4635" w:rsidRPr="00F201F2" w:rsidRDefault="00BA4635" w:rsidP="00BA4635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r w:rsidRPr="0008418F">
        <w:rPr>
          <w:b/>
          <w:spacing w:val="-1"/>
          <w:sz w:val="28"/>
          <w:szCs w:val="28"/>
        </w:rPr>
        <w:t>Анисимов Алексей Алексеевич</w:t>
      </w:r>
      <w:r>
        <w:rPr>
          <w:spacing w:val="-1"/>
          <w:sz w:val="28"/>
          <w:szCs w:val="28"/>
        </w:rPr>
        <w:t xml:space="preserve">, дата рождения – 04 июня 1958 года, гражданство – РФ, адрес места жительства – Кемеровская область- Кузбасс, </w:t>
      </w:r>
      <w:proofErr w:type="spellStart"/>
      <w:r>
        <w:rPr>
          <w:spacing w:val="-1"/>
          <w:sz w:val="28"/>
          <w:szCs w:val="28"/>
        </w:rPr>
        <w:t>Таштагольский</w:t>
      </w:r>
      <w:proofErr w:type="spellEnd"/>
      <w:r>
        <w:rPr>
          <w:spacing w:val="-1"/>
          <w:sz w:val="28"/>
          <w:szCs w:val="28"/>
        </w:rPr>
        <w:t xml:space="preserve"> район, </w:t>
      </w:r>
      <w:proofErr w:type="spellStart"/>
      <w:r>
        <w:rPr>
          <w:spacing w:val="-1"/>
          <w:sz w:val="28"/>
          <w:szCs w:val="28"/>
        </w:rPr>
        <w:t>пгт</w:t>
      </w:r>
      <w:proofErr w:type="spellEnd"/>
      <w:r>
        <w:rPr>
          <w:spacing w:val="-1"/>
          <w:sz w:val="28"/>
          <w:szCs w:val="28"/>
        </w:rPr>
        <w:t xml:space="preserve">. </w:t>
      </w:r>
      <w:proofErr w:type="spellStart"/>
      <w:r>
        <w:rPr>
          <w:spacing w:val="-1"/>
          <w:sz w:val="28"/>
          <w:szCs w:val="28"/>
        </w:rPr>
        <w:t>Каз</w:t>
      </w:r>
      <w:proofErr w:type="spellEnd"/>
      <w:r>
        <w:rPr>
          <w:spacing w:val="-1"/>
          <w:sz w:val="28"/>
          <w:szCs w:val="28"/>
        </w:rPr>
        <w:t xml:space="preserve">, улица Победы, дом </w:t>
      </w:r>
      <w:r w:rsidR="005A06E0">
        <w:rPr>
          <w:spacing w:val="-1"/>
          <w:sz w:val="28"/>
          <w:szCs w:val="28"/>
        </w:rPr>
        <w:t>Х</w:t>
      </w:r>
      <w:r>
        <w:rPr>
          <w:spacing w:val="-1"/>
          <w:sz w:val="28"/>
          <w:szCs w:val="28"/>
        </w:rPr>
        <w:t xml:space="preserve">, квартира </w:t>
      </w:r>
      <w:r w:rsidR="005A06E0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>, профессиональное образование – г. Новосибирск, Институт контрактных управляющих</w:t>
      </w:r>
      <w:r w:rsidR="0008418F">
        <w:rPr>
          <w:spacing w:val="-1"/>
          <w:sz w:val="28"/>
          <w:szCs w:val="28"/>
        </w:rPr>
        <w:t xml:space="preserve">, № </w:t>
      </w:r>
      <w:r w:rsidR="005A06E0">
        <w:rPr>
          <w:spacing w:val="-1"/>
          <w:sz w:val="28"/>
          <w:szCs w:val="28"/>
        </w:rPr>
        <w:t>ХХХХХХ</w:t>
      </w:r>
      <w:r w:rsidR="0008418F">
        <w:rPr>
          <w:spacing w:val="-1"/>
          <w:sz w:val="28"/>
          <w:szCs w:val="28"/>
        </w:rPr>
        <w:t>/</w:t>
      </w:r>
      <w:r w:rsidR="005A06E0">
        <w:rPr>
          <w:spacing w:val="-1"/>
          <w:sz w:val="28"/>
          <w:szCs w:val="28"/>
        </w:rPr>
        <w:t>ХХ</w:t>
      </w:r>
      <w:r w:rsidR="0008418F">
        <w:rPr>
          <w:spacing w:val="-1"/>
          <w:sz w:val="28"/>
          <w:szCs w:val="28"/>
        </w:rPr>
        <w:t>, управление государственными и муниципальными закупками</w:t>
      </w:r>
      <w:r>
        <w:rPr>
          <w:spacing w:val="-1"/>
          <w:sz w:val="28"/>
          <w:szCs w:val="28"/>
        </w:rPr>
        <w:t xml:space="preserve">, </w:t>
      </w:r>
      <w:r w:rsidR="0008418F">
        <w:rPr>
          <w:spacing w:val="-1"/>
          <w:sz w:val="28"/>
          <w:szCs w:val="28"/>
        </w:rPr>
        <w:t xml:space="preserve">выдан </w:t>
      </w:r>
      <w:r w:rsidR="005A06E0">
        <w:rPr>
          <w:spacing w:val="-1"/>
          <w:sz w:val="28"/>
          <w:szCs w:val="28"/>
        </w:rPr>
        <w:t>ХХ</w:t>
      </w:r>
      <w:r w:rsidR="0008418F">
        <w:rPr>
          <w:spacing w:val="-1"/>
          <w:sz w:val="28"/>
          <w:szCs w:val="28"/>
        </w:rPr>
        <w:t>.</w:t>
      </w:r>
      <w:r w:rsidR="005A06E0">
        <w:rPr>
          <w:spacing w:val="-1"/>
          <w:sz w:val="28"/>
          <w:szCs w:val="28"/>
        </w:rPr>
        <w:t>ХХ</w:t>
      </w:r>
      <w:r w:rsidR="0008418F">
        <w:rPr>
          <w:spacing w:val="-1"/>
          <w:sz w:val="28"/>
          <w:szCs w:val="28"/>
        </w:rPr>
        <w:t>.</w:t>
      </w:r>
      <w:r w:rsidR="005A06E0">
        <w:rPr>
          <w:spacing w:val="-1"/>
          <w:sz w:val="28"/>
          <w:szCs w:val="28"/>
        </w:rPr>
        <w:t>ХХХ</w:t>
      </w:r>
      <w:r>
        <w:rPr>
          <w:spacing w:val="-1"/>
          <w:sz w:val="28"/>
          <w:szCs w:val="28"/>
        </w:rPr>
        <w:t xml:space="preserve"> год</w:t>
      </w:r>
      <w:r w:rsidR="0008418F">
        <w:rPr>
          <w:spacing w:val="-1"/>
          <w:sz w:val="28"/>
          <w:szCs w:val="28"/>
        </w:rPr>
        <w:t>а</w:t>
      </w:r>
      <w:r>
        <w:rPr>
          <w:spacing w:val="-1"/>
          <w:sz w:val="28"/>
          <w:szCs w:val="28"/>
        </w:rPr>
        <w:t xml:space="preserve">, основное место работы или службы, занимаемая должность / род занятий – </w:t>
      </w:r>
      <w:r w:rsidR="0008418F">
        <w:rPr>
          <w:spacing w:val="-1"/>
          <w:sz w:val="28"/>
          <w:szCs w:val="28"/>
        </w:rPr>
        <w:t>пенсионер</w:t>
      </w:r>
      <w:r>
        <w:rPr>
          <w:spacing w:val="-1"/>
          <w:sz w:val="28"/>
          <w:szCs w:val="28"/>
        </w:rPr>
        <w:t xml:space="preserve">, </w:t>
      </w:r>
      <w:r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Pr="001A579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– </w:t>
      </w:r>
      <w:r w:rsidR="00AE708D">
        <w:rPr>
          <w:spacing w:val="-1"/>
          <w:sz w:val="28"/>
          <w:szCs w:val="28"/>
        </w:rPr>
        <w:t>является депутатом Совета народных депутатов Таштагольского муниципального района на непостоянной основе</w:t>
      </w:r>
      <w:r>
        <w:rPr>
          <w:spacing w:val="-1"/>
          <w:sz w:val="28"/>
          <w:szCs w:val="28"/>
        </w:rPr>
        <w:t xml:space="preserve">, </w:t>
      </w:r>
      <w:r w:rsidRPr="00F201F2">
        <w:rPr>
          <w:sz w:val="28"/>
          <w:szCs w:val="28"/>
        </w:rPr>
        <w:t xml:space="preserve">сведения о судимости </w:t>
      </w:r>
      <w:r>
        <w:rPr>
          <w:spacing w:val="-1"/>
          <w:sz w:val="28"/>
          <w:szCs w:val="28"/>
        </w:rPr>
        <w:t xml:space="preserve">– </w:t>
      </w:r>
      <w:r w:rsidR="0008418F">
        <w:rPr>
          <w:spacing w:val="-1"/>
          <w:sz w:val="28"/>
          <w:szCs w:val="28"/>
        </w:rPr>
        <w:t>отсутствует</w:t>
      </w:r>
      <w:r>
        <w:rPr>
          <w:spacing w:val="-1"/>
          <w:sz w:val="28"/>
          <w:szCs w:val="28"/>
        </w:rPr>
        <w:t xml:space="preserve">, </w:t>
      </w:r>
      <w:r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>
        <w:rPr>
          <w:spacing w:val="-1"/>
          <w:sz w:val="28"/>
          <w:szCs w:val="28"/>
        </w:rPr>
        <w:t xml:space="preserve">– </w:t>
      </w:r>
      <w:r w:rsidR="0008418F">
        <w:rPr>
          <w:spacing w:val="-1"/>
          <w:sz w:val="28"/>
          <w:szCs w:val="28"/>
        </w:rPr>
        <w:t>член Партии «Единая Россия»</w:t>
      </w:r>
      <w:r w:rsidRPr="00F201F2">
        <w:rPr>
          <w:spacing w:val="-1"/>
          <w:sz w:val="28"/>
          <w:szCs w:val="28"/>
        </w:rPr>
        <w:t>.</w:t>
      </w:r>
    </w:p>
    <w:p w:rsidR="00BA4635" w:rsidRDefault="00BA4635" w:rsidP="00BA4635">
      <w:pPr>
        <w:tabs>
          <w:tab w:val="left" w:pos="476"/>
        </w:tabs>
        <w:ind w:right="-483"/>
        <w:rPr>
          <w:sz w:val="28"/>
          <w:szCs w:val="28"/>
        </w:rPr>
      </w:pPr>
    </w:p>
    <w:p w:rsidR="00BA4635" w:rsidRDefault="00BA4635" w:rsidP="00BA4635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2. </w:t>
      </w:r>
      <w:proofErr w:type="spellStart"/>
      <w:r w:rsidR="0008418F" w:rsidRPr="0008418F">
        <w:rPr>
          <w:b/>
          <w:spacing w:val="-1"/>
          <w:sz w:val="28"/>
          <w:szCs w:val="28"/>
        </w:rPr>
        <w:t>Безушков</w:t>
      </w:r>
      <w:proofErr w:type="spellEnd"/>
      <w:r w:rsidR="0008418F" w:rsidRPr="0008418F">
        <w:rPr>
          <w:b/>
          <w:spacing w:val="-1"/>
          <w:sz w:val="28"/>
          <w:szCs w:val="28"/>
        </w:rPr>
        <w:t xml:space="preserve"> Андрей Владимирович</w:t>
      </w:r>
      <w:r>
        <w:rPr>
          <w:spacing w:val="-1"/>
          <w:sz w:val="28"/>
          <w:szCs w:val="28"/>
        </w:rPr>
        <w:t>, дата рождения –</w:t>
      </w:r>
      <w:r w:rsidR="0008418F">
        <w:rPr>
          <w:spacing w:val="-1"/>
          <w:sz w:val="28"/>
          <w:szCs w:val="28"/>
        </w:rPr>
        <w:t xml:space="preserve"> 11 марта 1972 года</w:t>
      </w:r>
      <w:r>
        <w:rPr>
          <w:spacing w:val="-1"/>
          <w:sz w:val="28"/>
          <w:szCs w:val="28"/>
        </w:rPr>
        <w:t xml:space="preserve">, гражданство – </w:t>
      </w:r>
      <w:r w:rsidR="0008418F">
        <w:rPr>
          <w:spacing w:val="-1"/>
          <w:sz w:val="28"/>
          <w:szCs w:val="28"/>
        </w:rPr>
        <w:t>РФ</w:t>
      </w:r>
      <w:r>
        <w:rPr>
          <w:spacing w:val="-1"/>
          <w:sz w:val="28"/>
          <w:szCs w:val="28"/>
        </w:rPr>
        <w:t xml:space="preserve">, адрес места жительства – </w:t>
      </w:r>
      <w:r w:rsidR="0008418F">
        <w:rPr>
          <w:spacing w:val="-1"/>
          <w:sz w:val="28"/>
          <w:szCs w:val="28"/>
        </w:rPr>
        <w:t xml:space="preserve">Кемеровская область-Кузбасс, Таштагольский район, </w:t>
      </w:r>
      <w:r w:rsidR="00727E1D">
        <w:rPr>
          <w:spacing w:val="-1"/>
          <w:sz w:val="28"/>
          <w:szCs w:val="28"/>
        </w:rPr>
        <w:t xml:space="preserve">г. Таштагол, </w:t>
      </w:r>
      <w:r w:rsidR="0008418F">
        <w:rPr>
          <w:spacing w:val="-1"/>
          <w:sz w:val="28"/>
          <w:szCs w:val="28"/>
        </w:rPr>
        <w:t xml:space="preserve">улица Р.Арефьева, дом </w:t>
      </w:r>
      <w:r w:rsidR="005A06E0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профессиональное образование – </w:t>
      </w:r>
      <w:r w:rsidR="0008418F">
        <w:rPr>
          <w:spacing w:val="-1"/>
          <w:sz w:val="28"/>
          <w:szCs w:val="28"/>
        </w:rPr>
        <w:t xml:space="preserve">Новосибирский государственный технический университет телекоммуникаций и информатики, </w:t>
      </w:r>
      <w:r w:rsidR="005A06E0">
        <w:rPr>
          <w:spacing w:val="-1"/>
          <w:sz w:val="28"/>
          <w:szCs w:val="28"/>
        </w:rPr>
        <w:t>ХХХ</w:t>
      </w:r>
      <w:r w:rsidR="0008418F">
        <w:rPr>
          <w:spacing w:val="-1"/>
          <w:sz w:val="28"/>
          <w:szCs w:val="28"/>
        </w:rPr>
        <w:t xml:space="preserve"> </w:t>
      </w:r>
      <w:r w:rsidR="005A06E0">
        <w:rPr>
          <w:spacing w:val="-1"/>
          <w:sz w:val="28"/>
          <w:szCs w:val="28"/>
        </w:rPr>
        <w:t>ХХХХХХХ</w:t>
      </w:r>
      <w:r w:rsidR="0008418F">
        <w:rPr>
          <w:spacing w:val="-1"/>
          <w:sz w:val="28"/>
          <w:szCs w:val="28"/>
        </w:rPr>
        <w:t>, инженер-экономист</w:t>
      </w:r>
      <w:r>
        <w:rPr>
          <w:spacing w:val="-1"/>
          <w:sz w:val="28"/>
          <w:szCs w:val="28"/>
        </w:rPr>
        <w:t xml:space="preserve">, </w:t>
      </w:r>
      <w:r w:rsidR="0008418F">
        <w:rPr>
          <w:spacing w:val="-1"/>
          <w:sz w:val="28"/>
          <w:szCs w:val="28"/>
        </w:rPr>
        <w:t xml:space="preserve">выдан </w:t>
      </w:r>
      <w:r w:rsidR="005A06E0">
        <w:rPr>
          <w:spacing w:val="-1"/>
          <w:sz w:val="28"/>
          <w:szCs w:val="28"/>
        </w:rPr>
        <w:t>ХХ</w:t>
      </w:r>
      <w:r w:rsidR="0008418F">
        <w:rPr>
          <w:spacing w:val="-1"/>
          <w:sz w:val="28"/>
          <w:szCs w:val="28"/>
        </w:rPr>
        <w:t>.</w:t>
      </w:r>
      <w:r w:rsidR="005A06E0">
        <w:rPr>
          <w:spacing w:val="-1"/>
          <w:sz w:val="28"/>
          <w:szCs w:val="28"/>
        </w:rPr>
        <w:t>ХХ.ХХХХ</w:t>
      </w:r>
      <w:r>
        <w:rPr>
          <w:spacing w:val="-1"/>
          <w:sz w:val="28"/>
          <w:szCs w:val="28"/>
        </w:rPr>
        <w:t xml:space="preserve"> год</w:t>
      </w:r>
      <w:r w:rsidR="0008418F">
        <w:rPr>
          <w:spacing w:val="-1"/>
          <w:sz w:val="28"/>
          <w:szCs w:val="28"/>
        </w:rPr>
        <w:t>а</w:t>
      </w:r>
      <w:r>
        <w:rPr>
          <w:spacing w:val="-1"/>
          <w:sz w:val="28"/>
          <w:szCs w:val="28"/>
        </w:rPr>
        <w:t xml:space="preserve">, основное место работы или службы, занимаемая должность / род занятий – </w:t>
      </w:r>
      <w:r w:rsidR="0008418F">
        <w:rPr>
          <w:spacing w:val="-1"/>
          <w:sz w:val="28"/>
          <w:szCs w:val="28"/>
        </w:rPr>
        <w:t xml:space="preserve">Общество с </w:t>
      </w:r>
      <w:r w:rsidR="0008418F">
        <w:rPr>
          <w:spacing w:val="-1"/>
          <w:sz w:val="28"/>
          <w:szCs w:val="28"/>
        </w:rPr>
        <w:lastRenderedPageBreak/>
        <w:t>ограниченной ответственностью «</w:t>
      </w:r>
      <w:proofErr w:type="spellStart"/>
      <w:r w:rsidR="0008418F">
        <w:rPr>
          <w:spacing w:val="-1"/>
          <w:sz w:val="28"/>
          <w:szCs w:val="28"/>
        </w:rPr>
        <w:t>Комсатаси</w:t>
      </w:r>
      <w:proofErr w:type="spellEnd"/>
      <w:r w:rsidR="0008418F">
        <w:rPr>
          <w:spacing w:val="-1"/>
          <w:sz w:val="28"/>
          <w:szCs w:val="28"/>
        </w:rPr>
        <w:t>», директор</w:t>
      </w:r>
      <w:r>
        <w:rPr>
          <w:spacing w:val="-1"/>
          <w:sz w:val="28"/>
          <w:szCs w:val="28"/>
        </w:rPr>
        <w:t xml:space="preserve">, </w:t>
      </w:r>
      <w:r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Pr="001A579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– </w:t>
      </w:r>
      <w:r w:rsidR="00AE708D">
        <w:rPr>
          <w:spacing w:val="-1"/>
          <w:sz w:val="28"/>
          <w:szCs w:val="28"/>
        </w:rPr>
        <w:t>является депутатом Совета народных депутатов Таштагольского муниципального района на непостоянной основе</w:t>
      </w:r>
      <w:r>
        <w:rPr>
          <w:spacing w:val="-1"/>
          <w:sz w:val="28"/>
          <w:szCs w:val="28"/>
        </w:rPr>
        <w:t xml:space="preserve">, </w:t>
      </w:r>
      <w:r w:rsidRPr="00F201F2">
        <w:rPr>
          <w:sz w:val="28"/>
          <w:szCs w:val="28"/>
        </w:rPr>
        <w:t xml:space="preserve">сведения о судимости </w:t>
      </w:r>
      <w:r>
        <w:rPr>
          <w:spacing w:val="-1"/>
          <w:sz w:val="28"/>
          <w:szCs w:val="28"/>
        </w:rPr>
        <w:t xml:space="preserve">– </w:t>
      </w:r>
      <w:r w:rsidR="0008418F">
        <w:rPr>
          <w:spacing w:val="-1"/>
          <w:sz w:val="28"/>
          <w:szCs w:val="28"/>
        </w:rPr>
        <w:t>отсутствует</w:t>
      </w:r>
      <w:r>
        <w:rPr>
          <w:spacing w:val="-1"/>
          <w:sz w:val="28"/>
          <w:szCs w:val="28"/>
        </w:rPr>
        <w:t xml:space="preserve">, </w:t>
      </w:r>
      <w:r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>
        <w:rPr>
          <w:spacing w:val="-1"/>
          <w:sz w:val="28"/>
          <w:szCs w:val="28"/>
        </w:rPr>
        <w:t xml:space="preserve">– </w:t>
      </w:r>
      <w:r w:rsidR="0008418F">
        <w:rPr>
          <w:spacing w:val="-1"/>
          <w:sz w:val="28"/>
          <w:szCs w:val="28"/>
        </w:rPr>
        <w:t>член Партии «Единая Россия»</w:t>
      </w:r>
      <w:r w:rsidRPr="00F201F2">
        <w:rPr>
          <w:spacing w:val="-1"/>
          <w:sz w:val="28"/>
          <w:szCs w:val="28"/>
        </w:rPr>
        <w:t>.</w:t>
      </w:r>
    </w:p>
    <w:p w:rsidR="0008418F" w:rsidRPr="00F201F2" w:rsidRDefault="0008418F" w:rsidP="0008418F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3. </w:t>
      </w:r>
      <w:r w:rsidR="00727E1D">
        <w:rPr>
          <w:b/>
          <w:spacing w:val="-1"/>
          <w:sz w:val="28"/>
          <w:szCs w:val="28"/>
        </w:rPr>
        <w:t>Кочетков Андрей Викторович</w:t>
      </w:r>
      <w:r>
        <w:rPr>
          <w:spacing w:val="-1"/>
          <w:sz w:val="28"/>
          <w:szCs w:val="28"/>
        </w:rPr>
        <w:t xml:space="preserve">, дата рождения – </w:t>
      </w:r>
      <w:r w:rsidR="00727E1D">
        <w:rPr>
          <w:spacing w:val="-1"/>
          <w:sz w:val="28"/>
          <w:szCs w:val="28"/>
        </w:rPr>
        <w:t>2</w:t>
      </w:r>
      <w:r>
        <w:rPr>
          <w:spacing w:val="-1"/>
          <w:sz w:val="28"/>
          <w:szCs w:val="28"/>
        </w:rPr>
        <w:t xml:space="preserve">4 </w:t>
      </w:r>
      <w:r w:rsidR="00727E1D">
        <w:rPr>
          <w:spacing w:val="-1"/>
          <w:sz w:val="28"/>
          <w:szCs w:val="28"/>
        </w:rPr>
        <w:t>ноября</w:t>
      </w:r>
      <w:r>
        <w:rPr>
          <w:spacing w:val="-1"/>
          <w:sz w:val="28"/>
          <w:szCs w:val="28"/>
        </w:rPr>
        <w:t xml:space="preserve"> 19</w:t>
      </w:r>
      <w:r w:rsidR="00727E1D">
        <w:rPr>
          <w:spacing w:val="-1"/>
          <w:sz w:val="28"/>
          <w:szCs w:val="28"/>
        </w:rPr>
        <w:t>80</w:t>
      </w:r>
      <w:r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 Кузбасс, </w:t>
      </w:r>
      <w:proofErr w:type="spellStart"/>
      <w:r>
        <w:rPr>
          <w:spacing w:val="-1"/>
          <w:sz w:val="28"/>
          <w:szCs w:val="28"/>
        </w:rPr>
        <w:t>Таштагольский</w:t>
      </w:r>
      <w:proofErr w:type="spellEnd"/>
      <w:r>
        <w:rPr>
          <w:spacing w:val="-1"/>
          <w:sz w:val="28"/>
          <w:szCs w:val="28"/>
        </w:rPr>
        <w:t xml:space="preserve"> район, </w:t>
      </w:r>
      <w:proofErr w:type="spellStart"/>
      <w:r>
        <w:rPr>
          <w:spacing w:val="-1"/>
          <w:sz w:val="28"/>
          <w:szCs w:val="28"/>
        </w:rPr>
        <w:t>пгт</w:t>
      </w:r>
      <w:proofErr w:type="spellEnd"/>
      <w:r>
        <w:rPr>
          <w:spacing w:val="-1"/>
          <w:sz w:val="28"/>
          <w:szCs w:val="28"/>
        </w:rPr>
        <w:t xml:space="preserve">. </w:t>
      </w:r>
      <w:r w:rsidR="00727E1D">
        <w:rPr>
          <w:spacing w:val="-1"/>
          <w:sz w:val="28"/>
          <w:szCs w:val="28"/>
        </w:rPr>
        <w:t>Темиртау</w:t>
      </w:r>
      <w:r>
        <w:rPr>
          <w:spacing w:val="-1"/>
          <w:sz w:val="28"/>
          <w:szCs w:val="28"/>
        </w:rPr>
        <w:t xml:space="preserve">, улица </w:t>
      </w:r>
      <w:r w:rsidR="00727E1D">
        <w:rPr>
          <w:spacing w:val="-1"/>
          <w:sz w:val="28"/>
          <w:szCs w:val="28"/>
        </w:rPr>
        <w:t>Садовая</w:t>
      </w:r>
      <w:r>
        <w:rPr>
          <w:spacing w:val="-1"/>
          <w:sz w:val="28"/>
          <w:szCs w:val="28"/>
        </w:rPr>
        <w:t xml:space="preserve">, дом </w:t>
      </w:r>
      <w:r w:rsidR="005A06E0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профессиональное образование – </w:t>
      </w:r>
      <w:r w:rsidR="00727E1D">
        <w:rPr>
          <w:spacing w:val="-1"/>
          <w:sz w:val="28"/>
          <w:szCs w:val="28"/>
        </w:rPr>
        <w:t>Государственное образовательное учреждение высшего профессионального образования «Кузбасский государственный технический университет»</w:t>
      </w:r>
      <w:r>
        <w:rPr>
          <w:spacing w:val="-1"/>
          <w:sz w:val="28"/>
          <w:szCs w:val="28"/>
        </w:rPr>
        <w:t xml:space="preserve">, </w:t>
      </w:r>
      <w:r w:rsidR="005A06E0">
        <w:rPr>
          <w:spacing w:val="-1"/>
          <w:sz w:val="28"/>
          <w:szCs w:val="28"/>
        </w:rPr>
        <w:t>ХХХ</w:t>
      </w:r>
      <w:r>
        <w:rPr>
          <w:spacing w:val="-1"/>
          <w:sz w:val="28"/>
          <w:szCs w:val="28"/>
        </w:rPr>
        <w:t xml:space="preserve"> </w:t>
      </w:r>
      <w:r w:rsidR="005A06E0">
        <w:rPr>
          <w:spacing w:val="-1"/>
          <w:sz w:val="28"/>
          <w:szCs w:val="28"/>
        </w:rPr>
        <w:t>ХХХХХХХ</w:t>
      </w:r>
      <w:r>
        <w:rPr>
          <w:spacing w:val="-1"/>
          <w:sz w:val="28"/>
          <w:szCs w:val="28"/>
        </w:rPr>
        <w:t xml:space="preserve">, </w:t>
      </w:r>
      <w:r w:rsidR="00727E1D">
        <w:rPr>
          <w:spacing w:val="-1"/>
          <w:sz w:val="28"/>
          <w:szCs w:val="28"/>
        </w:rPr>
        <w:t>горный инженер</w:t>
      </w:r>
      <w:r>
        <w:rPr>
          <w:spacing w:val="-1"/>
          <w:sz w:val="28"/>
          <w:szCs w:val="28"/>
        </w:rPr>
        <w:t xml:space="preserve">, выдан </w:t>
      </w:r>
      <w:r w:rsidR="005A06E0">
        <w:rPr>
          <w:spacing w:val="-1"/>
          <w:sz w:val="28"/>
          <w:szCs w:val="28"/>
        </w:rPr>
        <w:t>ХХ</w:t>
      </w:r>
      <w:r w:rsidR="00727E1D">
        <w:rPr>
          <w:spacing w:val="-1"/>
          <w:sz w:val="28"/>
          <w:szCs w:val="28"/>
        </w:rPr>
        <w:t>.</w:t>
      </w:r>
      <w:r w:rsidR="005A06E0">
        <w:rPr>
          <w:spacing w:val="-1"/>
          <w:sz w:val="28"/>
          <w:szCs w:val="28"/>
        </w:rPr>
        <w:t>ХХ</w:t>
      </w:r>
      <w:r w:rsidR="00727E1D">
        <w:rPr>
          <w:spacing w:val="-1"/>
          <w:sz w:val="28"/>
          <w:szCs w:val="28"/>
        </w:rPr>
        <w:t>.</w:t>
      </w:r>
      <w:r w:rsidR="005A06E0">
        <w:rPr>
          <w:spacing w:val="-1"/>
          <w:sz w:val="28"/>
          <w:szCs w:val="28"/>
        </w:rPr>
        <w:t>ХХХХ</w:t>
      </w:r>
      <w:r>
        <w:rPr>
          <w:spacing w:val="-1"/>
          <w:sz w:val="28"/>
          <w:szCs w:val="28"/>
        </w:rPr>
        <w:t xml:space="preserve"> года, основное место работы или службы, занимаемая должность / род занятий – </w:t>
      </w:r>
      <w:r w:rsidR="00727E1D">
        <w:rPr>
          <w:spacing w:val="-1"/>
          <w:sz w:val="28"/>
          <w:szCs w:val="28"/>
        </w:rPr>
        <w:t xml:space="preserve">АО «ЕВРАЗ Объединенный Западно-Сибирский металлургический комбинат «ЕВРАЗРУДА – ФИЛИАЛ АО «ЕВРАЗ ЗСМК», </w:t>
      </w:r>
      <w:proofErr w:type="spellStart"/>
      <w:r w:rsidR="00727E1D">
        <w:rPr>
          <w:spacing w:val="-1"/>
          <w:sz w:val="28"/>
          <w:szCs w:val="28"/>
        </w:rPr>
        <w:t>Казская</w:t>
      </w:r>
      <w:proofErr w:type="spellEnd"/>
      <w:r w:rsidR="00727E1D">
        <w:rPr>
          <w:spacing w:val="-1"/>
          <w:sz w:val="28"/>
          <w:szCs w:val="28"/>
        </w:rPr>
        <w:t xml:space="preserve"> шахта, Участок горно-проходческих работ крепильщик, занятый полный рабочий день на подземных работах</w:t>
      </w:r>
      <w:r>
        <w:rPr>
          <w:spacing w:val="-1"/>
          <w:sz w:val="28"/>
          <w:szCs w:val="28"/>
        </w:rPr>
        <w:t xml:space="preserve">, </w:t>
      </w:r>
      <w:r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Pr="001A579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– отсутствуют, </w:t>
      </w:r>
      <w:r w:rsidRPr="00F201F2">
        <w:rPr>
          <w:sz w:val="28"/>
          <w:szCs w:val="28"/>
        </w:rPr>
        <w:t xml:space="preserve">сведения о судимости </w:t>
      </w:r>
      <w:r>
        <w:rPr>
          <w:spacing w:val="-1"/>
          <w:sz w:val="28"/>
          <w:szCs w:val="28"/>
        </w:rPr>
        <w:t xml:space="preserve">– отсутствует, </w:t>
      </w:r>
      <w:r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>
        <w:rPr>
          <w:spacing w:val="-1"/>
          <w:sz w:val="28"/>
          <w:szCs w:val="28"/>
        </w:rPr>
        <w:t xml:space="preserve">– </w:t>
      </w:r>
      <w:r w:rsidR="00727E1D">
        <w:rPr>
          <w:spacing w:val="-1"/>
          <w:sz w:val="28"/>
          <w:szCs w:val="28"/>
        </w:rPr>
        <w:t>отсутствует</w:t>
      </w:r>
      <w:r w:rsidRPr="00F201F2">
        <w:rPr>
          <w:spacing w:val="-1"/>
          <w:sz w:val="28"/>
          <w:szCs w:val="28"/>
        </w:rPr>
        <w:t>.</w:t>
      </w:r>
    </w:p>
    <w:p w:rsidR="0008418F" w:rsidRDefault="0008418F" w:rsidP="0008418F">
      <w:pPr>
        <w:tabs>
          <w:tab w:val="left" w:pos="476"/>
        </w:tabs>
        <w:ind w:right="-483"/>
        <w:rPr>
          <w:sz w:val="28"/>
          <w:szCs w:val="28"/>
        </w:rPr>
      </w:pPr>
    </w:p>
    <w:p w:rsidR="0008418F" w:rsidRDefault="000D6098" w:rsidP="0008418F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4</w:t>
      </w:r>
      <w:r w:rsidR="0008418F">
        <w:rPr>
          <w:spacing w:val="-1"/>
          <w:sz w:val="28"/>
          <w:szCs w:val="28"/>
        </w:rPr>
        <w:t xml:space="preserve">. </w:t>
      </w:r>
      <w:r w:rsidR="00727E1D">
        <w:rPr>
          <w:b/>
          <w:spacing w:val="-1"/>
          <w:sz w:val="28"/>
          <w:szCs w:val="28"/>
        </w:rPr>
        <w:t>Лысенко Сергей Николаевич</w:t>
      </w:r>
      <w:r w:rsidR="0008418F">
        <w:rPr>
          <w:spacing w:val="-1"/>
          <w:sz w:val="28"/>
          <w:szCs w:val="28"/>
        </w:rPr>
        <w:t xml:space="preserve">, дата рождения – </w:t>
      </w:r>
      <w:r w:rsidR="00727E1D">
        <w:rPr>
          <w:spacing w:val="-1"/>
          <w:sz w:val="28"/>
          <w:szCs w:val="28"/>
        </w:rPr>
        <w:t>30</w:t>
      </w:r>
      <w:r w:rsidR="0008418F">
        <w:rPr>
          <w:spacing w:val="-1"/>
          <w:sz w:val="28"/>
          <w:szCs w:val="28"/>
        </w:rPr>
        <w:t xml:space="preserve"> ма</w:t>
      </w:r>
      <w:r w:rsidR="00727E1D">
        <w:rPr>
          <w:spacing w:val="-1"/>
          <w:sz w:val="28"/>
          <w:szCs w:val="28"/>
        </w:rPr>
        <w:t>я</w:t>
      </w:r>
      <w:r w:rsidR="0008418F">
        <w:rPr>
          <w:spacing w:val="-1"/>
          <w:sz w:val="28"/>
          <w:szCs w:val="28"/>
        </w:rPr>
        <w:t xml:space="preserve"> 197</w:t>
      </w:r>
      <w:r w:rsidR="00727E1D">
        <w:rPr>
          <w:spacing w:val="-1"/>
          <w:sz w:val="28"/>
          <w:szCs w:val="28"/>
        </w:rPr>
        <w:t>3</w:t>
      </w:r>
      <w:r w:rsidR="0008418F"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область-Кузбасс, Таштагольский район, </w:t>
      </w:r>
      <w:r w:rsidR="00727E1D">
        <w:rPr>
          <w:spacing w:val="-1"/>
          <w:sz w:val="28"/>
          <w:szCs w:val="28"/>
        </w:rPr>
        <w:t xml:space="preserve">г. Таштагол, </w:t>
      </w:r>
      <w:r w:rsidR="0008418F">
        <w:rPr>
          <w:spacing w:val="-1"/>
          <w:sz w:val="28"/>
          <w:szCs w:val="28"/>
        </w:rPr>
        <w:t xml:space="preserve">улица </w:t>
      </w:r>
      <w:r w:rsidR="00727E1D">
        <w:rPr>
          <w:spacing w:val="-1"/>
          <w:sz w:val="28"/>
          <w:szCs w:val="28"/>
        </w:rPr>
        <w:t>Ленина</w:t>
      </w:r>
      <w:r w:rsidR="0008418F">
        <w:rPr>
          <w:spacing w:val="-1"/>
          <w:sz w:val="28"/>
          <w:szCs w:val="28"/>
        </w:rPr>
        <w:t xml:space="preserve">, дом </w:t>
      </w:r>
      <w:r w:rsidR="005A06E0">
        <w:rPr>
          <w:spacing w:val="-1"/>
          <w:sz w:val="28"/>
          <w:szCs w:val="28"/>
        </w:rPr>
        <w:t>ХХ</w:t>
      </w:r>
      <w:r w:rsidR="0008418F">
        <w:rPr>
          <w:spacing w:val="-1"/>
          <w:sz w:val="28"/>
          <w:szCs w:val="28"/>
        </w:rPr>
        <w:t>,</w:t>
      </w:r>
      <w:r w:rsidR="00727E1D">
        <w:rPr>
          <w:spacing w:val="-1"/>
          <w:sz w:val="28"/>
          <w:szCs w:val="28"/>
        </w:rPr>
        <w:t xml:space="preserve"> квартира </w:t>
      </w:r>
      <w:r w:rsidR="005A06E0">
        <w:rPr>
          <w:spacing w:val="-1"/>
          <w:sz w:val="28"/>
          <w:szCs w:val="28"/>
        </w:rPr>
        <w:t>Х</w:t>
      </w:r>
      <w:r w:rsidR="00727E1D">
        <w:rPr>
          <w:spacing w:val="-1"/>
          <w:sz w:val="28"/>
          <w:szCs w:val="28"/>
        </w:rPr>
        <w:t>,</w:t>
      </w:r>
      <w:r w:rsidR="0008418F">
        <w:rPr>
          <w:spacing w:val="-1"/>
          <w:sz w:val="28"/>
          <w:szCs w:val="28"/>
        </w:rPr>
        <w:t xml:space="preserve"> профессиональное образование – </w:t>
      </w:r>
      <w:r w:rsidR="00727E1D">
        <w:rPr>
          <w:spacing w:val="-1"/>
          <w:sz w:val="28"/>
          <w:szCs w:val="28"/>
        </w:rPr>
        <w:t>К</w:t>
      </w:r>
      <w:r w:rsidR="00283B2C">
        <w:rPr>
          <w:spacing w:val="-1"/>
          <w:sz w:val="28"/>
          <w:szCs w:val="28"/>
        </w:rPr>
        <w:t>е</w:t>
      </w:r>
      <w:r w:rsidR="00727E1D">
        <w:rPr>
          <w:spacing w:val="-1"/>
          <w:sz w:val="28"/>
          <w:szCs w:val="28"/>
        </w:rPr>
        <w:t>меровский</w:t>
      </w:r>
      <w:r w:rsidR="0008418F">
        <w:rPr>
          <w:spacing w:val="-1"/>
          <w:sz w:val="28"/>
          <w:szCs w:val="28"/>
        </w:rPr>
        <w:t xml:space="preserve"> </w:t>
      </w:r>
      <w:r w:rsidR="00727E1D">
        <w:rPr>
          <w:spacing w:val="-1"/>
          <w:sz w:val="28"/>
          <w:szCs w:val="28"/>
        </w:rPr>
        <w:t xml:space="preserve">государственный </w:t>
      </w:r>
      <w:r w:rsidR="0008418F">
        <w:rPr>
          <w:spacing w:val="-1"/>
          <w:sz w:val="28"/>
          <w:szCs w:val="28"/>
        </w:rPr>
        <w:t xml:space="preserve"> </w:t>
      </w:r>
      <w:r w:rsidR="0008418F">
        <w:rPr>
          <w:spacing w:val="-1"/>
          <w:sz w:val="28"/>
          <w:szCs w:val="28"/>
        </w:rPr>
        <w:lastRenderedPageBreak/>
        <w:t xml:space="preserve">университет, </w:t>
      </w:r>
      <w:r w:rsidR="005A06E0">
        <w:rPr>
          <w:spacing w:val="-1"/>
          <w:sz w:val="28"/>
          <w:szCs w:val="28"/>
        </w:rPr>
        <w:t>ХХ</w:t>
      </w:r>
      <w:r w:rsidR="00727E1D">
        <w:rPr>
          <w:spacing w:val="-1"/>
          <w:sz w:val="28"/>
          <w:szCs w:val="28"/>
        </w:rPr>
        <w:t xml:space="preserve"> № </w:t>
      </w:r>
      <w:r w:rsidR="005A06E0">
        <w:rPr>
          <w:spacing w:val="-1"/>
          <w:sz w:val="28"/>
          <w:szCs w:val="28"/>
        </w:rPr>
        <w:t>ХХХХХХ</w:t>
      </w:r>
      <w:r w:rsidR="0008418F">
        <w:rPr>
          <w:spacing w:val="-1"/>
          <w:sz w:val="28"/>
          <w:szCs w:val="28"/>
        </w:rPr>
        <w:t xml:space="preserve">, </w:t>
      </w:r>
      <w:r w:rsidR="00727E1D">
        <w:rPr>
          <w:spacing w:val="-1"/>
          <w:sz w:val="28"/>
          <w:szCs w:val="28"/>
        </w:rPr>
        <w:t>физик-преподаватель</w:t>
      </w:r>
      <w:r w:rsidR="0008418F">
        <w:rPr>
          <w:spacing w:val="-1"/>
          <w:sz w:val="28"/>
          <w:szCs w:val="28"/>
        </w:rPr>
        <w:t xml:space="preserve">, выдан </w:t>
      </w:r>
      <w:r w:rsidR="005A06E0">
        <w:rPr>
          <w:spacing w:val="-1"/>
          <w:sz w:val="28"/>
          <w:szCs w:val="28"/>
        </w:rPr>
        <w:t>ХХ</w:t>
      </w:r>
      <w:r w:rsidR="0008418F">
        <w:rPr>
          <w:spacing w:val="-1"/>
          <w:sz w:val="28"/>
          <w:szCs w:val="28"/>
        </w:rPr>
        <w:t>.</w:t>
      </w:r>
      <w:r w:rsidR="005A06E0">
        <w:rPr>
          <w:spacing w:val="-1"/>
          <w:sz w:val="28"/>
          <w:szCs w:val="28"/>
        </w:rPr>
        <w:t>ХХ</w:t>
      </w:r>
      <w:r w:rsidR="0008418F">
        <w:rPr>
          <w:spacing w:val="-1"/>
          <w:sz w:val="28"/>
          <w:szCs w:val="28"/>
        </w:rPr>
        <w:t>.</w:t>
      </w:r>
      <w:r w:rsidR="005A06E0">
        <w:rPr>
          <w:spacing w:val="-1"/>
          <w:sz w:val="28"/>
          <w:szCs w:val="28"/>
        </w:rPr>
        <w:t>ХХХХ</w:t>
      </w:r>
      <w:r w:rsidR="0008418F">
        <w:rPr>
          <w:spacing w:val="-1"/>
          <w:sz w:val="28"/>
          <w:szCs w:val="28"/>
        </w:rPr>
        <w:t xml:space="preserve"> года, основное место работы или службы, занимаемая должность / род занятий – </w:t>
      </w:r>
      <w:r>
        <w:rPr>
          <w:spacing w:val="-1"/>
          <w:sz w:val="28"/>
          <w:szCs w:val="28"/>
        </w:rPr>
        <w:t>Муниципальное бюджетное общеобразовательное учреждение «Средняя общеобразовательная школа № 9</w:t>
      </w:r>
      <w:r w:rsidR="00283B2C">
        <w:rPr>
          <w:spacing w:val="-1"/>
          <w:sz w:val="28"/>
          <w:szCs w:val="28"/>
        </w:rPr>
        <w:t>»</w:t>
      </w:r>
      <w:r w:rsidR="0008418F">
        <w:rPr>
          <w:spacing w:val="-1"/>
          <w:sz w:val="28"/>
          <w:szCs w:val="28"/>
        </w:rPr>
        <w:t xml:space="preserve">, директор, </w:t>
      </w:r>
      <w:r w:rsidR="0008418F"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="0008418F" w:rsidRPr="001A579B">
        <w:rPr>
          <w:spacing w:val="-1"/>
          <w:sz w:val="28"/>
          <w:szCs w:val="28"/>
        </w:rPr>
        <w:t xml:space="preserve"> </w:t>
      </w:r>
      <w:r w:rsidR="0008418F">
        <w:rPr>
          <w:spacing w:val="-1"/>
          <w:sz w:val="28"/>
          <w:szCs w:val="28"/>
        </w:rPr>
        <w:t xml:space="preserve">– </w:t>
      </w:r>
      <w:r w:rsidR="00AE708D">
        <w:rPr>
          <w:spacing w:val="-1"/>
          <w:sz w:val="28"/>
          <w:szCs w:val="28"/>
        </w:rPr>
        <w:t>является депутатом Совета народных депутатов Таштагольского муниципального района на непостоянной основе</w:t>
      </w:r>
      <w:r w:rsidR="0008418F">
        <w:rPr>
          <w:spacing w:val="-1"/>
          <w:sz w:val="28"/>
          <w:szCs w:val="28"/>
        </w:rPr>
        <w:t xml:space="preserve">, </w:t>
      </w:r>
      <w:r w:rsidR="0008418F" w:rsidRPr="00F201F2">
        <w:rPr>
          <w:sz w:val="28"/>
          <w:szCs w:val="28"/>
        </w:rPr>
        <w:t xml:space="preserve">сведения о судимости </w:t>
      </w:r>
      <w:r w:rsidR="0008418F">
        <w:rPr>
          <w:spacing w:val="-1"/>
          <w:sz w:val="28"/>
          <w:szCs w:val="28"/>
        </w:rPr>
        <w:t xml:space="preserve">– отсутствует, </w:t>
      </w:r>
      <w:r w:rsidR="0008418F"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 w:rsidR="0008418F">
        <w:rPr>
          <w:spacing w:val="-1"/>
          <w:sz w:val="28"/>
          <w:szCs w:val="28"/>
        </w:rPr>
        <w:t>– член Партии «Единая Россия»</w:t>
      </w:r>
      <w:r w:rsidR="0008418F" w:rsidRPr="00F201F2">
        <w:rPr>
          <w:spacing w:val="-1"/>
          <w:sz w:val="28"/>
          <w:szCs w:val="28"/>
        </w:rPr>
        <w:t>.</w:t>
      </w:r>
    </w:p>
    <w:p w:rsidR="000D6098" w:rsidRPr="00F201F2" w:rsidRDefault="000D6098" w:rsidP="000D6098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5. </w:t>
      </w:r>
      <w:r>
        <w:rPr>
          <w:b/>
          <w:spacing w:val="-1"/>
          <w:sz w:val="28"/>
          <w:szCs w:val="28"/>
        </w:rPr>
        <w:t>Путинцев Алексей Анатольевич</w:t>
      </w:r>
      <w:r>
        <w:rPr>
          <w:spacing w:val="-1"/>
          <w:sz w:val="28"/>
          <w:szCs w:val="28"/>
        </w:rPr>
        <w:t xml:space="preserve">, дата рождения – 20 июля 1964 года, гражданство – РФ, адрес места жительства – Кемеровская область- Кузбасс, Таштагольский район, г. Таштагол, улица Советская, дом </w:t>
      </w:r>
      <w:r w:rsidR="005A06E0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квартира </w:t>
      </w:r>
      <w:r w:rsidR="005A06E0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профессиональное образование – Новосибирский </w:t>
      </w:r>
      <w:proofErr w:type="spellStart"/>
      <w:r>
        <w:rPr>
          <w:spacing w:val="-1"/>
          <w:sz w:val="28"/>
          <w:szCs w:val="28"/>
        </w:rPr>
        <w:t>сельско</w:t>
      </w:r>
      <w:proofErr w:type="spellEnd"/>
      <w:r>
        <w:rPr>
          <w:spacing w:val="-1"/>
          <w:sz w:val="28"/>
          <w:szCs w:val="28"/>
        </w:rPr>
        <w:t xml:space="preserve"> -хозяйственный институт, </w:t>
      </w:r>
      <w:r w:rsidR="005A06E0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 № </w:t>
      </w:r>
      <w:r w:rsidR="005A06E0">
        <w:rPr>
          <w:spacing w:val="-1"/>
          <w:sz w:val="28"/>
          <w:szCs w:val="28"/>
        </w:rPr>
        <w:t>ХХХХХХ</w:t>
      </w:r>
      <w:r>
        <w:rPr>
          <w:spacing w:val="-1"/>
          <w:sz w:val="28"/>
          <w:szCs w:val="28"/>
        </w:rPr>
        <w:t xml:space="preserve">, зооинженер, выдан </w:t>
      </w:r>
      <w:proofErr w:type="spellStart"/>
      <w:r w:rsidR="005A06E0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>.</w:t>
      </w:r>
      <w:r w:rsidR="005A06E0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>.</w:t>
      </w:r>
      <w:r w:rsidR="005A06E0">
        <w:rPr>
          <w:spacing w:val="-1"/>
          <w:sz w:val="28"/>
          <w:szCs w:val="28"/>
        </w:rPr>
        <w:t>ХХХХ</w:t>
      </w:r>
      <w:r>
        <w:rPr>
          <w:spacing w:val="-1"/>
          <w:sz w:val="28"/>
          <w:szCs w:val="28"/>
        </w:rPr>
        <w:t>года</w:t>
      </w:r>
      <w:proofErr w:type="spellEnd"/>
      <w:r>
        <w:rPr>
          <w:spacing w:val="-1"/>
          <w:sz w:val="28"/>
          <w:szCs w:val="28"/>
        </w:rPr>
        <w:t xml:space="preserve">, основное место работы или службы, занимаемая должность / род занятий – Администрация Таштагольского городского поселения, Глава Таштагольского городского поселения, </w:t>
      </w:r>
      <w:r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Pr="001A579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– отсутствуют, </w:t>
      </w:r>
      <w:r w:rsidRPr="00F201F2">
        <w:rPr>
          <w:sz w:val="28"/>
          <w:szCs w:val="28"/>
        </w:rPr>
        <w:t xml:space="preserve">сведения о судимости </w:t>
      </w:r>
      <w:r>
        <w:rPr>
          <w:spacing w:val="-1"/>
          <w:sz w:val="28"/>
          <w:szCs w:val="28"/>
        </w:rPr>
        <w:t xml:space="preserve">– отсутствует, </w:t>
      </w:r>
      <w:r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>
        <w:rPr>
          <w:spacing w:val="-1"/>
          <w:sz w:val="28"/>
          <w:szCs w:val="28"/>
        </w:rPr>
        <w:t>– член Партии «Единая Россия»</w:t>
      </w:r>
      <w:r w:rsidRPr="00F201F2">
        <w:rPr>
          <w:spacing w:val="-1"/>
          <w:sz w:val="28"/>
          <w:szCs w:val="28"/>
        </w:rPr>
        <w:t>.</w:t>
      </w:r>
    </w:p>
    <w:p w:rsidR="000D6098" w:rsidRDefault="000D6098" w:rsidP="000D6098">
      <w:pPr>
        <w:tabs>
          <w:tab w:val="left" w:pos="476"/>
        </w:tabs>
        <w:ind w:right="-483"/>
        <w:rPr>
          <w:sz w:val="28"/>
          <w:szCs w:val="28"/>
        </w:rPr>
      </w:pPr>
    </w:p>
    <w:p w:rsidR="000D6098" w:rsidRDefault="000D6098" w:rsidP="000D6098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6. </w:t>
      </w:r>
      <w:proofErr w:type="spellStart"/>
      <w:r>
        <w:rPr>
          <w:b/>
          <w:spacing w:val="-1"/>
          <w:sz w:val="28"/>
          <w:szCs w:val="28"/>
        </w:rPr>
        <w:t>Страшников</w:t>
      </w:r>
      <w:proofErr w:type="spellEnd"/>
      <w:r>
        <w:rPr>
          <w:b/>
          <w:spacing w:val="-1"/>
          <w:sz w:val="28"/>
          <w:szCs w:val="28"/>
        </w:rPr>
        <w:t xml:space="preserve"> Алексей Иванович</w:t>
      </w:r>
      <w:r>
        <w:rPr>
          <w:spacing w:val="-1"/>
          <w:sz w:val="28"/>
          <w:szCs w:val="28"/>
        </w:rPr>
        <w:t xml:space="preserve">, дата рождения – 20 октября 1968 года, гражданство – РФ, адрес места жительства – Кемеровская область-Кузбасс, Таштагольский район, г. Таштагол, улица </w:t>
      </w:r>
      <w:proofErr w:type="spellStart"/>
      <w:r>
        <w:rPr>
          <w:spacing w:val="-1"/>
          <w:sz w:val="28"/>
          <w:szCs w:val="28"/>
        </w:rPr>
        <w:t>Ноградская</w:t>
      </w:r>
      <w:proofErr w:type="spellEnd"/>
      <w:r>
        <w:rPr>
          <w:spacing w:val="-1"/>
          <w:sz w:val="28"/>
          <w:szCs w:val="28"/>
        </w:rPr>
        <w:t xml:space="preserve">, дом </w:t>
      </w:r>
      <w:r w:rsidR="005A06E0">
        <w:rPr>
          <w:spacing w:val="-1"/>
          <w:sz w:val="28"/>
          <w:szCs w:val="28"/>
        </w:rPr>
        <w:t>Х</w:t>
      </w:r>
      <w:r>
        <w:rPr>
          <w:spacing w:val="-1"/>
          <w:sz w:val="28"/>
          <w:szCs w:val="28"/>
        </w:rPr>
        <w:t xml:space="preserve">, квартира </w:t>
      </w:r>
      <w:r w:rsidR="005A06E0">
        <w:rPr>
          <w:spacing w:val="-1"/>
          <w:sz w:val="28"/>
          <w:szCs w:val="28"/>
        </w:rPr>
        <w:t>ХХХ</w:t>
      </w:r>
      <w:r>
        <w:rPr>
          <w:spacing w:val="-1"/>
          <w:sz w:val="28"/>
          <w:szCs w:val="28"/>
        </w:rPr>
        <w:t xml:space="preserve">, профессиональное образование – Кемеровский </w:t>
      </w:r>
      <w:r>
        <w:rPr>
          <w:spacing w:val="-1"/>
          <w:sz w:val="28"/>
          <w:szCs w:val="28"/>
        </w:rPr>
        <w:lastRenderedPageBreak/>
        <w:t xml:space="preserve">государственный университет, </w:t>
      </w:r>
      <w:r w:rsidR="005A06E0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 № </w:t>
      </w:r>
      <w:r w:rsidR="005A06E0">
        <w:rPr>
          <w:spacing w:val="-1"/>
          <w:sz w:val="28"/>
          <w:szCs w:val="28"/>
        </w:rPr>
        <w:t>ХХХХХХ</w:t>
      </w:r>
      <w:r>
        <w:rPr>
          <w:spacing w:val="-1"/>
          <w:sz w:val="28"/>
          <w:szCs w:val="28"/>
        </w:rPr>
        <w:t xml:space="preserve">, юрист, выдан </w:t>
      </w:r>
      <w:r w:rsidR="005A06E0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>.</w:t>
      </w:r>
      <w:r w:rsidR="005A06E0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>.</w:t>
      </w:r>
      <w:r w:rsidR="005A06E0">
        <w:rPr>
          <w:spacing w:val="-1"/>
          <w:sz w:val="28"/>
          <w:szCs w:val="28"/>
        </w:rPr>
        <w:t>ХХХХ</w:t>
      </w:r>
      <w:r>
        <w:rPr>
          <w:spacing w:val="-1"/>
          <w:sz w:val="28"/>
          <w:szCs w:val="28"/>
        </w:rPr>
        <w:t xml:space="preserve"> года, основное место работы или службы, занимаемая должность / род занятий – пенсионер, </w:t>
      </w:r>
      <w:r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Pr="001A579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– отсутствует, </w:t>
      </w:r>
      <w:r w:rsidRPr="00F201F2">
        <w:rPr>
          <w:sz w:val="28"/>
          <w:szCs w:val="28"/>
        </w:rPr>
        <w:t xml:space="preserve">сведения о судимости </w:t>
      </w:r>
      <w:r>
        <w:rPr>
          <w:spacing w:val="-1"/>
          <w:sz w:val="28"/>
          <w:szCs w:val="28"/>
        </w:rPr>
        <w:t xml:space="preserve">– отсутствует, </w:t>
      </w:r>
      <w:r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>
        <w:rPr>
          <w:spacing w:val="-1"/>
          <w:sz w:val="28"/>
          <w:szCs w:val="28"/>
        </w:rPr>
        <w:t>– отсутствует</w:t>
      </w:r>
      <w:r w:rsidRPr="00F201F2">
        <w:rPr>
          <w:spacing w:val="-1"/>
          <w:sz w:val="28"/>
          <w:szCs w:val="28"/>
        </w:rPr>
        <w:t>.</w:t>
      </w:r>
    </w:p>
    <w:p w:rsidR="000D6098" w:rsidRPr="00F201F2" w:rsidRDefault="000D6098" w:rsidP="000D6098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7. </w:t>
      </w:r>
      <w:r>
        <w:rPr>
          <w:b/>
          <w:spacing w:val="-1"/>
          <w:sz w:val="28"/>
          <w:szCs w:val="28"/>
        </w:rPr>
        <w:t>Филимонов Владимир Владимирович</w:t>
      </w:r>
      <w:r>
        <w:rPr>
          <w:spacing w:val="-1"/>
          <w:sz w:val="28"/>
          <w:szCs w:val="28"/>
        </w:rPr>
        <w:t xml:space="preserve">, дата рождения – </w:t>
      </w:r>
      <w:r w:rsidR="00283B2C">
        <w:rPr>
          <w:spacing w:val="-1"/>
          <w:sz w:val="28"/>
          <w:szCs w:val="28"/>
        </w:rPr>
        <w:t>30</w:t>
      </w:r>
      <w:r>
        <w:rPr>
          <w:spacing w:val="-1"/>
          <w:sz w:val="28"/>
          <w:szCs w:val="28"/>
        </w:rPr>
        <w:t xml:space="preserve"> </w:t>
      </w:r>
      <w:r w:rsidR="00283B2C">
        <w:rPr>
          <w:spacing w:val="-1"/>
          <w:sz w:val="28"/>
          <w:szCs w:val="28"/>
        </w:rPr>
        <w:t>декабря</w:t>
      </w:r>
      <w:r>
        <w:rPr>
          <w:spacing w:val="-1"/>
          <w:sz w:val="28"/>
          <w:szCs w:val="28"/>
        </w:rPr>
        <w:t xml:space="preserve"> 19</w:t>
      </w:r>
      <w:r w:rsidR="00283B2C">
        <w:rPr>
          <w:spacing w:val="-1"/>
          <w:sz w:val="28"/>
          <w:szCs w:val="28"/>
        </w:rPr>
        <w:t>69</w:t>
      </w:r>
      <w:r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 Кузбасс, Таштагольский район, </w:t>
      </w:r>
      <w:r w:rsidR="00283B2C">
        <w:rPr>
          <w:spacing w:val="-1"/>
          <w:sz w:val="28"/>
          <w:szCs w:val="28"/>
        </w:rPr>
        <w:t>г</w:t>
      </w:r>
      <w:r>
        <w:rPr>
          <w:spacing w:val="-1"/>
          <w:sz w:val="28"/>
          <w:szCs w:val="28"/>
        </w:rPr>
        <w:t xml:space="preserve">. </w:t>
      </w:r>
      <w:r w:rsidR="00283B2C">
        <w:rPr>
          <w:spacing w:val="-1"/>
          <w:sz w:val="28"/>
          <w:szCs w:val="28"/>
        </w:rPr>
        <w:t>Таштагол</w:t>
      </w:r>
      <w:r>
        <w:rPr>
          <w:spacing w:val="-1"/>
          <w:sz w:val="28"/>
          <w:szCs w:val="28"/>
        </w:rPr>
        <w:t xml:space="preserve">, улица </w:t>
      </w:r>
      <w:proofErr w:type="spellStart"/>
      <w:r w:rsidR="00283B2C">
        <w:rPr>
          <w:spacing w:val="-1"/>
          <w:sz w:val="28"/>
          <w:szCs w:val="28"/>
        </w:rPr>
        <w:t>Ноградская</w:t>
      </w:r>
      <w:proofErr w:type="spellEnd"/>
      <w:r>
        <w:rPr>
          <w:spacing w:val="-1"/>
          <w:sz w:val="28"/>
          <w:szCs w:val="28"/>
        </w:rPr>
        <w:t xml:space="preserve">, дом </w:t>
      </w:r>
      <w:r w:rsidR="005A06E0">
        <w:rPr>
          <w:spacing w:val="-1"/>
          <w:sz w:val="28"/>
          <w:szCs w:val="28"/>
        </w:rPr>
        <w:t>Х</w:t>
      </w:r>
      <w:r>
        <w:rPr>
          <w:spacing w:val="-1"/>
          <w:sz w:val="28"/>
          <w:szCs w:val="28"/>
        </w:rPr>
        <w:t>,</w:t>
      </w:r>
      <w:r w:rsidR="00283B2C">
        <w:rPr>
          <w:spacing w:val="-1"/>
          <w:sz w:val="28"/>
          <w:szCs w:val="28"/>
        </w:rPr>
        <w:t xml:space="preserve"> квартира </w:t>
      </w:r>
      <w:r w:rsidR="005A06E0">
        <w:rPr>
          <w:spacing w:val="-1"/>
          <w:sz w:val="28"/>
          <w:szCs w:val="28"/>
        </w:rPr>
        <w:t>ХХ</w:t>
      </w:r>
      <w:r w:rsidR="00283B2C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профессиональное образование – </w:t>
      </w:r>
      <w:r w:rsidR="00283B2C">
        <w:rPr>
          <w:spacing w:val="-1"/>
          <w:sz w:val="28"/>
          <w:szCs w:val="28"/>
        </w:rPr>
        <w:t>Сибирский металлургический институт</w:t>
      </w:r>
      <w:r>
        <w:rPr>
          <w:spacing w:val="-1"/>
          <w:sz w:val="28"/>
          <w:szCs w:val="28"/>
        </w:rPr>
        <w:t xml:space="preserve">, </w:t>
      </w:r>
      <w:r w:rsidR="005A06E0">
        <w:rPr>
          <w:spacing w:val="-1"/>
          <w:sz w:val="28"/>
          <w:szCs w:val="28"/>
        </w:rPr>
        <w:t>ХХ</w:t>
      </w:r>
      <w:r w:rsidR="00283B2C">
        <w:rPr>
          <w:spacing w:val="-1"/>
          <w:sz w:val="28"/>
          <w:szCs w:val="28"/>
        </w:rPr>
        <w:t xml:space="preserve"> № </w:t>
      </w:r>
      <w:r w:rsidR="005A06E0">
        <w:rPr>
          <w:spacing w:val="-1"/>
          <w:sz w:val="28"/>
          <w:szCs w:val="28"/>
        </w:rPr>
        <w:t>ХХХХХХ</w:t>
      </w:r>
      <w:r>
        <w:rPr>
          <w:spacing w:val="-1"/>
          <w:sz w:val="28"/>
          <w:szCs w:val="28"/>
        </w:rPr>
        <w:t xml:space="preserve">, горный инженер, выдан </w:t>
      </w:r>
      <w:r w:rsidR="005A06E0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>.</w:t>
      </w:r>
      <w:r w:rsidR="005A06E0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>.</w:t>
      </w:r>
      <w:r w:rsidR="005A06E0">
        <w:rPr>
          <w:spacing w:val="-1"/>
          <w:sz w:val="28"/>
          <w:szCs w:val="28"/>
        </w:rPr>
        <w:t>ХХХХ</w:t>
      </w:r>
      <w:r>
        <w:rPr>
          <w:spacing w:val="-1"/>
          <w:sz w:val="28"/>
          <w:szCs w:val="28"/>
        </w:rPr>
        <w:t xml:space="preserve"> года, основное место работы или службы, занимаемая должность / род занятий – АО «ЕВРАЗ Объединенный Западно-Сибирский металлургический комбинат «ЕВРАЗРУДА – ФИЛИАЛ АО «ЕВРАЗ ЗСМК», </w:t>
      </w:r>
      <w:proofErr w:type="spellStart"/>
      <w:r w:rsidR="00283B2C">
        <w:rPr>
          <w:spacing w:val="-1"/>
          <w:sz w:val="28"/>
          <w:szCs w:val="28"/>
        </w:rPr>
        <w:t>Таштагольская</w:t>
      </w:r>
      <w:proofErr w:type="spellEnd"/>
      <w:r w:rsidR="00283B2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 шахта, </w:t>
      </w:r>
      <w:r w:rsidR="00283B2C">
        <w:rPr>
          <w:spacing w:val="-1"/>
          <w:sz w:val="28"/>
          <w:szCs w:val="28"/>
        </w:rPr>
        <w:t>директор шахты</w:t>
      </w:r>
      <w:r>
        <w:rPr>
          <w:spacing w:val="-1"/>
          <w:sz w:val="28"/>
          <w:szCs w:val="28"/>
        </w:rPr>
        <w:t xml:space="preserve">, </w:t>
      </w:r>
      <w:r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Pr="001A579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– </w:t>
      </w:r>
      <w:r w:rsidR="00AE708D">
        <w:rPr>
          <w:spacing w:val="-1"/>
          <w:sz w:val="28"/>
          <w:szCs w:val="28"/>
        </w:rPr>
        <w:t>является депутатом Совета народных депутатов Таштагольского муниципального района на непостоянной основе</w:t>
      </w:r>
      <w:r>
        <w:rPr>
          <w:spacing w:val="-1"/>
          <w:sz w:val="28"/>
          <w:szCs w:val="28"/>
        </w:rPr>
        <w:t xml:space="preserve">, </w:t>
      </w:r>
      <w:r w:rsidRPr="00F201F2">
        <w:rPr>
          <w:sz w:val="28"/>
          <w:szCs w:val="28"/>
        </w:rPr>
        <w:t xml:space="preserve">сведения о судимости </w:t>
      </w:r>
      <w:r>
        <w:rPr>
          <w:spacing w:val="-1"/>
          <w:sz w:val="28"/>
          <w:szCs w:val="28"/>
        </w:rPr>
        <w:t xml:space="preserve">– отсутствует, </w:t>
      </w:r>
      <w:r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>
        <w:rPr>
          <w:spacing w:val="-1"/>
          <w:sz w:val="28"/>
          <w:szCs w:val="28"/>
        </w:rPr>
        <w:t>– отсутствует</w:t>
      </w:r>
      <w:r w:rsidRPr="00F201F2">
        <w:rPr>
          <w:spacing w:val="-1"/>
          <w:sz w:val="28"/>
          <w:szCs w:val="28"/>
        </w:rPr>
        <w:t>.</w:t>
      </w:r>
    </w:p>
    <w:p w:rsidR="000D6098" w:rsidRDefault="000D6098" w:rsidP="000D6098">
      <w:pPr>
        <w:tabs>
          <w:tab w:val="left" w:pos="476"/>
        </w:tabs>
        <w:ind w:right="-483"/>
        <w:rPr>
          <w:sz w:val="28"/>
          <w:szCs w:val="28"/>
        </w:rPr>
      </w:pPr>
    </w:p>
    <w:p w:rsidR="000D6098" w:rsidRDefault="00283B2C" w:rsidP="000D6098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8</w:t>
      </w:r>
      <w:r w:rsidR="000D6098">
        <w:rPr>
          <w:spacing w:val="-1"/>
          <w:sz w:val="28"/>
          <w:szCs w:val="28"/>
        </w:rPr>
        <w:t xml:space="preserve">. </w:t>
      </w:r>
      <w:proofErr w:type="spellStart"/>
      <w:r>
        <w:rPr>
          <w:b/>
          <w:spacing w:val="-1"/>
          <w:sz w:val="28"/>
          <w:szCs w:val="28"/>
        </w:rPr>
        <w:t>Эмих</w:t>
      </w:r>
      <w:proofErr w:type="spellEnd"/>
      <w:r>
        <w:rPr>
          <w:b/>
          <w:spacing w:val="-1"/>
          <w:sz w:val="28"/>
          <w:szCs w:val="28"/>
        </w:rPr>
        <w:t xml:space="preserve"> Кристина Витальевна</w:t>
      </w:r>
      <w:r w:rsidR="000D6098">
        <w:rPr>
          <w:spacing w:val="-1"/>
          <w:sz w:val="28"/>
          <w:szCs w:val="28"/>
        </w:rPr>
        <w:t xml:space="preserve">, дата рождения – </w:t>
      </w:r>
      <w:r>
        <w:rPr>
          <w:spacing w:val="-1"/>
          <w:sz w:val="28"/>
          <w:szCs w:val="28"/>
        </w:rPr>
        <w:t>17</w:t>
      </w:r>
      <w:r w:rsidR="000D6098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июля</w:t>
      </w:r>
      <w:r w:rsidR="000D6098">
        <w:rPr>
          <w:spacing w:val="-1"/>
          <w:sz w:val="28"/>
          <w:szCs w:val="28"/>
        </w:rPr>
        <w:t xml:space="preserve"> 19</w:t>
      </w:r>
      <w:r>
        <w:rPr>
          <w:spacing w:val="-1"/>
          <w:sz w:val="28"/>
          <w:szCs w:val="28"/>
        </w:rPr>
        <w:t>91</w:t>
      </w:r>
      <w:r w:rsidR="000D6098"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область-Кузбасс, </w:t>
      </w:r>
      <w:proofErr w:type="spellStart"/>
      <w:r w:rsidR="000D6098">
        <w:rPr>
          <w:spacing w:val="-1"/>
          <w:sz w:val="28"/>
          <w:szCs w:val="28"/>
        </w:rPr>
        <w:t>Таштагольский</w:t>
      </w:r>
      <w:proofErr w:type="spellEnd"/>
      <w:r w:rsidR="000D6098">
        <w:rPr>
          <w:spacing w:val="-1"/>
          <w:sz w:val="28"/>
          <w:szCs w:val="28"/>
        </w:rPr>
        <w:t xml:space="preserve"> район, </w:t>
      </w:r>
      <w:proofErr w:type="spellStart"/>
      <w:r>
        <w:rPr>
          <w:spacing w:val="-1"/>
          <w:sz w:val="28"/>
          <w:szCs w:val="28"/>
        </w:rPr>
        <w:t>пгт</w:t>
      </w:r>
      <w:proofErr w:type="spellEnd"/>
      <w:r w:rsidR="000D6098">
        <w:rPr>
          <w:spacing w:val="-1"/>
          <w:sz w:val="28"/>
          <w:szCs w:val="28"/>
        </w:rPr>
        <w:t xml:space="preserve">. </w:t>
      </w:r>
      <w:proofErr w:type="spellStart"/>
      <w:r>
        <w:rPr>
          <w:spacing w:val="-1"/>
          <w:sz w:val="28"/>
          <w:szCs w:val="28"/>
        </w:rPr>
        <w:t>Каз</w:t>
      </w:r>
      <w:proofErr w:type="spellEnd"/>
      <w:r w:rsidR="000D6098">
        <w:rPr>
          <w:spacing w:val="-1"/>
          <w:sz w:val="28"/>
          <w:szCs w:val="28"/>
        </w:rPr>
        <w:t xml:space="preserve">, улица </w:t>
      </w:r>
      <w:r>
        <w:rPr>
          <w:spacing w:val="-1"/>
          <w:sz w:val="28"/>
          <w:szCs w:val="28"/>
        </w:rPr>
        <w:t>Победы</w:t>
      </w:r>
      <w:r w:rsidR="000D6098">
        <w:rPr>
          <w:spacing w:val="-1"/>
          <w:sz w:val="28"/>
          <w:szCs w:val="28"/>
        </w:rPr>
        <w:t xml:space="preserve">, дом </w:t>
      </w:r>
      <w:r w:rsidR="005A06E0">
        <w:rPr>
          <w:spacing w:val="-1"/>
          <w:sz w:val="28"/>
          <w:szCs w:val="28"/>
        </w:rPr>
        <w:t>Х</w:t>
      </w:r>
      <w:r w:rsidR="000D6098">
        <w:rPr>
          <w:spacing w:val="-1"/>
          <w:sz w:val="28"/>
          <w:szCs w:val="28"/>
        </w:rPr>
        <w:t xml:space="preserve">, квартира </w:t>
      </w:r>
      <w:r w:rsidR="005A06E0">
        <w:rPr>
          <w:spacing w:val="-1"/>
          <w:sz w:val="28"/>
          <w:szCs w:val="28"/>
        </w:rPr>
        <w:t>Х</w:t>
      </w:r>
      <w:r w:rsidR="000D6098">
        <w:rPr>
          <w:spacing w:val="-1"/>
          <w:sz w:val="28"/>
          <w:szCs w:val="28"/>
        </w:rPr>
        <w:t xml:space="preserve">, профессиональное образование – </w:t>
      </w:r>
      <w:r>
        <w:rPr>
          <w:spacing w:val="-1"/>
          <w:sz w:val="28"/>
          <w:szCs w:val="28"/>
        </w:rPr>
        <w:t xml:space="preserve">г. Смоленск, Негосударственное образовательное учреждение высшего профессионального образования, </w:t>
      </w:r>
      <w:r>
        <w:rPr>
          <w:spacing w:val="-1"/>
          <w:sz w:val="28"/>
          <w:szCs w:val="28"/>
        </w:rPr>
        <w:lastRenderedPageBreak/>
        <w:t>«Смоленский гуманитарный университет»</w:t>
      </w:r>
      <w:r w:rsidR="000D6098">
        <w:rPr>
          <w:spacing w:val="-1"/>
          <w:sz w:val="28"/>
          <w:szCs w:val="28"/>
        </w:rPr>
        <w:t xml:space="preserve">, </w:t>
      </w:r>
      <w:r w:rsidR="005A06E0">
        <w:rPr>
          <w:spacing w:val="-1"/>
          <w:sz w:val="28"/>
          <w:szCs w:val="28"/>
        </w:rPr>
        <w:t>ХХ</w:t>
      </w:r>
      <w:r w:rsidR="000D6098">
        <w:rPr>
          <w:spacing w:val="-1"/>
          <w:sz w:val="28"/>
          <w:szCs w:val="28"/>
        </w:rPr>
        <w:t xml:space="preserve"> № </w:t>
      </w:r>
      <w:r w:rsidR="005A06E0">
        <w:rPr>
          <w:spacing w:val="-1"/>
          <w:sz w:val="28"/>
          <w:szCs w:val="28"/>
        </w:rPr>
        <w:t>ХХХХХ</w:t>
      </w:r>
      <w:r w:rsidR="000D6098"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>юрист</w:t>
      </w:r>
      <w:r w:rsidR="000D6098">
        <w:rPr>
          <w:spacing w:val="-1"/>
          <w:sz w:val="28"/>
          <w:szCs w:val="28"/>
        </w:rPr>
        <w:t xml:space="preserve">, выдан </w:t>
      </w:r>
      <w:r w:rsidR="005A06E0">
        <w:rPr>
          <w:spacing w:val="-1"/>
          <w:sz w:val="28"/>
          <w:szCs w:val="28"/>
        </w:rPr>
        <w:t>ХХ</w:t>
      </w:r>
      <w:r w:rsidR="000D6098">
        <w:rPr>
          <w:spacing w:val="-1"/>
          <w:sz w:val="28"/>
          <w:szCs w:val="28"/>
        </w:rPr>
        <w:t>.</w:t>
      </w:r>
      <w:r w:rsidR="005A06E0">
        <w:rPr>
          <w:spacing w:val="-1"/>
          <w:sz w:val="28"/>
          <w:szCs w:val="28"/>
        </w:rPr>
        <w:t>ХХ</w:t>
      </w:r>
      <w:r w:rsidR="000D6098">
        <w:rPr>
          <w:spacing w:val="-1"/>
          <w:sz w:val="28"/>
          <w:szCs w:val="28"/>
        </w:rPr>
        <w:t>.</w:t>
      </w:r>
      <w:r w:rsidR="005A06E0">
        <w:rPr>
          <w:spacing w:val="-1"/>
          <w:sz w:val="28"/>
          <w:szCs w:val="28"/>
        </w:rPr>
        <w:t>ХХХХ</w:t>
      </w:r>
      <w:r w:rsidR="000D6098">
        <w:rPr>
          <w:spacing w:val="-1"/>
          <w:sz w:val="28"/>
          <w:szCs w:val="28"/>
        </w:rPr>
        <w:t xml:space="preserve"> года, основное место работы или службы, занимаемая должность / род занятий – Муниципальное бюджетное учреждение «</w:t>
      </w:r>
      <w:r>
        <w:rPr>
          <w:spacing w:val="-1"/>
          <w:sz w:val="28"/>
          <w:szCs w:val="28"/>
        </w:rPr>
        <w:t>Спортивный комплекс Дельфин»</w:t>
      </w:r>
      <w:r w:rsidR="000D6098"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 xml:space="preserve">заместитель </w:t>
      </w:r>
      <w:r w:rsidR="000D6098">
        <w:rPr>
          <w:spacing w:val="-1"/>
          <w:sz w:val="28"/>
          <w:szCs w:val="28"/>
        </w:rPr>
        <w:t>директор</w:t>
      </w:r>
      <w:r>
        <w:rPr>
          <w:spacing w:val="-1"/>
          <w:sz w:val="28"/>
          <w:szCs w:val="28"/>
        </w:rPr>
        <w:t>а</w:t>
      </w:r>
      <w:r w:rsidR="000D6098">
        <w:rPr>
          <w:spacing w:val="-1"/>
          <w:sz w:val="28"/>
          <w:szCs w:val="28"/>
        </w:rPr>
        <w:t xml:space="preserve">, </w:t>
      </w:r>
      <w:r w:rsidR="000D6098"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="000D6098" w:rsidRPr="001A579B">
        <w:rPr>
          <w:spacing w:val="-1"/>
          <w:sz w:val="28"/>
          <w:szCs w:val="28"/>
        </w:rPr>
        <w:t xml:space="preserve"> </w:t>
      </w:r>
      <w:r w:rsidR="000D6098">
        <w:rPr>
          <w:spacing w:val="-1"/>
          <w:sz w:val="28"/>
          <w:szCs w:val="28"/>
        </w:rPr>
        <w:t xml:space="preserve">– отсутствует, </w:t>
      </w:r>
      <w:r w:rsidR="000D6098" w:rsidRPr="00F201F2">
        <w:rPr>
          <w:sz w:val="28"/>
          <w:szCs w:val="28"/>
        </w:rPr>
        <w:t xml:space="preserve">сведения о судимости </w:t>
      </w:r>
      <w:r w:rsidR="000D6098">
        <w:rPr>
          <w:spacing w:val="-1"/>
          <w:sz w:val="28"/>
          <w:szCs w:val="28"/>
        </w:rPr>
        <w:t xml:space="preserve">– отсутствует, </w:t>
      </w:r>
      <w:r w:rsidR="000D6098"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 w:rsidR="000D6098">
        <w:rPr>
          <w:spacing w:val="-1"/>
          <w:sz w:val="28"/>
          <w:szCs w:val="28"/>
        </w:rPr>
        <w:t>– член Партии «Единая Россия»</w:t>
      </w:r>
      <w:r w:rsidR="000D6098" w:rsidRPr="00F201F2">
        <w:rPr>
          <w:spacing w:val="-1"/>
          <w:sz w:val="28"/>
          <w:szCs w:val="28"/>
        </w:rPr>
        <w:t>.</w:t>
      </w:r>
    </w:p>
    <w:p w:rsidR="00283B2C" w:rsidRDefault="00283B2C" w:rsidP="00283B2C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9. </w:t>
      </w:r>
      <w:r>
        <w:rPr>
          <w:b/>
          <w:spacing w:val="-1"/>
          <w:sz w:val="28"/>
          <w:szCs w:val="28"/>
        </w:rPr>
        <w:t>Горбунова Надежда Евгеньевна</w:t>
      </w:r>
      <w:r>
        <w:rPr>
          <w:spacing w:val="-1"/>
          <w:sz w:val="28"/>
          <w:szCs w:val="28"/>
        </w:rPr>
        <w:t xml:space="preserve">, дата рождения – 27 октября 1989 года, гражданство – РФ, адрес места жительства – Кемеровская область-Кузбасс, Таштагольский район, г. Таштагол, улица Ленина, дом </w:t>
      </w:r>
      <w:r w:rsidR="005A06E0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квартира </w:t>
      </w:r>
      <w:r w:rsidR="005A06E0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профессиональное образование – </w:t>
      </w:r>
      <w:r w:rsidR="00565533">
        <w:rPr>
          <w:spacing w:val="-1"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 «Кемеровский государственный университет»</w:t>
      </w:r>
      <w:r>
        <w:rPr>
          <w:spacing w:val="-1"/>
          <w:sz w:val="28"/>
          <w:szCs w:val="28"/>
        </w:rPr>
        <w:t xml:space="preserve">, № </w:t>
      </w:r>
      <w:r w:rsidR="005A06E0">
        <w:rPr>
          <w:spacing w:val="-1"/>
          <w:sz w:val="28"/>
          <w:szCs w:val="28"/>
        </w:rPr>
        <w:t>ХХХ</w:t>
      </w:r>
      <w:r w:rsidR="00565533">
        <w:rPr>
          <w:spacing w:val="-1"/>
          <w:sz w:val="28"/>
          <w:szCs w:val="28"/>
        </w:rPr>
        <w:t>-</w:t>
      </w:r>
      <w:r w:rsidR="005A06E0">
        <w:rPr>
          <w:spacing w:val="-1"/>
          <w:sz w:val="28"/>
          <w:szCs w:val="28"/>
        </w:rPr>
        <w:t>Х</w:t>
      </w:r>
      <w:r>
        <w:rPr>
          <w:spacing w:val="-1"/>
          <w:sz w:val="28"/>
          <w:szCs w:val="28"/>
        </w:rPr>
        <w:t xml:space="preserve">, </w:t>
      </w:r>
      <w:r w:rsidR="00565533">
        <w:rPr>
          <w:spacing w:val="-1"/>
          <w:sz w:val="28"/>
          <w:szCs w:val="28"/>
        </w:rPr>
        <w:t>бакалавр-менеджмент</w:t>
      </w:r>
      <w:r>
        <w:rPr>
          <w:spacing w:val="-1"/>
          <w:sz w:val="28"/>
          <w:szCs w:val="28"/>
        </w:rPr>
        <w:t xml:space="preserve">, выдан </w:t>
      </w:r>
      <w:r w:rsidR="005A06E0">
        <w:rPr>
          <w:spacing w:val="-1"/>
          <w:sz w:val="28"/>
          <w:szCs w:val="28"/>
        </w:rPr>
        <w:t>ХХ.ХХ.ХХХХ</w:t>
      </w:r>
      <w:r>
        <w:rPr>
          <w:spacing w:val="-1"/>
          <w:sz w:val="28"/>
          <w:szCs w:val="28"/>
        </w:rPr>
        <w:t xml:space="preserve"> год, основное место работы или службы, занимаемая должность / род занятий – </w:t>
      </w:r>
      <w:r w:rsidR="00565533">
        <w:rPr>
          <w:spacing w:val="-1"/>
          <w:sz w:val="28"/>
          <w:szCs w:val="28"/>
        </w:rPr>
        <w:t>Муниципальное бюджетное учреждение «Губернский центр горнолыжного спорта и сноуборда», начальник отдела кадров</w:t>
      </w:r>
      <w:r>
        <w:rPr>
          <w:spacing w:val="-1"/>
          <w:sz w:val="28"/>
          <w:szCs w:val="28"/>
        </w:rPr>
        <w:t xml:space="preserve">, </w:t>
      </w:r>
      <w:r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Pr="001A579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– отсутствует, </w:t>
      </w:r>
      <w:r w:rsidRPr="00F201F2">
        <w:rPr>
          <w:sz w:val="28"/>
          <w:szCs w:val="28"/>
        </w:rPr>
        <w:t xml:space="preserve">сведения о судимости </w:t>
      </w:r>
      <w:r>
        <w:rPr>
          <w:spacing w:val="-1"/>
          <w:sz w:val="28"/>
          <w:szCs w:val="28"/>
        </w:rPr>
        <w:t xml:space="preserve">– отсутствует, </w:t>
      </w:r>
      <w:r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>
        <w:rPr>
          <w:spacing w:val="-1"/>
          <w:sz w:val="28"/>
          <w:szCs w:val="28"/>
        </w:rPr>
        <w:t>– отсутствует</w:t>
      </w:r>
      <w:r w:rsidRPr="00F201F2">
        <w:rPr>
          <w:spacing w:val="-1"/>
          <w:sz w:val="28"/>
          <w:szCs w:val="28"/>
        </w:rPr>
        <w:t>.</w:t>
      </w:r>
    </w:p>
    <w:p w:rsidR="00283B2C" w:rsidRPr="00F201F2" w:rsidRDefault="00565533" w:rsidP="00283B2C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10</w:t>
      </w:r>
      <w:r w:rsidR="00283B2C">
        <w:rPr>
          <w:spacing w:val="-1"/>
          <w:sz w:val="28"/>
          <w:szCs w:val="28"/>
        </w:rPr>
        <w:t xml:space="preserve">. </w:t>
      </w:r>
      <w:r>
        <w:rPr>
          <w:b/>
          <w:spacing w:val="-1"/>
          <w:sz w:val="28"/>
          <w:szCs w:val="28"/>
        </w:rPr>
        <w:t>Поль Наталья Владимировна</w:t>
      </w:r>
      <w:r w:rsidR="00283B2C">
        <w:rPr>
          <w:spacing w:val="-1"/>
          <w:sz w:val="28"/>
          <w:szCs w:val="28"/>
        </w:rPr>
        <w:t xml:space="preserve">, дата рождения – </w:t>
      </w:r>
      <w:r>
        <w:rPr>
          <w:spacing w:val="-1"/>
          <w:sz w:val="28"/>
          <w:szCs w:val="28"/>
        </w:rPr>
        <w:t>07</w:t>
      </w:r>
      <w:r w:rsidR="00283B2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ноября</w:t>
      </w:r>
      <w:r w:rsidR="00283B2C">
        <w:rPr>
          <w:spacing w:val="-1"/>
          <w:sz w:val="28"/>
          <w:szCs w:val="28"/>
        </w:rPr>
        <w:t xml:space="preserve"> 19</w:t>
      </w:r>
      <w:r>
        <w:rPr>
          <w:spacing w:val="-1"/>
          <w:sz w:val="28"/>
          <w:szCs w:val="28"/>
        </w:rPr>
        <w:t>73</w:t>
      </w:r>
      <w:r w:rsidR="00283B2C"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 Кузбасс, Таштагольский район, г. Таштагол, улица </w:t>
      </w:r>
      <w:r>
        <w:rPr>
          <w:spacing w:val="-1"/>
          <w:sz w:val="28"/>
          <w:szCs w:val="28"/>
        </w:rPr>
        <w:t>Макаренко</w:t>
      </w:r>
      <w:r w:rsidR="00283B2C">
        <w:rPr>
          <w:spacing w:val="-1"/>
          <w:sz w:val="28"/>
          <w:szCs w:val="28"/>
        </w:rPr>
        <w:t xml:space="preserve">, дом </w:t>
      </w:r>
      <w:r w:rsidR="005A06E0">
        <w:rPr>
          <w:spacing w:val="-1"/>
          <w:sz w:val="28"/>
          <w:szCs w:val="28"/>
        </w:rPr>
        <w:t>ХХ</w:t>
      </w:r>
      <w:r w:rsidR="00283B2C">
        <w:rPr>
          <w:spacing w:val="-1"/>
          <w:sz w:val="28"/>
          <w:szCs w:val="28"/>
        </w:rPr>
        <w:t xml:space="preserve">, квартира </w:t>
      </w:r>
      <w:r w:rsidR="005A06E0">
        <w:rPr>
          <w:spacing w:val="-1"/>
          <w:sz w:val="28"/>
          <w:szCs w:val="28"/>
        </w:rPr>
        <w:t>ХХ</w:t>
      </w:r>
      <w:r w:rsidR="00283B2C">
        <w:rPr>
          <w:spacing w:val="-1"/>
          <w:sz w:val="28"/>
          <w:szCs w:val="28"/>
        </w:rPr>
        <w:t xml:space="preserve">, профессиональное образование – </w:t>
      </w:r>
      <w:r>
        <w:rPr>
          <w:spacing w:val="-1"/>
          <w:sz w:val="28"/>
          <w:szCs w:val="28"/>
        </w:rPr>
        <w:t xml:space="preserve">Негосударственное образовательное учреждение высшего образования «Международный </w:t>
      </w:r>
      <w:r>
        <w:rPr>
          <w:spacing w:val="-1"/>
          <w:sz w:val="28"/>
          <w:szCs w:val="28"/>
        </w:rPr>
        <w:lastRenderedPageBreak/>
        <w:t>институт экономики и права»</w:t>
      </w:r>
      <w:r w:rsidR="00283B2C">
        <w:rPr>
          <w:spacing w:val="-1"/>
          <w:sz w:val="28"/>
          <w:szCs w:val="28"/>
        </w:rPr>
        <w:t xml:space="preserve">,  № </w:t>
      </w:r>
      <w:r w:rsidR="005A06E0">
        <w:rPr>
          <w:spacing w:val="-1"/>
          <w:sz w:val="28"/>
          <w:szCs w:val="28"/>
        </w:rPr>
        <w:t>ХХХХХ</w:t>
      </w:r>
      <w:r w:rsidR="00283B2C"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 xml:space="preserve">бакалавр </w:t>
      </w:r>
      <w:proofErr w:type="spellStart"/>
      <w:r>
        <w:rPr>
          <w:spacing w:val="-1"/>
          <w:sz w:val="28"/>
          <w:szCs w:val="28"/>
        </w:rPr>
        <w:t>юристпруденция</w:t>
      </w:r>
      <w:proofErr w:type="spellEnd"/>
      <w:r w:rsidR="00283B2C">
        <w:rPr>
          <w:spacing w:val="-1"/>
          <w:sz w:val="28"/>
          <w:szCs w:val="28"/>
        </w:rPr>
        <w:t xml:space="preserve">, выдан </w:t>
      </w:r>
      <w:r>
        <w:rPr>
          <w:spacing w:val="-1"/>
          <w:sz w:val="28"/>
          <w:szCs w:val="28"/>
        </w:rPr>
        <w:t>10</w:t>
      </w:r>
      <w:r w:rsidR="00283B2C">
        <w:rPr>
          <w:spacing w:val="-1"/>
          <w:sz w:val="28"/>
          <w:szCs w:val="28"/>
        </w:rPr>
        <w:t>.07.</w:t>
      </w:r>
      <w:r>
        <w:rPr>
          <w:spacing w:val="-1"/>
          <w:sz w:val="28"/>
          <w:szCs w:val="28"/>
        </w:rPr>
        <w:t>2017</w:t>
      </w:r>
      <w:r w:rsidR="00283B2C">
        <w:rPr>
          <w:spacing w:val="-1"/>
          <w:sz w:val="28"/>
          <w:szCs w:val="28"/>
        </w:rPr>
        <w:t xml:space="preserve"> года, основное место работы или службы, занимаемая должность / род занятий – </w:t>
      </w:r>
      <w:r>
        <w:rPr>
          <w:spacing w:val="-1"/>
          <w:sz w:val="28"/>
          <w:szCs w:val="28"/>
        </w:rPr>
        <w:t>индивидуальный предприниматель</w:t>
      </w:r>
      <w:r w:rsidR="00283B2C">
        <w:rPr>
          <w:spacing w:val="-1"/>
          <w:sz w:val="28"/>
          <w:szCs w:val="28"/>
        </w:rPr>
        <w:t xml:space="preserve">, </w:t>
      </w:r>
      <w:r w:rsidR="00283B2C"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="00283B2C" w:rsidRPr="001A579B">
        <w:rPr>
          <w:spacing w:val="-1"/>
          <w:sz w:val="28"/>
          <w:szCs w:val="28"/>
        </w:rPr>
        <w:t xml:space="preserve"> </w:t>
      </w:r>
      <w:r w:rsidR="00283B2C">
        <w:rPr>
          <w:spacing w:val="-1"/>
          <w:sz w:val="28"/>
          <w:szCs w:val="28"/>
        </w:rPr>
        <w:t xml:space="preserve">– отсутствуют, </w:t>
      </w:r>
      <w:r w:rsidR="00283B2C" w:rsidRPr="00F201F2">
        <w:rPr>
          <w:sz w:val="28"/>
          <w:szCs w:val="28"/>
        </w:rPr>
        <w:t xml:space="preserve">сведения о судимости </w:t>
      </w:r>
      <w:r w:rsidR="00283B2C">
        <w:rPr>
          <w:spacing w:val="-1"/>
          <w:sz w:val="28"/>
          <w:szCs w:val="28"/>
        </w:rPr>
        <w:t xml:space="preserve">– отсутствует, </w:t>
      </w:r>
      <w:r w:rsidR="00283B2C"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 w:rsidR="00283B2C">
        <w:rPr>
          <w:spacing w:val="-1"/>
          <w:sz w:val="28"/>
          <w:szCs w:val="28"/>
        </w:rPr>
        <w:t>– отсутствует</w:t>
      </w:r>
      <w:r w:rsidR="00283B2C" w:rsidRPr="00F201F2">
        <w:rPr>
          <w:spacing w:val="-1"/>
          <w:sz w:val="28"/>
          <w:szCs w:val="28"/>
        </w:rPr>
        <w:t>.</w:t>
      </w:r>
    </w:p>
    <w:p w:rsidR="00283B2C" w:rsidRDefault="00283B2C" w:rsidP="00283B2C">
      <w:pPr>
        <w:tabs>
          <w:tab w:val="left" w:pos="476"/>
        </w:tabs>
        <w:ind w:right="-483"/>
        <w:rPr>
          <w:sz w:val="28"/>
          <w:szCs w:val="28"/>
        </w:rPr>
      </w:pPr>
    </w:p>
    <w:p w:rsidR="00283B2C" w:rsidRDefault="00565533" w:rsidP="00283B2C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11</w:t>
      </w:r>
      <w:r w:rsidR="00283B2C">
        <w:rPr>
          <w:spacing w:val="-1"/>
          <w:sz w:val="28"/>
          <w:szCs w:val="28"/>
        </w:rPr>
        <w:t xml:space="preserve">. </w:t>
      </w:r>
      <w:r>
        <w:rPr>
          <w:b/>
          <w:spacing w:val="-1"/>
          <w:sz w:val="28"/>
          <w:szCs w:val="28"/>
        </w:rPr>
        <w:t>Хохлов Алексей Александрович</w:t>
      </w:r>
      <w:r w:rsidR="00283B2C">
        <w:rPr>
          <w:spacing w:val="-1"/>
          <w:sz w:val="28"/>
          <w:szCs w:val="28"/>
        </w:rPr>
        <w:t xml:space="preserve">, дата рождения – </w:t>
      </w:r>
      <w:r>
        <w:rPr>
          <w:spacing w:val="-1"/>
          <w:sz w:val="28"/>
          <w:szCs w:val="28"/>
        </w:rPr>
        <w:t>23</w:t>
      </w:r>
      <w:r w:rsidR="00283B2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августа</w:t>
      </w:r>
      <w:r w:rsidR="00283B2C">
        <w:rPr>
          <w:spacing w:val="-1"/>
          <w:sz w:val="28"/>
          <w:szCs w:val="28"/>
        </w:rPr>
        <w:t xml:space="preserve"> 19</w:t>
      </w:r>
      <w:r>
        <w:rPr>
          <w:spacing w:val="-1"/>
          <w:sz w:val="28"/>
          <w:szCs w:val="28"/>
        </w:rPr>
        <w:t>74</w:t>
      </w:r>
      <w:r w:rsidR="00283B2C"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область-Кузбасс, Таштагольский район, </w:t>
      </w:r>
      <w:r>
        <w:rPr>
          <w:spacing w:val="-1"/>
          <w:sz w:val="28"/>
          <w:szCs w:val="28"/>
        </w:rPr>
        <w:t>г</w:t>
      </w:r>
      <w:r w:rsidR="00283B2C">
        <w:rPr>
          <w:spacing w:val="-1"/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Таштагол</w:t>
      </w:r>
      <w:r w:rsidR="00283B2C">
        <w:rPr>
          <w:spacing w:val="-1"/>
          <w:sz w:val="28"/>
          <w:szCs w:val="28"/>
        </w:rPr>
        <w:t xml:space="preserve">, улица </w:t>
      </w:r>
      <w:r>
        <w:rPr>
          <w:spacing w:val="-1"/>
          <w:sz w:val="28"/>
          <w:szCs w:val="28"/>
        </w:rPr>
        <w:t>8 Марта</w:t>
      </w:r>
      <w:r w:rsidR="00283B2C">
        <w:rPr>
          <w:spacing w:val="-1"/>
          <w:sz w:val="28"/>
          <w:szCs w:val="28"/>
        </w:rPr>
        <w:t xml:space="preserve">, дом </w:t>
      </w:r>
      <w:r w:rsidR="005A06E0">
        <w:rPr>
          <w:spacing w:val="-1"/>
          <w:sz w:val="28"/>
          <w:szCs w:val="28"/>
        </w:rPr>
        <w:t>Х</w:t>
      </w:r>
      <w:r w:rsidR="00283B2C">
        <w:rPr>
          <w:spacing w:val="-1"/>
          <w:sz w:val="28"/>
          <w:szCs w:val="28"/>
        </w:rPr>
        <w:t xml:space="preserve">, квартира </w:t>
      </w:r>
      <w:r w:rsidR="005A06E0">
        <w:rPr>
          <w:spacing w:val="-1"/>
          <w:sz w:val="28"/>
          <w:szCs w:val="28"/>
        </w:rPr>
        <w:t>ХХ</w:t>
      </w:r>
      <w:r w:rsidR="00283B2C">
        <w:rPr>
          <w:spacing w:val="-1"/>
          <w:sz w:val="28"/>
          <w:szCs w:val="28"/>
        </w:rPr>
        <w:t xml:space="preserve">, профессиональное образование – </w:t>
      </w:r>
      <w:r>
        <w:rPr>
          <w:spacing w:val="-1"/>
          <w:sz w:val="28"/>
          <w:szCs w:val="28"/>
        </w:rPr>
        <w:t>Таштагольский горный техникум</w:t>
      </w:r>
      <w:r w:rsidR="00283B2C"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>СТ</w:t>
      </w:r>
      <w:r w:rsidR="00283B2C">
        <w:rPr>
          <w:spacing w:val="-1"/>
          <w:sz w:val="28"/>
          <w:szCs w:val="28"/>
        </w:rPr>
        <w:t xml:space="preserve"> № </w:t>
      </w:r>
      <w:r w:rsidR="005A06E0">
        <w:rPr>
          <w:spacing w:val="-1"/>
          <w:sz w:val="28"/>
          <w:szCs w:val="28"/>
        </w:rPr>
        <w:t>ХХХХХХ</w:t>
      </w:r>
      <w:r w:rsidR="00283B2C">
        <w:rPr>
          <w:spacing w:val="-1"/>
          <w:sz w:val="28"/>
          <w:szCs w:val="28"/>
        </w:rPr>
        <w:t xml:space="preserve">, </w:t>
      </w:r>
      <w:r w:rsidR="00933365">
        <w:rPr>
          <w:spacing w:val="-1"/>
          <w:sz w:val="28"/>
          <w:szCs w:val="28"/>
        </w:rPr>
        <w:t xml:space="preserve">техник </w:t>
      </w:r>
      <w:proofErr w:type="spellStart"/>
      <w:r w:rsidR="00933365">
        <w:rPr>
          <w:spacing w:val="-1"/>
          <w:sz w:val="28"/>
          <w:szCs w:val="28"/>
        </w:rPr>
        <w:t>электромеханник</w:t>
      </w:r>
      <w:proofErr w:type="spellEnd"/>
      <w:r w:rsidR="00283B2C">
        <w:rPr>
          <w:spacing w:val="-1"/>
          <w:sz w:val="28"/>
          <w:szCs w:val="28"/>
        </w:rPr>
        <w:t xml:space="preserve">, выдан </w:t>
      </w:r>
      <w:r w:rsidR="005A06E0">
        <w:rPr>
          <w:spacing w:val="-1"/>
          <w:sz w:val="28"/>
          <w:szCs w:val="28"/>
        </w:rPr>
        <w:t>ХХ</w:t>
      </w:r>
      <w:r w:rsidR="00283B2C">
        <w:rPr>
          <w:spacing w:val="-1"/>
          <w:sz w:val="28"/>
          <w:szCs w:val="28"/>
        </w:rPr>
        <w:t>.</w:t>
      </w:r>
      <w:r w:rsidR="005A06E0">
        <w:rPr>
          <w:spacing w:val="-1"/>
          <w:sz w:val="28"/>
          <w:szCs w:val="28"/>
        </w:rPr>
        <w:t>ХХ</w:t>
      </w:r>
      <w:r w:rsidR="00283B2C">
        <w:rPr>
          <w:spacing w:val="-1"/>
          <w:sz w:val="28"/>
          <w:szCs w:val="28"/>
        </w:rPr>
        <w:t>.</w:t>
      </w:r>
      <w:r w:rsidR="005A06E0">
        <w:rPr>
          <w:spacing w:val="-1"/>
          <w:sz w:val="28"/>
          <w:szCs w:val="28"/>
        </w:rPr>
        <w:t>ХХХХ</w:t>
      </w:r>
      <w:r w:rsidR="00283B2C">
        <w:rPr>
          <w:spacing w:val="-1"/>
          <w:sz w:val="28"/>
          <w:szCs w:val="28"/>
        </w:rPr>
        <w:t xml:space="preserve"> года, основное место работы или службы, занимаемая должность / род занятий – </w:t>
      </w:r>
      <w:r w:rsidR="00933365">
        <w:rPr>
          <w:spacing w:val="-1"/>
          <w:sz w:val="28"/>
          <w:szCs w:val="28"/>
        </w:rPr>
        <w:t xml:space="preserve">АО «ЕВРАЗ Объединенный Западно-Сибирский металлургический комбинат «ЕВРАЗРУДА – ФИЛИАЛ АО «ЕВРАЗ ЗСМК», </w:t>
      </w:r>
      <w:proofErr w:type="spellStart"/>
      <w:r w:rsidR="00933365">
        <w:rPr>
          <w:spacing w:val="-1"/>
          <w:sz w:val="28"/>
          <w:szCs w:val="28"/>
        </w:rPr>
        <w:t>Таштагольская</w:t>
      </w:r>
      <w:proofErr w:type="spellEnd"/>
      <w:r w:rsidR="00933365">
        <w:rPr>
          <w:spacing w:val="-1"/>
          <w:sz w:val="28"/>
          <w:szCs w:val="28"/>
        </w:rPr>
        <w:t xml:space="preserve">  шахта, горнорабочий подземный, занятый полный рабочий день на подземных работах</w:t>
      </w:r>
      <w:r w:rsidR="00283B2C">
        <w:rPr>
          <w:spacing w:val="-1"/>
          <w:sz w:val="28"/>
          <w:szCs w:val="28"/>
        </w:rPr>
        <w:t xml:space="preserve">, </w:t>
      </w:r>
      <w:r w:rsidR="00283B2C"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="00283B2C" w:rsidRPr="001A579B">
        <w:rPr>
          <w:spacing w:val="-1"/>
          <w:sz w:val="28"/>
          <w:szCs w:val="28"/>
        </w:rPr>
        <w:t xml:space="preserve"> </w:t>
      </w:r>
      <w:r w:rsidR="00283B2C">
        <w:rPr>
          <w:spacing w:val="-1"/>
          <w:sz w:val="28"/>
          <w:szCs w:val="28"/>
        </w:rPr>
        <w:t xml:space="preserve">– отсутствует, </w:t>
      </w:r>
      <w:r w:rsidR="00283B2C" w:rsidRPr="00F201F2">
        <w:rPr>
          <w:sz w:val="28"/>
          <w:szCs w:val="28"/>
        </w:rPr>
        <w:t xml:space="preserve">сведения о судимости </w:t>
      </w:r>
      <w:r w:rsidR="00283B2C">
        <w:rPr>
          <w:spacing w:val="-1"/>
          <w:sz w:val="28"/>
          <w:szCs w:val="28"/>
        </w:rPr>
        <w:t xml:space="preserve">– отсутствует, </w:t>
      </w:r>
      <w:r w:rsidR="00283B2C"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 w:rsidR="00283B2C">
        <w:rPr>
          <w:spacing w:val="-1"/>
          <w:sz w:val="28"/>
          <w:szCs w:val="28"/>
        </w:rPr>
        <w:t xml:space="preserve">– </w:t>
      </w:r>
      <w:r w:rsidR="00933365">
        <w:rPr>
          <w:spacing w:val="-1"/>
          <w:sz w:val="28"/>
          <w:szCs w:val="28"/>
        </w:rPr>
        <w:t>отсутствует</w:t>
      </w:r>
      <w:r w:rsidR="00283B2C" w:rsidRPr="00F201F2">
        <w:rPr>
          <w:spacing w:val="-1"/>
          <w:sz w:val="28"/>
          <w:szCs w:val="28"/>
        </w:rPr>
        <w:t>.</w:t>
      </w:r>
    </w:p>
    <w:p w:rsidR="00BA4635" w:rsidRDefault="00BA4635"/>
    <w:sectPr w:rsidR="00BA4635" w:rsidSect="00714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94A86"/>
    <w:multiLevelType w:val="hybridMultilevel"/>
    <w:tmpl w:val="67220D2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FB"/>
    <w:rsid w:val="0008418F"/>
    <w:rsid w:val="000D6098"/>
    <w:rsid w:val="00283B2C"/>
    <w:rsid w:val="00565533"/>
    <w:rsid w:val="005953FB"/>
    <w:rsid w:val="005A06E0"/>
    <w:rsid w:val="006516F5"/>
    <w:rsid w:val="006B1CE5"/>
    <w:rsid w:val="00714761"/>
    <w:rsid w:val="00727E1D"/>
    <w:rsid w:val="00854B0E"/>
    <w:rsid w:val="008C289E"/>
    <w:rsid w:val="00933365"/>
    <w:rsid w:val="009473C7"/>
    <w:rsid w:val="00996890"/>
    <w:rsid w:val="00A91804"/>
    <w:rsid w:val="00AE708D"/>
    <w:rsid w:val="00AF0A04"/>
    <w:rsid w:val="00BA4635"/>
    <w:rsid w:val="00C66960"/>
    <w:rsid w:val="00C95E1E"/>
    <w:rsid w:val="00E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6F873-5017-4755-B2BB-6E30FD18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53F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3FB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4">
    <w:name w:val="Strong"/>
    <w:uiPriority w:val="22"/>
    <w:qFormat/>
    <w:rsid w:val="005953FB"/>
    <w:rPr>
      <w:rFonts w:ascii="Times New Roman" w:hAnsi="Times New Roman" w:cs="Times New Roman" w:hint="default"/>
      <w:b/>
      <w:bCs w:val="0"/>
    </w:rPr>
  </w:style>
  <w:style w:type="paragraph" w:styleId="a5">
    <w:name w:val="List Paragraph"/>
    <w:basedOn w:val="a"/>
    <w:uiPriority w:val="34"/>
    <w:qFormat/>
    <w:rsid w:val="005953FB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3173C-C97E-4453-B78A-08AD26BA9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2032</Words>
  <Characters>11587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Izber</dc:creator>
  <cp:lastModifiedBy>Пользователь</cp:lastModifiedBy>
  <cp:revision>2</cp:revision>
  <cp:lastPrinted>2023-07-08T13:52:00Z</cp:lastPrinted>
  <dcterms:created xsi:type="dcterms:W3CDTF">2023-08-25T07:14:00Z</dcterms:created>
  <dcterms:modified xsi:type="dcterms:W3CDTF">2023-08-25T07:14:00Z</dcterms:modified>
</cp:coreProperties>
</file>