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548" w:rsidRDefault="00666548" w:rsidP="008766CF">
      <w:pPr>
        <w:jc w:val="center"/>
      </w:pPr>
    </w:p>
    <w:p w:rsidR="00666548" w:rsidRDefault="00666548" w:rsidP="008766CF">
      <w:pPr>
        <w:jc w:val="center"/>
      </w:pPr>
    </w:p>
    <w:p w:rsidR="00666548" w:rsidRPr="00A92124" w:rsidRDefault="00666548" w:rsidP="00666548">
      <w:pPr>
        <w:jc w:val="center"/>
        <w:rPr>
          <w:b/>
          <w:bCs/>
          <w:sz w:val="28"/>
          <w:szCs w:val="28"/>
        </w:rPr>
      </w:pPr>
      <w:r w:rsidRPr="00A92124">
        <w:rPr>
          <w:b/>
          <w:bCs/>
          <w:sz w:val="28"/>
          <w:szCs w:val="28"/>
        </w:rPr>
        <w:t>КЕМЕРОВСКАЯ ОБЛАСТЬ – КУЗБАСС</w:t>
      </w:r>
    </w:p>
    <w:p w:rsidR="00666548" w:rsidRPr="00A92124" w:rsidRDefault="00666548" w:rsidP="00666548">
      <w:pPr>
        <w:jc w:val="center"/>
        <w:rPr>
          <w:b/>
          <w:bCs/>
          <w:sz w:val="28"/>
          <w:szCs w:val="28"/>
        </w:rPr>
      </w:pPr>
      <w:r w:rsidRPr="00A92124">
        <w:rPr>
          <w:b/>
          <w:bCs/>
          <w:sz w:val="28"/>
          <w:szCs w:val="28"/>
        </w:rPr>
        <w:t>МУНИЦИПАЛЬНОЕ ОБРАЗОВАНИЕ</w:t>
      </w:r>
    </w:p>
    <w:p w:rsidR="00666548" w:rsidRPr="00A92124" w:rsidRDefault="00666548" w:rsidP="00666548">
      <w:pPr>
        <w:jc w:val="center"/>
        <w:rPr>
          <w:b/>
          <w:bCs/>
          <w:sz w:val="28"/>
          <w:szCs w:val="28"/>
        </w:rPr>
      </w:pPr>
      <w:r w:rsidRPr="00A92124">
        <w:rPr>
          <w:b/>
          <w:bCs/>
          <w:sz w:val="28"/>
          <w:szCs w:val="28"/>
        </w:rPr>
        <w:t>«ТАШТАГОЛЬСКИЙ МУНИЦИПАЛЬНЫЙ РАЙОН»</w:t>
      </w:r>
    </w:p>
    <w:p w:rsidR="00666548" w:rsidRPr="002E34AC" w:rsidRDefault="00666548" w:rsidP="00666548">
      <w:pPr>
        <w:jc w:val="center"/>
        <w:rPr>
          <w:rFonts w:eastAsia="Calibri"/>
          <w:b/>
          <w:i/>
          <w:color w:val="000000"/>
          <w:sz w:val="18"/>
          <w:szCs w:val="18"/>
        </w:rPr>
      </w:pPr>
      <w:r w:rsidRPr="00A92124">
        <w:rPr>
          <w:rFonts w:eastAsia="Calibri"/>
          <w:b/>
          <w:color w:val="000000"/>
          <w:sz w:val="28"/>
          <w:szCs w:val="28"/>
        </w:rPr>
        <w:t>_</w:t>
      </w:r>
      <w:r>
        <w:rPr>
          <w:rFonts w:eastAsia="Calibri"/>
          <w:b/>
          <w:color w:val="000000"/>
          <w:sz w:val="28"/>
          <w:szCs w:val="28"/>
        </w:rPr>
        <w:t>_____________________________</w:t>
      </w:r>
      <w:r w:rsidRPr="00A92124">
        <w:rPr>
          <w:rFonts w:eastAsia="Calibri"/>
          <w:b/>
          <w:color w:val="000000"/>
          <w:sz w:val="28"/>
          <w:szCs w:val="28"/>
        </w:rPr>
        <w:t>______________________________________</w:t>
      </w:r>
    </w:p>
    <w:p w:rsidR="00666548" w:rsidRPr="002E34AC" w:rsidRDefault="00666548" w:rsidP="00666548">
      <w:pPr>
        <w:jc w:val="center"/>
        <w:rPr>
          <w:rFonts w:eastAsia="Calibri"/>
          <w:sz w:val="18"/>
          <w:szCs w:val="18"/>
        </w:rPr>
      </w:pPr>
    </w:p>
    <w:p w:rsidR="00666548" w:rsidRDefault="00DD6566" w:rsidP="00666548">
      <w:pPr>
        <w:keepNext/>
        <w:jc w:val="center"/>
        <w:outlineLvl w:val="1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color w:val="000000"/>
          <w:sz w:val="28"/>
          <w:szCs w:val="28"/>
        </w:rPr>
        <w:t>ОКРУЖНАЯ</w:t>
      </w:r>
      <w:r w:rsidR="00666548">
        <w:rPr>
          <w:rFonts w:eastAsia="Calibri"/>
          <w:b/>
          <w:color w:val="000000"/>
          <w:sz w:val="28"/>
          <w:szCs w:val="28"/>
        </w:rPr>
        <w:t xml:space="preserve"> </w:t>
      </w:r>
      <w:r w:rsidR="00666548" w:rsidRPr="002E34AC">
        <w:rPr>
          <w:rFonts w:eastAsia="Calibri"/>
          <w:b/>
          <w:color w:val="000000"/>
          <w:sz w:val="28"/>
          <w:szCs w:val="28"/>
        </w:rPr>
        <w:t>ИЗБИРАТЕЛЬНАЯ</w:t>
      </w:r>
      <w:r w:rsidR="00666548" w:rsidRPr="002E34AC">
        <w:rPr>
          <w:rFonts w:eastAsia="Calibri"/>
          <w:b/>
          <w:bCs/>
          <w:sz w:val="28"/>
          <w:szCs w:val="28"/>
        </w:rPr>
        <w:t xml:space="preserve"> КОМИССИЯ</w:t>
      </w:r>
    </w:p>
    <w:p w:rsidR="00666548" w:rsidRPr="00A92124" w:rsidRDefault="00666548" w:rsidP="00666548">
      <w:pPr>
        <w:jc w:val="center"/>
        <w:rPr>
          <w:b/>
          <w:bCs/>
          <w:sz w:val="28"/>
          <w:szCs w:val="28"/>
        </w:rPr>
      </w:pPr>
      <w:r w:rsidRPr="00A92124">
        <w:rPr>
          <w:b/>
          <w:bCs/>
          <w:sz w:val="28"/>
          <w:szCs w:val="28"/>
        </w:rPr>
        <w:t>ТАШТАГОЛЬСКОГО МУНИЦИПАЛЬНОГО РАЙОНА</w:t>
      </w:r>
    </w:p>
    <w:p w:rsidR="00666548" w:rsidRPr="002E34AC" w:rsidRDefault="00666548" w:rsidP="00666548">
      <w:pPr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______________________________________________</w:t>
      </w:r>
    </w:p>
    <w:p w:rsidR="00666548" w:rsidRPr="002E34AC" w:rsidRDefault="00666548" w:rsidP="00666548">
      <w:pPr>
        <w:jc w:val="center"/>
        <w:rPr>
          <w:rFonts w:eastAsia="Calibri"/>
          <w:color w:val="000000"/>
          <w:sz w:val="28"/>
          <w:szCs w:val="28"/>
        </w:rPr>
      </w:pPr>
    </w:p>
    <w:p w:rsidR="00666548" w:rsidRPr="002E34AC" w:rsidRDefault="00666548" w:rsidP="00666548">
      <w:pPr>
        <w:jc w:val="center"/>
        <w:rPr>
          <w:rFonts w:eastAsia="Calibri"/>
          <w:b/>
          <w:color w:val="000000"/>
          <w:spacing w:val="60"/>
          <w:sz w:val="28"/>
          <w:szCs w:val="28"/>
        </w:rPr>
      </w:pPr>
      <w:r w:rsidRPr="002E34AC">
        <w:rPr>
          <w:rFonts w:eastAsia="Calibri"/>
          <w:b/>
          <w:color w:val="000000"/>
          <w:spacing w:val="60"/>
          <w:sz w:val="28"/>
          <w:szCs w:val="28"/>
        </w:rPr>
        <w:t>РЕШЕНИЕ</w:t>
      </w:r>
    </w:p>
    <w:tbl>
      <w:tblPr>
        <w:tblW w:w="9781" w:type="dxa"/>
        <w:tblInd w:w="108" w:type="dxa"/>
        <w:tblLook w:val="00A0"/>
      </w:tblPr>
      <w:tblGrid>
        <w:gridCol w:w="9781"/>
      </w:tblGrid>
      <w:tr w:rsidR="00666548" w:rsidRPr="002E34AC" w:rsidTr="009E703B">
        <w:tc>
          <w:tcPr>
            <w:tcW w:w="9781" w:type="dxa"/>
          </w:tcPr>
          <w:tbl>
            <w:tblPr>
              <w:tblW w:w="0" w:type="auto"/>
              <w:jc w:val="center"/>
              <w:tblLook w:val="00A0"/>
            </w:tblPr>
            <w:tblGrid>
              <w:gridCol w:w="3089"/>
              <w:gridCol w:w="3102"/>
              <w:gridCol w:w="448"/>
              <w:gridCol w:w="1486"/>
              <w:gridCol w:w="1332"/>
            </w:tblGrid>
            <w:tr w:rsidR="00666548" w:rsidRPr="002E34AC" w:rsidTr="009E703B">
              <w:trPr>
                <w:jc w:val="center"/>
              </w:trPr>
              <w:tc>
                <w:tcPr>
                  <w:tcW w:w="308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666548" w:rsidRPr="002E34AC" w:rsidRDefault="00EC5112" w:rsidP="00EC5112">
                  <w:pPr>
                    <w:jc w:val="center"/>
                    <w:rPr>
                      <w:rFonts w:eastAsia="Calibri"/>
                      <w:i/>
                      <w:sz w:val="28"/>
                      <w:szCs w:val="28"/>
                    </w:rPr>
                  </w:pPr>
                  <w:r>
                    <w:rPr>
                      <w:rFonts w:eastAsia="Calibri"/>
                      <w:i/>
                      <w:sz w:val="28"/>
                      <w:szCs w:val="28"/>
                    </w:rPr>
                    <w:t>1</w:t>
                  </w:r>
                  <w:r w:rsidR="003F2B57">
                    <w:rPr>
                      <w:rFonts w:eastAsia="Calibri"/>
                      <w:i/>
                      <w:sz w:val="28"/>
                      <w:szCs w:val="28"/>
                    </w:rPr>
                    <w:t>1</w:t>
                  </w:r>
                  <w:r>
                    <w:rPr>
                      <w:rFonts w:eastAsia="Calibri"/>
                      <w:i/>
                      <w:sz w:val="28"/>
                      <w:szCs w:val="28"/>
                    </w:rPr>
                    <w:t>сентября</w:t>
                  </w:r>
                  <w:r w:rsidR="00453B8C">
                    <w:rPr>
                      <w:rFonts w:eastAsia="Calibri"/>
                      <w:i/>
                      <w:sz w:val="28"/>
                      <w:szCs w:val="28"/>
                    </w:rPr>
                    <w:t xml:space="preserve"> </w:t>
                  </w:r>
                  <w:r w:rsidR="00666548">
                    <w:rPr>
                      <w:rFonts w:eastAsia="Calibri"/>
                      <w:i/>
                      <w:sz w:val="28"/>
                      <w:szCs w:val="28"/>
                    </w:rPr>
                    <w:t>2023 г</w:t>
                  </w:r>
                </w:p>
              </w:tc>
              <w:tc>
                <w:tcPr>
                  <w:tcW w:w="3102" w:type="dxa"/>
                  <w:shd w:val="clear" w:color="auto" w:fill="auto"/>
                </w:tcPr>
                <w:p w:rsidR="00666548" w:rsidRPr="002E34AC" w:rsidRDefault="00666548" w:rsidP="009E703B">
                  <w:pPr>
                    <w:jc w:val="right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3266" w:type="dxa"/>
                  <w:gridSpan w:val="3"/>
                  <w:shd w:val="clear" w:color="auto" w:fill="auto"/>
                </w:tcPr>
                <w:p w:rsidR="00666548" w:rsidRPr="00306C8D" w:rsidRDefault="00666548" w:rsidP="00CE4F84">
                  <w:pPr>
                    <w:jc w:val="both"/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</w:pPr>
                  <w:r w:rsidRPr="00306C8D"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     </w:t>
                  </w:r>
                  <w:r w:rsidRPr="005170E9">
                    <w:rPr>
                      <w:rFonts w:eastAsia="Calibri"/>
                      <w:sz w:val="28"/>
                      <w:szCs w:val="28"/>
                    </w:rPr>
                    <w:t xml:space="preserve">№ </w:t>
                  </w:r>
                  <w:r w:rsidR="003F2B57">
                    <w:rPr>
                      <w:rFonts w:eastAsia="Calibri"/>
                      <w:sz w:val="28"/>
                      <w:szCs w:val="28"/>
                    </w:rPr>
                    <w:t>2</w:t>
                  </w:r>
                  <w:r w:rsidR="00EC5112">
                    <w:rPr>
                      <w:rFonts w:eastAsia="Calibri"/>
                      <w:sz w:val="28"/>
                      <w:szCs w:val="28"/>
                    </w:rPr>
                    <w:t>2</w:t>
                  </w:r>
                  <w:r w:rsidR="003F2B57">
                    <w:rPr>
                      <w:rFonts w:eastAsia="Calibri"/>
                      <w:sz w:val="28"/>
                      <w:szCs w:val="28"/>
                    </w:rPr>
                    <w:t>/</w:t>
                  </w:r>
                  <w:r w:rsidR="00EC33BD">
                    <w:rPr>
                      <w:rFonts w:eastAsia="Calibri"/>
                      <w:sz w:val="28"/>
                      <w:szCs w:val="28"/>
                    </w:rPr>
                    <w:t>1</w:t>
                  </w:r>
                  <w:r w:rsidR="00CE4F84">
                    <w:rPr>
                      <w:rFonts w:eastAsia="Calibri"/>
                      <w:sz w:val="28"/>
                      <w:szCs w:val="28"/>
                    </w:rPr>
                    <w:t>10</w:t>
                  </w:r>
                </w:p>
              </w:tc>
            </w:tr>
            <w:tr w:rsidR="00666548" w:rsidRPr="002E34AC" w:rsidTr="009E703B">
              <w:trPr>
                <w:jc w:val="center"/>
              </w:trPr>
              <w:tc>
                <w:tcPr>
                  <w:tcW w:w="3089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666548" w:rsidRPr="002E34AC" w:rsidRDefault="00666548" w:rsidP="009E703B">
                  <w:pPr>
                    <w:jc w:val="center"/>
                    <w:rPr>
                      <w:rFonts w:eastAsia="Calibri"/>
                      <w:i/>
                      <w:sz w:val="28"/>
                      <w:szCs w:val="28"/>
                      <w:vertAlign w:val="superscript"/>
                    </w:rPr>
                  </w:pPr>
                  <w:r w:rsidRPr="002E34AC">
                    <w:rPr>
                      <w:rFonts w:eastAsia="Calibri"/>
                      <w:i/>
                      <w:sz w:val="28"/>
                      <w:szCs w:val="28"/>
                      <w:vertAlign w:val="superscript"/>
                    </w:rPr>
                    <w:t>(дата)</w:t>
                  </w:r>
                </w:p>
              </w:tc>
              <w:tc>
                <w:tcPr>
                  <w:tcW w:w="310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666548" w:rsidRPr="002E34AC" w:rsidRDefault="00666548" w:rsidP="009E703B">
                  <w:pPr>
                    <w:jc w:val="center"/>
                    <w:rPr>
                      <w:rFonts w:eastAsia="Calibri"/>
                      <w:i/>
                      <w:sz w:val="28"/>
                      <w:szCs w:val="28"/>
                    </w:rPr>
                  </w:pPr>
                  <w:r>
                    <w:rPr>
                      <w:rFonts w:eastAsia="Calibri"/>
                      <w:i/>
                      <w:sz w:val="28"/>
                      <w:szCs w:val="28"/>
                    </w:rPr>
                    <w:t>г. Таштагол</w:t>
                  </w:r>
                </w:p>
              </w:tc>
              <w:tc>
                <w:tcPr>
                  <w:tcW w:w="448" w:type="dxa"/>
                  <w:shd w:val="clear" w:color="auto" w:fill="auto"/>
                </w:tcPr>
                <w:p w:rsidR="00666548" w:rsidRPr="002E34AC" w:rsidRDefault="00666548" w:rsidP="009E703B">
                  <w:pPr>
                    <w:jc w:val="right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1486" w:type="dxa"/>
                  <w:shd w:val="clear" w:color="auto" w:fill="auto"/>
                </w:tcPr>
                <w:p w:rsidR="00666548" w:rsidRPr="002E34AC" w:rsidRDefault="00666548" w:rsidP="009E703B">
                  <w:pPr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1332" w:type="dxa"/>
                  <w:shd w:val="clear" w:color="auto" w:fill="auto"/>
                </w:tcPr>
                <w:p w:rsidR="00666548" w:rsidRPr="002E34AC" w:rsidRDefault="00666548" w:rsidP="009E703B">
                  <w:pPr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</w:tr>
            <w:tr w:rsidR="00666548" w:rsidRPr="002E34AC" w:rsidTr="009E703B">
              <w:trPr>
                <w:jc w:val="center"/>
              </w:trPr>
              <w:tc>
                <w:tcPr>
                  <w:tcW w:w="3089" w:type="dxa"/>
                  <w:shd w:val="clear" w:color="auto" w:fill="auto"/>
                </w:tcPr>
                <w:p w:rsidR="00666548" w:rsidRPr="002E34AC" w:rsidRDefault="00666548" w:rsidP="009E703B">
                  <w:pPr>
                    <w:jc w:val="right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3102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666548" w:rsidRPr="002E34AC" w:rsidRDefault="00666548" w:rsidP="009E703B">
                  <w:pPr>
                    <w:jc w:val="center"/>
                    <w:rPr>
                      <w:rFonts w:eastAsia="Calibri"/>
                      <w:i/>
                      <w:sz w:val="28"/>
                      <w:szCs w:val="28"/>
                      <w:vertAlign w:val="superscript"/>
                    </w:rPr>
                  </w:pPr>
                  <w:r w:rsidRPr="002E34AC">
                    <w:rPr>
                      <w:rFonts w:eastAsia="Calibri"/>
                      <w:i/>
                      <w:sz w:val="28"/>
                      <w:szCs w:val="28"/>
                      <w:vertAlign w:val="superscript"/>
                    </w:rPr>
                    <w:t>(место проведения заседания)</w:t>
                  </w:r>
                </w:p>
              </w:tc>
              <w:tc>
                <w:tcPr>
                  <w:tcW w:w="3266" w:type="dxa"/>
                  <w:gridSpan w:val="3"/>
                  <w:shd w:val="clear" w:color="auto" w:fill="auto"/>
                </w:tcPr>
                <w:p w:rsidR="00666548" w:rsidRPr="002E34AC" w:rsidRDefault="00666548" w:rsidP="009E703B">
                  <w:pPr>
                    <w:jc w:val="right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</w:tr>
          </w:tbl>
          <w:p w:rsidR="00666548" w:rsidRPr="002E34AC" w:rsidRDefault="00666548" w:rsidP="009E703B">
            <w:pPr>
              <w:jc w:val="right"/>
              <w:rPr>
                <w:rFonts w:eastAsia="Calibri"/>
                <w:i/>
                <w:sz w:val="28"/>
                <w:szCs w:val="28"/>
              </w:rPr>
            </w:pPr>
          </w:p>
        </w:tc>
      </w:tr>
    </w:tbl>
    <w:p w:rsidR="00666548" w:rsidRDefault="00666548" w:rsidP="00666548">
      <w:pPr>
        <w:tabs>
          <w:tab w:val="left" w:pos="10348"/>
        </w:tabs>
        <w:ind w:right="5526"/>
        <w:jc w:val="center"/>
        <w:rPr>
          <w:b/>
        </w:rPr>
      </w:pPr>
    </w:p>
    <w:p w:rsidR="00EC33BD" w:rsidRDefault="00EC33BD" w:rsidP="00EC33BD">
      <w:pPr>
        <w:widowControl w:val="0"/>
        <w:tabs>
          <w:tab w:val="left" w:pos="9355"/>
        </w:tabs>
        <w:ind w:right="-1"/>
        <w:jc w:val="center"/>
        <w:rPr>
          <w:b/>
          <w:sz w:val="28"/>
          <w:szCs w:val="28"/>
        </w:rPr>
      </w:pPr>
      <w:r w:rsidRPr="00EC33BD">
        <w:rPr>
          <w:b/>
          <w:sz w:val="28"/>
          <w:szCs w:val="28"/>
        </w:rPr>
        <w:t xml:space="preserve">О </w:t>
      </w:r>
      <w:r w:rsidRPr="00EC33BD">
        <w:rPr>
          <w:b/>
          <w:bCs/>
          <w:sz w:val="28"/>
          <w:szCs w:val="28"/>
        </w:rPr>
        <w:t xml:space="preserve">результатах </w:t>
      </w:r>
      <w:r w:rsidRPr="00EC33BD">
        <w:rPr>
          <w:b/>
          <w:sz w:val="28"/>
          <w:szCs w:val="28"/>
        </w:rPr>
        <w:t xml:space="preserve">выборов депутатов Совета народных депутатов Таштагольского </w:t>
      </w:r>
      <w:r>
        <w:rPr>
          <w:b/>
          <w:sz w:val="28"/>
          <w:szCs w:val="28"/>
        </w:rPr>
        <w:t>муниципального района</w:t>
      </w:r>
      <w:r w:rsidRPr="00EC33BD">
        <w:rPr>
          <w:b/>
          <w:sz w:val="28"/>
          <w:szCs w:val="28"/>
        </w:rPr>
        <w:t xml:space="preserve"> четвертого созыва по одномандатному избирательному округу № </w:t>
      </w:r>
      <w:r w:rsidR="00AD189F">
        <w:rPr>
          <w:b/>
          <w:sz w:val="28"/>
          <w:szCs w:val="28"/>
        </w:rPr>
        <w:t>10</w:t>
      </w:r>
    </w:p>
    <w:p w:rsidR="00DD6566" w:rsidRPr="00EC33BD" w:rsidRDefault="00DD6566" w:rsidP="00EC33BD">
      <w:pPr>
        <w:widowControl w:val="0"/>
        <w:tabs>
          <w:tab w:val="left" w:pos="9355"/>
        </w:tabs>
        <w:ind w:right="-1"/>
        <w:jc w:val="center"/>
        <w:rPr>
          <w:b/>
          <w:sz w:val="28"/>
          <w:szCs w:val="28"/>
        </w:rPr>
      </w:pPr>
    </w:p>
    <w:p w:rsidR="00DD6566" w:rsidRDefault="00DD6566" w:rsidP="00DD656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027965">
        <w:rPr>
          <w:sz w:val="28"/>
          <w:szCs w:val="28"/>
        </w:rPr>
        <w:t xml:space="preserve">  </w:t>
      </w:r>
      <w:proofErr w:type="gramStart"/>
      <w:r w:rsidRPr="00065B76">
        <w:rPr>
          <w:sz w:val="28"/>
          <w:szCs w:val="28"/>
        </w:rPr>
        <w:t xml:space="preserve">На основании данных протокола окружной избирательной комиссии о результатах выборов депутатов Совета народных депутатов Таштагольского </w:t>
      </w:r>
      <w:r>
        <w:rPr>
          <w:sz w:val="28"/>
          <w:szCs w:val="28"/>
        </w:rPr>
        <w:t>муниципального района</w:t>
      </w:r>
      <w:r w:rsidRPr="00065B76">
        <w:rPr>
          <w:sz w:val="28"/>
          <w:szCs w:val="28"/>
        </w:rPr>
        <w:t xml:space="preserve"> четвертого созыва по одномандатному избирательному округу № 1</w:t>
      </w:r>
      <w:r w:rsidRPr="00065B76">
        <w:rPr>
          <w:color w:val="030303"/>
          <w:sz w:val="28"/>
          <w:szCs w:val="28"/>
        </w:rPr>
        <w:t xml:space="preserve">, </w:t>
      </w:r>
      <w:r w:rsidRPr="00065B76">
        <w:rPr>
          <w:sz w:val="28"/>
          <w:szCs w:val="28"/>
        </w:rPr>
        <w:t>руководствуясь пунктом 1 статьи 62, пунктом 1 статьи 77 Закона Кемеровской области от 30 мая  2011 года № 54-ОЗ «О выборах в органы местного самоуправления в Кемеровской области</w:t>
      </w:r>
      <w:r>
        <w:rPr>
          <w:sz w:val="28"/>
          <w:szCs w:val="28"/>
        </w:rPr>
        <w:t xml:space="preserve"> - Кузбассе</w:t>
      </w:r>
      <w:r w:rsidRPr="00065B76">
        <w:rPr>
          <w:sz w:val="28"/>
          <w:szCs w:val="28"/>
        </w:rPr>
        <w:t xml:space="preserve">», в соответствии с решением </w:t>
      </w:r>
      <w:r>
        <w:rPr>
          <w:sz w:val="28"/>
          <w:szCs w:val="28"/>
        </w:rPr>
        <w:t>т</w:t>
      </w:r>
      <w:r w:rsidRPr="00065B76">
        <w:rPr>
          <w:sz w:val="28"/>
          <w:szCs w:val="28"/>
        </w:rPr>
        <w:t>ерриториальной избирательной комиссии Таштагольского</w:t>
      </w:r>
      <w:proofErr w:type="gramEnd"/>
      <w:r w:rsidRPr="00065B76">
        <w:rPr>
          <w:sz w:val="28"/>
          <w:szCs w:val="28"/>
        </w:rPr>
        <w:t xml:space="preserve"> муниципального района от </w:t>
      </w:r>
      <w:r>
        <w:rPr>
          <w:sz w:val="28"/>
          <w:szCs w:val="28"/>
        </w:rPr>
        <w:t>30 июня</w:t>
      </w:r>
      <w:r w:rsidRPr="00065B76">
        <w:rPr>
          <w:sz w:val="28"/>
          <w:szCs w:val="28"/>
        </w:rPr>
        <w:t xml:space="preserve"> 202</w:t>
      </w:r>
      <w:r>
        <w:rPr>
          <w:sz w:val="28"/>
          <w:szCs w:val="28"/>
        </w:rPr>
        <w:t>3</w:t>
      </w:r>
      <w:r w:rsidRPr="00065B76">
        <w:rPr>
          <w:sz w:val="28"/>
          <w:szCs w:val="28"/>
        </w:rPr>
        <w:t xml:space="preserve"> № </w:t>
      </w:r>
      <w:r>
        <w:rPr>
          <w:sz w:val="28"/>
          <w:szCs w:val="28"/>
        </w:rPr>
        <w:t>10/23</w:t>
      </w:r>
      <w:r w:rsidRPr="00065B76">
        <w:rPr>
          <w:bCs/>
          <w:sz w:val="28"/>
          <w:szCs w:val="28"/>
          <w:shd w:val="clear" w:color="auto" w:fill="FFFFFF"/>
        </w:rPr>
        <w:t xml:space="preserve"> «</w:t>
      </w:r>
      <w:r w:rsidRPr="00065B76">
        <w:rPr>
          <w:bCs/>
          <w:color w:val="000000"/>
          <w:sz w:val="28"/>
          <w:szCs w:val="28"/>
        </w:rPr>
        <w:t xml:space="preserve">О возложении полномочий окружных избирательных комиссий </w:t>
      </w:r>
      <w:proofErr w:type="spellStart"/>
      <w:r w:rsidRPr="00065B76">
        <w:rPr>
          <w:bCs/>
          <w:color w:val="000000"/>
          <w:sz w:val="28"/>
          <w:szCs w:val="28"/>
        </w:rPr>
        <w:t>Таштагольских</w:t>
      </w:r>
      <w:proofErr w:type="spellEnd"/>
      <w:r w:rsidRPr="00065B76">
        <w:rPr>
          <w:bCs/>
          <w:color w:val="000000"/>
          <w:sz w:val="28"/>
          <w:szCs w:val="28"/>
        </w:rPr>
        <w:t xml:space="preserve"> одномандатных избирательных округов № 1</w:t>
      </w:r>
      <w:r>
        <w:rPr>
          <w:bCs/>
          <w:color w:val="000000"/>
          <w:sz w:val="28"/>
          <w:szCs w:val="28"/>
        </w:rPr>
        <w:t xml:space="preserve">-10 </w:t>
      </w:r>
      <w:r w:rsidRPr="00065B76">
        <w:rPr>
          <w:sz w:val="28"/>
          <w:szCs w:val="28"/>
        </w:rPr>
        <w:t xml:space="preserve">в период подготовки и проведения выборов депутатов Совета народных депутатов </w:t>
      </w:r>
      <w:r>
        <w:rPr>
          <w:sz w:val="28"/>
          <w:szCs w:val="28"/>
        </w:rPr>
        <w:t xml:space="preserve">Таштагольского муниципального района </w:t>
      </w:r>
      <w:r w:rsidRPr="00065B76">
        <w:rPr>
          <w:sz w:val="28"/>
          <w:szCs w:val="28"/>
        </w:rPr>
        <w:t xml:space="preserve">четвертого созыва </w:t>
      </w:r>
      <w:r>
        <w:rPr>
          <w:bCs/>
          <w:color w:val="000000"/>
          <w:sz w:val="28"/>
          <w:szCs w:val="28"/>
        </w:rPr>
        <w:t>на т</w:t>
      </w:r>
      <w:r w:rsidRPr="00065B76">
        <w:rPr>
          <w:bCs/>
          <w:color w:val="000000"/>
          <w:sz w:val="28"/>
          <w:szCs w:val="28"/>
        </w:rPr>
        <w:t xml:space="preserve">ерриториальную избирательную комиссию Таштагольского муниципального района </w:t>
      </w:r>
      <w:r>
        <w:rPr>
          <w:sz w:val="28"/>
          <w:szCs w:val="28"/>
        </w:rPr>
        <w:t>10</w:t>
      </w:r>
      <w:r w:rsidRPr="00065B76">
        <w:rPr>
          <w:sz w:val="28"/>
          <w:szCs w:val="28"/>
        </w:rPr>
        <w:t xml:space="preserve"> </w:t>
      </w:r>
      <w:r>
        <w:rPr>
          <w:sz w:val="28"/>
          <w:szCs w:val="28"/>
        </w:rPr>
        <w:t>сентября</w:t>
      </w:r>
      <w:r w:rsidRPr="00065B76">
        <w:rPr>
          <w:sz w:val="28"/>
          <w:szCs w:val="28"/>
        </w:rPr>
        <w:t xml:space="preserve"> 202</w:t>
      </w:r>
      <w:r>
        <w:rPr>
          <w:sz w:val="28"/>
          <w:szCs w:val="28"/>
        </w:rPr>
        <w:t>3</w:t>
      </w:r>
      <w:r w:rsidRPr="00065B76">
        <w:rPr>
          <w:sz w:val="28"/>
          <w:szCs w:val="28"/>
        </w:rPr>
        <w:t xml:space="preserve"> года»</w:t>
      </w:r>
      <w:r>
        <w:rPr>
          <w:sz w:val="28"/>
          <w:szCs w:val="28"/>
        </w:rPr>
        <w:t xml:space="preserve"> окружная избирательная комиссия Таштагольского муниципального района</w:t>
      </w:r>
    </w:p>
    <w:p w:rsidR="00B7770D" w:rsidRPr="00B7770D" w:rsidRDefault="00DD6566" w:rsidP="00B7770D">
      <w:pPr>
        <w:spacing w:after="180" w:line="371" w:lineRule="exact"/>
        <w:ind w:left="40" w:right="40" w:firstLine="700"/>
        <w:jc w:val="both"/>
        <w:rPr>
          <w:sz w:val="28"/>
          <w:szCs w:val="28"/>
        </w:rPr>
      </w:pPr>
      <w:r w:rsidRPr="00065B76">
        <w:rPr>
          <w:sz w:val="28"/>
          <w:szCs w:val="28"/>
        </w:rPr>
        <w:t xml:space="preserve"> </w:t>
      </w:r>
    </w:p>
    <w:p w:rsidR="00B7770D" w:rsidRPr="00B7770D" w:rsidRDefault="00B7770D" w:rsidP="00B7770D">
      <w:pPr>
        <w:spacing w:before="180" w:after="300"/>
        <w:ind w:left="4400"/>
        <w:rPr>
          <w:sz w:val="28"/>
          <w:szCs w:val="28"/>
        </w:rPr>
      </w:pPr>
      <w:r w:rsidRPr="00B7770D">
        <w:rPr>
          <w:sz w:val="28"/>
          <w:szCs w:val="28"/>
        </w:rPr>
        <w:t>РЕШИЛА:</w:t>
      </w:r>
    </w:p>
    <w:p w:rsidR="00DD6566" w:rsidRPr="00027965" w:rsidRDefault="00DD6566" w:rsidP="00DD6566">
      <w:pPr>
        <w:shd w:val="clear" w:color="auto" w:fill="FFFFFF"/>
        <w:ind w:firstLine="708"/>
        <w:jc w:val="both"/>
        <w:rPr>
          <w:sz w:val="28"/>
          <w:szCs w:val="28"/>
        </w:rPr>
      </w:pPr>
      <w:r w:rsidRPr="00027965">
        <w:rPr>
          <w:sz w:val="28"/>
          <w:szCs w:val="28"/>
        </w:rPr>
        <w:t>1. Признать выборы депутат</w:t>
      </w:r>
      <w:r>
        <w:rPr>
          <w:sz w:val="28"/>
          <w:szCs w:val="28"/>
        </w:rPr>
        <w:t>ов</w:t>
      </w:r>
      <w:r w:rsidRPr="00027965">
        <w:rPr>
          <w:sz w:val="28"/>
          <w:szCs w:val="28"/>
        </w:rPr>
        <w:t xml:space="preserve"> </w:t>
      </w:r>
      <w:r w:rsidRPr="00013628">
        <w:rPr>
          <w:sz w:val="28"/>
          <w:szCs w:val="28"/>
        </w:rPr>
        <w:t>Совета народны</w:t>
      </w:r>
      <w:r>
        <w:rPr>
          <w:sz w:val="28"/>
          <w:szCs w:val="28"/>
        </w:rPr>
        <w:t>х депутатов Таштагольского муниципального района четвертого созыва по одн</w:t>
      </w:r>
      <w:r w:rsidRPr="00013628">
        <w:rPr>
          <w:sz w:val="28"/>
          <w:szCs w:val="28"/>
        </w:rPr>
        <w:t xml:space="preserve">омандатному избирательному округу № </w:t>
      </w:r>
      <w:r w:rsidR="00CE4F84">
        <w:rPr>
          <w:sz w:val="28"/>
          <w:szCs w:val="28"/>
        </w:rPr>
        <w:t>10</w:t>
      </w:r>
      <w:r w:rsidRPr="00027965">
        <w:rPr>
          <w:sz w:val="28"/>
          <w:szCs w:val="28"/>
        </w:rPr>
        <w:t xml:space="preserve"> состоявшимися и результаты выборов – действительными. </w:t>
      </w:r>
      <w:bookmarkStart w:id="0" w:name="_GoBack"/>
      <w:bookmarkEnd w:id="0"/>
    </w:p>
    <w:p w:rsidR="00DD6566" w:rsidRDefault="00DD6566" w:rsidP="00DD6566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Признать избранным</w:t>
      </w:r>
      <w:r w:rsidRPr="00027965">
        <w:rPr>
          <w:sz w:val="28"/>
          <w:szCs w:val="28"/>
        </w:rPr>
        <w:t xml:space="preserve"> депутат</w:t>
      </w:r>
      <w:r>
        <w:rPr>
          <w:sz w:val="28"/>
          <w:szCs w:val="28"/>
        </w:rPr>
        <w:t>ом</w:t>
      </w:r>
      <w:r w:rsidRPr="00027965">
        <w:rPr>
          <w:sz w:val="28"/>
          <w:szCs w:val="28"/>
        </w:rPr>
        <w:t xml:space="preserve"> </w:t>
      </w:r>
      <w:r w:rsidRPr="00013628">
        <w:rPr>
          <w:sz w:val="28"/>
          <w:szCs w:val="28"/>
        </w:rPr>
        <w:t>Совета народны</w:t>
      </w:r>
      <w:r>
        <w:rPr>
          <w:sz w:val="28"/>
          <w:szCs w:val="28"/>
        </w:rPr>
        <w:t xml:space="preserve">х депутатов Таштагольского муниципального района четвертого созыва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</w:t>
      </w:r>
    </w:p>
    <w:p w:rsidR="00DD6566" w:rsidRDefault="00DD6566" w:rsidP="00DD6566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</w:p>
    <w:p w:rsidR="00DD6566" w:rsidRPr="00027965" w:rsidRDefault="00DD6566" w:rsidP="00DD6566">
      <w:pPr>
        <w:shd w:val="clear" w:color="auto" w:fill="FFFFFF"/>
        <w:spacing w:line="276" w:lineRule="auto"/>
        <w:ind w:firstLine="708"/>
        <w:jc w:val="both"/>
        <w:rPr>
          <w:color w:val="030303"/>
          <w:sz w:val="28"/>
          <w:szCs w:val="28"/>
        </w:rPr>
      </w:pPr>
      <w:r>
        <w:rPr>
          <w:sz w:val="28"/>
          <w:szCs w:val="28"/>
        </w:rPr>
        <w:t>одн</w:t>
      </w:r>
      <w:r w:rsidRPr="00013628">
        <w:rPr>
          <w:sz w:val="28"/>
          <w:szCs w:val="28"/>
        </w:rPr>
        <w:t xml:space="preserve">омандатному избирательному округу № </w:t>
      </w:r>
      <w:r w:rsidR="00CE4F84">
        <w:rPr>
          <w:sz w:val="28"/>
          <w:szCs w:val="28"/>
        </w:rPr>
        <w:t>10</w:t>
      </w:r>
      <w:r w:rsidRPr="00027965">
        <w:rPr>
          <w:sz w:val="28"/>
          <w:szCs w:val="28"/>
        </w:rPr>
        <w:t xml:space="preserve"> </w:t>
      </w:r>
      <w:r w:rsidRPr="00027965">
        <w:rPr>
          <w:color w:val="030303"/>
          <w:sz w:val="28"/>
          <w:szCs w:val="28"/>
        </w:rPr>
        <w:t>зарегистрированн</w:t>
      </w:r>
      <w:r>
        <w:rPr>
          <w:color w:val="030303"/>
          <w:sz w:val="28"/>
          <w:szCs w:val="28"/>
        </w:rPr>
        <w:t>ого</w:t>
      </w:r>
      <w:r w:rsidRPr="00027965">
        <w:rPr>
          <w:color w:val="030303"/>
          <w:sz w:val="28"/>
          <w:szCs w:val="28"/>
        </w:rPr>
        <w:t xml:space="preserve"> кандидат</w:t>
      </w:r>
      <w:r>
        <w:rPr>
          <w:color w:val="030303"/>
          <w:sz w:val="28"/>
          <w:szCs w:val="28"/>
        </w:rPr>
        <w:t xml:space="preserve">а </w:t>
      </w:r>
      <w:r w:rsidR="00CE4F84">
        <w:rPr>
          <w:color w:val="030303"/>
          <w:sz w:val="28"/>
          <w:szCs w:val="28"/>
        </w:rPr>
        <w:t>Пашина Сергея Ивановича</w:t>
      </w:r>
      <w:r w:rsidRPr="00027965">
        <w:rPr>
          <w:color w:val="030303"/>
          <w:sz w:val="28"/>
          <w:szCs w:val="28"/>
        </w:rPr>
        <w:t>,  получившего наибольшее число голосов избирателей, принявших участие в голосовании по одномандатному избирательному округу.</w:t>
      </w:r>
    </w:p>
    <w:p w:rsidR="00DD6566" w:rsidRDefault="00DD6566" w:rsidP="00DD6566">
      <w:pPr>
        <w:shd w:val="clear" w:color="auto" w:fill="FFFFFF"/>
        <w:spacing w:line="276" w:lineRule="auto"/>
        <w:ind w:firstLine="708"/>
        <w:jc w:val="both"/>
        <w:rPr>
          <w:color w:val="030303"/>
          <w:sz w:val="28"/>
          <w:szCs w:val="28"/>
        </w:rPr>
      </w:pPr>
      <w:r w:rsidRPr="00027965">
        <w:rPr>
          <w:color w:val="030303"/>
          <w:sz w:val="28"/>
          <w:szCs w:val="28"/>
        </w:rPr>
        <w:t>3. Направить избранному депутату копию настоящего решения.</w:t>
      </w:r>
    </w:p>
    <w:p w:rsidR="003D5E90" w:rsidRPr="003D5E90" w:rsidRDefault="003D5E90" w:rsidP="003D5E90">
      <w:pPr>
        <w:spacing w:line="276" w:lineRule="auto"/>
        <w:ind w:firstLine="708"/>
        <w:jc w:val="both"/>
        <w:rPr>
          <w:sz w:val="28"/>
          <w:szCs w:val="28"/>
        </w:rPr>
      </w:pPr>
      <w:r w:rsidRPr="003D5E90">
        <w:rPr>
          <w:sz w:val="28"/>
          <w:szCs w:val="28"/>
        </w:rPr>
        <w:t xml:space="preserve">4. </w:t>
      </w:r>
      <w:proofErr w:type="gramStart"/>
      <w:r w:rsidRPr="003D5E90">
        <w:rPr>
          <w:sz w:val="28"/>
          <w:szCs w:val="28"/>
        </w:rPr>
        <w:t>Контроль за</w:t>
      </w:r>
      <w:proofErr w:type="gramEnd"/>
      <w:r w:rsidRPr="003D5E90">
        <w:rPr>
          <w:sz w:val="28"/>
          <w:szCs w:val="28"/>
        </w:rPr>
        <w:t xml:space="preserve"> выполнением настоящего решения возложить на секретаря  территориальной избирательной комиссии </w:t>
      </w:r>
      <w:r>
        <w:rPr>
          <w:sz w:val="28"/>
          <w:szCs w:val="28"/>
        </w:rPr>
        <w:t>Михайлову О.И</w:t>
      </w:r>
      <w:r w:rsidRPr="003D5E90">
        <w:rPr>
          <w:sz w:val="28"/>
          <w:szCs w:val="28"/>
        </w:rPr>
        <w:t>.</w:t>
      </w:r>
    </w:p>
    <w:p w:rsidR="003D5E90" w:rsidRDefault="003D5E90" w:rsidP="003D5E90">
      <w:pPr>
        <w:pStyle w:val="a4"/>
        <w:spacing w:line="276" w:lineRule="auto"/>
        <w:ind w:left="0"/>
        <w:jc w:val="both"/>
        <w:rPr>
          <w:sz w:val="28"/>
          <w:szCs w:val="28"/>
        </w:rPr>
      </w:pPr>
      <w:r w:rsidRPr="003D5E90">
        <w:rPr>
          <w:sz w:val="28"/>
          <w:szCs w:val="28"/>
        </w:rPr>
        <w:t xml:space="preserve">          5. </w:t>
      </w:r>
      <w:proofErr w:type="gramStart"/>
      <w:r w:rsidRPr="003D5E90">
        <w:rPr>
          <w:sz w:val="28"/>
          <w:szCs w:val="28"/>
        </w:rPr>
        <w:t>Разместить</w:t>
      </w:r>
      <w:proofErr w:type="gramEnd"/>
      <w:r w:rsidRPr="003D5E90">
        <w:rPr>
          <w:sz w:val="28"/>
          <w:szCs w:val="28"/>
        </w:rPr>
        <w:t xml:space="preserve"> настоящее решение на сайте администрации Таштагольского муниципального района в разделе «Территориальная избирательная комиссия».</w:t>
      </w:r>
    </w:p>
    <w:p w:rsidR="003D5E90" w:rsidRDefault="003D5E90" w:rsidP="003D5E90">
      <w:pPr>
        <w:pStyle w:val="a4"/>
        <w:spacing w:line="276" w:lineRule="auto"/>
        <w:ind w:left="0"/>
        <w:jc w:val="both"/>
        <w:rPr>
          <w:sz w:val="28"/>
          <w:szCs w:val="28"/>
        </w:rPr>
      </w:pPr>
    </w:p>
    <w:tbl>
      <w:tblPr>
        <w:tblW w:w="9351" w:type="dxa"/>
        <w:tblLook w:val="01E0"/>
      </w:tblPr>
      <w:tblGrid>
        <w:gridCol w:w="4248"/>
        <w:gridCol w:w="2268"/>
        <w:gridCol w:w="2835"/>
      </w:tblGrid>
      <w:tr w:rsidR="003D5E90" w:rsidRPr="00BA4635" w:rsidTr="00E75F37">
        <w:trPr>
          <w:trHeight w:val="1260"/>
        </w:trPr>
        <w:tc>
          <w:tcPr>
            <w:tcW w:w="4248" w:type="dxa"/>
          </w:tcPr>
          <w:p w:rsidR="003D5E90" w:rsidRPr="00BA4635" w:rsidRDefault="003D5E90" w:rsidP="00E75F37">
            <w:pPr>
              <w:rPr>
                <w:sz w:val="28"/>
                <w:szCs w:val="28"/>
              </w:rPr>
            </w:pPr>
            <w:r w:rsidRPr="00BA4635">
              <w:rPr>
                <w:sz w:val="28"/>
                <w:szCs w:val="28"/>
              </w:rPr>
              <w:t>Председатель территориальной избирательной комиссии Таштагольского муниципального района</w:t>
            </w:r>
          </w:p>
          <w:p w:rsidR="003D5E90" w:rsidRPr="00BA4635" w:rsidRDefault="003D5E90" w:rsidP="00E75F37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3D5E90" w:rsidRPr="00BA4635" w:rsidRDefault="003D5E90" w:rsidP="00E75F37">
            <w:pPr>
              <w:jc w:val="center"/>
              <w:rPr>
                <w:sz w:val="28"/>
                <w:szCs w:val="28"/>
              </w:rPr>
            </w:pPr>
          </w:p>
          <w:p w:rsidR="003D5E90" w:rsidRPr="00BA4635" w:rsidRDefault="003D5E90" w:rsidP="00E75F37">
            <w:pPr>
              <w:jc w:val="center"/>
              <w:rPr>
                <w:sz w:val="28"/>
                <w:szCs w:val="28"/>
              </w:rPr>
            </w:pPr>
          </w:p>
          <w:p w:rsidR="003D5E90" w:rsidRPr="00BA4635" w:rsidRDefault="003D5E90" w:rsidP="00E75F37">
            <w:pPr>
              <w:jc w:val="center"/>
              <w:rPr>
                <w:sz w:val="28"/>
                <w:szCs w:val="28"/>
              </w:rPr>
            </w:pPr>
          </w:p>
          <w:p w:rsidR="003D5E90" w:rsidRPr="00BA4635" w:rsidRDefault="003D5E90" w:rsidP="00E75F37">
            <w:pPr>
              <w:jc w:val="center"/>
              <w:rPr>
                <w:sz w:val="28"/>
                <w:szCs w:val="28"/>
              </w:rPr>
            </w:pPr>
          </w:p>
          <w:p w:rsidR="003D5E90" w:rsidRPr="00BA4635" w:rsidRDefault="003D5E90" w:rsidP="00E75F37">
            <w:pPr>
              <w:jc w:val="center"/>
              <w:rPr>
                <w:sz w:val="28"/>
                <w:szCs w:val="28"/>
              </w:rPr>
            </w:pPr>
            <w:r w:rsidRPr="00BA4635">
              <w:rPr>
                <w:sz w:val="28"/>
                <w:szCs w:val="28"/>
              </w:rPr>
              <w:t>_____________</w:t>
            </w:r>
          </w:p>
          <w:p w:rsidR="003D5E90" w:rsidRPr="00BA4635" w:rsidRDefault="003D5E90" w:rsidP="00E75F37">
            <w:pPr>
              <w:jc w:val="center"/>
              <w:rPr>
                <w:sz w:val="28"/>
                <w:szCs w:val="28"/>
              </w:rPr>
            </w:pPr>
            <w:r w:rsidRPr="00BA4635">
              <w:rPr>
                <w:sz w:val="28"/>
                <w:szCs w:val="28"/>
              </w:rPr>
              <w:t>(подпись)</w:t>
            </w:r>
          </w:p>
        </w:tc>
        <w:tc>
          <w:tcPr>
            <w:tcW w:w="2835" w:type="dxa"/>
          </w:tcPr>
          <w:p w:rsidR="003D5E90" w:rsidRPr="00BA4635" w:rsidRDefault="003D5E90" w:rsidP="00E75F37">
            <w:pPr>
              <w:jc w:val="right"/>
              <w:rPr>
                <w:sz w:val="28"/>
                <w:szCs w:val="28"/>
              </w:rPr>
            </w:pPr>
          </w:p>
          <w:p w:rsidR="003D5E90" w:rsidRPr="00BA4635" w:rsidRDefault="003D5E90" w:rsidP="00E75F37">
            <w:pPr>
              <w:jc w:val="right"/>
              <w:rPr>
                <w:sz w:val="28"/>
                <w:szCs w:val="28"/>
              </w:rPr>
            </w:pPr>
          </w:p>
          <w:p w:rsidR="003D5E90" w:rsidRPr="00BA4635" w:rsidRDefault="003D5E90" w:rsidP="00E75F37">
            <w:pPr>
              <w:jc w:val="right"/>
              <w:rPr>
                <w:sz w:val="28"/>
                <w:szCs w:val="28"/>
              </w:rPr>
            </w:pPr>
          </w:p>
          <w:p w:rsidR="003D5E90" w:rsidRPr="00BA4635" w:rsidRDefault="003D5E90" w:rsidP="00E75F37">
            <w:pPr>
              <w:jc w:val="right"/>
              <w:rPr>
                <w:sz w:val="28"/>
                <w:szCs w:val="28"/>
              </w:rPr>
            </w:pPr>
            <w:r w:rsidRPr="00BA4635">
              <w:rPr>
                <w:sz w:val="28"/>
                <w:szCs w:val="28"/>
              </w:rPr>
              <w:t xml:space="preserve">                 </w:t>
            </w:r>
          </w:p>
          <w:p w:rsidR="003D5E90" w:rsidRPr="00BA4635" w:rsidRDefault="003D5E90" w:rsidP="00E75F37">
            <w:pPr>
              <w:jc w:val="right"/>
              <w:rPr>
                <w:sz w:val="28"/>
                <w:szCs w:val="28"/>
              </w:rPr>
            </w:pPr>
            <w:r w:rsidRPr="00BA4635">
              <w:rPr>
                <w:sz w:val="28"/>
                <w:szCs w:val="28"/>
              </w:rPr>
              <w:t>С.В. Каш</w:t>
            </w:r>
          </w:p>
        </w:tc>
      </w:tr>
      <w:tr w:rsidR="003D5E90" w:rsidRPr="00BA4635" w:rsidTr="00E75F37">
        <w:tc>
          <w:tcPr>
            <w:tcW w:w="4248" w:type="dxa"/>
          </w:tcPr>
          <w:p w:rsidR="003D5E90" w:rsidRPr="00BA4635" w:rsidRDefault="003D5E90" w:rsidP="00E75F37">
            <w:pPr>
              <w:rPr>
                <w:sz w:val="28"/>
                <w:szCs w:val="28"/>
              </w:rPr>
            </w:pPr>
            <w:r w:rsidRPr="00BA4635">
              <w:rPr>
                <w:sz w:val="28"/>
                <w:szCs w:val="28"/>
              </w:rPr>
              <w:t>Секретарь территориальной избирательной комиссии Таштагольского муниципального района</w:t>
            </w:r>
          </w:p>
          <w:p w:rsidR="003D5E90" w:rsidRPr="00BA4635" w:rsidRDefault="003D5E90" w:rsidP="00E75F37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3D5E90" w:rsidRPr="00BA4635" w:rsidRDefault="003D5E90" w:rsidP="00E75F37">
            <w:pPr>
              <w:jc w:val="center"/>
              <w:rPr>
                <w:sz w:val="28"/>
                <w:szCs w:val="28"/>
              </w:rPr>
            </w:pPr>
          </w:p>
          <w:p w:rsidR="003D5E90" w:rsidRPr="00BA4635" w:rsidRDefault="003D5E90" w:rsidP="00E75F37">
            <w:pPr>
              <w:jc w:val="center"/>
              <w:rPr>
                <w:sz w:val="28"/>
                <w:szCs w:val="28"/>
              </w:rPr>
            </w:pPr>
          </w:p>
          <w:p w:rsidR="003D5E90" w:rsidRPr="00BA4635" w:rsidRDefault="003D5E90" w:rsidP="00E75F37">
            <w:pPr>
              <w:jc w:val="center"/>
              <w:rPr>
                <w:sz w:val="28"/>
                <w:szCs w:val="28"/>
              </w:rPr>
            </w:pPr>
          </w:p>
          <w:p w:rsidR="003D5E90" w:rsidRPr="00BA4635" w:rsidRDefault="003D5E90" w:rsidP="00E75F37">
            <w:pPr>
              <w:jc w:val="center"/>
              <w:rPr>
                <w:sz w:val="28"/>
                <w:szCs w:val="28"/>
              </w:rPr>
            </w:pPr>
            <w:r w:rsidRPr="00BA4635">
              <w:rPr>
                <w:sz w:val="28"/>
                <w:szCs w:val="28"/>
              </w:rPr>
              <w:t>____________</w:t>
            </w:r>
          </w:p>
          <w:p w:rsidR="003D5E90" w:rsidRPr="00BA4635" w:rsidRDefault="003D5E90" w:rsidP="00E75F37">
            <w:pPr>
              <w:jc w:val="center"/>
              <w:rPr>
                <w:sz w:val="28"/>
                <w:szCs w:val="28"/>
              </w:rPr>
            </w:pPr>
            <w:r w:rsidRPr="00BA4635">
              <w:rPr>
                <w:sz w:val="28"/>
                <w:szCs w:val="28"/>
              </w:rPr>
              <w:t>(подпись)</w:t>
            </w:r>
          </w:p>
        </w:tc>
        <w:tc>
          <w:tcPr>
            <w:tcW w:w="2835" w:type="dxa"/>
          </w:tcPr>
          <w:p w:rsidR="003D5E90" w:rsidRPr="00BA4635" w:rsidRDefault="003D5E90" w:rsidP="00E75F37">
            <w:pPr>
              <w:jc w:val="right"/>
              <w:rPr>
                <w:sz w:val="28"/>
                <w:szCs w:val="28"/>
              </w:rPr>
            </w:pPr>
          </w:p>
          <w:p w:rsidR="003D5E90" w:rsidRPr="00BA4635" w:rsidRDefault="003D5E90" w:rsidP="00E75F37">
            <w:pPr>
              <w:jc w:val="right"/>
              <w:rPr>
                <w:sz w:val="28"/>
                <w:szCs w:val="28"/>
              </w:rPr>
            </w:pPr>
          </w:p>
          <w:p w:rsidR="003D5E90" w:rsidRPr="00BA4635" w:rsidRDefault="003D5E90" w:rsidP="00E75F37">
            <w:pPr>
              <w:jc w:val="right"/>
              <w:rPr>
                <w:sz w:val="28"/>
                <w:szCs w:val="28"/>
              </w:rPr>
            </w:pPr>
            <w:r w:rsidRPr="00BA4635">
              <w:rPr>
                <w:sz w:val="28"/>
                <w:szCs w:val="28"/>
              </w:rPr>
              <w:t xml:space="preserve">              </w:t>
            </w:r>
          </w:p>
          <w:p w:rsidR="003D5E90" w:rsidRPr="00BA4635" w:rsidRDefault="003D5E90" w:rsidP="00E75F3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О.И. Михайлова</w:t>
            </w:r>
            <w:r w:rsidRPr="00BA4635">
              <w:rPr>
                <w:sz w:val="28"/>
                <w:szCs w:val="28"/>
              </w:rPr>
              <w:t xml:space="preserve"> </w:t>
            </w:r>
          </w:p>
        </w:tc>
      </w:tr>
    </w:tbl>
    <w:p w:rsidR="003D5E90" w:rsidRPr="003D5E90" w:rsidRDefault="003D5E90" w:rsidP="003D5E90">
      <w:pPr>
        <w:pStyle w:val="a4"/>
        <w:spacing w:line="276" w:lineRule="auto"/>
        <w:ind w:left="0"/>
        <w:jc w:val="both"/>
        <w:rPr>
          <w:sz w:val="28"/>
          <w:szCs w:val="28"/>
        </w:rPr>
      </w:pPr>
    </w:p>
    <w:p w:rsidR="003D5E90" w:rsidRPr="00B7770D" w:rsidRDefault="003D5E90" w:rsidP="00A55BA6">
      <w:pPr>
        <w:jc w:val="center"/>
        <w:rPr>
          <w:sz w:val="28"/>
          <w:szCs w:val="28"/>
        </w:rPr>
      </w:pPr>
    </w:p>
    <w:sectPr w:rsidR="003D5E90" w:rsidRPr="00B7770D" w:rsidSect="00A5233E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"/>
      <w:numFmt w:val="decimal"/>
      <w:lvlText w:val="%1.%2."/>
      <w:lvlJc w:val="left"/>
    </w:lvl>
    <w:lvl w:ilvl="2">
      <w:start w:val="2"/>
      <w:numFmt w:val="decimal"/>
      <w:lvlText w:val="%1.%2."/>
      <w:lvlJc w:val="left"/>
    </w:lvl>
    <w:lvl w:ilvl="3">
      <w:start w:val="2"/>
      <w:numFmt w:val="decimal"/>
      <w:lvlText w:val="%1.%2."/>
      <w:lvlJc w:val="left"/>
    </w:lvl>
    <w:lvl w:ilvl="4">
      <w:start w:val="2"/>
      <w:numFmt w:val="decimal"/>
      <w:lvlText w:val="%1.%2."/>
      <w:lvlJc w:val="left"/>
    </w:lvl>
    <w:lvl w:ilvl="5">
      <w:start w:val="2"/>
      <w:numFmt w:val="decimal"/>
      <w:lvlText w:val="%1.%2."/>
      <w:lvlJc w:val="left"/>
    </w:lvl>
    <w:lvl w:ilvl="6">
      <w:start w:val="2"/>
      <w:numFmt w:val="decimal"/>
      <w:lvlText w:val="%1.%2."/>
      <w:lvlJc w:val="left"/>
    </w:lvl>
    <w:lvl w:ilvl="7">
      <w:start w:val="2"/>
      <w:numFmt w:val="decimal"/>
      <w:lvlText w:val="%1.%2."/>
      <w:lvlJc w:val="left"/>
    </w:lvl>
    <w:lvl w:ilvl="8">
      <w:start w:val="2"/>
      <w:numFmt w:val="decimal"/>
      <w:lvlText w:val="%1.%2."/>
      <w:lvlJc w:val="left"/>
    </w:lvl>
  </w:abstractNum>
  <w:abstractNum w:abstractNumId="1">
    <w:nsid w:val="09066A78"/>
    <w:multiLevelType w:val="hybridMultilevel"/>
    <w:tmpl w:val="FC16963A"/>
    <w:lvl w:ilvl="0" w:tplc="8E50F9BA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>
    <w:nsid w:val="1EE5003B"/>
    <w:multiLevelType w:val="multilevel"/>
    <w:tmpl w:val="1CA2B9A8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2FA91635"/>
    <w:multiLevelType w:val="hybridMultilevel"/>
    <w:tmpl w:val="FC16963A"/>
    <w:lvl w:ilvl="0" w:tplc="8E50F9BA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>
    <w:nsid w:val="51FC66BF"/>
    <w:multiLevelType w:val="hybridMultilevel"/>
    <w:tmpl w:val="6700083E"/>
    <w:lvl w:ilvl="0" w:tplc="5B7AD22C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5">
    <w:nsid w:val="5F0C1B57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"/>
      <w:numFmt w:val="decimal"/>
      <w:lvlText w:val="%1.%2."/>
      <w:lvlJc w:val="left"/>
    </w:lvl>
    <w:lvl w:ilvl="2">
      <w:start w:val="2"/>
      <w:numFmt w:val="decimal"/>
      <w:lvlText w:val="%1.%2."/>
      <w:lvlJc w:val="left"/>
    </w:lvl>
    <w:lvl w:ilvl="3">
      <w:start w:val="2"/>
      <w:numFmt w:val="decimal"/>
      <w:lvlText w:val="%1.%2."/>
      <w:lvlJc w:val="left"/>
    </w:lvl>
    <w:lvl w:ilvl="4">
      <w:start w:val="2"/>
      <w:numFmt w:val="decimal"/>
      <w:lvlText w:val="%1.%2."/>
      <w:lvlJc w:val="left"/>
    </w:lvl>
    <w:lvl w:ilvl="5">
      <w:start w:val="2"/>
      <w:numFmt w:val="decimal"/>
      <w:lvlText w:val="%1.%2."/>
      <w:lvlJc w:val="left"/>
    </w:lvl>
    <w:lvl w:ilvl="6">
      <w:start w:val="2"/>
      <w:numFmt w:val="decimal"/>
      <w:lvlText w:val="%1.%2."/>
      <w:lvlJc w:val="left"/>
    </w:lvl>
    <w:lvl w:ilvl="7">
      <w:start w:val="2"/>
      <w:numFmt w:val="decimal"/>
      <w:lvlText w:val="%1.%2."/>
      <w:lvlJc w:val="left"/>
    </w:lvl>
    <w:lvl w:ilvl="8">
      <w:start w:val="2"/>
      <w:numFmt w:val="decimal"/>
      <w:lvlText w:val="%1.%2."/>
      <w:lvlJc w:val="left"/>
    </w:lvl>
  </w:abstractNum>
  <w:abstractNum w:abstractNumId="6">
    <w:nsid w:val="64234ED8"/>
    <w:multiLevelType w:val="multilevel"/>
    <w:tmpl w:val="FF80818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7">
    <w:nsid w:val="73BA72D5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"/>
      <w:numFmt w:val="decimal"/>
      <w:lvlText w:val="%1.%2."/>
      <w:lvlJc w:val="left"/>
    </w:lvl>
    <w:lvl w:ilvl="2">
      <w:start w:val="2"/>
      <w:numFmt w:val="decimal"/>
      <w:lvlText w:val="%1.%2."/>
      <w:lvlJc w:val="left"/>
    </w:lvl>
    <w:lvl w:ilvl="3">
      <w:start w:val="2"/>
      <w:numFmt w:val="decimal"/>
      <w:lvlText w:val="%1.%2."/>
      <w:lvlJc w:val="left"/>
    </w:lvl>
    <w:lvl w:ilvl="4">
      <w:start w:val="2"/>
      <w:numFmt w:val="decimal"/>
      <w:lvlText w:val="%1.%2."/>
      <w:lvlJc w:val="left"/>
    </w:lvl>
    <w:lvl w:ilvl="5">
      <w:start w:val="2"/>
      <w:numFmt w:val="decimal"/>
      <w:lvlText w:val="%1.%2."/>
      <w:lvlJc w:val="left"/>
    </w:lvl>
    <w:lvl w:ilvl="6">
      <w:start w:val="2"/>
      <w:numFmt w:val="decimal"/>
      <w:lvlText w:val="%1.%2."/>
      <w:lvlJc w:val="left"/>
    </w:lvl>
    <w:lvl w:ilvl="7">
      <w:start w:val="2"/>
      <w:numFmt w:val="decimal"/>
      <w:lvlText w:val="%1.%2."/>
      <w:lvlJc w:val="left"/>
    </w:lvl>
    <w:lvl w:ilvl="8">
      <w:start w:val="2"/>
      <w:numFmt w:val="decimal"/>
      <w:lvlText w:val="%1.%2."/>
      <w:lvlJc w:val="left"/>
    </w:lvl>
  </w:abstractNum>
  <w:abstractNum w:abstractNumId="8">
    <w:nsid w:val="74867FE5"/>
    <w:multiLevelType w:val="multilevel"/>
    <w:tmpl w:val="86E8E4B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8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7"/>
  </w:num>
  <w:num w:numId="6">
    <w:abstractNumId w:val="5"/>
  </w:num>
  <w:num w:numId="7">
    <w:abstractNumId w:val="8"/>
  </w:num>
  <w:num w:numId="8">
    <w:abstractNumId w:val="2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8766CF"/>
    <w:rsid w:val="00000C6F"/>
    <w:rsid w:val="00041AD7"/>
    <w:rsid w:val="0008622B"/>
    <w:rsid w:val="000B175A"/>
    <w:rsid w:val="000B5C99"/>
    <w:rsid w:val="000E4724"/>
    <w:rsid w:val="000E597F"/>
    <w:rsid w:val="000E62AF"/>
    <w:rsid w:val="000F7E60"/>
    <w:rsid w:val="001067DE"/>
    <w:rsid w:val="00135347"/>
    <w:rsid w:val="001371FA"/>
    <w:rsid w:val="001626AB"/>
    <w:rsid w:val="00176F97"/>
    <w:rsid w:val="00197A1D"/>
    <w:rsid w:val="001A6D6E"/>
    <w:rsid w:val="001A73BF"/>
    <w:rsid w:val="001C0886"/>
    <w:rsid w:val="001C7749"/>
    <w:rsid w:val="001D24B0"/>
    <w:rsid w:val="001D7C57"/>
    <w:rsid w:val="001E769E"/>
    <w:rsid w:val="001F33F4"/>
    <w:rsid w:val="00205D4C"/>
    <w:rsid w:val="00223385"/>
    <w:rsid w:val="00242972"/>
    <w:rsid w:val="00256072"/>
    <w:rsid w:val="0029457B"/>
    <w:rsid w:val="002C650F"/>
    <w:rsid w:val="002D16B7"/>
    <w:rsid w:val="00310E0C"/>
    <w:rsid w:val="003A25FE"/>
    <w:rsid w:val="003D5E90"/>
    <w:rsid w:val="003F2B57"/>
    <w:rsid w:val="0043715B"/>
    <w:rsid w:val="00451E22"/>
    <w:rsid w:val="0045261F"/>
    <w:rsid w:val="00453B8C"/>
    <w:rsid w:val="00467EE3"/>
    <w:rsid w:val="004B17C4"/>
    <w:rsid w:val="004B1A97"/>
    <w:rsid w:val="004C53A5"/>
    <w:rsid w:val="005413EF"/>
    <w:rsid w:val="00587235"/>
    <w:rsid w:val="00597477"/>
    <w:rsid w:val="005D03FE"/>
    <w:rsid w:val="005D45BA"/>
    <w:rsid w:val="006004B2"/>
    <w:rsid w:val="00623D32"/>
    <w:rsid w:val="00632544"/>
    <w:rsid w:val="006374DB"/>
    <w:rsid w:val="00657F8C"/>
    <w:rsid w:val="00661FC6"/>
    <w:rsid w:val="00666548"/>
    <w:rsid w:val="00676FFD"/>
    <w:rsid w:val="00685258"/>
    <w:rsid w:val="006E3C10"/>
    <w:rsid w:val="00713B8E"/>
    <w:rsid w:val="0072525B"/>
    <w:rsid w:val="00732661"/>
    <w:rsid w:val="00756F54"/>
    <w:rsid w:val="00760EA7"/>
    <w:rsid w:val="00774A77"/>
    <w:rsid w:val="00775711"/>
    <w:rsid w:val="00796369"/>
    <w:rsid w:val="007A7F56"/>
    <w:rsid w:val="007F6E78"/>
    <w:rsid w:val="00812928"/>
    <w:rsid w:val="00843CEA"/>
    <w:rsid w:val="008766CF"/>
    <w:rsid w:val="008912DB"/>
    <w:rsid w:val="008D3EA7"/>
    <w:rsid w:val="008D6C32"/>
    <w:rsid w:val="00921401"/>
    <w:rsid w:val="00933E4D"/>
    <w:rsid w:val="0098718E"/>
    <w:rsid w:val="009C4761"/>
    <w:rsid w:val="009D68B8"/>
    <w:rsid w:val="009E0EB5"/>
    <w:rsid w:val="00A5233E"/>
    <w:rsid w:val="00A55BA6"/>
    <w:rsid w:val="00A64056"/>
    <w:rsid w:val="00A65B1B"/>
    <w:rsid w:val="00A65B50"/>
    <w:rsid w:val="00A756C5"/>
    <w:rsid w:val="00A9062C"/>
    <w:rsid w:val="00AD189F"/>
    <w:rsid w:val="00B26B78"/>
    <w:rsid w:val="00B462B9"/>
    <w:rsid w:val="00B606D4"/>
    <w:rsid w:val="00B7770D"/>
    <w:rsid w:val="00B8404E"/>
    <w:rsid w:val="00B9041A"/>
    <w:rsid w:val="00BB746F"/>
    <w:rsid w:val="00C438EA"/>
    <w:rsid w:val="00C80996"/>
    <w:rsid w:val="00CB1573"/>
    <w:rsid w:val="00CC111B"/>
    <w:rsid w:val="00CC7B2E"/>
    <w:rsid w:val="00CE4F84"/>
    <w:rsid w:val="00D66A7D"/>
    <w:rsid w:val="00D66B6F"/>
    <w:rsid w:val="00DA7ED8"/>
    <w:rsid w:val="00DD6566"/>
    <w:rsid w:val="00DE46D1"/>
    <w:rsid w:val="00E178F5"/>
    <w:rsid w:val="00E22E3C"/>
    <w:rsid w:val="00E834EF"/>
    <w:rsid w:val="00EC33BD"/>
    <w:rsid w:val="00EC5112"/>
    <w:rsid w:val="00EF7E67"/>
    <w:rsid w:val="00F322D7"/>
    <w:rsid w:val="00F457A1"/>
    <w:rsid w:val="00F54FE0"/>
    <w:rsid w:val="00F57A8C"/>
    <w:rsid w:val="00F641CE"/>
    <w:rsid w:val="00F6592E"/>
    <w:rsid w:val="00F95AAE"/>
    <w:rsid w:val="00FA1E17"/>
    <w:rsid w:val="00FA2ADD"/>
    <w:rsid w:val="00FA48F1"/>
    <w:rsid w:val="00FF19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6CF"/>
    <w:rPr>
      <w:sz w:val="24"/>
      <w:szCs w:val="24"/>
    </w:rPr>
  </w:style>
  <w:style w:type="paragraph" w:styleId="1">
    <w:name w:val="heading 1"/>
    <w:basedOn w:val="a"/>
    <w:next w:val="a"/>
    <w:qFormat/>
    <w:rsid w:val="008766CF"/>
    <w:pPr>
      <w:keepNext/>
      <w:jc w:val="center"/>
      <w:outlineLvl w:val="0"/>
    </w:pPr>
    <w:rPr>
      <w:b/>
      <w:sz w:val="40"/>
      <w:szCs w:val="20"/>
    </w:rPr>
  </w:style>
  <w:style w:type="paragraph" w:styleId="3">
    <w:name w:val="heading 3"/>
    <w:basedOn w:val="a"/>
    <w:next w:val="a"/>
    <w:qFormat/>
    <w:rsid w:val="008766C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8766CF"/>
    <w:rPr>
      <w:sz w:val="28"/>
      <w:szCs w:val="20"/>
    </w:rPr>
  </w:style>
  <w:style w:type="table" w:styleId="a3">
    <w:name w:val="Table Grid"/>
    <w:basedOn w:val="a1"/>
    <w:uiPriority w:val="59"/>
    <w:rsid w:val="00A55BA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904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95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Administration</Company>
  <LinksUpToDate>false</LinksUpToDate>
  <CharactersWithSpaces>2693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Яцкова</dc:creator>
  <cp:lastModifiedBy>Izber</cp:lastModifiedBy>
  <cp:revision>4</cp:revision>
  <cp:lastPrinted>2023-09-12T10:55:00Z</cp:lastPrinted>
  <dcterms:created xsi:type="dcterms:W3CDTF">2023-09-12T10:54:00Z</dcterms:created>
  <dcterms:modified xsi:type="dcterms:W3CDTF">2023-09-12T10:59:00Z</dcterms:modified>
</cp:coreProperties>
</file>