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2" w:rsidRDefault="00F567B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(</w:t>
      </w:r>
      <w:r w:rsidR="001340C9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97428" w:rsidRPr="00F567BD" w:rsidRDefault="00F623D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н</w:t>
      </w:r>
      <w:r w:rsidR="00497428">
        <w:rPr>
          <w:rFonts w:ascii="Times New Roman" w:eastAsia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97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3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отдела ЖКХ и благоустройства </w:t>
      </w:r>
      <w:r w:rsidR="00497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567BD" w:rsidRDefault="00F567BD" w:rsidP="00F5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D">
        <w:rPr>
          <w:rFonts w:ascii="Times New Roman" w:hAnsi="Times New Roman" w:cs="Times New Roman"/>
          <w:b/>
          <w:sz w:val="28"/>
          <w:szCs w:val="28"/>
        </w:rPr>
        <w:t>Администрация Таштагольского муниципального района</w:t>
      </w:r>
    </w:p>
    <w:p w:rsidR="00F567BD" w:rsidRDefault="00F567BD" w:rsidP="00F5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7BD" w:rsidRP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7B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67B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F567BD">
        <w:rPr>
          <w:rFonts w:ascii="Times New Roman" w:hAnsi="Times New Roman" w:cs="Times New Roman"/>
          <w:sz w:val="28"/>
          <w:szCs w:val="28"/>
        </w:rPr>
        <w:t xml:space="preserve"> муниципальный район, г</w:t>
      </w:r>
      <w:proofErr w:type="gramStart"/>
      <w:r w:rsidRPr="00F567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67BD">
        <w:rPr>
          <w:rFonts w:ascii="Times New Roman" w:hAnsi="Times New Roman" w:cs="Times New Roman"/>
          <w:sz w:val="28"/>
          <w:szCs w:val="28"/>
        </w:rPr>
        <w:t>аштагол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340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623D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000 </w:t>
      </w:r>
      <w:r w:rsidR="00F623DD">
        <w:rPr>
          <w:rFonts w:ascii="Times New Roman" w:eastAsia="Times New Roman" w:hAnsi="Times New Roman" w:cs="Times New Roman"/>
          <w:bCs/>
          <w:sz w:val="28"/>
          <w:szCs w:val="28"/>
        </w:rPr>
        <w:t>до 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000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 </w:t>
      </w: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15.05.2021 до 15.06.2021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t>Источник вакансии, наименование государственного органа</w:t>
      </w: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br/>
        <w:t>или организации</w:t>
      </w:r>
    </w:p>
    <w:p w:rsidR="00F567BD" w:rsidRPr="003D4655" w:rsidRDefault="00F567BD" w:rsidP="00F567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</w:p>
    <w:p w:rsidR="00F567BD" w:rsidRPr="003D4655" w:rsidRDefault="00F567BD" w:rsidP="00F567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F567BD" w:rsidRPr="003D4655" w:rsidRDefault="001340C9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«Специалисты»</w:t>
      </w:r>
    </w:p>
    <w:p w:rsidR="00F567BD" w:rsidRPr="003D4655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7BD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9446B" w:rsidRPr="003D4655" w:rsidRDefault="00B9446B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7" w:rsidRDefault="00063187" w:rsidP="0006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распоряжений и постановлений в пределах своей компетенции.</w:t>
      </w:r>
    </w:p>
    <w:p w:rsidR="00063187" w:rsidRDefault="00063187" w:rsidP="0006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предприятиями района, предпринимателями, частными лицами по вопросам благоустройства прилегающих территорий санитарного состояния и озеленения.</w:t>
      </w:r>
    </w:p>
    <w:p w:rsidR="00063187" w:rsidRDefault="00063187" w:rsidP="0006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отдельных служебных поручений Главы Таштагольского муниципального района и поручений заместителя Главы Таштагольского муниципального района, относящихся к компетенции отдела.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>Осуществлять контроль и реализовывать работы по благоустройству на территории Таштагольского муниципального района (благоустройство дворовых  и общественных пространств и мест общего пользования</w:t>
      </w:r>
      <w:proofErr w:type="gramStart"/>
      <w:r w:rsidRPr="000631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3187">
        <w:rPr>
          <w:rFonts w:ascii="Times New Roman" w:hAnsi="Times New Roman" w:cs="Times New Roman"/>
          <w:sz w:val="28"/>
          <w:szCs w:val="28"/>
        </w:rPr>
        <w:t>.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выездные проверки  на территории Таштагольского муниципального района.  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>Обеспечивать исполнение Правил благоустройства на территории Таштагольского муниципального.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>Формировать информационную базу, нормативно-правовую базу  по вопросам деятельности отдела  и  реализации муниципальных  программ;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 xml:space="preserve">Рассматривать письменные и устные обращения граждан,   в </w:t>
      </w:r>
      <w:proofErr w:type="gramStart"/>
      <w:r w:rsidRPr="0006318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3187">
        <w:rPr>
          <w:rFonts w:ascii="Times New Roman" w:hAnsi="Times New Roman" w:cs="Times New Roman"/>
          <w:sz w:val="28"/>
          <w:szCs w:val="28"/>
        </w:rPr>
        <w:t xml:space="preserve"> предусмотренном Законом  Российской Федерации от 02.05.2006 № 59-ФЗ «О порядке рассмотрения обращений граждан РФ».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районных конкурсов по благоустройству территорий Таштагольского муниципального района.</w:t>
      </w:r>
    </w:p>
    <w:p w:rsidR="00063187" w:rsidRPr="00063187" w:rsidRDefault="00063187" w:rsidP="00063187">
      <w:pPr>
        <w:suppressAutoHyphens/>
        <w:autoSpaceDE w:val="0"/>
        <w:autoSpaceDN w:val="0"/>
        <w:adjustRightInd w:val="0"/>
        <w:spacing w:after="0"/>
        <w:ind w:right="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 xml:space="preserve">Осуществлять координацию деятельности лиц,  назначенных  </w:t>
      </w:r>
      <w:proofErr w:type="gramStart"/>
      <w:r w:rsidRPr="00063187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063187">
        <w:rPr>
          <w:rFonts w:ascii="Times New Roman" w:hAnsi="Times New Roman" w:cs="Times New Roman"/>
          <w:sz w:val="28"/>
          <w:szCs w:val="28"/>
        </w:rPr>
        <w:t xml:space="preserve">  за благоустройство на территориях  городских и сельских поселений Таштагольского муниципального района. </w:t>
      </w:r>
    </w:p>
    <w:p w:rsidR="00F623DD" w:rsidRPr="00F623DD" w:rsidRDefault="00F623DD" w:rsidP="00F62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D4655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несвоевременное и некачественное выполнение возложенных на него обязанностей.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трудовой дисциплины, охраны труда, правил внутреннего трудового распорядка.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запретов, связанных с муниципальной службой, несоблюдением ограничений и невыполнение обязательств, установленных федеральными законами.</w:t>
      </w: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за причинение материального ущерба - в порядке, установленном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9446B">
        <w:rPr>
          <w:rFonts w:ascii="Times New Roman" w:eastAsia="Calibri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и умения:</w:t>
      </w: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Знания:</w:t>
      </w:r>
    </w:p>
    <w:p w:rsidR="001340C9" w:rsidRPr="001340C9" w:rsidRDefault="001340C9" w:rsidP="001340C9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40C9">
        <w:rPr>
          <w:rFonts w:ascii="Times New Roman" w:hAnsi="Times New Roman" w:cs="Times New Roman"/>
          <w:bCs/>
          <w:sz w:val="28"/>
          <w:szCs w:val="28"/>
        </w:rPr>
        <w:t>Конституцию Российской Федерации, Законы Российской Федерации и Кемеровской области, Устав муниципального образования «</w:t>
      </w:r>
      <w:proofErr w:type="spellStart"/>
      <w:r w:rsidRPr="001340C9">
        <w:rPr>
          <w:rFonts w:ascii="Times New Roman" w:hAnsi="Times New Roman" w:cs="Times New Roman"/>
          <w:bCs/>
          <w:sz w:val="28"/>
          <w:szCs w:val="28"/>
        </w:rPr>
        <w:t>Таштагольский</w:t>
      </w:r>
      <w:proofErr w:type="spell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район», 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обязанностей, </w:t>
      </w:r>
      <w:r w:rsidRPr="001340C9">
        <w:rPr>
          <w:rFonts w:ascii="Times New Roman" w:hAnsi="Times New Roman" w:cs="Times New Roman"/>
          <w:sz w:val="28"/>
          <w:szCs w:val="28"/>
        </w:rPr>
        <w:t>Положение об отделе по строительству и дорожному хозяйству администрации Таштагольского муниципального района</w:t>
      </w:r>
      <w:r w:rsidRPr="001340C9">
        <w:rPr>
          <w:rFonts w:ascii="Times New Roman" w:hAnsi="Times New Roman" w:cs="Times New Roman"/>
          <w:bCs/>
          <w:sz w:val="28"/>
          <w:szCs w:val="28"/>
        </w:rPr>
        <w:t>; основы экономики и организации труда; структуру органов местного самоуправления;</w:t>
      </w:r>
      <w:proofErr w:type="gram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 основные принципы муниципальной службы; основы этики и правила делового этикета, общения; правила внутреннего трудового распорядка; правила охраны труда и противопожарной безопасности; порядок работы со служебной информацией; правила делопроизводства.</w:t>
      </w:r>
    </w:p>
    <w:p w:rsidR="00F567BD" w:rsidRDefault="00F567BD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Владеть приемами межличностных отношений; использовать современные средства, методы и технологии работы с информацией; владеть компьютерной техникой, а также необходимым программным обеспечением.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1CC4">
        <w:rPr>
          <w:rFonts w:ascii="Times New Roman" w:eastAsia="Calibri" w:hAnsi="Times New Roman" w:cs="Times New Roman"/>
          <w:b/>
          <w:bCs/>
          <w:sz w:val="28"/>
          <w:szCs w:val="28"/>
        </w:rPr>
        <w:t>меть навыки: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Реализации управленческих решений; квалифицированного планирования работы; работы по взаимодействию со структурными подразделениями администрации района, а также организациями и гражданами; ведения деловых переговоров.</w:t>
      </w:r>
    </w:p>
    <w:p w:rsidR="00991CC4" w:rsidRDefault="00991CC4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образования</w:t>
      </w:r>
    </w:p>
    <w:p w:rsidR="00063187" w:rsidRPr="00063187" w:rsidRDefault="00063187" w:rsidP="00063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187">
        <w:rPr>
          <w:rFonts w:ascii="Times New Roman" w:hAnsi="Times New Roman" w:cs="Times New Roman"/>
          <w:sz w:val="28"/>
          <w:szCs w:val="28"/>
        </w:rPr>
        <w:t>Заместитель начальника отдела должен иметь высшее  образование по специальности: «Экономика и управление на предприятии (городское хозяйство)», или «Государственное и муниципальное управление», или «Менеджмент», или «Юриспруденция».</w:t>
      </w:r>
    </w:p>
    <w:p w:rsidR="00063187" w:rsidRPr="00E96518" w:rsidRDefault="00063187" w:rsidP="00063187">
      <w:pPr>
        <w:suppressAutoHyphens/>
        <w:spacing w:after="0"/>
        <w:ind w:right="88" w:firstLine="709"/>
        <w:jc w:val="both"/>
        <w:rPr>
          <w:sz w:val="28"/>
          <w:szCs w:val="28"/>
        </w:rPr>
      </w:pPr>
      <w:r w:rsidRPr="0006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063187">
        <w:rPr>
          <w:rFonts w:ascii="Times New Roman" w:hAnsi="Times New Roman" w:cs="Times New Roman"/>
          <w:sz w:val="28"/>
          <w:szCs w:val="28"/>
        </w:rPr>
        <w:t xml:space="preserve">ачальник отдела должен иметь </w:t>
      </w:r>
      <w:r w:rsidRPr="00063187">
        <w:rPr>
          <w:rFonts w:ascii="Times New Roman" w:eastAsia="Calibri" w:hAnsi="Times New Roman" w:cs="Times New Roman"/>
          <w:sz w:val="28"/>
          <w:szCs w:val="28"/>
        </w:rPr>
        <w:t>стаж муниципальной службы на должностях не ниже старшей группы (государственной службы на должностях младшей группы) не менее двух лет или не менее трех лет</w:t>
      </w:r>
      <w:r w:rsidRPr="00E96518">
        <w:rPr>
          <w:rFonts w:eastAsia="Calibri"/>
          <w:sz w:val="28"/>
          <w:szCs w:val="28"/>
        </w:rPr>
        <w:t xml:space="preserve"> </w:t>
      </w:r>
      <w:r w:rsidRPr="00063187">
        <w:rPr>
          <w:rFonts w:ascii="Times New Roman" w:eastAsia="Calibri" w:hAnsi="Times New Roman" w:cs="Times New Roman"/>
          <w:sz w:val="28"/>
          <w:szCs w:val="28"/>
        </w:rPr>
        <w:lastRenderedPageBreak/>
        <w:t>стажа работы по специальности, соответствующей должностным обязанностям.</w:t>
      </w:r>
    </w:p>
    <w:p w:rsidR="00B9446B" w:rsidRDefault="00B9446B" w:rsidP="00134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B9446B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Индивидуальное собеседование</w:t>
      </w:r>
    </w:p>
    <w:p w:rsidR="00991CC4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1340C9" w:rsidRDefault="001340C9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договора: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Бессрочный </w:t>
      </w: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принести лично либо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заказным письмом по почте  с пометкой на конверте </w:t>
      </w:r>
      <w:r w:rsidRPr="003D4655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652990, Кемеровская область,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аштагол, ул.Ленина, 60</w:t>
      </w: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00 минут (обед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>0                        до 13-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 xml:space="preserve">0),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Таштагол,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енина, 60, кабинет №409 (кадры). 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C4" w:rsidRPr="003D4655" w:rsidRDefault="00991CC4" w:rsidP="00991C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91CC4" w:rsidRDefault="00991CC4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6B" w:rsidRPr="00B9446B" w:rsidRDefault="00B9446B" w:rsidP="00B9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6B">
        <w:rPr>
          <w:rFonts w:ascii="Times New Roman" w:eastAsia="Times New Roman" w:hAnsi="Times New Roman" w:cs="Times New Roman"/>
          <w:b/>
          <w:sz w:val="28"/>
          <w:szCs w:val="28"/>
        </w:rPr>
        <w:t>Телефон: 8 (38473)2-31-74</w:t>
      </w:r>
    </w:p>
    <w:sectPr w:rsidR="00B9446B" w:rsidRPr="00B9446B" w:rsidSect="000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2863"/>
    <w:multiLevelType w:val="multilevel"/>
    <w:tmpl w:val="6BA03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BD"/>
    <w:rsid w:val="00063187"/>
    <w:rsid w:val="000F7252"/>
    <w:rsid w:val="001340C9"/>
    <w:rsid w:val="00487E44"/>
    <w:rsid w:val="00497428"/>
    <w:rsid w:val="0080737B"/>
    <w:rsid w:val="0082787A"/>
    <w:rsid w:val="00981AEE"/>
    <w:rsid w:val="00991CC4"/>
    <w:rsid w:val="00A81EAA"/>
    <w:rsid w:val="00AA3F8C"/>
    <w:rsid w:val="00B01654"/>
    <w:rsid w:val="00B47FBE"/>
    <w:rsid w:val="00B9446B"/>
    <w:rsid w:val="00EF2638"/>
    <w:rsid w:val="00F567BD"/>
    <w:rsid w:val="00F623DD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7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dcterms:created xsi:type="dcterms:W3CDTF">2021-05-24T02:18:00Z</dcterms:created>
  <dcterms:modified xsi:type="dcterms:W3CDTF">2021-05-24T02:23:00Z</dcterms:modified>
</cp:coreProperties>
</file>