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4" w:rsidRDefault="00801494" w:rsidP="0080149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01494" w:rsidRDefault="00801494" w:rsidP="00801494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01494" w:rsidRDefault="00801494" w:rsidP="00801494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801494" w:rsidRDefault="00801494" w:rsidP="00801494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6F42C1">
        <w:rPr>
          <w:rFonts w:ascii="Times New Roman" w:hAnsi="Times New Roman"/>
          <w:sz w:val="24"/>
          <w:szCs w:val="24"/>
        </w:rPr>
        <w:t xml:space="preserve">       » ________________ 2021</w:t>
      </w:r>
      <w:r>
        <w:rPr>
          <w:rFonts w:ascii="Times New Roman" w:hAnsi="Times New Roman"/>
          <w:sz w:val="24"/>
          <w:szCs w:val="24"/>
        </w:rPr>
        <w:t xml:space="preserve">  № _________</w:t>
      </w:r>
    </w:p>
    <w:p w:rsidR="00B05671" w:rsidRPr="00801494" w:rsidRDefault="00B05671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4667B" w:rsidRDefault="00D77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</w:t>
      </w:r>
      <w:r w:rsidR="0037305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дминистративный регламент </w:t>
      </w:r>
    </w:p>
    <w:p w:rsidR="00B05671" w:rsidRDefault="0037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предоставления</w:t>
      </w:r>
      <w:r w:rsidR="008014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муниципальной услуги </w:t>
      </w:r>
    </w:p>
    <w:p w:rsidR="00B05671" w:rsidRDefault="003730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«Признание садового дома жилым домом и жилого дома садовым домом»</w:t>
      </w:r>
    </w:p>
    <w:p w:rsidR="00B05671" w:rsidRPr="00801494" w:rsidRDefault="00B05671">
      <w:pPr>
        <w:spacing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B05671" w:rsidRDefault="003730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7797B" w:rsidRPr="00596CE9" w:rsidRDefault="00373058" w:rsidP="00D7797B">
      <w:pPr>
        <w:pStyle w:val="ConsPlusNormal"/>
        <w:ind w:firstLine="709"/>
        <w:jc w:val="both"/>
      </w:pPr>
      <w:r>
        <w:t>1.1. Предмет регулирования административного регламента.</w:t>
      </w:r>
    </w:p>
    <w:p w:rsidR="00D7797B" w:rsidRPr="00801494" w:rsidRDefault="00D7797B" w:rsidP="00D7797B">
      <w:pPr>
        <w:pStyle w:val="ConsPlusNormal"/>
        <w:ind w:firstLine="709"/>
        <w:jc w:val="both"/>
        <w:rPr>
          <w:sz w:val="14"/>
        </w:rPr>
      </w:pPr>
    </w:p>
    <w:p w:rsidR="00D7797B" w:rsidRPr="00D7797B" w:rsidRDefault="00D7797B" w:rsidP="00D7797B">
      <w:pPr>
        <w:pStyle w:val="ConsPlusNormal"/>
        <w:ind w:firstLine="709"/>
        <w:jc w:val="both"/>
      </w:pPr>
      <w:proofErr w:type="gramStart"/>
      <w:r w:rsidRPr="00D7797B">
        <w:t xml:space="preserve">Административный регламент устанавливает порядок и стандарт предоставления муниципальной услуги «Признание садового дома жилым домом и жилого дома садовым домом»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 w:rsidRPr="00D7797B">
        <w:rPr>
          <w:iCs/>
        </w:rPr>
        <w:t>для предоставления государственных и муниципальных услуг (функций)</w:t>
      </w:r>
      <w:r w:rsidRPr="00D7797B">
        <w:t xml:space="preserve"> (далее – РПГУ), с соблюдением норм законодательства</w:t>
      </w:r>
      <w:proofErr w:type="gramEnd"/>
      <w:r w:rsidRPr="00D7797B">
        <w:t xml:space="preserve"> </w:t>
      </w:r>
      <w:proofErr w:type="gramStart"/>
      <w:r w:rsidRPr="00D7797B">
        <w:t xml:space="preserve">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B7FB5">
        <w:t xml:space="preserve">отдела архитектуры и градостроительства администрации </w:t>
      </w:r>
      <w:proofErr w:type="spellStart"/>
      <w:r w:rsidR="00EB7FB5">
        <w:t>Таштагольского</w:t>
      </w:r>
      <w:proofErr w:type="spellEnd"/>
      <w:r w:rsidR="00EB7FB5">
        <w:t xml:space="preserve"> муниципального района</w:t>
      </w:r>
      <w:proofErr w:type="gramEnd"/>
      <w:r w:rsidR="00596CE9">
        <w:t xml:space="preserve"> (</w:t>
      </w:r>
      <w:proofErr w:type="gramStart"/>
      <w:r w:rsidR="00596CE9">
        <w:t xml:space="preserve">далее – </w:t>
      </w:r>
      <w:r w:rsidR="00EB7FB5">
        <w:t>Отдел</w:t>
      </w:r>
      <w:r w:rsidR="00596CE9">
        <w:t>)</w:t>
      </w:r>
      <w:r w:rsidRPr="00D7797B">
        <w:t>, предоставляющей муниципальную услугу, ГАУ «УМФЦ по Кемеровской области» Отдела «Мои документы» Таштагольского района (далее - МФЦ), а также их должностных лиц, муниципальных служащих, работников.</w:t>
      </w:r>
      <w:proofErr w:type="gramEnd"/>
    </w:p>
    <w:p w:rsidR="00B05671" w:rsidRDefault="00373058" w:rsidP="00D7797B">
      <w:pPr>
        <w:pStyle w:val="ConsPlusNormal"/>
        <w:ind w:firstLine="709"/>
        <w:jc w:val="both"/>
      </w:pPr>
      <w:r>
        <w:t>1.2. Круг заявителей</w:t>
      </w:r>
    </w:p>
    <w:p w:rsidR="00B05671" w:rsidRDefault="00373058">
      <w:pPr>
        <w:pStyle w:val="ae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Заявителями при предоставлении муниципальной услуги являются физические и юридические лица, индивидуальные предприниматели.</w:t>
      </w:r>
    </w:p>
    <w:p w:rsidR="00B05671" w:rsidRDefault="00373058">
      <w:pPr>
        <w:pStyle w:val="ConsPlusNormal"/>
        <w:ind w:firstLine="540"/>
        <w:jc w:val="both"/>
      </w:pPr>
      <w: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B05671" w:rsidRDefault="00373058">
      <w:pPr>
        <w:pStyle w:val="ConsPlusNormal"/>
        <w:ind w:firstLine="540"/>
        <w:jc w:val="both"/>
      </w:pPr>
      <w:r>
        <w:t>От имени физических лиц заявления могут подавать:</w:t>
      </w:r>
    </w:p>
    <w:p w:rsidR="00B05671" w:rsidRDefault="00373058">
      <w:pPr>
        <w:pStyle w:val="ConsPlusNormal"/>
        <w:ind w:firstLine="540"/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B05671" w:rsidRDefault="00373058">
      <w:pPr>
        <w:pStyle w:val="ConsPlusNormal"/>
        <w:ind w:firstLine="540"/>
        <w:jc w:val="both"/>
      </w:pPr>
      <w:r>
        <w:t>- опекуны недееспособных граждан;</w:t>
      </w:r>
    </w:p>
    <w:p w:rsidR="00B05671" w:rsidRDefault="00373058">
      <w:pPr>
        <w:pStyle w:val="ConsPlusNormal"/>
        <w:ind w:firstLine="54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B05671" w:rsidRDefault="00373058">
      <w:pPr>
        <w:pStyle w:val="ConsPlusNormal"/>
        <w:ind w:firstLine="540"/>
        <w:jc w:val="both"/>
      </w:pPr>
      <w:r>
        <w:t>От имени юридического лица заявления могут подавать:</w:t>
      </w:r>
    </w:p>
    <w:p w:rsidR="00B05671" w:rsidRDefault="00373058">
      <w:pPr>
        <w:pStyle w:val="ConsPlusNormal"/>
        <w:ind w:firstLine="540"/>
        <w:jc w:val="both"/>
      </w:pPr>
      <w:r>
        <w:t>- лица, действующие в соответствии с законом, иными правовыми актами и учредительными документами без доверенности;</w:t>
      </w:r>
    </w:p>
    <w:p w:rsidR="00B05671" w:rsidRDefault="00373058">
      <w:pPr>
        <w:pStyle w:val="ConsPlusNormal"/>
        <w:ind w:firstLine="540"/>
        <w:jc w:val="both"/>
      </w:pPr>
      <w:r>
        <w:t>- представители в силу полномочий, основанных на доверенности или договоре;</w:t>
      </w:r>
    </w:p>
    <w:p w:rsidR="00B05671" w:rsidRDefault="00373058">
      <w:pPr>
        <w:pStyle w:val="ConsPlusNormal"/>
        <w:ind w:firstLine="540"/>
        <w:jc w:val="both"/>
      </w:pPr>
      <w:r>
        <w:t>- участники юридического лица в предусмотренных законом случаях.</w:t>
      </w:r>
    </w:p>
    <w:p w:rsidR="00B05671" w:rsidRDefault="00373058">
      <w:pPr>
        <w:pStyle w:val="ConsPlusNormal"/>
        <w:ind w:firstLine="709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</w:t>
      </w:r>
      <w:r w:rsidR="00EB7FB5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при непосредственном обращении заявителя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7FB5">
        <w:rPr>
          <w:rFonts w:ascii="Times New Roman" w:hAnsi="Times New Roman"/>
          <w:sz w:val="24"/>
          <w:szCs w:val="24"/>
        </w:rPr>
        <w:t>Отдела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посредством телефонной связи, в том числе путем размещения на официальном сайте администрации </w:t>
      </w:r>
      <w:proofErr w:type="spellStart"/>
      <w:r w:rsidR="00EB7FB5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="00EB7FB5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EB7FB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B7FB5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="00EB7FB5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);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</w:t>
      </w:r>
      <w:r>
        <w:rPr>
          <w:rFonts w:ascii="Times New Roman" w:hAnsi="Times New Roman"/>
          <w:sz w:val="24"/>
          <w:szCs w:val="24"/>
        </w:rPr>
        <w:lastRenderedPageBreak/>
        <w:t>системе Кемеровской области для предоставления государственных и муниципальных услуг (</w:t>
      </w:r>
      <w:r w:rsidRPr="00A4667B">
        <w:rPr>
          <w:rFonts w:ascii="Times New Roman" w:hAnsi="Times New Roman"/>
          <w:sz w:val="24"/>
          <w:szCs w:val="24"/>
        </w:rPr>
        <w:t>функций) (далее – РПГУ);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</w:t>
      </w:r>
      <w:r w:rsidR="00EB7FB5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адресе электронной почты </w:t>
      </w:r>
      <w:r w:rsidR="00EB7FB5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r w:rsidR="00EB7FB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B7FB5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="00EB7FB5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http://umfc42.ru/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671" w:rsidRDefault="003730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r>
        <w:rPr>
          <w:rFonts w:ascii="Times New Roman" w:hAnsi="Times New Roman"/>
          <w:sz w:val="24"/>
          <w:szCs w:val="24"/>
          <w:lang w:eastAsia="ru-RU"/>
        </w:rPr>
        <w:t>Признание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</w:rPr>
        <w:t>».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="00EB7FB5">
        <w:rPr>
          <w:rFonts w:ascii="Times New Roman" w:hAnsi="Times New Roman"/>
          <w:sz w:val="24"/>
          <w:szCs w:val="24"/>
        </w:rPr>
        <w:t>Отделом</w:t>
      </w:r>
      <w:r>
        <w:rPr>
          <w:rFonts w:ascii="Times New Roman" w:hAnsi="Times New Roman"/>
          <w:sz w:val="24"/>
          <w:szCs w:val="24"/>
        </w:rPr>
        <w:t>.</w:t>
      </w:r>
    </w:p>
    <w:p w:rsidR="00B05671" w:rsidRDefault="00373058">
      <w:pPr>
        <w:pStyle w:val="ConsPlusNormal"/>
        <w:ind w:firstLine="540"/>
        <w:jc w:val="both"/>
      </w:pPr>
      <w:r>
        <w:t>МФЦ участвует в предоставлении муниципальной услуги в части:</w:t>
      </w:r>
    </w:p>
    <w:p w:rsidR="00B05671" w:rsidRDefault="00373058">
      <w:pPr>
        <w:pStyle w:val="ConsPlusNormal"/>
        <w:ind w:firstLine="540"/>
        <w:jc w:val="both"/>
      </w:pPr>
      <w:r>
        <w:t>информирования о порядке предоставления муниципальной услуги;</w:t>
      </w:r>
    </w:p>
    <w:p w:rsidR="00B05671" w:rsidRDefault="00373058">
      <w:pPr>
        <w:pStyle w:val="ConsPlusNormal"/>
        <w:ind w:firstLine="540"/>
        <w:jc w:val="both"/>
      </w:pPr>
      <w:r>
        <w:t>приема заявлений и документов, необходимых для предоставления муниципальной услуги;</w:t>
      </w:r>
    </w:p>
    <w:p w:rsidR="00B05671" w:rsidRDefault="00373058">
      <w:pPr>
        <w:pStyle w:val="ConsPlusNormal"/>
        <w:ind w:firstLine="540"/>
        <w:jc w:val="both"/>
        <w:rPr>
          <w:color w:val="FF0000"/>
        </w:rPr>
      </w:pPr>
      <w:r>
        <w:t>выдачи результата предоставления муниципальной услуги</w:t>
      </w:r>
      <w:r>
        <w:rPr>
          <w:color w:val="FF0000"/>
        </w:rPr>
        <w:t>.</w:t>
      </w:r>
    </w:p>
    <w:p w:rsidR="00B05671" w:rsidRDefault="00373058">
      <w:pPr>
        <w:pStyle w:val="ConsPlusNormal"/>
        <w:ind w:firstLine="540"/>
        <w:jc w:val="both"/>
      </w:pPr>
      <w: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B05671" w:rsidRDefault="00373058">
      <w:pPr>
        <w:pStyle w:val="ConsPlusNormal"/>
        <w:ind w:firstLine="540"/>
        <w:jc w:val="both"/>
      </w:pPr>
      <w:r>
        <w:t>Информацию о месте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</w:t>
      </w:r>
    </w:p>
    <w:p w:rsidR="00B05671" w:rsidRDefault="00373058">
      <w:pPr>
        <w:pStyle w:val="ConsPlusNormal"/>
        <w:ind w:firstLine="540"/>
        <w:jc w:val="both"/>
      </w:pPr>
      <w:proofErr w:type="gramStart"/>
      <w:r>
        <w:t xml:space="preserve">Заявитель (представителем заявителя)  также вправе подать заявление в </w:t>
      </w:r>
      <w:r w:rsidR="00EB7FB5">
        <w:t>Отдел</w:t>
      </w:r>
      <w: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  <w:proofErr w:type="gramEnd"/>
    </w:p>
    <w:p w:rsidR="00B05671" w:rsidRDefault="00373058">
      <w:pPr>
        <w:pStyle w:val="ConsPlusNormal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05671" w:rsidRDefault="00373058">
      <w:pPr>
        <w:pStyle w:val="ConsPlusNormal"/>
        <w:ind w:firstLine="540"/>
        <w:jc w:val="both"/>
      </w:pPr>
      <w:r>
        <w:rPr>
          <w:shd w:val="clear" w:color="auto" w:fill="FFFFFF"/>
        </w:rPr>
        <w:t xml:space="preserve">2.3. </w:t>
      </w:r>
      <w:r>
        <w:rPr>
          <w:rFonts w:eastAsia="Arial"/>
          <w:shd w:val="clear" w:color="auto" w:fill="FFFFFF"/>
        </w:rPr>
        <w:t>Результатом предоставления муниципальной услуги является:</w:t>
      </w:r>
    </w:p>
    <w:p w:rsidR="00B05671" w:rsidRDefault="0037305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- признание садового дома жилым домом и жилого дома садовым домом;</w:t>
      </w:r>
    </w:p>
    <w:p w:rsidR="00B05671" w:rsidRDefault="0037305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- отказ в признании садового дома жилым домом и жилого дома садовым домом.</w:t>
      </w:r>
    </w:p>
    <w:p w:rsidR="00B05671" w:rsidRDefault="0037305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2.3.1. Результат предоставления муниципальной услуги оформляется в письменном виде на бумажном носителе в виде:</w:t>
      </w:r>
    </w:p>
    <w:p w:rsidR="00B05671" w:rsidRDefault="0037305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lastRenderedPageBreak/>
        <w:t xml:space="preserve">- решения </w:t>
      </w:r>
      <w:r w:rsidR="00414728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Отдела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 о признании садового дома жилым домом и жилого дома садовым домом;</w:t>
      </w:r>
    </w:p>
    <w:p w:rsidR="00B05671" w:rsidRDefault="0037305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- решения </w:t>
      </w:r>
      <w:r w:rsidR="00414728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Отдела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 об отказе в признании садового дома жилым домом и жилого дома садовым домом.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Решение о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 признании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  <w:lang w:eastAsia="ru-RU"/>
        </w:rPr>
        <w:t xml:space="preserve"> (отказ в 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признании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  <w:lang w:eastAsia="ru-RU"/>
        </w:rPr>
        <w:t>)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 признании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  <w:lang w:eastAsia="ru-RU"/>
        </w:rPr>
        <w:t>, направленном через ЕПГУ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РПГУ.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 Муниципальная услуга предоставляется в срок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более чем 45 календарных дней со дня регистрации в </w:t>
      </w:r>
      <w:r w:rsidR="00EB7FB5">
        <w:rPr>
          <w:rFonts w:ascii="Times New Roman" w:hAnsi="Times New Roman"/>
          <w:sz w:val="24"/>
          <w:szCs w:val="24"/>
        </w:rPr>
        <w:t>Отделе</w:t>
      </w:r>
      <w:r>
        <w:rPr>
          <w:rFonts w:ascii="Times New Roman" w:hAnsi="Times New Roman"/>
          <w:sz w:val="24"/>
          <w:szCs w:val="24"/>
        </w:rPr>
        <w:t xml:space="preserve"> заявления о 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признании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</w:rPr>
        <w:t xml:space="preserve"> (далее - заявление).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 В случае подачи документов в МФЦ срок предоставления муниципальной услуги исчисляется со дня поступления в </w:t>
      </w:r>
      <w:r w:rsidR="00EB7FB5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документов из МФЦ.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 Сроки исполнения отдельных административных процедур (действий) по предоставлению муниципальной услуги указаны в разделе 3 настоящего административного регламента.</w:t>
      </w:r>
    </w:p>
    <w:p w:rsidR="00B05671" w:rsidRDefault="00373058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федеральном реестре, на ЕПГУ, РПГУ, а также на официальном портале обеспечения градостроительной деятельности (www.mgis42.ru).</w:t>
      </w:r>
    </w:p>
    <w:p w:rsidR="00B05671" w:rsidRDefault="00EB7FB5">
      <w:pPr>
        <w:pStyle w:val="ConsPlusNormal"/>
        <w:ind w:firstLine="540"/>
        <w:jc w:val="both"/>
      </w:pPr>
      <w:r>
        <w:t>Отдел</w:t>
      </w:r>
      <w:r w:rsidR="00373058"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образования, а также в соответствующем разделе федерального реестра.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2.6. </w:t>
      </w:r>
      <w:bookmarkStart w:id="0" w:name="Par143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2.6.1. Для получения муниципальной услуги заявитель подает в </w:t>
      </w:r>
      <w:r w:rsidR="00EB7FB5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нахождения земельного участка заявление о 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признании садового дома жилым домом и жилого дома садовым домом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заявление)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 к настоящему административному регламенту.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 К заявлению прилагаются следующие документы: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 Документ, подтверждающий полномочия представителя заявителя, в случае, если заявление подается представителем заявителя;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2.6.2.2.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содержащая сведения о зарегистрированных правах заявителя на садовый дом или жилой дом;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2.6.2.3.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заверенная копия такого документа;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2.6.2.4. 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№384-ФЗ «Технический регламент о безопасности зданий и сооружений» (далее - Федеральный закон №384-ФЗ),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 жилым домом);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2.6.2.5. Нотариально удостоверенное согласие указанных лиц на признание садового дома жилым домом и жилого дома садовым домом в случае, если садовый дом или жилой дом обременен правами третьих лиц.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2.6.3. Заявитель вправе не представлять самостоятельно следующие документы, которые находятся в распоряжении иных органов: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выписку из ЕГРН, содержащую сведения о зарегистрированных правах заявителя на садовый дом или жилой дом.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заявление подается через МФЦ, документы могут быть запрошены специалистами МФЦ (при наличии технической возможности).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непосредственно при обращении в </w:t>
      </w:r>
      <w:r w:rsidR="00EB7FB5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</w:rPr>
        <w:t>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непосредственно при обращении в МФЦ в соответствии с соглашением о взаимодействии между МФЦ и </w:t>
      </w:r>
      <w:r w:rsidR="00EB7FB5">
        <w:rPr>
          <w:rFonts w:ascii="Times New Roman" w:hAnsi="Times New Roman"/>
          <w:sz w:val="24"/>
          <w:szCs w:val="24"/>
          <w:lang w:eastAsia="ru-RU"/>
        </w:rPr>
        <w:t>Отделом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посредством почтовой связи в адрес </w:t>
      </w:r>
      <w:r w:rsidR="00EB7FB5">
        <w:rPr>
          <w:rFonts w:ascii="Times New Roman" w:hAnsi="Times New Roman"/>
          <w:sz w:val="24"/>
          <w:szCs w:val="24"/>
          <w:lang w:eastAsia="ru-RU"/>
        </w:rPr>
        <w:t>Отделом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форме электронных документов по адресу электронной почты </w:t>
      </w:r>
      <w:r w:rsidR="00EB7FB5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с помощью ЕПГУ, РПГУ (при наличии технической возможности).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9" w:history="1">
        <w:r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06.04.2011 №63-ФЗ «Об электронной подписи» (далее - Федеральный закон №63-ФЗ) и статьями 21.1 и </w:t>
      </w:r>
      <w:hyperlink r:id="rId10" w:history="1">
        <w:r>
          <w:rPr>
            <w:rFonts w:ascii="Times New Roman" w:hAnsi="Times New Roman"/>
            <w:sz w:val="24"/>
            <w:szCs w:val="24"/>
            <w:lang w:eastAsia="ru-RU"/>
          </w:rPr>
          <w:t>21.2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№210-ФЗ</w:t>
      </w:r>
      <w:r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услуг» (далее - Федеральный закон №210-ФЗ), за исключением документов, поданных посредством ЕПГУ, РПГУ.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6"/>
      <w:bookmarkStart w:id="2" w:name="Par163"/>
      <w:bookmarkEnd w:id="1"/>
      <w:bookmarkEnd w:id="2"/>
      <w:r>
        <w:rPr>
          <w:rFonts w:ascii="Times New Roman" w:hAnsi="Times New Roman"/>
          <w:sz w:val="24"/>
          <w:szCs w:val="24"/>
        </w:rPr>
        <w:t>2.6.5. 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частью 3 статьи 7 Федерального закона №210-ФЗ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rFonts w:ascii="Times New Roman" w:hAnsi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2.6.6. </w:t>
      </w:r>
      <w:r w:rsidR="00EB7FB5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, МФЦ не вправе требовать от заявителя: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№210-ФЗ.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Новокузнецкого городского Совета народных депутатов;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уведомляется заявитель.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2.7. </w:t>
      </w:r>
      <w:r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возврата заявления заявителю.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2.7.1. Основания для возврата заявления заявителю не предусмотрены.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 Исчерпывающий перечень оснований для приостановления предоставления муниципальной услуги, отказа в признании садового дома жилым домом и жилого дома садовым домом.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2.8.1. Оснований для приостановления предоставления муниципальной услуги не предусмотрено.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2.8.2. Основаниями для отказа в признании садового дома жилым домом и жилого дома садовым домом являются: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непредставление заявителем документов, предусмотренных пунктом 2.6.1 и (или) подпунктом 4 пункта 2.6.2 настоящего административного регламента;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поступление в </w:t>
      </w:r>
      <w:r w:rsidR="00EB7FB5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  <w:lang w:eastAsia="ru-RU"/>
        </w:rPr>
        <w:t xml:space="preserve">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поступление в </w:t>
      </w:r>
      <w:r w:rsidR="00EB7FB5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подпунктом 3 пункта 2.6.2 настоящего административного регламента, или нотариально заверенная копия такого документа не были представлены заявителем;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непредставление заявителем документа, предусмотренного подпунктом 5 пункта 2.6.2 настоящего административного регламента, в случае если садовый дом или жилой дом обременен правами третьих лиц;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Перечень услуг, которые являются необходимыми и обязательными для муниципальных услуг и предоставляются организациями, участвующими в предоставлении  муниципальных услуг, утверждается нормативным правовым актом органа местного самоуправления Кемеровской области - Кузбасса.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2.10.1. Государственная пошлина или иная плата за предоставление муниципальной услуги не взимается.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2.11.1. Порядок определения размера платы за оказания услуг, которые являются необходимыми и обязательными для предоставления органами местного самоуправления Кемеровской области - Кузбасса муниципальной услуги, устанавливается нормативным правовым актом  органа местного самоуправления Кемеровской области - Кузбасса.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2.11.2. Перечни услуг, которые являются необходимыми и обязательными для предоставления  муниципальной услуги, размещаются на официальном сайте </w:t>
      </w:r>
      <w:r w:rsidR="00EB7FB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B7FB5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="00EB7FB5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 на сайтах организаций, участвующих в предоставлении муниципальной услуги, а также в информационно-телекоммуникационной сети «Интернет» на едином портале государственных и муниципальных услуг; на ЕПГУ, РПГУ.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2.11.3. Оплата услуг, которые являются необходимыми и обязательными при предоставлении муниципальной услуги, указанных в пункте 2.9 настоящего административного регламента, осуществляется за счет средств заявителя.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</w:t>
      </w:r>
      <w:r>
        <w:rPr>
          <w:rFonts w:ascii="Times New Roman" w:hAnsi="Times New Roman"/>
          <w:sz w:val="28"/>
          <w:szCs w:val="28"/>
        </w:rPr>
        <w:t>.</w:t>
      </w:r>
    </w:p>
    <w:p w:rsidR="00B05671" w:rsidRDefault="00373058">
      <w:pPr>
        <w:pStyle w:val="ConsPlusNormal"/>
        <w:ind w:firstLine="540"/>
        <w:jc w:val="both"/>
      </w:pPr>
      <w:r>
        <w:t>2.13. 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05671" w:rsidRDefault="00373058">
      <w:pPr>
        <w:pStyle w:val="ConsPlusNormal"/>
        <w:ind w:firstLine="540"/>
        <w:jc w:val="both"/>
      </w:pPr>
      <w: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B7FB5">
        <w:t>Отделе</w:t>
      </w:r>
      <w: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B05671" w:rsidRDefault="00373058">
      <w:pPr>
        <w:pStyle w:val="ConsPlusNormal"/>
        <w:ind w:firstLine="540"/>
        <w:jc w:val="both"/>
      </w:pPr>
      <w: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B7FB5">
        <w:t>Отделом</w:t>
      </w:r>
      <w:r>
        <w:t xml:space="preserve"> в день поступления от МФЦ.</w:t>
      </w:r>
    </w:p>
    <w:p w:rsidR="00B05671" w:rsidRDefault="00373058">
      <w:pPr>
        <w:pStyle w:val="ConsPlusNormal"/>
        <w:ind w:firstLine="540"/>
        <w:jc w:val="both"/>
      </w:pPr>
      <w:r>
        <w:t xml:space="preserve"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</w:t>
      </w:r>
      <w:r w:rsidR="00EB7FB5">
        <w:t>Отделом</w:t>
      </w:r>
      <w:r>
        <w:t xml:space="preserve"> 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B05671" w:rsidRDefault="00373058">
      <w:pPr>
        <w:pStyle w:val="ConsPlusNormal"/>
        <w:ind w:firstLine="540"/>
        <w:jc w:val="both"/>
      </w:pPr>
      <w:proofErr w:type="gramStart"/>
      <w:r>
        <w:t>2.14.Требования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05671" w:rsidRDefault="00373058">
      <w:pPr>
        <w:pStyle w:val="ConsPlusNormal"/>
        <w:ind w:firstLine="540"/>
        <w:jc w:val="both"/>
      </w:pPr>
      <w:r>
        <w:t xml:space="preserve">2.14.1. Помещения </w:t>
      </w:r>
      <w:r w:rsidR="00EB7FB5">
        <w:t>Отдела</w:t>
      </w:r>
      <w: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EB7FB5">
        <w:t>Отдела</w:t>
      </w:r>
      <w: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05671" w:rsidRDefault="00373058">
      <w:pPr>
        <w:pStyle w:val="ConsPlusNormal"/>
        <w:ind w:firstLine="540"/>
        <w:jc w:val="both"/>
      </w:pPr>
      <w:r>
        <w:t xml:space="preserve">При расположении помещения </w:t>
      </w:r>
      <w:r w:rsidR="00EB7FB5">
        <w:t>Отдела</w:t>
      </w:r>
      <w:r>
        <w:t xml:space="preserve"> на верхнем этаже специалисты </w:t>
      </w:r>
      <w:r w:rsidR="00EB7FB5">
        <w:t>Отдела</w:t>
      </w:r>
      <w: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05671" w:rsidRDefault="00373058">
      <w:pPr>
        <w:pStyle w:val="ConsPlusNormal"/>
        <w:ind w:firstLine="540"/>
        <w:jc w:val="both"/>
      </w:pPr>
      <w:r>
        <w:t xml:space="preserve">На территории, прилегающей к зданию </w:t>
      </w:r>
      <w:r w:rsidR="00EB7FB5">
        <w:t>Отдела</w:t>
      </w:r>
      <w:r>
        <w:t>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05671" w:rsidRDefault="00373058">
      <w:pPr>
        <w:pStyle w:val="ConsPlusNormal"/>
        <w:ind w:firstLine="540"/>
        <w:jc w:val="both"/>
      </w:pPr>
      <w:r>
        <w:t xml:space="preserve">Помещение </w:t>
      </w:r>
      <w:r w:rsidR="00EB7FB5">
        <w:t>Отдела</w:t>
      </w:r>
      <w: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05671" w:rsidRDefault="00373058">
      <w:pPr>
        <w:pStyle w:val="ConsPlusNormal"/>
        <w:ind w:firstLine="540"/>
        <w:jc w:val="both"/>
      </w:pPr>
      <w:proofErr w:type="gramStart"/>
      <w: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>
        <w:t xml:space="preserve"> Российской Федерации о социальной защите инвалидов.</w:t>
      </w:r>
    </w:p>
    <w:p w:rsidR="00B05671" w:rsidRDefault="00373058">
      <w:pPr>
        <w:pStyle w:val="ConsPlusNormal"/>
        <w:ind w:firstLine="540"/>
        <w:jc w:val="both"/>
      </w:pPr>
      <w: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05671" w:rsidRDefault="00373058">
      <w:pPr>
        <w:pStyle w:val="ConsPlusNormal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05671" w:rsidRDefault="00373058">
      <w:pPr>
        <w:pStyle w:val="ConsPlusNormal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05671" w:rsidRDefault="00373058">
      <w:pPr>
        <w:pStyle w:val="ConsPlusNormal"/>
        <w:ind w:firstLine="540"/>
        <w:jc w:val="both"/>
      </w:pPr>
      <w:r>
        <w:t>2.14.2.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>
        <w:t>пр</w:t>
      </w:r>
      <w:proofErr w:type="spellEnd"/>
      <w:proofErr w:type="gramEnd"/>
      <w:r>
        <w:rPr>
          <w:bCs/>
        </w:rPr>
        <w:t xml:space="preserve"> </w:t>
      </w:r>
      <w:r>
        <w:t>«Об утверждении СП 59.13330 «СНиП 35-01-2001 Доступность зданий и сооружений для маломобильных групп населения».</w:t>
      </w:r>
    </w:p>
    <w:p w:rsidR="00B05671" w:rsidRDefault="00373058">
      <w:pPr>
        <w:pStyle w:val="ConsPlusNormal"/>
        <w:ind w:firstLine="540"/>
        <w:jc w:val="both"/>
      </w:pPr>
      <w: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EB7FB5">
        <w:t>Отдела</w:t>
      </w:r>
      <w:r>
        <w:t>, осуществляющий прием, может вызвать карету неотложной скорой помощи.</w:t>
      </w:r>
    </w:p>
    <w:p w:rsidR="00B05671" w:rsidRDefault="00373058">
      <w:pPr>
        <w:pStyle w:val="ConsPlusNormal"/>
        <w:ind w:firstLine="540"/>
        <w:jc w:val="both"/>
      </w:pPr>
      <w:r>
        <w:t xml:space="preserve">При обращении гражданина с нарушениями функций опорно-двигательного аппарата работники </w:t>
      </w:r>
      <w:r w:rsidR="00EB7FB5">
        <w:t>Отдела</w:t>
      </w:r>
      <w:r>
        <w:t xml:space="preserve"> предпринимают следующие действия:</w:t>
      </w:r>
    </w:p>
    <w:p w:rsidR="00B05671" w:rsidRDefault="00373058">
      <w:pPr>
        <w:pStyle w:val="ConsPlusNormal"/>
        <w:ind w:firstLine="540"/>
        <w:jc w:val="both"/>
      </w:pPr>
      <w:r>
        <w:t xml:space="preserve">открывают входную дверь и помогают гражданину беспрепятственно посетить здание </w:t>
      </w:r>
      <w:r w:rsidR="00EB7FB5">
        <w:t>Отдела</w:t>
      </w:r>
      <w:r>
        <w:t>, а также заранее предупреждают о существующих барьерах в здании;</w:t>
      </w:r>
    </w:p>
    <w:p w:rsidR="00B05671" w:rsidRDefault="00373058">
      <w:pPr>
        <w:pStyle w:val="ConsPlusNormal"/>
        <w:ind w:firstLine="540"/>
        <w:jc w:val="both"/>
      </w:pPr>
      <w: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05671" w:rsidRDefault="00373058">
      <w:pPr>
        <w:pStyle w:val="ConsPlusNormal"/>
        <w:ind w:firstLine="540"/>
        <w:jc w:val="both"/>
      </w:pPr>
      <w:r>
        <w:t xml:space="preserve">сотрудник </w:t>
      </w:r>
      <w:r w:rsidR="00EB7FB5">
        <w:t>Отдела</w:t>
      </w:r>
      <w: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05671" w:rsidRDefault="00373058">
      <w:pPr>
        <w:pStyle w:val="ConsPlusNormal"/>
        <w:ind w:firstLine="540"/>
        <w:jc w:val="both"/>
      </w:pPr>
      <w:r>
        <w:t xml:space="preserve">по окончании предоставления муниципальной услуги сотрудник </w:t>
      </w:r>
      <w:r w:rsidR="00EB7FB5">
        <w:t>Отдела</w:t>
      </w:r>
      <w: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05671" w:rsidRDefault="00373058">
      <w:pPr>
        <w:pStyle w:val="ConsPlusNormal"/>
        <w:ind w:firstLine="540"/>
        <w:jc w:val="both"/>
      </w:pPr>
      <w:r>
        <w:t xml:space="preserve">При обращении граждан с недостатками зрения работники </w:t>
      </w:r>
      <w:r w:rsidR="00EB7FB5">
        <w:t>Отдела</w:t>
      </w:r>
      <w:r>
        <w:t xml:space="preserve"> предпринимают следующие действия:</w:t>
      </w:r>
    </w:p>
    <w:p w:rsidR="00B05671" w:rsidRDefault="00373058">
      <w:pPr>
        <w:pStyle w:val="ConsPlusNormal"/>
        <w:ind w:firstLine="540"/>
        <w:jc w:val="both"/>
      </w:pPr>
      <w:r>
        <w:t xml:space="preserve">сотрудник </w:t>
      </w:r>
      <w:r w:rsidR="00EB7FB5">
        <w:t>Отдела</w:t>
      </w:r>
      <w: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05671" w:rsidRDefault="00373058">
      <w:pPr>
        <w:pStyle w:val="ConsPlusNormal"/>
        <w:ind w:firstLine="540"/>
        <w:jc w:val="both"/>
      </w:pPr>
      <w:r>
        <w:t xml:space="preserve">сотрудник </w:t>
      </w:r>
      <w:r w:rsidR="00EB7FB5">
        <w:t>Отдела</w:t>
      </w:r>
      <w: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>
        <w:t>слабовидящих</w:t>
      </w:r>
      <w:proofErr w:type="gramEnd"/>
      <w:r>
        <w:t xml:space="preserve"> с крупным шрифтом;</w:t>
      </w:r>
    </w:p>
    <w:p w:rsidR="00B05671" w:rsidRDefault="00373058">
      <w:pPr>
        <w:pStyle w:val="ConsPlusNormal"/>
        <w:ind w:firstLine="540"/>
        <w:jc w:val="both"/>
      </w:pPr>
      <w:r>
        <w:t xml:space="preserve">по окончании предоставления муниципальной услуги сотрудник </w:t>
      </w:r>
      <w:r w:rsidR="00EB7FB5">
        <w:t>Отдела</w:t>
      </w:r>
      <w:r>
        <w:t xml:space="preserve">, осуществляющий прием, помогает гражданину встать со стула, выйти из кабинета, открывает </w:t>
      </w:r>
      <w:r>
        <w:lastRenderedPageBreak/>
        <w:t>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05671" w:rsidRDefault="00373058">
      <w:pPr>
        <w:pStyle w:val="ConsPlusNormal"/>
        <w:ind w:firstLine="540"/>
        <w:jc w:val="both"/>
      </w:pPr>
      <w:r>
        <w:t xml:space="preserve">При обращении гражданина с дефектами слуха работники </w:t>
      </w:r>
      <w:r w:rsidR="00EB7FB5">
        <w:t>Отдела</w:t>
      </w:r>
      <w:r>
        <w:t xml:space="preserve"> предпринимают следующие действия:</w:t>
      </w:r>
    </w:p>
    <w:p w:rsidR="00B05671" w:rsidRDefault="00373058">
      <w:pPr>
        <w:pStyle w:val="ConsPlusNormal"/>
        <w:ind w:firstLine="540"/>
        <w:jc w:val="both"/>
      </w:pPr>
      <w:r>
        <w:t xml:space="preserve">сотрудник </w:t>
      </w:r>
      <w:r w:rsidR="00EB7FB5">
        <w:t>Отдела</w:t>
      </w:r>
      <w: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B05671" w:rsidRDefault="00373058">
      <w:pPr>
        <w:pStyle w:val="ConsPlusNormal"/>
        <w:ind w:firstLine="540"/>
        <w:jc w:val="both"/>
      </w:pPr>
      <w:r>
        <w:t xml:space="preserve">сотрудник </w:t>
      </w:r>
      <w:r w:rsidR="00EB7FB5">
        <w:t>Отдела</w:t>
      </w:r>
      <w: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05671" w:rsidRDefault="00373058">
      <w:pPr>
        <w:pStyle w:val="ConsPlusNormal"/>
        <w:ind w:firstLine="540"/>
        <w:jc w:val="both"/>
      </w:pPr>
      <w:r>
        <w:t xml:space="preserve">2.14.3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</w:t>
      </w:r>
      <w:r>
        <w:br/>
        <w:t xml:space="preserve">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B05671" w:rsidRDefault="00373058">
      <w:pPr>
        <w:pStyle w:val="ConsPlusNormal"/>
        <w:ind w:firstLine="540"/>
        <w:jc w:val="both"/>
      </w:pPr>
      <w:r>
        <w:t>2.15. Показатели доступности и качества муниципальной услуги.</w:t>
      </w:r>
    </w:p>
    <w:p w:rsidR="00B05671" w:rsidRDefault="00373058">
      <w:pPr>
        <w:pStyle w:val="ConsPlusNormal"/>
        <w:ind w:firstLine="540"/>
        <w:jc w:val="both"/>
        <w:rPr>
          <w:rFonts w:eastAsia="Calibri"/>
        </w:rPr>
      </w:pPr>
      <w:r>
        <w:t xml:space="preserve">2.15.1. </w:t>
      </w:r>
      <w:r>
        <w:rPr>
          <w:rFonts w:eastAsia="Calibri"/>
        </w:rPr>
        <w:t xml:space="preserve">Основными показателями доступности и качества предоставления </w:t>
      </w:r>
      <w:r>
        <w:t>муниципальной</w:t>
      </w:r>
      <w:r>
        <w:rPr>
          <w:rFonts w:eastAsia="Calibri"/>
        </w:rPr>
        <w:t xml:space="preserve"> услуги являются: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2.15.1.1. Расположенность помещений </w:t>
      </w:r>
      <w:r w:rsidR="00EB7FB5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, предназначенных для предоставления муниципальной услуги, в зоне доступности к основным транспортным магистралям;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2.15.1.2.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2.15.1.3. Возможность выбора заявителем форм обращения за получением муниципальной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2.15.1.4.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2.15.1.5. Своевременность предоставления муниципальной услуги в соответствии со стандартом ее предоставления;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2.15.1.7. Возможность получения информации о ходе предоставления муниципальной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2.15.1.8. Отсутствие обоснованных жалоб со стороны заявителя по результатам предоставления муниципальной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2.15.1.9. 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руководителя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либо специалиста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2.15.1.10. Наличие необходимого и достаточного количества специалистов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а также помещений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, в которых осуществляется прием заявлений и документов от заявителей.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 </w:t>
      </w:r>
      <w:r w:rsidR="00434651">
        <w:rPr>
          <w:rFonts w:ascii="Times New Roman" w:hAnsi="Times New Roman"/>
          <w:sz w:val="24"/>
          <w:szCs w:val="24"/>
        </w:rPr>
        <w:t>Отделом</w:t>
      </w:r>
      <w:r>
        <w:rPr>
          <w:rFonts w:ascii="Times New Roman" w:hAnsi="Times New Roman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2.15.2.1.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2.15.2.2.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2.15.2.3. Оказание помощи инвалидам в преодолении барьеров, мешающих получению муниципальной услуги наравне с другими лицами.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2.15.3. При предоставлении муниципальной услуги взаимодействие заявителя со специалистом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осуществляется при личном обращении заявителя: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2.15.3.1. Для получения информации по вопросам предоставления муниципальной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2.15.3.2. Для подачи заявления и документов;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2.15.3.3. Для получения информации о ходе предоставления муниципальной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2.15.3.4. Для получения результата предоставления муниципальной услуги.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2.15.4. Продолжительность взаимодействия заявителя со специалистом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не может превышать 15 минут.</w:t>
      </w:r>
    </w:p>
    <w:p w:rsidR="00B05671" w:rsidRDefault="00373058">
      <w:pPr>
        <w:pStyle w:val="ConsPlusNormal"/>
        <w:ind w:firstLine="567"/>
        <w:jc w:val="both"/>
      </w:pPr>
      <w:r>
        <w:t>2.15.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Предоставление муниципальной услуги по экстерриториальному принципу невозможно.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B05671" w:rsidRDefault="004346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="00373058">
        <w:rPr>
          <w:rFonts w:ascii="Times New Roman" w:hAnsi="Times New Roman"/>
          <w:sz w:val="24"/>
          <w:szCs w:val="24"/>
        </w:rPr>
        <w:t xml:space="preserve"> обеспечивает информирование заявителей о возможности получения  муниципальной услуги через ЕПГУ, РПГУ. 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возможности), портал адресной системы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="00434651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 При предоставлении муниципальной услуги в электронной форме посредством ЕПГУ,  РПГУ (при наличии технической возможности),  портала адресной системы заявителю обеспечивается: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2.15.3.1. Получение информации о порядке и сроках предоставления муниципальной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2.15.3.2. Запись на прием в </w:t>
      </w:r>
      <w:r w:rsidR="00434651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для подачи заявления и документов; 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2.15.3.3. Формирование запроса; 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2.15.3.4. Прием и регистрация </w:t>
      </w:r>
      <w:r w:rsidR="00434651">
        <w:rPr>
          <w:rFonts w:ascii="Times New Roman" w:hAnsi="Times New Roman"/>
          <w:sz w:val="24"/>
          <w:szCs w:val="24"/>
        </w:rPr>
        <w:t>Отделом</w:t>
      </w:r>
      <w:r>
        <w:rPr>
          <w:rFonts w:ascii="Times New Roman" w:hAnsi="Times New Roman"/>
          <w:sz w:val="24"/>
          <w:szCs w:val="24"/>
        </w:rPr>
        <w:t xml:space="preserve"> запроса и документов;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2.15.3.5. Получение результата предоставления муниципальной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2.15.3.6. Получение сведений о ходе выполнения запроса;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2.15.3.7. Осуществление оценки качества предоставления муниципальной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2.15.3.8. Досудебное (внесудебное) обжалование решений и действий (бездействия)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руководителя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либо специалиста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.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2.15.4. При формировании запроса в электронном виде (при наличии технической возможности) заявителю обеспечивается: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2.15.4.1. Возможность копирования и сохранения запроса и иных документов, необходимых для предоставления услуги;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2.15.4.2. Возможность печати на бумажном носителе копии электронной формы запроса;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2.15.4.4.  </w:t>
      </w:r>
      <w:proofErr w:type="gramStart"/>
      <w:r>
        <w:rPr>
          <w:rFonts w:ascii="Times New Roman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системе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заполнение полей электронной формы запроса через портал адресной системы;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2.15.4.5.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/>
          <w:sz w:val="24"/>
          <w:szCs w:val="24"/>
        </w:rPr>
        <w:t>потери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B05671" w:rsidRDefault="00373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2.15.4.6. Возможность доступа заявителя на ЕПГУ, РПГУ к ранее поданным им запросам.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05671" w:rsidRDefault="00373058">
      <w:pPr>
        <w:pStyle w:val="ConsPlusNormal"/>
        <w:ind w:firstLine="540"/>
        <w:jc w:val="both"/>
      </w:pPr>
      <w:r>
        <w:rPr>
          <w:rFonts w:eastAsia="Calibri"/>
        </w:rPr>
        <w:t>2.15.5. Уведомление</w:t>
      </w:r>
      <w:r>
        <w:t xml:space="preserve"> на присвоение адреса объекту адресации, изменение и аннулирование такого адреса выдается в форме электронного документа посредством ЕПГУ, РПГУ </w:t>
      </w:r>
      <w:r>
        <w:rPr>
          <w:rFonts w:eastAsia="Calibri"/>
        </w:rPr>
        <w:t>(при наличии технической возможности)</w:t>
      </w:r>
      <w:r>
        <w:t>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B05671" w:rsidRDefault="00373058">
      <w:pPr>
        <w:pStyle w:val="ConsPlusNormal"/>
        <w:ind w:firstLine="540"/>
        <w:jc w:val="both"/>
        <w:rPr>
          <w:highlight w:val="yellow"/>
        </w:rPr>
      </w:pPr>
      <w:proofErr w:type="gramStart"/>
      <w:r>
        <w:t xml:space="preserve">Результат предоставления услуги  направляется </w:t>
      </w:r>
      <w:r w:rsidR="00434651">
        <w:t>Отделом</w:t>
      </w:r>
      <w:r>
        <w:t xml:space="preserve">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>
        <w:rPr>
          <w:rFonts w:eastAsia="Calibri"/>
        </w:rPr>
        <w:t>(при наличии технической возможности)</w:t>
      </w:r>
      <w:r>
        <w:t xml:space="preserve">, портала адресной системы с оригиналами при личном обращении заявителя в </w:t>
      </w:r>
      <w:r w:rsidR="00434651">
        <w:t>Отдел</w:t>
      </w:r>
      <w:r>
        <w:t xml:space="preserve"> (при поступлении уведомления от </w:t>
      </w:r>
      <w:r w:rsidR="00434651">
        <w:t>Отдела</w:t>
      </w:r>
      <w:r>
        <w:t xml:space="preserve"> о готовности результата в личный кабинет заявителя на ЕПГУ, РПГУ, портале адресной системы). </w:t>
      </w:r>
      <w:r>
        <w:rPr>
          <w:highlight w:val="yellow"/>
        </w:rPr>
        <w:t xml:space="preserve"> 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</w:t>
      </w:r>
      <w:r w:rsidR="00434651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, через ЕПГУ, РПГУ, портале адресной системы о получении результата услуги на бумажном носителе) заявителю на ЕПГУ, РПГУ (при наличии технической возможности), портале адресной системы обеспечивается запись на прием в </w:t>
      </w:r>
      <w:r w:rsidR="00434651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при этом заявителю обеспечивается возможность: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ознакомления с расписанием работы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либо сотрудника </w:t>
      </w:r>
      <w:r w:rsidR="0043465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34651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="0043465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записи в любые свободные для приема дату и время в пределах установленного в </w:t>
      </w:r>
      <w:r w:rsidR="00434651">
        <w:rPr>
          <w:rFonts w:ascii="Times New Roman" w:hAnsi="Times New Roman"/>
          <w:sz w:val="24"/>
          <w:szCs w:val="24"/>
        </w:rPr>
        <w:t>Отделе</w:t>
      </w:r>
      <w:r>
        <w:rPr>
          <w:rFonts w:ascii="Times New Roman" w:hAnsi="Times New Roman"/>
          <w:sz w:val="24"/>
          <w:szCs w:val="24"/>
        </w:rPr>
        <w:t xml:space="preserve"> графика приема заявителей.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671" w:rsidRDefault="0037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268"/>
      <w:bookmarkEnd w:id="3"/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B05671" w:rsidRDefault="0037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B05671" w:rsidRDefault="0037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B05671" w:rsidRDefault="00B0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прием, регистрация заявления и приложенных к нему документов; 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 предоставлении муниципальной услуги заявителю;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результата муниципальной услуги заявителю;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 Прием, регистрация заявления и приложенных к нему документов.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3.1.1.1. Основанием для начала административной процедуры является поступление в </w:t>
      </w:r>
      <w:r w:rsidR="00434651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, МФЦ заявления и документов, предусмотренных пунктом 2.6.2 настоящего административного регламента.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3.1.1.2.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личном обращении заявителя в </w:t>
      </w:r>
      <w:r w:rsidR="00434651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434651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, ответственный за прием и регистрацию входящей корреспонденции: 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регистрацию входящей корреспонденции, удостоверяется, что: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лица;</w:t>
      </w:r>
      <w:proofErr w:type="gramEnd"/>
    </w:p>
    <w:p w:rsidR="00B05671" w:rsidRDefault="00434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подписано </w:t>
      </w:r>
      <w:r w:rsidR="00373058">
        <w:rPr>
          <w:rFonts w:ascii="Times New Roman" w:hAnsi="Times New Roman"/>
          <w:sz w:val="24"/>
          <w:szCs w:val="24"/>
        </w:rPr>
        <w:t>лицом</w:t>
      </w:r>
      <w:r>
        <w:rPr>
          <w:rFonts w:ascii="Times New Roman" w:hAnsi="Times New Roman"/>
          <w:sz w:val="24"/>
          <w:szCs w:val="24"/>
        </w:rPr>
        <w:t xml:space="preserve"> Отдела</w:t>
      </w:r>
      <w:r w:rsidR="00373058">
        <w:rPr>
          <w:rFonts w:ascii="Times New Roman" w:hAnsi="Times New Roman"/>
          <w:sz w:val="24"/>
          <w:szCs w:val="24"/>
        </w:rPr>
        <w:t>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Заявление, поступившее в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через ЕПГУ, РПГУ (при наличии технической возможности), по почте (в том числе электронной) или через МФЦ, регистрируется специалистом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>, ответственным за прием и регистрацию входящей корреспонденции, в день поступления.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 или праздничным днем.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3.1.1.3. 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ЕПГУ, РПГУ размещается образец заполнения электронной формы заявления (запроса).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5671" w:rsidRDefault="00373058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Специалист, ответственный за прием </w:t>
      </w:r>
      <w:r>
        <w:t>и регистрацию входящей корреспонденции</w:t>
      </w:r>
      <w:r>
        <w:rPr>
          <w:rFonts w:eastAsia="Calibri"/>
        </w:rPr>
        <w:t xml:space="preserve">, при поступлении заявления и документов в электронном виде: </w:t>
      </w:r>
    </w:p>
    <w:p w:rsidR="00B05671" w:rsidRDefault="00373058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05671" w:rsidRDefault="00373058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</w:t>
      </w:r>
      <w:r w:rsidR="00434651">
        <w:rPr>
          <w:rFonts w:eastAsia="Calibri"/>
        </w:rPr>
        <w:t>Отдела</w:t>
      </w:r>
      <w:r>
        <w:rPr>
          <w:rFonts w:eastAsia="Calibri"/>
        </w:rPr>
        <w:t xml:space="preserve">; </w:t>
      </w:r>
    </w:p>
    <w:p w:rsidR="00B05671" w:rsidRDefault="00373058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РПГУ;</w:t>
      </w:r>
    </w:p>
    <w:p w:rsidR="00B05671" w:rsidRDefault="00373058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направляет поступивший пакет документов в электронном виде начальнику </w:t>
      </w:r>
      <w:r w:rsidR="00434651">
        <w:rPr>
          <w:rFonts w:eastAsia="Calibri"/>
        </w:rPr>
        <w:t>Отдела</w:t>
      </w:r>
      <w:r>
        <w:rPr>
          <w:rFonts w:eastAsia="Calibri"/>
        </w:rPr>
        <w:t>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3.1.1.4. Если заявление и документы представлены заявителем (представителем заявителя) через МФЦ, то заявителю или его представителю выдается расписка в получении документов с указанием их перечня и даты получения.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Расписка выдается заявителю (представителю заявителя) в день получения таких документов.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3.1.1.5. Заявление и документы из МФЦ передаются в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реестру, утвержденному соглашением о взаимодействии между МФЦ и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3.1.1.6. После регистрации, заявление с приложенными к нему документами и реестр МФЦ направляются начальнику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резолюции о передаче в работу документы руководителю структурного подразделения, ответственного за признание садового дома жилым домом и жилого дома садовым домом (далее - руководитель структурного подразделения).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начальником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определении структурного подразделения, оказывающего муниципальную услугу, является положение о структурном подразделении.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3.1.1.7.</w:t>
      </w:r>
      <w:r>
        <w:rPr>
          <w:rFonts w:ascii="Times New Roman" w:hAnsi="Times New Roman"/>
          <w:sz w:val="24"/>
          <w:szCs w:val="24"/>
        </w:rPr>
        <w:t xml:space="preserve"> После поступления в работу руководителю структурного подразделения </w:t>
      </w:r>
      <w:r>
        <w:rPr>
          <w:rFonts w:ascii="Times New Roman" w:hAnsi="Times New Roman"/>
          <w:sz w:val="24"/>
          <w:szCs w:val="24"/>
          <w:lang w:eastAsia="ru-RU"/>
        </w:rPr>
        <w:t>заявления с приложенными к нему документами, он</w:t>
      </w:r>
      <w:r>
        <w:rPr>
          <w:rFonts w:ascii="Times New Roman" w:hAnsi="Times New Roman"/>
          <w:sz w:val="24"/>
          <w:szCs w:val="24"/>
        </w:rPr>
        <w:t xml:space="preserve"> передает </w:t>
      </w:r>
      <w:r>
        <w:rPr>
          <w:rFonts w:ascii="Times New Roman" w:hAnsi="Times New Roman"/>
          <w:sz w:val="24"/>
          <w:szCs w:val="24"/>
          <w:lang w:eastAsia="ru-RU"/>
        </w:rPr>
        <w:t>заявление с приложенными к нему документами</w:t>
      </w:r>
      <w:r>
        <w:rPr>
          <w:rFonts w:ascii="Times New Roman" w:hAnsi="Times New Roman"/>
          <w:sz w:val="24"/>
          <w:szCs w:val="24"/>
        </w:rPr>
        <w:t xml:space="preserve"> специалисту</w:t>
      </w:r>
      <w:r w:rsidR="00434651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ответственному за предоставление муниципальной услуги (далее - </w:t>
      </w:r>
      <w:r>
        <w:rPr>
          <w:rFonts w:ascii="Times New Roman" w:hAnsi="Times New Roman"/>
          <w:sz w:val="24"/>
          <w:szCs w:val="24"/>
        </w:rPr>
        <w:t xml:space="preserve">специалист, </w:t>
      </w:r>
      <w:r>
        <w:rPr>
          <w:rFonts w:ascii="Times New Roman" w:hAnsi="Times New Roman"/>
          <w:sz w:val="24"/>
          <w:szCs w:val="24"/>
          <w:lang w:eastAsia="ru-RU"/>
        </w:rPr>
        <w:t>ответственный за предоставление муниципальной услуги)</w:t>
      </w:r>
      <w:r>
        <w:rPr>
          <w:rFonts w:ascii="Times New Roman" w:hAnsi="Times New Roman"/>
          <w:sz w:val="24"/>
          <w:szCs w:val="24"/>
        </w:rPr>
        <w:t xml:space="preserve"> для рассмотрения, установления наличия или отсутствия оснований для направления межведомственных запросов.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3.1.1.8. Критерием принятия решения </w:t>
      </w:r>
      <w:r>
        <w:rPr>
          <w:rFonts w:ascii="Times New Roman" w:hAnsi="Times New Roman"/>
          <w:sz w:val="24"/>
          <w:szCs w:val="24"/>
        </w:rPr>
        <w:t xml:space="preserve">руководителем структурного подразделения </w:t>
      </w:r>
      <w:r>
        <w:rPr>
          <w:rFonts w:ascii="Times New Roman" w:hAnsi="Times New Roman"/>
          <w:sz w:val="24"/>
          <w:szCs w:val="24"/>
          <w:lang w:eastAsia="ru-RU"/>
        </w:rPr>
        <w:t>об определении специалиста, ответственного за предоставление муниципальной услуги, являются должностные обязанности специалиста, определенные его должностной инструкцией.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3.1.1.9. Специалист, ответственный за предоставление муниципальной услуги, проводит проверку правильности оформления заявления о предоставлении муниципальной услуги и полноты прилагаемых к нему документов, представленных заявителем.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Ответственными лицами за выполнение данной административной процедуры являются специалисты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, ответственные за регистрацию входящей корреспонденции и прием документов; специалист, ответственный за предоставление муниципальной услуги; </w:t>
      </w:r>
      <w:r>
        <w:rPr>
          <w:rFonts w:ascii="Times New Roman" w:hAnsi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; начальник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МФЦ, запись в книге учета входящих документов установленной формы, назначение специалиста, ответственного за предоставление муниципальной услуги, запрос необходимых документов, в том числе в рамках системы межведомственного взаимодействия.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5 календарных дней.</w:t>
      </w:r>
    </w:p>
    <w:p w:rsidR="00B05671" w:rsidRDefault="00373058">
      <w:pPr>
        <w:pStyle w:val="ConsPlusNormal"/>
        <w:ind w:firstLine="540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3.1.2.1.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 отсутствии документов, предусмотренных подпунктом 2 пункта 2.6.2 настоящего административного регламента, с целью получения указанных документов (их копий или сведений, содержащихся в них), необходимых для предоставления муниципальной услуги, формирует и направляет в орган, указанный в пункте 2.2.3 настоящего административного регламента, межведомственные запросы, если такие документы не представлены заявителем по собственной инициативе, за исключением документов, которые должны быть представлены заявителем самостоятельно.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самостоятельного представления заявителем документов, предусмотренных пунктом 2.6.3 настоящего административного регламента, указанные документы в рамках межведомственного взаимодействия не запрашиваются.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Межведомственные запросы направляются в срок не позднее 1 рабочего дня со дня получения заявления и приложенных к нему документов.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3.1.2.2. Специалист,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3.1.2.3.Результатом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</w:p>
    <w:p w:rsidR="00B05671" w:rsidRDefault="00373058">
      <w:pPr>
        <w:pStyle w:val="ConsPlusNormal"/>
        <w:ind w:firstLine="540"/>
        <w:jc w:val="both"/>
      </w:pPr>
      <w:r>
        <w:t>Максимальный срок выполнения данной административной процедуры составляет 3 рабочих дня.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3.1.3. П</w:t>
      </w:r>
      <w:r>
        <w:rPr>
          <w:rFonts w:ascii="Times New Roman" w:hAnsi="Times New Roman"/>
          <w:sz w:val="24"/>
          <w:szCs w:val="24"/>
        </w:rPr>
        <w:t>ринятие решения о  предоставлении муниципальной услуги заявителю.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3.1.3.1. Основанием для начала выполнения административной процедуры является поступление ответов на запросы в рамках межведомственного взаимодействия.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3.1.3.2. В случае поступления уведомления об отсутствии в ЕГРН сведений о зарегистрированных правах на садовый дом или жилой дом специалист, ответственный за предоставление муниципальной услуги: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подготавливает проект уведомления о представлении правоустанавливающего документа, предусмотренного подпунктом 3 пункта 2.6.2 настоящего административного регламента, или нотариально заверенной копии такого документа (далее - уведомление о представлении правоустанавливающего документа) согласно приложению №2 к настоящему административному регламенту при его отсутствии в перечне представленных документов;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направляет указанный проект уведомления для согласования руководителю структурного подразделения.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Согласованный руководителем структурного подразделения проект уведомления о представлении правоустанавливающего документа подписывается начальником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ответственный за предоставление муниципальной услуги, направляет заявителю указанным в заявлении сп</w:t>
      </w:r>
      <w:r w:rsidR="00434651">
        <w:rPr>
          <w:rFonts w:ascii="Times New Roman" w:hAnsi="Times New Roman"/>
          <w:sz w:val="24"/>
          <w:szCs w:val="24"/>
          <w:lang w:eastAsia="ru-RU"/>
        </w:rPr>
        <w:t>особом подписанное начальником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уведомление о представлении правоустанавливающего документа.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ответственный за предоставление муниципальной услуги, проверяет документы на предмет возможности предоставления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3.1.3.4. При наличии оснований, указанных в пункте 2.8.2 настоящего административного регламента, специалист, ответственный за предоставление муниципальной услуги, подготавливает решение об отказе в признании садового дома жилым домом и жилого дома садовым домом согласно приложению №3 к настоящему административному регламенту и направляет его для согласования руководителю структурного подразделения.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3.1.3.5. Специалист, ответственный за предоставление муниципальной услуги, проводит осмотр садового/жилого дома с выездом на место (далее - проведение осмотра).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3.1.3.6. По результатам проведенного осмотра специалистом отдела составляется акт осмотра садового/жилого дома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фототаблицей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№4 к настоящему административному регламенту.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3.1.3.7. 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об отказе в признании садового дома жилым домом и жилого дома садовым домом у начальника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3.1.3.8. При отсутствии оснований, предусмотренных пунктом 2.8.2 настоящего административного регламента, специалист, ответственный за предоставление муниципальной услуги, подготавливает решение о признании садового дома жилым домом и жилого дома садовым домом и направляет его для согласования руководителю структурного подразделения.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3.1.3.9. 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 признании садового дома жилым домом и жилого д</w:t>
      </w:r>
      <w:r w:rsidR="00434651">
        <w:rPr>
          <w:rFonts w:ascii="Times New Roman" w:hAnsi="Times New Roman"/>
          <w:sz w:val="24"/>
          <w:szCs w:val="24"/>
          <w:lang w:eastAsia="ru-RU"/>
        </w:rPr>
        <w:t>ома садовым домом у начальника Отдела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3.3.10. Ответственными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структурного подразделения, начальник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3.1.3.11. 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направление заявителю уведомления о представлении правоустанавливающего документа;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3.1.3.12.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3.1.3.13. Максимальный срок исполнения данной административной процедуры составляет 35 календарных дней.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3.1.4. Предоставление результата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3.1.4.1. Основанием для начала административной процедуры является подписанное начальником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3.1.4.2. Подписанное начальником </w:t>
      </w:r>
      <w:r w:rsidR="00414728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способом, указанным в заявлении.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3.1.4.3.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МФЦ,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услуги, указанного в пункте 2.4.1 настоящего административного регламента.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3.1.4.4. 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</w:t>
      </w:r>
      <w:r>
        <w:rPr>
          <w:rFonts w:ascii="Times New Roman" w:hAnsi="Times New Roman"/>
          <w:sz w:val="24"/>
          <w:szCs w:val="24"/>
          <w:lang w:eastAsia="ru-RU"/>
        </w:rPr>
        <w:t>о признании садового дома жилым домом и жилого дома садовым домом или об отказе в признании садового дома жилым домом и жилого дома садовым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домом </w:t>
      </w:r>
      <w:r>
        <w:rPr>
          <w:rFonts w:ascii="Times New Roman" w:hAnsi="Times New Roman"/>
          <w:sz w:val="24"/>
          <w:szCs w:val="24"/>
        </w:rPr>
        <w:t xml:space="preserve">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забрать в </w:t>
      </w:r>
      <w:r w:rsidR="00414728">
        <w:rPr>
          <w:rFonts w:ascii="Times New Roman" w:hAnsi="Times New Roman"/>
          <w:sz w:val="24"/>
          <w:szCs w:val="24"/>
        </w:rPr>
        <w:t>Отделе</w:t>
      </w:r>
      <w:r>
        <w:rPr>
          <w:rFonts w:ascii="Times New Roman" w:hAnsi="Times New Roman"/>
          <w:sz w:val="24"/>
          <w:szCs w:val="24"/>
        </w:rPr>
        <w:t>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3.1.4.5. 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</w:t>
      </w:r>
      <w:r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  <w:lang w:eastAsia="ru-RU"/>
        </w:rPr>
        <w:t>о признании садового дома жилым домом и жилого дома садовым домом или об отказе в признании садового дома жилым домом и жилого дома садовым домом в соответствующий информационный ресурс (журнал, базу данных), где указываются число, месяц, год выдачи результата муниципальной услуги, фамилия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имя, отчество (при наличии) и подпись лица, получившего результат.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3.1.4.6. Максимальный срок исполнения данной административной процедуры составляет 7 календарных дней.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3.1.5.1. Основанием для начала административной процедуры является представление заявителем в </w:t>
      </w:r>
      <w:r w:rsidR="00414728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заявления по форме согласно приложению №5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3.1.5.3. Должностное лицо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3.1.5.4. 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3.1.5.5. 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3.1.5.6. 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3.1.5.7. </w:t>
      </w:r>
      <w:proofErr w:type="gramStart"/>
      <w:r>
        <w:rPr>
          <w:rFonts w:ascii="Times New Roman" w:hAnsi="Times New Roman"/>
          <w:sz w:val="24"/>
          <w:szCs w:val="24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3.5.8. 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671" w:rsidRDefault="00373058">
      <w:pPr>
        <w:pStyle w:val="ConsPlusTitle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B05671" w:rsidRDefault="00B05671">
      <w:pPr>
        <w:pStyle w:val="ConsPlusTitle"/>
        <w:jc w:val="center"/>
      </w:pP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4.1. Порядок осуществления текущего </w:t>
      </w:r>
      <w:proofErr w:type="gramStart"/>
      <w:r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>
        <w:rPr>
          <w:rFonts w:ascii="Times New Roman" w:hAnsi="Times New Roman"/>
          <w:sz w:val="24"/>
          <w:szCs w:val="24"/>
        </w:rPr>
        <w:t>за предоставление муниципальной услуги,</w:t>
      </w:r>
      <w:r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>
        <w:rPr>
          <w:rFonts w:ascii="Times New Roman" w:hAnsi="Times New Roman"/>
          <w:sz w:val="24"/>
          <w:szCs w:val="24"/>
        </w:rPr>
        <w:t xml:space="preserve"> осуществляет руководитель </w:t>
      </w:r>
      <w:r w:rsidR="00434651">
        <w:rPr>
          <w:rFonts w:ascii="Times New Roman" w:hAnsi="Times New Roman"/>
          <w:bCs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eastAsia="Arial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</w:t>
      </w:r>
      <w:proofErr w:type="gramStart"/>
      <w:r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eastAsia="Arial" w:hAnsi="Times New Roman"/>
          <w:sz w:val="24"/>
          <w:szCs w:val="24"/>
        </w:rPr>
        <w:t>услуги.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43465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hi-IN"/>
        </w:rPr>
      </w:pPr>
      <w:r>
        <w:rPr>
          <w:rFonts w:ascii="Times New Roman" w:eastAsia="Arial" w:hAnsi="Times New Roman"/>
          <w:sz w:val="24"/>
          <w:szCs w:val="24"/>
          <w:lang w:bidi="hi-IN"/>
        </w:rPr>
        <w:t xml:space="preserve">4.3. Ответственность муниципальных служащих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eastAsia="Arial" w:hAnsi="Times New Roman"/>
          <w:sz w:val="24"/>
          <w:szCs w:val="24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05671" w:rsidRDefault="00373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05671" w:rsidRDefault="00B05671">
      <w:pPr>
        <w:tabs>
          <w:tab w:val="left" w:pos="1134"/>
        </w:tabs>
        <w:spacing w:line="240" w:lineRule="auto"/>
        <w:ind w:firstLine="709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</w:p>
    <w:p w:rsidR="00B05671" w:rsidRDefault="0037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</w:t>
      </w:r>
    </w:p>
    <w:p w:rsidR="00B05671" w:rsidRDefault="003730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</w:p>
    <w:p w:rsidR="00B05671" w:rsidRDefault="003730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муниципальную услугу, многофункционального центра, организаций, а также</w:t>
      </w:r>
    </w:p>
    <w:p w:rsidR="00B05671" w:rsidRDefault="003730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</w:p>
    <w:p w:rsidR="00B05671" w:rsidRDefault="00B0567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5.2. Предмет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Предметом жалобы являются решения и действия (бездействие) администрации муниципального образования (</w:t>
      </w:r>
      <w:r w:rsidR="00434651">
        <w:rPr>
          <w:rFonts w:ascii="Times New Roman" w:hAnsi="Times New Roman"/>
          <w:sz w:val="24"/>
          <w:szCs w:val="24"/>
          <w:lang w:eastAsia="ar-SA"/>
        </w:rPr>
        <w:t>Отдела</w:t>
      </w:r>
      <w:r>
        <w:rPr>
          <w:rFonts w:ascii="Times New Roman" w:hAnsi="Times New Roman"/>
          <w:sz w:val="24"/>
          <w:szCs w:val="24"/>
          <w:lang w:eastAsia="ar-SA"/>
        </w:rPr>
        <w:t>), должностного лица администрации муниципального образования либо муниципального служащего.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нарушение срока регистрации запроса о предоставлении муниципальной услуги;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нарушение срока предоставления муниципальной услуги;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/>
          <w:sz w:val="24"/>
          <w:szCs w:val="24"/>
          <w:lang w:eastAsia="ar-SA"/>
        </w:rPr>
        <w:br/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Жалоба на решение, действие (бездействие) должностных лиц </w:t>
      </w:r>
      <w:r w:rsidR="00434651">
        <w:rPr>
          <w:rFonts w:ascii="Times New Roman" w:hAnsi="Times New Roman"/>
          <w:sz w:val="24"/>
          <w:szCs w:val="24"/>
          <w:lang w:eastAsia="ar-SA"/>
        </w:rPr>
        <w:t>Отдела</w:t>
      </w:r>
      <w:r>
        <w:rPr>
          <w:rFonts w:ascii="Times New Roman" w:hAnsi="Times New Roman"/>
          <w:sz w:val="24"/>
          <w:szCs w:val="24"/>
          <w:lang w:eastAsia="ar-SA"/>
        </w:rPr>
        <w:t xml:space="preserve"> при предоставлении муниципальной услуги может быть подана в администрацию муниципального образования.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434651">
        <w:rPr>
          <w:rFonts w:ascii="Times New Roman" w:hAnsi="Times New Roman"/>
          <w:sz w:val="24"/>
          <w:szCs w:val="24"/>
          <w:lang w:eastAsia="ar-SA"/>
        </w:rPr>
        <w:t>Отдела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Жалоба на решение, действия (бездействие) начальника </w:t>
      </w:r>
      <w:r w:rsidR="00434651">
        <w:rPr>
          <w:rFonts w:ascii="Times New Roman" w:hAnsi="Times New Roman"/>
          <w:sz w:val="24"/>
          <w:szCs w:val="24"/>
          <w:lang w:eastAsia="ar-SA"/>
        </w:rPr>
        <w:t>Отдела</w:t>
      </w:r>
      <w:r>
        <w:rPr>
          <w:rFonts w:ascii="Times New Roman" w:hAnsi="Times New Roman"/>
          <w:sz w:val="24"/>
          <w:szCs w:val="24"/>
          <w:lang w:eastAsia="ar-SA"/>
        </w:rPr>
        <w:t xml:space="preserve"> подается заместителю главы муниципального образования Кемеровской области - Кузбасса, курирующего сферу градостроительства.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 Кемеровской области - Кузбасса.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5.4. Порядок подачи и рассмотрения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при личном приеме заявителя.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</w:t>
      </w:r>
      <w:r w:rsidR="00434651">
        <w:rPr>
          <w:rFonts w:ascii="Times New Roman" w:hAnsi="Times New Roman"/>
          <w:sz w:val="24"/>
          <w:szCs w:val="24"/>
          <w:lang w:eastAsia="ar-SA"/>
        </w:rPr>
        <w:t xml:space="preserve">администрацию </w:t>
      </w:r>
      <w:proofErr w:type="spellStart"/>
      <w:r w:rsidR="00434651">
        <w:rPr>
          <w:rFonts w:ascii="Times New Roman" w:hAnsi="Times New Roman"/>
          <w:sz w:val="24"/>
          <w:szCs w:val="24"/>
          <w:lang w:eastAsia="ar-SA"/>
        </w:rPr>
        <w:t>Таштагольского</w:t>
      </w:r>
      <w:proofErr w:type="spellEnd"/>
      <w:r w:rsidR="00434651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 и в письменной форме информирует заявителя о перенаправлении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="00434651">
        <w:rPr>
          <w:rFonts w:ascii="Times New Roman" w:hAnsi="Times New Roman"/>
          <w:sz w:val="24"/>
          <w:szCs w:val="24"/>
          <w:lang w:eastAsia="ar-SA"/>
        </w:rPr>
        <w:t xml:space="preserve">администрацию </w:t>
      </w:r>
      <w:proofErr w:type="spellStart"/>
      <w:r w:rsidR="00434651">
        <w:rPr>
          <w:rFonts w:ascii="Times New Roman" w:hAnsi="Times New Roman"/>
          <w:sz w:val="24"/>
          <w:szCs w:val="24"/>
          <w:lang w:eastAsia="ar-SA"/>
        </w:rPr>
        <w:t>Таштагольского</w:t>
      </w:r>
      <w:proofErr w:type="spellEnd"/>
      <w:r w:rsidR="00434651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5.5. Сроки рассмотрения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434651">
        <w:rPr>
          <w:rFonts w:ascii="Times New Roman" w:hAnsi="Times New Roman"/>
          <w:sz w:val="24"/>
          <w:szCs w:val="24"/>
          <w:lang w:eastAsia="ar-SA"/>
        </w:rPr>
        <w:t xml:space="preserve">администрацию </w:t>
      </w:r>
      <w:proofErr w:type="spellStart"/>
      <w:r w:rsidR="00434651">
        <w:rPr>
          <w:rFonts w:ascii="Times New Roman" w:hAnsi="Times New Roman"/>
          <w:sz w:val="24"/>
          <w:szCs w:val="24"/>
          <w:lang w:eastAsia="ar-SA"/>
        </w:rPr>
        <w:t>Таштагольского</w:t>
      </w:r>
      <w:proofErr w:type="spellEnd"/>
      <w:r w:rsidR="00434651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удовлетворить жалобу;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 в удовлетворении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>
        <w:rPr>
          <w:rFonts w:ascii="Times New Roman" w:hAnsi="Times New Roman"/>
          <w:sz w:val="24"/>
        </w:rPr>
        <w:t>, а также в иных формах.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proofErr w:type="gramStart"/>
      <w:r w:rsidR="00434651">
        <w:rPr>
          <w:rFonts w:ascii="Times New Roman" w:hAnsi="Times New Roman"/>
          <w:sz w:val="24"/>
        </w:rPr>
        <w:t>Отдела</w:t>
      </w:r>
      <w:proofErr w:type="gramEnd"/>
      <w:r>
        <w:rPr>
          <w:rFonts w:ascii="Times New Roman" w:hAnsi="Times New Roman"/>
          <w:sz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</w:t>
      </w:r>
      <w:r w:rsidR="00434651">
        <w:rPr>
          <w:rFonts w:ascii="Times New Roman" w:hAnsi="Times New Roman"/>
          <w:sz w:val="24"/>
          <w:szCs w:val="24"/>
          <w:lang w:eastAsia="ar-SA"/>
        </w:rPr>
        <w:t>Отдела</w:t>
      </w:r>
      <w:r>
        <w:rPr>
          <w:rFonts w:ascii="Times New Roman" w:hAnsi="Times New Roman"/>
          <w:sz w:val="24"/>
          <w:szCs w:val="24"/>
          <w:lang w:eastAsia="ar-SA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фамилия, имя, отчество (последнее - при наличии) или наименование заявителя;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принятое по жалобе решение;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5.9. Порядок обжалования решения по жалобе.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</w:t>
      </w:r>
      <w:r w:rsidR="00434651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434651">
        <w:rPr>
          <w:rFonts w:ascii="Times New Roman" w:hAnsi="Times New Roman"/>
          <w:sz w:val="24"/>
          <w:szCs w:val="24"/>
          <w:lang w:eastAsia="ar-SA"/>
        </w:rPr>
        <w:t>Таштагольского</w:t>
      </w:r>
      <w:proofErr w:type="spellEnd"/>
      <w:r w:rsidR="00434651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</w:t>
      </w:r>
      <w:r w:rsidR="00434651">
        <w:rPr>
          <w:rFonts w:ascii="Times New Roman" w:hAnsi="Times New Roman"/>
          <w:sz w:val="24"/>
          <w:szCs w:val="24"/>
          <w:lang w:eastAsia="ar-SA"/>
        </w:rPr>
        <w:t>Отдела</w:t>
      </w:r>
      <w:r>
        <w:rPr>
          <w:rFonts w:ascii="Times New Roman" w:hAnsi="Times New Roman"/>
          <w:sz w:val="24"/>
          <w:szCs w:val="24"/>
          <w:lang w:eastAsia="ar-SA"/>
        </w:rPr>
        <w:t xml:space="preserve"> при личном обращении заявителей, телефонам для справок, а также в письменной форме почтовым отправлением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либо электронным сообщением по адресу, указанному заявителем.</w:t>
      </w:r>
    </w:p>
    <w:p w:rsidR="00B05671" w:rsidRDefault="003730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5.12.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Порядок досудебного (внесудебного) обжалования решений и действий (бездействия) </w:t>
      </w:r>
      <w:r w:rsidR="00434651">
        <w:rPr>
          <w:rFonts w:ascii="Times New Roman" w:hAnsi="Times New Roman"/>
          <w:sz w:val="24"/>
          <w:szCs w:val="24"/>
          <w:lang w:eastAsia="ar-SA"/>
        </w:rPr>
        <w:t>Отдела</w:t>
      </w:r>
      <w:r>
        <w:rPr>
          <w:rFonts w:ascii="Times New Roman" w:hAnsi="Times New Roman"/>
          <w:sz w:val="24"/>
          <w:szCs w:val="24"/>
          <w:lang w:eastAsia="ar-SA"/>
        </w:rPr>
        <w:t xml:space="preserve">, руководителя </w:t>
      </w:r>
      <w:r w:rsidR="00434651">
        <w:rPr>
          <w:rFonts w:ascii="Times New Roman" w:hAnsi="Times New Roman"/>
          <w:sz w:val="24"/>
          <w:szCs w:val="24"/>
          <w:lang w:eastAsia="ar-SA"/>
        </w:rPr>
        <w:t>Отдела</w:t>
      </w:r>
      <w:r>
        <w:rPr>
          <w:rFonts w:ascii="Times New Roman" w:hAnsi="Times New Roman"/>
          <w:sz w:val="24"/>
          <w:szCs w:val="24"/>
          <w:lang w:eastAsia="ar-SA"/>
        </w:rPr>
        <w:t xml:space="preserve"> либо специалиста </w:t>
      </w:r>
      <w:r w:rsidR="00434651">
        <w:rPr>
          <w:rFonts w:ascii="Times New Roman" w:hAnsi="Times New Roman"/>
          <w:sz w:val="24"/>
          <w:szCs w:val="24"/>
          <w:lang w:eastAsia="ar-SA"/>
        </w:rPr>
        <w:t>Отдела,</w:t>
      </w:r>
      <w:r>
        <w:rPr>
          <w:rFonts w:ascii="Times New Roman" w:hAnsi="Times New Roman"/>
          <w:sz w:val="24"/>
          <w:szCs w:val="24"/>
          <w:lang w:eastAsia="ar-SA"/>
        </w:rPr>
        <w:t xml:space="preserve">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05671" w:rsidRDefault="00B0567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5671" w:rsidRDefault="0037305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</w:t>
      </w:r>
      <w:r w:rsidR="00434651">
        <w:rPr>
          <w:rFonts w:ascii="Times New Roman" w:hAnsi="Times New Roman"/>
          <w:sz w:val="28"/>
          <w:szCs w:val="28"/>
        </w:rPr>
        <w:t xml:space="preserve">Отделом </w:t>
      </w:r>
      <w:r w:rsidRPr="008435FB">
        <w:rPr>
          <w:rFonts w:ascii="Times New Roman" w:hAnsi="Times New Roman"/>
          <w:sz w:val="28"/>
          <w:szCs w:val="28"/>
        </w:rPr>
        <w:t xml:space="preserve">и МФЦ. 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6.3. </w:t>
      </w:r>
      <w:proofErr w:type="gramStart"/>
      <w:r w:rsidRPr="008435F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8435FB">
        <w:rPr>
          <w:rFonts w:ascii="Times New Roman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435FB">
        <w:rPr>
          <w:rFonts w:ascii="Times New Roman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D41DAB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уведомляет заявителя  о том, что невостребованные документы хранятся в МФЦ в течение 30 дней, после чего передаются в </w:t>
      </w:r>
      <w:r w:rsidR="00434651">
        <w:rPr>
          <w:rFonts w:ascii="Times New Roman" w:hAnsi="Times New Roman"/>
          <w:sz w:val="28"/>
          <w:szCs w:val="28"/>
        </w:rPr>
        <w:t>Отдел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D41DAB" w:rsidRPr="00730AFA" w:rsidRDefault="00D41DAB" w:rsidP="00D41DA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434651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не позднее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434651">
        <w:rPr>
          <w:rFonts w:ascii="Times New Roman" w:hAnsi="Times New Roman"/>
          <w:sz w:val="28"/>
          <w:szCs w:val="28"/>
        </w:rPr>
        <w:t>Отдела</w:t>
      </w:r>
      <w:r w:rsidRPr="008435FB">
        <w:rPr>
          <w:rFonts w:ascii="Times New Roman" w:hAnsi="Times New Roman"/>
          <w:sz w:val="28"/>
          <w:szCs w:val="28"/>
        </w:rPr>
        <w:t xml:space="preserve"> под подпись. Один экземпляр сопроводительного реестра остается в </w:t>
      </w:r>
      <w:r w:rsidR="00434651">
        <w:rPr>
          <w:rFonts w:ascii="Times New Roman" w:hAnsi="Times New Roman"/>
          <w:sz w:val="28"/>
          <w:szCs w:val="28"/>
        </w:rPr>
        <w:t>Отделе</w:t>
      </w:r>
      <w:r w:rsidRPr="008435FB">
        <w:rPr>
          <w:rFonts w:ascii="Times New Roman" w:hAnsi="Times New Roman"/>
          <w:sz w:val="28"/>
          <w:szCs w:val="28"/>
        </w:rPr>
        <w:t xml:space="preserve">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41DAB" w:rsidRDefault="00D41DAB" w:rsidP="00D41DAB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41DAB" w:rsidRDefault="00D41DAB" w:rsidP="00D41DA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6.6.1. Ответственность за выдачу </w:t>
      </w:r>
      <w:r w:rsidRPr="008435FB">
        <w:rPr>
          <w:rFonts w:eastAsia="Calibri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D41DAB" w:rsidRDefault="00D41DAB" w:rsidP="00D41DA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6.6.2. Для получения </w:t>
      </w:r>
      <w:r w:rsidRPr="008435FB"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8435FB">
        <w:rPr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D41DAB" w:rsidRDefault="00D41DAB" w:rsidP="00D41DAB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eastAsia="Calibri"/>
          <w:sz w:val="28"/>
          <w:szCs w:val="28"/>
        </w:rPr>
        <w:t>.</w:t>
      </w:r>
    </w:p>
    <w:p w:rsidR="00D41DAB" w:rsidRDefault="00D41DAB" w:rsidP="00D41DA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С</w:t>
      </w:r>
      <w:r w:rsidRPr="008435FB">
        <w:rPr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eastAsia="Calibri"/>
          <w:sz w:val="28"/>
          <w:szCs w:val="28"/>
        </w:rPr>
        <w:t xml:space="preserve"> </w:t>
      </w:r>
      <w:r w:rsidRPr="008435FB">
        <w:rPr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41DAB" w:rsidRDefault="00D41DAB" w:rsidP="00D41DAB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8435FB">
        <w:rPr>
          <w:sz w:val="28"/>
          <w:szCs w:val="28"/>
        </w:rPr>
        <w:t xml:space="preserve">Если заявитель, </w:t>
      </w:r>
      <w:r w:rsidRPr="00901E7C">
        <w:rPr>
          <w:sz w:val="28"/>
          <w:szCs w:val="28"/>
        </w:rPr>
        <w:t>не согласившись с перечнем выдаваемых ему документов</w:t>
      </w:r>
      <w:r w:rsidRPr="008435FB">
        <w:rPr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sz w:val="28"/>
          <w:szCs w:val="28"/>
        </w:rPr>
        <w:t>документы</w:t>
      </w:r>
      <w:r w:rsidRPr="008435FB">
        <w:rPr>
          <w:sz w:val="28"/>
          <w:szCs w:val="28"/>
        </w:rPr>
        <w:t xml:space="preserve"> ему не выда</w:t>
      </w:r>
      <w:r>
        <w:rPr>
          <w:sz w:val="28"/>
          <w:szCs w:val="28"/>
        </w:rPr>
        <w:t>ю</w:t>
      </w:r>
      <w:r w:rsidRPr="008435FB">
        <w:rPr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sz w:val="28"/>
          <w:szCs w:val="28"/>
        </w:rPr>
        <w:t>документов</w:t>
      </w:r>
      <w:r w:rsidRPr="008435FB">
        <w:rPr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</w:t>
      </w:r>
      <w:r w:rsidR="00434651">
        <w:rPr>
          <w:sz w:val="28"/>
          <w:szCs w:val="28"/>
        </w:rPr>
        <w:t>Отдел</w:t>
      </w:r>
      <w:r w:rsidRPr="008435FB">
        <w:rPr>
          <w:sz w:val="28"/>
          <w:szCs w:val="28"/>
        </w:rPr>
        <w:t>.</w:t>
      </w:r>
    </w:p>
    <w:p w:rsidR="00D41DAB" w:rsidRDefault="00D41DAB" w:rsidP="00D41DA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Невостребованные документы хранятся в МФЦ в течение 30 дней, после чего передаются в </w:t>
      </w:r>
      <w:r w:rsidR="00434651">
        <w:rPr>
          <w:sz w:val="28"/>
          <w:szCs w:val="28"/>
        </w:rPr>
        <w:t>Отдел</w:t>
      </w:r>
      <w:r>
        <w:rPr>
          <w:sz w:val="28"/>
          <w:szCs w:val="28"/>
        </w:rPr>
        <w:t>.</w:t>
      </w:r>
    </w:p>
    <w:p w:rsidR="00D41DAB" w:rsidRDefault="00D41DAB" w:rsidP="00D41DAB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lastRenderedPageBreak/>
        <w:t xml:space="preserve">6.7. </w:t>
      </w:r>
      <w:proofErr w:type="gramStart"/>
      <w:r w:rsidRPr="008435FB">
        <w:rPr>
          <w:rFonts w:eastAsia="Calibri"/>
          <w:sz w:val="28"/>
          <w:szCs w:val="28"/>
        </w:rPr>
        <w:t xml:space="preserve">Иные действия, необходимые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434651">
        <w:rPr>
          <w:rFonts w:eastAsia="Calibri"/>
          <w:sz w:val="28"/>
          <w:szCs w:val="28"/>
        </w:rPr>
        <w:t>Отделом</w:t>
      </w:r>
      <w:r w:rsidRPr="008435FB">
        <w:rPr>
          <w:rFonts w:eastAsia="Calibri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8435FB">
        <w:rPr>
          <w:rFonts w:eastAsia="Calibri"/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D41DAB" w:rsidRPr="00DC4A31" w:rsidRDefault="00D41DAB" w:rsidP="00D41DA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41DAB" w:rsidRPr="007D7387" w:rsidRDefault="00D41DAB" w:rsidP="00D41DAB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5671" w:rsidRDefault="00B0567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B05671" w:rsidRDefault="00B056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№1к административному регламенту</w:t>
      </w:r>
      <w:r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br/>
        <w:t>«Признание садового дома жилым домом</w:t>
      </w:r>
    </w:p>
    <w:p w:rsidR="00B05671" w:rsidRDefault="003730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и жилого дома садовым домом»</w:t>
      </w:r>
    </w:p>
    <w:p w:rsidR="00B05671" w:rsidRDefault="00373058">
      <w:pPr>
        <w:spacing w:before="360"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</w:t>
      </w:r>
      <w:r w:rsidR="00434651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</w:p>
    <w:p w:rsidR="00B05671" w:rsidRDefault="00373058">
      <w:pPr>
        <w:spacing w:before="80" w:after="8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B05671" w:rsidRDefault="00373058">
      <w:pPr>
        <w:spacing w:before="80"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наименование, организационно-правовая форма юридического лица/Ф.И.О. физического лица)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признании садового дома жилым домом и жилого дома садовым домом</w:t>
      </w:r>
    </w:p>
    <w:p w:rsidR="00B05671" w:rsidRDefault="00B05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__________________________________________________________;</w:t>
      </w:r>
      <w:proofErr w:type="gramEnd"/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(при наличии отчество)) (далее - заявитель)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гражданина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_______________________________________________________________________________;</w:t>
      </w:r>
      <w:proofErr w:type="gramEnd"/>
    </w:p>
    <w:p w:rsidR="00B05671" w:rsidRDefault="00373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(серия, номер, кем и когда выдан)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 заявителя: индекс ________ город _______________ улица _______________________________________ д. _______ кв. №_______,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признать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садовый дом жилым домом/жилой дом садовым домом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5671" w:rsidRDefault="00373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(ненужное зачеркнуть)</w:t>
      </w:r>
    </w:p>
    <w:p w:rsidR="00B05671" w:rsidRDefault="00373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 </w:t>
      </w:r>
    </w:p>
    <w:p w:rsidR="00B05671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5671" w:rsidRDefault="0037305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5671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 и (или) адрес электронной почты для связи с заявителем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:__________________________________________________________;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 _______________________________</w:t>
      </w: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(Ф.И.О.)                                              (подпись)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документа, подтверждающие полномочия представителя заявителя __________________________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20_____ г. кем: _________________________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07"/>
        <w:gridCol w:w="203"/>
        <w:gridCol w:w="1640"/>
        <w:gridCol w:w="1404"/>
      </w:tblGrid>
      <w:tr w:rsidR="00B056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B056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67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выписку из ЕГРН, содержащую сведения о зарегистрированных правах заявителя на садовый дом или жилой дом </w:t>
            </w:r>
          </w:p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67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67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Федеральным законом №384-ФЗ,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67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 жилого дома садовым домом.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671">
        <w:trPr>
          <w:cantSplit/>
          <w:trHeight w:val="240"/>
        </w:trPr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документы:</w:t>
            </w:r>
          </w:p>
        </w:tc>
      </w:tr>
      <w:tr w:rsidR="00B056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6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37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71" w:rsidRDefault="00B05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Мною подтверждается: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представившее заведомо ложные сведения или поддельные документы, несет ответственность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307 Уголовного кодекса Российской Федерации.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 ____________________/ ______________</w:t>
      </w:r>
    </w:p>
    <w:p w:rsidR="00B05671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(Ф.И.О.)                                     (подпись)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признания садового дома жилым домом и жилого дома садовым домом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(цель использования)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B05671" w:rsidRDefault="00B05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Заявитель: (представитель заявителя) ____________________/ ______________</w:t>
      </w:r>
    </w:p>
    <w:p w:rsidR="00B05671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(Ф.И.О.)                                  (подпись)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выдачи результата предоставления муниципальной услуги: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 __________ 20__г.</w:t>
      </w:r>
    </w:p>
    <w:p w:rsidR="00B05671" w:rsidRDefault="00B056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proofErr w:type="gramEnd"/>
    </w:p>
    <w:p w:rsidR="00B05671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 ) - прошу выдать на руки; </w:t>
      </w:r>
    </w:p>
    <w:p w:rsidR="00B05671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 ) - направить почтой по адресу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______________________________________;</w:t>
      </w:r>
      <w:proofErr w:type="gramEnd"/>
    </w:p>
    <w:p w:rsidR="00B05671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  ) - через МФЦ;</w:t>
      </w:r>
    </w:p>
    <w:p w:rsidR="00B05671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  ) – через РПГУ.</w:t>
      </w:r>
    </w:p>
    <w:p w:rsidR="00B05671" w:rsidRDefault="00373058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____________________/ __________</w:t>
      </w:r>
    </w:p>
    <w:p w:rsidR="00B05671" w:rsidRDefault="00373058">
      <w:pPr>
        <w:spacing w:before="80"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(Ф.И.О.)                       (подпись)</w:t>
      </w:r>
    </w:p>
    <w:p w:rsidR="00B05671" w:rsidRDefault="00373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5" w:name="OLE_LINK93"/>
      <w:r>
        <w:rPr>
          <w:rFonts w:ascii="Times New Roman" w:hAnsi="Times New Roman"/>
          <w:sz w:val="24"/>
          <w:szCs w:val="24"/>
        </w:rPr>
        <w:lastRenderedPageBreak/>
        <w:t>Приложение №2 к административному регламенту</w:t>
      </w:r>
      <w:r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br/>
        <w:t>«Признание садового дома жилым домом</w:t>
      </w:r>
    </w:p>
    <w:p w:rsidR="00B05671" w:rsidRDefault="003730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и жилого дома садовым домом»</w:t>
      </w:r>
    </w:p>
    <w:bookmarkEnd w:id="5"/>
    <w:p w:rsidR="00B05671" w:rsidRDefault="00373058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B05671" w:rsidRDefault="00373058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 </w:t>
      </w:r>
    </w:p>
    <w:p w:rsidR="00B05671" w:rsidRDefault="0037305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B05671" w:rsidRDefault="0037305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B05671" w:rsidRDefault="00373058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</w:t>
      </w:r>
    </w:p>
    <w:p w:rsidR="00B05671" w:rsidRDefault="00B056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5671" w:rsidRDefault="003730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Уведомление</w:t>
      </w:r>
    </w:p>
    <w:p w:rsidR="00B05671" w:rsidRDefault="00373058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представлении правоустанавливающего документа</w:t>
      </w:r>
    </w:p>
    <w:p w:rsidR="00B05671" w:rsidRDefault="00B05671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обращением  </w:t>
      </w:r>
    </w:p>
    <w:p w:rsidR="00B05671" w:rsidRDefault="00373058">
      <w:pPr>
        <w:pBdr>
          <w:top w:val="single" w:sz="4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физического лица, наименование юридического лица - заявителя)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намерении признать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садовый дом жилым домом/жилой дом садовым домом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(ненужное зачеркнуть)</w:t>
      </w:r>
    </w:p>
    <w:p w:rsidR="00B05671" w:rsidRDefault="00373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 </w:t>
      </w:r>
    </w:p>
    <w:p w:rsidR="00B05671" w:rsidRDefault="00373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5671" w:rsidRDefault="00B05671">
      <w:pPr>
        <w:pBdr>
          <w:top w:val="single" w:sz="4" w:space="0" w:color="auto"/>
        </w:pBd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5671" w:rsidRDefault="00373058">
      <w:pPr>
        <w:tabs>
          <w:tab w:val="right" w:pos="992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5671" w:rsidRDefault="00B05671">
      <w:pPr>
        <w:pBdr>
          <w:top w:val="single" w:sz="4" w:space="0" w:color="auto"/>
        </w:pBd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поступления в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дом/ жилой дом, предлагаем Вам представить правоустанавливающий документ на жилой дом/ садовый дом, т.к. право собственности на садовый дом/ жилой дом не зарегистрировано в Едином государственном реестре недвижимости, или нотариально заверенную копию такого документа.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случае не предоставления Вами в течение 15 календарных дней,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подпункта 3 пункта 2.8.2 административного регламента, </w:t>
      </w:r>
      <w:r w:rsidR="00434651">
        <w:rPr>
          <w:rFonts w:ascii="Times New Roman" w:hAnsi="Times New Roman"/>
          <w:sz w:val="24"/>
          <w:szCs w:val="24"/>
          <w:lang w:eastAsia="ru-RU"/>
        </w:rPr>
        <w:t>Отделом</w:t>
      </w:r>
      <w:r>
        <w:rPr>
          <w:rFonts w:ascii="Times New Roman" w:hAnsi="Times New Roman"/>
          <w:sz w:val="24"/>
          <w:szCs w:val="24"/>
          <w:lang w:eastAsia="ru-RU"/>
        </w:rPr>
        <w:t xml:space="preserve"> будет принято решение об отказе в признании садового дома жилым домом и жилого дома садовым домом.</w:t>
      </w:r>
      <w:proofErr w:type="gramEnd"/>
    </w:p>
    <w:p w:rsidR="00B05671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B05671" w:rsidRDefault="0041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                                           </w:t>
      </w:r>
      <w:r w:rsidR="00373058">
        <w:rPr>
          <w:rFonts w:ascii="Times New Roman" w:hAnsi="Times New Roman"/>
          <w:sz w:val="24"/>
          <w:szCs w:val="24"/>
        </w:rPr>
        <w:t xml:space="preserve"> ___________________                    _______________</w:t>
      </w:r>
    </w:p>
    <w:p w:rsidR="00B05671" w:rsidRDefault="00373058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                                       (Ф.И.О.)</w:t>
      </w:r>
    </w:p>
    <w:p w:rsidR="00B05671" w:rsidRDefault="0037305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Исполнитель (Ф.И.О.) ________</w:t>
      </w: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Телефон _______</w:t>
      </w: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 «___»_______ 20__г. _______________________</w:t>
      </w: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</w:t>
      </w:r>
      <w:r>
        <w:rPr>
          <w:rFonts w:ascii="Times New Roman" w:hAnsi="Times New Roman"/>
          <w:sz w:val="24"/>
          <w:szCs w:val="24"/>
        </w:rPr>
        <w:t>) (заполняется в случае получения решения лично)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направлено в адрес заявителя   </w:t>
      </w:r>
      <w:r>
        <w:rPr>
          <w:rFonts w:ascii="Times New Roman" w:hAnsi="Times New Roman"/>
          <w:sz w:val="24"/>
          <w:szCs w:val="24"/>
        </w:rPr>
        <w:t>«___»_______ 20__г.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(заполняется в случае направления решения по почте)</w:t>
      </w: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Исполнитель ________________________________________________________</w:t>
      </w: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(Ф.И.О., подпись должностного лица, направившего решение в адрес заявителя)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6" w:name="OLE_LINK91"/>
      <w:bookmarkStart w:id="7" w:name="OLE_LINK92"/>
    </w:p>
    <w:p w:rsidR="00B05671" w:rsidRDefault="00373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административному регламенту</w:t>
      </w:r>
      <w:r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br/>
        <w:t>«Признание садового дома жилым домом</w:t>
      </w:r>
    </w:p>
    <w:p w:rsidR="00B05671" w:rsidRDefault="003730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и жилого дома садовым домом»</w:t>
      </w:r>
    </w:p>
    <w:p w:rsidR="00B05671" w:rsidRDefault="00373058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B05671" w:rsidRDefault="00373058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- для граждан;</w:t>
      </w:r>
    </w:p>
    <w:p w:rsidR="00B05671" w:rsidRDefault="0037305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B05671" w:rsidRDefault="00373058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 – для юридических лиц;</w:t>
      </w:r>
    </w:p>
    <w:p w:rsidR="00B05671" w:rsidRDefault="0037305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B05671" w:rsidRDefault="00373058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</w:t>
      </w:r>
    </w:p>
    <w:p w:rsidR="00B05671" w:rsidRDefault="00B056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05671" w:rsidRDefault="00B056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Решение об отказе</w:t>
      </w: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признании садового дома жилым домом и жилого дома садовым домом </w:t>
      </w:r>
    </w:p>
    <w:p w:rsidR="00B05671" w:rsidRDefault="00B0567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05671" w:rsidRDefault="00373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обращением  </w:t>
      </w:r>
    </w:p>
    <w:p w:rsidR="00B05671" w:rsidRDefault="0037305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физического лица, наименование юридического лица - заявителя)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намерении признать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садовый дом жилым домом/жилой дом садовым домом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5671" w:rsidRDefault="00373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(ненужное зачеркнуть)</w:t>
      </w:r>
    </w:p>
    <w:p w:rsidR="00B05671" w:rsidRDefault="00373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 </w:t>
      </w:r>
    </w:p>
    <w:p w:rsidR="00B05671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5671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5671" w:rsidRDefault="0037305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5671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 </w:t>
      </w:r>
    </w:p>
    <w:p w:rsidR="00B05671" w:rsidRDefault="0037305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и реквизиты правоустанавливающего документа)</w:t>
      </w:r>
    </w:p>
    <w:p w:rsidR="00B05671" w:rsidRDefault="0037305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5671" w:rsidRDefault="00B0567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Руководствуясь _________, пунктом 2.8.2 административного регламента </w:t>
      </w:r>
      <w:r w:rsidR="00414728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отказывает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ризнании 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B05671" w:rsidRDefault="003730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(садового дома жилым домом/жилого дома садовым домом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указать)</w:t>
      </w:r>
    </w:p>
    <w:p w:rsidR="00B05671" w:rsidRDefault="00B05671">
      <w:pPr>
        <w:tabs>
          <w:tab w:val="left" w:pos="709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B05671" w:rsidRDefault="0041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                                    </w:t>
      </w:r>
      <w:r w:rsidR="00373058">
        <w:rPr>
          <w:rFonts w:ascii="Times New Roman" w:hAnsi="Times New Roman"/>
          <w:sz w:val="24"/>
          <w:szCs w:val="24"/>
        </w:rPr>
        <w:t xml:space="preserve"> ___________________                    _______________</w:t>
      </w:r>
    </w:p>
    <w:p w:rsidR="00B05671" w:rsidRDefault="00373058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                                       (Ф.И.О.)</w:t>
      </w:r>
    </w:p>
    <w:p w:rsidR="00B05671" w:rsidRDefault="0037305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Исполнитель (Ф.И.О.) ________</w:t>
      </w: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Телефон _______</w:t>
      </w: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 «___»_______ 20__г. _______________________</w:t>
      </w: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</w:t>
      </w:r>
      <w:r>
        <w:rPr>
          <w:rFonts w:ascii="Times New Roman" w:hAnsi="Times New Roman"/>
          <w:sz w:val="24"/>
          <w:szCs w:val="24"/>
        </w:rPr>
        <w:t>) (заполняется в случае получения решения лично)</w:t>
      </w:r>
    </w:p>
    <w:p w:rsidR="00B05671" w:rsidRDefault="00B05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направлено в адрес заявителя   </w:t>
      </w:r>
      <w:r>
        <w:rPr>
          <w:rFonts w:ascii="Times New Roman" w:hAnsi="Times New Roman"/>
          <w:sz w:val="24"/>
          <w:szCs w:val="24"/>
        </w:rPr>
        <w:t>«___»_______ 20__г.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(заполняется в случае направления решения по почте)</w:t>
      </w: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Исполнитель ________________________________________________________</w:t>
      </w:r>
    </w:p>
    <w:p w:rsidR="00B05671" w:rsidRDefault="003730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(Ф.И.О., подпись должностного лица, направившего решение в адрес заявителя)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05671" w:rsidRDefault="00B056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 к административному регламенту</w:t>
      </w:r>
      <w:r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br/>
        <w:t>«Признание садового дома жилым домом</w:t>
      </w:r>
    </w:p>
    <w:p w:rsidR="00B05671" w:rsidRDefault="003730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и жилого дома садовым домом»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786"/>
      <w:bookmarkEnd w:id="6"/>
      <w:bookmarkEnd w:id="7"/>
      <w:bookmarkEnd w:id="8"/>
    </w:p>
    <w:p w:rsidR="00B05671" w:rsidRDefault="00B0567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 </w:t>
      </w:r>
    </w:p>
    <w:p w:rsidR="00B05671" w:rsidRDefault="00373058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осмотра садового/жилого дома</w:t>
      </w:r>
    </w:p>
    <w:p w:rsidR="00B05671" w:rsidRDefault="00373058">
      <w:pPr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__________________</w:t>
      </w:r>
    </w:p>
    <w:p w:rsidR="00B05671" w:rsidRDefault="00373058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(дата осмотра)</w:t>
      </w:r>
    </w:p>
    <w:p w:rsidR="00B05671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71" w:rsidRDefault="003730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__________________________________, ________________________</w:t>
      </w:r>
    </w:p>
    <w:p w:rsidR="00B05671" w:rsidRDefault="0037305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                        (наименование должности)</w:t>
      </w:r>
      <w:proofErr w:type="gramEnd"/>
    </w:p>
    <w:p w:rsidR="00B05671" w:rsidRDefault="003730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обследование земельного участка, расположенного по адресу:_____________________________________________________________.</w:t>
      </w:r>
    </w:p>
    <w:p w:rsidR="00B05671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71" w:rsidRDefault="0037305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Фототаблица</w:t>
      </w:r>
      <w:proofErr w:type="spellEnd"/>
    </w:p>
    <w:p w:rsidR="00B05671" w:rsidRDefault="00B0567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5671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71" w:rsidRDefault="0037305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обследования установлено: ____________________________</w:t>
      </w:r>
    </w:p>
    <w:p w:rsidR="00B05671" w:rsidRDefault="003730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05671" w:rsidRDefault="003730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05671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71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71" w:rsidRDefault="00B056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      _____________                       _______________</w:t>
      </w: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                                         (Ф.И.О.)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671" w:rsidRDefault="00B0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</w:t>
      </w:r>
    </w:p>
    <w:p w:rsidR="00B05671" w:rsidRDefault="00373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№5 к административному регламенту</w:t>
      </w:r>
      <w:r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br/>
        <w:t>«Признание садового дома жилым домом</w:t>
      </w:r>
    </w:p>
    <w:p w:rsidR="00B05671" w:rsidRDefault="00373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жилого дома садовым домом»</w:t>
      </w:r>
    </w:p>
    <w:p w:rsidR="00B05671" w:rsidRDefault="00B056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671" w:rsidRDefault="0037305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B05671" w:rsidRDefault="0037305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органа местного самоуправления)</w:t>
      </w:r>
    </w:p>
    <w:p w:rsidR="00B05671" w:rsidRDefault="0037305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_____________________________________________ </w:t>
      </w:r>
    </w:p>
    <w:p w:rsidR="00B05671" w:rsidRDefault="0037305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(при наличии) индивидуального предпринимателя (ИП)) полностью или наименование ИП полное, </w:t>
      </w:r>
    </w:p>
    <w:p w:rsidR="00B05671" w:rsidRDefault="0037305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и Ф.И.О. (при наличии) полностью представителя юридического лица (ЮЛ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полное наименование)</w:t>
      </w:r>
    </w:p>
    <w:p w:rsidR="00B05671" w:rsidRDefault="0037305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05671" w:rsidRDefault="0037305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B05671" w:rsidRDefault="0037305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05671" w:rsidRDefault="0037305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(контактный телефон, адрес эл. почты, почтовый адрес)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исправлении ошибок и опечаток в документах, выданных</w:t>
      </w:r>
    </w:p>
    <w:p w:rsidR="00B05671" w:rsidRDefault="003730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предоставления муниципальной услуги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______________________________,</w:t>
      </w:r>
    </w:p>
    <w:p w:rsidR="00B05671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заявленного к исправлению) 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ошибочно указанную информацию  заменить на 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 для исправления ошибки (опечатки): ______________________</w:t>
      </w:r>
    </w:p>
    <w:p w:rsidR="00B05671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(ссылка на документацию)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</w:p>
    <w:p w:rsidR="00B05671" w:rsidRDefault="00373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 ____________________________________</w:t>
      </w:r>
    </w:p>
    <w:p w:rsidR="00B05671" w:rsidRDefault="003730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 (подпись) (расшифровка подписи)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исполнителя ______________</w:t>
      </w:r>
    </w:p>
    <w:p w:rsidR="00B05671" w:rsidRDefault="00373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</w:t>
      </w:r>
    </w:p>
    <w:p w:rsidR="00B05671" w:rsidRDefault="00B05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1" w:rsidRDefault="00B05671">
      <w:pPr>
        <w:spacing w:after="0" w:line="240" w:lineRule="auto"/>
        <w:ind w:firstLine="567"/>
        <w:jc w:val="center"/>
      </w:pPr>
    </w:p>
    <w:sectPr w:rsidR="00B05671" w:rsidSect="00801494">
      <w:headerReference w:type="default" r:id="rId12"/>
      <w:pgSz w:w="11905" w:h="16838"/>
      <w:pgMar w:top="709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51" w:rsidRDefault="00434651">
      <w:pPr>
        <w:spacing w:after="0" w:line="240" w:lineRule="auto"/>
      </w:pPr>
      <w:r>
        <w:separator/>
      </w:r>
    </w:p>
  </w:endnote>
  <w:endnote w:type="continuationSeparator" w:id="0">
    <w:p w:rsidR="00434651" w:rsidRDefault="0043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51" w:rsidRDefault="00434651">
      <w:pPr>
        <w:spacing w:after="0" w:line="240" w:lineRule="auto"/>
      </w:pPr>
      <w:r>
        <w:separator/>
      </w:r>
    </w:p>
  </w:footnote>
  <w:footnote w:type="continuationSeparator" w:id="0">
    <w:p w:rsidR="00434651" w:rsidRDefault="0043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51" w:rsidRDefault="00434651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fldSimple w:instr="PAGE   \* MERGEFORMAT">
      <w:r w:rsidR="00414728" w:rsidRPr="00414728">
        <w:rPr>
          <w:rFonts w:ascii="Times New Roman" w:hAnsi="Times New Roman"/>
          <w:noProof/>
          <w:sz w:val="20"/>
          <w:szCs w:val="20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19B"/>
    <w:multiLevelType w:val="hybridMultilevel"/>
    <w:tmpl w:val="3E2C92F4"/>
    <w:lvl w:ilvl="0" w:tplc="00BEE4B8">
      <w:start w:val="1"/>
      <w:numFmt w:val="decimal"/>
      <w:lvlText w:val="%1."/>
      <w:lvlJc w:val="left"/>
      <w:pPr>
        <w:ind w:left="720" w:hanging="360"/>
      </w:pPr>
    </w:lvl>
    <w:lvl w:ilvl="1" w:tplc="24808AAC">
      <w:start w:val="1"/>
      <w:numFmt w:val="lowerLetter"/>
      <w:lvlText w:val="%2."/>
      <w:lvlJc w:val="left"/>
      <w:pPr>
        <w:ind w:left="1440" w:hanging="360"/>
      </w:pPr>
    </w:lvl>
    <w:lvl w:ilvl="2" w:tplc="7640049E">
      <w:start w:val="1"/>
      <w:numFmt w:val="lowerRoman"/>
      <w:lvlText w:val="%3."/>
      <w:lvlJc w:val="right"/>
      <w:pPr>
        <w:ind w:left="2160" w:hanging="180"/>
      </w:pPr>
    </w:lvl>
    <w:lvl w:ilvl="3" w:tplc="847AB5D0">
      <w:start w:val="1"/>
      <w:numFmt w:val="decimal"/>
      <w:lvlText w:val="%4."/>
      <w:lvlJc w:val="left"/>
      <w:pPr>
        <w:ind w:left="2880" w:hanging="360"/>
      </w:pPr>
    </w:lvl>
    <w:lvl w:ilvl="4" w:tplc="A288A2A8">
      <w:start w:val="1"/>
      <w:numFmt w:val="lowerLetter"/>
      <w:lvlText w:val="%5."/>
      <w:lvlJc w:val="left"/>
      <w:pPr>
        <w:ind w:left="3600" w:hanging="360"/>
      </w:pPr>
    </w:lvl>
    <w:lvl w:ilvl="5" w:tplc="6E5EAD2A">
      <w:start w:val="1"/>
      <w:numFmt w:val="lowerRoman"/>
      <w:lvlText w:val="%6."/>
      <w:lvlJc w:val="right"/>
      <w:pPr>
        <w:ind w:left="4320" w:hanging="180"/>
      </w:pPr>
    </w:lvl>
    <w:lvl w:ilvl="6" w:tplc="B91E3F2C">
      <w:start w:val="1"/>
      <w:numFmt w:val="decimal"/>
      <w:lvlText w:val="%7."/>
      <w:lvlJc w:val="left"/>
      <w:pPr>
        <w:ind w:left="5040" w:hanging="360"/>
      </w:pPr>
    </w:lvl>
    <w:lvl w:ilvl="7" w:tplc="057245E0">
      <w:start w:val="1"/>
      <w:numFmt w:val="lowerLetter"/>
      <w:lvlText w:val="%8."/>
      <w:lvlJc w:val="left"/>
      <w:pPr>
        <w:ind w:left="5760" w:hanging="360"/>
      </w:pPr>
    </w:lvl>
    <w:lvl w:ilvl="8" w:tplc="2F8C72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72"/>
    <w:rsid w:val="00000121"/>
    <w:rsid w:val="000034E4"/>
    <w:rsid w:val="00005DAA"/>
    <w:rsid w:val="0000748A"/>
    <w:rsid w:val="00010940"/>
    <w:rsid w:val="0001426C"/>
    <w:rsid w:val="0002129C"/>
    <w:rsid w:val="000262AD"/>
    <w:rsid w:val="000268CA"/>
    <w:rsid w:val="000341C3"/>
    <w:rsid w:val="00034B44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1F69"/>
    <w:rsid w:val="00086FA2"/>
    <w:rsid w:val="00087B45"/>
    <w:rsid w:val="00090710"/>
    <w:rsid w:val="00096855"/>
    <w:rsid w:val="000A3AF5"/>
    <w:rsid w:val="000A3B86"/>
    <w:rsid w:val="000B3063"/>
    <w:rsid w:val="000B30E4"/>
    <w:rsid w:val="000C0C98"/>
    <w:rsid w:val="000C794A"/>
    <w:rsid w:val="000D0E41"/>
    <w:rsid w:val="000D28B7"/>
    <w:rsid w:val="000E0267"/>
    <w:rsid w:val="000E4DA8"/>
    <w:rsid w:val="00103A71"/>
    <w:rsid w:val="001070EC"/>
    <w:rsid w:val="001121E6"/>
    <w:rsid w:val="00115289"/>
    <w:rsid w:val="001206AB"/>
    <w:rsid w:val="00120E2D"/>
    <w:rsid w:val="00125DFC"/>
    <w:rsid w:val="00130278"/>
    <w:rsid w:val="001313A5"/>
    <w:rsid w:val="001412BD"/>
    <w:rsid w:val="00143986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4558"/>
    <w:rsid w:val="00176556"/>
    <w:rsid w:val="00181463"/>
    <w:rsid w:val="00190F39"/>
    <w:rsid w:val="00195595"/>
    <w:rsid w:val="00196116"/>
    <w:rsid w:val="001A3749"/>
    <w:rsid w:val="001A4AE9"/>
    <w:rsid w:val="001B17CA"/>
    <w:rsid w:val="001B3D8C"/>
    <w:rsid w:val="001B5EC9"/>
    <w:rsid w:val="001B6974"/>
    <w:rsid w:val="001C3653"/>
    <w:rsid w:val="001C7851"/>
    <w:rsid w:val="001D1188"/>
    <w:rsid w:val="001D3050"/>
    <w:rsid w:val="001E1187"/>
    <w:rsid w:val="001E13F4"/>
    <w:rsid w:val="001E213F"/>
    <w:rsid w:val="001E3A97"/>
    <w:rsid w:val="001E5C5A"/>
    <w:rsid w:val="001F05FF"/>
    <w:rsid w:val="00207F9A"/>
    <w:rsid w:val="00211AAA"/>
    <w:rsid w:val="00214FEA"/>
    <w:rsid w:val="002275D5"/>
    <w:rsid w:val="002309F3"/>
    <w:rsid w:val="002332FD"/>
    <w:rsid w:val="00236733"/>
    <w:rsid w:val="0023758A"/>
    <w:rsid w:val="00241EF1"/>
    <w:rsid w:val="00250AF2"/>
    <w:rsid w:val="00250D6D"/>
    <w:rsid w:val="00264C1F"/>
    <w:rsid w:val="00265456"/>
    <w:rsid w:val="00274DC2"/>
    <w:rsid w:val="00281088"/>
    <w:rsid w:val="00283FD0"/>
    <w:rsid w:val="00291E7C"/>
    <w:rsid w:val="002A1E55"/>
    <w:rsid w:val="002A25FC"/>
    <w:rsid w:val="002A45B8"/>
    <w:rsid w:val="002B6C46"/>
    <w:rsid w:val="002C00CF"/>
    <w:rsid w:val="002C16DD"/>
    <w:rsid w:val="002C7ECA"/>
    <w:rsid w:val="002D229B"/>
    <w:rsid w:val="002E55C9"/>
    <w:rsid w:val="002F57B9"/>
    <w:rsid w:val="00303523"/>
    <w:rsid w:val="00304F0B"/>
    <w:rsid w:val="003072EE"/>
    <w:rsid w:val="00312707"/>
    <w:rsid w:val="0032036B"/>
    <w:rsid w:val="00322420"/>
    <w:rsid w:val="003229F5"/>
    <w:rsid w:val="00325A2A"/>
    <w:rsid w:val="0032740B"/>
    <w:rsid w:val="0032762E"/>
    <w:rsid w:val="00334125"/>
    <w:rsid w:val="003346B6"/>
    <w:rsid w:val="0033483E"/>
    <w:rsid w:val="003371D1"/>
    <w:rsid w:val="00337F5F"/>
    <w:rsid w:val="00340383"/>
    <w:rsid w:val="003414E3"/>
    <w:rsid w:val="003446FD"/>
    <w:rsid w:val="00351DCD"/>
    <w:rsid w:val="00373058"/>
    <w:rsid w:val="00376F5D"/>
    <w:rsid w:val="003778C2"/>
    <w:rsid w:val="0039752F"/>
    <w:rsid w:val="003A72B9"/>
    <w:rsid w:val="003B66C8"/>
    <w:rsid w:val="003C1F79"/>
    <w:rsid w:val="003C6040"/>
    <w:rsid w:val="003C7044"/>
    <w:rsid w:val="003D553C"/>
    <w:rsid w:val="003F3F01"/>
    <w:rsid w:val="00403F7C"/>
    <w:rsid w:val="00414728"/>
    <w:rsid w:val="004167AF"/>
    <w:rsid w:val="004251B0"/>
    <w:rsid w:val="00426ACE"/>
    <w:rsid w:val="00434651"/>
    <w:rsid w:val="004456BA"/>
    <w:rsid w:val="0046481A"/>
    <w:rsid w:val="004750AC"/>
    <w:rsid w:val="00476CC8"/>
    <w:rsid w:val="00477648"/>
    <w:rsid w:val="0048414F"/>
    <w:rsid w:val="00484864"/>
    <w:rsid w:val="00487875"/>
    <w:rsid w:val="004878AF"/>
    <w:rsid w:val="00490D3D"/>
    <w:rsid w:val="00495983"/>
    <w:rsid w:val="004A385B"/>
    <w:rsid w:val="004B6786"/>
    <w:rsid w:val="004C1C74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500675"/>
    <w:rsid w:val="00501A11"/>
    <w:rsid w:val="0050292F"/>
    <w:rsid w:val="00502B1A"/>
    <w:rsid w:val="00503D7F"/>
    <w:rsid w:val="005070B4"/>
    <w:rsid w:val="00513180"/>
    <w:rsid w:val="00525F9A"/>
    <w:rsid w:val="00526C47"/>
    <w:rsid w:val="00532255"/>
    <w:rsid w:val="005348FF"/>
    <w:rsid w:val="005349D1"/>
    <w:rsid w:val="0054108B"/>
    <w:rsid w:val="00546AB1"/>
    <w:rsid w:val="0055159B"/>
    <w:rsid w:val="0055227A"/>
    <w:rsid w:val="00552F53"/>
    <w:rsid w:val="0055506A"/>
    <w:rsid w:val="005563B9"/>
    <w:rsid w:val="00557934"/>
    <w:rsid w:val="00567CCE"/>
    <w:rsid w:val="005700B5"/>
    <w:rsid w:val="00572596"/>
    <w:rsid w:val="00576042"/>
    <w:rsid w:val="00583CF1"/>
    <w:rsid w:val="00584D5F"/>
    <w:rsid w:val="00587ADE"/>
    <w:rsid w:val="00587AEA"/>
    <w:rsid w:val="00596CE9"/>
    <w:rsid w:val="005A7DFC"/>
    <w:rsid w:val="005B6645"/>
    <w:rsid w:val="005C055D"/>
    <w:rsid w:val="005C0E52"/>
    <w:rsid w:val="005D17F5"/>
    <w:rsid w:val="005D23ED"/>
    <w:rsid w:val="005D484C"/>
    <w:rsid w:val="005E4541"/>
    <w:rsid w:val="005E6ED8"/>
    <w:rsid w:val="005F33C1"/>
    <w:rsid w:val="005F3A5A"/>
    <w:rsid w:val="005F74F2"/>
    <w:rsid w:val="006031D9"/>
    <w:rsid w:val="0060412A"/>
    <w:rsid w:val="006220F2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82FFD"/>
    <w:rsid w:val="00686793"/>
    <w:rsid w:val="00686E69"/>
    <w:rsid w:val="006A0F56"/>
    <w:rsid w:val="006A6952"/>
    <w:rsid w:val="006A7407"/>
    <w:rsid w:val="006B5103"/>
    <w:rsid w:val="006C1581"/>
    <w:rsid w:val="006C705D"/>
    <w:rsid w:val="006D1AED"/>
    <w:rsid w:val="006E38E0"/>
    <w:rsid w:val="006E5EC3"/>
    <w:rsid w:val="006E6EEB"/>
    <w:rsid w:val="006E709F"/>
    <w:rsid w:val="006E7700"/>
    <w:rsid w:val="006F1CAB"/>
    <w:rsid w:val="006F42C1"/>
    <w:rsid w:val="006F6B53"/>
    <w:rsid w:val="007003B1"/>
    <w:rsid w:val="00712ECD"/>
    <w:rsid w:val="00714D8D"/>
    <w:rsid w:val="0072657E"/>
    <w:rsid w:val="0073061B"/>
    <w:rsid w:val="00731233"/>
    <w:rsid w:val="00733B99"/>
    <w:rsid w:val="0073600C"/>
    <w:rsid w:val="00745D0E"/>
    <w:rsid w:val="007511DD"/>
    <w:rsid w:val="007547F4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4B9D"/>
    <w:rsid w:val="00795A5B"/>
    <w:rsid w:val="007B1FE4"/>
    <w:rsid w:val="007B28A8"/>
    <w:rsid w:val="007C4511"/>
    <w:rsid w:val="007D379B"/>
    <w:rsid w:val="007E673A"/>
    <w:rsid w:val="007F21B0"/>
    <w:rsid w:val="007F27D2"/>
    <w:rsid w:val="007F2CF6"/>
    <w:rsid w:val="007F3D19"/>
    <w:rsid w:val="007F77FC"/>
    <w:rsid w:val="00801494"/>
    <w:rsid w:val="008033E4"/>
    <w:rsid w:val="00806421"/>
    <w:rsid w:val="00814284"/>
    <w:rsid w:val="0083322F"/>
    <w:rsid w:val="008354BE"/>
    <w:rsid w:val="0083580E"/>
    <w:rsid w:val="00836B41"/>
    <w:rsid w:val="00836C2E"/>
    <w:rsid w:val="00840922"/>
    <w:rsid w:val="00851A89"/>
    <w:rsid w:val="008613D1"/>
    <w:rsid w:val="00862A8C"/>
    <w:rsid w:val="008673E5"/>
    <w:rsid w:val="0087100D"/>
    <w:rsid w:val="00871522"/>
    <w:rsid w:val="008718B8"/>
    <w:rsid w:val="008823A4"/>
    <w:rsid w:val="00882569"/>
    <w:rsid w:val="008867DC"/>
    <w:rsid w:val="0089109F"/>
    <w:rsid w:val="0089716C"/>
    <w:rsid w:val="008A4731"/>
    <w:rsid w:val="008B1A8B"/>
    <w:rsid w:val="008B3229"/>
    <w:rsid w:val="008B405F"/>
    <w:rsid w:val="008D0C89"/>
    <w:rsid w:val="008E0C5B"/>
    <w:rsid w:val="008E260F"/>
    <w:rsid w:val="008E26EA"/>
    <w:rsid w:val="008F7A7A"/>
    <w:rsid w:val="00905A2B"/>
    <w:rsid w:val="009110C1"/>
    <w:rsid w:val="009128D9"/>
    <w:rsid w:val="00912BA2"/>
    <w:rsid w:val="0091557B"/>
    <w:rsid w:val="00915B14"/>
    <w:rsid w:val="00916878"/>
    <w:rsid w:val="00921833"/>
    <w:rsid w:val="009343D4"/>
    <w:rsid w:val="00934551"/>
    <w:rsid w:val="00935454"/>
    <w:rsid w:val="009359F0"/>
    <w:rsid w:val="00944F9C"/>
    <w:rsid w:val="009467C9"/>
    <w:rsid w:val="009468A4"/>
    <w:rsid w:val="00950257"/>
    <w:rsid w:val="009526BD"/>
    <w:rsid w:val="00955016"/>
    <w:rsid w:val="00956665"/>
    <w:rsid w:val="00956B6B"/>
    <w:rsid w:val="00961BD1"/>
    <w:rsid w:val="00961DE9"/>
    <w:rsid w:val="00963169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B1047"/>
    <w:rsid w:val="009B40C2"/>
    <w:rsid w:val="009C1A38"/>
    <w:rsid w:val="009C43FC"/>
    <w:rsid w:val="009D066E"/>
    <w:rsid w:val="009D36C1"/>
    <w:rsid w:val="009D5516"/>
    <w:rsid w:val="009E14C0"/>
    <w:rsid w:val="00A04059"/>
    <w:rsid w:val="00A15C8E"/>
    <w:rsid w:val="00A25357"/>
    <w:rsid w:val="00A27190"/>
    <w:rsid w:val="00A27D83"/>
    <w:rsid w:val="00A427E1"/>
    <w:rsid w:val="00A4667B"/>
    <w:rsid w:val="00A529D8"/>
    <w:rsid w:val="00A60E60"/>
    <w:rsid w:val="00A62651"/>
    <w:rsid w:val="00A626E1"/>
    <w:rsid w:val="00A648E1"/>
    <w:rsid w:val="00A6747A"/>
    <w:rsid w:val="00A67795"/>
    <w:rsid w:val="00A727D4"/>
    <w:rsid w:val="00A748B2"/>
    <w:rsid w:val="00A75F90"/>
    <w:rsid w:val="00A7673D"/>
    <w:rsid w:val="00A77714"/>
    <w:rsid w:val="00A83B5C"/>
    <w:rsid w:val="00A942EB"/>
    <w:rsid w:val="00A97C45"/>
    <w:rsid w:val="00AA002E"/>
    <w:rsid w:val="00AA1CBA"/>
    <w:rsid w:val="00AA362B"/>
    <w:rsid w:val="00AA38B1"/>
    <w:rsid w:val="00AB0463"/>
    <w:rsid w:val="00AB20E2"/>
    <w:rsid w:val="00AC041B"/>
    <w:rsid w:val="00AC17D8"/>
    <w:rsid w:val="00AC2C62"/>
    <w:rsid w:val="00AC401B"/>
    <w:rsid w:val="00AC7B56"/>
    <w:rsid w:val="00AD2D6C"/>
    <w:rsid w:val="00AD4536"/>
    <w:rsid w:val="00AE64D3"/>
    <w:rsid w:val="00B021DB"/>
    <w:rsid w:val="00B05671"/>
    <w:rsid w:val="00B057C6"/>
    <w:rsid w:val="00B05CEC"/>
    <w:rsid w:val="00B10C8B"/>
    <w:rsid w:val="00B10DB9"/>
    <w:rsid w:val="00B16A05"/>
    <w:rsid w:val="00B201C7"/>
    <w:rsid w:val="00B206E1"/>
    <w:rsid w:val="00B23DBD"/>
    <w:rsid w:val="00B41111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69E7"/>
    <w:rsid w:val="00BB7A35"/>
    <w:rsid w:val="00BC1120"/>
    <w:rsid w:val="00BC1328"/>
    <w:rsid w:val="00BC2451"/>
    <w:rsid w:val="00BC582D"/>
    <w:rsid w:val="00BD243E"/>
    <w:rsid w:val="00BD5E96"/>
    <w:rsid w:val="00BD6D5E"/>
    <w:rsid w:val="00BE43D9"/>
    <w:rsid w:val="00BF18D2"/>
    <w:rsid w:val="00BF40ED"/>
    <w:rsid w:val="00BF47C2"/>
    <w:rsid w:val="00BF6889"/>
    <w:rsid w:val="00BF6D59"/>
    <w:rsid w:val="00C01C5B"/>
    <w:rsid w:val="00C0687B"/>
    <w:rsid w:val="00C0782C"/>
    <w:rsid w:val="00C1013E"/>
    <w:rsid w:val="00C105B2"/>
    <w:rsid w:val="00C11377"/>
    <w:rsid w:val="00C11719"/>
    <w:rsid w:val="00C15FEE"/>
    <w:rsid w:val="00C1722F"/>
    <w:rsid w:val="00C22C32"/>
    <w:rsid w:val="00C231C9"/>
    <w:rsid w:val="00C25892"/>
    <w:rsid w:val="00C362FC"/>
    <w:rsid w:val="00C36522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872C1"/>
    <w:rsid w:val="00C902BB"/>
    <w:rsid w:val="00C9062A"/>
    <w:rsid w:val="00CA3AD4"/>
    <w:rsid w:val="00CB0D80"/>
    <w:rsid w:val="00CC269F"/>
    <w:rsid w:val="00CC44DC"/>
    <w:rsid w:val="00CC5909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514E"/>
    <w:rsid w:val="00D123CF"/>
    <w:rsid w:val="00D15D16"/>
    <w:rsid w:val="00D2415E"/>
    <w:rsid w:val="00D371E4"/>
    <w:rsid w:val="00D4164F"/>
    <w:rsid w:val="00D41745"/>
    <w:rsid w:val="00D41DAB"/>
    <w:rsid w:val="00D46541"/>
    <w:rsid w:val="00D531EC"/>
    <w:rsid w:val="00D53818"/>
    <w:rsid w:val="00D5751A"/>
    <w:rsid w:val="00D579D0"/>
    <w:rsid w:val="00D57F9D"/>
    <w:rsid w:val="00D604E4"/>
    <w:rsid w:val="00D63269"/>
    <w:rsid w:val="00D70434"/>
    <w:rsid w:val="00D7206B"/>
    <w:rsid w:val="00D73486"/>
    <w:rsid w:val="00D74F72"/>
    <w:rsid w:val="00D7797B"/>
    <w:rsid w:val="00D8462E"/>
    <w:rsid w:val="00D85732"/>
    <w:rsid w:val="00D97149"/>
    <w:rsid w:val="00DA4635"/>
    <w:rsid w:val="00DA77B7"/>
    <w:rsid w:val="00DA7AD3"/>
    <w:rsid w:val="00DB465F"/>
    <w:rsid w:val="00DB4C26"/>
    <w:rsid w:val="00DC1888"/>
    <w:rsid w:val="00DC6E66"/>
    <w:rsid w:val="00DD05E8"/>
    <w:rsid w:val="00DD1259"/>
    <w:rsid w:val="00DD5A06"/>
    <w:rsid w:val="00DE78CE"/>
    <w:rsid w:val="00DF0395"/>
    <w:rsid w:val="00DF1C6D"/>
    <w:rsid w:val="00DF27DB"/>
    <w:rsid w:val="00E01BDA"/>
    <w:rsid w:val="00E036DF"/>
    <w:rsid w:val="00E0714F"/>
    <w:rsid w:val="00E11D78"/>
    <w:rsid w:val="00E13F57"/>
    <w:rsid w:val="00E16765"/>
    <w:rsid w:val="00E207FA"/>
    <w:rsid w:val="00E31455"/>
    <w:rsid w:val="00E471C8"/>
    <w:rsid w:val="00E54E9C"/>
    <w:rsid w:val="00E57486"/>
    <w:rsid w:val="00E578BB"/>
    <w:rsid w:val="00E63E91"/>
    <w:rsid w:val="00E668C6"/>
    <w:rsid w:val="00E71078"/>
    <w:rsid w:val="00E7544F"/>
    <w:rsid w:val="00E75DBB"/>
    <w:rsid w:val="00E75F2E"/>
    <w:rsid w:val="00E90E65"/>
    <w:rsid w:val="00E92CA0"/>
    <w:rsid w:val="00E93520"/>
    <w:rsid w:val="00E96E43"/>
    <w:rsid w:val="00E971CE"/>
    <w:rsid w:val="00EA30CE"/>
    <w:rsid w:val="00EA7FF9"/>
    <w:rsid w:val="00EB29FE"/>
    <w:rsid w:val="00EB4F3B"/>
    <w:rsid w:val="00EB5B56"/>
    <w:rsid w:val="00EB6167"/>
    <w:rsid w:val="00EB7FB5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6772"/>
    <w:rsid w:val="00F10824"/>
    <w:rsid w:val="00F13FE2"/>
    <w:rsid w:val="00F17057"/>
    <w:rsid w:val="00F35947"/>
    <w:rsid w:val="00F3648E"/>
    <w:rsid w:val="00F374AB"/>
    <w:rsid w:val="00F47380"/>
    <w:rsid w:val="00F513B1"/>
    <w:rsid w:val="00F557D5"/>
    <w:rsid w:val="00F56224"/>
    <w:rsid w:val="00F57438"/>
    <w:rsid w:val="00F57548"/>
    <w:rsid w:val="00F621F7"/>
    <w:rsid w:val="00F62963"/>
    <w:rsid w:val="00F637CE"/>
    <w:rsid w:val="00F67CA2"/>
    <w:rsid w:val="00F67E4B"/>
    <w:rsid w:val="00F80FC3"/>
    <w:rsid w:val="00F861CB"/>
    <w:rsid w:val="00F87302"/>
    <w:rsid w:val="00F957AE"/>
    <w:rsid w:val="00F95B09"/>
    <w:rsid w:val="00FA0C41"/>
    <w:rsid w:val="00FA4646"/>
    <w:rsid w:val="00FA4E54"/>
    <w:rsid w:val="00FC22FC"/>
    <w:rsid w:val="00FD0C2B"/>
    <w:rsid w:val="00FD5661"/>
    <w:rsid w:val="00FE10F1"/>
    <w:rsid w:val="00FE58DB"/>
    <w:rsid w:val="00FE61AA"/>
    <w:rsid w:val="00FF0C40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C6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6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0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0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0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0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604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C6040"/>
    <w:pPr>
      <w:spacing w:after="120"/>
    </w:pPr>
  </w:style>
  <w:style w:type="character" w:customStyle="1" w:styleId="a5">
    <w:name w:val="Основной текст Знак"/>
    <w:link w:val="a4"/>
    <w:uiPriority w:val="99"/>
    <w:rsid w:val="003C604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C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C604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6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C604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60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60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C6040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3C6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C6040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C604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C604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3C604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C6040"/>
    <w:pPr>
      <w:spacing w:before="8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C6040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6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6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6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0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3C604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C604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C6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6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3C6040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3C6040"/>
    <w:rPr>
      <w:i/>
      <w:iCs/>
    </w:rPr>
  </w:style>
  <w:style w:type="character" w:styleId="af6">
    <w:name w:val="Intense Emphasis"/>
    <w:basedOn w:val="a0"/>
    <w:uiPriority w:val="21"/>
    <w:qFormat/>
    <w:rsid w:val="003C6040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3C604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C60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6040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C604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C604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C6040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C6040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C6040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3C6040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C6040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C6040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C6040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C6040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C6040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3C604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3C6040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C6040"/>
  </w:style>
  <w:style w:type="character" w:customStyle="1" w:styleId="FooterChar">
    <w:name w:val="Footer Char"/>
    <w:basedOn w:val="a0"/>
    <w:uiPriority w:val="99"/>
    <w:rsid w:val="003C6040"/>
  </w:style>
  <w:style w:type="character" w:customStyle="1" w:styleId="itemtext">
    <w:name w:val="itemtext"/>
    <w:basedOn w:val="a0"/>
    <w:rsid w:val="00D4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itemtext">
    <w:name w:val="itemtext"/>
    <w:basedOn w:val="a0"/>
    <w:rsid w:val="00D4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7C4957E2FAC0438A074C3F35F3B074C862792E0D6A04C4D4693358B903A439C315DFE175C9096D1705C135CFB4F2643CEDAFO5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C4957E2FAC0438A074C3F35F3B074C9607B2F0A6D04C4D4693358B903A439D11587E87C9946284016C131D0OBN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7540-938F-4192-A4D6-89403668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13524</Words>
  <Characters>77091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jp</cp:lastModifiedBy>
  <cp:revision>9</cp:revision>
  <cp:lastPrinted>2021-08-25T05:08:00Z</cp:lastPrinted>
  <dcterms:created xsi:type="dcterms:W3CDTF">2021-02-01T01:56:00Z</dcterms:created>
  <dcterms:modified xsi:type="dcterms:W3CDTF">2021-08-26T11:02:00Z</dcterms:modified>
</cp:coreProperties>
</file>