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7" w:rsidRDefault="00CA1337">
      <w:pPr>
        <w:rPr>
          <w:lang w:val="en-US"/>
        </w:rPr>
      </w:pPr>
    </w:p>
    <w:tbl>
      <w:tblPr>
        <w:tblW w:w="13534" w:type="dxa"/>
        <w:tblInd w:w="-972" w:type="dxa"/>
        <w:tblLook w:val="0000"/>
      </w:tblPr>
      <w:tblGrid>
        <w:gridCol w:w="3348"/>
        <w:gridCol w:w="4678"/>
        <w:gridCol w:w="1701"/>
        <w:gridCol w:w="236"/>
        <w:gridCol w:w="1182"/>
        <w:gridCol w:w="1701"/>
        <w:gridCol w:w="688"/>
      </w:tblGrid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Приложение №</w:t>
            </w:r>
            <w:r w:rsidR="008B2BA0">
              <w:rPr>
                <w:color w:val="000000"/>
                <w:sz w:val="28"/>
                <w:szCs w:val="28"/>
                <w:lang w:val="en-US"/>
              </w:rPr>
              <w:t>9</w:t>
            </w:r>
            <w:r w:rsidRPr="001B6E56">
              <w:rPr>
                <w:color w:val="000000"/>
                <w:sz w:val="28"/>
                <w:szCs w:val="28"/>
              </w:rPr>
              <w:t xml:space="preserve">  к решению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 xml:space="preserve"> Совета</w:t>
            </w:r>
            <w:r w:rsidR="00D5136F">
              <w:rPr>
                <w:color w:val="000000"/>
                <w:sz w:val="28"/>
                <w:szCs w:val="28"/>
              </w:rPr>
              <w:t xml:space="preserve"> народных депутатов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D5136F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775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 xml:space="preserve">от </w:t>
            </w:r>
            <w:r w:rsidRPr="00E5016F">
              <w:rPr>
                <w:color w:val="000000"/>
                <w:sz w:val="28"/>
                <w:szCs w:val="28"/>
              </w:rPr>
              <w:t xml:space="preserve">    </w:t>
            </w:r>
            <w:r w:rsidR="00775471">
              <w:rPr>
                <w:color w:val="000000"/>
                <w:sz w:val="28"/>
                <w:szCs w:val="28"/>
                <w:lang w:val="en-US"/>
              </w:rPr>
              <w:t>25</w:t>
            </w:r>
            <w:r w:rsidR="00775471" w:rsidRPr="00E5016F">
              <w:rPr>
                <w:color w:val="000000"/>
                <w:sz w:val="28"/>
                <w:szCs w:val="28"/>
              </w:rPr>
              <w:t xml:space="preserve"> </w:t>
            </w:r>
            <w:r w:rsidRPr="00E5016F">
              <w:rPr>
                <w:color w:val="000000"/>
                <w:sz w:val="28"/>
                <w:szCs w:val="28"/>
              </w:rPr>
              <w:t xml:space="preserve">     </w:t>
            </w:r>
            <w:r w:rsidR="00013EA8">
              <w:rPr>
                <w:color w:val="000000"/>
                <w:sz w:val="28"/>
                <w:szCs w:val="28"/>
              </w:rPr>
              <w:t>но</w:t>
            </w:r>
            <w:r w:rsidR="00D5136F">
              <w:rPr>
                <w:color w:val="000000"/>
                <w:sz w:val="28"/>
                <w:szCs w:val="28"/>
              </w:rPr>
              <w:t>ябр</w:t>
            </w:r>
            <w:r w:rsidR="00E5016F">
              <w:rPr>
                <w:color w:val="000000"/>
                <w:sz w:val="28"/>
                <w:szCs w:val="28"/>
              </w:rPr>
              <w:t>я</w:t>
            </w:r>
            <w:r w:rsidRPr="00E5016F">
              <w:rPr>
                <w:color w:val="000000"/>
                <w:sz w:val="28"/>
                <w:szCs w:val="28"/>
              </w:rPr>
              <w:t xml:space="preserve">    </w:t>
            </w:r>
            <w:r w:rsidRPr="001B6E56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B6E56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775471">
              <w:rPr>
                <w:color w:val="000000"/>
                <w:sz w:val="28"/>
                <w:szCs w:val="28"/>
                <w:lang w:val="en-US"/>
              </w:rPr>
              <w:t>34</w:t>
            </w:r>
            <w:r w:rsidRPr="001B6E5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6E56">
              <w:rPr>
                <w:color w:val="000000"/>
                <w:sz w:val="28"/>
                <w:szCs w:val="28"/>
              </w:rPr>
              <w:t>рр</w:t>
            </w:r>
            <w:proofErr w:type="spellEnd"/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Приложение № 15 к решению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Таштагольского районного Совета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B70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от 21 декабря 2012 года №</w:t>
            </w:r>
            <w:r w:rsidRPr="00E5016F">
              <w:rPr>
                <w:color w:val="000000"/>
                <w:sz w:val="28"/>
                <w:szCs w:val="28"/>
              </w:rPr>
              <w:t>349</w:t>
            </w:r>
            <w:r w:rsidRPr="001B6E56">
              <w:rPr>
                <w:color w:val="000000"/>
                <w:sz w:val="28"/>
                <w:szCs w:val="28"/>
              </w:rPr>
              <w:t>-рр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</w:p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Таштагольского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217B12" w:rsidRPr="0027018D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финансирования  бюджета Таштагольского района</w:t>
            </w:r>
          </w:p>
          <w:p w:rsidR="00217B12" w:rsidRPr="0027018D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3</w:t>
            </w:r>
            <w:r w:rsidRPr="0027018D">
              <w:rPr>
                <w:b/>
                <w:bCs/>
              </w:rPr>
              <w:t xml:space="preserve"> год и на плановый период 201</w:t>
            </w:r>
            <w:r>
              <w:rPr>
                <w:b/>
                <w:bCs/>
              </w:rPr>
              <w:t>4</w:t>
            </w:r>
            <w:r w:rsidRPr="0027018D">
              <w:rPr>
                <w:b/>
                <w:bCs/>
              </w:rPr>
              <w:t xml:space="preserve"> и 201</w:t>
            </w:r>
            <w:r>
              <w:rPr>
                <w:b/>
                <w:bCs/>
              </w:rPr>
              <w:t>5</w:t>
            </w:r>
            <w:r w:rsidRPr="0027018D">
              <w:rPr>
                <w:b/>
                <w:bCs/>
              </w:rPr>
              <w:t xml:space="preserve"> годов</w:t>
            </w:r>
          </w:p>
        </w:tc>
      </w:tr>
      <w:tr w:rsidR="00217B12">
        <w:trPr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12" w:rsidRDefault="00217B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Default="00217B12">
            <w:pPr>
              <w:jc w:val="center"/>
            </w:pPr>
            <w:r w:rsidRPr="001014E1">
              <w:t>201</w:t>
            </w:r>
            <w:r>
              <w:t>3</w:t>
            </w:r>
          </w:p>
          <w:p w:rsidR="00217B12" w:rsidRPr="001014E1" w:rsidRDefault="00217B12">
            <w:pPr>
              <w:jc w:val="center"/>
            </w:pPr>
            <w:r w:rsidRPr="001014E1"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>
              <w:t>4</w:t>
            </w:r>
            <w:r w:rsidRPr="001014E1"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>
              <w:t>5</w:t>
            </w:r>
            <w:r w:rsidRPr="001014E1">
              <w:t xml:space="preserve"> год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CA4C3D" w:rsidRDefault="00217B12" w:rsidP="0077547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5136F">
              <w:rPr>
                <w:b/>
                <w:bCs/>
                <w:lang w:val="en-US"/>
              </w:rPr>
              <w:t>9</w:t>
            </w:r>
            <w:r w:rsidR="00CA4C3D">
              <w:rPr>
                <w:b/>
                <w:bCs/>
              </w:rPr>
              <w:t>368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 </w:t>
            </w:r>
          </w:p>
        </w:tc>
      </w:tr>
      <w:tr w:rsidR="00217B12" w:rsidRPr="001014E1">
        <w:trPr>
          <w:gridAfter w:val="1"/>
          <w:wAfter w:w="688" w:type="dxa"/>
          <w:trHeight w:val="2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9209EF" w:rsidRDefault="009209EF" w:rsidP="00775471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- </w:t>
            </w:r>
          </w:p>
        </w:tc>
      </w:tr>
      <w:tr w:rsidR="00217B1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 w:rsidP="00EC1106">
            <w:pPr>
              <w:jc w:val="center"/>
            </w:pPr>
            <w:r>
              <w:t>000 01 02 00 00 05</w:t>
            </w:r>
            <w:r w:rsidRPr="001014E1">
              <w:t xml:space="preserve"> 0000 </w:t>
            </w:r>
            <w:r>
              <w:t>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r w:rsidRPr="001014E1">
              <w:t>По</w:t>
            </w:r>
            <w:r>
              <w:t>лучение</w:t>
            </w:r>
            <w:r w:rsidRPr="001014E1">
              <w:t xml:space="preserve">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9209EF" w:rsidRDefault="009209EF" w:rsidP="00775471">
            <w:pPr>
              <w:ind w:firstLineChars="100" w:firstLine="2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  <w: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  <w:r>
              <w:t>10000</w:t>
            </w:r>
          </w:p>
        </w:tc>
      </w:tr>
      <w:tr w:rsidR="00217B1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000 01 02 00 00 05 0000 810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r w:rsidRPr="001014E1"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  <w:r>
              <w:t>-10000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  <w:r>
              <w:t>-10000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 xml:space="preserve">Бюджетные кредиты от других </w:t>
            </w:r>
            <w:r w:rsidRPr="001014E1">
              <w:rPr>
                <w:b/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CA4C3D" w:rsidRDefault="00D5136F" w:rsidP="0077547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18</w:t>
            </w:r>
            <w:r w:rsidR="00CA4C3D">
              <w:rPr>
                <w:b/>
                <w:bCs/>
              </w:rPr>
              <w:t>948</w:t>
            </w:r>
          </w:p>
          <w:p w:rsidR="00D5136F" w:rsidRPr="009209EF" w:rsidRDefault="00D5136F" w:rsidP="00775471">
            <w:pPr>
              <w:ind w:firstLineChars="100" w:firstLine="241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 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000 01 03 00 00 05 2600 710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F06444" w:rsidRDefault="00217B12">
            <w:pPr>
              <w:rPr>
                <w:bCs/>
              </w:rPr>
            </w:pPr>
            <w:r w:rsidRPr="00F06444">
              <w:rPr>
                <w:bCs/>
              </w:rPr>
              <w:t>Получение бюджетных кредитов</w:t>
            </w:r>
            <w:r>
              <w:rPr>
                <w:bCs/>
              </w:rPr>
              <w:t>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4A1DAD" w:rsidRDefault="004A1DAD" w:rsidP="00775471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CA4C3D">
              <w:rPr>
                <w:b/>
                <w:bCs/>
              </w:rPr>
              <w:t>86</w:t>
            </w: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1"/>
              <w:rPr>
                <w:b/>
                <w:bCs/>
              </w:rPr>
            </w:pPr>
          </w:p>
        </w:tc>
      </w:tr>
      <w:tr w:rsidR="00217B1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000 01 03 00 00 05 2600 810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r w:rsidRPr="001014E1"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CA4C3D" w:rsidRDefault="00217B12" w:rsidP="00775471">
            <w:pPr>
              <w:ind w:firstLineChars="100" w:firstLine="240"/>
            </w:pPr>
            <w:r w:rsidRPr="001014E1">
              <w:t>-</w:t>
            </w:r>
            <w:r w:rsidR="004A1DAD">
              <w:rPr>
                <w:lang w:val="en-US"/>
              </w:rPr>
              <w:t>2</w:t>
            </w:r>
            <w:r w:rsidR="00CA4C3D">
              <w:t>67052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  <w:r w:rsidRPr="001014E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  <w:r w:rsidRPr="001014E1">
              <w:t> </w:t>
            </w:r>
          </w:p>
          <w:p w:rsidR="00217B12" w:rsidRPr="001014E1" w:rsidRDefault="00217B12" w:rsidP="00775471">
            <w:pPr>
              <w:ind w:firstLineChars="100" w:firstLine="240"/>
            </w:pP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000 01 06 0501 05 0000 640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1014E1">
            <w:pPr>
              <w:jc w:val="both"/>
            </w:pPr>
            <w:r>
              <w:t xml:space="preserve">Возврат бюджетных кредитов, предоставленных юридическим лицам </w:t>
            </w:r>
            <w:r w:rsidRPr="00793A25">
              <w:t>из местного бюджета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751C7E" w:rsidRDefault="00217B12" w:rsidP="00775471">
            <w:pPr>
              <w:ind w:firstLineChars="100" w:firstLine="240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r w:rsidRPr="001014E1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0"/>
            </w:pP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CA4C3D" w:rsidRDefault="00D5136F" w:rsidP="0077547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19</w:t>
            </w:r>
            <w:r w:rsidR="00CA4C3D">
              <w:rPr>
                <w:b/>
                <w:bCs/>
              </w:rPr>
              <w:t>368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75471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1F3DFB" w:rsidRDefault="001F3DFB" w:rsidP="00F31536"/>
    <w:sectPr w:rsidR="001F3DFB" w:rsidSect="002F7549">
      <w:pgSz w:w="16838" w:h="11906" w:orient="landscape"/>
      <w:pgMar w:top="1440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13EA8"/>
    <w:rsid w:val="00034DC3"/>
    <w:rsid w:val="0004016F"/>
    <w:rsid w:val="00084B12"/>
    <w:rsid w:val="001014E1"/>
    <w:rsid w:val="0017223E"/>
    <w:rsid w:val="001B6E56"/>
    <w:rsid w:val="001F3DFB"/>
    <w:rsid w:val="00217B12"/>
    <w:rsid w:val="0027018D"/>
    <w:rsid w:val="002F7549"/>
    <w:rsid w:val="00345AF2"/>
    <w:rsid w:val="00385242"/>
    <w:rsid w:val="003C647C"/>
    <w:rsid w:val="004A1DAD"/>
    <w:rsid w:val="005A0C7F"/>
    <w:rsid w:val="005D3B48"/>
    <w:rsid w:val="006351EE"/>
    <w:rsid w:val="00740E7C"/>
    <w:rsid w:val="00751C7E"/>
    <w:rsid w:val="007562C9"/>
    <w:rsid w:val="00775471"/>
    <w:rsid w:val="00793A25"/>
    <w:rsid w:val="008A6067"/>
    <w:rsid w:val="008B2BA0"/>
    <w:rsid w:val="008D5BA5"/>
    <w:rsid w:val="009209EF"/>
    <w:rsid w:val="009F1226"/>
    <w:rsid w:val="00A34733"/>
    <w:rsid w:val="00AE249C"/>
    <w:rsid w:val="00B47C5C"/>
    <w:rsid w:val="00B54B05"/>
    <w:rsid w:val="00B63878"/>
    <w:rsid w:val="00B7001E"/>
    <w:rsid w:val="00B87C71"/>
    <w:rsid w:val="00BA441D"/>
    <w:rsid w:val="00C00844"/>
    <w:rsid w:val="00C0683B"/>
    <w:rsid w:val="00C75F0D"/>
    <w:rsid w:val="00CA1337"/>
    <w:rsid w:val="00CA4C3D"/>
    <w:rsid w:val="00CF05E3"/>
    <w:rsid w:val="00CF5123"/>
    <w:rsid w:val="00D07F71"/>
    <w:rsid w:val="00D14C08"/>
    <w:rsid w:val="00D37F7F"/>
    <w:rsid w:val="00D5136F"/>
    <w:rsid w:val="00D85EB1"/>
    <w:rsid w:val="00E428F4"/>
    <w:rsid w:val="00E5016F"/>
    <w:rsid w:val="00E76771"/>
    <w:rsid w:val="00EA15A4"/>
    <w:rsid w:val="00EC1106"/>
    <w:rsid w:val="00F06444"/>
    <w:rsid w:val="00F0714A"/>
    <w:rsid w:val="00F31536"/>
    <w:rsid w:val="00F75424"/>
    <w:rsid w:val="00F9017B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2012-12-24T03:33:00Z</cp:lastPrinted>
  <dcterms:created xsi:type="dcterms:W3CDTF">2014-01-22T04:15:00Z</dcterms:created>
  <dcterms:modified xsi:type="dcterms:W3CDTF">2014-01-22T04:15:00Z</dcterms:modified>
</cp:coreProperties>
</file>