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58" w:type="dxa"/>
        <w:tblLayout w:type="fixed"/>
        <w:tblLook w:val="0000"/>
      </w:tblPr>
      <w:tblGrid>
        <w:gridCol w:w="246"/>
        <w:gridCol w:w="6674"/>
        <w:gridCol w:w="1369"/>
        <w:gridCol w:w="950"/>
        <w:gridCol w:w="541"/>
      </w:tblGrid>
      <w:tr w:rsidR="00805219" w:rsidTr="00B34851">
        <w:trPr>
          <w:trHeight w:val="375"/>
        </w:trPr>
        <w:tc>
          <w:tcPr>
            <w:tcW w:w="97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5219" w:rsidRPr="009C784F" w:rsidRDefault="00805219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</w:t>
            </w:r>
          </w:p>
          <w:p w:rsidR="00805219" w:rsidRPr="009C784F" w:rsidRDefault="00805219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</w:t>
            </w:r>
          </w:p>
          <w:p w:rsidR="00805219" w:rsidRPr="00A2260B" w:rsidRDefault="00805219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805219" w:rsidRPr="002D3E1E" w:rsidTr="00B34851">
        <w:trPr>
          <w:gridBefore w:val="1"/>
          <w:gridAfter w:val="1"/>
          <w:wBefore w:w="252" w:type="dxa"/>
          <w:wAfter w:w="302" w:type="dxa"/>
          <w:trHeight w:val="375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219" w:rsidRPr="009C784F" w:rsidRDefault="00805219" w:rsidP="00503428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 декабря 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-рр</w:t>
            </w:r>
          </w:p>
          <w:p w:rsidR="00805219" w:rsidRPr="009C784F" w:rsidRDefault="00805219" w:rsidP="009C784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Приложение № 6 к решению</w:t>
            </w:r>
          </w:p>
          <w:p w:rsidR="00805219" w:rsidRPr="009C784F" w:rsidRDefault="00805219" w:rsidP="009C784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</w:t>
            </w:r>
          </w:p>
          <w:p w:rsidR="00805219" w:rsidRPr="00302211" w:rsidRDefault="00805219" w:rsidP="009C784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</w:t>
            </w:r>
          </w:p>
          <w:p w:rsidR="00805219" w:rsidRPr="009C784F" w:rsidRDefault="00805219" w:rsidP="009C784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от 25 декабря 2018 года №</w:t>
            </w:r>
            <w:r w:rsidRPr="003022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-рр</w:t>
            </w:r>
          </w:p>
          <w:p w:rsidR="00805219" w:rsidRDefault="00805219" w:rsidP="006A5E00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 и коды целевы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 статей расходов бюджета района Таштагольского муниципального района </w:t>
            </w:r>
            <w:r w:rsidRPr="00D3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плановый период 2020 и 2021 годы</w:t>
            </w:r>
          </w:p>
          <w:p w:rsidR="00805219" w:rsidRPr="00565F14" w:rsidRDefault="00805219" w:rsidP="006F265F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Код по КЦСР</w:t>
            </w:r>
          </w:p>
        </w:tc>
      </w:tr>
      <w:tr w:rsidR="00805219" w:rsidRPr="001804FF" w:rsidTr="00B34851">
        <w:tblPrEx>
          <w:tblLook w:val="00A0"/>
        </w:tblPrEx>
        <w:trPr>
          <w:trHeight w:val="675"/>
        </w:trPr>
        <w:tc>
          <w:tcPr>
            <w:tcW w:w="6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Программная (непрограммная) статья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Направление</w:t>
            </w:r>
          </w:p>
        </w:tc>
      </w:tr>
      <w:tr w:rsidR="00805219" w:rsidRPr="001804FF" w:rsidTr="00B34851">
        <w:tblPrEx>
          <w:tblLook w:val="00A0"/>
        </w:tblPrEx>
        <w:trPr>
          <w:trHeight w:val="195"/>
        </w:trPr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1804FF">
              <w:rPr>
                <w:rFonts w:ascii="Arial CYR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1804FF">
              <w:rPr>
                <w:rFonts w:ascii="Arial CYR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1804FF">
              <w:rPr>
                <w:rFonts w:ascii="Arial CYR" w:hAnsi="Arial CYR" w:cs="Arial CYR"/>
                <w:sz w:val="14"/>
                <w:szCs w:val="14"/>
                <w:lang w:eastAsia="ru-RU"/>
              </w:rPr>
              <w:t>3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01100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01300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01300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10030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01400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01400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</w:tr>
      <w:tr w:rsidR="00805219" w:rsidRPr="001804FF" w:rsidTr="00B34851">
        <w:tblPrEx>
          <w:tblLook w:val="00A0"/>
        </w:tblPrEx>
        <w:trPr>
          <w:trHeight w:val="67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90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10540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</w:tr>
      <w:tr w:rsidR="00805219" w:rsidRPr="001804FF" w:rsidTr="00B34851">
        <w:tblPrEx>
          <w:tblLook w:val="00A0"/>
        </w:tblPrEx>
        <w:trPr>
          <w:trHeight w:val="90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</w:tr>
      <w:tr w:rsidR="00805219" w:rsidRPr="001804FF" w:rsidTr="00B34851">
        <w:tblPrEx>
          <w:tblLook w:val="00A0"/>
        </w:tblPrEx>
        <w:trPr>
          <w:trHeight w:val="67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</w:tr>
      <w:tr w:rsidR="00805219" w:rsidRPr="001804FF" w:rsidTr="00B34851">
        <w:tblPrEx>
          <w:tblLook w:val="00A0"/>
        </w:tblPrEx>
        <w:trPr>
          <w:trHeight w:val="90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01600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01600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01700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</w:tr>
      <w:tr w:rsidR="00805219" w:rsidRPr="001804FF" w:rsidTr="00B34851">
        <w:tblPrEx>
          <w:tblLook w:val="00A0"/>
        </w:tblPrEx>
        <w:trPr>
          <w:trHeight w:val="67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01800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73850</w:t>
            </w:r>
          </w:p>
        </w:tc>
      </w:tr>
      <w:tr w:rsidR="00805219" w:rsidRPr="001804FF" w:rsidTr="00B34851">
        <w:tblPrEx>
          <w:tblLook w:val="00A0"/>
        </w:tblPrEx>
        <w:trPr>
          <w:trHeight w:val="67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01800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S3850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"Вакцинопрофилактика"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02100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10050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02200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10060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02300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02300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10070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"Будущее без наркотиков"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10080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"Подготовка специалистов здравоохранения"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02500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02900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02900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10130</w:t>
            </w:r>
          </w:p>
        </w:tc>
      </w:tr>
      <w:tr w:rsidR="00805219" w:rsidRPr="001804FF" w:rsidTr="00B34851">
        <w:tblPrEx>
          <w:tblLook w:val="00A0"/>
        </w:tblPrEx>
        <w:trPr>
          <w:trHeight w:val="67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03100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67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03200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</w:tr>
      <w:tr w:rsidR="00805219" w:rsidRPr="001804FF" w:rsidTr="00B34851">
        <w:tblPrEx>
          <w:tblLook w:val="00A0"/>
        </w:tblPrEx>
        <w:trPr>
          <w:trHeight w:val="67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 Подпрограмма "Доступная среда для инвалидов и других маломобильных граждан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04200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04300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05100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"Молодежная политика"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70490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Развитие физической культуры и спорта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70510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Развитие физической культуры и спорта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S0510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"Управление и распоряжение муниципальным имуществом, сост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вляющим муниципальную казну"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67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"Управление и распоряжение муниципальным имуществом, сост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а</w:t>
            </w: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вляющим муниципальную казну"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08100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Развитие инфраструктуры муниципальных образований Кемеровской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08100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79250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</w:tr>
      <w:tr w:rsidR="00805219" w:rsidRPr="001804FF" w:rsidTr="00B34851">
        <w:tblPrEx>
          <w:tblLook w:val="00A0"/>
        </w:tblPrEx>
        <w:trPr>
          <w:trHeight w:val="90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091I5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55274</w:t>
            </w:r>
          </w:p>
        </w:tc>
      </w:tr>
      <w:tr w:rsidR="00805219" w:rsidRPr="001804FF" w:rsidTr="00B34851">
        <w:tblPrEx>
          <w:tblLook w:val="00A0"/>
        </w:tblPrEx>
        <w:trPr>
          <w:trHeight w:val="67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091I5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71321</w:t>
            </w:r>
          </w:p>
        </w:tc>
      </w:tr>
      <w:tr w:rsidR="00805219" w:rsidRPr="001804FF" w:rsidTr="00B34851">
        <w:tblPrEx>
          <w:tblLook w:val="00A0"/>
        </w:tblPrEx>
        <w:trPr>
          <w:trHeight w:val="67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091I5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S1321</w:t>
            </w:r>
          </w:p>
        </w:tc>
      </w:tr>
      <w:tr w:rsidR="00805219" w:rsidRPr="001804FF" w:rsidTr="00B34851">
        <w:tblPrEx>
          <w:tblLook w:val="00A0"/>
        </w:tblPrEx>
        <w:trPr>
          <w:trHeight w:val="225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trHeight w:val="450"/>
        </w:trPr>
        <w:tc>
          <w:tcPr>
            <w:tcW w:w="6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11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51340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71660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Развитие инфраструктуры муниципальных образований Кемеровской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79250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S1770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Развитие инфраструктуры муниципальных образований Кемеровской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S9250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09502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09602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</w:t>
            </w: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"Обеспечение жильем молодых семей"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11100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10260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11100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"Дети -сироты"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13100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</w:t>
            </w: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"Возрождение и развитие коренного (шорского) народа"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70480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15100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"Борьба с преступностью"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17100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18100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L5192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21200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10370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221P5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50810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22200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90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71140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72500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73420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90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годы», за счет средств резервного фонда Правительства Российской Федерации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L299F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S2500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241F2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55550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241F2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L5550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27100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"Чистая вода"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72470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72480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72500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72910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S2470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S2480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S2500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S2910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28300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28400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72470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Повышение энергетической эффективности систем электроснабжения коммунальной инфраструктуры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72650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72910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S2470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S2910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06475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с</w:t>
            </w: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твенных сооружений на них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10440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р</w:t>
            </w: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ных домов, проездов к дворовым тер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р</w:t>
            </w: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иториям многоквартирных домов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90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72690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72940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73420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Муниципальной программа "Развитие потребительского рынка в Таштагольском муниципальном районе"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 xml:space="preserve">Мероприятия, направленные на развитие в рамках муниципальной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31100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10490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33100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Расходы, напр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а</w:t>
            </w: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34100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20070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20090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Субсидии на возмещение транспортных расходов (воздушный транспорт)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29930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73290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73720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79050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06475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профессионального обучения и дополнительного профессионального образования лиц пр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е</w:t>
            </w: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дпенсион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н</w:t>
            </w: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ого возраста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701P3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52940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</w:t>
            </w: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грамма "Совета народных депутатов Таштагольского муниципального района"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06475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Содержание депутатов (членов) Совета народн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ы</w:t>
            </w: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х депутатов Таштагольского муниципального района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"Обслуживание населения по принципу "одного окна"в МАУ "МФЦ"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22010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73100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06475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"Осуществление единой системы реагирования на угрозы возникновения чрезвычайных ситуаций"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74100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52600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70490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90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71930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72060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15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73060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15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13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S3060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761P1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профессионального обучения и дополнительного профессионального образования лиц предпенсионноговозраста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761P3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52940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29920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70420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70430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профессионального обучения и дополнительного профессионального образования лиц предпенсионноговозраста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771P3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52940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06475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фин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а</w:t>
            </w: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Развитие физической культуры и спорта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70510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Развитие физической культуры и спорта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S0510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781P5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50810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781P5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52290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51370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52200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11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52700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11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52800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13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53800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90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180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11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90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90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11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70840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80040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80050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80070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11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80080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80090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13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90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791P1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50840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791P1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55730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791P1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67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791P1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80010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791P3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52940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51180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90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22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</w:tr>
      <w:tr w:rsidR="00805219" w:rsidRPr="001804FF" w:rsidTr="00B34851">
        <w:tblPrEx>
          <w:tblLook w:val="00A0"/>
        </w:tblPrEx>
        <w:trPr>
          <w:gridBefore w:val="1"/>
          <w:trHeight w:val="45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9" w:rsidRPr="001804FF" w:rsidRDefault="00805219" w:rsidP="001804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Условно-утвержденные расходы в рамках непрограммного напр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а</w:t>
            </w: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вления деятельности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219" w:rsidRPr="001804FF" w:rsidRDefault="00805219" w:rsidP="001804F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804FF">
              <w:rPr>
                <w:rFonts w:ascii="Arial CYR" w:hAnsi="Arial CYR" w:cs="Arial CYR"/>
                <w:sz w:val="16"/>
                <w:szCs w:val="16"/>
                <w:lang w:eastAsia="ru-RU"/>
              </w:rPr>
              <w:t>99990</w:t>
            </w:r>
          </w:p>
        </w:tc>
      </w:tr>
    </w:tbl>
    <w:p w:rsidR="00805219" w:rsidRPr="006C64E5" w:rsidRDefault="00805219">
      <w:pPr>
        <w:rPr>
          <w:rFonts w:ascii="Times New Roman" w:hAnsi="Times New Roman" w:cs="Times New Roman"/>
          <w:sz w:val="24"/>
          <w:szCs w:val="24"/>
        </w:rPr>
      </w:pPr>
    </w:p>
    <w:sectPr w:rsidR="00805219" w:rsidRPr="006C64E5" w:rsidSect="00A2260B">
      <w:footerReference w:type="default" r:id="rId6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19" w:rsidRDefault="00805219" w:rsidP="00B35032">
      <w:pPr>
        <w:spacing w:after="0" w:line="240" w:lineRule="auto"/>
      </w:pPr>
      <w:r>
        <w:separator/>
      </w:r>
    </w:p>
  </w:endnote>
  <w:endnote w:type="continuationSeparator" w:id="0">
    <w:p w:rsidR="00805219" w:rsidRDefault="00805219" w:rsidP="00B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19" w:rsidRDefault="00D339CB" w:rsidP="00B35032">
    <w:pPr>
      <w:pStyle w:val="a5"/>
      <w:jc w:val="center"/>
    </w:pPr>
    <w:fldSimple w:instr="PAGE   \* MERGEFORMAT">
      <w:r w:rsidR="005C15D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19" w:rsidRDefault="00805219" w:rsidP="00B35032">
      <w:pPr>
        <w:spacing w:after="0" w:line="240" w:lineRule="auto"/>
      </w:pPr>
      <w:r>
        <w:separator/>
      </w:r>
    </w:p>
  </w:footnote>
  <w:footnote w:type="continuationSeparator" w:id="0">
    <w:p w:rsidR="00805219" w:rsidRDefault="00805219" w:rsidP="00B3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793B"/>
    <w:rsid w:val="0005034F"/>
    <w:rsid w:val="00051A8D"/>
    <w:rsid w:val="0005670B"/>
    <w:rsid w:val="0006475A"/>
    <w:rsid w:val="00066B58"/>
    <w:rsid w:val="000A4EBB"/>
    <w:rsid w:val="000B0960"/>
    <w:rsid w:val="000B587A"/>
    <w:rsid w:val="000B6F9D"/>
    <w:rsid w:val="000C102A"/>
    <w:rsid w:val="000C35C3"/>
    <w:rsid w:val="000E5308"/>
    <w:rsid w:val="000F1234"/>
    <w:rsid w:val="001365D2"/>
    <w:rsid w:val="00150346"/>
    <w:rsid w:val="001533E6"/>
    <w:rsid w:val="001804FF"/>
    <w:rsid w:val="00184DBE"/>
    <w:rsid w:val="00187C50"/>
    <w:rsid w:val="001A721F"/>
    <w:rsid w:val="001B02B7"/>
    <w:rsid w:val="001C75FC"/>
    <w:rsid w:val="001D0904"/>
    <w:rsid w:val="001D5126"/>
    <w:rsid w:val="001D5C5C"/>
    <w:rsid w:val="0021772E"/>
    <w:rsid w:val="00237A0D"/>
    <w:rsid w:val="002A69C0"/>
    <w:rsid w:val="002B44DB"/>
    <w:rsid w:val="002D3E1E"/>
    <w:rsid w:val="002D5D98"/>
    <w:rsid w:val="002E7CAC"/>
    <w:rsid w:val="002F5542"/>
    <w:rsid w:val="00302211"/>
    <w:rsid w:val="00334F96"/>
    <w:rsid w:val="0033636B"/>
    <w:rsid w:val="00382987"/>
    <w:rsid w:val="0039420F"/>
    <w:rsid w:val="0039444E"/>
    <w:rsid w:val="003A6298"/>
    <w:rsid w:val="003D2A2F"/>
    <w:rsid w:val="003F7693"/>
    <w:rsid w:val="00416582"/>
    <w:rsid w:val="004167FC"/>
    <w:rsid w:val="004269E6"/>
    <w:rsid w:val="00431010"/>
    <w:rsid w:val="004330C9"/>
    <w:rsid w:val="00434A79"/>
    <w:rsid w:val="004421A2"/>
    <w:rsid w:val="00442D65"/>
    <w:rsid w:val="004445BF"/>
    <w:rsid w:val="00450198"/>
    <w:rsid w:val="004643CA"/>
    <w:rsid w:val="004819DB"/>
    <w:rsid w:val="0048451D"/>
    <w:rsid w:val="004A1962"/>
    <w:rsid w:val="004C59A7"/>
    <w:rsid w:val="004C6A6C"/>
    <w:rsid w:val="004F616A"/>
    <w:rsid w:val="00503428"/>
    <w:rsid w:val="00510080"/>
    <w:rsid w:val="00541E3E"/>
    <w:rsid w:val="0055436E"/>
    <w:rsid w:val="00554577"/>
    <w:rsid w:val="005652F6"/>
    <w:rsid w:val="00565F14"/>
    <w:rsid w:val="005676F9"/>
    <w:rsid w:val="00567DCC"/>
    <w:rsid w:val="00572420"/>
    <w:rsid w:val="00577291"/>
    <w:rsid w:val="005A050B"/>
    <w:rsid w:val="005B2730"/>
    <w:rsid w:val="005B3A6F"/>
    <w:rsid w:val="005C15D4"/>
    <w:rsid w:val="005C1789"/>
    <w:rsid w:val="005E209D"/>
    <w:rsid w:val="005F1532"/>
    <w:rsid w:val="00605D8F"/>
    <w:rsid w:val="006122AD"/>
    <w:rsid w:val="006173B5"/>
    <w:rsid w:val="00621D63"/>
    <w:rsid w:val="00641E61"/>
    <w:rsid w:val="00656749"/>
    <w:rsid w:val="0065779B"/>
    <w:rsid w:val="006814DD"/>
    <w:rsid w:val="00693EDF"/>
    <w:rsid w:val="00696C9B"/>
    <w:rsid w:val="006A5E00"/>
    <w:rsid w:val="006C1B53"/>
    <w:rsid w:val="006C28C9"/>
    <w:rsid w:val="006C64E5"/>
    <w:rsid w:val="006E0A04"/>
    <w:rsid w:val="006E1910"/>
    <w:rsid w:val="006E541C"/>
    <w:rsid w:val="006F265F"/>
    <w:rsid w:val="007032CC"/>
    <w:rsid w:val="00704F97"/>
    <w:rsid w:val="00722668"/>
    <w:rsid w:val="00723B51"/>
    <w:rsid w:val="00726469"/>
    <w:rsid w:val="00746B5B"/>
    <w:rsid w:val="00754960"/>
    <w:rsid w:val="007576B1"/>
    <w:rsid w:val="007C0543"/>
    <w:rsid w:val="007C36A3"/>
    <w:rsid w:val="007E7D4E"/>
    <w:rsid w:val="007F5D46"/>
    <w:rsid w:val="0080426C"/>
    <w:rsid w:val="00805219"/>
    <w:rsid w:val="0082022F"/>
    <w:rsid w:val="008C3519"/>
    <w:rsid w:val="008C6DF8"/>
    <w:rsid w:val="008D7B9A"/>
    <w:rsid w:val="008F4E45"/>
    <w:rsid w:val="00912FF7"/>
    <w:rsid w:val="00915666"/>
    <w:rsid w:val="00945197"/>
    <w:rsid w:val="0096215F"/>
    <w:rsid w:val="00984EC9"/>
    <w:rsid w:val="00990EAC"/>
    <w:rsid w:val="009961B7"/>
    <w:rsid w:val="00997C86"/>
    <w:rsid w:val="009C784F"/>
    <w:rsid w:val="009C79F2"/>
    <w:rsid w:val="009D4850"/>
    <w:rsid w:val="009E793B"/>
    <w:rsid w:val="009F334F"/>
    <w:rsid w:val="00A02B9D"/>
    <w:rsid w:val="00A2260B"/>
    <w:rsid w:val="00A33CCE"/>
    <w:rsid w:val="00A84291"/>
    <w:rsid w:val="00AA4D25"/>
    <w:rsid w:val="00B13D0B"/>
    <w:rsid w:val="00B34851"/>
    <w:rsid w:val="00B35032"/>
    <w:rsid w:val="00B42999"/>
    <w:rsid w:val="00B4641B"/>
    <w:rsid w:val="00B72659"/>
    <w:rsid w:val="00B760E9"/>
    <w:rsid w:val="00BA415E"/>
    <w:rsid w:val="00BA76D0"/>
    <w:rsid w:val="00BB7785"/>
    <w:rsid w:val="00BC2476"/>
    <w:rsid w:val="00BC75BC"/>
    <w:rsid w:val="00BD53BA"/>
    <w:rsid w:val="00BE7553"/>
    <w:rsid w:val="00C004FE"/>
    <w:rsid w:val="00C128D8"/>
    <w:rsid w:val="00C17D63"/>
    <w:rsid w:val="00C251AD"/>
    <w:rsid w:val="00C4725D"/>
    <w:rsid w:val="00C660CC"/>
    <w:rsid w:val="00C67A07"/>
    <w:rsid w:val="00C71D73"/>
    <w:rsid w:val="00CB2A60"/>
    <w:rsid w:val="00CB3491"/>
    <w:rsid w:val="00CE7C28"/>
    <w:rsid w:val="00CF7B85"/>
    <w:rsid w:val="00D077C1"/>
    <w:rsid w:val="00D20AEC"/>
    <w:rsid w:val="00D234AA"/>
    <w:rsid w:val="00D339CB"/>
    <w:rsid w:val="00D36729"/>
    <w:rsid w:val="00D37E47"/>
    <w:rsid w:val="00D475AC"/>
    <w:rsid w:val="00D50DB4"/>
    <w:rsid w:val="00D902EA"/>
    <w:rsid w:val="00D97C50"/>
    <w:rsid w:val="00DC25BE"/>
    <w:rsid w:val="00DE531D"/>
    <w:rsid w:val="00E03DC1"/>
    <w:rsid w:val="00E046EC"/>
    <w:rsid w:val="00E2218D"/>
    <w:rsid w:val="00E22E93"/>
    <w:rsid w:val="00E25956"/>
    <w:rsid w:val="00E53A2F"/>
    <w:rsid w:val="00E62BF5"/>
    <w:rsid w:val="00E83E62"/>
    <w:rsid w:val="00E87016"/>
    <w:rsid w:val="00E96A5D"/>
    <w:rsid w:val="00EA2970"/>
    <w:rsid w:val="00EB7256"/>
    <w:rsid w:val="00EB7396"/>
    <w:rsid w:val="00ED002C"/>
    <w:rsid w:val="00ED196C"/>
    <w:rsid w:val="00EE00FF"/>
    <w:rsid w:val="00EF2FCA"/>
    <w:rsid w:val="00F06FE7"/>
    <w:rsid w:val="00F11B29"/>
    <w:rsid w:val="00F12E31"/>
    <w:rsid w:val="00F27D40"/>
    <w:rsid w:val="00F336A1"/>
    <w:rsid w:val="00F45A92"/>
    <w:rsid w:val="00F47670"/>
    <w:rsid w:val="00F5291C"/>
    <w:rsid w:val="00F56B16"/>
    <w:rsid w:val="00F57192"/>
    <w:rsid w:val="00F6258B"/>
    <w:rsid w:val="00F64050"/>
    <w:rsid w:val="00F95798"/>
    <w:rsid w:val="00FD082B"/>
    <w:rsid w:val="00FD0DA2"/>
    <w:rsid w:val="00FD0DE3"/>
    <w:rsid w:val="00FE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5032"/>
    <w:rPr>
      <w:lang w:eastAsia="en-US"/>
    </w:rPr>
  </w:style>
  <w:style w:type="paragraph" w:styleId="a5">
    <w:name w:val="footer"/>
    <w:basedOn w:val="a"/>
    <w:link w:val="a6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35032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B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03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3D2A2F"/>
    <w:rPr>
      <w:color w:val="0000FF"/>
      <w:u w:val="single"/>
    </w:rPr>
  </w:style>
  <w:style w:type="character" w:styleId="aa">
    <w:name w:val="FollowedHyperlink"/>
    <w:basedOn w:val="a0"/>
    <w:uiPriority w:val="99"/>
    <w:rsid w:val="003D2A2F"/>
    <w:rPr>
      <w:color w:val="800080"/>
      <w:u w:val="single"/>
    </w:rPr>
  </w:style>
  <w:style w:type="paragraph" w:customStyle="1" w:styleId="xl75">
    <w:name w:val="xl75"/>
    <w:basedOn w:val="a"/>
    <w:uiPriority w:val="99"/>
    <w:rsid w:val="003D2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9">
    <w:name w:val="xl79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sz w:val="14"/>
      <w:szCs w:val="14"/>
      <w:lang w:eastAsia="ru-RU"/>
    </w:rPr>
  </w:style>
  <w:style w:type="paragraph" w:customStyle="1" w:styleId="xl88">
    <w:name w:val="xl88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3D2A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3D2A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3D2A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984E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uiPriority w:val="99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4501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45019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450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5">
    <w:name w:val="xl65"/>
    <w:basedOn w:val="a"/>
    <w:uiPriority w:val="99"/>
    <w:rsid w:val="00450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uiPriority w:val="99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50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5624</Words>
  <Characters>32063</Characters>
  <Application>Microsoft Office Word</Application>
  <DocSecurity>0</DocSecurity>
  <Lines>267</Lines>
  <Paragraphs>75</Paragraphs>
  <ScaleCrop>false</ScaleCrop>
  <Company>РайФУ</Company>
  <LinksUpToDate>false</LinksUpToDate>
  <CharactersWithSpaces>37612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Luda</cp:lastModifiedBy>
  <cp:revision>2</cp:revision>
  <cp:lastPrinted>2019-02-13T09:58:00Z</cp:lastPrinted>
  <dcterms:created xsi:type="dcterms:W3CDTF">2020-01-21T07:04:00Z</dcterms:created>
  <dcterms:modified xsi:type="dcterms:W3CDTF">2020-01-21T07:04:00Z</dcterms:modified>
</cp:coreProperties>
</file>