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F7" w:rsidRDefault="007414C4" w:rsidP="0074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 по обсуждению</w:t>
      </w:r>
    </w:p>
    <w:p w:rsidR="007414C4" w:rsidRDefault="007414C4" w:rsidP="0074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Таштагол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C62FE5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» декабря 2020 г.</w:t>
      </w:r>
    </w:p>
    <w:p w:rsidR="007414C4" w:rsidRDefault="007414C4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Проекта/вопроса </w:t>
      </w:r>
      <w:r w:rsidRPr="007414C4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народных депутатов Таштагольского муниципального района «О бюджете муниципального образования «Таштагольский муниципальный район» на 2021 год и плановый период 2021 и 2022 годов.</w:t>
      </w:r>
    </w:p>
    <w:p w:rsidR="007414C4" w:rsidRDefault="007414C4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4C4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Совет народных депутатов Таштагольского муниципального района, кабинет 201.</w:t>
      </w:r>
    </w:p>
    <w:p w:rsidR="007414C4" w:rsidRDefault="007414C4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FE5">
        <w:rPr>
          <w:rFonts w:ascii="Times New Roman" w:hAnsi="Times New Roman" w:cs="Times New Roman"/>
          <w:sz w:val="28"/>
          <w:szCs w:val="28"/>
        </w:rPr>
        <w:t>Дата проведения:</w:t>
      </w:r>
      <w:r w:rsidR="00C62FE5">
        <w:rPr>
          <w:rFonts w:ascii="Times New Roman" w:hAnsi="Times New Roman" w:cs="Times New Roman"/>
          <w:sz w:val="28"/>
          <w:szCs w:val="28"/>
          <w:u w:val="single"/>
        </w:rPr>
        <w:t xml:space="preserve"> 08 декабря 2020 года.</w:t>
      </w:r>
    </w:p>
    <w:p w:rsidR="00C62FE5" w:rsidRDefault="00C62FE5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FE5"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11.00 часов.</w:t>
      </w:r>
    </w:p>
    <w:p w:rsidR="00C62FE5" w:rsidRDefault="00C62FE5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FE5">
        <w:rPr>
          <w:rFonts w:ascii="Times New Roman" w:hAnsi="Times New Roman" w:cs="Times New Roman"/>
          <w:sz w:val="28"/>
          <w:szCs w:val="28"/>
        </w:rPr>
        <w:t>Председатель оргкомитета: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Азаренок Игорь Геннадьевич.</w:t>
      </w:r>
    </w:p>
    <w:p w:rsidR="00C62FE5" w:rsidRDefault="002979F6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9F6">
        <w:rPr>
          <w:rFonts w:ascii="Times New Roman" w:hAnsi="Times New Roman" w:cs="Times New Roman"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Безушков</w:t>
      </w:r>
      <w:r w:rsidR="00C62FE5">
        <w:rPr>
          <w:rFonts w:ascii="Times New Roman" w:hAnsi="Times New Roman" w:cs="Times New Roman"/>
          <w:sz w:val="28"/>
          <w:szCs w:val="28"/>
          <w:u w:val="single"/>
        </w:rPr>
        <w:t xml:space="preserve"> Андрей Владимирович – председатель комитета по бюджету, налогам и финансам; Моисеева Людмила Алексеевна – начальник финансового управления по Таштагольскому району; Новгородцев Сергей Викторович, Филимонов Владимир Владимирович – депутаты Совета народных депутатов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79F6" w:rsidRDefault="002979F6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9F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  <w:u w:val="single"/>
        </w:rPr>
        <w:t>Председатель оргкомитета – Азаренок Игорь Геннадьевич, Безушков Андрей Владимирович – председатель комитета по бюджету, налогам и финансам; Моисеева Людмила Алексеевна – начальник финансового управления по Таштагольскому району.</w:t>
      </w:r>
    </w:p>
    <w:p w:rsidR="00FC33AE" w:rsidRDefault="00FC33AE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3AE">
        <w:rPr>
          <w:rFonts w:ascii="Times New Roman" w:hAnsi="Times New Roman" w:cs="Times New Roman"/>
          <w:sz w:val="28"/>
          <w:szCs w:val="28"/>
        </w:rPr>
        <w:t xml:space="preserve">Повестка: </w:t>
      </w:r>
      <w:r>
        <w:rPr>
          <w:rFonts w:ascii="Times New Roman" w:hAnsi="Times New Roman" w:cs="Times New Roman"/>
          <w:sz w:val="28"/>
          <w:szCs w:val="28"/>
          <w:u w:val="single"/>
        </w:rPr>
        <w:t>обсуждение проекта решения Совета народных депутатов Таштагольского муниципального района о бюджете муниципального образования «Таштагольский муниципальный район» на 2021 год и плановый период 2022 и 2023 годов.</w:t>
      </w:r>
    </w:p>
    <w:p w:rsidR="00FC33AE" w:rsidRDefault="00FC33AE" w:rsidP="00741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 информационные материалы по теме публичных слушаний были представлены в официальном печатном издании «Красная Шория» и размещены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031210" w:rsidRDefault="004C57E7" w:rsidP="000312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с докладом на публичных слушаниях: </w:t>
      </w:r>
      <w:r w:rsidRPr="00031210">
        <w:rPr>
          <w:rFonts w:ascii="Times New Roman" w:hAnsi="Times New Roman" w:cs="Times New Roman"/>
          <w:sz w:val="28"/>
          <w:szCs w:val="28"/>
        </w:rPr>
        <w:t>Моисеева Людмила Алексеевна – начальник финансового управления по Таштагольскому району.</w:t>
      </w:r>
    </w:p>
    <w:p w:rsidR="00FB595D" w:rsidRDefault="00031210" w:rsidP="00FB5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10">
        <w:rPr>
          <w:rFonts w:ascii="Times New Roman" w:hAnsi="Times New Roman" w:cs="Times New Roman"/>
          <w:sz w:val="28"/>
          <w:szCs w:val="28"/>
        </w:rPr>
        <w:t>Содержание проекта публичных слушаний:</w:t>
      </w:r>
    </w:p>
    <w:p w:rsidR="00FB595D" w:rsidRPr="00FB595D" w:rsidRDefault="00FB595D" w:rsidP="00FB5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местного бюджета Таштагольского муниципального района прогнозируются </w:t>
      </w:r>
      <w:proofErr w:type="gramStart"/>
      <w:r w:rsidRPr="00FB595D">
        <w:rPr>
          <w:rFonts w:ascii="Times New Roman" w:hAnsi="Times New Roman" w:cs="Times New Roman"/>
          <w:sz w:val="28"/>
          <w:szCs w:val="28"/>
        </w:rPr>
        <w:t>на  2021</w:t>
      </w:r>
      <w:proofErr w:type="gramEnd"/>
      <w:r w:rsidRPr="00FB59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595D" w:rsidRPr="00FB595D" w:rsidRDefault="00FB595D" w:rsidP="00FB59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ab/>
        <w:t xml:space="preserve"> объем доходов составляет 2 млрд. 073 млн. 209 тыс. рублей;</w:t>
      </w:r>
    </w:p>
    <w:p w:rsidR="00FB595D" w:rsidRPr="00FB595D" w:rsidRDefault="00FB595D" w:rsidP="00FB59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 объем расходов составляет 2 млрд. 073 млн. 209 тыс. рублей;</w:t>
      </w:r>
    </w:p>
    <w:p w:rsidR="00FB595D" w:rsidRPr="00FB595D" w:rsidRDefault="00FB595D" w:rsidP="00FB59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lastRenderedPageBreak/>
        <w:t>Бюджет Таштагольского муниципального района на 2021 год спланирован без дефицита.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Собственные доходы бюджета (налоговые и неналоговые) запланированы в размере </w:t>
      </w:r>
      <w:proofErr w:type="gramStart"/>
      <w:r w:rsidRPr="00FB595D">
        <w:rPr>
          <w:rFonts w:ascii="Times New Roman" w:hAnsi="Times New Roman" w:cs="Times New Roman"/>
          <w:sz w:val="28"/>
          <w:szCs w:val="28"/>
        </w:rPr>
        <w:t>471</w:t>
      </w:r>
      <w:r w:rsidRPr="00FB59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95D">
        <w:rPr>
          <w:rFonts w:ascii="Times New Roman" w:hAnsi="Times New Roman" w:cs="Times New Roman"/>
          <w:sz w:val="28"/>
          <w:szCs w:val="28"/>
        </w:rPr>
        <w:t xml:space="preserve"> млн.</w:t>
      </w:r>
      <w:proofErr w:type="gramEnd"/>
      <w:r w:rsidRPr="00FB595D">
        <w:rPr>
          <w:rFonts w:ascii="Times New Roman" w:hAnsi="Times New Roman" w:cs="Times New Roman"/>
          <w:sz w:val="28"/>
          <w:szCs w:val="28"/>
        </w:rPr>
        <w:t xml:space="preserve"> 310,1 тыс. рублей, что составляет 22,7 % от общего объема доходов.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Из них налоговые поступления составили 87,8% или 413 млн. 858,1 тыс. рублей.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Большую часть, а это 86,2% от всех налоговых поступлений составляет налог на доходы физических лиц 356 млн. 904,9 тыс. рублей. 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При подготовке проекта бюджета использовался рекомендованный дополнительный нормативов отчислений в местные бюдж</w:t>
      </w:r>
      <w:r>
        <w:rPr>
          <w:rFonts w:ascii="Times New Roman" w:hAnsi="Times New Roman" w:cs="Times New Roman"/>
          <w:sz w:val="28"/>
          <w:szCs w:val="28"/>
        </w:rPr>
        <w:t xml:space="preserve">еты </w:t>
      </w:r>
      <w:r w:rsidRPr="00FB595D">
        <w:rPr>
          <w:rFonts w:ascii="Times New Roman" w:hAnsi="Times New Roman" w:cs="Times New Roman"/>
          <w:sz w:val="28"/>
          <w:szCs w:val="28"/>
        </w:rPr>
        <w:t xml:space="preserve">на 2021 год – 20,09 %. 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В сравнении с 2020 годом налоговые доходы снизились на                           26 млн. 757 тыс. рублей или на 6,1%. 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95D">
        <w:rPr>
          <w:rFonts w:ascii="Times New Roman" w:hAnsi="Times New Roman" w:cs="Times New Roman"/>
          <w:bCs/>
          <w:sz w:val="28"/>
          <w:szCs w:val="28"/>
        </w:rPr>
        <w:t xml:space="preserve">Снижение поступлений по налоговым доходам объясняется, прежде всего, тем, что с 1 января 2021 года налогообложения в виде единого налога на вмененный доход для отдельных видов деятельности, признается утратившим силу, в соответствии с Федеральным законом от 29.06.2012 №97-ФЗ. 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bCs/>
          <w:sz w:val="28"/>
          <w:szCs w:val="28"/>
        </w:rPr>
        <w:t xml:space="preserve">Поступление платежей по налогу, взимаемому в связи с применением упрощенной системы налогообложения, на 2021 год прогнозируется в сумме        31 090 тыс. рублей, </w:t>
      </w:r>
      <w:r w:rsidRPr="00FB595D">
        <w:rPr>
          <w:rFonts w:ascii="Times New Roman" w:hAnsi="Times New Roman" w:cs="Times New Roman"/>
          <w:sz w:val="28"/>
          <w:szCs w:val="28"/>
        </w:rPr>
        <w:t>что на 4 800 тыс. рублей или на 15,4% больше оценки 2020 года</w:t>
      </w:r>
      <w:r w:rsidRPr="00FB595D">
        <w:rPr>
          <w:rFonts w:ascii="Times New Roman" w:hAnsi="Times New Roman" w:cs="Times New Roman"/>
          <w:bCs/>
          <w:sz w:val="28"/>
          <w:szCs w:val="28"/>
        </w:rPr>
        <w:t>. Увеличение УСН связано, с отменой ЕНВД и переходом налогоплательщиков на УСН.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Единый налог на вмененный доход на 2021 год запланирован в сумме             3 700 тыс. рублей. (4 квартал 2020г.)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Прогноз поступления налога, взимаемого в связи с применением патентной системы налогообложения сформирован на 2021 год – 660 тыс. рублей, прогнозные показатели рассчитаны исходя из ожидаемого поступления за 2020 год с ростом 3</w:t>
      </w:r>
      <w:proofErr w:type="gramStart"/>
      <w:r w:rsidRPr="00FB595D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Общий объем поступлений государственной пошлины в бюджет Таштагольского муниципального района прогнозируется на 2020 год в сумме 6 048 тыс. рублей.</w:t>
      </w:r>
    </w:p>
    <w:p w:rsidR="00FB595D" w:rsidRPr="00FB595D" w:rsidRDefault="00FB595D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>Неналоговые поступления составляют 12,2% или 57 млн. 452 тыс. рублей.</w:t>
      </w:r>
    </w:p>
    <w:p w:rsidR="00FB595D" w:rsidRPr="00FB595D" w:rsidRDefault="00FB595D" w:rsidP="00FB595D">
      <w:pPr>
        <w:tabs>
          <w:tab w:val="left" w:pos="73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прогнозируются на 2021 год в объеме                     1 млрд. 495 млн. 198,9 тыс. рублей.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Расходы бюджета рассчитываются в условиях экономии бюджетных средств.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В объеме расходов планируются переданные полномочия из областного бюджета, а также из бюджетов городских и сельских поселений.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Фонд оплаты труда работников бюджетной сферы планируется на 2021 год c учетом повышения минимального размера оплаты труда до прожиточного минимума трудоспособного населения в 2021 году. (16629.6 </w:t>
      </w:r>
      <w:r w:rsidRPr="00FB595D">
        <w:rPr>
          <w:rFonts w:ascii="Times New Roman" w:hAnsi="Times New Roman" w:cs="Times New Roman"/>
          <w:sz w:val="28"/>
        </w:rPr>
        <w:lastRenderedPageBreak/>
        <w:t xml:space="preserve">рублей мин </w:t>
      </w:r>
      <w:proofErr w:type="spellStart"/>
      <w:r w:rsidRPr="00FB595D">
        <w:rPr>
          <w:rFonts w:ascii="Times New Roman" w:hAnsi="Times New Roman" w:cs="Times New Roman"/>
          <w:sz w:val="28"/>
        </w:rPr>
        <w:t>зар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/ плата;2019 год -15769 рублей) запланирован не в полном объеме 76 % от потребности.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Коммунальные расходы   запланированы в размере 96 % от потребности.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Муниципальные программы планируются на основании постановлений Коллегии Администрации Таштагольского муниципального района.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На 2021 год предусмотрено финансирование 31 муниципальных и 10 ведомственных программ Таштагольского муниципального района общий объем на реализацию которых, составляет: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на 2021 год – 2 042 885.0тыс. рублей,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на 2022 год – 2 083 987.9 тыс. рублей,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на 2023 год – 1 753 634.5 тыс. рублей.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Доля программных расходов бюджета: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на 2021 год составила 98,5 %.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на 2022 год составила 97,7 %.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на 2023 год составила 96,7 %.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В непрограммные направления вошли </w:t>
      </w:r>
      <w:proofErr w:type="gramStart"/>
      <w:r w:rsidRPr="00FB595D">
        <w:rPr>
          <w:rFonts w:ascii="Times New Roman" w:hAnsi="Times New Roman" w:cs="Times New Roman"/>
          <w:sz w:val="28"/>
        </w:rPr>
        <w:t>расходы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не классифицируемые по целям достижений: осуществление первичного воинского учета на территориях, где отсутствуют военные комиссариаты; дотация на выравнивание уровня бюджетной обеспеченности поселений и другие непрограммные расходы, а так же   условно- утвержденные расходы на плановые периоды 2022 и 2023 годы.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Приоритетным направлением бюджетной политики Таштагольского района остается социальная направленность. Так, на 2021 год доля расходов на социально-</w:t>
      </w:r>
      <w:proofErr w:type="gramStart"/>
      <w:r w:rsidRPr="00FB595D">
        <w:rPr>
          <w:rFonts w:ascii="Times New Roman" w:hAnsi="Times New Roman" w:cs="Times New Roman"/>
          <w:sz w:val="28"/>
        </w:rPr>
        <w:t>культурную  сферу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составила 66,6 % от общего объема расходов бюджета.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Это </w:t>
      </w:r>
      <w:proofErr w:type="gramStart"/>
      <w:r w:rsidRPr="00FB595D">
        <w:rPr>
          <w:rFonts w:ascii="Times New Roman" w:hAnsi="Times New Roman" w:cs="Times New Roman"/>
          <w:sz w:val="28"/>
        </w:rPr>
        <w:t>расходы :</w:t>
      </w:r>
      <w:proofErr w:type="gramEnd"/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- По </w:t>
      </w:r>
      <w:proofErr w:type="gramStart"/>
      <w:r w:rsidRPr="00FB595D">
        <w:rPr>
          <w:rFonts w:ascii="Times New Roman" w:hAnsi="Times New Roman" w:cs="Times New Roman"/>
          <w:sz w:val="28"/>
        </w:rPr>
        <w:t>разделу  Образование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–938.9млн. рублей, или 45.3  % от общего объема расходов бюджета, (расходы на содержание работников образования  содержание учреждений, коммунальные расходы, текущие ремонты и прочие мероприятия)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Расходы на образование   </w:t>
      </w:r>
      <w:proofErr w:type="gramStart"/>
      <w:r w:rsidRPr="00FB595D">
        <w:rPr>
          <w:rFonts w:ascii="Times New Roman" w:hAnsi="Times New Roman" w:cs="Times New Roman"/>
          <w:sz w:val="28"/>
        </w:rPr>
        <w:t>финансируются  за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счет программ: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"Образование Таштагольского муниципального района" "Культура Таштагольского района"; "Развитие физической культуры и спорта в </w:t>
      </w:r>
      <w:proofErr w:type="spellStart"/>
      <w:r w:rsidRPr="00FB595D">
        <w:rPr>
          <w:rFonts w:ascii="Times New Roman" w:hAnsi="Times New Roman" w:cs="Times New Roman"/>
          <w:sz w:val="28"/>
        </w:rPr>
        <w:t>Таштагольском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муниципальном районе"; "Развитие образования" –908,9млн.руб.;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"Развитие образования" –24 </w:t>
      </w:r>
      <w:proofErr w:type="spellStart"/>
      <w:r w:rsidRPr="00FB595D">
        <w:rPr>
          <w:rFonts w:ascii="Times New Roman" w:hAnsi="Times New Roman" w:cs="Times New Roman"/>
          <w:sz w:val="28"/>
        </w:rPr>
        <w:t>млн.руб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.- расходы на питание школьников из малообеспеченных семей, детей-сирот, опекаемых детей, детей с ограниченными возможностями здоровья, поощрение отличников учебы, меры </w:t>
      </w:r>
      <w:proofErr w:type="spellStart"/>
      <w:proofErr w:type="gramStart"/>
      <w:r w:rsidRPr="00FB595D">
        <w:rPr>
          <w:rFonts w:ascii="Times New Roman" w:hAnsi="Times New Roman" w:cs="Times New Roman"/>
          <w:sz w:val="28"/>
        </w:rPr>
        <w:t>соц.поддержки</w:t>
      </w:r>
      <w:proofErr w:type="spellEnd"/>
      <w:proofErr w:type="gramEnd"/>
      <w:r w:rsidRPr="00FB595D">
        <w:rPr>
          <w:rFonts w:ascii="Times New Roman" w:hAnsi="Times New Roman" w:cs="Times New Roman"/>
          <w:sz w:val="28"/>
        </w:rPr>
        <w:t xml:space="preserve"> молодым специалистам, доступная среда и питание детей в дошкольных и общеобразовательных учреждениях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"Молодежная политика" – 85.7 тыс.руб.;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"Организация отдыха, оздоровления и занятости детей и подростков на территории Таштагольского муниципального района" – 3,7 млн. руб. (1 </w:t>
      </w:r>
      <w:proofErr w:type="spellStart"/>
      <w:r w:rsidRPr="00FB595D">
        <w:rPr>
          <w:rFonts w:ascii="Times New Roman" w:hAnsi="Times New Roman" w:cs="Times New Roman"/>
          <w:sz w:val="28"/>
        </w:rPr>
        <w:t>млн.руб</w:t>
      </w:r>
      <w:proofErr w:type="spellEnd"/>
      <w:r w:rsidRPr="00FB595D">
        <w:rPr>
          <w:rFonts w:ascii="Times New Roman" w:hAnsi="Times New Roman" w:cs="Times New Roman"/>
          <w:sz w:val="28"/>
        </w:rPr>
        <w:t>. м/б и 2,7млн. руб. о/б)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lastRenderedPageBreak/>
        <w:t>"Строительство и реконструкция объектов"(</w:t>
      </w:r>
      <w:proofErr w:type="spellStart"/>
      <w:r w:rsidRPr="00FB595D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капитальному ремонту </w:t>
      </w:r>
      <w:proofErr w:type="spellStart"/>
      <w:r w:rsidRPr="00FB595D">
        <w:rPr>
          <w:rFonts w:ascii="Times New Roman" w:hAnsi="Times New Roman" w:cs="Times New Roman"/>
          <w:sz w:val="28"/>
        </w:rPr>
        <w:t>шк</w:t>
      </w:r>
      <w:proofErr w:type="spellEnd"/>
      <w:r w:rsidRPr="00FB595D">
        <w:rPr>
          <w:rFonts w:ascii="Times New Roman" w:hAnsi="Times New Roman" w:cs="Times New Roman"/>
          <w:sz w:val="28"/>
        </w:rPr>
        <w:t>. №9) – 4,9 тыс.руб.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- По разделу «Культура» запланировано –128,6млн. рублей, или 6,2 % от общего объема расходов бюджета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Расходы на содержание работников культуры, содержание учреждений, коммунальные расходы, текущие ремонты и прочие мероприятия финансируются за счет целевой программы "Культура Таштагольского района»-121,4 млн. рублей;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Расходы на проведение культурных мероприятий финансируются за счет программ: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культуры» - 1 млн.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"Возрождение и развитие коренного (</w:t>
      </w:r>
      <w:proofErr w:type="spellStart"/>
      <w:r w:rsidRPr="00FB595D">
        <w:rPr>
          <w:rFonts w:ascii="Times New Roman" w:hAnsi="Times New Roman" w:cs="Times New Roman"/>
          <w:sz w:val="28"/>
        </w:rPr>
        <w:t>шорского</w:t>
      </w:r>
      <w:proofErr w:type="spellEnd"/>
      <w:r w:rsidRPr="00FB595D">
        <w:rPr>
          <w:rFonts w:ascii="Times New Roman" w:hAnsi="Times New Roman" w:cs="Times New Roman"/>
          <w:sz w:val="28"/>
        </w:rPr>
        <w:t>) народа"–мероприятия культурные-575тыс.руб., в том числе за счет областного бюджета 80 тыс. рублей (Этнокультурное развитие наций и народностей Кемеровской области – Кузбасса)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По разделу «Социальная политика» запланировано –235,4млн. рублей, или 11,4% от общего объема расходов бюджета (меры социальной поддержки населения, содержание работников, коммунальные расходы, текущие ремонты и прочие мероприятия) 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Программы в этом разделе: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"Дети -сироты"(обеспечение жильем детей-сирот) - 19,603млн. рублей в том числе: 30 тыс. –местный бюджет; областного бюджета 19,6 млн. руб.;              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«Обеспечение жильем молодых семей" –1,2млн.руб.;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"Социальная защита населения </w:t>
      </w:r>
      <w:proofErr w:type="spellStart"/>
      <w:r w:rsidRPr="00FB595D">
        <w:rPr>
          <w:rFonts w:ascii="Times New Roman" w:hAnsi="Times New Roman" w:cs="Times New Roman"/>
          <w:sz w:val="28"/>
        </w:rPr>
        <w:t>населения</w:t>
      </w:r>
      <w:proofErr w:type="spellEnd"/>
      <w:r w:rsidRPr="00FB595D">
        <w:rPr>
          <w:rFonts w:ascii="Times New Roman" w:hAnsi="Times New Roman" w:cs="Times New Roman"/>
          <w:sz w:val="28"/>
        </w:rPr>
        <w:t>" – 14 млн.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"Строительство и реконструкция объектов"(обеспечение жильем социальных категорий граждан (ветераны. инвалиды) -4,1 тыс. </w:t>
      </w:r>
      <w:proofErr w:type="gramStart"/>
      <w:r w:rsidRPr="00FB595D">
        <w:rPr>
          <w:rFonts w:ascii="Times New Roman" w:hAnsi="Times New Roman" w:cs="Times New Roman"/>
          <w:sz w:val="28"/>
        </w:rPr>
        <w:t>рублей(</w:t>
      </w:r>
      <w:proofErr w:type="gramEnd"/>
      <w:r w:rsidRPr="00FB595D">
        <w:rPr>
          <w:rFonts w:ascii="Times New Roman" w:hAnsi="Times New Roman" w:cs="Times New Roman"/>
          <w:sz w:val="28"/>
        </w:rPr>
        <w:t>тыс. руб. ср-</w:t>
      </w:r>
      <w:proofErr w:type="spellStart"/>
      <w:r w:rsidRPr="00FB595D">
        <w:rPr>
          <w:rFonts w:ascii="Times New Roman" w:hAnsi="Times New Roman" w:cs="Times New Roman"/>
          <w:sz w:val="28"/>
        </w:rPr>
        <w:t>ва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областного бюджета; федерального  бюджета 2,2млн. рублей ; 1,9млн. рублей местного бюджета);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"Пропаганда семейно-брачных отношений" – 10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"Профилактика безнадзорности и правонарушений несовершеннолетних" – 40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По разделу: «Здравоохранение» -852 тыс. рублей (подготовка специалистов здравоохранения)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По разделу: «Физическая культура и спорт» планируется направить74,6 млн. рублей, или 3,6% от общего объема расходов бюджета (содержание работников спорта, коммунальные расходы, текущие ремонты и прочие мероприятия) 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Ведомственная целевая программа "Развитие физической культуры и спорта в </w:t>
      </w:r>
      <w:proofErr w:type="spellStart"/>
      <w:r w:rsidRPr="00FB595D">
        <w:rPr>
          <w:rFonts w:ascii="Times New Roman" w:hAnsi="Times New Roman" w:cs="Times New Roman"/>
          <w:sz w:val="28"/>
        </w:rPr>
        <w:t>Таштагольском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муниципальном районе" -74,1 </w:t>
      </w:r>
      <w:proofErr w:type="spellStart"/>
      <w:proofErr w:type="gramStart"/>
      <w:r w:rsidRPr="00FB595D">
        <w:rPr>
          <w:rFonts w:ascii="Times New Roman" w:hAnsi="Times New Roman" w:cs="Times New Roman"/>
          <w:sz w:val="28"/>
        </w:rPr>
        <w:t>млн.рублей</w:t>
      </w:r>
      <w:proofErr w:type="spellEnd"/>
      <w:proofErr w:type="gramEnd"/>
      <w:r w:rsidRPr="00FB595D">
        <w:rPr>
          <w:rFonts w:ascii="Times New Roman" w:hAnsi="Times New Roman" w:cs="Times New Roman"/>
          <w:sz w:val="28"/>
        </w:rPr>
        <w:t>, в том числе государственная поддержка спортивных организаций, осуществляющих подготовку спортивного резерва для сборных команд Российской Федерации-3,1 млн. рублей (ф/б, о/б 2,9+ м/б 0,2 млн. рублей)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Расходы на физическую культуру и спорт включают в себя следующие программы: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физической культуры и спорта" -500 тыс.руб.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lastRenderedPageBreak/>
        <w:t>"Возрождение и развитие коренного (</w:t>
      </w:r>
      <w:proofErr w:type="spellStart"/>
      <w:r w:rsidRPr="00FB595D">
        <w:rPr>
          <w:rFonts w:ascii="Times New Roman" w:hAnsi="Times New Roman" w:cs="Times New Roman"/>
          <w:sz w:val="28"/>
        </w:rPr>
        <w:t>шорского</w:t>
      </w:r>
      <w:proofErr w:type="spellEnd"/>
      <w:r w:rsidRPr="00FB595D">
        <w:rPr>
          <w:rFonts w:ascii="Times New Roman" w:hAnsi="Times New Roman" w:cs="Times New Roman"/>
          <w:sz w:val="28"/>
        </w:rPr>
        <w:t>) народа" –мероприятия спортивные- 45 тыс. руб.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По разделу: «Периодическая печать»- 1,5 </w:t>
      </w:r>
      <w:proofErr w:type="spellStart"/>
      <w:proofErr w:type="gramStart"/>
      <w:r w:rsidRPr="00FB595D">
        <w:rPr>
          <w:rFonts w:ascii="Times New Roman" w:hAnsi="Times New Roman" w:cs="Times New Roman"/>
          <w:sz w:val="28"/>
        </w:rPr>
        <w:t>млн.рублей</w:t>
      </w:r>
      <w:proofErr w:type="spellEnd"/>
      <w:proofErr w:type="gramEnd"/>
      <w:r w:rsidRPr="00FB595D">
        <w:rPr>
          <w:rFonts w:ascii="Times New Roman" w:hAnsi="Times New Roman" w:cs="Times New Roman"/>
          <w:sz w:val="28"/>
        </w:rPr>
        <w:t xml:space="preserve"> ,в том числе  редакции газеты Красная Шория – 1,млн.рублей и ГТРК Кузбасс –500тыс.рублей.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Кроме того, в бюджете муниципального района на 2021 год предусмотрены расходы: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По разделу: Общегосударственные расходы – 64,7 млн. рублей или 3,1% от общего объема расходов бюджета.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В данном разделе запланированы следующие программы: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"Управление и распоряжение муниципальным имуществом, составляющим муниципальную казну" – 2 млн.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– 500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муниципальной службы в муниципальном образовании "Таштагольский муниципальный район</w:t>
      </w:r>
      <w:proofErr w:type="gramStart"/>
      <w:r w:rsidRPr="00FB595D">
        <w:rPr>
          <w:rFonts w:ascii="Times New Roman" w:hAnsi="Times New Roman" w:cs="Times New Roman"/>
          <w:sz w:val="28"/>
        </w:rPr>
        <w:t>"  и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расходов на содержание – 30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также расходы: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"Администрации Таштагольского муниципального района"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"Совета народных депутатов Таштагольского муниципального района"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"Комитета по управлению муниципальным имуществом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"Контрольной-счетной комиссии Таштагольского муниципального района"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По разделу: «Национальная оборона» – составляет 1,7 млн. рублей или 0,1% от общего объема расходов бюджета (осуществление первичного воинского учета на территориях, где отсутствуют военкоматы);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По разделу: Национальная безопасность – 10,1 млн. рублей или 0,5 % от общего объема расходов бюджета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В расходах на Национальную безопасность включены следующие программы: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«Обеспечение безопасности жизни населения и деятельности предприятий в </w:t>
      </w:r>
      <w:proofErr w:type="spellStart"/>
      <w:r w:rsidRPr="00FB595D">
        <w:rPr>
          <w:rFonts w:ascii="Times New Roman" w:hAnsi="Times New Roman" w:cs="Times New Roman"/>
          <w:sz w:val="28"/>
        </w:rPr>
        <w:t>Таштагольском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муниципальном районе» – 1млн.руб.;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"Борьба с преступностью"-</w:t>
      </w:r>
      <w:proofErr w:type="gramStart"/>
      <w:r w:rsidRPr="00FB595D">
        <w:rPr>
          <w:rFonts w:ascii="Times New Roman" w:hAnsi="Times New Roman" w:cs="Times New Roman"/>
          <w:sz w:val="28"/>
        </w:rPr>
        <w:t>3,млн</w:t>
      </w:r>
      <w:proofErr w:type="gramEnd"/>
      <w:r w:rsidRPr="00FB595D">
        <w:rPr>
          <w:rFonts w:ascii="Times New Roman" w:hAnsi="Times New Roman" w:cs="Times New Roman"/>
          <w:sz w:val="28"/>
        </w:rPr>
        <w:t>.рублей (содержание казачьих подразделений)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"Безопасность дорожного движения" -  -100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"Мобилизационная подготовка</w:t>
      </w:r>
      <w:proofErr w:type="gramStart"/>
      <w:r w:rsidRPr="00FB595D">
        <w:rPr>
          <w:rFonts w:ascii="Times New Roman" w:hAnsi="Times New Roman" w:cs="Times New Roman"/>
          <w:sz w:val="28"/>
        </w:rPr>
        <w:t>"  -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15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А также </w:t>
      </w:r>
      <w:proofErr w:type="gramStart"/>
      <w:r w:rsidRPr="00FB595D">
        <w:rPr>
          <w:rFonts w:ascii="Times New Roman" w:hAnsi="Times New Roman" w:cs="Times New Roman"/>
          <w:sz w:val="28"/>
        </w:rPr>
        <w:t>содержание  МКУ</w:t>
      </w:r>
      <w:proofErr w:type="gramEnd"/>
      <w:r w:rsidRPr="00FB595D">
        <w:rPr>
          <w:rFonts w:ascii="Times New Roman" w:hAnsi="Times New Roman" w:cs="Times New Roman"/>
          <w:sz w:val="28"/>
        </w:rPr>
        <w:t xml:space="preserve"> «ЕДДС» - 6,1 млн. руб.).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По разделу: Национальная экономика расходы составят –263,6 млн. рублей или 12,7% от общего объема расходов бюджета, в том числе: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Возмещение разницы в цене за уголь ОАО «</w:t>
      </w:r>
      <w:proofErr w:type="spellStart"/>
      <w:r w:rsidRPr="00FB595D">
        <w:rPr>
          <w:rFonts w:ascii="Times New Roman" w:hAnsi="Times New Roman" w:cs="Times New Roman"/>
          <w:sz w:val="28"/>
        </w:rPr>
        <w:t>Кузбасстопливосбыт</w:t>
      </w:r>
      <w:proofErr w:type="spellEnd"/>
      <w:r w:rsidRPr="00FB595D">
        <w:rPr>
          <w:rFonts w:ascii="Times New Roman" w:hAnsi="Times New Roman" w:cs="Times New Roman"/>
          <w:sz w:val="28"/>
        </w:rPr>
        <w:t>» - 31,4 млн. руб. - с 2021 года за счет субвенций из областного бюджета;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Программы: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"Поддержка малого и среднего предпринимательства" -100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сельского хозяйства" – 30тыс.руб.;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lastRenderedPageBreak/>
        <w:t>"Разработка градостроительной документации" – 200 тыс. руб.;</w:t>
      </w:r>
    </w:p>
    <w:p w:rsidR="00FB595D" w:rsidRPr="00FB595D" w:rsidRDefault="00FB595D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улично-дорожной сети муниципального образования "Таштагольский муниципальный район – 15,5 млн. руб.". м/б (за счет акциз+ транспортный налог) Реализация проектов инициативного бюджетирования «Твой Кузбасс - твоя инициатива»-300т.р;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"Развитие потребительского рынка в </w:t>
      </w:r>
      <w:proofErr w:type="spellStart"/>
      <w:r w:rsidRPr="00FB595D">
        <w:rPr>
          <w:rFonts w:ascii="Times New Roman" w:hAnsi="Times New Roman" w:cs="Times New Roman"/>
          <w:sz w:val="28"/>
        </w:rPr>
        <w:t>Таштагольском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 муниципальном районе" – 20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"Развитие внутреннего и въездного туризма на территории Таштагольского муниципального района – 100 тыс. руб.;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"Модернизация объектов коммунальной инфраструктуры и поддержка жилищно-коммунального хозяйства на территории Таштагольского муниципального района –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кластеров- 148,5 млн. руб.-м/б, 72,8 млн. рублей о/б.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Раздел Жилищно-коммунальное хозяйство составит– 327,8 млн. рублей или 15,8% от общего объема расходов бюджета.</w:t>
      </w:r>
    </w:p>
    <w:p w:rsidR="00FB595D" w:rsidRDefault="00FB595D" w:rsidP="00FB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В расходы на Жилищно-коммунальное хозяйство включены   следующие программы: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"Благоустройство" – 14 млн. руб., в том числе</w:t>
      </w:r>
    </w:p>
    <w:p w:rsidR="00FB595D" w:rsidRPr="00FB595D" w:rsidRDefault="00FB595D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 Реализация проектов инициативного бюджетирования «Твой Кузбасс - твоя инициатива»-300т.р;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"Возрождение и развитие коренного (</w:t>
      </w:r>
      <w:proofErr w:type="spellStart"/>
      <w:r w:rsidRPr="00FB595D">
        <w:rPr>
          <w:rFonts w:ascii="Times New Roman" w:hAnsi="Times New Roman" w:cs="Times New Roman"/>
          <w:sz w:val="28"/>
        </w:rPr>
        <w:t>шорского</w:t>
      </w:r>
      <w:proofErr w:type="spellEnd"/>
      <w:r w:rsidRPr="00FB595D">
        <w:rPr>
          <w:rFonts w:ascii="Times New Roman" w:hAnsi="Times New Roman" w:cs="Times New Roman"/>
          <w:sz w:val="28"/>
        </w:rPr>
        <w:t xml:space="preserve">) народа" –110 тыс. </w:t>
      </w:r>
      <w:r w:rsidR="00AF0B6E" w:rsidRPr="00FB595D">
        <w:rPr>
          <w:rFonts w:ascii="Times New Roman" w:hAnsi="Times New Roman" w:cs="Times New Roman"/>
          <w:sz w:val="28"/>
        </w:rPr>
        <w:t>рублей (</w:t>
      </w:r>
      <w:r w:rsidRPr="00FB595D">
        <w:rPr>
          <w:rFonts w:ascii="Times New Roman" w:hAnsi="Times New Roman" w:cs="Times New Roman"/>
          <w:sz w:val="28"/>
        </w:rPr>
        <w:t xml:space="preserve">приобретение и завоз угля в отдаленные поселки)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"Модернизация объектов коммунальной инфраструктуры и поддержка жилищно-коммунального хозяйства на территории Таштагольского муниципального района – 1,5млн.руб.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"Поддержка жителей по ремонту жилья – 3</w:t>
      </w:r>
      <w:r w:rsidR="00AF0B6E">
        <w:rPr>
          <w:rFonts w:ascii="Times New Roman" w:hAnsi="Times New Roman" w:cs="Times New Roman"/>
          <w:sz w:val="28"/>
        </w:rPr>
        <w:t xml:space="preserve">млн.руб. </w:t>
      </w:r>
      <w:r w:rsidR="00AF0B6E" w:rsidRPr="00FB595D">
        <w:rPr>
          <w:rFonts w:ascii="Times New Roman" w:hAnsi="Times New Roman" w:cs="Times New Roman"/>
          <w:sz w:val="28"/>
        </w:rPr>
        <w:t>(</w:t>
      </w:r>
      <w:r w:rsidRPr="00FB595D">
        <w:rPr>
          <w:rFonts w:ascii="Times New Roman" w:hAnsi="Times New Roman" w:cs="Times New Roman"/>
          <w:sz w:val="28"/>
        </w:rPr>
        <w:t>Фонд региональных программ капитальный ремонт взносы);</w:t>
      </w:r>
    </w:p>
    <w:p w:rsidR="00FB595D" w:rsidRPr="00FB595D" w:rsidRDefault="00FB595D" w:rsidP="00FB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"Строительство и реконструкция объектов"(переселение граждан из аварийного и ветхого жилья за </w:t>
      </w:r>
      <w:r w:rsidR="00AF0B6E" w:rsidRPr="00FB595D">
        <w:rPr>
          <w:rFonts w:ascii="Times New Roman" w:hAnsi="Times New Roman" w:cs="Times New Roman"/>
          <w:sz w:val="28"/>
        </w:rPr>
        <w:t>счет: Фонда</w:t>
      </w:r>
      <w:r w:rsidRPr="00FB595D">
        <w:rPr>
          <w:rFonts w:ascii="Times New Roman" w:hAnsi="Times New Roman" w:cs="Times New Roman"/>
          <w:sz w:val="28"/>
        </w:rPr>
        <w:t xml:space="preserve"> реформирования ЖКХ и областного бюджета -57,5 млн. рублей)</w:t>
      </w:r>
    </w:p>
    <w:p w:rsidR="00FB595D" w:rsidRPr="00FB595D" w:rsidRDefault="00AF0B6E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Кроме того,</w:t>
      </w:r>
      <w:r w:rsidR="00FB595D" w:rsidRPr="00FB595D">
        <w:rPr>
          <w:rFonts w:ascii="Times New Roman" w:hAnsi="Times New Roman" w:cs="Times New Roman"/>
          <w:sz w:val="28"/>
        </w:rPr>
        <w:t xml:space="preserve"> в данном разделе: 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Содержание МКУ «УК ЖКХ»- 2,8   млн. рублей)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Компенсация выпадающих доходов предприятиям ЖКХ запланирована в </w:t>
      </w:r>
      <w:r w:rsidR="00AF0B6E" w:rsidRPr="00FB595D">
        <w:rPr>
          <w:rFonts w:ascii="Times New Roman" w:hAnsi="Times New Roman" w:cs="Times New Roman"/>
          <w:sz w:val="28"/>
        </w:rPr>
        <w:t>размере 247</w:t>
      </w:r>
      <w:r w:rsidRPr="00FB595D">
        <w:rPr>
          <w:rFonts w:ascii="Times New Roman" w:hAnsi="Times New Roman" w:cs="Times New Roman"/>
          <w:sz w:val="28"/>
        </w:rPr>
        <w:t xml:space="preserve"> млн. </w:t>
      </w:r>
      <w:r w:rsidR="00AF0B6E" w:rsidRPr="00FB595D">
        <w:rPr>
          <w:rFonts w:ascii="Times New Roman" w:hAnsi="Times New Roman" w:cs="Times New Roman"/>
          <w:sz w:val="28"/>
        </w:rPr>
        <w:t>рублей -</w:t>
      </w:r>
      <w:r w:rsidRPr="00FB595D">
        <w:rPr>
          <w:rFonts w:ascii="Times New Roman" w:hAnsi="Times New Roman" w:cs="Times New Roman"/>
          <w:sz w:val="28"/>
        </w:rPr>
        <w:t xml:space="preserve"> с 2021 года за счет субвенции из областного бюджета.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Обслуживание муниципального долга – 10. </w:t>
      </w:r>
      <w:proofErr w:type="spellStart"/>
      <w:proofErr w:type="gramStart"/>
      <w:r w:rsidRPr="00FB595D">
        <w:rPr>
          <w:rFonts w:ascii="Times New Roman" w:hAnsi="Times New Roman" w:cs="Times New Roman"/>
          <w:sz w:val="28"/>
        </w:rPr>
        <w:t>тыс.рублей</w:t>
      </w:r>
      <w:proofErr w:type="spellEnd"/>
      <w:proofErr w:type="gramEnd"/>
      <w:r w:rsidRPr="00FB595D">
        <w:rPr>
          <w:rFonts w:ascii="Times New Roman" w:hAnsi="Times New Roman" w:cs="Times New Roman"/>
          <w:sz w:val="28"/>
        </w:rPr>
        <w:t>;</w:t>
      </w:r>
    </w:p>
    <w:p w:rsidR="00FB595D" w:rsidRPr="00FB595D" w:rsidRDefault="00FB595D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>Межбюджетные трансферты (дотации поселениям) – 25млн. 490 тыс. рублей.</w:t>
      </w:r>
    </w:p>
    <w:p w:rsidR="00FB595D" w:rsidRPr="00FB595D" w:rsidRDefault="00FB595D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Бюджет района   на 2021 год и на плановый период 2022- 2023 годы </w:t>
      </w:r>
      <w:r w:rsidR="00AF0B6E" w:rsidRPr="00FB595D">
        <w:rPr>
          <w:rFonts w:ascii="Times New Roman" w:hAnsi="Times New Roman" w:cs="Times New Roman"/>
          <w:sz w:val="28"/>
        </w:rPr>
        <w:t>планируется без</w:t>
      </w:r>
      <w:r w:rsidRPr="00FB595D">
        <w:rPr>
          <w:rFonts w:ascii="Times New Roman" w:hAnsi="Times New Roman" w:cs="Times New Roman"/>
          <w:sz w:val="28"/>
        </w:rPr>
        <w:t xml:space="preserve"> дефицита, без учета безвозмездных поступлений и поступлений налоговых доходов по дополнительным нормативам отчислений. </w:t>
      </w:r>
    </w:p>
    <w:p w:rsidR="00FB595D" w:rsidRPr="00FB595D" w:rsidRDefault="00AF0B6E" w:rsidP="00FB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B595D" w:rsidRPr="00FB595D">
        <w:rPr>
          <w:rFonts w:ascii="Times New Roman" w:hAnsi="Times New Roman" w:cs="Times New Roman"/>
          <w:sz w:val="28"/>
        </w:rPr>
        <w:t>Администрация района не предоставляет проект программы муниципальных гарантий, в связи с тем, что не планирует в 2021,2022,2023 годах предоставлять гарантии юридическим лицам.</w:t>
      </w:r>
    </w:p>
    <w:p w:rsidR="00FB595D" w:rsidRPr="00AF0B6E" w:rsidRDefault="00FB595D" w:rsidP="00AF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595D">
        <w:rPr>
          <w:rFonts w:ascii="Times New Roman" w:hAnsi="Times New Roman" w:cs="Times New Roman"/>
          <w:sz w:val="28"/>
        </w:rPr>
        <w:t xml:space="preserve">Также не планируется </w:t>
      </w:r>
      <w:r w:rsidR="00AF0B6E" w:rsidRPr="00FB595D">
        <w:rPr>
          <w:rFonts w:ascii="Times New Roman" w:hAnsi="Times New Roman" w:cs="Times New Roman"/>
          <w:sz w:val="28"/>
        </w:rPr>
        <w:t>предоставление бюджетных</w:t>
      </w:r>
      <w:r w:rsidR="00AF0B6E">
        <w:rPr>
          <w:rFonts w:ascii="Times New Roman" w:hAnsi="Times New Roman" w:cs="Times New Roman"/>
          <w:sz w:val="28"/>
        </w:rPr>
        <w:t xml:space="preserve"> кредитов бюджетам поселений. </w:t>
      </w:r>
    </w:p>
    <w:p w:rsidR="00AF0B6E" w:rsidRDefault="00AF0B6E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B6E" w:rsidRDefault="00AF0B6E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B6E" w:rsidRDefault="00AF0B6E" w:rsidP="00FB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69F" w:rsidRDefault="0034169F" w:rsidP="00A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34169F" w:rsidRPr="00031210" w:rsidRDefault="0034169F" w:rsidP="00A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                               И.Г. Азаренок</w:t>
      </w:r>
    </w:p>
    <w:sectPr w:rsidR="0034169F" w:rsidRPr="0003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23"/>
    <w:rsid w:val="00031210"/>
    <w:rsid w:val="00184C50"/>
    <w:rsid w:val="002979F6"/>
    <w:rsid w:val="0034169F"/>
    <w:rsid w:val="004C57E7"/>
    <w:rsid w:val="005F1223"/>
    <w:rsid w:val="00607384"/>
    <w:rsid w:val="007414C4"/>
    <w:rsid w:val="00AF0B6E"/>
    <w:rsid w:val="00C62FE5"/>
    <w:rsid w:val="00FA00F7"/>
    <w:rsid w:val="00FB595D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CEE"/>
  <w15:chartTrackingRefBased/>
  <w15:docId w15:val="{F061CF23-D293-40E6-BEC8-A11E4F0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95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59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3</cp:revision>
  <dcterms:created xsi:type="dcterms:W3CDTF">2021-08-03T05:21:00Z</dcterms:created>
  <dcterms:modified xsi:type="dcterms:W3CDTF">2021-08-03T06:55:00Z</dcterms:modified>
</cp:coreProperties>
</file>