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802B79" w:rsidRDefault="00FE1EEE" w:rsidP="00802B79">
      <w:pPr>
        <w:rPr>
          <w:b/>
          <w:bCs/>
          <w:sz w:val="28"/>
          <w:szCs w:val="28"/>
        </w:rPr>
      </w:pPr>
      <w:r w:rsidRPr="00802B79">
        <w:rPr>
          <w:b/>
          <w:bCs/>
          <w:sz w:val="28"/>
          <w:szCs w:val="28"/>
        </w:rPr>
        <w:t xml:space="preserve">             </w:t>
      </w:r>
      <w:r w:rsidR="0028541F" w:rsidRPr="00802B79">
        <w:rPr>
          <w:b/>
          <w:bCs/>
          <w:sz w:val="28"/>
          <w:szCs w:val="28"/>
        </w:rPr>
        <w:t xml:space="preserve">                               </w:t>
      </w:r>
      <w:r w:rsidR="00531A09" w:rsidRPr="00802B79">
        <w:rPr>
          <w:b/>
          <w:bCs/>
          <w:sz w:val="28"/>
          <w:szCs w:val="28"/>
        </w:rPr>
        <w:t xml:space="preserve">                                             </w:t>
      </w:r>
    </w:p>
    <w:p w:rsidR="007E5D29" w:rsidRPr="00A6499F" w:rsidRDefault="007E5D29" w:rsidP="007E5D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A6499F">
        <w:rPr>
          <w:b/>
          <w:bCs/>
          <w:sz w:val="28"/>
          <w:szCs w:val="28"/>
        </w:rPr>
        <w:t xml:space="preserve">                                </w:t>
      </w:r>
    </w:p>
    <w:p w:rsidR="007E5D29" w:rsidRPr="00A6499F" w:rsidRDefault="007E5D29" w:rsidP="007E5D2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РОССИЙСКАЯ ФЕДЕРАЦИЯ</w:t>
      </w: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>
        <w:rPr>
          <w:b/>
          <w:sz w:val="26"/>
          <w:szCs w:val="26"/>
        </w:rPr>
        <w:t xml:space="preserve"> - КУЗБАСС</w:t>
      </w: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7E5D29" w:rsidRPr="00A6499F" w:rsidRDefault="007E5D29" w:rsidP="007E5D2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>СОВЕТ НАРОДНЫХ ДЕПУТАТОВ КЫЗЫЛ-ШОРСКОГО СЕЛЬСКОГО ПОСЕЛЕНИЯ</w:t>
      </w:r>
      <w:r w:rsidRPr="00A6499F">
        <w:rPr>
          <w:sz w:val="26"/>
          <w:szCs w:val="26"/>
        </w:rPr>
        <w:t xml:space="preserve"> </w:t>
      </w:r>
    </w:p>
    <w:p w:rsidR="007E5D29" w:rsidRPr="00A6499F" w:rsidRDefault="007E5D29" w:rsidP="007E5D29">
      <w:pPr>
        <w:jc w:val="center"/>
        <w:rPr>
          <w:sz w:val="26"/>
          <w:szCs w:val="26"/>
        </w:rPr>
      </w:pP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7E5D29" w:rsidRPr="00A6499F" w:rsidRDefault="007E5D29" w:rsidP="007E5D29">
      <w:pPr>
        <w:jc w:val="center"/>
        <w:rPr>
          <w:sz w:val="26"/>
          <w:szCs w:val="26"/>
        </w:rPr>
      </w:pPr>
    </w:p>
    <w:p w:rsidR="007E5D29" w:rsidRPr="009E4EAA" w:rsidRDefault="007E5D29" w:rsidP="007E5D29">
      <w:pPr>
        <w:jc w:val="center"/>
        <w:rPr>
          <w:sz w:val="26"/>
          <w:szCs w:val="26"/>
        </w:rPr>
      </w:pPr>
      <w:r w:rsidRPr="009E4EAA">
        <w:rPr>
          <w:sz w:val="26"/>
          <w:szCs w:val="26"/>
        </w:rPr>
        <w:t>от «</w:t>
      </w:r>
      <w:r w:rsidR="00AE3DB6">
        <w:rPr>
          <w:sz w:val="26"/>
          <w:szCs w:val="26"/>
        </w:rPr>
        <w:t>21</w:t>
      </w:r>
      <w:r w:rsidRPr="009E4EAA">
        <w:rPr>
          <w:sz w:val="26"/>
          <w:szCs w:val="26"/>
        </w:rPr>
        <w:t xml:space="preserve">» </w:t>
      </w:r>
      <w:r w:rsidR="00AE3DB6">
        <w:rPr>
          <w:sz w:val="26"/>
          <w:szCs w:val="26"/>
        </w:rPr>
        <w:t>сентября</w:t>
      </w:r>
      <w:r w:rsidRPr="009E4EAA">
        <w:rPr>
          <w:sz w:val="26"/>
          <w:szCs w:val="26"/>
        </w:rPr>
        <w:t xml:space="preserve">  2022 года                                                                       №</w:t>
      </w:r>
      <w:r w:rsidR="00B07D61" w:rsidRPr="009E4EAA">
        <w:rPr>
          <w:sz w:val="26"/>
          <w:szCs w:val="26"/>
        </w:rPr>
        <w:t xml:space="preserve"> 10</w:t>
      </w:r>
      <w:r w:rsidR="00AE3DB6">
        <w:rPr>
          <w:sz w:val="26"/>
          <w:szCs w:val="26"/>
        </w:rPr>
        <w:t>2</w:t>
      </w:r>
    </w:p>
    <w:p w:rsidR="007E5D29" w:rsidRPr="00A6499F" w:rsidRDefault="007E5D29" w:rsidP="007E5D29">
      <w:pPr>
        <w:rPr>
          <w:snapToGrid w:val="0"/>
          <w:sz w:val="26"/>
          <w:szCs w:val="26"/>
        </w:rPr>
      </w:pPr>
    </w:p>
    <w:p w:rsidR="007E5D29" w:rsidRPr="00A6499F" w:rsidRDefault="007E5D29" w:rsidP="007E5D29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7E5D29" w:rsidRPr="00A6499F" w:rsidRDefault="007E5D29" w:rsidP="007E5D29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7E5D29" w:rsidRPr="00190FD7" w:rsidRDefault="007E5D29" w:rsidP="007E5D29">
      <w:pPr>
        <w:jc w:val="center"/>
        <w:rPr>
          <w:snapToGrid w:val="0"/>
          <w:sz w:val="26"/>
          <w:szCs w:val="26"/>
        </w:rPr>
      </w:pPr>
    </w:p>
    <w:p w:rsidR="007E5D29" w:rsidRPr="00190FD7" w:rsidRDefault="007E5D29" w:rsidP="007E5D29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</w:t>
      </w:r>
      <w:r>
        <w:rPr>
          <w:b/>
          <w:sz w:val="26"/>
          <w:szCs w:val="26"/>
        </w:rPr>
        <w:t xml:space="preserve"> 27</w:t>
      </w:r>
      <w:r w:rsidRPr="00190FD7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1</w:t>
      </w:r>
      <w:r w:rsidRPr="00190FD7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77</w:t>
      </w:r>
    </w:p>
    <w:p w:rsidR="007E5D29" w:rsidRPr="00A6499F" w:rsidRDefault="007E5D29" w:rsidP="007E5D2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«О б</w:t>
      </w:r>
      <w:r w:rsidRPr="00A6499F">
        <w:rPr>
          <w:sz w:val="26"/>
          <w:szCs w:val="26"/>
        </w:rPr>
        <w:t>юджет</w:t>
      </w:r>
      <w:r>
        <w:rPr>
          <w:sz w:val="26"/>
          <w:szCs w:val="26"/>
        </w:rPr>
        <w:t>е</w:t>
      </w: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7E5D29" w:rsidRPr="00A6499F" w:rsidRDefault="007E5D29" w:rsidP="007E5D29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>
        <w:rPr>
          <w:sz w:val="26"/>
          <w:szCs w:val="26"/>
        </w:rPr>
        <w:t>2 год</w:t>
      </w:r>
      <w:r w:rsidRPr="00A6499F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 xml:space="preserve">3 и </w:t>
      </w:r>
      <w:r w:rsidRPr="00A6499F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6499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».</w:t>
      </w:r>
    </w:p>
    <w:p w:rsidR="007E5D29" w:rsidRPr="00A6499F" w:rsidRDefault="007E5D29" w:rsidP="007E5D29">
      <w:pPr>
        <w:pStyle w:val="ConsPlusTitle"/>
        <w:widowControl/>
        <w:rPr>
          <w:sz w:val="26"/>
          <w:szCs w:val="26"/>
        </w:rPr>
      </w:pPr>
    </w:p>
    <w:p w:rsidR="007E5D29" w:rsidRDefault="007E5D29" w:rsidP="007E5D29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На основании 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поселения. </w:t>
      </w:r>
    </w:p>
    <w:p w:rsidR="007E5D29" w:rsidRPr="00A6499F" w:rsidRDefault="007E5D29" w:rsidP="007E5D29">
      <w:pPr>
        <w:shd w:val="clear" w:color="auto" w:fill="FFFFFF"/>
        <w:jc w:val="both"/>
        <w:rPr>
          <w:sz w:val="26"/>
          <w:szCs w:val="26"/>
        </w:rPr>
      </w:pPr>
    </w:p>
    <w:p w:rsidR="007E5D29" w:rsidRPr="00A6499F" w:rsidRDefault="007E5D29" w:rsidP="007E5D2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7E5D29" w:rsidRPr="00190FD7" w:rsidRDefault="007E5D29" w:rsidP="007E5D29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27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22</w:t>
      </w:r>
      <w:r w:rsidRPr="00190FD7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7E5D29" w:rsidRDefault="007E5D29" w:rsidP="007E5D29">
      <w:pPr>
        <w:numPr>
          <w:ilvl w:val="1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</w:t>
      </w:r>
      <w:r w:rsidR="009A7AE2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27.12.2021г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 xml:space="preserve">2 год </w:t>
      </w:r>
      <w:r w:rsidRPr="00190FD7">
        <w:rPr>
          <w:sz w:val="26"/>
          <w:szCs w:val="26"/>
        </w:rPr>
        <w:t>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изложить в новой редакции, согласно приложению №</w:t>
      </w:r>
      <w:r w:rsidR="009A7AE2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к настоящему решению.</w:t>
      </w:r>
    </w:p>
    <w:p w:rsidR="009A7AE2" w:rsidRPr="009A7AE2" w:rsidRDefault="009A7AE2" w:rsidP="009A7AE2">
      <w:pPr>
        <w:numPr>
          <w:ilvl w:val="1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27.12.2021г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 xml:space="preserve">2 год </w:t>
      </w:r>
      <w:r w:rsidRPr="00190FD7">
        <w:rPr>
          <w:sz w:val="26"/>
          <w:szCs w:val="26"/>
        </w:rPr>
        <w:t>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7E5D29" w:rsidRPr="00190FD7" w:rsidRDefault="007E5D29" w:rsidP="007E5D29">
      <w:pPr>
        <w:numPr>
          <w:ilvl w:val="1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27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7E5D29" w:rsidRDefault="007E5D29" w:rsidP="007E5D29">
      <w:pPr>
        <w:numPr>
          <w:ilvl w:val="1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27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2022 год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756F6A" w:rsidRPr="00756F6A" w:rsidRDefault="00756F6A" w:rsidP="00756F6A">
      <w:pPr>
        <w:numPr>
          <w:ilvl w:val="1"/>
          <w:numId w:val="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 7</w:t>
      </w:r>
      <w:r w:rsidRPr="00190FD7">
        <w:rPr>
          <w:sz w:val="26"/>
          <w:szCs w:val="26"/>
        </w:rPr>
        <w:t xml:space="preserve">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27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</w:t>
      </w:r>
      <w:r>
        <w:rPr>
          <w:sz w:val="26"/>
          <w:szCs w:val="26"/>
        </w:rPr>
        <w:t>кого сельского поселения на 2022 год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</w:t>
      </w:r>
      <w:r>
        <w:rPr>
          <w:sz w:val="26"/>
          <w:szCs w:val="26"/>
        </w:rPr>
        <w:t>7</w:t>
      </w:r>
      <w:r w:rsidRPr="00190FD7">
        <w:rPr>
          <w:sz w:val="26"/>
          <w:szCs w:val="26"/>
        </w:rPr>
        <w:t xml:space="preserve"> к настоящему решению.</w:t>
      </w:r>
    </w:p>
    <w:p w:rsidR="007E5D29" w:rsidRPr="00190FD7" w:rsidRDefault="007E5D29" w:rsidP="007E5D29">
      <w:pPr>
        <w:numPr>
          <w:ilvl w:val="0"/>
          <w:numId w:val="9"/>
        </w:numPr>
        <w:ind w:left="301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7E5D29" w:rsidRPr="00190FD7" w:rsidRDefault="007E5D29" w:rsidP="007E5D29">
      <w:pPr>
        <w:numPr>
          <w:ilvl w:val="0"/>
          <w:numId w:val="9"/>
        </w:numPr>
        <w:ind w:left="301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7E5D29" w:rsidRPr="00190FD7" w:rsidRDefault="007E5D29" w:rsidP="007E5D29">
      <w:pPr>
        <w:tabs>
          <w:tab w:val="left" w:pos="1311"/>
        </w:tabs>
        <w:jc w:val="both"/>
        <w:rPr>
          <w:sz w:val="26"/>
          <w:szCs w:val="26"/>
        </w:rPr>
      </w:pPr>
    </w:p>
    <w:p w:rsidR="007E5D29" w:rsidRPr="00190FD7" w:rsidRDefault="007E5D29" w:rsidP="007E5D29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7E5D29" w:rsidRPr="00190FD7" w:rsidRDefault="007E5D29" w:rsidP="007E5D29">
      <w:pPr>
        <w:jc w:val="both"/>
        <w:rPr>
          <w:snapToGrid w:val="0"/>
          <w:sz w:val="26"/>
          <w:szCs w:val="26"/>
        </w:rPr>
      </w:pPr>
    </w:p>
    <w:p w:rsidR="007E5D29" w:rsidRPr="00190FD7" w:rsidRDefault="007E5D29" w:rsidP="007E5D29">
      <w:pPr>
        <w:tabs>
          <w:tab w:val="left" w:pos="1311"/>
        </w:tabs>
        <w:jc w:val="both"/>
        <w:rPr>
          <w:sz w:val="26"/>
          <w:szCs w:val="26"/>
        </w:rPr>
      </w:pPr>
    </w:p>
    <w:p w:rsidR="007E5D29" w:rsidRPr="00190FD7" w:rsidRDefault="007E5D29" w:rsidP="007E5D29">
      <w:pPr>
        <w:tabs>
          <w:tab w:val="left" w:pos="1311"/>
        </w:tabs>
        <w:jc w:val="both"/>
        <w:rPr>
          <w:sz w:val="26"/>
          <w:szCs w:val="26"/>
        </w:rPr>
      </w:pPr>
    </w:p>
    <w:p w:rsidR="007E5D29" w:rsidRPr="00A6499F" w:rsidRDefault="007E5D29" w:rsidP="007E5D29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7E5D29" w:rsidRPr="00A6499F" w:rsidRDefault="007E5D29" w:rsidP="007E5D29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>Кызыл-Шорского сельского поселения                                                 Ю.С. Тенешева</w:t>
      </w:r>
    </w:p>
    <w:p w:rsidR="007E5D29" w:rsidRPr="00A6499F" w:rsidRDefault="007E5D29" w:rsidP="007E5D29">
      <w:pPr>
        <w:jc w:val="both"/>
        <w:rPr>
          <w:sz w:val="26"/>
          <w:szCs w:val="26"/>
        </w:rPr>
      </w:pPr>
    </w:p>
    <w:p w:rsidR="007E5D29" w:rsidRPr="00A6499F" w:rsidRDefault="007E5D29" w:rsidP="007E5D29">
      <w:pPr>
        <w:jc w:val="both"/>
        <w:rPr>
          <w:sz w:val="26"/>
          <w:szCs w:val="26"/>
        </w:rPr>
      </w:pPr>
    </w:p>
    <w:p w:rsidR="007E5D29" w:rsidRPr="00A6499F" w:rsidRDefault="007E5D29" w:rsidP="007E5D29">
      <w:pPr>
        <w:jc w:val="both"/>
        <w:rPr>
          <w:sz w:val="26"/>
          <w:szCs w:val="26"/>
        </w:rPr>
      </w:pPr>
    </w:p>
    <w:p w:rsidR="007E5D29" w:rsidRDefault="007E5D29" w:rsidP="007E5D29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7E5D29" w:rsidRPr="00A6499F" w:rsidRDefault="007E5D29" w:rsidP="007E5D29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802B79">
          <w:footerReference w:type="even" r:id="rId8"/>
          <w:footerReference w:type="default" r:id="rId9"/>
          <w:pgSz w:w="11906" w:h="16838"/>
          <w:pgMar w:top="426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15848" w:type="dxa"/>
        <w:tblLayout w:type="fixed"/>
        <w:tblLook w:val="04A0"/>
      </w:tblPr>
      <w:tblGrid>
        <w:gridCol w:w="13858"/>
        <w:gridCol w:w="709"/>
        <w:gridCol w:w="1281"/>
      </w:tblGrid>
      <w:tr w:rsidR="00515334" w:rsidRPr="00A6499F" w:rsidTr="009A7AE2">
        <w:trPr>
          <w:gridAfter w:val="2"/>
          <w:wAfter w:w="1990" w:type="dxa"/>
          <w:trHeight w:val="80"/>
        </w:trPr>
        <w:tc>
          <w:tcPr>
            <w:tcW w:w="1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AE2" w:rsidRPr="00AF4519" w:rsidRDefault="009A7AE2" w:rsidP="009A7AE2">
            <w:pPr>
              <w:jc w:val="right"/>
              <w:rPr>
                <w:sz w:val="26"/>
                <w:szCs w:val="26"/>
              </w:rPr>
            </w:pPr>
            <w:bookmarkStart w:id="0" w:name="RANGE!A1:D15"/>
            <w:bookmarkEnd w:id="0"/>
            <w:r w:rsidRPr="00AF4519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1</w:t>
            </w:r>
            <w:r w:rsidRPr="00AF4519">
              <w:rPr>
                <w:sz w:val="26"/>
                <w:szCs w:val="26"/>
              </w:rPr>
              <w:t xml:space="preserve"> </w:t>
            </w:r>
          </w:p>
          <w:p w:rsidR="009A7AE2" w:rsidRPr="00AF4519" w:rsidRDefault="009A7AE2" w:rsidP="009A7AE2">
            <w:pPr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>к  решению  Совета народных депутатов</w:t>
            </w:r>
          </w:p>
          <w:p w:rsidR="009A7AE2" w:rsidRPr="00AF4519" w:rsidRDefault="009A7AE2" w:rsidP="009A7AE2">
            <w:pPr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9A7AE2" w:rsidRPr="00AF4519" w:rsidRDefault="009A7AE2" w:rsidP="009A7AE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9A7AE2" w:rsidRPr="00AF4519" w:rsidRDefault="009A7AE2" w:rsidP="009A7AE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>на 2022 год и плановый период  2023 и 2024 годов»</w:t>
            </w:r>
          </w:p>
          <w:p w:rsidR="009A7AE2" w:rsidRPr="00720F8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Pr="00720F8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9A7AE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272E1">
              <w:rPr>
                <w:rFonts w:eastAsia="Calibri"/>
                <w:b/>
                <w:bCs/>
                <w:sz w:val="28"/>
                <w:szCs w:val="28"/>
              </w:rPr>
              <w:t xml:space="preserve">Прогнозируемые доходы бюджета Кызыл-Шорского сельского поселения </w:t>
            </w:r>
          </w:p>
          <w:p w:rsidR="009A7AE2" w:rsidRDefault="009A7AE2" w:rsidP="009A7AE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272E1">
              <w:rPr>
                <w:rFonts w:eastAsia="Calibri"/>
                <w:b/>
                <w:bCs/>
                <w:sz w:val="28"/>
                <w:szCs w:val="28"/>
              </w:rPr>
              <w:t>на 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7272E1">
              <w:rPr>
                <w:rFonts w:eastAsia="Calibri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3 и 2024</w:t>
            </w:r>
            <w:r w:rsidRPr="007272E1">
              <w:rPr>
                <w:rFonts w:eastAsia="Calibri"/>
                <w:b/>
                <w:bCs/>
                <w:sz w:val="28"/>
                <w:szCs w:val="28"/>
              </w:rPr>
              <w:t xml:space="preserve"> годов</w:t>
            </w:r>
          </w:p>
          <w:p w:rsidR="009A7AE2" w:rsidRPr="007272E1" w:rsidRDefault="009A7AE2" w:rsidP="009A7AE2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9998" w:type="dxa"/>
              <w:tblInd w:w="93" w:type="dxa"/>
              <w:tblLayout w:type="fixed"/>
              <w:tblLook w:val="04A0"/>
            </w:tblPr>
            <w:tblGrid>
              <w:gridCol w:w="3760"/>
              <w:gridCol w:w="475"/>
              <w:gridCol w:w="608"/>
              <w:gridCol w:w="816"/>
              <w:gridCol w:w="576"/>
              <w:gridCol w:w="1322"/>
              <w:gridCol w:w="1140"/>
              <w:gridCol w:w="1301"/>
            </w:tblGrid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Коды классификации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2024 год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Гр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16ABF">
                    <w:rPr>
                      <w:b/>
                      <w:sz w:val="24"/>
                      <w:szCs w:val="24"/>
                    </w:rPr>
                    <w:t>Пгр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16ABF">
                    <w:rPr>
                      <w:b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7AE2" w:rsidRPr="00616ABF" w:rsidTr="00B07D61">
              <w:trPr>
                <w:trHeight w:val="19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796AB0" w:rsidP="00AE3DB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577</w:t>
                  </w:r>
                  <w:r w:rsidR="00AE3DB6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B07D61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AE3DB6">
                    <w:rPr>
                      <w:b/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4 673,50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4 693,50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1 195,00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1 244,00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1 263,00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236128" w:rsidRDefault="00AE3DB6" w:rsidP="00796AB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236128">
                    <w:rPr>
                      <w:bCs/>
                      <w:sz w:val="24"/>
                      <w:szCs w:val="24"/>
                    </w:rPr>
                    <w:t>38,00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</w:tr>
            <w:tr w:rsidR="009A7AE2" w:rsidRPr="00616ABF" w:rsidTr="00B07D61">
              <w:trPr>
                <w:trHeight w:val="1428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AE3DB6" w:rsidP="00796AB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AE3DB6" w:rsidP="00796AB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37,00</w:t>
                  </w:r>
                </w:p>
              </w:tc>
            </w:tr>
            <w:tr w:rsidR="009A7AE2" w:rsidRPr="00616ABF" w:rsidTr="00B07D61">
              <w:trPr>
                <w:trHeight w:val="61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 xml:space="preserve">НАЛОГИ НА ТОВАРЫ (РАБОТЫ, УСЛУГИ), РЕАЛИЗУЕМЫЕ НА </w:t>
                  </w: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236128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236128">
                    <w:rPr>
                      <w:bCs/>
                      <w:sz w:val="24"/>
                      <w:szCs w:val="24"/>
                    </w:rPr>
                    <w:t>1 124,00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1 171,00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1 190,00</w:t>
                  </w:r>
                </w:p>
              </w:tc>
            </w:tr>
            <w:tr w:rsidR="009A7AE2" w:rsidRPr="00616ABF" w:rsidTr="00B07D61">
              <w:trPr>
                <w:trHeight w:val="122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508,00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524,20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523,90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02231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508,00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524,20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523,90</w:t>
                  </w:r>
                </w:p>
              </w:tc>
            </w:tr>
            <w:tr w:rsidR="009A7AE2" w:rsidRPr="00616ABF" w:rsidTr="00B07D61">
              <w:trPr>
                <w:trHeight w:val="163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16ABF">
                    <w:rPr>
                      <w:bCs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616ABF">
                    <w:rPr>
                      <w:bCs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02241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3,00</w:t>
                  </w:r>
                </w:p>
              </w:tc>
            </w:tr>
            <w:tr w:rsidR="009A7AE2" w:rsidRPr="00616ABF" w:rsidTr="00B07D61">
              <w:trPr>
                <w:trHeight w:val="145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676,90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708,80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730,30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lastRenderedPageBreak/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02251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676,90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708,80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730,30</w:t>
                  </w:r>
                </w:p>
              </w:tc>
            </w:tr>
            <w:tr w:rsidR="009A7AE2" w:rsidRPr="00616ABF" w:rsidTr="00B07D61">
              <w:trPr>
                <w:trHeight w:val="104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-63,70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-64,90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-67,20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-63,70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-64,90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-67,20</w:t>
                  </w:r>
                </w:p>
              </w:tc>
            </w:tr>
            <w:tr w:rsidR="009A7AE2" w:rsidRPr="00616ABF" w:rsidTr="00B07D61">
              <w:trPr>
                <w:trHeight w:val="2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236128" w:rsidRDefault="00AE3DB6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236128">
                    <w:rPr>
                      <w:bCs/>
                      <w:sz w:val="24"/>
                      <w:szCs w:val="24"/>
                    </w:rPr>
                    <w:t>33,0</w:t>
                  </w:r>
                  <w:r w:rsidR="00796AB0" w:rsidRPr="00236128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36,00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36,00</w:t>
                  </w:r>
                </w:p>
              </w:tc>
            </w:tr>
            <w:tr w:rsidR="009A7AE2" w:rsidRPr="00616ABF" w:rsidTr="00B07D61">
              <w:trPr>
                <w:trHeight w:val="8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01030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AE3DB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  <w:r w:rsidR="00AE3DB6">
                    <w:rPr>
                      <w:bCs/>
                      <w:sz w:val="24"/>
                      <w:szCs w:val="24"/>
                    </w:rPr>
                    <w:t>1</w:t>
                  </w:r>
                  <w:r w:rsidRPr="00616ABF"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13,00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01030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AE3DB6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9A7AE2" w:rsidRPr="00616AB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13,00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04011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04011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0,20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04012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12,80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 xml:space="preserve">Налоговые доходы и таможенные </w:t>
                  </w:r>
                  <w:r w:rsidRPr="00616ABF">
                    <w:rPr>
                      <w:sz w:val="24"/>
                      <w:szCs w:val="24"/>
                    </w:rPr>
                    <w:lastRenderedPageBreak/>
                    <w:t>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04012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12,80</w:t>
                  </w:r>
                </w:p>
              </w:tc>
            </w:tr>
            <w:tr w:rsidR="009A7AE2" w:rsidRPr="00616ABF" w:rsidTr="00B07D61">
              <w:trPr>
                <w:trHeight w:val="8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06033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AE3DB6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06033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AE3DB6" w:rsidP="00796AB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9A7AE2" w:rsidRPr="00616ABF" w:rsidTr="00B07D61">
              <w:trPr>
                <w:trHeight w:val="8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06043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796AB0" w:rsidP="00AE3DB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="009A7AE2" w:rsidRPr="00616ABF">
                    <w:rPr>
                      <w:bCs/>
                      <w:sz w:val="24"/>
                      <w:szCs w:val="24"/>
                    </w:rPr>
                    <w:t>,</w:t>
                  </w:r>
                  <w:r w:rsidR="00AE3DB6">
                    <w:rPr>
                      <w:bCs/>
                      <w:sz w:val="24"/>
                      <w:szCs w:val="24"/>
                    </w:rPr>
                    <w:t>3</w:t>
                  </w:r>
                  <w:r w:rsidR="009A7AE2" w:rsidRPr="00616ABF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9,00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06043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796AB0" w:rsidP="00796AB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9A7AE2" w:rsidRPr="00616ABF">
                    <w:rPr>
                      <w:sz w:val="24"/>
                      <w:szCs w:val="24"/>
                    </w:rPr>
                    <w:t>,</w:t>
                  </w:r>
                  <w:r w:rsidR="00AE3DB6">
                    <w:rPr>
                      <w:sz w:val="24"/>
                      <w:szCs w:val="24"/>
                    </w:rPr>
                    <w:t>3</w:t>
                  </w:r>
                  <w:r w:rsidR="009A7AE2" w:rsidRPr="00616AB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9,00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B07D61" w:rsidP="00AE3DB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796AB0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AE3DB6">
                    <w:rPr>
                      <w:b/>
                      <w:bCs/>
                      <w:sz w:val="24"/>
                      <w:szCs w:val="24"/>
                    </w:rPr>
                    <w:t>83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AE3DB6">
                    <w:rPr>
                      <w:b/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3 429,50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3 430,50</w:t>
                  </w:r>
                </w:p>
              </w:tc>
            </w:tr>
            <w:tr w:rsidR="009A7AE2" w:rsidRPr="00616ABF" w:rsidTr="00B07D61">
              <w:trPr>
                <w:trHeight w:val="61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B07D61" w:rsidP="00AE3DB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="00D1720A">
                    <w:rPr>
                      <w:bCs/>
                      <w:sz w:val="24"/>
                      <w:szCs w:val="24"/>
                    </w:rPr>
                    <w:t>5</w:t>
                  </w:r>
                  <w:r w:rsidR="00AE3DB6">
                    <w:rPr>
                      <w:bCs/>
                      <w:sz w:val="24"/>
                      <w:szCs w:val="24"/>
                    </w:rPr>
                    <w:t>83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  <w:r w:rsidR="00AE3DB6">
                    <w:rPr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3 429,50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3 430,50</w:t>
                  </w:r>
                </w:p>
              </w:tc>
            </w:tr>
            <w:tr w:rsidR="009A7AE2" w:rsidRPr="00616ABF" w:rsidTr="00B07D61">
              <w:trPr>
                <w:trHeight w:val="66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38,30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37,30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38,30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37,30</w:t>
                  </w:r>
                </w:p>
              </w:tc>
            </w:tr>
            <w:tr w:rsidR="009A7AE2" w:rsidRPr="00616ABF" w:rsidTr="00B07D61">
              <w:trPr>
                <w:trHeight w:val="67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F53344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3683,0</w:t>
                  </w:r>
                  <w:r w:rsidR="00AE3DB6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3 317,00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3 318,00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F53344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 xml:space="preserve"> </w:t>
                  </w:r>
                  <w:r w:rsidR="00F53344">
                    <w:rPr>
                      <w:sz w:val="24"/>
                      <w:szCs w:val="24"/>
                    </w:rPr>
                    <w:t>3683,0</w:t>
                  </w:r>
                  <w:r w:rsidR="00AE3DB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3 317,00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3 318,00</w:t>
                  </w:r>
                </w:p>
              </w:tc>
            </w:tr>
            <w:tr w:rsidR="009A7AE2" w:rsidRPr="00616ABF" w:rsidTr="00B07D61">
              <w:trPr>
                <w:trHeight w:val="102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</w:t>
                  </w: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35118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AE3DB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</w:t>
                  </w:r>
                  <w:r w:rsidR="00AE3DB6">
                    <w:rPr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  <w:r w:rsidR="00AE3DB6">
                    <w:rPr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75,20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lastRenderedPageBreak/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35118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AE3DB6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</w:t>
                  </w:r>
                  <w:r w:rsidR="009A7AE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9A7AE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75,20</w:t>
                  </w:r>
                </w:p>
              </w:tc>
            </w:tr>
            <w:tr w:rsidR="009A7AE2" w:rsidRPr="00616ABF" w:rsidTr="00B07D61">
              <w:trPr>
                <w:trHeight w:val="61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49999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796AB0" w:rsidP="00F53344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775</w:t>
                  </w:r>
                  <w:r w:rsidR="00F53344">
                    <w:rPr>
                      <w:bCs/>
                      <w:sz w:val="24"/>
                      <w:szCs w:val="24"/>
                    </w:rPr>
                    <w:t>,3968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A7AE2" w:rsidRPr="00616ABF" w:rsidTr="00B07D61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49999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796AB0" w:rsidP="00AE3DB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775</w:t>
                  </w:r>
                  <w:r w:rsidR="00F53344">
                    <w:rPr>
                      <w:bCs/>
                      <w:sz w:val="24"/>
                      <w:szCs w:val="24"/>
                    </w:rPr>
                    <w:t>,39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9A7AE2" w:rsidRPr="007272E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Pr="007272E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Pr="007272E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515334" w:rsidRDefault="00515334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Pr="00A6499F" w:rsidRDefault="009A7AE2" w:rsidP="00720F81">
            <w:pPr>
              <w:rPr>
                <w:sz w:val="26"/>
                <w:szCs w:val="26"/>
              </w:rPr>
            </w:pPr>
          </w:p>
        </w:tc>
      </w:tr>
      <w:tr w:rsidR="00845228" w:rsidRPr="00A6499F" w:rsidTr="009A7AE2">
        <w:trPr>
          <w:trHeight w:val="1260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="00616ABF">
              <w:rPr>
                <w:sz w:val="26"/>
                <w:szCs w:val="26"/>
              </w:rPr>
              <w:t>4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</w:t>
            </w:r>
            <w:r w:rsidR="009A5EA7">
              <w:rPr>
                <w:sz w:val="26"/>
                <w:szCs w:val="26"/>
              </w:rPr>
              <w:t>2 год и плановый период  2023</w:t>
            </w:r>
            <w:r w:rsidRPr="00B41A1A">
              <w:rPr>
                <w:sz w:val="26"/>
                <w:szCs w:val="26"/>
              </w:rPr>
              <w:t xml:space="preserve"> и 202</w:t>
            </w:r>
            <w:r w:rsidR="009A5EA7">
              <w:rPr>
                <w:sz w:val="26"/>
                <w:szCs w:val="26"/>
              </w:rPr>
              <w:t>4</w:t>
            </w:r>
            <w:r w:rsidRPr="00B41A1A">
              <w:rPr>
                <w:sz w:val="26"/>
                <w:szCs w:val="26"/>
              </w:rPr>
              <w:t xml:space="preserve">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9A5EA7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9A5EA7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9A5EA7">
              <w:rPr>
                <w:b/>
                <w:sz w:val="26"/>
                <w:szCs w:val="26"/>
              </w:rPr>
              <w:t>4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4170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559"/>
              <w:gridCol w:w="1984"/>
              <w:gridCol w:w="1418"/>
            </w:tblGrid>
            <w:tr w:rsidR="009827BF" w:rsidRPr="00430890" w:rsidTr="00B07D61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B07D61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B07D61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B07D61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59682D" w:rsidRDefault="00B07D61" w:rsidP="00AE3DB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FE5307">
                    <w:rPr>
                      <w:b/>
                      <w:sz w:val="26"/>
                      <w:szCs w:val="26"/>
                    </w:rPr>
                    <w:t>77</w:t>
                  </w:r>
                  <w:r>
                    <w:rPr>
                      <w:b/>
                      <w:sz w:val="26"/>
                      <w:szCs w:val="26"/>
                    </w:rPr>
                    <w:t>4,79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C5359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4 673,5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C5359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4 693,5</w:t>
                  </w:r>
                </w:p>
              </w:tc>
            </w:tr>
            <w:tr w:rsidR="009827BF" w:rsidRPr="00430890" w:rsidTr="00B07D61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236128" w:rsidRDefault="00F53344" w:rsidP="00236128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3871,45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236128" w:rsidRDefault="004F0C79" w:rsidP="001F4469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33</w:t>
                  </w:r>
                  <w:r w:rsidR="00C5359A" w:rsidRPr="00236128">
                    <w:rPr>
                      <w:b/>
                      <w:i/>
                      <w:sz w:val="28"/>
                      <w:szCs w:val="28"/>
                    </w:rPr>
                    <w:t>11,</w:t>
                  </w:r>
                  <w:r w:rsidR="001F4469" w:rsidRPr="00236128"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236128" w:rsidRDefault="004F0C79" w:rsidP="0027006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3196,8</w:t>
                  </w:r>
                </w:p>
              </w:tc>
            </w:tr>
            <w:tr w:rsidR="0093227B" w:rsidRPr="00430890" w:rsidTr="00B07D61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F53344" w:rsidP="0093227B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53344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8D270A"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53344" w:rsidRPr="00430890" w:rsidTr="00B07D61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692C0E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Ведомственная  программа "Администрации </w:t>
                  </w:r>
                  <w:r>
                    <w:rPr>
                      <w:b/>
                      <w:sz w:val="26"/>
                      <w:szCs w:val="26"/>
                    </w:rPr>
                    <w:t>Кызыл-Шорского сельского поселения</w:t>
                  </w:r>
                  <w:r w:rsidRPr="00430890">
                    <w:rPr>
                      <w:b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8D270A"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53344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8D270A"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53344" w:rsidRPr="00430890" w:rsidTr="00796AB0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8D270A"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53344" w:rsidRPr="00430890" w:rsidTr="00796AB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8D270A"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53344" w:rsidRPr="00430890" w:rsidRDefault="00F53344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5334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B07D61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93227B" w:rsidP="00F5334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  <w:r w:rsidR="00F53344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F5334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AF4519" w:rsidRPr="00430890" w:rsidTr="00B07D61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F53344" w:rsidP="009827E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3228,950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C5359A" w:rsidP="001F446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2757,</w:t>
                  </w:r>
                  <w:r w:rsidR="001F4469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4F0C79" w:rsidP="00490B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F53344" w:rsidRPr="00430890" w:rsidTr="00B07D61">
              <w:trPr>
                <w:trHeight w:val="41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9A5819">
                    <w:rPr>
                      <w:b/>
                      <w:sz w:val="26"/>
                      <w:szCs w:val="26"/>
                    </w:rPr>
                    <w:t>3228,950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1F4469">
                  <w:pPr>
                    <w:jc w:val="right"/>
                  </w:pPr>
                  <w:r w:rsidRPr="0038323A">
                    <w:rPr>
                      <w:b/>
                      <w:sz w:val="26"/>
                      <w:szCs w:val="26"/>
                    </w:rPr>
                    <w:t>2757,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4F0C79">
                  <w:pPr>
                    <w:jc w:val="right"/>
                  </w:pPr>
                  <w:r w:rsidRPr="00516F60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F53344" w:rsidRPr="00430890" w:rsidTr="00B07D61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9A5819">
                    <w:rPr>
                      <w:b/>
                      <w:sz w:val="26"/>
                      <w:szCs w:val="26"/>
                    </w:rPr>
                    <w:t>3228,950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1F4469">
                  <w:pPr>
                    <w:jc w:val="right"/>
                  </w:pPr>
                  <w:r w:rsidRPr="0038323A">
                    <w:rPr>
                      <w:b/>
                      <w:sz w:val="26"/>
                      <w:szCs w:val="26"/>
                    </w:rPr>
                    <w:t>2757,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4F0C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4F0C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4F0C79">
                  <w:pPr>
                    <w:jc w:val="right"/>
                  </w:pPr>
                  <w:r w:rsidRPr="00516F60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F53344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Pr="00430890" w:rsidRDefault="00F5334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53344" w:rsidRPr="00430890" w:rsidRDefault="00F5334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F53344">
                  <w:pPr>
                    <w:jc w:val="right"/>
                  </w:pPr>
                  <w:r w:rsidRPr="009A5819">
                    <w:rPr>
                      <w:b/>
                      <w:sz w:val="26"/>
                      <w:szCs w:val="26"/>
                    </w:rPr>
                    <w:t>3228,950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1F4469">
                  <w:pPr>
                    <w:jc w:val="right"/>
                  </w:pPr>
                  <w:r w:rsidRPr="0038323A">
                    <w:rPr>
                      <w:b/>
                      <w:sz w:val="26"/>
                      <w:szCs w:val="26"/>
                    </w:rPr>
                    <w:t>2757,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3344" w:rsidRDefault="00F53344" w:rsidP="004F0C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53344" w:rsidRDefault="00F53344" w:rsidP="004F0C79">
                  <w:pPr>
                    <w:jc w:val="right"/>
                  </w:pPr>
                  <w:r w:rsidRPr="00516F60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ED7C54" w:rsidRPr="00430890" w:rsidTr="00B07D61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59682D" w:rsidRDefault="00F53344" w:rsidP="00C7121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2976,5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Default="00ED7C54" w:rsidP="00ED7C54">
                  <w:pPr>
                    <w:jc w:val="right"/>
                  </w:pPr>
                  <w:r w:rsidRPr="00D0335E">
                    <w:rPr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Default="00ED7C54" w:rsidP="00ED7C54">
                  <w:pPr>
                    <w:jc w:val="right"/>
                  </w:pPr>
                  <w:r w:rsidRPr="00D0335E">
                    <w:rPr>
                      <w:sz w:val="26"/>
                      <w:szCs w:val="26"/>
                    </w:rPr>
                    <w:t>2590,0</w:t>
                  </w:r>
                </w:p>
              </w:tc>
            </w:tr>
            <w:tr w:rsidR="00ED7C54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59682D" w:rsidRDefault="0093227B" w:rsidP="00C7121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Pr="0059682D" w:rsidRDefault="0093227B" w:rsidP="00C7121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D7C54" w:rsidRPr="0059682D" w:rsidRDefault="00F53344" w:rsidP="00C7121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2976,5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894938" w:rsidRDefault="00ED7C54" w:rsidP="00ED7C54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D7C54" w:rsidRPr="00894938" w:rsidRDefault="00ED7C54" w:rsidP="00ED7C54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2590,0</w:t>
                  </w:r>
                </w:p>
              </w:tc>
            </w:tr>
            <w:tr w:rsidR="00ED7C54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894938" w:rsidRDefault="00F53344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2286,0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894938" w:rsidRDefault="00ED7C54" w:rsidP="00ED7C54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894938" w:rsidRDefault="00ED7C54" w:rsidP="00ED7C54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</w:tr>
            <w:tr w:rsidR="00ED7C54" w:rsidRPr="00430890" w:rsidTr="00B07D61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894938" w:rsidRDefault="00F53344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690,5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894938" w:rsidRDefault="00ED7C54" w:rsidP="00ED7C5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894938" w:rsidRDefault="00ED7C54" w:rsidP="00ED7C5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</w:tr>
            <w:tr w:rsidR="009827BF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53344" w:rsidP="00053F2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251,650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ED7C54" w:rsidP="001F446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1F4469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D7C5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9827BF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53344" w:rsidP="00053F2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251,650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D7C54" w:rsidP="001F446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1F4469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D7C5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9827BF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AE3DB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18,05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1F446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9827BF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53344" w:rsidP="00AE3DB6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</w:t>
                  </w:r>
                  <w:r w:rsidR="00AE3DB6"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AE3DB6">
                    <w:rPr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1F446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AF4519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F53344" w:rsidP="00221FA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4F0C79" w:rsidP="00AF45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B07D61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F53344" w:rsidP="00221FA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4F0C79" w:rsidP="00AF45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F5334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4F0C79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F5334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4F0C79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B07D61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221FAE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4F0C79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236128" w:rsidRDefault="00322B7F" w:rsidP="00AE3DB6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8</w:t>
                  </w:r>
                  <w:r w:rsidR="00AE3DB6" w:rsidRPr="00236128">
                    <w:rPr>
                      <w:b/>
                      <w:i/>
                      <w:sz w:val="28"/>
                      <w:szCs w:val="28"/>
                    </w:rPr>
                    <w:t>7</w:t>
                  </w:r>
                  <w:r w:rsidRPr="00236128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AE3DB6" w:rsidRPr="00236128">
                    <w:rPr>
                      <w:b/>
                      <w:i/>
                      <w:sz w:val="28"/>
                      <w:szCs w:val="28"/>
                    </w:rPr>
                    <w:t>8</w:t>
                  </w:r>
                  <w:r w:rsidRPr="00236128">
                    <w:rPr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236128" w:rsidRDefault="00C5359A" w:rsidP="00AF4519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236128" w:rsidRDefault="00C5359A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AE3DB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E3DB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AE3DB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AE3DB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E3DB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AE3DB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B07D61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AE3DB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E3DB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AE3DB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B07D61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AE3DB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E3DB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AE3DB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2A2715" w:rsidP="00AE3DB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E3DB6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AE3DB6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AF4519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E3DB6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65,50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AF4519" w:rsidRPr="00430890" w:rsidTr="00B07D61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E3DB6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AF4519" w:rsidRPr="00430890" w:rsidTr="00B07D61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322B7F" w:rsidP="00AE3DB6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2,</w:t>
                  </w:r>
                  <w:r w:rsidR="00AE3DB6">
                    <w:rPr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453F37" w:rsidP="00C5359A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</w:t>
                  </w:r>
                  <w:r w:rsidR="00C5359A" w:rsidRPr="00EC7730">
                    <w:rPr>
                      <w:sz w:val="26"/>
                      <w:szCs w:val="26"/>
                    </w:rPr>
                    <w:t>2,5</w:t>
                  </w:r>
                  <w:r w:rsidR="00AF4519" w:rsidRPr="00EC773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C5359A" w:rsidP="00C5359A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13,5</w:t>
                  </w:r>
                </w:p>
              </w:tc>
            </w:tr>
            <w:tr w:rsidR="00AF4519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236128" w:rsidRDefault="00D911CD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6754E" w:rsidRDefault="00AF4519" w:rsidP="003B47EF">
                  <w:pPr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6754E" w:rsidRDefault="00AF4519" w:rsidP="003B47EF">
                  <w:pPr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11CD" w:rsidRPr="00430890" w:rsidTr="00B07D61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3B47EF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3B47EF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B07D61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B07D61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A29AE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71AF0" w:rsidRDefault="00D911CD" w:rsidP="00DA29AE">
                  <w:pPr>
                    <w:jc w:val="right"/>
                    <w:rPr>
                      <w:sz w:val="28"/>
                      <w:szCs w:val="28"/>
                    </w:rPr>
                  </w:pPr>
                  <w:r w:rsidRPr="00471AF0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A29AE" w:rsidRPr="00EC7730" w:rsidRDefault="00DA29AE" w:rsidP="00647CA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A29AE" w:rsidRPr="00A20160" w:rsidRDefault="00DA29AE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AF4519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6754E" w:rsidRPr="00236128" w:rsidRDefault="00AE3DB6" w:rsidP="00F53344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1626,65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236128" w:rsidRDefault="00C5359A" w:rsidP="00B82F4A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1 171,0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236128" w:rsidRDefault="00C5359A" w:rsidP="00B82F4A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1 190,0</w:t>
                  </w:r>
                </w:p>
              </w:tc>
            </w:tr>
            <w:tr w:rsidR="00AF4519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C5359A" w:rsidRDefault="00AE3DB6" w:rsidP="00F5334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1626,65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C5359A" w:rsidRDefault="00C5359A" w:rsidP="0062786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C5359A" w:rsidRDefault="00C5359A" w:rsidP="00B82F4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C5359A" w:rsidRPr="00430890" w:rsidTr="00B07D61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Pr="00C5359A" w:rsidRDefault="00AE3DB6" w:rsidP="00B46C5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992,40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P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P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AF4519" w:rsidRPr="00430890" w:rsidTr="00B07D61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E3DB6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992,40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DF56EF">
                    <w:rPr>
                      <w:b/>
                      <w:sz w:val="26"/>
                      <w:szCs w:val="26"/>
                    </w:rPr>
                    <w:t>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4F0C79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1030,0</w:t>
                  </w:r>
                </w:p>
              </w:tc>
            </w:tr>
            <w:tr w:rsidR="00FE5307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Default="00FE5307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Pr="00FE5307" w:rsidRDefault="00471AF0" w:rsidP="00FE530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90</w:t>
                  </w:r>
                  <w:r w:rsidR="00AE3DB6">
                    <w:rPr>
                      <w:sz w:val="26"/>
                      <w:szCs w:val="26"/>
                    </w:rPr>
                    <w:t>2,40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5307" w:rsidRPr="00A07AC6" w:rsidRDefault="00FE5307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5307" w:rsidRPr="00A07AC6" w:rsidRDefault="00FE5307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FE5307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Default="00FE5307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Pr="00FE5307" w:rsidRDefault="00471AF0" w:rsidP="00FE530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90</w:t>
                  </w:r>
                  <w:r w:rsidR="00AE3DB6">
                    <w:rPr>
                      <w:sz w:val="26"/>
                      <w:szCs w:val="26"/>
                    </w:rPr>
                    <w:t>2,40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Default="00FE5307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3E06A8">
                  <w:pPr>
                    <w:jc w:val="right"/>
                  </w:pPr>
                  <w:r w:rsidRPr="00791C32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Default="00FE5307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4F0C79">
                  <w:pPr>
                    <w:jc w:val="right"/>
                  </w:pPr>
                  <w:r w:rsidRPr="00336E34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FE5307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Pr="00430890" w:rsidRDefault="00FE530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Default="00FE5307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Pr="00FE5307" w:rsidRDefault="00471AF0" w:rsidP="00FE530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90</w:t>
                  </w:r>
                  <w:r w:rsidR="00AE3DB6">
                    <w:rPr>
                      <w:sz w:val="26"/>
                      <w:szCs w:val="26"/>
                    </w:rPr>
                    <w:t>2,40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Default="00FE5307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3E06A8">
                  <w:pPr>
                    <w:jc w:val="right"/>
                  </w:pPr>
                  <w:r w:rsidRPr="00791C32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5307" w:rsidRDefault="00FE5307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FE5307" w:rsidRDefault="00FE5307" w:rsidP="004F0C79">
                  <w:pPr>
                    <w:jc w:val="right"/>
                  </w:pPr>
                  <w:r w:rsidRPr="00336E34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29000 10450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FE530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3E06A8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4F0C7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29000 10450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FE530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3E06A8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4F0C7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471AF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1A56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FE530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FE530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3E06A8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4F0C7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71AF0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FE530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160,0</w:t>
                  </w:r>
                </w:p>
              </w:tc>
            </w:tr>
            <w:tr w:rsidR="00471AF0" w:rsidRPr="00430890" w:rsidTr="00796AB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F53344" w:rsidRDefault="00471AF0" w:rsidP="00FE530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A223A6" w:rsidRDefault="00471AF0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A223A6" w:rsidRDefault="00471AF0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471AF0" w:rsidRPr="00430890" w:rsidTr="00796AB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F53344" w:rsidRDefault="00471AF0" w:rsidP="00FE530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A223A6" w:rsidRDefault="00471AF0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A223A6" w:rsidRDefault="00471AF0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471AF0" w:rsidRPr="00430890" w:rsidTr="00796AB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F53344" w:rsidRDefault="00471AF0" w:rsidP="00FE530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634,25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A223A6" w:rsidRDefault="00471AF0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A223A6" w:rsidRDefault="00471AF0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894938" w:rsidRDefault="00471AF0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  <w:lang w:val="en-US"/>
                    </w:rPr>
                    <w:t>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894938" w:rsidRDefault="00471AF0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888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894938" w:rsidRDefault="00471AF0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236128" w:rsidRDefault="00471AF0" w:rsidP="00471AF0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737,39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46754E" w:rsidRDefault="00471AF0" w:rsidP="00207D6C">
                  <w:pPr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46754E" w:rsidRDefault="00471AF0" w:rsidP="00242438">
                  <w:pPr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71AF0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41826" w:rsidRDefault="00471AF0" w:rsidP="00B46C5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653,0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430890" w:rsidRDefault="00471AF0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430890" w:rsidRDefault="00471AF0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B86DC3" w:rsidRDefault="00471AF0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B03A6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71AF0" w:rsidRDefault="00471AF0" w:rsidP="00B03A6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71AF0" w:rsidRPr="00441826" w:rsidRDefault="00471AF0" w:rsidP="0059682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652,0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Default="00471AF0" w:rsidP="00207D6C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Default="00471AF0" w:rsidP="00207D6C">
                  <w:pPr>
                    <w:jc w:val="right"/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B86DC3" w:rsidRDefault="00471AF0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B86DC3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B86DC3">
                    <w:rPr>
                      <w:b/>
                      <w:sz w:val="26"/>
                      <w:szCs w:val="26"/>
                    </w:rPr>
                    <w:t>рочая закупка товаров, работ и услуг для государственных (муниципальных) нужд</w:t>
                  </w:r>
                  <w:r w:rsidRPr="00B86DC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E50481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Pr="00430890">
                    <w:rPr>
                      <w:b/>
                      <w:sz w:val="26"/>
                      <w:szCs w:val="26"/>
                    </w:rPr>
                    <w:t>39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Default="00471AF0" w:rsidP="004551E8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471AF0" w:rsidRPr="00430890" w:rsidRDefault="00471AF0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4551E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4551E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A52E6A" w:rsidRDefault="00471AF0" w:rsidP="005733C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A2016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A2016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1607D4" w:rsidRDefault="00471AF0" w:rsidP="009827BF">
                  <w:pPr>
                    <w:rPr>
                      <w:b/>
                      <w:color w:val="00B050"/>
                      <w:sz w:val="26"/>
                      <w:szCs w:val="26"/>
                    </w:rPr>
                  </w:pPr>
                  <w:r w:rsidRPr="001607D4">
                    <w:rPr>
                      <w:b/>
                      <w:iCs/>
                      <w:sz w:val="26"/>
                      <w:szCs w:val="26"/>
                    </w:rPr>
                    <w:t>Мероприятия по благоустройству  территории поселений 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A20160" w:rsidRDefault="00471AF0" w:rsidP="002A271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</w:rPr>
                    <w:t>10390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2202B1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A2016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Default="00471AF0" w:rsidP="00207D6C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Default="00471AF0" w:rsidP="00207D6C">
                  <w:pPr>
                    <w:jc w:val="right"/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A2715">
                  <w:pPr>
                    <w:jc w:val="center"/>
                  </w:pPr>
                  <w:r w:rsidRPr="002C3CC1">
                    <w:rPr>
                      <w:b/>
                      <w:sz w:val="26"/>
                      <w:szCs w:val="26"/>
                    </w:rPr>
                    <w:t>24000 1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2C3CC1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Default="00471AF0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59682D" w:rsidRDefault="00471AF0" w:rsidP="00D20B8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F230F9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A2715">
                  <w:pPr>
                    <w:jc w:val="center"/>
                  </w:pPr>
                  <w:r w:rsidRPr="002C3CC1">
                    <w:rPr>
                      <w:b/>
                      <w:sz w:val="26"/>
                      <w:szCs w:val="26"/>
                    </w:rPr>
                    <w:t>24000 1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2C3CC1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A2715">
                  <w:pPr>
                    <w:jc w:val="right"/>
                  </w:pPr>
                </w:p>
                <w:p w:rsidR="00471AF0" w:rsidRPr="00E47957" w:rsidRDefault="00471AF0" w:rsidP="00E4795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A2715">
                  <w:pPr>
                    <w:jc w:val="center"/>
                  </w:pPr>
                  <w:r w:rsidRPr="002C3CC1">
                    <w:rPr>
                      <w:b/>
                      <w:sz w:val="26"/>
                      <w:szCs w:val="26"/>
                    </w:rPr>
                    <w:t>24000 1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2C3CC1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A2715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1AF0" w:rsidRPr="00894938" w:rsidRDefault="00471AF0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86155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Default="00471AF0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441826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41826" w:rsidRDefault="00471AF0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Pr="00441826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41826" w:rsidRDefault="00471AF0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Pr="00441826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471AF0" w:rsidRPr="00430890" w:rsidRDefault="00471AF0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41826" w:rsidRDefault="00471AF0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441826" w:rsidRDefault="00471AF0" w:rsidP="00441826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Pr="00441826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F230F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B36DF9" w:rsidRDefault="00471AF0" w:rsidP="00471AF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85,39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471AF0">
                  <w:pPr>
                    <w:jc w:val="right"/>
                  </w:pPr>
                  <w:r w:rsidRPr="007C7F12">
                    <w:rPr>
                      <w:b/>
                      <w:sz w:val="26"/>
                      <w:szCs w:val="26"/>
                    </w:rPr>
                    <w:t>8</w:t>
                  </w: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Pr="007C7F12">
                    <w:rPr>
                      <w:b/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471AF0">
                  <w:pPr>
                    <w:jc w:val="right"/>
                  </w:pPr>
                  <w:r w:rsidRPr="007C7F12">
                    <w:rPr>
                      <w:b/>
                      <w:sz w:val="26"/>
                      <w:szCs w:val="26"/>
                    </w:rPr>
                    <w:t>8</w:t>
                  </w: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Pr="007C7F12">
                    <w:rPr>
                      <w:b/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207D6C" w:rsidRDefault="00471AF0" w:rsidP="00207D6C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894938" w:rsidRDefault="00471AF0" w:rsidP="00984D19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71AF0" w:rsidRPr="00430890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B07D61" w:rsidRDefault="00471AF0" w:rsidP="00471AF0">
                  <w:pPr>
                    <w:jc w:val="right"/>
                  </w:pPr>
                  <w:r w:rsidRPr="00B07D61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B07D61">
                    <w:rPr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207D6C" w:rsidRDefault="00471AF0" w:rsidP="00647CA9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07D6C">
                  <w:pPr>
                    <w:jc w:val="right"/>
                  </w:pPr>
                </w:p>
              </w:tc>
            </w:tr>
            <w:tr w:rsidR="00471AF0" w:rsidRPr="00430890" w:rsidTr="00B07D61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B07D61" w:rsidRDefault="00471AF0" w:rsidP="00471AF0">
                  <w:pPr>
                    <w:jc w:val="right"/>
                  </w:pPr>
                  <w:r w:rsidRPr="00B07D61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B07D61">
                    <w:rPr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207D6C" w:rsidRDefault="00471AF0" w:rsidP="00647CA9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07D6C">
                  <w:pPr>
                    <w:jc w:val="right"/>
                  </w:pPr>
                </w:p>
              </w:tc>
            </w:tr>
            <w:tr w:rsidR="00471AF0" w:rsidRPr="00430890" w:rsidTr="00B07D61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B07D61" w:rsidRDefault="00471AF0" w:rsidP="00471AF0">
                  <w:pPr>
                    <w:jc w:val="right"/>
                  </w:pPr>
                  <w:r w:rsidRPr="00B07D61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B07D61">
                    <w:rPr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207D6C" w:rsidRDefault="00471AF0" w:rsidP="00647CA9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207D6C">
                  <w:pPr>
                    <w:jc w:val="right"/>
                  </w:pPr>
                </w:p>
              </w:tc>
            </w:tr>
            <w:tr w:rsidR="00471AF0" w:rsidRPr="00430890" w:rsidTr="00B07D61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236128" w:rsidRDefault="00471AF0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71AF0" w:rsidRPr="00236128" w:rsidRDefault="00471AF0" w:rsidP="00A51547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236128">
                    <w:rPr>
                      <w:b/>
                      <w:b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236128" w:rsidRDefault="00471AF0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71AF0" w:rsidRPr="00236128" w:rsidRDefault="00471AF0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236128">
                    <w:rPr>
                      <w:b/>
                      <w:bCs/>
                      <w:sz w:val="26"/>
                      <w:szCs w:val="26"/>
                    </w:rPr>
                    <w:t>1,80</w:t>
                  </w:r>
                </w:p>
                <w:p w:rsidR="00471AF0" w:rsidRPr="00236128" w:rsidRDefault="00471AF0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236128" w:rsidRDefault="00471AF0" w:rsidP="0024243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71AF0" w:rsidRPr="00236128" w:rsidRDefault="00471AF0" w:rsidP="0024243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236128">
                    <w:rPr>
                      <w:b/>
                      <w:bCs/>
                      <w:sz w:val="26"/>
                      <w:szCs w:val="26"/>
                    </w:rPr>
                    <w:t>0,6</w:t>
                  </w:r>
                </w:p>
              </w:tc>
            </w:tr>
            <w:tr w:rsidR="00471AF0" w:rsidRPr="00430890" w:rsidTr="00B07D61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71AF0" w:rsidRPr="00E50481" w:rsidRDefault="00471AF0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71AF0" w:rsidRPr="00430890" w:rsidTr="00B07D61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Муниципальная программа "Развитие физической культуры и спорта"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D1448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22</w:t>
                  </w: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71AF0" w:rsidRPr="00E50481" w:rsidRDefault="00471AF0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71AF0" w:rsidRPr="00430890" w:rsidTr="00B07D61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Расходы на проведение мероприятий в рамках муниципальной 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D1448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E50481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471AF0" w:rsidRDefault="00471AF0" w:rsidP="009B0625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471AF0" w:rsidRDefault="00471AF0" w:rsidP="009B0625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471AF0" w:rsidRPr="00E50481" w:rsidRDefault="00471AF0" w:rsidP="009B0625">
                  <w:pPr>
                    <w:jc w:val="right"/>
                  </w:pPr>
                  <w:r w:rsidRPr="00E50481">
                    <w:rPr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E50481" w:rsidRDefault="00471AF0" w:rsidP="009B0625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71AF0" w:rsidRPr="00430890" w:rsidTr="00B07D61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D1448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D112CB" w:rsidRDefault="00471AF0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9B0625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471AF0" w:rsidRPr="00E50481" w:rsidRDefault="00471AF0" w:rsidP="009B0625">
                  <w:pPr>
                    <w:jc w:val="right"/>
                  </w:pPr>
                  <w:r w:rsidRPr="00E50481">
                    <w:rPr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71AF0" w:rsidRPr="00E50481" w:rsidRDefault="00471AF0" w:rsidP="00242438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471AF0" w:rsidRPr="00430890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236128" w:rsidRDefault="00471AF0" w:rsidP="005B04FC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236128" w:rsidRDefault="00471AF0" w:rsidP="009B0625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115,00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236128" w:rsidRDefault="00471AF0" w:rsidP="009B0625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236128">
                    <w:rPr>
                      <w:b/>
                      <w:i/>
                      <w:sz w:val="28"/>
                      <w:szCs w:val="28"/>
                    </w:rPr>
                    <w:t>230,90</w:t>
                  </w:r>
                </w:p>
              </w:tc>
            </w:tr>
            <w:tr w:rsidR="00471AF0" w:rsidRPr="00207D6C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9B0625">
                  <w:pPr>
                    <w:jc w:val="right"/>
                  </w:pPr>
                  <w:r w:rsidRPr="00E50481">
                    <w:rPr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E50481">
                    <w:rPr>
                      <w:b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sz w:val="28"/>
                      <w:szCs w:val="28"/>
                    </w:rPr>
                    <w:t>230,9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471AF0" w:rsidRPr="00207D6C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</w:pPr>
                  <w:r w:rsidRPr="00E50481">
                    <w:rPr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b/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sz w:val="28"/>
                      <w:szCs w:val="28"/>
                    </w:rPr>
                    <w:t>230,9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471AF0" w:rsidRPr="00207D6C" w:rsidTr="00B07D61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9B0625">
                  <w:pPr>
                    <w:jc w:val="right"/>
                  </w:pPr>
                  <w:r w:rsidRPr="00E50481">
                    <w:rPr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E50481">
                    <w:rPr>
                      <w:b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sz w:val="28"/>
                      <w:szCs w:val="28"/>
                    </w:rPr>
                    <w:t>230,9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471AF0" w:rsidRPr="00207D6C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397E7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9B0625">
                  <w:pPr>
                    <w:jc w:val="right"/>
                  </w:pPr>
                  <w:r w:rsidRPr="00E50481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50481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</w:pPr>
                  <w:r w:rsidRPr="00E50481">
                    <w:rPr>
                      <w:sz w:val="28"/>
                      <w:szCs w:val="28"/>
                    </w:rPr>
                    <w:t>230,9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71AF0" w:rsidRPr="00207D6C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9B0625">
                  <w:pPr>
                    <w:jc w:val="right"/>
                  </w:pPr>
                  <w:r w:rsidRPr="003231C7">
                    <w:rPr>
                      <w:sz w:val="28"/>
                      <w:szCs w:val="28"/>
                    </w:rPr>
                    <w:t>115,00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E50481" w:rsidRDefault="00471AF0" w:rsidP="00E50481">
                  <w:pPr>
                    <w:jc w:val="right"/>
                  </w:pPr>
                  <w:r w:rsidRPr="00E50481">
                    <w:rPr>
                      <w:sz w:val="28"/>
                      <w:szCs w:val="28"/>
                    </w:rPr>
                    <w:t>230,9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471AF0" w:rsidRPr="00207D6C" w:rsidTr="00B07D61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9B0625">
                  <w:pPr>
                    <w:jc w:val="right"/>
                  </w:pPr>
                  <w:r w:rsidRPr="003231C7">
                    <w:rPr>
                      <w:sz w:val="28"/>
                      <w:szCs w:val="28"/>
                    </w:rPr>
                    <w:t>115,00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1AF0" w:rsidRDefault="00471AF0" w:rsidP="00E50481">
                  <w:pPr>
                    <w:jc w:val="right"/>
                    <w:rPr>
                      <w:sz w:val="28"/>
                      <w:szCs w:val="28"/>
                    </w:rPr>
                  </w:pPr>
                  <w:r w:rsidRPr="00E50481">
                    <w:rPr>
                      <w:sz w:val="28"/>
                      <w:szCs w:val="28"/>
                    </w:rPr>
                    <w:t>230,9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471AF0" w:rsidRPr="00E50481" w:rsidRDefault="00471AF0" w:rsidP="009B0625">
                  <w:pPr>
                    <w:jc w:val="center"/>
                  </w:pPr>
                </w:p>
              </w:tc>
            </w:tr>
            <w:tr w:rsidR="00471AF0" w:rsidRPr="00430890" w:rsidTr="00B07D61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AF0" w:rsidRPr="00430890" w:rsidRDefault="00471A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F0" w:rsidRPr="00430890" w:rsidRDefault="00471A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1AF0" w:rsidRPr="00430890" w:rsidRDefault="00471AF0" w:rsidP="00FE530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6325,29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4 673,5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1AF0" w:rsidRPr="00430890" w:rsidRDefault="00471AF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4 693,5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6A62A2" w:rsidRDefault="00370A70" w:rsidP="00430890">
      <w:pPr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Приложение № </w:t>
      </w:r>
      <w:r w:rsidR="00616ABF" w:rsidRPr="006A62A2">
        <w:rPr>
          <w:sz w:val="26"/>
          <w:szCs w:val="26"/>
        </w:rPr>
        <w:t>5</w:t>
      </w:r>
      <w:r w:rsidRPr="006A62A2">
        <w:rPr>
          <w:sz w:val="26"/>
          <w:szCs w:val="26"/>
        </w:rPr>
        <w:t xml:space="preserve">  </w:t>
      </w:r>
    </w:p>
    <w:p w:rsidR="00370A70" w:rsidRPr="006A62A2" w:rsidRDefault="00370A70" w:rsidP="00370A70">
      <w:pPr>
        <w:jc w:val="right"/>
        <w:rPr>
          <w:sz w:val="26"/>
          <w:szCs w:val="26"/>
        </w:rPr>
      </w:pPr>
      <w:r w:rsidRPr="006A62A2">
        <w:rPr>
          <w:sz w:val="26"/>
          <w:szCs w:val="26"/>
        </w:rPr>
        <w:t>к  решению  Совета народных депутатов</w:t>
      </w:r>
    </w:p>
    <w:p w:rsidR="00370A70" w:rsidRPr="006A62A2" w:rsidRDefault="00370A70" w:rsidP="00370A70">
      <w:pPr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 Кызыл-Шорского сельского поселения </w:t>
      </w:r>
    </w:p>
    <w:p w:rsidR="00370A70" w:rsidRPr="006A62A2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370A70" w:rsidRPr="006A62A2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                    на 202</w:t>
      </w:r>
      <w:r w:rsidR="009A5EA7" w:rsidRPr="006A62A2">
        <w:rPr>
          <w:sz w:val="26"/>
          <w:szCs w:val="26"/>
        </w:rPr>
        <w:t>2</w:t>
      </w:r>
      <w:r w:rsidRPr="006A62A2">
        <w:rPr>
          <w:sz w:val="26"/>
          <w:szCs w:val="26"/>
        </w:rPr>
        <w:t xml:space="preserve"> год и плановый период  202</w:t>
      </w:r>
      <w:r w:rsidR="009A5EA7" w:rsidRPr="006A62A2">
        <w:rPr>
          <w:sz w:val="26"/>
          <w:szCs w:val="26"/>
        </w:rPr>
        <w:t>3 и 2024</w:t>
      </w:r>
      <w:r w:rsidRPr="006A62A2">
        <w:rPr>
          <w:sz w:val="26"/>
          <w:szCs w:val="26"/>
        </w:rPr>
        <w:t xml:space="preserve">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5D24D2">
        <w:rPr>
          <w:color w:val="FF0000"/>
          <w:sz w:val="26"/>
          <w:szCs w:val="26"/>
        </w:rPr>
        <w:tab/>
      </w:r>
      <w:r w:rsidRPr="00A6499F">
        <w:rPr>
          <w:sz w:val="26"/>
          <w:szCs w:val="26"/>
        </w:rPr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9A5EA7">
        <w:rPr>
          <w:b/>
          <w:bCs/>
          <w:sz w:val="26"/>
          <w:szCs w:val="26"/>
        </w:rPr>
        <w:t>2</w:t>
      </w:r>
      <w:r w:rsidR="00495D23" w:rsidRPr="00A6499F">
        <w:rPr>
          <w:b/>
          <w:bCs/>
          <w:sz w:val="26"/>
          <w:szCs w:val="26"/>
        </w:rPr>
        <w:t xml:space="preserve">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9A5EA7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и 202</w:t>
      </w:r>
      <w:r w:rsidR="009A5EA7">
        <w:rPr>
          <w:b/>
          <w:bCs/>
          <w:sz w:val="26"/>
          <w:szCs w:val="26"/>
        </w:rPr>
        <w:t>4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471AF0" w:rsidP="00C9184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4693,5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792DCF" w:rsidP="00053F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3871,450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9E2815" w:rsidP="006B15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3311,</w:t>
            </w:r>
            <w:r w:rsidR="006B1535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9E2815" w:rsidP="00D802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3196,8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792DCF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792DCF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792DCF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Default="00FC7E7B" w:rsidP="0034302E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792DCF" w:rsidP="00FC7E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6B15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2757,</w:t>
            </w:r>
            <w:r w:rsidR="006B153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2642,5</w:t>
            </w:r>
          </w:p>
        </w:tc>
      </w:tr>
      <w:tr w:rsidR="00FC7E7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792DCF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1989,3</w:t>
            </w:r>
          </w:p>
        </w:tc>
      </w:tr>
      <w:tr w:rsidR="00FC7E7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792DCF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6A62A2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FC7E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83,0</w:t>
            </w:r>
            <w:r w:rsidR="006B153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26,25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792DCF" w:rsidP="00053F2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83,0</w:t>
            </w:r>
            <w:r w:rsidR="006B153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26,25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22B7F" w:rsidP="00471AF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471AF0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75,2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471AF0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A5E5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A5E5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6A62A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6A62A2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33DE9" w:rsidP="00504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1190,0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E33DE9" w:rsidP="00E645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863ACA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863ACA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786,6</w:t>
            </w:r>
          </w:p>
        </w:tc>
      </w:tr>
      <w:tr w:rsidR="00863AC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CA" w:rsidRPr="00A6499F" w:rsidRDefault="00863AC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CA" w:rsidRPr="00A6499F" w:rsidRDefault="00863AC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CA" w:rsidRPr="00A6499F" w:rsidRDefault="00863AC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ACA" w:rsidRPr="00A6499F" w:rsidRDefault="00E33DE9" w:rsidP="00E645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ACA" w:rsidRPr="00A6499F" w:rsidRDefault="00863ACA" w:rsidP="006128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ACA" w:rsidRPr="00A6499F" w:rsidRDefault="00863ACA" w:rsidP="006128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33DE9" w:rsidP="00C9184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D4E" w:rsidRDefault="006E1D4E" w:rsidP="0034302E">
            <w:pPr>
              <w:jc w:val="right"/>
              <w:rPr>
                <w:sz w:val="26"/>
                <w:szCs w:val="26"/>
              </w:rPr>
            </w:pPr>
          </w:p>
          <w:p w:rsidR="0034302E" w:rsidRDefault="00E33DE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634,25</w:t>
            </w:r>
          </w:p>
          <w:p w:rsidR="00053F22" w:rsidRPr="00A6499F" w:rsidRDefault="00053F22" w:rsidP="0034302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</w:tr>
      <w:tr w:rsidR="00E33DE9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E9" w:rsidRPr="00A6499F" w:rsidRDefault="00E33DE9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DE9" w:rsidRPr="00A6499F" w:rsidRDefault="00E33DE9" w:rsidP="001A5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DE9" w:rsidRPr="00A6499F" w:rsidRDefault="00E33DE9" w:rsidP="001A56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DE9" w:rsidRDefault="00E33DE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DE9" w:rsidRDefault="00E33DE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DE9" w:rsidRDefault="00E33DE9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042D0D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4302E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792DCF" w:rsidP="00504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9E281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9E2815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Pr="009E2815" w:rsidRDefault="006E1D4E" w:rsidP="00863AC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Pr="00A6499F" w:rsidRDefault="009E2815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Pr="00A6499F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C7E7B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</w:t>
            </w:r>
            <w:r w:rsidR="00FC7E7B">
              <w:rPr>
                <w:bCs/>
                <w:sz w:val="26"/>
                <w:szCs w:val="26"/>
              </w:rPr>
              <w:t>2</w:t>
            </w:r>
            <w:r w:rsidRPr="00A6499F">
              <w:rPr>
                <w:bCs/>
                <w:sz w:val="26"/>
                <w:szCs w:val="26"/>
              </w:rPr>
              <w:t>39</w:t>
            </w:r>
            <w:r w:rsidR="00FC7E7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9E2815" w:rsidRDefault="006A62A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F5361C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DF4DB0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DF4DB0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24000 1139</w:t>
            </w:r>
            <w:r w:rsidR="009E281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Default="00F305D0" w:rsidP="00F305D0">
            <w:pPr>
              <w:jc w:val="center"/>
              <w:rPr>
                <w:bCs/>
                <w:sz w:val="26"/>
                <w:szCs w:val="26"/>
              </w:rPr>
            </w:pPr>
          </w:p>
          <w:p w:rsidR="00F305D0" w:rsidRPr="00A6499F" w:rsidRDefault="00F305D0" w:rsidP="009E2815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9E28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6E1D4E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BE55A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305D0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D14485" w:rsidRDefault="00D1448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BE55A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305D0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</w:t>
            </w:r>
            <w:r w:rsidR="00D14485">
              <w:rPr>
                <w:sz w:val="26"/>
                <w:szCs w:val="26"/>
              </w:rPr>
              <w:t>1,8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D14485" w:rsidRDefault="00F305D0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D372C1" w:rsidP="00E33D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9184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D1448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  <w:r w:rsidR="009E281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D372C1" w:rsidP="00E33D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9184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D1448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  <w:r w:rsidR="009E281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9E2815" w:rsidP="00D14485">
            <w:pPr>
              <w:jc w:val="right"/>
            </w:pPr>
            <w:r>
              <w:rPr>
                <w:sz w:val="26"/>
                <w:szCs w:val="26"/>
              </w:rPr>
              <w:t>11</w:t>
            </w:r>
            <w:r w:rsidR="00D1448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9E2815" w:rsidRDefault="009E2815" w:rsidP="00FC7E7B">
            <w:pPr>
              <w:jc w:val="right"/>
              <w:rPr>
                <w:sz w:val="26"/>
                <w:szCs w:val="26"/>
              </w:rPr>
            </w:pPr>
            <w:r w:rsidRPr="009E2815">
              <w:rPr>
                <w:sz w:val="26"/>
                <w:szCs w:val="26"/>
              </w:rPr>
              <w:t>23</w:t>
            </w:r>
            <w:r w:rsidR="00FC7E7B">
              <w:rPr>
                <w:sz w:val="26"/>
                <w:szCs w:val="26"/>
              </w:rPr>
              <w:t>0</w:t>
            </w:r>
            <w:r w:rsidRPr="009E2815">
              <w:rPr>
                <w:sz w:val="26"/>
                <w:szCs w:val="26"/>
              </w:rPr>
              <w:t>,</w:t>
            </w:r>
            <w:r w:rsidR="00FC7E7B">
              <w:rPr>
                <w:sz w:val="26"/>
                <w:szCs w:val="26"/>
              </w:rPr>
              <w:t>9</w:t>
            </w:r>
            <w:r w:rsidR="00D14485">
              <w:rPr>
                <w:sz w:val="26"/>
                <w:szCs w:val="26"/>
              </w:rPr>
              <w:t>0</w:t>
            </w:r>
          </w:p>
        </w:tc>
      </w:tr>
      <w:tr w:rsidR="00FC7E7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D14485">
            <w:pPr>
              <w:jc w:val="right"/>
            </w:pPr>
            <w:r>
              <w:rPr>
                <w:sz w:val="26"/>
                <w:szCs w:val="26"/>
              </w:rPr>
              <w:t>11</w:t>
            </w:r>
            <w:r w:rsidR="00D1448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9E2815" w:rsidRDefault="00FC7E7B" w:rsidP="009E566A">
            <w:pPr>
              <w:jc w:val="right"/>
              <w:rPr>
                <w:sz w:val="26"/>
                <w:szCs w:val="26"/>
              </w:rPr>
            </w:pPr>
            <w:r w:rsidRPr="009E2815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0</w:t>
            </w:r>
            <w:r w:rsidRPr="009E281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D14485">
              <w:rPr>
                <w:sz w:val="26"/>
                <w:szCs w:val="26"/>
              </w:rPr>
              <w:t>0</w:t>
            </w:r>
          </w:p>
        </w:tc>
      </w:tr>
      <w:tr w:rsidR="00FC7E7B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D14485">
            <w:pPr>
              <w:jc w:val="right"/>
            </w:pPr>
            <w:r>
              <w:rPr>
                <w:sz w:val="26"/>
                <w:szCs w:val="26"/>
              </w:rPr>
              <w:t>11</w:t>
            </w:r>
            <w:r w:rsidR="00D1448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9E2815" w:rsidRDefault="00FC7E7B" w:rsidP="009E566A">
            <w:pPr>
              <w:jc w:val="right"/>
              <w:rPr>
                <w:sz w:val="26"/>
                <w:szCs w:val="26"/>
              </w:rPr>
            </w:pPr>
            <w:r w:rsidRPr="009E2815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0</w:t>
            </w:r>
            <w:r w:rsidRPr="009E281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D14485">
              <w:rPr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E33DE9" w:rsidP="00C9184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9E2815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9E2815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4693,5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P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Pr="00A125C1" w:rsidRDefault="00370A70" w:rsidP="00A125C1">
      <w:pPr>
        <w:rPr>
          <w:sz w:val="26"/>
          <w:szCs w:val="26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="00616ABF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</w:t>
      </w:r>
      <w:r w:rsidR="009A5EA7"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год и плановый период  202</w:t>
      </w:r>
      <w:r w:rsidR="009A5EA7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и 2023</w:t>
      </w:r>
      <w:r w:rsidR="009A5EA7">
        <w:rPr>
          <w:sz w:val="26"/>
          <w:szCs w:val="26"/>
        </w:rPr>
        <w:t>4</w:t>
      </w:r>
      <w:r w:rsidRPr="00A6499F">
        <w:rPr>
          <w:sz w:val="26"/>
          <w:szCs w:val="26"/>
        </w:rPr>
        <w:t>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9A5EA7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9A5EA7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и 202</w:t>
      </w:r>
      <w:r w:rsidR="009A5EA7">
        <w:rPr>
          <w:b/>
          <w:sz w:val="26"/>
          <w:szCs w:val="26"/>
        </w:rPr>
        <w:t>4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BB1A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BB1A3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BB1A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BB1A3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BB1A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BB1A3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33DE9" w:rsidP="00C9184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6325,29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4673,5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4693,5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792DCF" w:rsidP="006E1D4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3871,45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E64531" w:rsidP="006B15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3311,</w:t>
                  </w:r>
                  <w:r w:rsidR="006B1535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3196,8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92DCF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792DCF" w:rsidRPr="00A6499F" w:rsidTr="00796AB0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Default="00792DCF" w:rsidP="00792DCF">
                  <w:pPr>
                    <w:jc w:val="center"/>
                  </w:pPr>
                  <w:r w:rsidRPr="00033628">
                    <w:rPr>
                      <w:b/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792DCF" w:rsidRPr="00A6499F" w:rsidTr="00796AB0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8107F" w:rsidRDefault="00792DCF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Ведомственная 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792DCF" w:rsidRDefault="00792DCF" w:rsidP="00792DCF">
                  <w:pPr>
                    <w:jc w:val="center"/>
                  </w:pPr>
                  <w:r w:rsidRPr="00792DCF">
                    <w:rPr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792DCF" w:rsidRPr="00A6499F" w:rsidTr="00796AB0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8107F" w:rsidRDefault="00792DCF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792DCF" w:rsidRDefault="00792DCF" w:rsidP="00792DCF">
                  <w:pPr>
                    <w:jc w:val="center"/>
                  </w:pPr>
                  <w:r w:rsidRPr="00792DCF">
                    <w:rPr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8107F" w:rsidRDefault="00792DCF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792DCF" w:rsidRPr="00A6499F" w:rsidTr="00796AB0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792DCF" w:rsidRDefault="00792DCF" w:rsidP="00792DCF">
                  <w:pPr>
                    <w:jc w:val="center"/>
                  </w:pPr>
                  <w:r w:rsidRPr="00792DCF">
                    <w:rPr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792DCF" w:rsidRPr="00A6499F" w:rsidTr="00796AB0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792DCF" w:rsidRDefault="00792DCF" w:rsidP="00792DCF">
                  <w:pPr>
                    <w:jc w:val="center"/>
                  </w:pPr>
                  <w:r w:rsidRPr="00792DCF">
                    <w:rPr>
                      <w:sz w:val="26"/>
                      <w:szCs w:val="26"/>
                    </w:rPr>
                    <w:t>642,5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493,5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Функционирование Правительства Российской Федерации, высших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92DCF" w:rsidP="006E1D4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3228,95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E64531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E64531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792DCF" w:rsidRPr="00A6499F" w:rsidTr="009E566A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Default="00792DCF" w:rsidP="00792DCF">
                  <w:pPr>
                    <w:jc w:val="center"/>
                  </w:pPr>
                  <w:r w:rsidRPr="00915C7A">
                    <w:rPr>
                      <w:b/>
                      <w:sz w:val="26"/>
                      <w:szCs w:val="26"/>
                    </w:rPr>
                    <w:t>3228,95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792DCF" w:rsidRPr="00A6499F" w:rsidTr="009E566A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Default="00792DCF" w:rsidP="00792DCF">
                  <w:pPr>
                    <w:jc w:val="center"/>
                  </w:pPr>
                  <w:r w:rsidRPr="00915C7A">
                    <w:rPr>
                      <w:b/>
                      <w:sz w:val="26"/>
                      <w:szCs w:val="26"/>
                    </w:rPr>
                    <w:t>3228,95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2DC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2DCF" w:rsidRPr="00E64531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2DC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2DCF" w:rsidRPr="00E64531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792DCF" w:rsidRPr="00A6499F" w:rsidTr="009E566A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Default="00792DCF" w:rsidP="00792DCF">
                  <w:pPr>
                    <w:jc w:val="center"/>
                  </w:pPr>
                  <w:r w:rsidRPr="00915C7A">
                    <w:rPr>
                      <w:b/>
                      <w:sz w:val="26"/>
                      <w:szCs w:val="26"/>
                    </w:rPr>
                    <w:t>3228,95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2DCF" w:rsidRPr="00E64531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2DCF" w:rsidRPr="00E64531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FC7E7B" w:rsidRPr="00A6499F" w:rsidTr="009E566A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792DCF" w:rsidP="00FC7E7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2976,5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</w:tr>
            <w:tr w:rsidR="00FC7E7B" w:rsidRPr="00A6499F" w:rsidTr="009E566A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7E7B" w:rsidRPr="00A6499F" w:rsidRDefault="00FC7E7B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792DCF" w:rsidP="00FC7E7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2976,5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2286,0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</w:tr>
            <w:tr w:rsidR="00FC7E7B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251,65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251,65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FC7E7B" w:rsidP="004B3D9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4B3D91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FC7E7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6A62A2" w:rsidP="006E1D4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6E1D4E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4,15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C7E7B" w:rsidRPr="00A6499F" w:rsidRDefault="00FC7E7B" w:rsidP="004B3D9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4B3D91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6A62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16,35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4B3D91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6E1D4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6E1D4E">
                    <w:rPr>
                      <w:sz w:val="26"/>
                      <w:szCs w:val="26"/>
                    </w:rPr>
                    <w:t>57</w:t>
                  </w:r>
                  <w:r w:rsidR="00BE55A2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4B3D91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042D0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042D0D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042D0D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33DE9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87,80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Default="00E33DE9" w:rsidP="00322B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87,80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Default="00E33DE9" w:rsidP="00322B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87,80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Default="00322B7F" w:rsidP="00322B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22B7F" w:rsidRDefault="00322B7F" w:rsidP="00322B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22B7F" w:rsidRDefault="00322B7F" w:rsidP="00322B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22B7F" w:rsidRDefault="00E33DE9" w:rsidP="00322B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87,80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322B7F" w:rsidRDefault="00322B7F" w:rsidP="00322B7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22B7F" w:rsidRPr="00322B7F" w:rsidRDefault="00322B7F" w:rsidP="00322B7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22B7F" w:rsidRPr="00322B7F" w:rsidRDefault="00322B7F" w:rsidP="00322B7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22B7F" w:rsidRPr="00322B7F" w:rsidRDefault="00E33DE9" w:rsidP="00322B7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87,80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322B7F" w:rsidRDefault="00E33DE9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85,29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33DE9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65,50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33DE9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19,78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2,</w:t>
                  </w:r>
                  <w:r w:rsidR="00E33DE9">
                    <w:rPr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33DE9" w:rsidP="00E33DE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6A62A2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и смягчение последствий чрезвычайных ситуаций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E33DE9" w:rsidP="00ED6CA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1626,65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E64531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E64531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792DCF" w:rsidRPr="00A6499F" w:rsidTr="00C7385E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Default="00E33DE9" w:rsidP="00792DC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1626,65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D1C45" w:rsidRDefault="00792DC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792DCF" w:rsidRPr="00A6499F" w:rsidTr="00C7385E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Default="00E33DE9" w:rsidP="00792DC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1626,65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D1C45" w:rsidRDefault="00792DC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E33DE9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992,40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1030,0</w:t>
                  </w:r>
                </w:p>
              </w:tc>
            </w:tr>
            <w:tr w:rsidR="00792DCF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792DCF" w:rsidRDefault="00E33DE9" w:rsidP="009B707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992,40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9B7077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7077" w:rsidRPr="00A6499F" w:rsidRDefault="009B7077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A6499F" w:rsidRDefault="009B707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A6499F" w:rsidRDefault="009B707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7077" w:rsidRDefault="009B7077" w:rsidP="009B707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B7077" w:rsidRDefault="00E33DE9" w:rsidP="009B707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992,40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E64531" w:rsidRDefault="009B7077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E64531" w:rsidRDefault="009B7077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9B7077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7077" w:rsidRPr="00A6499F" w:rsidRDefault="009B7077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A6499F" w:rsidRDefault="009B707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A6499F" w:rsidRDefault="009B7077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7077" w:rsidRDefault="009B7077" w:rsidP="009B707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B7077" w:rsidRDefault="00E33DE9" w:rsidP="009B707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992,40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E64531" w:rsidRDefault="009B7077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7077" w:rsidRPr="00E64531" w:rsidRDefault="009B7077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33DE9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9B7077">
                    <w:rPr>
                      <w:b/>
                      <w:sz w:val="26"/>
                      <w:szCs w:val="26"/>
                    </w:rPr>
                    <w:t>34</w:t>
                  </w:r>
                  <w:r w:rsidR="00792DCF">
                    <w:rPr>
                      <w:b/>
                      <w:sz w:val="26"/>
                      <w:szCs w:val="26"/>
                    </w:rPr>
                    <w:t>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160,0</w:t>
                  </w:r>
                </w:p>
              </w:tc>
            </w:tr>
            <w:tr w:rsidR="00792DCF" w:rsidRPr="00A6499F" w:rsidTr="00796AB0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792DCF" w:rsidRDefault="00E33DE9" w:rsidP="009B707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</w:t>
                  </w:r>
                  <w:r w:rsidR="00792DCF" w:rsidRPr="00792DCF">
                    <w:rPr>
                      <w:sz w:val="26"/>
                      <w:szCs w:val="26"/>
                    </w:rPr>
                    <w:t>3</w:t>
                  </w:r>
                  <w:r w:rsidR="009B7077">
                    <w:rPr>
                      <w:sz w:val="26"/>
                      <w:szCs w:val="26"/>
                    </w:rPr>
                    <w:t>4</w:t>
                  </w:r>
                  <w:r w:rsidR="00792DCF" w:rsidRPr="00792DCF">
                    <w:rPr>
                      <w:sz w:val="26"/>
                      <w:szCs w:val="26"/>
                    </w:rPr>
                    <w:t>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792DCF" w:rsidRPr="00A6499F" w:rsidTr="00796AB0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A6499F" w:rsidRDefault="00792DC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A6499F" w:rsidRDefault="00792DC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2DCF" w:rsidRPr="00792DCF" w:rsidRDefault="00E33DE9" w:rsidP="009B707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</w:t>
                  </w:r>
                  <w:r w:rsidR="00792DCF" w:rsidRPr="00792DCF">
                    <w:rPr>
                      <w:sz w:val="26"/>
                      <w:szCs w:val="26"/>
                    </w:rPr>
                    <w:t>3</w:t>
                  </w:r>
                  <w:r w:rsidR="009B7077">
                    <w:rPr>
                      <w:sz w:val="26"/>
                      <w:szCs w:val="26"/>
                    </w:rPr>
                    <w:t>4</w:t>
                  </w:r>
                  <w:r w:rsidR="00792DCF" w:rsidRPr="00792DCF">
                    <w:rPr>
                      <w:sz w:val="26"/>
                      <w:szCs w:val="26"/>
                    </w:rPr>
                    <w:t>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2DCF" w:rsidRPr="00E64531" w:rsidRDefault="00792DCF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BA3846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Pr="00A6499F" w:rsidRDefault="00BA3846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BA3846" w:rsidRDefault="00E33DE9" w:rsidP="009B707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792DCF">
                    <w:rPr>
                      <w:b/>
                      <w:sz w:val="26"/>
                      <w:szCs w:val="26"/>
                    </w:rPr>
                    <w:t>3</w:t>
                  </w:r>
                  <w:r w:rsidR="009B7077">
                    <w:rPr>
                      <w:b/>
                      <w:sz w:val="26"/>
                      <w:szCs w:val="26"/>
                    </w:rPr>
                    <w:t>4</w:t>
                  </w:r>
                  <w:r w:rsidR="00792DCF">
                    <w:rPr>
                      <w:b/>
                      <w:sz w:val="26"/>
                      <w:szCs w:val="26"/>
                    </w:rPr>
                    <w:t>,25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BA3846" w:rsidRDefault="00BA3846" w:rsidP="009F3666">
                  <w:pPr>
                    <w:jc w:val="center"/>
                    <w:rPr>
                      <w:sz w:val="26"/>
                      <w:szCs w:val="26"/>
                    </w:rPr>
                  </w:pPr>
                  <w:r w:rsidRPr="00BA384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BA3846" w:rsidRDefault="00BA3846" w:rsidP="009F3666">
                  <w:pPr>
                    <w:jc w:val="center"/>
                    <w:rPr>
                      <w:sz w:val="26"/>
                      <w:szCs w:val="26"/>
                    </w:rPr>
                  </w:pPr>
                  <w:r w:rsidRPr="00BA384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  <w:lang w:val="en-US"/>
                    </w:rPr>
                    <w:t>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92DCF" w:rsidP="00E33D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737,39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A3846" w:rsidRPr="00A6499F" w:rsidTr="009F3666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Pr="00A6499F" w:rsidRDefault="00BA384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Default="00B4627A" w:rsidP="009B7077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65</w:t>
                  </w:r>
                  <w:r w:rsidR="009B7077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A3846" w:rsidRPr="00A6499F" w:rsidTr="009F3666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Pr="00A6499F" w:rsidRDefault="00BA384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Default="00BA3846" w:rsidP="00BA384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A3846" w:rsidRDefault="00B4627A" w:rsidP="009B7077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65</w:t>
                  </w:r>
                  <w:r w:rsidR="009B7077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4627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652,00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510FF" w:rsidRPr="00A6499F" w:rsidTr="004551E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4627A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4551E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6A62A2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6CA2" w:rsidRPr="00A6499F" w:rsidTr="004551E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6CA2" w:rsidRPr="00A6499F" w:rsidTr="004551E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4551E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4551E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4551E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C7E7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D372C1" w:rsidP="00E33D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9B7077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372C1" w:rsidRPr="00A6499F" w:rsidTr="00796AB0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A6499F" w:rsidRDefault="00D372C1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Default="00D372C1" w:rsidP="00D372C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372C1" w:rsidRDefault="009B7077" w:rsidP="00E33DE9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85</w:t>
                  </w:r>
                  <w:r w:rsidR="00D372C1" w:rsidRPr="00A667AA">
                    <w:rPr>
                      <w:b/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372C1" w:rsidRPr="00A6499F" w:rsidTr="00796AB0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A6499F" w:rsidRDefault="00D372C1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D372C1" w:rsidRDefault="00D372C1" w:rsidP="00D372C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372C1" w:rsidRPr="00D372C1" w:rsidRDefault="00D372C1" w:rsidP="00E33DE9">
                  <w:pPr>
                    <w:jc w:val="center"/>
                  </w:pPr>
                  <w:r w:rsidRPr="00D372C1">
                    <w:rPr>
                      <w:sz w:val="26"/>
                      <w:szCs w:val="26"/>
                    </w:rPr>
                    <w:t>8</w:t>
                  </w:r>
                  <w:r w:rsidR="009B7077">
                    <w:rPr>
                      <w:sz w:val="26"/>
                      <w:szCs w:val="26"/>
                    </w:rPr>
                    <w:t>5</w:t>
                  </w:r>
                  <w:r w:rsidRPr="00D372C1">
                    <w:rPr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372C1" w:rsidRPr="00A6499F" w:rsidTr="00796AB0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A6499F" w:rsidRDefault="00D372C1" w:rsidP="006C6C7F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D372C1" w:rsidRDefault="00D372C1" w:rsidP="00D372C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372C1" w:rsidRPr="00D372C1" w:rsidRDefault="00D372C1" w:rsidP="00E33DE9">
                  <w:pPr>
                    <w:jc w:val="center"/>
                  </w:pPr>
                  <w:r w:rsidRPr="00D372C1">
                    <w:rPr>
                      <w:sz w:val="26"/>
                      <w:szCs w:val="26"/>
                    </w:rPr>
                    <w:t>8</w:t>
                  </w:r>
                  <w:r w:rsidR="009B7077">
                    <w:rPr>
                      <w:sz w:val="26"/>
                      <w:szCs w:val="26"/>
                    </w:rPr>
                    <w:t>5</w:t>
                  </w:r>
                  <w:r w:rsidRPr="00D372C1">
                    <w:rPr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372C1" w:rsidRPr="00A6499F" w:rsidTr="00796AB0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A6499F" w:rsidRDefault="00D372C1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D372C1" w:rsidRDefault="00D372C1" w:rsidP="00D372C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372C1" w:rsidRPr="00D372C1" w:rsidRDefault="00D372C1" w:rsidP="00E33DE9">
                  <w:pPr>
                    <w:jc w:val="center"/>
                  </w:pPr>
                  <w:r w:rsidRPr="00D372C1">
                    <w:rPr>
                      <w:sz w:val="26"/>
                      <w:szCs w:val="26"/>
                    </w:rPr>
                    <w:t>8</w:t>
                  </w:r>
                  <w:r w:rsidR="009B7077">
                    <w:rPr>
                      <w:sz w:val="26"/>
                      <w:szCs w:val="26"/>
                    </w:rPr>
                    <w:t>5</w:t>
                  </w:r>
                  <w:r w:rsidRPr="00D372C1">
                    <w:rPr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372C1" w:rsidRPr="00A6499F" w:rsidTr="00796AB0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A6499F" w:rsidRDefault="00D372C1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A6499F" w:rsidRDefault="00D372C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72C1" w:rsidRPr="00D372C1" w:rsidRDefault="00D372C1" w:rsidP="00D372C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372C1" w:rsidRPr="00D372C1" w:rsidRDefault="00D372C1" w:rsidP="00E33DE9">
                  <w:pPr>
                    <w:jc w:val="center"/>
                  </w:pPr>
                  <w:r w:rsidRPr="00D372C1">
                    <w:rPr>
                      <w:sz w:val="26"/>
                      <w:szCs w:val="26"/>
                    </w:rPr>
                    <w:t>8</w:t>
                  </w:r>
                  <w:r w:rsidR="009B7077">
                    <w:rPr>
                      <w:sz w:val="26"/>
                      <w:szCs w:val="26"/>
                    </w:rPr>
                    <w:t>5</w:t>
                  </w:r>
                  <w:r w:rsidRPr="00D372C1">
                    <w:rPr>
                      <w:sz w:val="26"/>
                      <w:szCs w:val="26"/>
                    </w:rPr>
                    <w:t>,39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72C1" w:rsidRPr="007B7208" w:rsidRDefault="00D372C1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BA3846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BA3846" w:rsidP="00FC7E7B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</w:t>
                  </w:r>
                  <w:r w:rsidR="00FC7E7B">
                    <w:rPr>
                      <w:b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FC7E7B">
                    <w:rPr>
                      <w:b/>
                      <w:sz w:val="26"/>
                      <w:szCs w:val="26"/>
                    </w:rPr>
                    <w:t>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230,9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230,9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230,9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6C6C7F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11</w:t>
                  </w:r>
                  <w:r w:rsidR="006C6C7F">
                    <w:rPr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230,9</w:t>
                  </w:r>
                  <w:r w:rsidR="006C6C7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11</w:t>
                  </w:r>
                  <w:r w:rsidR="006C6C7F">
                    <w:rPr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230,9</w:t>
                  </w:r>
                  <w:r w:rsidR="006C6C7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11</w:t>
                  </w:r>
                  <w:r w:rsidR="006C6C7F">
                    <w:rPr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230,9</w:t>
                  </w:r>
                  <w:r w:rsidR="006C6C7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E33DE9" w:rsidP="009B70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6325,29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4673,5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4693,5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Pr="006A62A2" w:rsidRDefault="00A8107F" w:rsidP="006A62A2">
      <w:pPr>
        <w:ind w:right="-144"/>
        <w:rPr>
          <w:sz w:val="26"/>
          <w:szCs w:val="26"/>
        </w:rPr>
        <w:sectPr w:rsidR="00A8107F" w:rsidRPr="006A62A2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A125C1" w:rsidRPr="00A6499F" w:rsidRDefault="00A125C1" w:rsidP="00A125C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  <w:r w:rsidRPr="00A6499F">
        <w:rPr>
          <w:sz w:val="26"/>
          <w:szCs w:val="26"/>
        </w:rPr>
        <w:t xml:space="preserve">  </w:t>
      </w:r>
    </w:p>
    <w:p w:rsidR="00A125C1" w:rsidRPr="00A6499F" w:rsidRDefault="00A125C1" w:rsidP="00A125C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125C1" w:rsidRPr="00A6499F" w:rsidRDefault="00A125C1" w:rsidP="00A125C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125C1" w:rsidRDefault="00A125C1" w:rsidP="00A125C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125C1" w:rsidRPr="00370A70" w:rsidRDefault="00A125C1" w:rsidP="00A125C1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год и плановый период  202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6499F">
        <w:rPr>
          <w:sz w:val="26"/>
          <w:szCs w:val="26"/>
        </w:rPr>
        <w:t xml:space="preserve"> годов»</w:t>
      </w:r>
    </w:p>
    <w:tbl>
      <w:tblPr>
        <w:tblW w:w="18131" w:type="dxa"/>
        <w:tblInd w:w="-106" w:type="dxa"/>
        <w:tblLayout w:type="fixed"/>
        <w:tblLook w:val="0000"/>
      </w:tblPr>
      <w:tblGrid>
        <w:gridCol w:w="199"/>
        <w:gridCol w:w="4835"/>
        <w:gridCol w:w="720"/>
        <w:gridCol w:w="3249"/>
        <w:gridCol w:w="2268"/>
        <w:gridCol w:w="2410"/>
        <w:gridCol w:w="1540"/>
        <w:gridCol w:w="2910"/>
      </w:tblGrid>
      <w:tr w:rsidR="00A125C1" w:rsidRPr="00A6499F" w:rsidTr="00A125C1">
        <w:trPr>
          <w:trHeight w:val="225"/>
        </w:trPr>
        <w:tc>
          <w:tcPr>
            <w:tcW w:w="181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1" w:rsidRPr="00A6499F" w:rsidRDefault="00A125C1" w:rsidP="001A56A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A125C1" w:rsidRPr="00A6499F" w:rsidTr="00A125C1">
        <w:trPr>
          <w:trHeight w:val="1277"/>
        </w:trPr>
        <w:tc>
          <w:tcPr>
            <w:tcW w:w="181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C1" w:rsidRPr="00A6499F" w:rsidRDefault="00A125C1" w:rsidP="001A56A6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A125C1" w:rsidRPr="00A6499F" w:rsidRDefault="00A125C1" w:rsidP="001A56A6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A125C1" w:rsidRPr="00A6499F" w:rsidRDefault="00A125C1" w:rsidP="001A56A6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Код строки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1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6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500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546 700,00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260 812,57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285 887,43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546 700,00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260 812,57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285 887,43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546 700,00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260 812,57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285 887,43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000 01050000 00 0000 500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-5 778 596,80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-4 339 231,95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000 01050200 00 0000 500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-5 778 596,80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-4 339 231,95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000 01050201 00 0000 510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-5 778 596,80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-4 339 231,95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000 01050201 10 0000 510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-5 778 596,80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-4 339 231,95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000 01050000 00 0000 600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6 325 296,80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4 600 044,52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000 01050200 00 0000 600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6 325 296,80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4 600 044,52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000 01050201 00 0000 610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6 325 296,80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4 600 044,52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  <w:tr w:rsidR="00A125C1" w:rsidRPr="00A125C1" w:rsidTr="00A125C1">
        <w:tblPrEx>
          <w:tblLook w:val="04A0"/>
        </w:tblPrEx>
        <w:trPr>
          <w:gridBefore w:val="1"/>
          <w:gridAfter w:val="1"/>
          <w:wBefore w:w="199" w:type="dxa"/>
          <w:wAfter w:w="2910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720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5C1" w:rsidRPr="00A125C1" w:rsidRDefault="00A125C1" w:rsidP="00A125C1">
            <w:pPr>
              <w:jc w:val="center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000 01050201 10 0000 610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6 325 296,80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>4 600 044,52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5C1" w:rsidRPr="00A125C1" w:rsidRDefault="00A125C1" w:rsidP="00A125C1">
            <w:pPr>
              <w:jc w:val="right"/>
              <w:rPr>
                <w:sz w:val="24"/>
                <w:szCs w:val="24"/>
              </w:rPr>
            </w:pPr>
            <w:r w:rsidRPr="00A125C1">
              <w:rPr>
                <w:sz w:val="24"/>
                <w:szCs w:val="24"/>
              </w:rPr>
              <w:t xml:space="preserve">      X      </w:t>
            </w:r>
          </w:p>
        </w:tc>
      </w:tr>
    </w:tbl>
    <w:p w:rsidR="002133A7" w:rsidRPr="00A125C1" w:rsidRDefault="002133A7" w:rsidP="007E5D29">
      <w:pPr>
        <w:rPr>
          <w:color w:val="FF0000"/>
          <w:sz w:val="28"/>
          <w:szCs w:val="28"/>
        </w:rPr>
      </w:pPr>
    </w:p>
    <w:sectPr w:rsidR="002133A7" w:rsidRPr="00A125C1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DE" w:rsidRDefault="004B31DE">
      <w:r>
        <w:separator/>
      </w:r>
    </w:p>
  </w:endnote>
  <w:endnote w:type="continuationSeparator" w:id="0">
    <w:p w:rsidR="004B31DE" w:rsidRDefault="004B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B6" w:rsidRDefault="00EC0784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3D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DB6" w:rsidRDefault="00AE3DB6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B6" w:rsidRDefault="00AE3DB6">
    <w:pPr>
      <w:pStyle w:val="a3"/>
      <w:jc w:val="right"/>
    </w:pPr>
  </w:p>
  <w:p w:rsidR="00AE3DB6" w:rsidRDefault="00AE3DB6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DE" w:rsidRDefault="004B31DE">
      <w:r>
        <w:separator/>
      </w:r>
    </w:p>
  </w:footnote>
  <w:footnote w:type="continuationSeparator" w:id="0">
    <w:p w:rsidR="004B31DE" w:rsidRDefault="004B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6F95"/>
    <w:rsid w:val="000174B8"/>
    <w:rsid w:val="0001793A"/>
    <w:rsid w:val="0002179C"/>
    <w:rsid w:val="000243D9"/>
    <w:rsid w:val="000252EE"/>
    <w:rsid w:val="00027616"/>
    <w:rsid w:val="00030269"/>
    <w:rsid w:val="0003030D"/>
    <w:rsid w:val="0003103D"/>
    <w:rsid w:val="00042D0D"/>
    <w:rsid w:val="000478B9"/>
    <w:rsid w:val="00050C2C"/>
    <w:rsid w:val="00053F22"/>
    <w:rsid w:val="00054F3A"/>
    <w:rsid w:val="00056D60"/>
    <w:rsid w:val="000603D3"/>
    <w:rsid w:val="000607EF"/>
    <w:rsid w:val="00060E7F"/>
    <w:rsid w:val="00060FB8"/>
    <w:rsid w:val="00063E44"/>
    <w:rsid w:val="00070A6B"/>
    <w:rsid w:val="00071475"/>
    <w:rsid w:val="000735A2"/>
    <w:rsid w:val="0007429E"/>
    <w:rsid w:val="000750F8"/>
    <w:rsid w:val="00081302"/>
    <w:rsid w:val="00084E1E"/>
    <w:rsid w:val="0008506E"/>
    <w:rsid w:val="0008653F"/>
    <w:rsid w:val="000A1B40"/>
    <w:rsid w:val="000A2193"/>
    <w:rsid w:val="000A4D71"/>
    <w:rsid w:val="000A5A6A"/>
    <w:rsid w:val="000A7774"/>
    <w:rsid w:val="000B0862"/>
    <w:rsid w:val="000C0990"/>
    <w:rsid w:val="000C1CF6"/>
    <w:rsid w:val="000C27FB"/>
    <w:rsid w:val="000D2D14"/>
    <w:rsid w:val="000D33E8"/>
    <w:rsid w:val="000D4321"/>
    <w:rsid w:val="000D468D"/>
    <w:rsid w:val="000D68A8"/>
    <w:rsid w:val="000D6ECC"/>
    <w:rsid w:val="000E0AD3"/>
    <w:rsid w:val="000E2190"/>
    <w:rsid w:val="000E4F31"/>
    <w:rsid w:val="000E5864"/>
    <w:rsid w:val="000E5939"/>
    <w:rsid w:val="000E6B8D"/>
    <w:rsid w:val="000E6BB0"/>
    <w:rsid w:val="000E6F57"/>
    <w:rsid w:val="000F6458"/>
    <w:rsid w:val="0010068C"/>
    <w:rsid w:val="00105379"/>
    <w:rsid w:val="00112468"/>
    <w:rsid w:val="001149F1"/>
    <w:rsid w:val="00124214"/>
    <w:rsid w:val="0012710F"/>
    <w:rsid w:val="00133ACA"/>
    <w:rsid w:val="00137DC0"/>
    <w:rsid w:val="0014620C"/>
    <w:rsid w:val="00155BB8"/>
    <w:rsid w:val="00157F0D"/>
    <w:rsid w:val="001607D4"/>
    <w:rsid w:val="00160826"/>
    <w:rsid w:val="00160CF6"/>
    <w:rsid w:val="00162915"/>
    <w:rsid w:val="0016727D"/>
    <w:rsid w:val="001716DD"/>
    <w:rsid w:val="00175BA8"/>
    <w:rsid w:val="00176DC0"/>
    <w:rsid w:val="00182DBB"/>
    <w:rsid w:val="001856B3"/>
    <w:rsid w:val="001863F1"/>
    <w:rsid w:val="00191896"/>
    <w:rsid w:val="001A0694"/>
    <w:rsid w:val="001A1122"/>
    <w:rsid w:val="001A30C5"/>
    <w:rsid w:val="001A33F3"/>
    <w:rsid w:val="001A5AC6"/>
    <w:rsid w:val="001A5CED"/>
    <w:rsid w:val="001A7B3E"/>
    <w:rsid w:val="001B0779"/>
    <w:rsid w:val="001B3659"/>
    <w:rsid w:val="001B5ED4"/>
    <w:rsid w:val="001B6FDB"/>
    <w:rsid w:val="001B7D78"/>
    <w:rsid w:val="001C16B7"/>
    <w:rsid w:val="001C47F6"/>
    <w:rsid w:val="001C72B1"/>
    <w:rsid w:val="001D3DC8"/>
    <w:rsid w:val="001D690B"/>
    <w:rsid w:val="001E29C5"/>
    <w:rsid w:val="001E2F0D"/>
    <w:rsid w:val="001F415A"/>
    <w:rsid w:val="001F4469"/>
    <w:rsid w:val="001F56AB"/>
    <w:rsid w:val="00205323"/>
    <w:rsid w:val="0020660B"/>
    <w:rsid w:val="00206AAB"/>
    <w:rsid w:val="00207589"/>
    <w:rsid w:val="00207D6C"/>
    <w:rsid w:val="00210EDE"/>
    <w:rsid w:val="00212047"/>
    <w:rsid w:val="002133A7"/>
    <w:rsid w:val="002202B1"/>
    <w:rsid w:val="00221FAE"/>
    <w:rsid w:val="002228DA"/>
    <w:rsid w:val="002231A2"/>
    <w:rsid w:val="002242DE"/>
    <w:rsid w:val="002279F5"/>
    <w:rsid w:val="00234536"/>
    <w:rsid w:val="00234C56"/>
    <w:rsid w:val="00236128"/>
    <w:rsid w:val="00237783"/>
    <w:rsid w:val="00240011"/>
    <w:rsid w:val="002404D9"/>
    <w:rsid w:val="00240D6C"/>
    <w:rsid w:val="00242438"/>
    <w:rsid w:val="00246A5A"/>
    <w:rsid w:val="00252ECE"/>
    <w:rsid w:val="00253FD0"/>
    <w:rsid w:val="00260447"/>
    <w:rsid w:val="00264C50"/>
    <w:rsid w:val="00265D57"/>
    <w:rsid w:val="00265E25"/>
    <w:rsid w:val="0027006E"/>
    <w:rsid w:val="00271707"/>
    <w:rsid w:val="00280524"/>
    <w:rsid w:val="0028153D"/>
    <w:rsid w:val="002815DA"/>
    <w:rsid w:val="0028455E"/>
    <w:rsid w:val="0028541F"/>
    <w:rsid w:val="00291077"/>
    <w:rsid w:val="00295019"/>
    <w:rsid w:val="00295672"/>
    <w:rsid w:val="002A0620"/>
    <w:rsid w:val="002A2715"/>
    <w:rsid w:val="002A71A6"/>
    <w:rsid w:val="002B7FF2"/>
    <w:rsid w:val="002C4D28"/>
    <w:rsid w:val="002D0827"/>
    <w:rsid w:val="002D63EF"/>
    <w:rsid w:val="002D6424"/>
    <w:rsid w:val="002E0366"/>
    <w:rsid w:val="002E04EB"/>
    <w:rsid w:val="002E165C"/>
    <w:rsid w:val="002E20CB"/>
    <w:rsid w:val="002E4076"/>
    <w:rsid w:val="002E5045"/>
    <w:rsid w:val="002F2B13"/>
    <w:rsid w:val="002F420D"/>
    <w:rsid w:val="002F5662"/>
    <w:rsid w:val="002F5A09"/>
    <w:rsid w:val="003032D2"/>
    <w:rsid w:val="003038C0"/>
    <w:rsid w:val="00303A33"/>
    <w:rsid w:val="00304C10"/>
    <w:rsid w:val="0030519D"/>
    <w:rsid w:val="00305294"/>
    <w:rsid w:val="00307F78"/>
    <w:rsid w:val="00311A4A"/>
    <w:rsid w:val="0031233C"/>
    <w:rsid w:val="00315D3E"/>
    <w:rsid w:val="0031676C"/>
    <w:rsid w:val="0031719E"/>
    <w:rsid w:val="003178DE"/>
    <w:rsid w:val="00322B7F"/>
    <w:rsid w:val="00324A25"/>
    <w:rsid w:val="00324AAC"/>
    <w:rsid w:val="00333629"/>
    <w:rsid w:val="00335315"/>
    <w:rsid w:val="00335BD2"/>
    <w:rsid w:val="00336835"/>
    <w:rsid w:val="0034302E"/>
    <w:rsid w:val="00343A44"/>
    <w:rsid w:val="0035410F"/>
    <w:rsid w:val="0035623E"/>
    <w:rsid w:val="0036177A"/>
    <w:rsid w:val="00363278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97E78"/>
    <w:rsid w:val="003A1CC1"/>
    <w:rsid w:val="003A1E8F"/>
    <w:rsid w:val="003A2317"/>
    <w:rsid w:val="003B07D3"/>
    <w:rsid w:val="003B1BC6"/>
    <w:rsid w:val="003B47EF"/>
    <w:rsid w:val="003B5607"/>
    <w:rsid w:val="003B5DD0"/>
    <w:rsid w:val="003B7770"/>
    <w:rsid w:val="003C0113"/>
    <w:rsid w:val="003C0DC7"/>
    <w:rsid w:val="003C194F"/>
    <w:rsid w:val="003C1E17"/>
    <w:rsid w:val="003D2C2E"/>
    <w:rsid w:val="003E06A8"/>
    <w:rsid w:val="003E0F82"/>
    <w:rsid w:val="003E3189"/>
    <w:rsid w:val="003E4B66"/>
    <w:rsid w:val="003E73AA"/>
    <w:rsid w:val="0040381C"/>
    <w:rsid w:val="004041AD"/>
    <w:rsid w:val="00404911"/>
    <w:rsid w:val="004073EA"/>
    <w:rsid w:val="00413C72"/>
    <w:rsid w:val="00430890"/>
    <w:rsid w:val="004325C6"/>
    <w:rsid w:val="00441826"/>
    <w:rsid w:val="004420C2"/>
    <w:rsid w:val="00445064"/>
    <w:rsid w:val="00453F37"/>
    <w:rsid w:val="00455119"/>
    <w:rsid w:val="004551E8"/>
    <w:rsid w:val="00456BB8"/>
    <w:rsid w:val="004613EB"/>
    <w:rsid w:val="00462D67"/>
    <w:rsid w:val="004642EC"/>
    <w:rsid w:val="00466E04"/>
    <w:rsid w:val="0046754E"/>
    <w:rsid w:val="00471AF0"/>
    <w:rsid w:val="00472E67"/>
    <w:rsid w:val="00474776"/>
    <w:rsid w:val="0047634F"/>
    <w:rsid w:val="00476F90"/>
    <w:rsid w:val="00480A37"/>
    <w:rsid w:val="00482A8D"/>
    <w:rsid w:val="004842F9"/>
    <w:rsid w:val="00484E38"/>
    <w:rsid w:val="00484FB8"/>
    <w:rsid w:val="00485FE5"/>
    <w:rsid w:val="00490B11"/>
    <w:rsid w:val="00490E81"/>
    <w:rsid w:val="00495D23"/>
    <w:rsid w:val="00495F68"/>
    <w:rsid w:val="004A0CD3"/>
    <w:rsid w:val="004A3B75"/>
    <w:rsid w:val="004A4044"/>
    <w:rsid w:val="004B31DE"/>
    <w:rsid w:val="004B3D91"/>
    <w:rsid w:val="004B4B27"/>
    <w:rsid w:val="004C379A"/>
    <w:rsid w:val="004C3CC6"/>
    <w:rsid w:val="004C3E2D"/>
    <w:rsid w:val="004C700A"/>
    <w:rsid w:val="004C7869"/>
    <w:rsid w:val="004C7BA1"/>
    <w:rsid w:val="004D3BBA"/>
    <w:rsid w:val="004D4C4F"/>
    <w:rsid w:val="004D4D48"/>
    <w:rsid w:val="004D5B93"/>
    <w:rsid w:val="004D5BF4"/>
    <w:rsid w:val="004E5B4A"/>
    <w:rsid w:val="004F0C79"/>
    <w:rsid w:val="004F4EE5"/>
    <w:rsid w:val="004F502C"/>
    <w:rsid w:val="005023E7"/>
    <w:rsid w:val="00504621"/>
    <w:rsid w:val="0050643F"/>
    <w:rsid w:val="00506E68"/>
    <w:rsid w:val="00507EDF"/>
    <w:rsid w:val="005129F5"/>
    <w:rsid w:val="00515334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6704C"/>
    <w:rsid w:val="00570804"/>
    <w:rsid w:val="00573232"/>
    <w:rsid w:val="005733CF"/>
    <w:rsid w:val="005752E6"/>
    <w:rsid w:val="005802BB"/>
    <w:rsid w:val="00581767"/>
    <w:rsid w:val="00582C54"/>
    <w:rsid w:val="00583122"/>
    <w:rsid w:val="00583A9B"/>
    <w:rsid w:val="0058418F"/>
    <w:rsid w:val="00586AEF"/>
    <w:rsid w:val="0059682D"/>
    <w:rsid w:val="005976A8"/>
    <w:rsid w:val="0059778F"/>
    <w:rsid w:val="005A03A3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1E38"/>
    <w:rsid w:val="005D200A"/>
    <w:rsid w:val="005D24D2"/>
    <w:rsid w:val="005D3E70"/>
    <w:rsid w:val="005D75B0"/>
    <w:rsid w:val="005E643D"/>
    <w:rsid w:val="005E7325"/>
    <w:rsid w:val="005F13FF"/>
    <w:rsid w:val="005F22AD"/>
    <w:rsid w:val="006027C0"/>
    <w:rsid w:val="00607AB4"/>
    <w:rsid w:val="0061051C"/>
    <w:rsid w:val="00611977"/>
    <w:rsid w:val="0061282A"/>
    <w:rsid w:val="006135DB"/>
    <w:rsid w:val="0061374E"/>
    <w:rsid w:val="006158B5"/>
    <w:rsid w:val="00615EEC"/>
    <w:rsid w:val="00616ABF"/>
    <w:rsid w:val="00621874"/>
    <w:rsid w:val="0062311B"/>
    <w:rsid w:val="00625A8C"/>
    <w:rsid w:val="00627868"/>
    <w:rsid w:val="00630249"/>
    <w:rsid w:val="0063121F"/>
    <w:rsid w:val="00634FED"/>
    <w:rsid w:val="0063699F"/>
    <w:rsid w:val="00640295"/>
    <w:rsid w:val="00645F2C"/>
    <w:rsid w:val="00647CA9"/>
    <w:rsid w:val="006509C8"/>
    <w:rsid w:val="00650C3C"/>
    <w:rsid w:val="00651367"/>
    <w:rsid w:val="00656DB2"/>
    <w:rsid w:val="00662890"/>
    <w:rsid w:val="00662A6A"/>
    <w:rsid w:val="00667321"/>
    <w:rsid w:val="0067041A"/>
    <w:rsid w:val="00676337"/>
    <w:rsid w:val="0068406D"/>
    <w:rsid w:val="006840FB"/>
    <w:rsid w:val="00687D29"/>
    <w:rsid w:val="00692C0E"/>
    <w:rsid w:val="00694978"/>
    <w:rsid w:val="006A26B3"/>
    <w:rsid w:val="006A4B98"/>
    <w:rsid w:val="006A62A2"/>
    <w:rsid w:val="006A6861"/>
    <w:rsid w:val="006A76AF"/>
    <w:rsid w:val="006B1140"/>
    <w:rsid w:val="006B1535"/>
    <w:rsid w:val="006B4A98"/>
    <w:rsid w:val="006C11A4"/>
    <w:rsid w:val="006C54BF"/>
    <w:rsid w:val="006C5C6D"/>
    <w:rsid w:val="006C6C7F"/>
    <w:rsid w:val="006C7F84"/>
    <w:rsid w:val="006D32D1"/>
    <w:rsid w:val="006E144F"/>
    <w:rsid w:val="006E1D4E"/>
    <w:rsid w:val="006E4136"/>
    <w:rsid w:val="006E7827"/>
    <w:rsid w:val="006F094A"/>
    <w:rsid w:val="006F289B"/>
    <w:rsid w:val="006F35AF"/>
    <w:rsid w:val="006F45FB"/>
    <w:rsid w:val="00700834"/>
    <w:rsid w:val="00700F55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5686B"/>
    <w:rsid w:val="00756F6A"/>
    <w:rsid w:val="00761482"/>
    <w:rsid w:val="00762B19"/>
    <w:rsid w:val="00767EE5"/>
    <w:rsid w:val="007703EF"/>
    <w:rsid w:val="00773719"/>
    <w:rsid w:val="00783104"/>
    <w:rsid w:val="00783DD8"/>
    <w:rsid w:val="007879DA"/>
    <w:rsid w:val="0079087E"/>
    <w:rsid w:val="00791D07"/>
    <w:rsid w:val="00792DCF"/>
    <w:rsid w:val="007943F3"/>
    <w:rsid w:val="00794F26"/>
    <w:rsid w:val="00796AB0"/>
    <w:rsid w:val="007B3CA1"/>
    <w:rsid w:val="007B7208"/>
    <w:rsid w:val="007C3F1A"/>
    <w:rsid w:val="007D6151"/>
    <w:rsid w:val="007E4935"/>
    <w:rsid w:val="007E5D29"/>
    <w:rsid w:val="007F2A80"/>
    <w:rsid w:val="007F4813"/>
    <w:rsid w:val="007F59DD"/>
    <w:rsid w:val="00802B79"/>
    <w:rsid w:val="00804504"/>
    <w:rsid w:val="00805570"/>
    <w:rsid w:val="00820EE9"/>
    <w:rsid w:val="0082286F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7A0"/>
    <w:rsid w:val="00855B06"/>
    <w:rsid w:val="008609DB"/>
    <w:rsid w:val="00860F0B"/>
    <w:rsid w:val="00861552"/>
    <w:rsid w:val="00863ACA"/>
    <w:rsid w:val="008710AE"/>
    <w:rsid w:val="00871BDB"/>
    <w:rsid w:val="00872F2E"/>
    <w:rsid w:val="00875783"/>
    <w:rsid w:val="00875974"/>
    <w:rsid w:val="00876E10"/>
    <w:rsid w:val="00880327"/>
    <w:rsid w:val="00885B9A"/>
    <w:rsid w:val="00891F5B"/>
    <w:rsid w:val="008938E5"/>
    <w:rsid w:val="00894938"/>
    <w:rsid w:val="008956FF"/>
    <w:rsid w:val="008A3331"/>
    <w:rsid w:val="008A4BCD"/>
    <w:rsid w:val="008A5FFA"/>
    <w:rsid w:val="008A6AD5"/>
    <w:rsid w:val="008B0975"/>
    <w:rsid w:val="008B1C63"/>
    <w:rsid w:val="008B3913"/>
    <w:rsid w:val="008B4594"/>
    <w:rsid w:val="008B505E"/>
    <w:rsid w:val="008C0430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902321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3227B"/>
    <w:rsid w:val="00942184"/>
    <w:rsid w:val="00944167"/>
    <w:rsid w:val="00944999"/>
    <w:rsid w:val="0094602F"/>
    <w:rsid w:val="009500EB"/>
    <w:rsid w:val="00952525"/>
    <w:rsid w:val="00954C2B"/>
    <w:rsid w:val="00960417"/>
    <w:rsid w:val="009625C3"/>
    <w:rsid w:val="009675B2"/>
    <w:rsid w:val="00972D1D"/>
    <w:rsid w:val="009765F6"/>
    <w:rsid w:val="00977336"/>
    <w:rsid w:val="009777F9"/>
    <w:rsid w:val="00977EE9"/>
    <w:rsid w:val="0098272F"/>
    <w:rsid w:val="009827BF"/>
    <w:rsid w:val="009827EE"/>
    <w:rsid w:val="00982C33"/>
    <w:rsid w:val="00984D19"/>
    <w:rsid w:val="00990AC2"/>
    <w:rsid w:val="00993E8D"/>
    <w:rsid w:val="00994D87"/>
    <w:rsid w:val="009A070E"/>
    <w:rsid w:val="009A14E1"/>
    <w:rsid w:val="009A1FCD"/>
    <w:rsid w:val="009A2106"/>
    <w:rsid w:val="009A578C"/>
    <w:rsid w:val="009A5EA7"/>
    <w:rsid w:val="009A7AE2"/>
    <w:rsid w:val="009B0625"/>
    <w:rsid w:val="009B0E2B"/>
    <w:rsid w:val="009B220A"/>
    <w:rsid w:val="009B3725"/>
    <w:rsid w:val="009B7077"/>
    <w:rsid w:val="009B7A4E"/>
    <w:rsid w:val="009C2F78"/>
    <w:rsid w:val="009C55E1"/>
    <w:rsid w:val="009C7963"/>
    <w:rsid w:val="009D6776"/>
    <w:rsid w:val="009E2815"/>
    <w:rsid w:val="009E2D6B"/>
    <w:rsid w:val="009E48AA"/>
    <w:rsid w:val="009E4EAA"/>
    <w:rsid w:val="009E51D0"/>
    <w:rsid w:val="009E566A"/>
    <w:rsid w:val="009E597F"/>
    <w:rsid w:val="009E6D91"/>
    <w:rsid w:val="009E6EC3"/>
    <w:rsid w:val="009E77D1"/>
    <w:rsid w:val="009F1A24"/>
    <w:rsid w:val="009F3666"/>
    <w:rsid w:val="009F3DDC"/>
    <w:rsid w:val="009F6954"/>
    <w:rsid w:val="00A06D52"/>
    <w:rsid w:val="00A07AC6"/>
    <w:rsid w:val="00A103C3"/>
    <w:rsid w:val="00A125C1"/>
    <w:rsid w:val="00A140DF"/>
    <w:rsid w:val="00A20160"/>
    <w:rsid w:val="00A223A6"/>
    <w:rsid w:val="00A22DD6"/>
    <w:rsid w:val="00A24BC1"/>
    <w:rsid w:val="00A2782E"/>
    <w:rsid w:val="00A40238"/>
    <w:rsid w:val="00A4171A"/>
    <w:rsid w:val="00A43AE7"/>
    <w:rsid w:val="00A473A9"/>
    <w:rsid w:val="00A47963"/>
    <w:rsid w:val="00A47A1B"/>
    <w:rsid w:val="00A51547"/>
    <w:rsid w:val="00A51A24"/>
    <w:rsid w:val="00A52E6A"/>
    <w:rsid w:val="00A6057A"/>
    <w:rsid w:val="00A61021"/>
    <w:rsid w:val="00A61218"/>
    <w:rsid w:val="00A6499F"/>
    <w:rsid w:val="00A67AB2"/>
    <w:rsid w:val="00A755C4"/>
    <w:rsid w:val="00A756B2"/>
    <w:rsid w:val="00A8107F"/>
    <w:rsid w:val="00A84480"/>
    <w:rsid w:val="00A91450"/>
    <w:rsid w:val="00A94ACC"/>
    <w:rsid w:val="00A968C1"/>
    <w:rsid w:val="00A96C24"/>
    <w:rsid w:val="00AA08BD"/>
    <w:rsid w:val="00AA4233"/>
    <w:rsid w:val="00AA59FB"/>
    <w:rsid w:val="00AA61F5"/>
    <w:rsid w:val="00AA7190"/>
    <w:rsid w:val="00AB0719"/>
    <w:rsid w:val="00AB165E"/>
    <w:rsid w:val="00AB23E4"/>
    <w:rsid w:val="00AB2409"/>
    <w:rsid w:val="00AB295D"/>
    <w:rsid w:val="00AB35BC"/>
    <w:rsid w:val="00AB58FE"/>
    <w:rsid w:val="00AC3793"/>
    <w:rsid w:val="00AC577D"/>
    <w:rsid w:val="00AD46D6"/>
    <w:rsid w:val="00AD593F"/>
    <w:rsid w:val="00AD6037"/>
    <w:rsid w:val="00AE3DB6"/>
    <w:rsid w:val="00AE469F"/>
    <w:rsid w:val="00AE5122"/>
    <w:rsid w:val="00AE514E"/>
    <w:rsid w:val="00AE540F"/>
    <w:rsid w:val="00AE6DC1"/>
    <w:rsid w:val="00AF4519"/>
    <w:rsid w:val="00AF739E"/>
    <w:rsid w:val="00AF7BBF"/>
    <w:rsid w:val="00B00CFB"/>
    <w:rsid w:val="00B02C3C"/>
    <w:rsid w:val="00B03A64"/>
    <w:rsid w:val="00B04D84"/>
    <w:rsid w:val="00B05AB2"/>
    <w:rsid w:val="00B07D61"/>
    <w:rsid w:val="00B11239"/>
    <w:rsid w:val="00B1250D"/>
    <w:rsid w:val="00B159FC"/>
    <w:rsid w:val="00B15A41"/>
    <w:rsid w:val="00B2123F"/>
    <w:rsid w:val="00B21E6D"/>
    <w:rsid w:val="00B30D54"/>
    <w:rsid w:val="00B31D0B"/>
    <w:rsid w:val="00B32DA3"/>
    <w:rsid w:val="00B32EA6"/>
    <w:rsid w:val="00B347E7"/>
    <w:rsid w:val="00B35AA5"/>
    <w:rsid w:val="00B36DF9"/>
    <w:rsid w:val="00B408D5"/>
    <w:rsid w:val="00B41A1A"/>
    <w:rsid w:val="00B43416"/>
    <w:rsid w:val="00B43B02"/>
    <w:rsid w:val="00B44482"/>
    <w:rsid w:val="00B45073"/>
    <w:rsid w:val="00B4627A"/>
    <w:rsid w:val="00B46B0F"/>
    <w:rsid w:val="00B46C57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7708"/>
    <w:rsid w:val="00BA0667"/>
    <w:rsid w:val="00BA0F27"/>
    <w:rsid w:val="00BA1DBD"/>
    <w:rsid w:val="00BA3846"/>
    <w:rsid w:val="00BB1A30"/>
    <w:rsid w:val="00BB47E0"/>
    <w:rsid w:val="00BC2593"/>
    <w:rsid w:val="00BD1344"/>
    <w:rsid w:val="00BD4272"/>
    <w:rsid w:val="00BD5211"/>
    <w:rsid w:val="00BD5824"/>
    <w:rsid w:val="00BD6A96"/>
    <w:rsid w:val="00BE55A2"/>
    <w:rsid w:val="00BF0F6E"/>
    <w:rsid w:val="00BF1847"/>
    <w:rsid w:val="00C05A46"/>
    <w:rsid w:val="00C0669D"/>
    <w:rsid w:val="00C1584E"/>
    <w:rsid w:val="00C1643E"/>
    <w:rsid w:val="00C2302E"/>
    <w:rsid w:val="00C235AC"/>
    <w:rsid w:val="00C25945"/>
    <w:rsid w:val="00C27CE4"/>
    <w:rsid w:val="00C3011F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359A"/>
    <w:rsid w:val="00C562E2"/>
    <w:rsid w:val="00C564E0"/>
    <w:rsid w:val="00C57760"/>
    <w:rsid w:val="00C60AD4"/>
    <w:rsid w:val="00C61465"/>
    <w:rsid w:val="00C6360C"/>
    <w:rsid w:val="00C6546D"/>
    <w:rsid w:val="00C6746C"/>
    <w:rsid w:val="00C7121A"/>
    <w:rsid w:val="00C71924"/>
    <w:rsid w:val="00C7385E"/>
    <w:rsid w:val="00C77C13"/>
    <w:rsid w:val="00C83F5E"/>
    <w:rsid w:val="00C86741"/>
    <w:rsid w:val="00C91846"/>
    <w:rsid w:val="00C91F45"/>
    <w:rsid w:val="00C9221D"/>
    <w:rsid w:val="00C94CCD"/>
    <w:rsid w:val="00C9599E"/>
    <w:rsid w:val="00CA4617"/>
    <w:rsid w:val="00CA5E5B"/>
    <w:rsid w:val="00CA683F"/>
    <w:rsid w:val="00CB7C68"/>
    <w:rsid w:val="00CC4661"/>
    <w:rsid w:val="00CC6BA6"/>
    <w:rsid w:val="00CC6D38"/>
    <w:rsid w:val="00CC733B"/>
    <w:rsid w:val="00CE3024"/>
    <w:rsid w:val="00CF15F8"/>
    <w:rsid w:val="00CF24DB"/>
    <w:rsid w:val="00CF4592"/>
    <w:rsid w:val="00CF7E20"/>
    <w:rsid w:val="00D04752"/>
    <w:rsid w:val="00D05131"/>
    <w:rsid w:val="00D112CB"/>
    <w:rsid w:val="00D1326B"/>
    <w:rsid w:val="00D14485"/>
    <w:rsid w:val="00D1720A"/>
    <w:rsid w:val="00D20B81"/>
    <w:rsid w:val="00D23D1C"/>
    <w:rsid w:val="00D2566C"/>
    <w:rsid w:val="00D31401"/>
    <w:rsid w:val="00D372C1"/>
    <w:rsid w:val="00D372E7"/>
    <w:rsid w:val="00D420D9"/>
    <w:rsid w:val="00D43C75"/>
    <w:rsid w:val="00D45FA6"/>
    <w:rsid w:val="00D53C1E"/>
    <w:rsid w:val="00D55066"/>
    <w:rsid w:val="00D5644F"/>
    <w:rsid w:val="00D57815"/>
    <w:rsid w:val="00D63F21"/>
    <w:rsid w:val="00D65C73"/>
    <w:rsid w:val="00D66E5B"/>
    <w:rsid w:val="00D772AF"/>
    <w:rsid w:val="00D8027E"/>
    <w:rsid w:val="00D806F0"/>
    <w:rsid w:val="00D83ADF"/>
    <w:rsid w:val="00D855BF"/>
    <w:rsid w:val="00D86D4A"/>
    <w:rsid w:val="00D911CD"/>
    <w:rsid w:val="00D9551A"/>
    <w:rsid w:val="00D960F7"/>
    <w:rsid w:val="00DA29AE"/>
    <w:rsid w:val="00DA4C70"/>
    <w:rsid w:val="00DA5908"/>
    <w:rsid w:val="00DB1746"/>
    <w:rsid w:val="00DB4C0E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1F17"/>
    <w:rsid w:val="00DF275C"/>
    <w:rsid w:val="00DF4DB0"/>
    <w:rsid w:val="00E050D1"/>
    <w:rsid w:val="00E05129"/>
    <w:rsid w:val="00E078C1"/>
    <w:rsid w:val="00E12AF6"/>
    <w:rsid w:val="00E14502"/>
    <w:rsid w:val="00E20F52"/>
    <w:rsid w:val="00E2116D"/>
    <w:rsid w:val="00E22A7C"/>
    <w:rsid w:val="00E22B29"/>
    <w:rsid w:val="00E23F0E"/>
    <w:rsid w:val="00E24A2D"/>
    <w:rsid w:val="00E27C2B"/>
    <w:rsid w:val="00E32232"/>
    <w:rsid w:val="00E33DE9"/>
    <w:rsid w:val="00E35114"/>
    <w:rsid w:val="00E35CC1"/>
    <w:rsid w:val="00E414EE"/>
    <w:rsid w:val="00E41B03"/>
    <w:rsid w:val="00E44107"/>
    <w:rsid w:val="00E46953"/>
    <w:rsid w:val="00E47957"/>
    <w:rsid w:val="00E50481"/>
    <w:rsid w:val="00E521DA"/>
    <w:rsid w:val="00E6063F"/>
    <w:rsid w:val="00E61B47"/>
    <w:rsid w:val="00E63E76"/>
    <w:rsid w:val="00E64531"/>
    <w:rsid w:val="00E64A9E"/>
    <w:rsid w:val="00E65008"/>
    <w:rsid w:val="00E66C5A"/>
    <w:rsid w:val="00E702F0"/>
    <w:rsid w:val="00E70CB3"/>
    <w:rsid w:val="00E73934"/>
    <w:rsid w:val="00E75A79"/>
    <w:rsid w:val="00E81906"/>
    <w:rsid w:val="00E923E8"/>
    <w:rsid w:val="00E979AE"/>
    <w:rsid w:val="00EA2093"/>
    <w:rsid w:val="00EA57D6"/>
    <w:rsid w:val="00EA5F41"/>
    <w:rsid w:val="00EA6C83"/>
    <w:rsid w:val="00EA791E"/>
    <w:rsid w:val="00EB0CE2"/>
    <w:rsid w:val="00EB6F48"/>
    <w:rsid w:val="00EC0784"/>
    <w:rsid w:val="00EC096B"/>
    <w:rsid w:val="00EC36EE"/>
    <w:rsid w:val="00EC7730"/>
    <w:rsid w:val="00ED1455"/>
    <w:rsid w:val="00ED1C45"/>
    <w:rsid w:val="00ED300A"/>
    <w:rsid w:val="00ED6CA2"/>
    <w:rsid w:val="00ED7C54"/>
    <w:rsid w:val="00EE46FF"/>
    <w:rsid w:val="00EE5B99"/>
    <w:rsid w:val="00EE72F3"/>
    <w:rsid w:val="00EE7B08"/>
    <w:rsid w:val="00EF100C"/>
    <w:rsid w:val="00EF1573"/>
    <w:rsid w:val="00EF7572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EEB"/>
    <w:rsid w:val="00F37E76"/>
    <w:rsid w:val="00F4185E"/>
    <w:rsid w:val="00F45EF1"/>
    <w:rsid w:val="00F53344"/>
    <w:rsid w:val="00F5361C"/>
    <w:rsid w:val="00F54193"/>
    <w:rsid w:val="00F54D47"/>
    <w:rsid w:val="00F55FD5"/>
    <w:rsid w:val="00F607C9"/>
    <w:rsid w:val="00F62258"/>
    <w:rsid w:val="00F6572A"/>
    <w:rsid w:val="00F746B8"/>
    <w:rsid w:val="00F757F7"/>
    <w:rsid w:val="00F7657B"/>
    <w:rsid w:val="00F846EA"/>
    <w:rsid w:val="00F852CC"/>
    <w:rsid w:val="00F9014D"/>
    <w:rsid w:val="00F93D79"/>
    <w:rsid w:val="00F948C6"/>
    <w:rsid w:val="00F96EF9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C7E7B"/>
    <w:rsid w:val="00FD049E"/>
    <w:rsid w:val="00FD1A92"/>
    <w:rsid w:val="00FD5910"/>
    <w:rsid w:val="00FD6CEC"/>
    <w:rsid w:val="00FE04DE"/>
    <w:rsid w:val="00FE078C"/>
    <w:rsid w:val="00FE1D95"/>
    <w:rsid w:val="00FE1EEE"/>
    <w:rsid w:val="00FE5307"/>
    <w:rsid w:val="00FF40A7"/>
    <w:rsid w:val="00FF777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18A2-5144-4C78-9864-B89AEA96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4648</Words>
  <Characters>30048</Characters>
  <Application>Microsoft Office Word</Application>
  <DocSecurity>0</DocSecurity>
  <Lines>250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12</cp:revision>
  <cp:lastPrinted>2022-08-09T09:43:00Z</cp:lastPrinted>
  <dcterms:created xsi:type="dcterms:W3CDTF">2022-09-29T05:10:00Z</dcterms:created>
  <dcterms:modified xsi:type="dcterms:W3CDTF">2022-10-07T07:23:00Z</dcterms:modified>
</cp:coreProperties>
</file>