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C9" w:rsidRPr="00683E16" w:rsidRDefault="00EB16C9" w:rsidP="00EB16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</w:t>
      </w:r>
      <w:r w:rsidRPr="00683E1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9.5pt" fillcolor="window">
            <v:imagedata r:id="rId7" o:title=""/>
          </v:shape>
        </w:pict>
      </w:r>
      <w:r w:rsidRPr="00683E16">
        <w:rPr>
          <w:sz w:val="28"/>
          <w:szCs w:val="28"/>
        </w:rPr>
        <w:t xml:space="preserve">                                 </w:t>
      </w:r>
    </w:p>
    <w:p w:rsidR="005A0D65" w:rsidRPr="005A0D65" w:rsidRDefault="005A0D65" w:rsidP="005A0D65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 w:rsidRPr="005A0D65">
        <w:rPr>
          <w:sz w:val="28"/>
          <w:szCs w:val="28"/>
        </w:rPr>
        <w:t>КЕМЕРОВСКАЯ ОБЛАСТЬ</w:t>
      </w:r>
    </w:p>
    <w:p w:rsidR="005A0D65" w:rsidRPr="005A0D65" w:rsidRDefault="005A0D65" w:rsidP="005A0D65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 w:rsidRPr="005A0D65">
        <w:rPr>
          <w:sz w:val="28"/>
          <w:szCs w:val="28"/>
        </w:rPr>
        <w:t>ТАШТАГОЛЬСКИЙ МУНИЦИПАЛЬНЫЙ РАЙОН</w:t>
      </w:r>
    </w:p>
    <w:p w:rsidR="005A0D65" w:rsidRPr="005A0D65" w:rsidRDefault="005A0D65" w:rsidP="005A0D65">
      <w:pPr>
        <w:pStyle w:val="5"/>
        <w:jc w:val="center"/>
        <w:rPr>
          <w:i w:val="0"/>
          <w:sz w:val="28"/>
          <w:szCs w:val="28"/>
        </w:rPr>
      </w:pPr>
      <w:r w:rsidRPr="005A0D65">
        <w:rPr>
          <w:i w:val="0"/>
          <w:sz w:val="28"/>
          <w:szCs w:val="28"/>
        </w:rPr>
        <w:t>АДМИНИСТРАЦИЯ</w:t>
      </w:r>
    </w:p>
    <w:p w:rsidR="005A0D65" w:rsidRPr="005A0D65" w:rsidRDefault="005A0D65" w:rsidP="005A0D65">
      <w:pPr>
        <w:pStyle w:val="5"/>
        <w:jc w:val="center"/>
        <w:rPr>
          <w:i w:val="0"/>
          <w:sz w:val="28"/>
          <w:szCs w:val="28"/>
        </w:rPr>
      </w:pPr>
      <w:r w:rsidRPr="005A0D65">
        <w:rPr>
          <w:i w:val="0"/>
          <w:sz w:val="28"/>
          <w:szCs w:val="28"/>
        </w:rPr>
        <w:t>ТАШТА</w:t>
      </w:r>
      <w:r w:rsidR="009A1760">
        <w:rPr>
          <w:i w:val="0"/>
          <w:sz w:val="28"/>
          <w:szCs w:val="28"/>
        </w:rPr>
        <w:t>ГОЛЬСКОГО МУНИЦИПАЛЬНОГО РАЙОНА</w:t>
      </w:r>
    </w:p>
    <w:p w:rsidR="005A0D65" w:rsidRPr="005A0D65" w:rsidRDefault="005A0D65" w:rsidP="005A0D65">
      <w:pPr>
        <w:pStyle w:val="4"/>
        <w:spacing w:before="360"/>
        <w:jc w:val="center"/>
        <w:rPr>
          <w:b w:val="0"/>
          <w:spacing w:val="60"/>
        </w:rPr>
      </w:pPr>
      <w:r w:rsidRPr="005A0D65">
        <w:rPr>
          <w:b w:val="0"/>
          <w:bCs w:val="0"/>
          <w:spacing w:val="60"/>
        </w:rPr>
        <w:t>ПОСТАНОВЛЕНИЕ</w:t>
      </w:r>
    </w:p>
    <w:p w:rsidR="00EB16C9" w:rsidRPr="00683E16" w:rsidRDefault="001167C5" w:rsidP="005A0D65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2644B">
        <w:rPr>
          <w:sz w:val="28"/>
          <w:szCs w:val="28"/>
        </w:rPr>
        <w:t>_</w:t>
      </w:r>
      <w:r w:rsidR="00395DFA">
        <w:rPr>
          <w:sz w:val="28"/>
          <w:szCs w:val="28"/>
        </w:rPr>
        <w:t>15</w:t>
      </w:r>
      <w:r w:rsidR="00A2644B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 xml:space="preserve"> </w:t>
      </w:r>
      <w:r w:rsidR="00EB16C9" w:rsidRPr="00683E16">
        <w:rPr>
          <w:sz w:val="28"/>
          <w:szCs w:val="28"/>
        </w:rPr>
        <w:t>»</w:t>
      </w:r>
      <w:r w:rsidR="00A2644B">
        <w:rPr>
          <w:sz w:val="28"/>
          <w:szCs w:val="28"/>
        </w:rPr>
        <w:t xml:space="preserve">  </w:t>
      </w:r>
      <w:r w:rsidR="00395DFA">
        <w:rPr>
          <w:sz w:val="28"/>
          <w:szCs w:val="28"/>
        </w:rPr>
        <w:t xml:space="preserve">октября </w:t>
      </w:r>
      <w:r w:rsidR="00A2644B">
        <w:rPr>
          <w:sz w:val="28"/>
          <w:szCs w:val="28"/>
        </w:rPr>
        <w:t>_</w:t>
      </w:r>
      <w:r w:rsidR="00EB16C9" w:rsidRPr="00683E16">
        <w:rPr>
          <w:sz w:val="28"/>
          <w:szCs w:val="28"/>
        </w:rPr>
        <w:t>20</w:t>
      </w:r>
      <w:r w:rsidR="005314AD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 w:rsidR="00C377CB">
        <w:rPr>
          <w:sz w:val="28"/>
          <w:szCs w:val="28"/>
        </w:rPr>
        <w:t>г.</w:t>
      </w:r>
      <w:r>
        <w:rPr>
          <w:sz w:val="28"/>
          <w:szCs w:val="28"/>
          <w:lang w:val="en-US"/>
        </w:rPr>
        <w:t xml:space="preserve">  </w:t>
      </w:r>
      <w:r w:rsidR="00C377CB">
        <w:rPr>
          <w:sz w:val="28"/>
          <w:szCs w:val="28"/>
        </w:rPr>
        <w:t>№</w:t>
      </w:r>
      <w:r w:rsidR="00FB6477">
        <w:rPr>
          <w:sz w:val="28"/>
          <w:szCs w:val="28"/>
        </w:rPr>
        <w:t xml:space="preserve"> </w:t>
      </w:r>
      <w:r w:rsidR="00A2644B">
        <w:rPr>
          <w:sz w:val="28"/>
          <w:szCs w:val="28"/>
        </w:rPr>
        <w:t>_</w:t>
      </w:r>
      <w:r w:rsidR="00395DFA">
        <w:rPr>
          <w:sz w:val="28"/>
          <w:szCs w:val="28"/>
        </w:rPr>
        <w:t>121-п</w:t>
      </w:r>
      <w:r w:rsidR="00A2644B">
        <w:rPr>
          <w:sz w:val="28"/>
          <w:szCs w:val="28"/>
        </w:rPr>
        <w:t>_</w:t>
      </w:r>
    </w:p>
    <w:p w:rsidR="00951F75" w:rsidRPr="001167C5" w:rsidRDefault="00951F75" w:rsidP="00951F75">
      <w:pPr>
        <w:rPr>
          <w:sz w:val="28"/>
          <w:szCs w:val="28"/>
        </w:rPr>
      </w:pPr>
    </w:p>
    <w:p w:rsidR="000018C8" w:rsidRPr="001167C5" w:rsidRDefault="000018C8" w:rsidP="00951F75">
      <w:pPr>
        <w:rPr>
          <w:sz w:val="28"/>
          <w:szCs w:val="28"/>
        </w:rPr>
      </w:pPr>
    </w:p>
    <w:p w:rsidR="00951F75" w:rsidRPr="00951F75" w:rsidRDefault="00951F75" w:rsidP="00951F75">
      <w:pPr>
        <w:jc w:val="center"/>
        <w:rPr>
          <w:b/>
          <w:sz w:val="28"/>
          <w:szCs w:val="28"/>
        </w:rPr>
      </w:pPr>
      <w:r w:rsidRPr="00951F75">
        <w:rPr>
          <w:b/>
          <w:sz w:val="28"/>
          <w:szCs w:val="28"/>
        </w:rPr>
        <w:t>Об утверждении муниципальной целевой программы</w:t>
      </w:r>
    </w:p>
    <w:p w:rsidR="00951F75" w:rsidRPr="00951F75" w:rsidRDefault="00951F75" w:rsidP="00951F75">
      <w:pPr>
        <w:jc w:val="center"/>
        <w:rPr>
          <w:sz w:val="28"/>
          <w:szCs w:val="28"/>
        </w:rPr>
      </w:pPr>
      <w:r w:rsidRPr="00951F75">
        <w:rPr>
          <w:b/>
          <w:sz w:val="28"/>
          <w:szCs w:val="28"/>
        </w:rPr>
        <w:t>«Борьба с преступностью»  на 20</w:t>
      </w:r>
      <w:r w:rsidR="006F03C6">
        <w:rPr>
          <w:b/>
          <w:sz w:val="28"/>
          <w:szCs w:val="28"/>
        </w:rPr>
        <w:t>1</w:t>
      </w:r>
      <w:r w:rsidR="001167C5" w:rsidRPr="001167C5">
        <w:rPr>
          <w:b/>
          <w:sz w:val="28"/>
          <w:szCs w:val="28"/>
        </w:rPr>
        <w:t>4</w:t>
      </w:r>
      <w:r w:rsidRPr="00951F75">
        <w:rPr>
          <w:b/>
          <w:sz w:val="28"/>
          <w:szCs w:val="28"/>
        </w:rPr>
        <w:t>-201</w:t>
      </w:r>
      <w:r w:rsidR="001167C5" w:rsidRPr="001167C5">
        <w:rPr>
          <w:b/>
          <w:sz w:val="28"/>
          <w:szCs w:val="28"/>
        </w:rPr>
        <w:t>6</w:t>
      </w:r>
      <w:r w:rsidRPr="00951F75">
        <w:rPr>
          <w:b/>
          <w:sz w:val="28"/>
          <w:szCs w:val="28"/>
        </w:rPr>
        <w:t xml:space="preserve"> г</w:t>
      </w:r>
      <w:r w:rsidRPr="00951F75">
        <w:rPr>
          <w:b/>
          <w:sz w:val="28"/>
          <w:szCs w:val="28"/>
        </w:rPr>
        <w:t>о</w:t>
      </w:r>
      <w:r w:rsidRPr="00951F75">
        <w:rPr>
          <w:b/>
          <w:sz w:val="28"/>
          <w:szCs w:val="28"/>
        </w:rPr>
        <w:t>ды</w:t>
      </w:r>
    </w:p>
    <w:p w:rsidR="00951F75" w:rsidRPr="001167C5" w:rsidRDefault="00951F75" w:rsidP="00951F75">
      <w:pPr>
        <w:rPr>
          <w:sz w:val="28"/>
          <w:szCs w:val="28"/>
        </w:rPr>
      </w:pPr>
      <w:r w:rsidRPr="00951F75">
        <w:rPr>
          <w:sz w:val="28"/>
          <w:szCs w:val="28"/>
        </w:rPr>
        <w:tab/>
      </w:r>
    </w:p>
    <w:p w:rsidR="000018C8" w:rsidRPr="001167C5" w:rsidRDefault="000018C8" w:rsidP="00951F75">
      <w:pPr>
        <w:rPr>
          <w:sz w:val="28"/>
          <w:szCs w:val="28"/>
        </w:rPr>
      </w:pPr>
    </w:p>
    <w:p w:rsidR="00951F75" w:rsidRPr="00951F75" w:rsidRDefault="00951F75" w:rsidP="000018C8">
      <w:pPr>
        <w:ind w:firstLine="708"/>
        <w:jc w:val="both"/>
        <w:rPr>
          <w:sz w:val="28"/>
          <w:szCs w:val="28"/>
        </w:rPr>
      </w:pPr>
      <w:r w:rsidRPr="00951F75">
        <w:rPr>
          <w:sz w:val="28"/>
          <w:szCs w:val="28"/>
        </w:rPr>
        <w:t>В целях усиления борьбы с преступностью</w:t>
      </w:r>
      <w:r>
        <w:rPr>
          <w:sz w:val="28"/>
          <w:szCs w:val="28"/>
        </w:rPr>
        <w:t xml:space="preserve"> на территории Таштагольского </w:t>
      </w:r>
      <w:r w:rsidR="0027106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951F75">
        <w:rPr>
          <w:sz w:val="28"/>
          <w:szCs w:val="28"/>
        </w:rPr>
        <w:t>:</w:t>
      </w:r>
    </w:p>
    <w:p w:rsidR="00F22AAE" w:rsidRPr="00951F75" w:rsidRDefault="00951F75" w:rsidP="004B4386">
      <w:pPr>
        <w:ind w:firstLine="708"/>
        <w:jc w:val="both"/>
        <w:rPr>
          <w:sz w:val="28"/>
          <w:szCs w:val="28"/>
        </w:rPr>
      </w:pPr>
      <w:r w:rsidRPr="00951F75">
        <w:rPr>
          <w:sz w:val="28"/>
          <w:szCs w:val="28"/>
        </w:rPr>
        <w:t>1. Утвердить муниципальную целевую программу «Борьба с преступностью»  на 20</w:t>
      </w:r>
      <w:r w:rsidR="000057B8">
        <w:rPr>
          <w:sz w:val="28"/>
          <w:szCs w:val="28"/>
        </w:rPr>
        <w:t>1</w:t>
      </w:r>
      <w:r w:rsidR="001167C5" w:rsidRPr="00A2644B">
        <w:rPr>
          <w:sz w:val="28"/>
          <w:szCs w:val="28"/>
        </w:rPr>
        <w:t>4</w:t>
      </w:r>
      <w:r w:rsidRPr="00951F75">
        <w:rPr>
          <w:sz w:val="28"/>
          <w:szCs w:val="28"/>
        </w:rPr>
        <w:t>-201</w:t>
      </w:r>
      <w:r w:rsidR="001167C5" w:rsidRPr="00A2644B">
        <w:rPr>
          <w:sz w:val="28"/>
          <w:szCs w:val="28"/>
        </w:rPr>
        <w:t>6</w:t>
      </w:r>
      <w:r w:rsidRPr="00951F75">
        <w:rPr>
          <w:sz w:val="28"/>
          <w:szCs w:val="28"/>
        </w:rPr>
        <w:t xml:space="preserve"> г</w:t>
      </w:r>
      <w:r w:rsidRPr="00951F75">
        <w:rPr>
          <w:sz w:val="28"/>
          <w:szCs w:val="28"/>
        </w:rPr>
        <w:t>о</w:t>
      </w:r>
      <w:r w:rsidRPr="00951F75">
        <w:rPr>
          <w:sz w:val="28"/>
          <w:szCs w:val="28"/>
        </w:rPr>
        <w:t>ды, согласно приложению.</w:t>
      </w:r>
    </w:p>
    <w:p w:rsidR="00F22AAE" w:rsidRDefault="00F22AAE" w:rsidP="00F22AAE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Пресс-секретарю Главы Таштагольского </w:t>
      </w:r>
      <w:r w:rsidR="00A2644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(М.Ю.Жукова)  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«Красная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Таштагольского муниципального района в сети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нет.</w:t>
      </w:r>
    </w:p>
    <w:p w:rsidR="00F22AAE" w:rsidRPr="001167C5" w:rsidRDefault="00951F75" w:rsidP="004B4386">
      <w:pPr>
        <w:ind w:firstLine="708"/>
        <w:jc w:val="both"/>
        <w:rPr>
          <w:sz w:val="28"/>
          <w:szCs w:val="28"/>
        </w:rPr>
      </w:pPr>
      <w:r w:rsidRPr="00951F75">
        <w:rPr>
          <w:sz w:val="28"/>
          <w:szCs w:val="28"/>
        </w:rPr>
        <w:t xml:space="preserve">3. </w:t>
      </w:r>
      <w:proofErr w:type="gramStart"/>
      <w:r w:rsidRPr="00951F75">
        <w:rPr>
          <w:sz w:val="28"/>
          <w:szCs w:val="28"/>
        </w:rPr>
        <w:t>Контроль за</w:t>
      </w:r>
      <w:proofErr w:type="gramEnd"/>
      <w:r w:rsidRPr="00951F75">
        <w:rPr>
          <w:sz w:val="28"/>
          <w:szCs w:val="28"/>
        </w:rPr>
        <w:t xml:space="preserve"> исполнением </w:t>
      </w:r>
      <w:r w:rsidR="000057B8">
        <w:rPr>
          <w:sz w:val="28"/>
          <w:szCs w:val="28"/>
        </w:rPr>
        <w:t>постановления</w:t>
      </w:r>
      <w:r w:rsidR="000057B8" w:rsidRPr="00951F75">
        <w:rPr>
          <w:sz w:val="28"/>
          <w:szCs w:val="28"/>
        </w:rPr>
        <w:t xml:space="preserve"> </w:t>
      </w:r>
      <w:r w:rsidRPr="00951F75">
        <w:rPr>
          <w:sz w:val="28"/>
          <w:szCs w:val="28"/>
        </w:rPr>
        <w:t xml:space="preserve">возложить на </w:t>
      </w:r>
      <w:r w:rsidR="00437FE5">
        <w:rPr>
          <w:sz w:val="28"/>
          <w:szCs w:val="28"/>
        </w:rPr>
        <w:t xml:space="preserve"> </w:t>
      </w:r>
      <w:r w:rsidRPr="00951F75">
        <w:rPr>
          <w:sz w:val="28"/>
          <w:szCs w:val="28"/>
        </w:rPr>
        <w:t xml:space="preserve">заместителя </w:t>
      </w:r>
      <w:r w:rsidR="00591188">
        <w:rPr>
          <w:sz w:val="28"/>
          <w:szCs w:val="28"/>
        </w:rPr>
        <w:t>Г</w:t>
      </w:r>
      <w:r w:rsidRPr="00951F75">
        <w:rPr>
          <w:sz w:val="28"/>
          <w:szCs w:val="28"/>
        </w:rPr>
        <w:t>лавы Ташт</w:t>
      </w:r>
      <w:r w:rsidR="001167C5">
        <w:rPr>
          <w:sz w:val="28"/>
          <w:szCs w:val="28"/>
        </w:rPr>
        <w:t xml:space="preserve">агольского </w:t>
      </w:r>
      <w:r w:rsidR="00F51D3F">
        <w:rPr>
          <w:sz w:val="28"/>
          <w:szCs w:val="28"/>
        </w:rPr>
        <w:t xml:space="preserve">муниципального </w:t>
      </w:r>
      <w:r w:rsidR="001167C5">
        <w:rPr>
          <w:sz w:val="28"/>
          <w:szCs w:val="28"/>
        </w:rPr>
        <w:t>района Комарова О.В.</w:t>
      </w:r>
    </w:p>
    <w:p w:rsidR="000B0C79" w:rsidRDefault="00AA05C6" w:rsidP="001167C5">
      <w:pPr>
        <w:pStyle w:val="a5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A05C6">
        <w:rPr>
          <w:sz w:val="28"/>
          <w:szCs w:val="28"/>
        </w:rPr>
        <w:t xml:space="preserve">4.Признать утратившим силу </w:t>
      </w:r>
      <w:r w:rsidR="008B0313">
        <w:rPr>
          <w:sz w:val="28"/>
          <w:szCs w:val="28"/>
        </w:rPr>
        <w:t>с 01.01.201</w:t>
      </w:r>
      <w:r w:rsidR="001167C5">
        <w:rPr>
          <w:sz w:val="28"/>
          <w:szCs w:val="28"/>
        </w:rPr>
        <w:t>4</w:t>
      </w:r>
      <w:r w:rsidR="008B0313">
        <w:rPr>
          <w:sz w:val="28"/>
          <w:szCs w:val="28"/>
        </w:rPr>
        <w:t xml:space="preserve">г. </w:t>
      </w:r>
      <w:r w:rsidRPr="00AA05C6">
        <w:rPr>
          <w:sz w:val="28"/>
          <w:szCs w:val="28"/>
        </w:rPr>
        <w:t>постановление Администрации Таштагольского</w:t>
      </w:r>
      <w:r w:rsidR="005F7A55">
        <w:rPr>
          <w:sz w:val="28"/>
          <w:szCs w:val="28"/>
        </w:rPr>
        <w:t xml:space="preserve"> муниципального </w:t>
      </w:r>
      <w:r w:rsidRPr="00AA05C6">
        <w:rPr>
          <w:sz w:val="28"/>
          <w:szCs w:val="28"/>
        </w:rPr>
        <w:t>района №</w:t>
      </w:r>
      <w:r w:rsidR="001167C5">
        <w:rPr>
          <w:sz w:val="28"/>
          <w:szCs w:val="28"/>
        </w:rPr>
        <w:t>797</w:t>
      </w:r>
      <w:r w:rsidRPr="00AA05C6">
        <w:rPr>
          <w:sz w:val="28"/>
          <w:szCs w:val="28"/>
        </w:rPr>
        <w:t>-п от 1</w:t>
      </w:r>
      <w:r w:rsidR="001167C5">
        <w:rPr>
          <w:sz w:val="28"/>
          <w:szCs w:val="28"/>
        </w:rPr>
        <w:t>5</w:t>
      </w:r>
      <w:r w:rsidRPr="00AA05C6">
        <w:rPr>
          <w:sz w:val="28"/>
          <w:szCs w:val="28"/>
        </w:rPr>
        <w:t>.10.201</w:t>
      </w:r>
      <w:r w:rsidR="001167C5">
        <w:rPr>
          <w:sz w:val="28"/>
          <w:szCs w:val="28"/>
        </w:rPr>
        <w:t xml:space="preserve">2 </w:t>
      </w:r>
      <w:r w:rsidRPr="00AA05C6">
        <w:rPr>
          <w:sz w:val="28"/>
          <w:szCs w:val="28"/>
        </w:rPr>
        <w:t>г. Об утверждении муниципальной целевой программы «</w:t>
      </w:r>
      <w:r>
        <w:rPr>
          <w:sz w:val="28"/>
          <w:szCs w:val="28"/>
        </w:rPr>
        <w:t>Борьба с преступностью</w:t>
      </w:r>
      <w:r w:rsidRPr="00AA05C6">
        <w:rPr>
          <w:sz w:val="28"/>
          <w:szCs w:val="28"/>
        </w:rPr>
        <w:t>»</w:t>
      </w:r>
      <w:r w:rsidR="000B0C79">
        <w:rPr>
          <w:sz w:val="28"/>
          <w:szCs w:val="28"/>
        </w:rPr>
        <w:t xml:space="preserve"> </w:t>
      </w:r>
      <w:r w:rsidRPr="00AA05C6">
        <w:rPr>
          <w:sz w:val="28"/>
          <w:szCs w:val="28"/>
        </w:rPr>
        <w:t>на</w:t>
      </w:r>
      <w:r w:rsidR="000B0C79">
        <w:rPr>
          <w:sz w:val="28"/>
          <w:szCs w:val="28"/>
        </w:rPr>
        <w:t xml:space="preserve"> </w:t>
      </w:r>
      <w:r w:rsidRPr="00AA05C6">
        <w:rPr>
          <w:sz w:val="28"/>
          <w:szCs w:val="28"/>
        </w:rPr>
        <w:t>201</w:t>
      </w:r>
      <w:r w:rsidR="001167C5">
        <w:rPr>
          <w:sz w:val="28"/>
          <w:szCs w:val="28"/>
        </w:rPr>
        <w:t>3</w:t>
      </w:r>
      <w:r w:rsidRPr="00AA05C6">
        <w:rPr>
          <w:sz w:val="28"/>
          <w:szCs w:val="28"/>
        </w:rPr>
        <w:t>-201</w:t>
      </w:r>
      <w:r w:rsidR="00C43A2C" w:rsidRPr="00D453AC">
        <w:rPr>
          <w:sz w:val="28"/>
          <w:szCs w:val="28"/>
        </w:rPr>
        <w:t>5</w:t>
      </w:r>
      <w:r w:rsidRPr="00AA05C6">
        <w:rPr>
          <w:sz w:val="28"/>
          <w:szCs w:val="28"/>
        </w:rPr>
        <w:t>годы</w:t>
      </w:r>
      <w:r w:rsidR="008B0313">
        <w:rPr>
          <w:sz w:val="28"/>
          <w:szCs w:val="28"/>
        </w:rPr>
        <w:t>.</w:t>
      </w:r>
      <w:r w:rsidR="00F22AAE">
        <w:rPr>
          <w:sz w:val="28"/>
          <w:szCs w:val="28"/>
        </w:rPr>
        <w:t xml:space="preserve"> </w:t>
      </w:r>
    </w:p>
    <w:p w:rsidR="00F22AAE" w:rsidRDefault="00F22AAE" w:rsidP="001167C5">
      <w:pPr>
        <w:pStyle w:val="a5"/>
        <w:suppressAutoHyphens/>
        <w:ind w:left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67C5">
        <w:rPr>
          <w:sz w:val="28"/>
          <w:szCs w:val="28"/>
        </w:rPr>
        <w:t xml:space="preserve">      </w:t>
      </w:r>
      <w:r w:rsidRPr="00F22AAE">
        <w:rPr>
          <w:sz w:val="28"/>
          <w:szCs w:val="28"/>
        </w:rPr>
        <w:t>5.</w:t>
      </w:r>
      <w:r w:rsidRPr="00F22AAE">
        <w:rPr>
          <w:snapToGrid w:val="0"/>
          <w:sz w:val="28"/>
          <w:szCs w:val="28"/>
        </w:rPr>
        <w:t xml:space="preserve">Настоящее постановление вступает в силу со дня </w:t>
      </w:r>
      <w:r w:rsidR="00A71969" w:rsidRPr="00F22AAE">
        <w:rPr>
          <w:snapToGrid w:val="0"/>
          <w:sz w:val="28"/>
          <w:szCs w:val="28"/>
        </w:rPr>
        <w:t xml:space="preserve">его </w:t>
      </w:r>
      <w:r w:rsidRPr="00F22AAE">
        <w:rPr>
          <w:snapToGrid w:val="0"/>
          <w:sz w:val="28"/>
          <w:szCs w:val="28"/>
        </w:rPr>
        <w:t>официального опубли</w:t>
      </w:r>
      <w:r w:rsidR="001167C5">
        <w:rPr>
          <w:snapToGrid w:val="0"/>
          <w:sz w:val="28"/>
          <w:szCs w:val="28"/>
        </w:rPr>
        <w:t>кования, но не  ранее 01.01.201</w:t>
      </w:r>
      <w:r w:rsidR="001E790F">
        <w:rPr>
          <w:snapToGrid w:val="0"/>
          <w:sz w:val="28"/>
          <w:szCs w:val="28"/>
        </w:rPr>
        <w:t>4</w:t>
      </w:r>
      <w:r w:rsidRPr="00F22AAE">
        <w:rPr>
          <w:snapToGrid w:val="0"/>
          <w:sz w:val="28"/>
          <w:szCs w:val="28"/>
        </w:rPr>
        <w:t xml:space="preserve">г. </w:t>
      </w:r>
    </w:p>
    <w:p w:rsidR="0099488C" w:rsidRPr="0099488C" w:rsidRDefault="00BF5935" w:rsidP="0099488C">
      <w:pPr>
        <w:pStyle w:val="a5"/>
        <w:suppressAutoHyphens/>
        <w:spacing w:line="240" w:lineRule="auto"/>
        <w:ind w:left="0"/>
        <w:jc w:val="both"/>
        <w:rPr>
          <w:b/>
          <w:sz w:val="28"/>
          <w:szCs w:val="28"/>
        </w:rPr>
      </w:pPr>
      <w:r w:rsidRPr="00245970">
        <w:rPr>
          <w:b/>
          <w:sz w:val="28"/>
          <w:szCs w:val="28"/>
        </w:rPr>
        <w:t>Глава Таштагольского</w:t>
      </w:r>
      <w:r w:rsidR="000B0C79">
        <w:rPr>
          <w:b/>
          <w:sz w:val="28"/>
          <w:szCs w:val="28"/>
        </w:rPr>
        <w:t xml:space="preserve"> </w:t>
      </w:r>
    </w:p>
    <w:p w:rsidR="00BF5935" w:rsidRPr="00245970" w:rsidRDefault="000B0C79" w:rsidP="0099488C">
      <w:pPr>
        <w:pStyle w:val="a5"/>
        <w:suppressAutoHyphens/>
        <w:spacing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BF5935" w:rsidRPr="00245970">
        <w:rPr>
          <w:b/>
          <w:sz w:val="28"/>
          <w:szCs w:val="28"/>
        </w:rPr>
        <w:t xml:space="preserve"> района</w:t>
      </w:r>
      <w:r w:rsidR="00BF5935" w:rsidRPr="00245970">
        <w:rPr>
          <w:b/>
          <w:sz w:val="28"/>
          <w:szCs w:val="28"/>
        </w:rPr>
        <w:tab/>
      </w:r>
      <w:r w:rsidR="00BF593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</w:t>
      </w:r>
      <w:r w:rsidR="00BF5935">
        <w:rPr>
          <w:b/>
          <w:sz w:val="28"/>
          <w:szCs w:val="28"/>
        </w:rPr>
        <w:t xml:space="preserve">     </w:t>
      </w:r>
      <w:r w:rsidR="0099488C">
        <w:rPr>
          <w:b/>
          <w:sz w:val="28"/>
          <w:szCs w:val="28"/>
          <w:lang w:val="en-US"/>
        </w:rPr>
        <w:t xml:space="preserve">                        </w:t>
      </w:r>
      <w:r w:rsidR="00BF5935" w:rsidRPr="00245970">
        <w:rPr>
          <w:b/>
          <w:sz w:val="28"/>
          <w:szCs w:val="28"/>
        </w:rPr>
        <w:tab/>
      </w:r>
      <w:proofErr w:type="spellStart"/>
      <w:r w:rsidR="00BF5935" w:rsidRPr="00245970">
        <w:rPr>
          <w:b/>
          <w:sz w:val="28"/>
          <w:szCs w:val="28"/>
        </w:rPr>
        <w:t>В.Н.Макута</w:t>
      </w:r>
      <w:proofErr w:type="spellEnd"/>
      <w:r w:rsidR="00BF5935" w:rsidRPr="00F93905">
        <w:rPr>
          <w:sz w:val="28"/>
          <w:szCs w:val="28"/>
        </w:rPr>
        <w:t xml:space="preserve"> </w:t>
      </w:r>
    </w:p>
    <w:p w:rsidR="000057B8" w:rsidRDefault="000057B8" w:rsidP="000057B8">
      <w:pPr>
        <w:suppressAutoHyphens/>
        <w:jc w:val="right"/>
        <w:rPr>
          <w:sz w:val="28"/>
        </w:rPr>
      </w:pPr>
      <w:r>
        <w:rPr>
          <w:sz w:val="28"/>
        </w:rPr>
        <w:lastRenderedPageBreak/>
        <w:t xml:space="preserve">Приложение к постановлению </w:t>
      </w:r>
    </w:p>
    <w:p w:rsidR="005A0D65" w:rsidRDefault="000057B8" w:rsidP="000057B8">
      <w:pPr>
        <w:suppressAutoHyphens/>
        <w:jc w:val="right"/>
        <w:rPr>
          <w:sz w:val="28"/>
        </w:rPr>
      </w:pPr>
      <w:r>
        <w:rPr>
          <w:sz w:val="28"/>
        </w:rPr>
        <w:t>Администрации Таштагольского</w:t>
      </w:r>
    </w:p>
    <w:p w:rsidR="000057B8" w:rsidRDefault="005A0D65" w:rsidP="000057B8">
      <w:pPr>
        <w:suppressAutoHyphens/>
        <w:jc w:val="right"/>
        <w:rPr>
          <w:sz w:val="28"/>
        </w:rPr>
      </w:pPr>
      <w:r>
        <w:rPr>
          <w:sz w:val="28"/>
        </w:rPr>
        <w:t xml:space="preserve"> муниципального </w:t>
      </w:r>
      <w:r w:rsidR="000057B8">
        <w:rPr>
          <w:sz w:val="28"/>
        </w:rPr>
        <w:t>района</w:t>
      </w:r>
    </w:p>
    <w:p w:rsidR="000057B8" w:rsidRDefault="000057B8" w:rsidP="000057B8">
      <w:pPr>
        <w:suppressAutoHyphens/>
        <w:jc w:val="right"/>
        <w:rPr>
          <w:sz w:val="28"/>
        </w:rPr>
      </w:pPr>
      <w:r>
        <w:rPr>
          <w:sz w:val="28"/>
        </w:rPr>
        <w:t>от_</w:t>
      </w:r>
      <w:r w:rsidR="00395DFA">
        <w:rPr>
          <w:sz w:val="28"/>
        </w:rPr>
        <w:t>15.10.2013 г.</w:t>
      </w:r>
      <w:r>
        <w:rPr>
          <w:sz w:val="28"/>
        </w:rPr>
        <w:t>_№_</w:t>
      </w:r>
      <w:r w:rsidR="00395DFA">
        <w:rPr>
          <w:sz w:val="28"/>
        </w:rPr>
        <w:t>121-п</w:t>
      </w:r>
    </w:p>
    <w:p w:rsidR="000057B8" w:rsidRDefault="000057B8" w:rsidP="000057B8">
      <w:pPr>
        <w:suppressAutoHyphens/>
        <w:jc w:val="center"/>
        <w:rPr>
          <w:b/>
          <w:sz w:val="28"/>
        </w:rPr>
      </w:pPr>
    </w:p>
    <w:p w:rsidR="00DE2FB5" w:rsidRDefault="00DE2FB5">
      <w:pPr>
        <w:jc w:val="right"/>
        <w:rPr>
          <w:sz w:val="28"/>
        </w:rPr>
      </w:pPr>
    </w:p>
    <w:p w:rsidR="0053603E" w:rsidRDefault="0053603E" w:rsidP="0053603E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Муниципальная целевая  программа </w:t>
      </w:r>
    </w:p>
    <w:p w:rsidR="0053603E" w:rsidRDefault="0053603E" w:rsidP="0053603E">
      <w:pPr>
        <w:jc w:val="center"/>
        <w:rPr>
          <w:b/>
          <w:sz w:val="28"/>
        </w:rPr>
      </w:pPr>
      <w:r>
        <w:rPr>
          <w:b/>
          <w:sz w:val="28"/>
        </w:rPr>
        <w:t xml:space="preserve"> «Борьба с преступностью»</w:t>
      </w:r>
    </w:p>
    <w:p w:rsidR="0053603E" w:rsidRDefault="0053603E" w:rsidP="0053603E">
      <w:pPr>
        <w:jc w:val="center"/>
        <w:rPr>
          <w:b/>
          <w:sz w:val="28"/>
        </w:rPr>
      </w:pPr>
      <w:r>
        <w:rPr>
          <w:b/>
          <w:sz w:val="28"/>
        </w:rPr>
        <w:t>на 201</w:t>
      </w:r>
      <w:r w:rsidR="001167C5">
        <w:rPr>
          <w:b/>
          <w:sz w:val="28"/>
        </w:rPr>
        <w:t>4</w:t>
      </w:r>
      <w:r>
        <w:rPr>
          <w:b/>
          <w:sz w:val="28"/>
        </w:rPr>
        <w:t xml:space="preserve"> – 201</w:t>
      </w:r>
      <w:r w:rsidR="001167C5">
        <w:rPr>
          <w:b/>
          <w:sz w:val="28"/>
        </w:rPr>
        <w:t>6</w:t>
      </w:r>
      <w:r>
        <w:rPr>
          <w:b/>
          <w:sz w:val="28"/>
        </w:rPr>
        <w:t xml:space="preserve"> годы</w:t>
      </w:r>
    </w:p>
    <w:p w:rsidR="0053603E" w:rsidRDefault="0053603E" w:rsidP="0053603E">
      <w:pPr>
        <w:jc w:val="right"/>
        <w:rPr>
          <w:sz w:val="28"/>
        </w:rPr>
      </w:pPr>
    </w:p>
    <w:p w:rsidR="0053603E" w:rsidRDefault="0053603E" w:rsidP="0053603E">
      <w:pPr>
        <w:jc w:val="center"/>
        <w:rPr>
          <w:sz w:val="28"/>
        </w:rPr>
      </w:pPr>
      <w:r>
        <w:rPr>
          <w:sz w:val="28"/>
        </w:rPr>
        <w:t>ПАСПОРТ</w:t>
      </w:r>
    </w:p>
    <w:p w:rsidR="0053603E" w:rsidRDefault="0053603E" w:rsidP="0053603E">
      <w:pPr>
        <w:jc w:val="center"/>
        <w:rPr>
          <w:sz w:val="28"/>
        </w:rPr>
      </w:pPr>
      <w:r>
        <w:rPr>
          <w:sz w:val="28"/>
        </w:rPr>
        <w:t xml:space="preserve"> муниципальной целевой  программы </w:t>
      </w:r>
    </w:p>
    <w:p w:rsidR="0053603E" w:rsidRDefault="0053603E" w:rsidP="0053603E">
      <w:pPr>
        <w:jc w:val="center"/>
        <w:rPr>
          <w:sz w:val="28"/>
        </w:rPr>
      </w:pPr>
      <w:r>
        <w:rPr>
          <w:sz w:val="28"/>
        </w:rPr>
        <w:t>«Борьба с преступностью»</w:t>
      </w:r>
    </w:p>
    <w:p w:rsidR="0053603E" w:rsidRDefault="0053603E" w:rsidP="0053603E">
      <w:pPr>
        <w:jc w:val="center"/>
        <w:rPr>
          <w:sz w:val="28"/>
        </w:rPr>
      </w:pPr>
      <w:r>
        <w:rPr>
          <w:sz w:val="28"/>
        </w:rPr>
        <w:t>на 201</w:t>
      </w:r>
      <w:r w:rsidR="001167C5">
        <w:rPr>
          <w:sz w:val="28"/>
        </w:rPr>
        <w:t>4</w:t>
      </w:r>
      <w:r>
        <w:rPr>
          <w:sz w:val="28"/>
        </w:rPr>
        <w:t>-201</w:t>
      </w:r>
      <w:r w:rsidR="001167C5">
        <w:rPr>
          <w:sz w:val="28"/>
        </w:rPr>
        <w:t>6</w:t>
      </w:r>
      <w:r>
        <w:rPr>
          <w:sz w:val="28"/>
        </w:rPr>
        <w:t xml:space="preserve"> годы</w:t>
      </w:r>
    </w:p>
    <w:p w:rsidR="0053603E" w:rsidRDefault="0053603E" w:rsidP="0053603E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6660"/>
      </w:tblGrid>
      <w:tr w:rsidR="0053603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E" w:rsidRDefault="0053603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53603E" w:rsidRDefault="0053603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E" w:rsidRDefault="0053603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целевая программа </w:t>
            </w:r>
          </w:p>
          <w:p w:rsidR="005314AD" w:rsidRDefault="0053603E">
            <w:pPr>
              <w:jc w:val="both"/>
              <w:rPr>
                <w:sz w:val="28"/>
              </w:rPr>
            </w:pPr>
            <w:r>
              <w:rPr>
                <w:sz w:val="28"/>
              </w:rPr>
              <w:t>«Борьба с преступностью» на  201</w:t>
            </w:r>
            <w:r w:rsidR="001167C5">
              <w:rPr>
                <w:sz w:val="28"/>
              </w:rPr>
              <w:t>4</w:t>
            </w:r>
            <w:r>
              <w:rPr>
                <w:sz w:val="28"/>
              </w:rPr>
              <w:t xml:space="preserve"> – 201</w:t>
            </w:r>
            <w:r w:rsidR="001167C5">
              <w:rPr>
                <w:sz w:val="28"/>
              </w:rPr>
              <w:t>6</w:t>
            </w:r>
          </w:p>
          <w:p w:rsidR="0053603E" w:rsidRDefault="0053603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годы (Далее Программа)</w:t>
            </w:r>
          </w:p>
        </w:tc>
      </w:tr>
      <w:tr w:rsidR="0053603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E" w:rsidRDefault="0053603E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Заказчик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E" w:rsidRDefault="002E7E9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5A0D65">
              <w:rPr>
                <w:sz w:val="28"/>
                <w:szCs w:val="28"/>
              </w:rPr>
              <w:t xml:space="preserve"> Таштагольского  муниципального района             </w:t>
            </w:r>
          </w:p>
        </w:tc>
      </w:tr>
      <w:tr w:rsidR="0053603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E" w:rsidRDefault="0053603E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E" w:rsidRDefault="001167C5">
            <w:pPr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53603E">
              <w:rPr>
                <w:sz w:val="28"/>
              </w:rPr>
              <w:t xml:space="preserve">аместитель </w:t>
            </w:r>
            <w:r w:rsidR="00591188">
              <w:rPr>
                <w:sz w:val="28"/>
              </w:rPr>
              <w:t>Г</w:t>
            </w:r>
            <w:r w:rsidR="0053603E">
              <w:rPr>
                <w:sz w:val="28"/>
              </w:rPr>
              <w:t>лавы Та</w:t>
            </w:r>
            <w:r>
              <w:rPr>
                <w:sz w:val="28"/>
              </w:rPr>
              <w:t>штагольского</w:t>
            </w:r>
            <w:r w:rsidR="000B0C79">
              <w:rPr>
                <w:sz w:val="28"/>
              </w:rPr>
              <w:t xml:space="preserve"> муниципального </w:t>
            </w:r>
            <w:r>
              <w:rPr>
                <w:sz w:val="28"/>
              </w:rPr>
              <w:t xml:space="preserve"> района О.В. Комаров</w:t>
            </w:r>
            <w:r w:rsidR="0053603E">
              <w:rPr>
                <w:sz w:val="28"/>
              </w:rPr>
              <w:t xml:space="preserve"> </w:t>
            </w:r>
          </w:p>
          <w:p w:rsidR="0053603E" w:rsidRDefault="0053603E">
            <w:pPr>
              <w:jc w:val="both"/>
              <w:rPr>
                <w:sz w:val="28"/>
              </w:rPr>
            </w:pPr>
          </w:p>
        </w:tc>
      </w:tr>
      <w:tr w:rsidR="0053603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E" w:rsidRDefault="0053603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Основные разработчики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E" w:rsidRDefault="00C15D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Отдел Министерства внутренних дел России  по </w:t>
            </w:r>
            <w:proofErr w:type="spellStart"/>
            <w:r>
              <w:rPr>
                <w:sz w:val="28"/>
              </w:rPr>
              <w:t>Таштагольскому</w:t>
            </w:r>
            <w:proofErr w:type="spellEnd"/>
            <w:r>
              <w:rPr>
                <w:sz w:val="28"/>
              </w:rPr>
              <w:t xml:space="preserve"> району и его структурные подразделения. Администрация Таштагольского муниципального района.</w:t>
            </w:r>
          </w:p>
        </w:tc>
      </w:tr>
      <w:tr w:rsidR="0053603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E" w:rsidRDefault="0053603E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Цель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A" w:rsidRPr="00547B33" w:rsidRDefault="00956D1A" w:rsidP="00956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547B33">
              <w:rPr>
                <w:sz w:val="28"/>
                <w:szCs w:val="28"/>
              </w:rPr>
              <w:t>беспечение безопасности граждан;</w:t>
            </w:r>
          </w:p>
          <w:p w:rsidR="00956D1A" w:rsidRPr="00547B33" w:rsidRDefault="00956D1A" w:rsidP="00956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сокращение масштабов незаконного потребления наркотических средств и психотропных веществ;</w:t>
            </w:r>
          </w:p>
          <w:p w:rsidR="00956D1A" w:rsidRPr="00547B33" w:rsidRDefault="00956D1A" w:rsidP="00956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обеспечение высокого уровня безопасности дорожного движения;</w:t>
            </w:r>
          </w:p>
          <w:p w:rsidR="00956D1A" w:rsidRPr="00547B33" w:rsidRDefault="00956D1A" w:rsidP="00956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сокращение количества лиц, погибших в результате дорожно-транспортных происшествий, и количества дорожно-транспортных происшествий с пострадавшими.</w:t>
            </w:r>
          </w:p>
          <w:p w:rsidR="00956D1A" w:rsidRPr="00956D1A" w:rsidRDefault="00956D1A" w:rsidP="00956D1A">
            <w:pPr>
              <w:jc w:val="both"/>
              <w:rPr>
                <w:sz w:val="28"/>
              </w:rPr>
            </w:pPr>
          </w:p>
        </w:tc>
      </w:tr>
      <w:tr w:rsidR="0053603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E" w:rsidRDefault="0053603E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A" w:rsidRPr="00547B33" w:rsidRDefault="006C488A" w:rsidP="006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="00956D1A" w:rsidRPr="00547B33">
              <w:rPr>
                <w:sz w:val="28"/>
                <w:szCs w:val="28"/>
              </w:rPr>
              <w:t>птимизация работы по предупреждению преступлений и правонарушений, всех видов, в том числе связанных с незаконным оборотом наркотических средств;</w:t>
            </w:r>
          </w:p>
          <w:p w:rsidR="00956D1A" w:rsidRPr="00547B33" w:rsidRDefault="006C488A" w:rsidP="006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6D1A" w:rsidRPr="00547B33">
              <w:rPr>
                <w:sz w:val="28"/>
                <w:szCs w:val="28"/>
              </w:rPr>
              <w:t>проведение работы по профилактике распространения наркомании и связанных с ней правонарушений;</w:t>
            </w:r>
          </w:p>
          <w:p w:rsidR="00956D1A" w:rsidRPr="00547B33" w:rsidRDefault="006C488A" w:rsidP="006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6D1A" w:rsidRPr="00547B33">
              <w:rPr>
                <w:sz w:val="28"/>
                <w:szCs w:val="28"/>
              </w:rPr>
              <w:t xml:space="preserve">концентрация усилий правоохранительных органов </w:t>
            </w:r>
            <w:r w:rsidR="00956D1A" w:rsidRPr="00547B33">
              <w:rPr>
                <w:sz w:val="28"/>
                <w:szCs w:val="28"/>
              </w:rPr>
              <w:lastRenderedPageBreak/>
              <w:t>на борьбе с наиболее опасными формами незаконного оборота наркотиков;</w:t>
            </w:r>
          </w:p>
          <w:p w:rsidR="00956D1A" w:rsidRPr="00547B33" w:rsidRDefault="006C488A" w:rsidP="006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6D1A" w:rsidRPr="00547B33">
              <w:rPr>
                <w:sz w:val="28"/>
                <w:szCs w:val="28"/>
              </w:rPr>
              <w:t>решение задач по улучшению профилактики преступности и правонарушений среди несовершеннолетних, снижению уровня детской и подростковой безнадзорности и беспризорности в муниципальном районе.</w:t>
            </w:r>
          </w:p>
          <w:p w:rsidR="00956D1A" w:rsidRPr="00547B33" w:rsidRDefault="006C488A" w:rsidP="006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6D1A" w:rsidRPr="00547B33">
              <w:rPr>
                <w:sz w:val="28"/>
                <w:szCs w:val="28"/>
              </w:rPr>
              <w:t>предупреждение опасного поведения участников дорожного движения;</w:t>
            </w:r>
          </w:p>
          <w:p w:rsidR="00956D1A" w:rsidRPr="00547B33" w:rsidRDefault="00D66BCA" w:rsidP="00D66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6D1A" w:rsidRPr="00547B33">
              <w:rPr>
                <w:sz w:val="28"/>
                <w:szCs w:val="28"/>
              </w:rPr>
              <w:t>совершенствование организации движения транспорта и пешеходов в городах;</w:t>
            </w:r>
          </w:p>
          <w:p w:rsidR="00956D1A" w:rsidRPr="00547B33" w:rsidRDefault="009E40DA" w:rsidP="009E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6D1A" w:rsidRPr="00547B33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956D1A" w:rsidRPr="00547B33" w:rsidRDefault="009E40DA" w:rsidP="009E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6D1A" w:rsidRPr="00547B33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956D1A" w:rsidRPr="00547B33" w:rsidRDefault="009E40DA" w:rsidP="009E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6D1A" w:rsidRPr="00547B33">
              <w:rPr>
                <w:sz w:val="28"/>
                <w:szCs w:val="28"/>
              </w:rPr>
              <w:t>повышение уровня безопасности транспортных средств и защищенности участников дорожного движения.</w:t>
            </w:r>
          </w:p>
          <w:p w:rsidR="0053603E" w:rsidRDefault="0053603E" w:rsidP="00FE19B4">
            <w:pPr>
              <w:jc w:val="both"/>
              <w:rPr>
                <w:sz w:val="28"/>
              </w:rPr>
            </w:pPr>
          </w:p>
        </w:tc>
      </w:tr>
      <w:tr w:rsidR="0053603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E" w:rsidRDefault="0053603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Важнейшие целевые показатели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Default="001D753B" w:rsidP="001D753B">
            <w:pPr>
              <w:numPr>
                <w:ilvl w:val="0"/>
                <w:numId w:val="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достижение высокого уровня раскрываемости преступлений в предельно короткие сроки;</w:t>
            </w:r>
          </w:p>
          <w:p w:rsidR="001D753B" w:rsidRDefault="001D753B" w:rsidP="001D753B">
            <w:pPr>
              <w:numPr>
                <w:ilvl w:val="0"/>
                <w:numId w:val="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снижение количества преступлений, совершаемых в общественных местах, на улицах и в быту, преступлений  совершенных несовершеннолетними, в состоянии алкогольного опьянения, ранее совершавшими лицами;</w:t>
            </w:r>
          </w:p>
          <w:p w:rsidR="0053603E" w:rsidRDefault="001D753B" w:rsidP="00FE19B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правовой культуры населения, доверия </w:t>
            </w:r>
            <w:r w:rsidR="00FE19B4">
              <w:rPr>
                <w:sz w:val="28"/>
              </w:rPr>
              <w:t xml:space="preserve">полиции </w:t>
            </w:r>
            <w:r>
              <w:rPr>
                <w:sz w:val="28"/>
              </w:rPr>
              <w:t xml:space="preserve"> во время проводимых оперативно-профилактических операций по обеспечению правопорядка и общественной безопасности.</w:t>
            </w:r>
          </w:p>
        </w:tc>
      </w:tr>
      <w:tr w:rsidR="0053603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E" w:rsidRDefault="0053603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Программы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E" w:rsidRDefault="0053603E" w:rsidP="00FE19B4">
            <w:pPr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 w:rsidR="001167C5">
              <w:rPr>
                <w:sz w:val="28"/>
              </w:rPr>
              <w:t>4</w:t>
            </w:r>
            <w:r>
              <w:rPr>
                <w:sz w:val="28"/>
              </w:rPr>
              <w:t xml:space="preserve"> – 201</w:t>
            </w:r>
            <w:r w:rsidR="001167C5">
              <w:rPr>
                <w:sz w:val="28"/>
              </w:rPr>
              <w:t>6</w:t>
            </w:r>
            <w:r>
              <w:rPr>
                <w:sz w:val="28"/>
              </w:rPr>
              <w:t xml:space="preserve"> годы</w:t>
            </w:r>
          </w:p>
        </w:tc>
      </w:tr>
      <w:tr w:rsidR="0053603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E" w:rsidRDefault="0053603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Основные исполнители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E" w:rsidRDefault="00E8084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Таштагольского муниципального района, </w:t>
            </w:r>
            <w:r w:rsidR="001D753B">
              <w:rPr>
                <w:sz w:val="28"/>
              </w:rPr>
              <w:t>Отдел МВД России по Таштагольскому району и его структурные подразделения</w:t>
            </w:r>
          </w:p>
          <w:p w:rsidR="00A654B0" w:rsidRPr="00A654B0" w:rsidRDefault="00A654B0" w:rsidP="00303A7A">
            <w:pPr>
              <w:jc w:val="both"/>
              <w:rPr>
                <w:b/>
                <w:sz w:val="28"/>
              </w:rPr>
            </w:pPr>
          </w:p>
        </w:tc>
      </w:tr>
      <w:tr w:rsidR="0053603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E" w:rsidRDefault="0053603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и источники финансирования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D0" w:rsidRDefault="009E49D0" w:rsidP="009E49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9D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-  </w:t>
            </w:r>
            <w:r w:rsidR="006A6375" w:rsidRPr="006A637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  <w:r w:rsidR="006A0D80" w:rsidRPr="006A0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421D4" w:rsidRDefault="009E49D0" w:rsidP="009E49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167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62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882C27" w:rsidRPr="00F32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375" w:rsidRPr="006A63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02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9E49D0" w:rsidRDefault="009E49D0" w:rsidP="009E49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167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 w:rsidR="00970E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9E49D0" w:rsidRPr="009E49D0" w:rsidRDefault="009E49D0" w:rsidP="00882C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167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 w:rsidR="00970E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53603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E" w:rsidRDefault="0053603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выполнением  программы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E" w:rsidRDefault="005360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Программы, </w:t>
            </w:r>
          </w:p>
          <w:p w:rsidR="0053603E" w:rsidRDefault="00536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Таштагольского </w:t>
            </w:r>
            <w:r w:rsidR="000B0C79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</w:t>
            </w:r>
          </w:p>
          <w:p w:rsidR="0053603E" w:rsidRDefault="0053603E">
            <w:pPr>
              <w:jc w:val="both"/>
              <w:rPr>
                <w:sz w:val="28"/>
              </w:rPr>
            </w:pPr>
          </w:p>
        </w:tc>
      </w:tr>
    </w:tbl>
    <w:p w:rsidR="0053603E" w:rsidRDefault="0053603E" w:rsidP="0053603E">
      <w:pPr>
        <w:pStyle w:val="1"/>
        <w:rPr>
          <w:b/>
        </w:rPr>
      </w:pPr>
    </w:p>
    <w:p w:rsidR="0053603E" w:rsidRDefault="0053603E" w:rsidP="0053603E">
      <w:pPr>
        <w:pStyle w:val="1"/>
      </w:pPr>
      <w:r>
        <w:t xml:space="preserve">1. Содержание проблемы и </w:t>
      </w:r>
    </w:p>
    <w:p w:rsidR="0053603E" w:rsidRDefault="0053603E" w:rsidP="0053603E">
      <w:pPr>
        <w:jc w:val="center"/>
        <w:rPr>
          <w:sz w:val="28"/>
        </w:rPr>
      </w:pPr>
      <w:r>
        <w:rPr>
          <w:sz w:val="28"/>
        </w:rPr>
        <w:t>необходимость ее решения  программными методами.</w:t>
      </w:r>
    </w:p>
    <w:p w:rsidR="00B131D2" w:rsidRDefault="00B131D2" w:rsidP="0053603E">
      <w:pPr>
        <w:jc w:val="center"/>
        <w:rPr>
          <w:sz w:val="28"/>
        </w:rPr>
      </w:pPr>
    </w:p>
    <w:p w:rsidR="00970E41" w:rsidRPr="00C9235A" w:rsidRDefault="00970E41" w:rsidP="00970E41">
      <w:pPr>
        <w:widowControl w:val="0"/>
        <w:ind w:firstLine="567"/>
        <w:jc w:val="both"/>
        <w:rPr>
          <w:sz w:val="28"/>
        </w:rPr>
      </w:pPr>
      <w:r w:rsidRPr="00C9235A">
        <w:rPr>
          <w:sz w:val="28"/>
        </w:rPr>
        <w:t xml:space="preserve">За отчетный период криминальная обстановка в </w:t>
      </w:r>
      <w:proofErr w:type="spellStart"/>
      <w:r w:rsidRPr="00C9235A">
        <w:rPr>
          <w:sz w:val="28"/>
        </w:rPr>
        <w:t>Таштагольском</w:t>
      </w:r>
      <w:proofErr w:type="spellEnd"/>
      <w:r w:rsidRPr="00C9235A">
        <w:rPr>
          <w:sz w:val="28"/>
        </w:rPr>
        <w:t xml:space="preserve"> районе была стабильная и подконтрольная правоохранительным органам. Обеспечена надежная охрана общественного порядка и безопасность граждан при проведении праздничных, культурно-массовых мероприятий, мероприятий с массовым пребыванием людей, проводимых на территории Таштагольского района.</w:t>
      </w:r>
    </w:p>
    <w:p w:rsidR="00970E41" w:rsidRPr="00C9235A" w:rsidRDefault="00970E41" w:rsidP="00970E41">
      <w:pPr>
        <w:ind w:firstLine="567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В отчетном периоде подразделениями Отдела велась работа, направленная на достижение положительных результатов в оперативно-служебной деятельности и успешному завершению работы по итогам 1 полугодия 2013 года.</w:t>
      </w:r>
    </w:p>
    <w:p w:rsidR="00970E41" w:rsidRPr="00C9235A" w:rsidRDefault="00970E41" w:rsidP="00970E41">
      <w:pPr>
        <w:ind w:firstLine="567"/>
        <w:jc w:val="both"/>
        <w:rPr>
          <w:sz w:val="28"/>
          <w:szCs w:val="28"/>
        </w:rPr>
      </w:pPr>
      <w:r w:rsidRPr="00C9235A">
        <w:rPr>
          <w:sz w:val="28"/>
          <w:szCs w:val="28"/>
        </w:rPr>
        <w:t xml:space="preserve">Продолжена работа по качественной и полной регистрации сообщений поступающих в дежурную часть, усилению работы по соблюдению учетно-регистрационной дисциплины, но как следствие зарегистрировано на 10,2% сообщений меньше чем в прошлом году, всего 5488 сообщений о преступлениях и происшествиях, в прошлом полугодии зарегистрировано было 6111 сообщение. В результате рассмотрения поступивших сообщений зарегистрировано 438 преступлений, снижение на 1,4%. </w:t>
      </w:r>
    </w:p>
    <w:p w:rsidR="00970E41" w:rsidRPr="00C9235A" w:rsidRDefault="00970E41" w:rsidP="00970E41">
      <w:pPr>
        <w:ind w:firstLine="567"/>
        <w:jc w:val="both"/>
        <w:rPr>
          <w:sz w:val="28"/>
          <w:szCs w:val="28"/>
        </w:rPr>
      </w:pPr>
      <w:r w:rsidRPr="00C9235A">
        <w:rPr>
          <w:sz w:val="28"/>
          <w:szCs w:val="28"/>
        </w:rPr>
        <w:t xml:space="preserve">Снижение регистрации преступных посягательств в регионе обусловлено, в первую очередь, реальным повышением эффективности комплекса профилактических мер, формированием посредством средств массовой информации, </w:t>
      </w:r>
      <w:proofErr w:type="spellStart"/>
      <w:proofErr w:type="gramStart"/>
      <w:r w:rsidRPr="00C9235A">
        <w:rPr>
          <w:sz w:val="28"/>
          <w:szCs w:val="28"/>
        </w:rPr>
        <w:t>Интернет-сети</w:t>
      </w:r>
      <w:proofErr w:type="spellEnd"/>
      <w:proofErr w:type="gramEnd"/>
      <w:r w:rsidRPr="00C9235A">
        <w:rPr>
          <w:sz w:val="28"/>
          <w:szCs w:val="28"/>
        </w:rPr>
        <w:t xml:space="preserve"> у граждан позитивного правосознания и основ безопасного поведения, активным привлечением к охране правопорядка общественных формирований.</w:t>
      </w:r>
    </w:p>
    <w:p w:rsidR="00970E41" w:rsidRPr="00C9235A" w:rsidRDefault="00970E41" w:rsidP="00970E41">
      <w:pPr>
        <w:ind w:firstLine="567"/>
        <w:jc w:val="both"/>
        <w:rPr>
          <w:sz w:val="28"/>
        </w:rPr>
      </w:pPr>
      <w:r w:rsidRPr="00C9235A">
        <w:rPr>
          <w:sz w:val="28"/>
        </w:rPr>
        <w:t xml:space="preserve">При снижении регистрации всех видов преступлений, снизилось и число особо тяжких преступлений – 21,1%, с19 до 15. Произошло также снижение тяжких преступлений на 7,1%, со 99 до 92. </w:t>
      </w:r>
    </w:p>
    <w:p w:rsidR="00970E41" w:rsidRPr="00C9235A" w:rsidRDefault="00970E41" w:rsidP="00970E41">
      <w:pPr>
        <w:widowControl w:val="0"/>
        <w:ind w:firstLine="567"/>
        <w:jc w:val="both"/>
        <w:rPr>
          <w:sz w:val="28"/>
        </w:rPr>
      </w:pPr>
      <w:proofErr w:type="gramStart"/>
      <w:r w:rsidRPr="00C9235A">
        <w:rPr>
          <w:sz w:val="28"/>
        </w:rPr>
        <w:t>В 1 полугодии 2013 года с</w:t>
      </w:r>
      <w:r w:rsidRPr="00C9235A">
        <w:rPr>
          <w:sz w:val="28"/>
          <w:szCs w:val="28"/>
        </w:rPr>
        <w:t xml:space="preserve">охранена тенденция к снижению числа тяжких и особо тяжких преступлений против личности -4,5%, с 88 до 84, </w:t>
      </w:r>
      <w:r w:rsidRPr="00C9235A">
        <w:rPr>
          <w:sz w:val="28"/>
        </w:rPr>
        <w:t>при этом вызывает тревогу рост умышленных убийств на 66,7%, с 6 до 10,</w:t>
      </w:r>
      <w:r w:rsidRPr="00C9235A">
        <w:rPr>
          <w:sz w:val="28"/>
          <w:szCs w:val="28"/>
        </w:rPr>
        <w:t xml:space="preserve"> причинения тяжкого вреда здоровью 8,3%, с 12 до 13</w:t>
      </w:r>
      <w:r w:rsidRPr="00C9235A">
        <w:rPr>
          <w:sz w:val="28"/>
        </w:rPr>
        <w:t>, а ПТВЗ со смертельным исходом снижение на 60%, с 5 до 2.</w:t>
      </w:r>
      <w:proofErr w:type="gramEnd"/>
      <w:r w:rsidRPr="00C9235A">
        <w:rPr>
          <w:sz w:val="28"/>
        </w:rPr>
        <w:t xml:space="preserve"> Выявленных угроз убийством зарегистрировано 41, снижение на 2,4%, СВЗ рост на 20% с 15 до 18 преступлений. </w:t>
      </w:r>
    </w:p>
    <w:p w:rsidR="00970E41" w:rsidRPr="00C9235A" w:rsidRDefault="00970E41" w:rsidP="00970E41">
      <w:pPr>
        <w:ind w:firstLine="567"/>
        <w:jc w:val="both"/>
        <w:rPr>
          <w:sz w:val="28"/>
          <w:szCs w:val="28"/>
        </w:rPr>
      </w:pPr>
      <w:r w:rsidRPr="00C9235A">
        <w:rPr>
          <w:sz w:val="28"/>
        </w:rPr>
        <w:t>К концу 1 полугодия 2013 года с</w:t>
      </w:r>
      <w:r w:rsidRPr="00C9235A">
        <w:rPr>
          <w:sz w:val="28"/>
          <w:szCs w:val="28"/>
        </w:rPr>
        <w:t>ократилось на 3,4% количество преступлений против собственности (290 против 280).</w:t>
      </w:r>
    </w:p>
    <w:p w:rsidR="00970E41" w:rsidRPr="00C9235A" w:rsidRDefault="00970E41" w:rsidP="00970E41">
      <w:pPr>
        <w:widowControl w:val="0"/>
        <w:ind w:firstLine="567"/>
        <w:jc w:val="both"/>
        <w:rPr>
          <w:sz w:val="28"/>
        </w:rPr>
      </w:pPr>
      <w:r w:rsidRPr="00C9235A">
        <w:rPr>
          <w:sz w:val="28"/>
        </w:rPr>
        <w:t xml:space="preserve">На территории района зарегистрировано 195 краж всех форм собственности, в прошлом году – 212 (-8%). Доля краж от общего числа зарегистрированных преступлений – 55,5%. </w:t>
      </w:r>
    </w:p>
    <w:p w:rsidR="00970E41" w:rsidRPr="00C9235A" w:rsidRDefault="00970E41" w:rsidP="00970E41">
      <w:pPr>
        <w:widowControl w:val="0"/>
        <w:ind w:firstLine="567"/>
        <w:jc w:val="both"/>
        <w:rPr>
          <w:sz w:val="28"/>
        </w:rPr>
      </w:pPr>
      <w:proofErr w:type="gramStart"/>
      <w:r w:rsidRPr="00C9235A">
        <w:rPr>
          <w:sz w:val="28"/>
        </w:rPr>
        <w:t xml:space="preserve">Допущен рост </w:t>
      </w:r>
      <w:r w:rsidRPr="00C9235A">
        <w:rPr>
          <w:sz w:val="28"/>
          <w:szCs w:val="28"/>
        </w:rPr>
        <w:t>разбоев (133,3%, 3 против 7), мошенничеств (47,8%, 23 против 34</w:t>
      </w:r>
      <w:r w:rsidRPr="00C9235A">
        <w:rPr>
          <w:sz w:val="28"/>
        </w:rPr>
        <w:t>,</w:t>
      </w:r>
      <w:r w:rsidRPr="00C9235A">
        <w:rPr>
          <w:sz w:val="28"/>
          <w:szCs w:val="28"/>
        </w:rPr>
        <w:t xml:space="preserve"> квартирных краж (16,7%, 24 против 28)</w:t>
      </w:r>
      <w:r w:rsidRPr="00C9235A">
        <w:rPr>
          <w:sz w:val="28"/>
        </w:rPr>
        <w:t xml:space="preserve">. </w:t>
      </w:r>
      <w:proofErr w:type="gramEnd"/>
    </w:p>
    <w:p w:rsidR="00970E41" w:rsidRPr="00C9235A" w:rsidRDefault="00970E41" w:rsidP="00970E41">
      <w:pPr>
        <w:widowControl w:val="0"/>
        <w:ind w:firstLine="567"/>
        <w:jc w:val="both"/>
        <w:rPr>
          <w:sz w:val="28"/>
        </w:rPr>
      </w:pPr>
      <w:r w:rsidRPr="00C9235A">
        <w:rPr>
          <w:sz w:val="28"/>
        </w:rPr>
        <w:t xml:space="preserve">Снижение грабежей на 39,1%, с 23 до 14, краж из мест хранения на 15,4%, с 13 до 11, краж автомототранспорта на93,8%, с 16 </w:t>
      </w:r>
      <w:proofErr w:type="gramStart"/>
      <w:r w:rsidRPr="00C9235A">
        <w:rPr>
          <w:sz w:val="28"/>
        </w:rPr>
        <w:t>до</w:t>
      </w:r>
      <w:proofErr w:type="gramEnd"/>
      <w:r w:rsidRPr="00C9235A">
        <w:rPr>
          <w:sz w:val="28"/>
        </w:rPr>
        <w:t xml:space="preserve"> 1, а также </w:t>
      </w:r>
      <w:r w:rsidRPr="00C9235A">
        <w:rPr>
          <w:sz w:val="28"/>
        </w:rPr>
        <w:lastRenderedPageBreak/>
        <w:t>завладение АМТС на 25%, с 12 до 9.</w:t>
      </w:r>
    </w:p>
    <w:p w:rsidR="00970E41" w:rsidRPr="00C9235A" w:rsidRDefault="00970E41" w:rsidP="00970E41">
      <w:pPr>
        <w:widowControl w:val="0"/>
        <w:ind w:firstLine="567"/>
        <w:jc w:val="both"/>
        <w:rPr>
          <w:sz w:val="28"/>
        </w:rPr>
      </w:pPr>
      <w:r w:rsidRPr="00C9235A">
        <w:rPr>
          <w:sz w:val="28"/>
        </w:rPr>
        <w:t xml:space="preserve">Наибольшее число краж зарегистрировано на территории </w:t>
      </w:r>
      <w:proofErr w:type="gramStart"/>
      <w:r w:rsidRPr="00C9235A">
        <w:rPr>
          <w:sz w:val="28"/>
        </w:rPr>
        <w:t>г</w:t>
      </w:r>
      <w:proofErr w:type="gramEnd"/>
      <w:r w:rsidRPr="00C9235A">
        <w:rPr>
          <w:sz w:val="28"/>
        </w:rPr>
        <w:t xml:space="preserve">. Таштагола – 80 (80%) от общего числа краж. В поселке </w:t>
      </w:r>
      <w:proofErr w:type="spellStart"/>
      <w:r w:rsidRPr="00C9235A">
        <w:rPr>
          <w:sz w:val="28"/>
        </w:rPr>
        <w:t>Шерегеш</w:t>
      </w:r>
      <w:proofErr w:type="spellEnd"/>
      <w:r w:rsidRPr="00C9235A">
        <w:rPr>
          <w:sz w:val="28"/>
        </w:rPr>
        <w:t xml:space="preserve"> совершено 64 кражи (32,8%), в том числе 75% квартирных краж, на территории обслуживания ОП «</w:t>
      </w:r>
      <w:proofErr w:type="spellStart"/>
      <w:r w:rsidRPr="00C9235A">
        <w:rPr>
          <w:sz w:val="28"/>
        </w:rPr>
        <w:t>Каз</w:t>
      </w:r>
      <w:proofErr w:type="spellEnd"/>
      <w:r w:rsidRPr="00C9235A">
        <w:rPr>
          <w:sz w:val="28"/>
        </w:rPr>
        <w:t xml:space="preserve">» - 32 (16,4%). </w:t>
      </w:r>
    </w:p>
    <w:p w:rsidR="00970E41" w:rsidRPr="00C9235A" w:rsidRDefault="00970E41" w:rsidP="00970E41">
      <w:pPr>
        <w:widowControl w:val="0"/>
        <w:ind w:firstLine="567"/>
        <w:jc w:val="both"/>
        <w:rPr>
          <w:sz w:val="28"/>
        </w:rPr>
      </w:pPr>
      <w:r w:rsidRPr="00C9235A">
        <w:rPr>
          <w:sz w:val="28"/>
        </w:rPr>
        <w:t>Несовершеннолетними совершено 23 кражи (АППГ-14), лицами, находящимися в состоянии алкогольного опьянения – 60 (АППГ-39), ранее совершавшими – 54 (АППГ-27). Произошел рост совершения краж в общественном месте на 56,3% (32 против 50), в том числе на улице на 31,6% (19 против 25).</w:t>
      </w:r>
    </w:p>
    <w:p w:rsidR="00970E41" w:rsidRPr="00C9235A" w:rsidRDefault="00970E41" w:rsidP="00970E41">
      <w:pPr>
        <w:widowControl w:val="0"/>
        <w:ind w:firstLine="567"/>
        <w:jc w:val="both"/>
        <w:rPr>
          <w:sz w:val="28"/>
        </w:rPr>
      </w:pPr>
      <w:r w:rsidRPr="00C9235A">
        <w:rPr>
          <w:sz w:val="28"/>
        </w:rPr>
        <w:t xml:space="preserve">В 37 (АППГ-36) случаях предметом преступного посягательства являлся мобильный телефон. </w:t>
      </w:r>
    </w:p>
    <w:p w:rsidR="00970E41" w:rsidRPr="00C9235A" w:rsidRDefault="00970E41" w:rsidP="00970E41">
      <w:pPr>
        <w:widowControl w:val="0"/>
        <w:ind w:firstLine="567"/>
        <w:jc w:val="both"/>
        <w:rPr>
          <w:sz w:val="28"/>
        </w:rPr>
      </w:pPr>
      <w:proofErr w:type="gramStart"/>
      <w:r w:rsidRPr="00C9235A">
        <w:rPr>
          <w:sz w:val="28"/>
        </w:rPr>
        <w:t xml:space="preserve">Общая профилактика грабежей и разбоев представляет сегодня многоуровневую систему государственных и общественных мер, направленную на устранение, нейтрализацию или минимизацию причин и условий корыстно-насильственной преступности, путем принятия различных мер на </w:t>
      </w:r>
      <w:proofErr w:type="spellStart"/>
      <w:r w:rsidRPr="00C9235A">
        <w:rPr>
          <w:sz w:val="28"/>
        </w:rPr>
        <w:t>общесоциальном</w:t>
      </w:r>
      <w:proofErr w:type="spellEnd"/>
      <w:r w:rsidRPr="00C9235A">
        <w:rPr>
          <w:sz w:val="28"/>
        </w:rPr>
        <w:t xml:space="preserve">, специально-криминологическом и индивидуальном уровнях. </w:t>
      </w:r>
      <w:proofErr w:type="gramEnd"/>
    </w:p>
    <w:p w:rsidR="00970E41" w:rsidRPr="00C9235A" w:rsidRDefault="00970E41" w:rsidP="00970E41">
      <w:pPr>
        <w:widowControl w:val="0"/>
        <w:ind w:firstLine="567"/>
        <w:jc w:val="both"/>
        <w:rPr>
          <w:sz w:val="28"/>
        </w:rPr>
      </w:pPr>
      <w:r w:rsidRPr="00C9235A">
        <w:rPr>
          <w:sz w:val="28"/>
        </w:rPr>
        <w:t>Лидирует по количеству зарегистрированных грабежей территория обслуживания ОП «</w:t>
      </w:r>
      <w:proofErr w:type="spellStart"/>
      <w:r w:rsidRPr="00C9235A">
        <w:rPr>
          <w:sz w:val="28"/>
        </w:rPr>
        <w:t>Шерегеш</w:t>
      </w:r>
      <w:proofErr w:type="spellEnd"/>
      <w:r w:rsidRPr="00C9235A">
        <w:rPr>
          <w:sz w:val="28"/>
        </w:rPr>
        <w:t>» - 6 преступлений, ОП «</w:t>
      </w:r>
      <w:proofErr w:type="spellStart"/>
      <w:r w:rsidRPr="00C9235A">
        <w:rPr>
          <w:sz w:val="28"/>
        </w:rPr>
        <w:t>Каз</w:t>
      </w:r>
      <w:proofErr w:type="spellEnd"/>
      <w:r w:rsidRPr="00C9235A">
        <w:rPr>
          <w:sz w:val="28"/>
        </w:rPr>
        <w:t>» и г</w:t>
      </w:r>
      <w:proofErr w:type="gramStart"/>
      <w:r w:rsidRPr="00C9235A">
        <w:rPr>
          <w:sz w:val="28"/>
        </w:rPr>
        <w:t>.Т</w:t>
      </w:r>
      <w:proofErr w:type="gramEnd"/>
      <w:r w:rsidRPr="00C9235A">
        <w:rPr>
          <w:sz w:val="28"/>
        </w:rPr>
        <w:t xml:space="preserve">аштагол по трем преступлениям данной категории. Отслеживая географию места совершения грабежей видно что, большая часть преступлений данного вида совершена на центральных улицах города и поселков, что указывает на слабую профилактическую работу нарядов задействованных в системе единой дислокации, та как эти улицы находятся на маршрутах патрулирования нарядов ППС, ОВО и ГИБДД.  </w:t>
      </w:r>
    </w:p>
    <w:p w:rsidR="00970E41" w:rsidRPr="00C9235A" w:rsidRDefault="00970E41" w:rsidP="00970E41">
      <w:pPr>
        <w:widowControl w:val="0"/>
        <w:ind w:firstLine="567"/>
        <w:jc w:val="both"/>
        <w:rPr>
          <w:sz w:val="28"/>
        </w:rPr>
      </w:pPr>
      <w:r w:rsidRPr="00C9235A">
        <w:rPr>
          <w:sz w:val="28"/>
        </w:rPr>
        <w:t>В отношении несовершеннолетних совершено 2 грабежа (АППГ-1), не допущено совершения грабежей в отношении лиц пожилого возраст</w:t>
      </w:r>
      <w:proofErr w:type="gramStart"/>
      <w:r w:rsidRPr="00C9235A">
        <w:rPr>
          <w:sz w:val="28"/>
        </w:rPr>
        <w:t>а(</w:t>
      </w:r>
      <w:proofErr w:type="gramEnd"/>
      <w:r w:rsidRPr="00C9235A">
        <w:rPr>
          <w:sz w:val="28"/>
        </w:rPr>
        <w:t xml:space="preserve">АППГ-6). </w:t>
      </w:r>
    </w:p>
    <w:p w:rsidR="00970E41" w:rsidRPr="00C9235A" w:rsidRDefault="00970E41" w:rsidP="00970E41">
      <w:pPr>
        <w:widowControl w:val="0"/>
        <w:ind w:firstLine="567"/>
        <w:jc w:val="both"/>
        <w:rPr>
          <w:sz w:val="28"/>
        </w:rPr>
      </w:pPr>
      <w:r w:rsidRPr="00C9235A">
        <w:rPr>
          <w:sz w:val="28"/>
        </w:rPr>
        <w:t>Так же следует отметить, что 64,3% грабежей связано с хищением средств сотовой связи  - 9 преступлений (АППГ-8), причем похищенные сотовые телефоны не являются дорогостоящими или эксклюзивными моделями и относятся к средней или низшей ценовой категории.</w:t>
      </w:r>
    </w:p>
    <w:p w:rsidR="00970E41" w:rsidRPr="00C9235A" w:rsidRDefault="00970E41" w:rsidP="00970E41">
      <w:pPr>
        <w:widowControl w:val="0"/>
        <w:ind w:firstLine="567"/>
        <w:jc w:val="both"/>
        <w:rPr>
          <w:sz w:val="28"/>
        </w:rPr>
      </w:pPr>
      <w:r w:rsidRPr="00C9235A">
        <w:rPr>
          <w:sz w:val="28"/>
        </w:rPr>
        <w:t xml:space="preserve">В ходе реализации мероприятий по противодействию </w:t>
      </w:r>
      <w:proofErr w:type="spellStart"/>
      <w:r w:rsidRPr="00C9235A">
        <w:rPr>
          <w:sz w:val="28"/>
        </w:rPr>
        <w:t>наркопреступности</w:t>
      </w:r>
      <w:proofErr w:type="spellEnd"/>
      <w:r w:rsidRPr="00C9235A">
        <w:rPr>
          <w:sz w:val="28"/>
        </w:rPr>
        <w:t xml:space="preserve"> зарегистрировано 13 преступлений, связанных с незаконным оборотом наркотических веществ (АППГ-20), в том числе по незаконному сбыту – 9 уголовных дел (АППГ-17). В суд направлено 2 уголовных дела, (АППГ-2). Из незаконного оборота изъято 12 (АППГ-8) грамм наркотических средств, из них  8гр (АППГ-5) героина и 4гр. (АППГ-2) гашиша.</w:t>
      </w:r>
    </w:p>
    <w:p w:rsidR="00970E41" w:rsidRPr="00C9235A" w:rsidRDefault="00970E41" w:rsidP="00970E41">
      <w:pPr>
        <w:widowControl w:val="0"/>
        <w:ind w:firstLine="567"/>
        <w:jc w:val="both"/>
        <w:rPr>
          <w:sz w:val="28"/>
        </w:rPr>
      </w:pPr>
      <w:r w:rsidRPr="00C9235A">
        <w:rPr>
          <w:sz w:val="28"/>
        </w:rPr>
        <w:t xml:space="preserve">Высоким остается уровень латентности данного вида преступлений на территории Таштагольского района, так из 13 зарегистрированных преступлений 3 выявлено в поселке </w:t>
      </w:r>
      <w:proofErr w:type="spellStart"/>
      <w:r w:rsidRPr="00C9235A">
        <w:rPr>
          <w:sz w:val="28"/>
        </w:rPr>
        <w:t>Шерегеш</w:t>
      </w:r>
      <w:proofErr w:type="spellEnd"/>
      <w:r w:rsidRPr="00C9235A">
        <w:rPr>
          <w:sz w:val="28"/>
        </w:rPr>
        <w:t xml:space="preserve"> и 5 в городе Таштаголе. Это не значит что уровень наркомании и уровень незаконного оборота наркотических сре</w:t>
      </w:r>
      <w:proofErr w:type="gramStart"/>
      <w:r w:rsidRPr="00C9235A">
        <w:rPr>
          <w:sz w:val="28"/>
        </w:rPr>
        <w:t>дств в Т</w:t>
      </w:r>
      <w:proofErr w:type="gramEnd"/>
      <w:r w:rsidRPr="00C9235A">
        <w:rPr>
          <w:sz w:val="28"/>
        </w:rPr>
        <w:t xml:space="preserve">аштаголе выше, чем в других поселках и что этой </w:t>
      </w:r>
      <w:r w:rsidRPr="00C9235A">
        <w:rPr>
          <w:sz w:val="28"/>
        </w:rPr>
        <w:lastRenderedPageBreak/>
        <w:t xml:space="preserve">проблемы не существует вовсе. Это, прежде всего упущения в работе подразделений Отдела, которые слабо ведут работу по выявлению </w:t>
      </w:r>
      <w:proofErr w:type="spellStart"/>
      <w:r w:rsidRPr="00C9235A">
        <w:rPr>
          <w:sz w:val="28"/>
        </w:rPr>
        <w:t>наркопреступлений</w:t>
      </w:r>
      <w:proofErr w:type="spellEnd"/>
      <w:r w:rsidRPr="00C9235A">
        <w:rPr>
          <w:sz w:val="28"/>
        </w:rPr>
        <w:t xml:space="preserve"> в районе.</w:t>
      </w:r>
    </w:p>
    <w:p w:rsidR="00970E41" w:rsidRPr="00C9235A" w:rsidRDefault="00970E41" w:rsidP="00970E41">
      <w:pPr>
        <w:pStyle w:val="21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9235A">
        <w:rPr>
          <w:bCs/>
          <w:sz w:val="28"/>
          <w:szCs w:val="28"/>
        </w:rPr>
        <w:t xml:space="preserve">В целом за 1 полугодие 2013 года работа в сфере экономических преступлений </w:t>
      </w:r>
      <w:proofErr w:type="gramStart"/>
      <w:r w:rsidRPr="00C9235A">
        <w:rPr>
          <w:bCs/>
          <w:sz w:val="28"/>
          <w:szCs w:val="28"/>
        </w:rPr>
        <w:t>находится</w:t>
      </w:r>
      <w:proofErr w:type="gramEnd"/>
      <w:r w:rsidRPr="00C9235A">
        <w:rPr>
          <w:bCs/>
          <w:sz w:val="28"/>
          <w:szCs w:val="28"/>
        </w:rPr>
        <w:t xml:space="preserve"> не на должном уровне. </w:t>
      </w:r>
      <w:proofErr w:type="gramStart"/>
      <w:r w:rsidRPr="00C9235A">
        <w:rPr>
          <w:bCs/>
          <w:sz w:val="28"/>
          <w:szCs w:val="28"/>
        </w:rPr>
        <w:t xml:space="preserve">Так выявлено на 58,3% преступлений больше, чем в прошлом году (24 против 38), в том числе тяжких и особо тяжких рост на 28,6%, с 14 до 18, преступлений против </w:t>
      </w:r>
      <w:proofErr w:type="spellStart"/>
      <w:r w:rsidRPr="00C9235A">
        <w:rPr>
          <w:bCs/>
          <w:sz w:val="28"/>
          <w:szCs w:val="28"/>
        </w:rPr>
        <w:t>гос</w:t>
      </w:r>
      <w:proofErr w:type="spellEnd"/>
      <w:r w:rsidRPr="00C9235A">
        <w:rPr>
          <w:bCs/>
          <w:sz w:val="28"/>
          <w:szCs w:val="28"/>
        </w:rPr>
        <w:t>. власти на 111,1%, с 9 до 19 и экономических преступлений в крупном и особо крупном размере на 66,7% (3 против 5).</w:t>
      </w:r>
      <w:proofErr w:type="gramEnd"/>
    </w:p>
    <w:p w:rsidR="00970E41" w:rsidRPr="00C9235A" w:rsidRDefault="00970E41" w:rsidP="00970E41">
      <w:pPr>
        <w:pStyle w:val="21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9235A">
        <w:rPr>
          <w:bCs/>
          <w:sz w:val="28"/>
          <w:szCs w:val="28"/>
        </w:rPr>
        <w:t>На протяжении полугодия количество раскрытых преступлений данного вида значительно увеличилось на 27,8%, из всех зарегистрированных преступлений раскрыто 23 (АППГ – 18). Однако процент раскрываемости по установленным делам снизился на 14,5%.</w:t>
      </w:r>
    </w:p>
    <w:p w:rsidR="00970E41" w:rsidRPr="00C9235A" w:rsidRDefault="00970E41" w:rsidP="00970E41">
      <w:pPr>
        <w:pStyle w:val="21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9235A">
        <w:rPr>
          <w:bCs/>
          <w:sz w:val="28"/>
          <w:szCs w:val="28"/>
        </w:rPr>
        <w:t xml:space="preserve">Расследовано экономических преступлений 21, прошлый год – 15. </w:t>
      </w:r>
      <w:proofErr w:type="gramStart"/>
      <w:r w:rsidRPr="00C9235A">
        <w:rPr>
          <w:bCs/>
          <w:sz w:val="28"/>
          <w:szCs w:val="28"/>
        </w:rPr>
        <w:t>Процент раскрываемости по расследованным так же упал с 65,2% до 60%.</w:t>
      </w:r>
      <w:r w:rsidRPr="00C9235A">
        <w:rPr>
          <w:sz w:val="28"/>
          <w:szCs w:val="28"/>
        </w:rPr>
        <w:t xml:space="preserve"> При этом отсутствуют показатели по числу лиц, уголовные дела по которым направлены в суд по тяжкой и особо тяжкой коррупционной направленности.</w:t>
      </w:r>
      <w:proofErr w:type="gramEnd"/>
    </w:p>
    <w:p w:rsidR="00970E41" w:rsidRPr="00C9235A" w:rsidRDefault="00970E41" w:rsidP="00970E41">
      <w:pPr>
        <w:pStyle w:val="21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9235A">
        <w:rPr>
          <w:bCs/>
          <w:sz w:val="28"/>
          <w:szCs w:val="28"/>
        </w:rPr>
        <w:t>Количество приостановленных уголовных дел увеличилось на 75% (8 против 14)</w:t>
      </w:r>
    </w:p>
    <w:p w:rsidR="00970E41" w:rsidRPr="00C9235A" w:rsidRDefault="00970E41" w:rsidP="00970E41">
      <w:pPr>
        <w:pStyle w:val="21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9235A">
        <w:rPr>
          <w:bCs/>
          <w:sz w:val="28"/>
          <w:szCs w:val="28"/>
        </w:rPr>
        <w:t>До настоящего периода деятельность преступных группировок на территории района не выявлено.</w:t>
      </w:r>
    </w:p>
    <w:p w:rsidR="00970E41" w:rsidRPr="00C9235A" w:rsidRDefault="00970E41" w:rsidP="00970E41">
      <w:pPr>
        <w:widowControl w:val="0"/>
        <w:ind w:firstLine="567"/>
        <w:jc w:val="both"/>
        <w:rPr>
          <w:sz w:val="28"/>
          <w:szCs w:val="28"/>
        </w:rPr>
      </w:pPr>
      <w:r w:rsidRPr="00C9235A">
        <w:rPr>
          <w:sz w:val="28"/>
          <w:szCs w:val="28"/>
        </w:rPr>
        <w:t xml:space="preserve">Обеспечение правопорядка в общественных местах, в т.ч. на улицах населенных пунктов района является приоритетной задачей подразделений ОООП. </w:t>
      </w:r>
    </w:p>
    <w:p w:rsidR="00970E41" w:rsidRPr="00C9235A" w:rsidRDefault="00970E41" w:rsidP="00970E41">
      <w:pPr>
        <w:widowControl w:val="0"/>
        <w:ind w:firstLine="567"/>
        <w:jc w:val="both"/>
        <w:rPr>
          <w:sz w:val="28"/>
          <w:szCs w:val="28"/>
        </w:rPr>
      </w:pPr>
      <w:r w:rsidRPr="00C9235A">
        <w:rPr>
          <w:sz w:val="28"/>
          <w:szCs w:val="28"/>
        </w:rPr>
        <w:t xml:space="preserve">Принятые организационные и практические мероприятия не помогли обеспечить сокращения количества преступлений, совершенных в общественных местах, </w:t>
      </w:r>
      <w:proofErr w:type="gramStart"/>
      <w:r w:rsidRPr="00C9235A">
        <w:rPr>
          <w:sz w:val="28"/>
          <w:szCs w:val="28"/>
        </w:rPr>
        <w:t>в следствие</w:t>
      </w:r>
      <w:proofErr w:type="gramEnd"/>
      <w:r w:rsidRPr="00C9235A">
        <w:rPr>
          <w:sz w:val="28"/>
          <w:szCs w:val="28"/>
        </w:rPr>
        <w:t xml:space="preserve"> чего произошел рост на 24,1% (2012 – 83, 2013 – 103), в том числе на улицах на 13,3% (2012 – 60, 2013 – 68). С 18,7% до 23,5% увеличился удельный вес преступлений совершенных в общественных местах в общей структуре преступлений, в том числе с 13,5% до 15,5 удельный вес уличных преступлений. </w:t>
      </w:r>
    </w:p>
    <w:p w:rsidR="00970E41" w:rsidRPr="00C9235A" w:rsidRDefault="00970E41" w:rsidP="00970E41">
      <w:pPr>
        <w:widowControl w:val="0"/>
        <w:ind w:firstLine="567"/>
        <w:jc w:val="both"/>
        <w:rPr>
          <w:sz w:val="28"/>
          <w:szCs w:val="28"/>
        </w:rPr>
      </w:pPr>
      <w:r w:rsidRPr="00C9235A">
        <w:rPr>
          <w:sz w:val="28"/>
          <w:szCs w:val="28"/>
        </w:rPr>
        <w:t xml:space="preserve">Уровень уличной преступности в целом по району составляет 11,7 преступлений на 10 тысяч населения (в 2012г. этот уровень составлял 10,8 преступлений). </w:t>
      </w:r>
    </w:p>
    <w:p w:rsidR="00970E41" w:rsidRPr="00C9235A" w:rsidRDefault="00970E41" w:rsidP="00970E41">
      <w:pPr>
        <w:widowControl w:val="0"/>
        <w:ind w:firstLine="567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За полугодие замечен незначительный рост раскрываемости и расследования преступлений, совершенных в общественных местах, по сравнению с прошлым годом. Раскрываемость по установленным лицам преступлений совершенных в общественном месте выше показателей прошлого года всего на 3,8% (2012 – 50,6%, 2013 – 54,4%). Соответственно это повлияло и на раскрываемость по расследованным уголовным делам, увеличение  раскрываемости на 2%, с 53,4% до 55,4%.</w:t>
      </w:r>
    </w:p>
    <w:p w:rsidR="00970E41" w:rsidRPr="00C9235A" w:rsidRDefault="00970E41" w:rsidP="00970E41">
      <w:pPr>
        <w:widowControl w:val="0"/>
        <w:ind w:firstLine="567"/>
        <w:jc w:val="both"/>
        <w:rPr>
          <w:sz w:val="28"/>
          <w:szCs w:val="28"/>
        </w:rPr>
      </w:pPr>
      <w:r w:rsidRPr="00C9235A">
        <w:rPr>
          <w:sz w:val="28"/>
          <w:szCs w:val="28"/>
        </w:rPr>
        <w:t xml:space="preserve">В основном, профилактикой и предупреждением «уличной» преступности в городе призваны заниматься такие подразделения, как ОВППСП, ОВО, ОУУП, ОГИБДД. Наиболее мобильными из них являются те, которые обеспечивают общественный порядок и общественную </w:t>
      </w:r>
      <w:r w:rsidRPr="00C9235A">
        <w:rPr>
          <w:sz w:val="28"/>
          <w:szCs w:val="28"/>
        </w:rPr>
        <w:lastRenderedPageBreak/>
        <w:t>безопасность на улицах города в соответствии с планом «единая дислокация».</w:t>
      </w:r>
    </w:p>
    <w:p w:rsidR="00970E41" w:rsidRPr="00C9235A" w:rsidRDefault="00970E41" w:rsidP="00970E41">
      <w:pPr>
        <w:widowControl w:val="0"/>
        <w:ind w:firstLine="567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В 1 полугодие 2013 года руководством ОООП была пересмотрена работа в направлении  раскрытия преступлений, сделаны организационные выводы и как следствие из 40 раскрытых уличных преступлений на долю ОВППСП приходится 27,5% лично раскрытых преступлений (11), УУП лично раскрыто 12,5%  преступлений (5), ПДН - 5% преступлений (2), ОГИБДД – 7,5% преступлений (3).</w:t>
      </w:r>
    </w:p>
    <w:p w:rsidR="00970E41" w:rsidRPr="00C9235A" w:rsidRDefault="00970E41" w:rsidP="00970E41">
      <w:pPr>
        <w:widowControl w:val="0"/>
        <w:ind w:firstLine="567"/>
        <w:jc w:val="both"/>
        <w:rPr>
          <w:sz w:val="28"/>
          <w:szCs w:val="28"/>
        </w:rPr>
      </w:pPr>
    </w:p>
    <w:p w:rsidR="00970E41" w:rsidRPr="00C9235A" w:rsidRDefault="00970E41" w:rsidP="00970E41">
      <w:pPr>
        <w:spacing w:line="232" w:lineRule="auto"/>
        <w:ind w:firstLine="709"/>
        <w:jc w:val="both"/>
        <w:rPr>
          <w:sz w:val="28"/>
        </w:rPr>
      </w:pPr>
      <w:r w:rsidRPr="00C9235A">
        <w:rPr>
          <w:sz w:val="28"/>
          <w:szCs w:val="28"/>
        </w:rPr>
        <w:t xml:space="preserve">Органами внутренних дел раскрыто 270 преступных посягательства(+5,1%, АППГ-257), расследовано – 295 (+19,4%, АППГ-247), число преступлений, уголовные дела по которым приостановлены по п.п.1-3 ст.208 УПК РФ, снизилось на 4% (со 199 до 191). </w:t>
      </w:r>
      <w:r w:rsidRPr="00C9235A">
        <w:rPr>
          <w:sz w:val="28"/>
        </w:rPr>
        <w:t>Таким образом, следователями и дознавателями в месяц расследуется в среднем не более 3 уголовных дел на одного сотрудника.</w:t>
      </w:r>
    </w:p>
    <w:p w:rsidR="00970E41" w:rsidRPr="00C9235A" w:rsidRDefault="00970E41" w:rsidP="00970E41">
      <w:pPr>
        <w:spacing w:line="232" w:lineRule="auto"/>
        <w:ind w:firstLine="709"/>
        <w:jc w:val="both"/>
        <w:rPr>
          <w:sz w:val="28"/>
          <w:szCs w:val="28"/>
        </w:rPr>
      </w:pPr>
      <w:proofErr w:type="gramStart"/>
      <w:r w:rsidRPr="00C9235A">
        <w:rPr>
          <w:sz w:val="28"/>
          <w:szCs w:val="28"/>
        </w:rPr>
        <w:t xml:space="preserve">Снизилась на 0,7% раскрываемость преступлений против собственности, в том числе грабежей – на 20% (с 15 до 12%), краж АМТС – на 100% (с 6 до 0), мошенничеств – на 50% (с 10 до 5), и в суд всего направлено 10 уголовных дел (-23,1%). </w:t>
      </w:r>
      <w:proofErr w:type="gramEnd"/>
    </w:p>
    <w:p w:rsidR="00970E41" w:rsidRPr="00C9235A" w:rsidRDefault="00970E41" w:rsidP="00970E41">
      <w:pPr>
        <w:spacing w:line="232" w:lineRule="auto"/>
        <w:ind w:firstLine="709"/>
        <w:jc w:val="both"/>
        <w:rPr>
          <w:sz w:val="28"/>
          <w:szCs w:val="28"/>
        </w:rPr>
      </w:pPr>
      <w:proofErr w:type="gramStart"/>
      <w:r w:rsidRPr="00C9235A">
        <w:rPr>
          <w:sz w:val="28"/>
          <w:szCs w:val="28"/>
        </w:rPr>
        <w:t>Отмечается положительная тенденция в раскрытии преступных посягательств против личности (77 против 77), в том числе тяжких и особо тяжких составов (+71,4%, с 19 до 24), ПТВЗ (+44,4%, с 9 до 13), а вот ПТВЗ со смертельным исходом снизилось на 60% (с 5 до 2), разбоев – на 200% (с 2 до 6), краж – на 4,2% (с 96 до 100), из них</w:t>
      </w:r>
      <w:proofErr w:type="gramEnd"/>
      <w:r w:rsidRPr="00C9235A">
        <w:rPr>
          <w:sz w:val="28"/>
          <w:szCs w:val="28"/>
        </w:rPr>
        <w:t xml:space="preserve"> из квартир – на 61,5% (с 13 до 21).</w:t>
      </w:r>
    </w:p>
    <w:p w:rsidR="00970E41" w:rsidRPr="00C9235A" w:rsidRDefault="00970E41" w:rsidP="00970E41">
      <w:pPr>
        <w:widowControl w:val="0"/>
        <w:ind w:firstLine="567"/>
        <w:jc w:val="both"/>
        <w:rPr>
          <w:sz w:val="28"/>
        </w:rPr>
      </w:pPr>
      <w:r w:rsidRPr="00C9235A">
        <w:rPr>
          <w:sz w:val="28"/>
        </w:rPr>
        <w:t xml:space="preserve">В </w:t>
      </w:r>
      <w:proofErr w:type="gramStart"/>
      <w:r w:rsidRPr="00C9235A">
        <w:rPr>
          <w:sz w:val="28"/>
        </w:rPr>
        <w:t>общем</w:t>
      </w:r>
      <w:proofErr w:type="gramEnd"/>
      <w:r w:rsidRPr="00C9235A">
        <w:rPr>
          <w:sz w:val="28"/>
        </w:rPr>
        <w:t xml:space="preserve"> позитивно можно оценить работу Отдела МВД России по </w:t>
      </w:r>
      <w:proofErr w:type="spellStart"/>
      <w:r w:rsidRPr="00C9235A">
        <w:rPr>
          <w:sz w:val="28"/>
        </w:rPr>
        <w:t>Таштагольскому</w:t>
      </w:r>
      <w:proofErr w:type="spellEnd"/>
      <w:r w:rsidRPr="00C9235A">
        <w:rPr>
          <w:sz w:val="28"/>
        </w:rPr>
        <w:t xml:space="preserve"> району по расследованию преступлений. По итогам 1 полугодия не только не допущено снижения количества расследованных преступлений, </w:t>
      </w:r>
      <w:proofErr w:type="gramStart"/>
      <w:r w:rsidRPr="00C9235A">
        <w:rPr>
          <w:sz w:val="28"/>
        </w:rPr>
        <w:t>но</w:t>
      </w:r>
      <w:proofErr w:type="gramEnd"/>
      <w:r w:rsidRPr="00C9235A">
        <w:rPr>
          <w:sz w:val="28"/>
        </w:rPr>
        <w:t xml:space="preserve"> в общем по Отделу их расследовано почти на 20% больше (295 против 247). В том числе рост количества расследованных эпизодов по линии преступлений, по которым предварительное следствие обязательно составил 29% (169 против 131). На 8,2% снижено число расследованных тяжких преступлений (49 против 45). На 11,1% больше особо тяжких (9 против 10), в том числе на 66,7% выросло количество расследованных преступлений по тяжкой и на 42,9% особо тяжкой категории против личности, в том числе убийств расследовано больше на 133,3% (7 </w:t>
      </w:r>
      <w:proofErr w:type="gramStart"/>
      <w:r w:rsidRPr="00C9235A">
        <w:rPr>
          <w:sz w:val="28"/>
        </w:rPr>
        <w:t>против</w:t>
      </w:r>
      <w:proofErr w:type="gramEnd"/>
      <w:r w:rsidRPr="00C9235A">
        <w:rPr>
          <w:sz w:val="28"/>
        </w:rPr>
        <w:t xml:space="preserve"> 3). Расследовано больше на 12,9% преступлений против личности (70 против 79) и на 24,6% против собственности (134 против 167).</w:t>
      </w:r>
    </w:p>
    <w:p w:rsidR="00970E41" w:rsidRPr="00C9235A" w:rsidRDefault="00970E41" w:rsidP="00970E41">
      <w:pPr>
        <w:widowControl w:val="0"/>
        <w:ind w:firstLine="567"/>
        <w:jc w:val="both"/>
        <w:rPr>
          <w:sz w:val="28"/>
        </w:rPr>
      </w:pPr>
      <w:proofErr w:type="gramStart"/>
      <w:r w:rsidRPr="00C9235A">
        <w:rPr>
          <w:sz w:val="28"/>
        </w:rPr>
        <w:t xml:space="preserve">Число раскрытых тяжких преступлений возросло на 14% (50 против 57) и особо тяжких - на 7,7% (13 против 14), так же количество приостановленных уголовных дел по тяжким преступлениям снизилось на 24,1% (с 54 до 41) и приостановлено три особо тяжких преступления (прошлый год – 2). </w:t>
      </w:r>
      <w:proofErr w:type="gramEnd"/>
    </w:p>
    <w:p w:rsidR="009576B0" w:rsidRDefault="009576B0" w:rsidP="009576B0">
      <w:pPr>
        <w:widowControl w:val="0"/>
        <w:ind w:firstLine="567"/>
        <w:jc w:val="both"/>
        <w:rPr>
          <w:sz w:val="28"/>
          <w:lang w:val="en-US"/>
        </w:rPr>
      </w:pPr>
      <w:r w:rsidRPr="00C9235A">
        <w:rPr>
          <w:sz w:val="28"/>
        </w:rPr>
        <w:t>Всего расследовано 167 преступных посягатель</w:t>
      </w:r>
      <w:proofErr w:type="gramStart"/>
      <w:r w:rsidRPr="00C9235A">
        <w:rPr>
          <w:sz w:val="28"/>
        </w:rPr>
        <w:t>ств пр</w:t>
      </w:r>
      <w:proofErr w:type="gramEnd"/>
      <w:r w:rsidRPr="00C9235A">
        <w:rPr>
          <w:sz w:val="28"/>
        </w:rPr>
        <w:t xml:space="preserve">отив собственности, что на 2,5% больше, чем в прошлом году (было 162), </w:t>
      </w:r>
      <w:r>
        <w:rPr>
          <w:sz w:val="28"/>
        </w:rPr>
        <w:t xml:space="preserve">но в тоже время при снижении </w:t>
      </w:r>
      <w:r w:rsidRPr="00C9235A">
        <w:rPr>
          <w:sz w:val="28"/>
        </w:rPr>
        <w:t xml:space="preserve"> </w:t>
      </w:r>
      <w:r w:rsidRPr="002632DF">
        <w:rPr>
          <w:sz w:val="28"/>
        </w:rPr>
        <w:t>регистрации  краж, их</w:t>
      </w:r>
      <w:r w:rsidRPr="00C9235A">
        <w:rPr>
          <w:sz w:val="28"/>
        </w:rPr>
        <w:t xml:space="preserve"> расследовано на 59 % </w:t>
      </w:r>
      <w:r w:rsidRPr="00C9235A">
        <w:rPr>
          <w:sz w:val="28"/>
        </w:rPr>
        <w:lastRenderedPageBreak/>
        <w:t>больше (124 против 78), в том числе ПС обязательно рост расследованных составил 71,7%.</w:t>
      </w:r>
    </w:p>
    <w:p w:rsidR="002632DF" w:rsidRPr="002632DF" w:rsidRDefault="002632DF" w:rsidP="009576B0">
      <w:pPr>
        <w:widowControl w:val="0"/>
        <w:ind w:firstLine="567"/>
        <w:jc w:val="both"/>
        <w:rPr>
          <w:sz w:val="28"/>
        </w:rPr>
      </w:pPr>
    </w:p>
    <w:p w:rsidR="00970E41" w:rsidRPr="00C9235A" w:rsidRDefault="00970E41" w:rsidP="00970E41">
      <w:pPr>
        <w:widowControl w:val="0"/>
        <w:ind w:firstLine="567"/>
        <w:jc w:val="both"/>
        <w:rPr>
          <w:sz w:val="28"/>
        </w:rPr>
      </w:pPr>
      <w:r w:rsidRPr="00C9235A">
        <w:rPr>
          <w:sz w:val="28"/>
        </w:rPr>
        <w:t>Из указанно выше количества преступлений по линии ПС обязательно, следственным отделом в 1 полугодии текущего года расследовано 122 учетных преступления, что на 24,5% больше, чем за аналогичный период прошлого года (АППГ-98), в том числе в суд направлено на 20,9% эпизодов больше (95 против 79).</w:t>
      </w:r>
    </w:p>
    <w:p w:rsidR="00970E41" w:rsidRPr="00C9235A" w:rsidRDefault="00970E41" w:rsidP="00970E41">
      <w:pPr>
        <w:widowControl w:val="0"/>
        <w:ind w:firstLine="567"/>
        <w:jc w:val="both"/>
        <w:rPr>
          <w:sz w:val="28"/>
        </w:rPr>
      </w:pPr>
      <w:r w:rsidRPr="00C9235A">
        <w:rPr>
          <w:sz w:val="28"/>
        </w:rPr>
        <w:t>Больше на 7,1%, чем за аналогичный период прошлого года (106 против 99) расследовано преступлений отделением дознания, при этом в суд ОД направлено также 20,9% эпизодов больше (52 против 43), при этом дел прекращенных производством меньше на 11,1% (56 против63). Также по линии дознания на 18% больше расследовано превентивных составов преступлений (66 против 54).</w:t>
      </w:r>
    </w:p>
    <w:p w:rsidR="00970E41" w:rsidRPr="00C9235A" w:rsidRDefault="00970E41" w:rsidP="00970E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235A">
        <w:rPr>
          <w:sz w:val="28"/>
          <w:szCs w:val="28"/>
        </w:rPr>
        <w:t xml:space="preserve">Одним из приоритетных направлений в деятельности Отдела МВД России по </w:t>
      </w:r>
      <w:proofErr w:type="spellStart"/>
      <w:r w:rsidRPr="00C9235A">
        <w:rPr>
          <w:sz w:val="28"/>
          <w:szCs w:val="28"/>
        </w:rPr>
        <w:t>Таштагольскому</w:t>
      </w:r>
      <w:proofErr w:type="spellEnd"/>
      <w:r w:rsidRPr="00C9235A">
        <w:rPr>
          <w:sz w:val="28"/>
          <w:szCs w:val="28"/>
        </w:rPr>
        <w:t xml:space="preserve"> району помимо раскрытия и расследования преступлений, является их предупреждение и профилактика.</w:t>
      </w:r>
    </w:p>
    <w:p w:rsidR="00970E41" w:rsidRPr="00C9235A" w:rsidRDefault="00970E41" w:rsidP="00970E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Одной из важных составляющих профилактической работы является профилактика преступлений среди несовершеннолетних.</w:t>
      </w:r>
    </w:p>
    <w:p w:rsidR="00970E41" w:rsidRPr="00C9235A" w:rsidRDefault="00970E41" w:rsidP="00970E41">
      <w:pPr>
        <w:pStyle w:val="Style7"/>
        <w:widowControl/>
        <w:ind w:firstLine="567"/>
        <w:jc w:val="both"/>
        <w:rPr>
          <w:rStyle w:val="FontStyle13"/>
          <w:sz w:val="28"/>
          <w:szCs w:val="28"/>
        </w:rPr>
      </w:pPr>
      <w:r w:rsidRPr="00C9235A">
        <w:rPr>
          <w:rStyle w:val="FontStyle13"/>
          <w:sz w:val="28"/>
          <w:szCs w:val="28"/>
        </w:rPr>
        <w:t>За истекший период в 1,5 раза больше выявлено и поставлено на учёт неблагополучных родителей. Количество административных правонарушений, связанных с неисполнением обязанностей по воспитанию детей (ст. 5.35.КоАП РФ), увеличилось на 11,8% (323 против 361).</w:t>
      </w:r>
    </w:p>
    <w:p w:rsidR="00970E41" w:rsidRPr="00C9235A" w:rsidRDefault="00970E41" w:rsidP="00970E41">
      <w:pPr>
        <w:pStyle w:val="Style7"/>
        <w:widowControl/>
        <w:ind w:firstLine="567"/>
        <w:jc w:val="both"/>
        <w:rPr>
          <w:rStyle w:val="FontStyle13"/>
          <w:sz w:val="28"/>
          <w:szCs w:val="28"/>
        </w:rPr>
      </w:pPr>
      <w:r w:rsidRPr="00C9235A">
        <w:rPr>
          <w:rStyle w:val="FontStyle13"/>
          <w:sz w:val="28"/>
          <w:szCs w:val="28"/>
        </w:rPr>
        <w:t>Не на должном уровне осуществляется работа по выявлению преступлений, предусмотренных ст.150-151 УК РФ. Проведен т</w:t>
      </w:r>
      <w:r w:rsidR="00F51D3F">
        <w:rPr>
          <w:rStyle w:val="FontStyle13"/>
          <w:sz w:val="28"/>
          <w:szCs w:val="28"/>
        </w:rPr>
        <w:t>щ</w:t>
      </w:r>
      <w:r w:rsidRPr="00C9235A">
        <w:rPr>
          <w:rStyle w:val="FontStyle13"/>
          <w:sz w:val="28"/>
          <w:szCs w:val="28"/>
        </w:rPr>
        <w:t xml:space="preserve">ательный анализ преступлений, совершенных несовершеннолетними в группах </w:t>
      </w:r>
      <w:proofErr w:type="gramStart"/>
      <w:r w:rsidRPr="00C9235A">
        <w:rPr>
          <w:rStyle w:val="FontStyle13"/>
          <w:sz w:val="28"/>
          <w:szCs w:val="28"/>
        </w:rPr>
        <w:t>со</w:t>
      </w:r>
      <w:proofErr w:type="gramEnd"/>
      <w:r w:rsidRPr="00C9235A">
        <w:rPr>
          <w:rStyle w:val="FontStyle13"/>
          <w:sz w:val="28"/>
          <w:szCs w:val="28"/>
        </w:rPr>
        <w:t xml:space="preserve"> взрослыми. </w:t>
      </w:r>
      <w:proofErr w:type="gramStart"/>
      <w:r w:rsidRPr="00C9235A">
        <w:rPr>
          <w:rStyle w:val="FontStyle13"/>
          <w:sz w:val="28"/>
          <w:szCs w:val="28"/>
        </w:rPr>
        <w:t xml:space="preserve">Причинами неудовлетворительной работы по выявлению ст.150-151 УК РФ  является нарушение требований приказа МВД РФ от 13.05.2002г. № 323-дсп «Об утверждении Наставления о порядке взаимодействия сотрудников криминальной милиции, следствия, дознания и дежурных частей по предупреждению безнадзорности и правонарушений несовершеннолетних, защите их прав и законных интересов» в части слабого взаимодействия ОПДН со следственным отделом Отдела МВД России по </w:t>
      </w:r>
      <w:proofErr w:type="spellStart"/>
      <w:r w:rsidRPr="00C9235A">
        <w:rPr>
          <w:rStyle w:val="FontStyle13"/>
          <w:sz w:val="28"/>
          <w:szCs w:val="28"/>
        </w:rPr>
        <w:t>Таштагольскому</w:t>
      </w:r>
      <w:proofErr w:type="spellEnd"/>
      <w:r w:rsidRPr="00C9235A">
        <w:rPr>
          <w:rStyle w:val="FontStyle13"/>
          <w:sz w:val="28"/>
          <w:szCs w:val="28"/>
        </w:rPr>
        <w:t xml:space="preserve"> району, а</w:t>
      </w:r>
      <w:proofErr w:type="gramEnd"/>
      <w:r w:rsidRPr="00C9235A">
        <w:rPr>
          <w:rStyle w:val="FontStyle13"/>
          <w:sz w:val="28"/>
          <w:szCs w:val="28"/>
        </w:rPr>
        <w:t xml:space="preserve"> так же следователями СУСК в силу их загруженности в возбуждении и расследовании преступлений.  </w:t>
      </w:r>
    </w:p>
    <w:p w:rsidR="00970E41" w:rsidRPr="00C9235A" w:rsidRDefault="00970E41" w:rsidP="00970E41">
      <w:pPr>
        <w:pStyle w:val="Style7"/>
        <w:widowControl/>
        <w:ind w:firstLine="567"/>
        <w:jc w:val="both"/>
        <w:rPr>
          <w:rStyle w:val="FontStyle13"/>
          <w:sz w:val="28"/>
          <w:szCs w:val="28"/>
        </w:rPr>
      </w:pPr>
      <w:r w:rsidRPr="00C9235A">
        <w:rPr>
          <w:rStyle w:val="FontStyle13"/>
          <w:sz w:val="28"/>
          <w:szCs w:val="28"/>
        </w:rPr>
        <w:t>Особое внимание уделяется проведению первичной профилактической работы в образовательных учреждениях Таштагольского района. Пропаганда здорового образа жизни среди несовершеннолетних осуществляется инспекторами полиции через беседы и лекции. Инспекторами ОПДН совместно с сотрудниками УУП, врачами-наркологами, педагогическими коллективами за 6 месяцев 2013 года проведено 208 таких мероприятий.</w:t>
      </w:r>
    </w:p>
    <w:p w:rsidR="00970E41" w:rsidRPr="00C9235A" w:rsidRDefault="00970E41" w:rsidP="00970E41">
      <w:pPr>
        <w:pStyle w:val="Style7"/>
        <w:widowControl/>
        <w:ind w:firstLine="567"/>
        <w:jc w:val="both"/>
        <w:rPr>
          <w:rStyle w:val="FontStyle13"/>
          <w:sz w:val="28"/>
          <w:szCs w:val="28"/>
        </w:rPr>
      </w:pPr>
      <w:r w:rsidRPr="00C9235A">
        <w:rPr>
          <w:rStyle w:val="FontStyle13"/>
          <w:sz w:val="28"/>
          <w:szCs w:val="28"/>
        </w:rPr>
        <w:t>Ведётся работа, хотя и не на должном уровне, по привлечению родителей к уголовной ответственности за неисполнение обязанностей по воспитанию детей, сопряжённое с жестоким отношением. Сотрудниками ПДН выявлено 1 преступление, предусмотренное ст. 156 УК РФ (АППГ-1).</w:t>
      </w:r>
    </w:p>
    <w:p w:rsidR="00970E41" w:rsidRPr="00C9235A" w:rsidRDefault="00970E41" w:rsidP="00970E41">
      <w:pPr>
        <w:pStyle w:val="Style7"/>
        <w:widowControl/>
        <w:ind w:firstLine="567"/>
        <w:jc w:val="both"/>
        <w:rPr>
          <w:rStyle w:val="FontStyle13"/>
          <w:sz w:val="28"/>
          <w:szCs w:val="28"/>
        </w:rPr>
      </w:pPr>
      <w:r w:rsidRPr="00C9235A">
        <w:rPr>
          <w:rStyle w:val="FontStyle13"/>
          <w:sz w:val="28"/>
          <w:szCs w:val="28"/>
        </w:rPr>
        <w:lastRenderedPageBreak/>
        <w:t xml:space="preserve">Совместно с учреждениями системы профилактики проводится работа по предупреждению пьянства и наркомании среди несовершеннолетних. Всего за  полугодие 2013 года по информации сотрудников ПДН обследовано 13 несовершеннолетних, замеченных в употреблении спиртных напитков. </w:t>
      </w:r>
      <w:proofErr w:type="gramStart"/>
      <w:r w:rsidRPr="00C9235A">
        <w:rPr>
          <w:rStyle w:val="FontStyle13"/>
          <w:sz w:val="28"/>
          <w:szCs w:val="28"/>
        </w:rPr>
        <w:t>Несовершеннолетних, употребляющих наркотические средства не выявлено</w:t>
      </w:r>
      <w:proofErr w:type="gramEnd"/>
      <w:r w:rsidRPr="00C9235A">
        <w:rPr>
          <w:rStyle w:val="FontStyle13"/>
          <w:sz w:val="28"/>
          <w:szCs w:val="28"/>
        </w:rPr>
        <w:t xml:space="preserve">. </w:t>
      </w:r>
    </w:p>
    <w:p w:rsidR="00970E41" w:rsidRPr="00C9235A" w:rsidRDefault="00970E41" w:rsidP="00970E41">
      <w:pPr>
        <w:pStyle w:val="Style7"/>
        <w:widowControl/>
        <w:ind w:firstLine="567"/>
        <w:jc w:val="both"/>
        <w:rPr>
          <w:rStyle w:val="FontStyle13"/>
          <w:sz w:val="28"/>
          <w:szCs w:val="28"/>
        </w:rPr>
      </w:pPr>
      <w:r w:rsidRPr="00C9235A">
        <w:rPr>
          <w:rStyle w:val="FontStyle13"/>
          <w:sz w:val="28"/>
          <w:szCs w:val="28"/>
        </w:rPr>
        <w:t xml:space="preserve">На территории обслуживания Отдела, как и в 2012 году, не зарегистрировано ни одного преступления, совершенного подростками по линии незаконного оборота наркотиков. В 1,5 раза, с 7 до 4, снизилось количество преступлений, совершённых подростками в состоянии алкогольного опьянения. </w:t>
      </w:r>
    </w:p>
    <w:p w:rsidR="00970E41" w:rsidRPr="00C9235A" w:rsidRDefault="00970E41" w:rsidP="00970E41">
      <w:pPr>
        <w:pStyle w:val="Style7"/>
        <w:widowControl/>
        <w:ind w:firstLine="567"/>
        <w:jc w:val="both"/>
        <w:rPr>
          <w:rStyle w:val="FontStyle13"/>
          <w:sz w:val="28"/>
          <w:szCs w:val="28"/>
        </w:rPr>
      </w:pPr>
      <w:r w:rsidRPr="00C9235A">
        <w:rPr>
          <w:rStyle w:val="FontStyle13"/>
          <w:sz w:val="28"/>
          <w:szCs w:val="28"/>
        </w:rPr>
        <w:t>Допущен рост преступлений, совершённых подростками в группах  с 9 до 12, число подростков, ранее совершавших преступления снизилось до 0 (АППГ-2).</w:t>
      </w:r>
    </w:p>
    <w:p w:rsidR="00970E41" w:rsidRPr="00C9235A" w:rsidRDefault="00970E41" w:rsidP="00970E41">
      <w:pPr>
        <w:shd w:val="clear" w:color="FFFFFF" w:fill="FFFFFF"/>
        <w:ind w:firstLine="567"/>
        <w:jc w:val="both"/>
        <w:rPr>
          <w:sz w:val="28"/>
          <w:szCs w:val="28"/>
        </w:rPr>
      </w:pPr>
      <w:r w:rsidRPr="00C9235A">
        <w:rPr>
          <w:sz w:val="28"/>
          <w:szCs w:val="28"/>
        </w:rPr>
        <w:t xml:space="preserve">В целях стабилизации криминальной обстановки в жилом секторе, по предупреждению рецидивной преступности ежеквартально проводятся </w:t>
      </w:r>
      <w:proofErr w:type="gramStart"/>
      <w:r w:rsidRPr="00C9235A">
        <w:rPr>
          <w:sz w:val="28"/>
          <w:szCs w:val="28"/>
        </w:rPr>
        <w:t>оперативно-профилактическая</w:t>
      </w:r>
      <w:proofErr w:type="gramEnd"/>
      <w:r w:rsidRPr="00C9235A">
        <w:rPr>
          <w:sz w:val="28"/>
          <w:szCs w:val="28"/>
        </w:rPr>
        <w:t xml:space="preserve"> мероприятия по предупреждению повторной преступности и в целях осуществления контроля за лицами ранее судимыми.</w:t>
      </w:r>
    </w:p>
    <w:p w:rsidR="00970E41" w:rsidRPr="00C9235A" w:rsidRDefault="00970E41" w:rsidP="00970E41">
      <w:pPr>
        <w:ind w:firstLine="709"/>
        <w:jc w:val="both"/>
        <w:rPr>
          <w:sz w:val="28"/>
          <w:szCs w:val="28"/>
        </w:rPr>
      </w:pPr>
      <w:r w:rsidRPr="00C9235A">
        <w:rPr>
          <w:sz w:val="28"/>
          <w:szCs w:val="28"/>
        </w:rPr>
        <w:t xml:space="preserve">В течение полугодия 2013 года на постоянной основе проводится оперативно-профилактическая операция «Оружие». На сегодняшний день, в Отдел МВД России по </w:t>
      </w:r>
      <w:proofErr w:type="spellStart"/>
      <w:r w:rsidRPr="00C9235A">
        <w:rPr>
          <w:sz w:val="28"/>
          <w:szCs w:val="28"/>
        </w:rPr>
        <w:t>Таштагольскому</w:t>
      </w:r>
      <w:proofErr w:type="spellEnd"/>
      <w:r w:rsidRPr="00C9235A">
        <w:rPr>
          <w:sz w:val="28"/>
          <w:szCs w:val="28"/>
        </w:rPr>
        <w:t xml:space="preserve"> району гражданами сдано: 9 гладкоствольных ружей, 1 нарезной карабин, 1 обрез, 4 самодельных пистолета,  1 травматический пистолет, 1 гранатомет, 50 патронов разного калибра, </w:t>
      </w:r>
      <w:smartTag w:uri="urn:schemas-microsoft-com:office:smarttags" w:element="metricconverter">
        <w:smartTagPr>
          <w:attr w:name="ProductID" w:val="400 грамм"/>
        </w:smartTagPr>
        <w:r w:rsidRPr="00C9235A">
          <w:rPr>
            <w:sz w:val="28"/>
            <w:szCs w:val="28"/>
          </w:rPr>
          <w:t>400 грамм</w:t>
        </w:r>
      </w:smartTag>
      <w:r w:rsidRPr="00C9235A">
        <w:rPr>
          <w:sz w:val="28"/>
          <w:szCs w:val="28"/>
        </w:rPr>
        <w:t xml:space="preserve"> пороха. О проведении данной операции и расценках сдаваемого оружия опубликованы статьи в газете «Таштагольский курьер», на интернет-сайте Администрации Таштагольского </w:t>
      </w:r>
      <w:r w:rsidR="00C247BA">
        <w:rPr>
          <w:sz w:val="28"/>
          <w:szCs w:val="28"/>
        </w:rPr>
        <w:t xml:space="preserve">муниципального </w:t>
      </w:r>
      <w:r w:rsidRPr="00C9235A">
        <w:rPr>
          <w:sz w:val="28"/>
          <w:szCs w:val="28"/>
        </w:rPr>
        <w:t>района и на местном телевидении «Эфир-Т».</w:t>
      </w:r>
    </w:p>
    <w:p w:rsidR="00970E41" w:rsidRPr="00C9235A" w:rsidRDefault="00970E41" w:rsidP="00970E41">
      <w:pPr>
        <w:ind w:firstLine="567"/>
        <w:jc w:val="both"/>
        <w:rPr>
          <w:sz w:val="28"/>
          <w:szCs w:val="28"/>
        </w:rPr>
      </w:pPr>
      <w:r w:rsidRPr="00C9235A">
        <w:rPr>
          <w:sz w:val="28"/>
          <w:szCs w:val="28"/>
        </w:rPr>
        <w:t xml:space="preserve">Подразделениями Государственной инспекции безопасности дорожного движения по </w:t>
      </w:r>
      <w:proofErr w:type="spellStart"/>
      <w:r w:rsidRPr="00C9235A">
        <w:rPr>
          <w:sz w:val="28"/>
          <w:szCs w:val="28"/>
        </w:rPr>
        <w:t>Таштагольскому</w:t>
      </w:r>
      <w:proofErr w:type="spellEnd"/>
      <w:r w:rsidRPr="00C9235A">
        <w:rPr>
          <w:sz w:val="28"/>
          <w:szCs w:val="28"/>
        </w:rPr>
        <w:t xml:space="preserve"> району проводится целенаправленная работа по предупреждению дорожно-транспортных происшествий, снижению тяжести их последствий, раскрытию преступлений, обеспечению сохранности автомобильных дорог.</w:t>
      </w:r>
    </w:p>
    <w:p w:rsidR="00970E41" w:rsidRPr="00C9235A" w:rsidRDefault="00970E41" w:rsidP="00970E41">
      <w:pPr>
        <w:spacing w:line="234" w:lineRule="auto"/>
        <w:ind w:firstLine="709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Улучшена результативность профилактических мероприятий по линии организации движения и дорожной инспекции. По итогам проведенных обследований состояния улично-дорожной сети за допущенные нарушения требований нормативных документов при проектировании, строительстве, реконструкции, ремонте и содержании дорог выдано 160 (-2,4%) предписания дорожным, коммунальным и ответственным за содержание железнодорожных переездов организациям, привлечено к ответственности 4 (+33,3%) юридических лиц.</w:t>
      </w:r>
    </w:p>
    <w:p w:rsidR="00970E41" w:rsidRPr="00C9235A" w:rsidRDefault="00970E41" w:rsidP="00970E41">
      <w:pPr>
        <w:spacing w:line="234" w:lineRule="auto"/>
        <w:ind w:firstLine="709"/>
        <w:jc w:val="both"/>
        <w:rPr>
          <w:sz w:val="28"/>
          <w:szCs w:val="28"/>
        </w:rPr>
      </w:pPr>
      <w:r w:rsidRPr="00C9235A">
        <w:rPr>
          <w:sz w:val="28"/>
          <w:szCs w:val="28"/>
        </w:rPr>
        <w:t xml:space="preserve">Проведено более тысячи мероприятий по </w:t>
      </w:r>
      <w:proofErr w:type="gramStart"/>
      <w:r w:rsidRPr="00C9235A">
        <w:rPr>
          <w:sz w:val="28"/>
          <w:szCs w:val="28"/>
        </w:rPr>
        <w:t>контролю за</w:t>
      </w:r>
      <w:proofErr w:type="gramEnd"/>
      <w:r w:rsidRPr="00C9235A">
        <w:rPr>
          <w:sz w:val="28"/>
          <w:szCs w:val="28"/>
        </w:rPr>
        <w:t xml:space="preserve"> эксплуатацией пешеходных переходов, владельцам автодорог направлено 67 представлений. К административной ответственности привлечено должностных лиц – 7, юридических - 2.</w:t>
      </w:r>
    </w:p>
    <w:p w:rsidR="00970E41" w:rsidRPr="00C9235A" w:rsidRDefault="00970E41" w:rsidP="00970E41">
      <w:pPr>
        <w:spacing w:line="234" w:lineRule="auto"/>
        <w:ind w:firstLine="709"/>
        <w:jc w:val="both"/>
        <w:rPr>
          <w:sz w:val="28"/>
          <w:szCs w:val="28"/>
        </w:rPr>
      </w:pPr>
      <w:r w:rsidRPr="00C9235A">
        <w:rPr>
          <w:sz w:val="28"/>
          <w:szCs w:val="28"/>
        </w:rPr>
        <w:lastRenderedPageBreak/>
        <w:t>В рамках работы по пропаганде законопослушного поведения, формирования у участников дорожного движения уважительного отношения к действующим правилам, нормативам и стандартам проведено более 20 (+3,2%) бесед и лекций, подготовлено 25. (+2,9%) публикаций, 3 (+100%) выступлений на радио.</w:t>
      </w:r>
    </w:p>
    <w:p w:rsidR="00970E41" w:rsidRPr="00C9235A" w:rsidRDefault="00970E41" w:rsidP="00970E41">
      <w:pPr>
        <w:spacing w:line="234" w:lineRule="auto"/>
        <w:ind w:firstLine="709"/>
        <w:jc w:val="both"/>
        <w:rPr>
          <w:sz w:val="28"/>
          <w:szCs w:val="28"/>
        </w:rPr>
      </w:pPr>
      <w:proofErr w:type="gramStart"/>
      <w:r w:rsidRPr="00C9235A">
        <w:rPr>
          <w:sz w:val="28"/>
          <w:szCs w:val="28"/>
        </w:rPr>
        <w:t>В ходе проводимой работы по профилактике аварийности на дорогах района сотрудниками Госавтоинспекции задержано за управление транспортными средствами в состоянии</w:t>
      </w:r>
      <w:proofErr w:type="gramEnd"/>
      <w:r w:rsidRPr="00C9235A">
        <w:rPr>
          <w:sz w:val="28"/>
          <w:szCs w:val="28"/>
        </w:rPr>
        <w:t xml:space="preserve"> опьянения на 6,9% больше, чем за аналогичный период прошлого года (с 204 до 218); за отказ от прохождения медицинского освидетельствования на состояние опьянения – 189 (2011 год – 257, снижение на 26,4%). К административной ответственности за превышение установленной скорости движения привлечено – 5864 (2011 – 5308, рост на 10,5%), за неиспользование ремней безопасности – 248 (2011 – 218, рост на 13,8%).</w:t>
      </w:r>
    </w:p>
    <w:p w:rsidR="00970E41" w:rsidRPr="00C9235A" w:rsidRDefault="00970E41" w:rsidP="00970E41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235A">
        <w:rPr>
          <w:rFonts w:ascii="Times New Roman" w:hAnsi="Times New Roman"/>
          <w:sz w:val="28"/>
        </w:rPr>
        <w:t xml:space="preserve">При проведении мероприятий безопасности дорожного движения подразделением ГИБДД, совместно с другими службами ОВД, в ходе надзора за дорожным движением выявлено 5478 (-20,2%) нарушения правил дорожного движения среди водителей и участников дорожного движения. От управления транспортными средствами отстранено </w:t>
      </w:r>
      <w:r w:rsidRPr="00C9235A">
        <w:rPr>
          <w:rFonts w:ascii="Times New Roman" w:hAnsi="Times New Roman"/>
          <w:bCs/>
          <w:sz w:val="28"/>
          <w:szCs w:val="28"/>
        </w:rPr>
        <w:t xml:space="preserve">76 </w:t>
      </w:r>
      <w:r w:rsidRPr="00C9235A">
        <w:rPr>
          <w:rFonts w:ascii="Times New Roman" w:hAnsi="Times New Roman"/>
          <w:sz w:val="28"/>
        </w:rPr>
        <w:t>водителей, находившихся в состоянии опьянения.</w:t>
      </w:r>
      <w:r w:rsidRPr="00C9235A">
        <w:rPr>
          <w:rFonts w:ascii="Times New Roman" w:hAnsi="Times New Roman"/>
          <w:bCs/>
          <w:sz w:val="28"/>
          <w:szCs w:val="28"/>
        </w:rPr>
        <w:t xml:space="preserve"> По причине управления ТС в состоянии опьянения совершено 5 ДТП. </w:t>
      </w:r>
    </w:p>
    <w:p w:rsidR="00970E41" w:rsidRPr="00C9235A" w:rsidRDefault="00970E41" w:rsidP="00970E41">
      <w:pPr>
        <w:spacing w:line="234" w:lineRule="auto"/>
        <w:ind w:firstLine="709"/>
        <w:jc w:val="both"/>
        <w:rPr>
          <w:sz w:val="28"/>
          <w:szCs w:val="28"/>
        </w:rPr>
      </w:pPr>
      <w:r w:rsidRPr="00C9235A">
        <w:rPr>
          <w:sz w:val="28"/>
          <w:szCs w:val="28"/>
        </w:rPr>
        <w:t xml:space="preserve">Неудовлетворительной осталась работа по предотвращения смертности в результате ДТП. Так за 1 полугодие зарегистрировано всего 40 ДТП, из них ДТП с пострадавшими 51, в которых 7 человек погибло, и 44 ранено. </w:t>
      </w:r>
    </w:p>
    <w:p w:rsidR="00970E41" w:rsidRPr="00C9235A" w:rsidRDefault="00970E41" w:rsidP="00970E41">
      <w:pPr>
        <w:spacing w:line="234" w:lineRule="auto"/>
        <w:ind w:firstLine="709"/>
        <w:jc w:val="both"/>
        <w:rPr>
          <w:sz w:val="28"/>
          <w:szCs w:val="28"/>
        </w:rPr>
      </w:pPr>
      <w:r w:rsidRPr="00C9235A">
        <w:rPr>
          <w:sz w:val="28"/>
          <w:szCs w:val="28"/>
        </w:rPr>
        <w:t xml:space="preserve">С участием детей произошло 4 ДТП, в которых один ребёнок погиб и 4 ранено. </w:t>
      </w:r>
    </w:p>
    <w:p w:rsidR="00970E41" w:rsidRPr="00C9235A" w:rsidRDefault="00970E41" w:rsidP="00970E41">
      <w:pPr>
        <w:ind w:firstLine="567"/>
        <w:jc w:val="both"/>
        <w:rPr>
          <w:bCs/>
          <w:sz w:val="28"/>
          <w:szCs w:val="28"/>
        </w:rPr>
      </w:pPr>
      <w:r w:rsidRPr="00C9235A">
        <w:rPr>
          <w:bCs/>
          <w:sz w:val="28"/>
          <w:szCs w:val="28"/>
        </w:rPr>
        <w:t>Проведена значительная работа по линии технического надзора. Так за 6 месяцев 2013 года по результатам профилактической работы выдано 35 предписаний должностным лицам автотранспортных предприятий, а так же за нарушения требований нормативных документов, регламентирующих безопасность перевозки пассажиров и грузов, привлечено к административной ответственности 15 должностных лиц автотранспортных предприятий. Данная проведенная профилактическая работа способствовала снижению аварийности среди юридических лиц - 1 ДТП за 2013г., 5 ДТП за 2012г.</w:t>
      </w:r>
    </w:p>
    <w:p w:rsidR="00970E41" w:rsidRPr="00C9235A" w:rsidRDefault="00970E41" w:rsidP="00970E41">
      <w:pPr>
        <w:ind w:firstLine="567"/>
        <w:jc w:val="both"/>
        <w:rPr>
          <w:sz w:val="28"/>
          <w:szCs w:val="28"/>
        </w:rPr>
      </w:pPr>
      <w:r w:rsidRPr="00C9235A">
        <w:rPr>
          <w:sz w:val="28"/>
          <w:szCs w:val="28"/>
        </w:rPr>
        <w:t xml:space="preserve">На территории оперативного обслуживания Отдела МВД России по </w:t>
      </w:r>
      <w:proofErr w:type="spellStart"/>
      <w:r w:rsidRPr="00C9235A">
        <w:rPr>
          <w:sz w:val="28"/>
          <w:szCs w:val="28"/>
        </w:rPr>
        <w:t>Таштагольскому</w:t>
      </w:r>
      <w:proofErr w:type="spellEnd"/>
      <w:r w:rsidRPr="00C9235A">
        <w:rPr>
          <w:sz w:val="28"/>
          <w:szCs w:val="28"/>
        </w:rPr>
        <w:t xml:space="preserve"> району зарегистрированы 2 </w:t>
      </w:r>
      <w:proofErr w:type="gramStart"/>
      <w:r w:rsidRPr="00C9235A">
        <w:rPr>
          <w:sz w:val="28"/>
          <w:szCs w:val="28"/>
        </w:rPr>
        <w:t>печатных</w:t>
      </w:r>
      <w:proofErr w:type="gramEnd"/>
      <w:r w:rsidRPr="00C9235A">
        <w:rPr>
          <w:sz w:val="28"/>
          <w:szCs w:val="28"/>
        </w:rPr>
        <w:t xml:space="preserve"> издания, 1 телекомпания: </w:t>
      </w:r>
    </w:p>
    <w:p w:rsidR="00970E41" w:rsidRPr="00C9235A" w:rsidRDefault="00970E41" w:rsidP="00970E41">
      <w:pPr>
        <w:ind w:firstLine="567"/>
        <w:jc w:val="both"/>
        <w:rPr>
          <w:sz w:val="28"/>
          <w:szCs w:val="28"/>
        </w:rPr>
      </w:pPr>
      <w:r w:rsidRPr="00C9235A">
        <w:rPr>
          <w:sz w:val="28"/>
          <w:szCs w:val="28"/>
        </w:rPr>
        <w:t xml:space="preserve">- газета «Красная Шория» (учредители – городская администрация и коллектив редакции), выходит один раз в неделю (в четверг), тираж 3522, на страницах издания ежемесячно в рубрике «Человек и закон» публикуются материалы правоохранительной тематики;  </w:t>
      </w:r>
    </w:p>
    <w:p w:rsidR="00970E41" w:rsidRPr="00C9235A" w:rsidRDefault="00970E41" w:rsidP="00970E41">
      <w:pPr>
        <w:ind w:firstLine="567"/>
        <w:jc w:val="both"/>
        <w:rPr>
          <w:sz w:val="28"/>
          <w:szCs w:val="28"/>
        </w:rPr>
      </w:pPr>
      <w:r w:rsidRPr="00C9235A">
        <w:rPr>
          <w:sz w:val="28"/>
          <w:szCs w:val="28"/>
        </w:rPr>
        <w:t xml:space="preserve">- газета «Таштагольский курьер» (учредитель – </w:t>
      </w:r>
      <w:proofErr w:type="spellStart"/>
      <w:r w:rsidRPr="00C9235A">
        <w:rPr>
          <w:sz w:val="28"/>
          <w:szCs w:val="28"/>
        </w:rPr>
        <w:t>Ярмухаметова</w:t>
      </w:r>
      <w:proofErr w:type="spellEnd"/>
      <w:r w:rsidRPr="00C9235A">
        <w:rPr>
          <w:sz w:val="28"/>
          <w:szCs w:val="28"/>
        </w:rPr>
        <w:t xml:space="preserve"> Р.Ф.), выходит один раз в неделю (в четверг), тираж 3750, материалы </w:t>
      </w:r>
      <w:r w:rsidRPr="00C9235A">
        <w:rPr>
          <w:sz w:val="28"/>
          <w:szCs w:val="28"/>
        </w:rPr>
        <w:lastRenderedPageBreak/>
        <w:t>правоохранительной направленности публикуются регулярно (по мере заполнения полосы);</w:t>
      </w:r>
    </w:p>
    <w:p w:rsidR="00970E41" w:rsidRPr="00C9235A" w:rsidRDefault="00970E41" w:rsidP="00970E41">
      <w:pPr>
        <w:ind w:firstLine="567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- городская студия телевидения «Эфир-Т» (учредитель – Управление культуры города Таштагол), местные 90-минутные «включения» выходят 3 раза в неделю на канале НТВ (вторник, четверг, пятница), сюжеты правоохранительной направленности и актуальные интервью с начальником Отдела и руководителями подразделений размещаются в выпуске новостей;</w:t>
      </w:r>
    </w:p>
    <w:p w:rsidR="00970E41" w:rsidRPr="00C9235A" w:rsidRDefault="00970E41" w:rsidP="00970E41">
      <w:pPr>
        <w:ind w:firstLine="567"/>
        <w:jc w:val="both"/>
        <w:rPr>
          <w:sz w:val="28"/>
          <w:szCs w:val="28"/>
        </w:rPr>
      </w:pPr>
      <w:r w:rsidRPr="00C9235A">
        <w:rPr>
          <w:sz w:val="28"/>
          <w:szCs w:val="28"/>
        </w:rPr>
        <w:t xml:space="preserve">В целом, информационная направленность публикуемых в средствах массовой информации материалов о деятельности органов внутренних дел объективная, «натянутости» взаимоотношений с представителями местных СМИ не наблюдается, что косвенно подтверждается отсутствием критических материалов в адрес Отдела </w:t>
      </w:r>
    </w:p>
    <w:p w:rsidR="00970E41" w:rsidRPr="00C9235A" w:rsidRDefault="00970E41" w:rsidP="00970E41">
      <w:pPr>
        <w:ind w:firstLine="567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В 2013 году в местных СМИ опубликовано 53 материала, в прошлом году 23. На «телефон доверия» поступило 6 сообщений, что на 2 сообщения больше уровня  прошлого года. В том числе о преступлениях сообщалось 1 раз (незаконный оборот наркотиков), в прошлом году 4 раза. Об административных правонарушениях сообщалось два раза, в прошлом году не одного. Сообщений о неудовлетворительной работе полиции не поступало.</w:t>
      </w:r>
    </w:p>
    <w:p w:rsidR="00B56B0C" w:rsidRPr="00970E41" w:rsidRDefault="00B56B0C" w:rsidP="001675EA">
      <w:pPr>
        <w:shd w:val="clear" w:color="auto" w:fill="FFFFFF"/>
        <w:ind w:firstLine="708"/>
        <w:jc w:val="center"/>
        <w:rPr>
          <w:color w:val="000000"/>
          <w:sz w:val="28"/>
        </w:rPr>
      </w:pPr>
    </w:p>
    <w:p w:rsidR="001675EA" w:rsidRDefault="001675EA" w:rsidP="001675EA">
      <w:pPr>
        <w:shd w:val="clear" w:color="auto" w:fill="FFFFFF"/>
        <w:ind w:firstLine="708"/>
        <w:jc w:val="center"/>
        <w:rPr>
          <w:color w:val="000000"/>
          <w:sz w:val="28"/>
        </w:rPr>
      </w:pPr>
      <w:r>
        <w:rPr>
          <w:color w:val="000000"/>
          <w:sz w:val="28"/>
        </w:rPr>
        <w:t>2.Цели и задачи Программы</w:t>
      </w:r>
    </w:p>
    <w:p w:rsidR="004906DB" w:rsidRDefault="004906DB" w:rsidP="004906DB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0E41" w:rsidRPr="00C9235A" w:rsidRDefault="00970E41" w:rsidP="00970E41">
      <w:pPr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Целями Программы являются:</w:t>
      </w:r>
    </w:p>
    <w:p w:rsidR="00970E41" w:rsidRPr="00C9235A" w:rsidRDefault="00970E41" w:rsidP="00970E41">
      <w:pPr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обеспечение безопасности граждан;</w:t>
      </w:r>
    </w:p>
    <w:p w:rsidR="00970E41" w:rsidRPr="00C9235A" w:rsidRDefault="00970E41" w:rsidP="00970E41">
      <w:pPr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сокращение масштабов незаконного потребления наркотических средств и психотропных веществ;</w:t>
      </w:r>
    </w:p>
    <w:p w:rsidR="00970E41" w:rsidRPr="00C9235A" w:rsidRDefault="00970E41" w:rsidP="00970E41">
      <w:pPr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обеспечение высокого уровня безопасности дорожного движения;</w:t>
      </w:r>
    </w:p>
    <w:p w:rsidR="00970E41" w:rsidRPr="00C9235A" w:rsidRDefault="00970E41" w:rsidP="00970E41">
      <w:pPr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сокращение количества лиц, погибших в результате дорожно-транспортных происшествий, и количества дорожно-транспортных происшествий с пострадавшими.</w:t>
      </w:r>
    </w:p>
    <w:p w:rsidR="00970E41" w:rsidRPr="00C9235A" w:rsidRDefault="00970E41" w:rsidP="00970E41">
      <w:pPr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Условием достижения целей Программы является решение следующих задач:</w:t>
      </w:r>
    </w:p>
    <w:p w:rsidR="00970E41" w:rsidRPr="00C9235A" w:rsidRDefault="00970E41" w:rsidP="00970E41">
      <w:pPr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оптимизация работы по предупреждению преступлений и правонарушений, всех видов, в том числе связанных с незаконным оборотом наркотических средств;</w:t>
      </w:r>
    </w:p>
    <w:p w:rsidR="00970E41" w:rsidRPr="00C9235A" w:rsidRDefault="00970E41" w:rsidP="00970E41">
      <w:pPr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проведение работы по профилактике распространения наркомании и связанных с ней правонарушений;</w:t>
      </w:r>
    </w:p>
    <w:p w:rsidR="00970E41" w:rsidRPr="00C9235A" w:rsidRDefault="00970E41" w:rsidP="00970E41">
      <w:pPr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концентрация усилий правоохранительных органов на борьбе с наиболее опасными формами незаконного оборота наркотиков;</w:t>
      </w:r>
    </w:p>
    <w:p w:rsidR="00970E41" w:rsidRPr="00C9235A" w:rsidRDefault="00970E41" w:rsidP="00970E41">
      <w:pPr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решение задач по улучшению профилактики преступности и правонарушений среди несовершеннолетних, снижению уровня детской и подростковой безнадзорности и беспризорности в муниципальном районе.</w:t>
      </w:r>
    </w:p>
    <w:p w:rsidR="00970E41" w:rsidRPr="00C9235A" w:rsidRDefault="00970E41" w:rsidP="00970E41">
      <w:pPr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предупреждение опасного поведения участников дорожного движения;</w:t>
      </w:r>
    </w:p>
    <w:p w:rsidR="00970E41" w:rsidRPr="00C9235A" w:rsidRDefault="00970E41" w:rsidP="00970E41">
      <w:pPr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совершенствование организации движения транспорта и пешеходов в городах;</w:t>
      </w:r>
    </w:p>
    <w:p w:rsidR="00970E41" w:rsidRPr="00C9235A" w:rsidRDefault="00970E41" w:rsidP="00970E41">
      <w:pPr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lastRenderedPageBreak/>
        <w:t>снижение тяжести последствий от дорожно-транспортных происшествий;</w:t>
      </w:r>
    </w:p>
    <w:p w:rsidR="00970E41" w:rsidRPr="00C9235A" w:rsidRDefault="00970E41" w:rsidP="00970E41">
      <w:pPr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сокращение детского дорожно-транспортного травматизма;</w:t>
      </w:r>
    </w:p>
    <w:p w:rsidR="00970E41" w:rsidRPr="00C9235A" w:rsidRDefault="00970E41" w:rsidP="00970E41">
      <w:pPr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повышение уровня безопасности транспортных средств и защищенности участников дорожного движения.</w:t>
      </w:r>
    </w:p>
    <w:p w:rsidR="003476EB" w:rsidRDefault="003476EB" w:rsidP="004906DB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76EB" w:rsidRPr="00F33390" w:rsidRDefault="003476EB" w:rsidP="004906DB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06DB" w:rsidRPr="001161F6" w:rsidRDefault="004906DB" w:rsidP="004906DB">
      <w:pPr>
        <w:pStyle w:val="ConsPlusNormal"/>
        <w:widowControl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1161F6">
        <w:rPr>
          <w:rFonts w:ascii="Times New Roman" w:hAnsi="Times New Roman"/>
          <w:sz w:val="28"/>
          <w:szCs w:val="28"/>
        </w:rPr>
        <w:t>3. Система программных мероприятий</w:t>
      </w:r>
    </w:p>
    <w:p w:rsidR="004906DB" w:rsidRPr="001161F6" w:rsidRDefault="004906DB" w:rsidP="004906DB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161F6">
        <w:rPr>
          <w:rFonts w:ascii="Times New Roman" w:hAnsi="Times New Roman"/>
          <w:sz w:val="28"/>
          <w:szCs w:val="28"/>
        </w:rPr>
        <w:t>Программные мероприятия направлены на реализацию поставленных Программой целей и задач. Перечень конкретных мероприятий приведен в разделе 7 Программы.</w:t>
      </w:r>
    </w:p>
    <w:p w:rsidR="001675EA" w:rsidRDefault="001675EA" w:rsidP="001675E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4906DB" w:rsidRPr="001161F6" w:rsidRDefault="004906DB" w:rsidP="004906DB">
      <w:pPr>
        <w:pStyle w:val="ConsPlusNormal"/>
        <w:widowControl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1161F6"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4906DB" w:rsidRPr="001161F6" w:rsidRDefault="004906DB" w:rsidP="004906DB">
      <w:pPr>
        <w:pStyle w:val="ConsPlusNormal"/>
        <w:widowControl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906DB" w:rsidRPr="001161F6" w:rsidRDefault="004906DB" w:rsidP="004906DB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1161F6">
        <w:rPr>
          <w:sz w:val="28"/>
          <w:szCs w:val="28"/>
        </w:rPr>
        <w:t xml:space="preserve">Финансирование Программы осуществляется за счет средств местного бюджета в соответствии с перечнем мероприятий  п.7 Программы. Сумма  затрат на реализацию Программы составляет </w:t>
      </w:r>
      <w:r w:rsidR="006A6375" w:rsidRPr="006A6375">
        <w:rPr>
          <w:sz w:val="28"/>
          <w:szCs w:val="28"/>
        </w:rPr>
        <w:t>300</w:t>
      </w:r>
      <w:r w:rsidR="00B2514E">
        <w:rPr>
          <w:sz w:val="28"/>
          <w:szCs w:val="28"/>
        </w:rPr>
        <w:t xml:space="preserve"> </w:t>
      </w:r>
      <w:r w:rsidRPr="001161F6">
        <w:rPr>
          <w:sz w:val="28"/>
          <w:szCs w:val="28"/>
        </w:rPr>
        <w:t>тыс. рублей, в т.ч. по годам:</w:t>
      </w:r>
    </w:p>
    <w:p w:rsidR="004906DB" w:rsidRPr="001161F6" w:rsidRDefault="004906DB" w:rsidP="004906DB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1161F6">
        <w:rPr>
          <w:sz w:val="28"/>
          <w:szCs w:val="28"/>
        </w:rPr>
        <w:t>201</w:t>
      </w:r>
      <w:r w:rsidR="00531E41">
        <w:rPr>
          <w:sz w:val="28"/>
          <w:szCs w:val="28"/>
        </w:rPr>
        <w:t>4</w:t>
      </w:r>
      <w:r w:rsidRPr="001161F6">
        <w:rPr>
          <w:sz w:val="28"/>
          <w:szCs w:val="28"/>
        </w:rPr>
        <w:t>г.-</w:t>
      </w:r>
      <w:r w:rsidR="000E10D3">
        <w:rPr>
          <w:sz w:val="28"/>
          <w:szCs w:val="28"/>
        </w:rPr>
        <w:t xml:space="preserve"> </w:t>
      </w:r>
      <w:r w:rsidR="006A6375">
        <w:rPr>
          <w:sz w:val="28"/>
          <w:szCs w:val="28"/>
          <w:lang w:val="en-US"/>
        </w:rPr>
        <w:t>100</w:t>
      </w:r>
      <w:r w:rsidR="000B3D20">
        <w:rPr>
          <w:sz w:val="28"/>
          <w:szCs w:val="28"/>
        </w:rPr>
        <w:t xml:space="preserve"> </w:t>
      </w:r>
      <w:r w:rsidRPr="001161F6">
        <w:rPr>
          <w:sz w:val="28"/>
          <w:szCs w:val="28"/>
        </w:rPr>
        <w:t>тыс</w:t>
      </w:r>
      <w:proofErr w:type="gramStart"/>
      <w:r w:rsidRPr="001161F6">
        <w:rPr>
          <w:sz w:val="28"/>
          <w:szCs w:val="28"/>
        </w:rPr>
        <w:t>.р</w:t>
      </w:r>
      <w:proofErr w:type="gramEnd"/>
      <w:r w:rsidRPr="001161F6">
        <w:rPr>
          <w:sz w:val="28"/>
          <w:szCs w:val="28"/>
        </w:rPr>
        <w:t>уб.</w:t>
      </w:r>
    </w:p>
    <w:p w:rsidR="004906DB" w:rsidRPr="001161F6" w:rsidRDefault="004906DB" w:rsidP="004906DB">
      <w:pPr>
        <w:ind w:firstLine="567"/>
        <w:jc w:val="both"/>
        <w:rPr>
          <w:sz w:val="28"/>
          <w:szCs w:val="28"/>
        </w:rPr>
      </w:pPr>
      <w:r w:rsidRPr="001161F6">
        <w:rPr>
          <w:sz w:val="28"/>
          <w:szCs w:val="28"/>
        </w:rPr>
        <w:t>201</w:t>
      </w:r>
      <w:r w:rsidR="007916B8">
        <w:rPr>
          <w:sz w:val="28"/>
          <w:szCs w:val="28"/>
        </w:rPr>
        <w:t>5</w:t>
      </w:r>
      <w:r w:rsidRPr="001161F6">
        <w:rPr>
          <w:sz w:val="28"/>
          <w:szCs w:val="28"/>
        </w:rPr>
        <w:t xml:space="preserve">г.- </w:t>
      </w:r>
      <w:r w:rsidR="00531E41">
        <w:rPr>
          <w:sz w:val="28"/>
          <w:szCs w:val="28"/>
        </w:rPr>
        <w:t>100</w:t>
      </w:r>
      <w:r w:rsidR="000B3D20">
        <w:rPr>
          <w:sz w:val="28"/>
          <w:szCs w:val="28"/>
        </w:rPr>
        <w:t xml:space="preserve"> </w:t>
      </w:r>
      <w:r w:rsidRPr="001161F6">
        <w:rPr>
          <w:sz w:val="28"/>
          <w:szCs w:val="28"/>
        </w:rPr>
        <w:t>тыс</w:t>
      </w:r>
      <w:proofErr w:type="gramStart"/>
      <w:r w:rsidRPr="001161F6">
        <w:rPr>
          <w:sz w:val="28"/>
          <w:szCs w:val="28"/>
        </w:rPr>
        <w:t>.р</w:t>
      </w:r>
      <w:proofErr w:type="gramEnd"/>
      <w:r w:rsidRPr="001161F6">
        <w:rPr>
          <w:sz w:val="28"/>
          <w:szCs w:val="28"/>
        </w:rPr>
        <w:t>уб.</w:t>
      </w:r>
    </w:p>
    <w:p w:rsidR="004906DB" w:rsidRPr="001161F6" w:rsidRDefault="004906DB" w:rsidP="004906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1F6">
        <w:rPr>
          <w:rFonts w:ascii="Times New Roman" w:hAnsi="Times New Roman" w:cs="Times New Roman"/>
          <w:sz w:val="28"/>
          <w:szCs w:val="28"/>
        </w:rPr>
        <w:t>201</w:t>
      </w:r>
      <w:r w:rsidR="007916B8">
        <w:rPr>
          <w:rFonts w:ascii="Times New Roman" w:hAnsi="Times New Roman" w:cs="Times New Roman"/>
          <w:sz w:val="28"/>
          <w:szCs w:val="28"/>
        </w:rPr>
        <w:t>6</w:t>
      </w:r>
      <w:r w:rsidRPr="001161F6">
        <w:rPr>
          <w:rFonts w:ascii="Times New Roman" w:hAnsi="Times New Roman" w:cs="Times New Roman"/>
          <w:sz w:val="28"/>
          <w:szCs w:val="28"/>
        </w:rPr>
        <w:t xml:space="preserve">г.- </w:t>
      </w:r>
      <w:r w:rsidR="00531E41">
        <w:rPr>
          <w:rFonts w:ascii="Times New Roman" w:hAnsi="Times New Roman" w:cs="Times New Roman"/>
          <w:sz w:val="28"/>
          <w:szCs w:val="28"/>
        </w:rPr>
        <w:t>100</w:t>
      </w:r>
      <w:r w:rsidR="000B3D20">
        <w:rPr>
          <w:rFonts w:ascii="Times New Roman" w:hAnsi="Times New Roman" w:cs="Times New Roman"/>
          <w:sz w:val="28"/>
          <w:szCs w:val="28"/>
        </w:rPr>
        <w:t xml:space="preserve"> </w:t>
      </w:r>
      <w:r w:rsidRPr="001161F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161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161F6">
        <w:rPr>
          <w:rFonts w:ascii="Times New Roman" w:hAnsi="Times New Roman" w:cs="Times New Roman"/>
          <w:sz w:val="28"/>
          <w:szCs w:val="28"/>
        </w:rPr>
        <w:t>уб.</w:t>
      </w:r>
    </w:p>
    <w:p w:rsidR="004906DB" w:rsidRPr="001161F6" w:rsidRDefault="004906DB" w:rsidP="004906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1F6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 финансовый год.</w:t>
      </w:r>
    </w:p>
    <w:p w:rsidR="001675EA" w:rsidRDefault="001675EA" w:rsidP="001675E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4906DB" w:rsidRDefault="004906DB" w:rsidP="004906DB">
      <w:pPr>
        <w:pStyle w:val="ConsPlusNormal"/>
        <w:widowControl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78024F">
        <w:rPr>
          <w:rFonts w:ascii="Times New Roman" w:hAnsi="Times New Roman"/>
          <w:sz w:val="28"/>
          <w:szCs w:val="28"/>
        </w:rPr>
        <w:t>5.</w:t>
      </w:r>
      <w:r w:rsidRPr="001161F6">
        <w:rPr>
          <w:rFonts w:ascii="Times New Roman" w:hAnsi="Times New Roman"/>
          <w:sz w:val="28"/>
          <w:szCs w:val="28"/>
        </w:rPr>
        <w:t xml:space="preserve"> Оценка эффективности реализации Программы</w:t>
      </w:r>
    </w:p>
    <w:p w:rsidR="001E790F" w:rsidRPr="001161F6" w:rsidRDefault="001E790F" w:rsidP="004906DB">
      <w:pPr>
        <w:pStyle w:val="ConsPlusNormal"/>
        <w:widowControl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31E41" w:rsidRDefault="00531E41" w:rsidP="00531E41">
      <w:pPr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 xml:space="preserve">Результаты реализации мероприятий окажут положительное влияние на качество жизни населения Таштагольского </w:t>
      </w:r>
      <w:r w:rsidR="00C247BA">
        <w:rPr>
          <w:sz w:val="28"/>
          <w:szCs w:val="28"/>
        </w:rPr>
        <w:t xml:space="preserve">муниципального </w:t>
      </w:r>
      <w:r w:rsidRPr="00C9235A">
        <w:rPr>
          <w:sz w:val="28"/>
          <w:szCs w:val="28"/>
        </w:rPr>
        <w:t>района, будут способствовать принятию своевременных мер по предупреждению и предотвращению противоправных действий.</w:t>
      </w:r>
    </w:p>
    <w:p w:rsidR="001E790F" w:rsidRPr="00C9235A" w:rsidRDefault="001E790F" w:rsidP="00531E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Профилактику и незамедлительное реагирование на совершенные преступления и правонарушения в общественных местах и улицах города.</w:t>
      </w:r>
    </w:p>
    <w:p w:rsidR="00531E41" w:rsidRPr="00C9235A" w:rsidRDefault="00531E41" w:rsidP="00531E41">
      <w:pPr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 xml:space="preserve">Реализация программных мероприятий в сфере противодействия незаконному потреблению и обороту наркотических средств позволит повысить эффективность выявления и пресечения преступлений в этой сфере, приведет к снижению доступности наркотиков для незаконного потребления, а сокращение на 5 процентов к 2014 году масштабов их потребления позитивно скажется на изменении ситуации в целом. Увеличение на 5 процентов количества лиц, прошедших лечение от наркомании и реабилитацию, длительность ремиссии у которых составляет более 2 лет, приведет к снижению ущерба от злоупотребления наркотиками, уменьшению затрат бюджетов всех уровней, направляемых на стационарное и амбулаторное лечение потребителей наркотиков. Создание единой системы формирования позитивных моральных и нравственных ценностей, определяющих отрицательное отношение к незаконному потреблению </w:t>
      </w:r>
      <w:r w:rsidRPr="00C9235A">
        <w:rPr>
          <w:sz w:val="28"/>
          <w:szCs w:val="28"/>
        </w:rPr>
        <w:lastRenderedPageBreak/>
        <w:t>наркотиков, определит выбор здорового образа жизни большинством молодежи.</w:t>
      </w:r>
    </w:p>
    <w:p w:rsidR="00531E41" w:rsidRPr="00C9235A" w:rsidRDefault="00531E41" w:rsidP="00531E4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9235A">
        <w:rPr>
          <w:sz w:val="28"/>
          <w:szCs w:val="28"/>
        </w:rPr>
        <w:t xml:space="preserve">Необходимость принятия данной Программы вызвана тем, что преступность среди подростков и молодежи, социальная напряженность в муниципальном районе  остаются еще на высоком уровне. Правоохранительными органами города, другими организациями и учреждениями, связанными с вопросами детства, юношества и молодежи, в определенной мере удается стабилизировать </w:t>
      </w:r>
      <w:proofErr w:type="gramStart"/>
      <w:r w:rsidRPr="00C9235A">
        <w:rPr>
          <w:sz w:val="28"/>
          <w:szCs w:val="28"/>
        </w:rPr>
        <w:t>криминогенную обстановку</w:t>
      </w:r>
      <w:proofErr w:type="gramEnd"/>
      <w:r w:rsidRPr="00C9235A">
        <w:rPr>
          <w:sz w:val="28"/>
          <w:szCs w:val="28"/>
        </w:rPr>
        <w:t xml:space="preserve"> в городе, снять социальную напряженность среди населения, однако, принимаемые меры в полной мере не решают всех проблем.</w:t>
      </w:r>
    </w:p>
    <w:p w:rsidR="00531E41" w:rsidRPr="00C9235A" w:rsidRDefault="00531E41" w:rsidP="00531E41">
      <w:pPr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Решению задач по улучшению профилактики преступности и правонарушений среди несовершеннолетних, снижению уровня детской и подростковой безнадзорности и беспризорности в муниципальном районе, рабочих поселках должна способствовать настоящая Программа.</w:t>
      </w:r>
    </w:p>
    <w:p w:rsidR="00531E41" w:rsidRPr="00C9235A" w:rsidRDefault="00531E41" w:rsidP="00531E41">
      <w:pPr>
        <w:ind w:firstLine="720"/>
        <w:jc w:val="both"/>
        <w:rPr>
          <w:sz w:val="28"/>
          <w:szCs w:val="28"/>
        </w:rPr>
      </w:pPr>
      <w:proofErr w:type="gramStart"/>
      <w:r w:rsidRPr="00C9235A">
        <w:rPr>
          <w:sz w:val="28"/>
          <w:szCs w:val="28"/>
        </w:rPr>
        <w:t>Реализация мероприятий, направленных на обеспечение безопасности дорожного движения, позволит обеспечить сокращение к 201</w:t>
      </w:r>
      <w:r>
        <w:rPr>
          <w:sz w:val="28"/>
          <w:szCs w:val="28"/>
        </w:rPr>
        <w:t>6</w:t>
      </w:r>
      <w:r w:rsidRPr="00C9235A">
        <w:rPr>
          <w:sz w:val="28"/>
          <w:szCs w:val="28"/>
        </w:rPr>
        <w:t xml:space="preserve"> году на 7 процентов количества лиц, погибших в результате дорожно-транспортных происшествий, и на 1 процент - количества дорожно-транспортных происшествий (далее - ДТП) с пострадавшими по отношению к 201</w:t>
      </w:r>
      <w:r>
        <w:rPr>
          <w:sz w:val="28"/>
          <w:szCs w:val="28"/>
        </w:rPr>
        <w:t>3</w:t>
      </w:r>
      <w:r w:rsidRPr="00C9235A">
        <w:rPr>
          <w:sz w:val="28"/>
          <w:szCs w:val="28"/>
        </w:rPr>
        <w:t xml:space="preserve"> году, снизить тяжесть последствий от ДТП и сократить число погибших и раненых в них людей, повысить уровень защищенности и безопасности участников</w:t>
      </w:r>
      <w:proofErr w:type="gramEnd"/>
      <w:r w:rsidRPr="00C9235A">
        <w:rPr>
          <w:sz w:val="28"/>
          <w:szCs w:val="28"/>
        </w:rPr>
        <w:t xml:space="preserve"> дорожного движения, способствовать формированию правовой культуры населения в сфере дорожного движения. В результате повышения эффективности контрольно-надзорной деятельности предполагается достичь более высокого уровня в предупреждении детского дорожно-транспортного травматизма, повышении пропускной способности улично-дорожной сети, оптимизации маршрутов движения транспорта и пешеходов, улучшения экологической обстановки, снижения риска возникновения дорожно-транспортных происшествий.</w:t>
      </w:r>
    </w:p>
    <w:p w:rsidR="004906DB" w:rsidRDefault="004906DB" w:rsidP="004906DB">
      <w:pPr>
        <w:pStyle w:val="a4"/>
        <w:ind w:firstLine="567"/>
        <w:rPr>
          <w:sz w:val="28"/>
          <w:szCs w:val="28"/>
        </w:rPr>
      </w:pPr>
    </w:p>
    <w:p w:rsidR="001E790F" w:rsidRPr="001161F6" w:rsidRDefault="001E790F" w:rsidP="004906DB">
      <w:pPr>
        <w:pStyle w:val="a4"/>
        <w:ind w:firstLine="567"/>
        <w:rPr>
          <w:sz w:val="28"/>
          <w:szCs w:val="28"/>
        </w:rPr>
      </w:pPr>
    </w:p>
    <w:p w:rsidR="004906DB" w:rsidRPr="001161F6" w:rsidRDefault="004906DB" w:rsidP="004906DB">
      <w:pPr>
        <w:pStyle w:val="a4"/>
        <w:ind w:firstLine="567"/>
        <w:jc w:val="center"/>
        <w:rPr>
          <w:sz w:val="28"/>
          <w:szCs w:val="28"/>
        </w:rPr>
      </w:pPr>
      <w:r w:rsidRPr="001161F6">
        <w:rPr>
          <w:sz w:val="28"/>
          <w:szCs w:val="28"/>
        </w:rPr>
        <w:t>6.Организация управления программой и контроль</w:t>
      </w:r>
    </w:p>
    <w:p w:rsidR="004906DB" w:rsidRPr="001161F6" w:rsidRDefault="004906DB" w:rsidP="004906DB">
      <w:pPr>
        <w:pStyle w:val="a4"/>
        <w:ind w:firstLine="567"/>
        <w:jc w:val="center"/>
        <w:rPr>
          <w:sz w:val="28"/>
          <w:szCs w:val="28"/>
        </w:rPr>
      </w:pPr>
      <w:r w:rsidRPr="001161F6">
        <w:rPr>
          <w:sz w:val="28"/>
          <w:szCs w:val="28"/>
        </w:rPr>
        <w:t>за ходом реализации</w:t>
      </w:r>
    </w:p>
    <w:p w:rsidR="004906DB" w:rsidRPr="001161F6" w:rsidRDefault="004906DB" w:rsidP="004906DB">
      <w:pPr>
        <w:pStyle w:val="a4"/>
        <w:ind w:firstLine="567"/>
        <w:jc w:val="center"/>
        <w:rPr>
          <w:sz w:val="28"/>
          <w:szCs w:val="28"/>
        </w:rPr>
      </w:pPr>
    </w:p>
    <w:p w:rsidR="004906DB" w:rsidRPr="001161F6" w:rsidRDefault="004906DB" w:rsidP="004906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1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61F6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осуществляют Глава Таштагольского </w:t>
      </w:r>
      <w:r w:rsidR="00E417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161F6">
        <w:rPr>
          <w:rFonts w:ascii="Times New Roman" w:hAnsi="Times New Roman" w:cs="Times New Roman"/>
          <w:sz w:val="28"/>
          <w:szCs w:val="28"/>
        </w:rPr>
        <w:t>района</w:t>
      </w:r>
      <w:r w:rsidR="0085527F">
        <w:rPr>
          <w:rFonts w:ascii="Times New Roman" w:hAnsi="Times New Roman" w:cs="Times New Roman"/>
          <w:sz w:val="28"/>
          <w:szCs w:val="28"/>
        </w:rPr>
        <w:t>.</w:t>
      </w:r>
    </w:p>
    <w:p w:rsidR="004906DB" w:rsidRPr="001161F6" w:rsidRDefault="004906DB" w:rsidP="004906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1F6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осуществляется директором Программы. </w:t>
      </w:r>
    </w:p>
    <w:p w:rsidR="004906DB" w:rsidRPr="001161F6" w:rsidRDefault="004906DB" w:rsidP="004906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1F6">
        <w:rPr>
          <w:rFonts w:ascii="Times New Roman" w:hAnsi="Times New Roman" w:cs="Times New Roman"/>
          <w:sz w:val="28"/>
          <w:szCs w:val="28"/>
        </w:rPr>
        <w:t>Директор Программы разрабатывает и представляет  заказчику Программы итоговый отчет о выполнении Программы.</w:t>
      </w:r>
    </w:p>
    <w:p w:rsidR="001675EA" w:rsidRDefault="001675EA" w:rsidP="001675EA">
      <w:pPr>
        <w:pStyle w:val="a4"/>
        <w:ind w:right="-58" w:firstLine="720"/>
        <w:rPr>
          <w:sz w:val="24"/>
        </w:rPr>
      </w:pPr>
    </w:p>
    <w:p w:rsidR="002557B3" w:rsidRDefault="002557B3" w:rsidP="001675EA">
      <w:pPr>
        <w:pStyle w:val="a4"/>
        <w:ind w:right="-58" w:firstLine="720"/>
        <w:rPr>
          <w:sz w:val="24"/>
        </w:rPr>
      </w:pPr>
    </w:p>
    <w:p w:rsidR="00E4174F" w:rsidRDefault="00E4174F" w:rsidP="001675EA">
      <w:pPr>
        <w:pStyle w:val="a4"/>
        <w:ind w:right="-58" w:firstLine="720"/>
        <w:rPr>
          <w:sz w:val="24"/>
        </w:rPr>
      </w:pPr>
    </w:p>
    <w:p w:rsidR="00E4174F" w:rsidRDefault="00E4174F" w:rsidP="001675EA">
      <w:pPr>
        <w:pStyle w:val="a4"/>
        <w:ind w:right="-58" w:firstLine="720"/>
        <w:rPr>
          <w:sz w:val="24"/>
        </w:rPr>
      </w:pPr>
    </w:p>
    <w:p w:rsidR="00E4174F" w:rsidRDefault="00E4174F" w:rsidP="001675EA">
      <w:pPr>
        <w:pStyle w:val="a4"/>
        <w:ind w:right="-58" w:firstLine="720"/>
        <w:rPr>
          <w:sz w:val="24"/>
        </w:rPr>
      </w:pPr>
    </w:p>
    <w:p w:rsidR="0053603E" w:rsidRPr="001E790F" w:rsidRDefault="002C71A6" w:rsidP="002C71A6">
      <w:pPr>
        <w:tabs>
          <w:tab w:val="center" w:pos="4677"/>
          <w:tab w:val="left" w:pos="7185"/>
        </w:tabs>
        <w:rPr>
          <w:sz w:val="28"/>
        </w:rPr>
      </w:pPr>
      <w:r>
        <w:rPr>
          <w:sz w:val="28"/>
        </w:rPr>
        <w:tab/>
      </w:r>
      <w:r w:rsidR="0053603E" w:rsidRPr="001E790F">
        <w:rPr>
          <w:sz w:val="28"/>
        </w:rPr>
        <w:t>7</w:t>
      </w:r>
      <w:r w:rsidR="00C542F3" w:rsidRPr="001E790F">
        <w:rPr>
          <w:sz w:val="28"/>
        </w:rPr>
        <w:t xml:space="preserve"> </w:t>
      </w:r>
      <w:r w:rsidR="0053603E" w:rsidRPr="001E790F">
        <w:rPr>
          <w:sz w:val="28"/>
        </w:rPr>
        <w:t>.Программные мероприятия</w:t>
      </w:r>
      <w:r w:rsidRPr="001E790F">
        <w:rPr>
          <w:sz w:val="28"/>
        </w:rPr>
        <w:tab/>
      </w:r>
    </w:p>
    <w:p w:rsidR="004C2E62" w:rsidRPr="00E26F8C" w:rsidRDefault="004C2E62" w:rsidP="002C71A6">
      <w:pPr>
        <w:tabs>
          <w:tab w:val="center" w:pos="4677"/>
          <w:tab w:val="left" w:pos="7185"/>
        </w:tabs>
        <w:rPr>
          <w:b/>
          <w:sz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20"/>
        <w:gridCol w:w="1080"/>
        <w:gridCol w:w="1159"/>
        <w:gridCol w:w="1134"/>
        <w:gridCol w:w="1418"/>
      </w:tblGrid>
      <w:tr w:rsidR="00841E15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720" w:type="dxa"/>
            <w:vMerge w:val="restart"/>
          </w:tcPr>
          <w:p w:rsidR="00841E15" w:rsidRPr="00721392" w:rsidRDefault="00841E15" w:rsidP="0039476A">
            <w:pPr>
              <w:jc w:val="center"/>
              <w:rPr>
                <w:sz w:val="28"/>
                <w:szCs w:val="28"/>
              </w:rPr>
            </w:pPr>
            <w:r w:rsidRPr="0072139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139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21392">
              <w:rPr>
                <w:sz w:val="28"/>
                <w:szCs w:val="28"/>
              </w:rPr>
              <w:t>/</w:t>
            </w:r>
            <w:proofErr w:type="spellStart"/>
            <w:r w:rsidRPr="0072139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</w:tcPr>
          <w:p w:rsidR="00841E15" w:rsidRPr="00721392" w:rsidRDefault="00841E15" w:rsidP="0039476A">
            <w:pPr>
              <w:jc w:val="center"/>
              <w:rPr>
                <w:sz w:val="28"/>
                <w:szCs w:val="28"/>
              </w:rPr>
            </w:pPr>
            <w:r w:rsidRPr="00721392">
              <w:rPr>
                <w:sz w:val="28"/>
                <w:szCs w:val="28"/>
              </w:rPr>
              <w:t>Мероприятия программы</w:t>
            </w:r>
          </w:p>
        </w:tc>
        <w:tc>
          <w:tcPr>
            <w:tcW w:w="1080" w:type="dxa"/>
            <w:vMerge w:val="restart"/>
          </w:tcPr>
          <w:p w:rsidR="00841E15" w:rsidRPr="00721392" w:rsidRDefault="00841E15" w:rsidP="002050EA">
            <w:pPr>
              <w:jc w:val="center"/>
              <w:rPr>
                <w:sz w:val="28"/>
                <w:szCs w:val="28"/>
              </w:rPr>
            </w:pPr>
            <w:r w:rsidRPr="00721392">
              <w:rPr>
                <w:sz w:val="28"/>
                <w:szCs w:val="28"/>
              </w:rPr>
              <w:t>Всего</w:t>
            </w:r>
          </w:p>
        </w:tc>
        <w:tc>
          <w:tcPr>
            <w:tcW w:w="3711" w:type="dxa"/>
            <w:gridSpan w:val="3"/>
          </w:tcPr>
          <w:p w:rsidR="00841E15" w:rsidRPr="00721392" w:rsidRDefault="00841E15" w:rsidP="0039476A">
            <w:pPr>
              <w:jc w:val="center"/>
              <w:rPr>
                <w:sz w:val="28"/>
                <w:szCs w:val="28"/>
              </w:rPr>
            </w:pPr>
            <w:r w:rsidRPr="00721392">
              <w:rPr>
                <w:sz w:val="28"/>
                <w:szCs w:val="28"/>
              </w:rPr>
              <w:t>Объем средств на реализацию, в тыс. руб.</w:t>
            </w:r>
          </w:p>
        </w:tc>
      </w:tr>
      <w:tr w:rsidR="00841E15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720" w:type="dxa"/>
            <w:vMerge/>
          </w:tcPr>
          <w:p w:rsidR="00841E15" w:rsidRPr="00721392" w:rsidRDefault="00841E15" w:rsidP="0039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841E15" w:rsidRPr="00721392" w:rsidRDefault="00841E15" w:rsidP="0039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841E15" w:rsidRPr="00721392" w:rsidRDefault="00841E15" w:rsidP="0039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841E15" w:rsidRPr="00721392" w:rsidRDefault="00841E15" w:rsidP="00E26F8C">
            <w:pPr>
              <w:jc w:val="center"/>
              <w:rPr>
                <w:sz w:val="28"/>
                <w:szCs w:val="28"/>
              </w:rPr>
            </w:pPr>
            <w:r w:rsidRPr="00721392">
              <w:rPr>
                <w:sz w:val="28"/>
                <w:szCs w:val="28"/>
              </w:rPr>
              <w:t>201</w:t>
            </w:r>
            <w:r w:rsidR="00531E4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41E15" w:rsidRPr="00721392" w:rsidRDefault="00841E15" w:rsidP="00E26F8C">
            <w:pPr>
              <w:jc w:val="center"/>
              <w:rPr>
                <w:sz w:val="28"/>
                <w:szCs w:val="28"/>
              </w:rPr>
            </w:pPr>
            <w:r w:rsidRPr="00721392">
              <w:rPr>
                <w:sz w:val="28"/>
                <w:szCs w:val="28"/>
              </w:rPr>
              <w:t>201</w:t>
            </w:r>
            <w:r w:rsidR="00531E41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41E15" w:rsidRPr="00721392" w:rsidRDefault="00841E15" w:rsidP="00E26F8C">
            <w:pPr>
              <w:jc w:val="center"/>
              <w:rPr>
                <w:sz w:val="28"/>
                <w:szCs w:val="28"/>
              </w:rPr>
            </w:pPr>
            <w:r w:rsidRPr="00721392">
              <w:rPr>
                <w:sz w:val="28"/>
                <w:szCs w:val="28"/>
              </w:rPr>
              <w:t>201</w:t>
            </w:r>
            <w:r w:rsidR="00531E41">
              <w:rPr>
                <w:sz w:val="28"/>
                <w:szCs w:val="28"/>
              </w:rPr>
              <w:t>6</w:t>
            </w:r>
          </w:p>
        </w:tc>
      </w:tr>
      <w:tr w:rsidR="00841E15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720" w:type="dxa"/>
          </w:tcPr>
          <w:p w:rsidR="00841E15" w:rsidRPr="00135886" w:rsidRDefault="00356386" w:rsidP="00356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886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841E15" w:rsidRDefault="00531E41" w:rsidP="00B56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ВОЛС передачи данных в районе «Усть-Шалым»</w:t>
            </w:r>
          </w:p>
          <w:p w:rsidR="00531E41" w:rsidRPr="00B56E1F" w:rsidRDefault="00531E41" w:rsidP="00B56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1E790F">
              <w:rPr>
                <w:sz w:val="28"/>
                <w:szCs w:val="28"/>
              </w:rPr>
              <w:t>Ап</w:t>
            </w:r>
            <w:r w:rsidR="00154196">
              <w:rPr>
                <w:sz w:val="28"/>
                <w:szCs w:val="28"/>
              </w:rPr>
              <w:t>п</w:t>
            </w:r>
            <w:r w:rsidR="001E790F">
              <w:rPr>
                <w:sz w:val="28"/>
                <w:szCs w:val="28"/>
              </w:rPr>
              <w:t>аратно-програмный</w:t>
            </w:r>
            <w:proofErr w:type="spellEnd"/>
            <w:r>
              <w:rPr>
                <w:sz w:val="28"/>
                <w:szCs w:val="28"/>
              </w:rPr>
              <w:t xml:space="preserve"> комплекс «Безопасный город»)</w:t>
            </w:r>
          </w:p>
        </w:tc>
        <w:tc>
          <w:tcPr>
            <w:tcW w:w="1080" w:type="dxa"/>
          </w:tcPr>
          <w:p w:rsidR="00841E15" w:rsidRDefault="00841E15" w:rsidP="0039476A">
            <w:pPr>
              <w:jc w:val="center"/>
              <w:rPr>
                <w:sz w:val="28"/>
                <w:szCs w:val="28"/>
              </w:rPr>
            </w:pPr>
          </w:p>
          <w:p w:rsidR="0006326D" w:rsidRDefault="0006326D" w:rsidP="0039476A">
            <w:pPr>
              <w:jc w:val="center"/>
              <w:rPr>
                <w:sz w:val="28"/>
                <w:szCs w:val="28"/>
              </w:rPr>
            </w:pPr>
          </w:p>
          <w:p w:rsidR="0006326D" w:rsidRDefault="0006326D" w:rsidP="0039476A">
            <w:pPr>
              <w:jc w:val="center"/>
              <w:rPr>
                <w:sz w:val="28"/>
                <w:szCs w:val="28"/>
              </w:rPr>
            </w:pPr>
          </w:p>
          <w:p w:rsidR="0006326D" w:rsidRDefault="0006326D" w:rsidP="0039476A">
            <w:pPr>
              <w:jc w:val="center"/>
              <w:rPr>
                <w:sz w:val="28"/>
                <w:szCs w:val="28"/>
              </w:rPr>
            </w:pPr>
          </w:p>
          <w:p w:rsidR="0006326D" w:rsidRDefault="006A6375" w:rsidP="0039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  <w:p w:rsidR="0006326D" w:rsidRDefault="0006326D" w:rsidP="0039476A">
            <w:pPr>
              <w:jc w:val="center"/>
              <w:rPr>
                <w:sz w:val="28"/>
                <w:szCs w:val="28"/>
              </w:rPr>
            </w:pPr>
          </w:p>
          <w:p w:rsidR="0006326D" w:rsidRPr="00531E41" w:rsidRDefault="0006326D" w:rsidP="00D72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841E15" w:rsidRDefault="00841E15" w:rsidP="00D7208D">
            <w:pPr>
              <w:jc w:val="center"/>
              <w:rPr>
                <w:sz w:val="28"/>
                <w:szCs w:val="28"/>
              </w:rPr>
            </w:pPr>
          </w:p>
          <w:p w:rsidR="006A6375" w:rsidRDefault="006A6375" w:rsidP="006A63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31E41" w:rsidRPr="00531E41" w:rsidRDefault="006A6375" w:rsidP="006A6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841E15" w:rsidRPr="00531E41" w:rsidRDefault="00841E15" w:rsidP="00D72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41E15" w:rsidRPr="00531E41" w:rsidRDefault="00841E15" w:rsidP="00D7208D">
            <w:pPr>
              <w:jc w:val="center"/>
              <w:rPr>
                <w:sz w:val="28"/>
                <w:szCs w:val="28"/>
              </w:rPr>
            </w:pPr>
          </w:p>
        </w:tc>
      </w:tr>
      <w:tr w:rsidR="00281F0F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720" w:type="dxa"/>
          </w:tcPr>
          <w:p w:rsidR="00281F0F" w:rsidRPr="00721392" w:rsidRDefault="00356386" w:rsidP="00356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281F0F" w:rsidRPr="00050792" w:rsidRDefault="00A82E38" w:rsidP="00B56E1F">
            <w:pPr>
              <w:rPr>
                <w:rFonts w:eastAsia="Calibri"/>
                <w:sz w:val="28"/>
                <w:szCs w:val="28"/>
              </w:rPr>
            </w:pPr>
            <w:r w:rsidRPr="00050792">
              <w:rPr>
                <w:sz w:val="28"/>
                <w:szCs w:val="28"/>
              </w:rPr>
              <w:t>Публикация в средствах массовой информации материалов, направленных на противодействие злоупотреблению наркотиками, создание и проведение тематических телерадиопрограмм</w:t>
            </w:r>
          </w:p>
        </w:tc>
        <w:tc>
          <w:tcPr>
            <w:tcW w:w="1080" w:type="dxa"/>
          </w:tcPr>
          <w:p w:rsidR="00281F0F" w:rsidRPr="00721392" w:rsidRDefault="00281F0F" w:rsidP="0039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281F0F" w:rsidRPr="00721392" w:rsidRDefault="00281F0F" w:rsidP="001F1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1F0F" w:rsidRPr="00721392" w:rsidRDefault="00281F0F" w:rsidP="001F1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81F0F" w:rsidRPr="00721392" w:rsidRDefault="00281F0F" w:rsidP="001F1CFC">
            <w:pPr>
              <w:jc w:val="center"/>
              <w:rPr>
                <w:sz w:val="28"/>
                <w:szCs w:val="28"/>
              </w:rPr>
            </w:pPr>
          </w:p>
        </w:tc>
      </w:tr>
      <w:tr w:rsidR="00A82E38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720" w:type="dxa"/>
          </w:tcPr>
          <w:p w:rsidR="00A82E38" w:rsidRDefault="00356386" w:rsidP="00356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7EB6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A82E38" w:rsidRPr="00356386" w:rsidRDefault="00A82E38" w:rsidP="00A82E3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Ежемесячное освещение в средствах массовой информации материалов по результатам оперативно-профилактических операций, приговоров судов, вынесенных наркоторговцам,</w:t>
            </w:r>
          </w:p>
          <w:p w:rsidR="00A82E38" w:rsidRPr="00547B33" w:rsidRDefault="00A82E38" w:rsidP="00A82E38">
            <w:pPr>
              <w:rPr>
                <w:sz w:val="20"/>
                <w:szCs w:val="20"/>
              </w:rPr>
            </w:pPr>
            <w:r w:rsidRPr="00356386">
              <w:rPr>
                <w:sz w:val="28"/>
                <w:szCs w:val="28"/>
              </w:rPr>
              <w:t xml:space="preserve">информации об изъятиях крупных партий наркотиков, </w:t>
            </w:r>
            <w:proofErr w:type="spellStart"/>
            <w:r w:rsidRPr="00356386">
              <w:rPr>
                <w:sz w:val="28"/>
                <w:szCs w:val="28"/>
              </w:rPr>
              <w:t>наркоситуации</w:t>
            </w:r>
            <w:proofErr w:type="spellEnd"/>
            <w:r w:rsidRPr="00356386">
              <w:rPr>
                <w:sz w:val="28"/>
                <w:szCs w:val="28"/>
              </w:rPr>
              <w:t xml:space="preserve"> в Кузбассе</w:t>
            </w:r>
          </w:p>
        </w:tc>
        <w:tc>
          <w:tcPr>
            <w:tcW w:w="1080" w:type="dxa"/>
          </w:tcPr>
          <w:p w:rsidR="00A82E38" w:rsidRPr="00721392" w:rsidRDefault="00A82E38" w:rsidP="0039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A82E38" w:rsidRPr="00721392" w:rsidRDefault="00A82E38" w:rsidP="001F1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2E38" w:rsidRPr="00721392" w:rsidRDefault="00A82E38" w:rsidP="001F1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82E38" w:rsidRPr="00721392" w:rsidRDefault="00A82E38" w:rsidP="001F1CFC">
            <w:pPr>
              <w:jc w:val="center"/>
              <w:rPr>
                <w:sz w:val="28"/>
                <w:szCs w:val="28"/>
              </w:rPr>
            </w:pPr>
          </w:p>
        </w:tc>
      </w:tr>
      <w:tr w:rsidR="002B7EB6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720" w:type="dxa"/>
          </w:tcPr>
          <w:p w:rsidR="002B7EB6" w:rsidRDefault="00445784" w:rsidP="0039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97721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2B7EB6" w:rsidRPr="00356386" w:rsidRDefault="002B7EB6" w:rsidP="00F17D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Изготовление рекламно-информационной продукции по профилактике употребления наркотических средств</w:t>
            </w:r>
          </w:p>
        </w:tc>
        <w:tc>
          <w:tcPr>
            <w:tcW w:w="1080" w:type="dxa"/>
          </w:tcPr>
          <w:p w:rsidR="002B7EB6" w:rsidRDefault="002B7EB6" w:rsidP="0039476A">
            <w:pPr>
              <w:jc w:val="center"/>
              <w:rPr>
                <w:sz w:val="28"/>
                <w:szCs w:val="28"/>
              </w:rPr>
            </w:pPr>
          </w:p>
          <w:p w:rsidR="00531E41" w:rsidRDefault="00531E41" w:rsidP="0039476A">
            <w:pPr>
              <w:jc w:val="center"/>
              <w:rPr>
                <w:sz w:val="28"/>
                <w:szCs w:val="28"/>
              </w:rPr>
            </w:pPr>
          </w:p>
          <w:p w:rsidR="00531E41" w:rsidRPr="00721392" w:rsidRDefault="00531E41" w:rsidP="0039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59" w:type="dxa"/>
            <w:vAlign w:val="center"/>
          </w:tcPr>
          <w:p w:rsidR="002B7EB6" w:rsidRPr="00721392" w:rsidRDefault="002B7EB6" w:rsidP="001F1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7EB6" w:rsidRPr="00721392" w:rsidRDefault="00531E41" w:rsidP="001F1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2B7EB6" w:rsidRPr="00721392" w:rsidRDefault="00531E41" w:rsidP="001F1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56386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720" w:type="dxa"/>
          </w:tcPr>
          <w:p w:rsidR="00356386" w:rsidRDefault="00445784" w:rsidP="0039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97721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356386" w:rsidRPr="00356386" w:rsidRDefault="00356386" w:rsidP="00F17D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образовательно-воспитательных театрализованных представлений 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спортивной и </w:t>
            </w:r>
            <w:proofErr w:type="spellStart"/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35638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80" w:type="dxa"/>
          </w:tcPr>
          <w:p w:rsidR="00356386" w:rsidRPr="00721392" w:rsidRDefault="00356386" w:rsidP="0039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356386" w:rsidRPr="00721392" w:rsidRDefault="00356386" w:rsidP="001F1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56386" w:rsidRPr="00721392" w:rsidRDefault="00356386" w:rsidP="001F1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56386" w:rsidRPr="00721392" w:rsidRDefault="00356386" w:rsidP="001F1CFC">
            <w:pPr>
              <w:jc w:val="center"/>
              <w:rPr>
                <w:sz w:val="28"/>
                <w:szCs w:val="28"/>
              </w:rPr>
            </w:pPr>
          </w:p>
        </w:tc>
      </w:tr>
      <w:tr w:rsidR="00356386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720" w:type="dxa"/>
          </w:tcPr>
          <w:p w:rsidR="00356386" w:rsidRDefault="00445784" w:rsidP="0039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397721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356386" w:rsidRPr="00356386" w:rsidRDefault="00356386" w:rsidP="0035638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Разработка, тиражирование и распространение учебной, методической литературы, печатных изданий, направленных на профилактику незаконного потребления</w:t>
            </w:r>
          </w:p>
          <w:p w:rsidR="00356386" w:rsidRPr="00356386" w:rsidRDefault="00356386" w:rsidP="0035638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наркотиков</w:t>
            </w:r>
          </w:p>
        </w:tc>
        <w:tc>
          <w:tcPr>
            <w:tcW w:w="1080" w:type="dxa"/>
          </w:tcPr>
          <w:p w:rsidR="00356386" w:rsidRDefault="00356386" w:rsidP="0039476A">
            <w:pPr>
              <w:jc w:val="center"/>
              <w:rPr>
                <w:sz w:val="28"/>
                <w:szCs w:val="28"/>
              </w:rPr>
            </w:pPr>
          </w:p>
          <w:p w:rsidR="00DC12D1" w:rsidRDefault="00DC12D1" w:rsidP="0039476A">
            <w:pPr>
              <w:jc w:val="center"/>
              <w:rPr>
                <w:sz w:val="28"/>
                <w:szCs w:val="28"/>
              </w:rPr>
            </w:pPr>
          </w:p>
          <w:p w:rsidR="00DC12D1" w:rsidRDefault="00DC12D1" w:rsidP="0039476A">
            <w:pPr>
              <w:jc w:val="center"/>
              <w:rPr>
                <w:sz w:val="28"/>
                <w:szCs w:val="28"/>
              </w:rPr>
            </w:pPr>
          </w:p>
          <w:p w:rsidR="00DC12D1" w:rsidRDefault="00DC12D1" w:rsidP="0039476A">
            <w:pPr>
              <w:jc w:val="center"/>
              <w:rPr>
                <w:sz w:val="28"/>
                <w:szCs w:val="28"/>
              </w:rPr>
            </w:pPr>
          </w:p>
          <w:p w:rsidR="00DC12D1" w:rsidRPr="00721392" w:rsidRDefault="00DC12D1" w:rsidP="0039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59" w:type="dxa"/>
            <w:vAlign w:val="center"/>
          </w:tcPr>
          <w:p w:rsidR="00356386" w:rsidRPr="00721392" w:rsidRDefault="00356386" w:rsidP="001F1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56386" w:rsidRPr="00721392" w:rsidRDefault="00DC12D1" w:rsidP="001F1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356386" w:rsidRPr="00721392" w:rsidRDefault="00DC12D1" w:rsidP="001F1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56386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720" w:type="dxa"/>
          </w:tcPr>
          <w:p w:rsidR="00356386" w:rsidRDefault="00445784" w:rsidP="0039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97721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356386" w:rsidRPr="00356386" w:rsidRDefault="00356386" w:rsidP="0035638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обслуживание технических комплексов </w:t>
            </w:r>
            <w:proofErr w:type="spellStart"/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фотовидеофиксации</w:t>
            </w:r>
            <w:proofErr w:type="spellEnd"/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, работающих в автоматическом режиме, для обеспечения безопасности</w:t>
            </w:r>
            <w:r w:rsidR="00927541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</w:t>
            </w:r>
          </w:p>
        </w:tc>
        <w:tc>
          <w:tcPr>
            <w:tcW w:w="1080" w:type="dxa"/>
          </w:tcPr>
          <w:p w:rsidR="00356386" w:rsidRPr="00721392" w:rsidRDefault="00356386" w:rsidP="0039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356386" w:rsidRPr="00721392" w:rsidRDefault="00356386" w:rsidP="001F1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56386" w:rsidRPr="00721392" w:rsidRDefault="00356386" w:rsidP="001F1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56386" w:rsidRPr="00721392" w:rsidRDefault="00356386" w:rsidP="001F1CFC">
            <w:pPr>
              <w:jc w:val="center"/>
              <w:rPr>
                <w:sz w:val="28"/>
                <w:szCs w:val="28"/>
              </w:rPr>
            </w:pPr>
          </w:p>
        </w:tc>
      </w:tr>
      <w:tr w:rsidR="00356386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720" w:type="dxa"/>
          </w:tcPr>
          <w:p w:rsidR="00356386" w:rsidRDefault="00397721" w:rsidP="0039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20" w:type="dxa"/>
          </w:tcPr>
          <w:p w:rsidR="00356386" w:rsidRPr="00356386" w:rsidRDefault="00356386" w:rsidP="009E75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распространение </w:t>
            </w:r>
            <w:proofErr w:type="spellStart"/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световозвращающих</w:t>
            </w:r>
            <w:proofErr w:type="spellEnd"/>
            <w:r w:rsidRPr="00356386">
              <w:rPr>
                <w:rFonts w:ascii="Times New Roman" w:hAnsi="Times New Roman" w:cs="Times New Roman"/>
                <w:sz w:val="28"/>
                <w:szCs w:val="28"/>
              </w:rPr>
              <w:t xml:space="preserve"> приспособлений среди младших школьников и дошкольников</w:t>
            </w:r>
          </w:p>
        </w:tc>
        <w:tc>
          <w:tcPr>
            <w:tcW w:w="1080" w:type="dxa"/>
          </w:tcPr>
          <w:p w:rsidR="00356386" w:rsidRPr="00721392" w:rsidRDefault="00356386" w:rsidP="0039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356386" w:rsidRPr="00721392" w:rsidRDefault="00356386" w:rsidP="001F1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56386" w:rsidRPr="00721392" w:rsidRDefault="00356386" w:rsidP="001F1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56386" w:rsidRPr="00721392" w:rsidRDefault="00356386" w:rsidP="001F1CFC">
            <w:pPr>
              <w:jc w:val="center"/>
              <w:rPr>
                <w:sz w:val="28"/>
                <w:szCs w:val="28"/>
              </w:rPr>
            </w:pPr>
          </w:p>
        </w:tc>
      </w:tr>
      <w:tr w:rsidR="00356386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720" w:type="dxa"/>
          </w:tcPr>
          <w:p w:rsidR="00356386" w:rsidRDefault="00397721" w:rsidP="0039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20" w:type="dxa"/>
          </w:tcPr>
          <w:p w:rsidR="00356386" w:rsidRPr="00356386" w:rsidRDefault="00356386" w:rsidP="009E75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Организация районных профилактических мероприятий "</w:t>
            </w:r>
            <w:proofErr w:type="spellStart"/>
            <w:proofErr w:type="gramStart"/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Внимание-дети</w:t>
            </w:r>
            <w:proofErr w:type="spellEnd"/>
            <w:proofErr w:type="gramEnd"/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!", "Юный пешеход", "Юный велосипедист" и т.д. </w:t>
            </w:r>
          </w:p>
        </w:tc>
        <w:tc>
          <w:tcPr>
            <w:tcW w:w="1080" w:type="dxa"/>
          </w:tcPr>
          <w:p w:rsidR="00356386" w:rsidRPr="00721392" w:rsidRDefault="00356386" w:rsidP="0039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356386" w:rsidRPr="00721392" w:rsidRDefault="00356386" w:rsidP="001F1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56386" w:rsidRPr="00721392" w:rsidRDefault="00356386" w:rsidP="001F1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56386" w:rsidRPr="00721392" w:rsidRDefault="00356386" w:rsidP="001F1CFC">
            <w:pPr>
              <w:jc w:val="center"/>
              <w:rPr>
                <w:sz w:val="28"/>
                <w:szCs w:val="28"/>
              </w:rPr>
            </w:pPr>
          </w:p>
        </w:tc>
      </w:tr>
      <w:tr w:rsidR="00356386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720" w:type="dxa"/>
          </w:tcPr>
          <w:p w:rsidR="00356386" w:rsidRDefault="00397721" w:rsidP="0039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20" w:type="dxa"/>
          </w:tcPr>
          <w:p w:rsidR="00356386" w:rsidRPr="00356386" w:rsidRDefault="00356386" w:rsidP="009E75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проверку объектов повышенной опасности, объектов жизнеобеспечения и объектов с массовым посещением граждан на территории  города и района на предмет антитеррористической </w:t>
            </w:r>
            <w:proofErr w:type="spellStart"/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укрепленности</w:t>
            </w:r>
            <w:proofErr w:type="spellEnd"/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356386" w:rsidRPr="00721392" w:rsidRDefault="00356386" w:rsidP="0039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356386" w:rsidRPr="00721392" w:rsidRDefault="00356386" w:rsidP="001F1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56386" w:rsidRPr="00721392" w:rsidRDefault="00356386" w:rsidP="001F1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56386" w:rsidRPr="00721392" w:rsidRDefault="00356386" w:rsidP="001F1CFC">
            <w:pPr>
              <w:jc w:val="center"/>
              <w:rPr>
                <w:sz w:val="28"/>
                <w:szCs w:val="28"/>
              </w:rPr>
            </w:pPr>
          </w:p>
        </w:tc>
      </w:tr>
      <w:tr w:rsidR="00DB7574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720" w:type="dxa"/>
          </w:tcPr>
          <w:p w:rsidR="00DB7574" w:rsidRDefault="00397721" w:rsidP="0039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420" w:type="dxa"/>
          </w:tcPr>
          <w:p w:rsidR="00DB7574" w:rsidRPr="00DB7574" w:rsidRDefault="00DB7574" w:rsidP="009E75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B7574">
              <w:rPr>
                <w:rFonts w:ascii="Times New Roman" w:hAnsi="Times New Roman" w:cs="Times New Roman"/>
                <w:sz w:val="28"/>
                <w:szCs w:val="28"/>
              </w:rPr>
              <w:t>Осуществлять проверку строй объектов на территории  города и района, с целью выявления незаконно находящихся и работающих иностранных граждан и лиц без гражданства. Совместно со службами ОВД, УФМС осуществлять проверку мест массового пребывания граждан, проверку жилого сектора с целью выявления лиц, нарушающих правил регистрационного учета, паспортных правил</w:t>
            </w:r>
          </w:p>
        </w:tc>
        <w:tc>
          <w:tcPr>
            <w:tcW w:w="1080" w:type="dxa"/>
          </w:tcPr>
          <w:p w:rsidR="00DB7574" w:rsidRPr="00721392" w:rsidRDefault="00DB7574" w:rsidP="0039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DB7574" w:rsidRPr="00721392" w:rsidRDefault="00DB7574" w:rsidP="001F1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B7574" w:rsidRPr="00721392" w:rsidRDefault="00DB7574" w:rsidP="001F1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B7574" w:rsidRPr="00721392" w:rsidRDefault="00DB7574" w:rsidP="001F1CFC">
            <w:pPr>
              <w:jc w:val="center"/>
              <w:rPr>
                <w:sz w:val="28"/>
                <w:szCs w:val="28"/>
              </w:rPr>
            </w:pPr>
          </w:p>
        </w:tc>
      </w:tr>
      <w:tr w:rsidR="00DC6D1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720" w:type="dxa"/>
          </w:tcPr>
          <w:p w:rsidR="00DC6D11" w:rsidRDefault="00DC6D11" w:rsidP="0039476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C6D11" w:rsidRDefault="00DC6D11" w:rsidP="009E75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C6D11" w:rsidRDefault="00DC6D11" w:rsidP="009E75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C6D11" w:rsidRPr="00DB7574" w:rsidRDefault="00DC6D11" w:rsidP="009E75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080" w:type="dxa"/>
          </w:tcPr>
          <w:p w:rsidR="00DC6D11" w:rsidRDefault="00DC6D11" w:rsidP="00E327C8">
            <w:pPr>
              <w:jc w:val="center"/>
              <w:rPr>
                <w:sz w:val="28"/>
                <w:szCs w:val="28"/>
              </w:rPr>
            </w:pPr>
          </w:p>
          <w:p w:rsidR="00DC6D11" w:rsidRDefault="00DC6D11" w:rsidP="00E327C8">
            <w:pPr>
              <w:jc w:val="center"/>
              <w:rPr>
                <w:sz w:val="28"/>
                <w:szCs w:val="28"/>
              </w:rPr>
            </w:pPr>
          </w:p>
          <w:p w:rsidR="00DC6D11" w:rsidRPr="00DC12D1" w:rsidRDefault="006A6375" w:rsidP="00E32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  <w:p w:rsidR="00DC6D11" w:rsidRDefault="00DC6D11" w:rsidP="00E327C8">
            <w:pPr>
              <w:jc w:val="center"/>
              <w:rPr>
                <w:sz w:val="28"/>
                <w:szCs w:val="28"/>
              </w:rPr>
            </w:pPr>
          </w:p>
          <w:p w:rsidR="00DC6D11" w:rsidRPr="00721392" w:rsidRDefault="00DC6D11" w:rsidP="00E32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DC6D11" w:rsidRPr="00DC12D1" w:rsidRDefault="006A6375" w:rsidP="006A6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DC6D11" w:rsidRPr="00DC12D1" w:rsidRDefault="00DC6D11" w:rsidP="00E32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418" w:type="dxa"/>
            <w:vAlign w:val="center"/>
          </w:tcPr>
          <w:p w:rsidR="00DC6D11" w:rsidRPr="00DC12D1" w:rsidRDefault="00DC6D11" w:rsidP="00E32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53603E" w:rsidRDefault="0053603E" w:rsidP="0053603E">
      <w:pPr>
        <w:jc w:val="center"/>
        <w:rPr>
          <w:sz w:val="28"/>
        </w:rPr>
      </w:pPr>
    </w:p>
    <w:sectPr w:rsidR="0053603E" w:rsidSect="009B1349">
      <w:footerReference w:type="even" r:id="rId8"/>
      <w:footerReference w:type="default" r:id="rId9"/>
      <w:pgSz w:w="11906" w:h="16838"/>
      <w:pgMar w:top="1134" w:right="851" w:bottom="1134" w:left="1701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A9B" w:rsidRDefault="00826A9B">
      <w:r>
        <w:separator/>
      </w:r>
    </w:p>
  </w:endnote>
  <w:endnote w:type="continuationSeparator" w:id="0">
    <w:p w:rsidR="00826A9B" w:rsidRDefault="00826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AA" w:rsidRDefault="00E62EA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2EAA" w:rsidRDefault="00E62EA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AA" w:rsidRDefault="00E62EA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5DFA">
      <w:rPr>
        <w:rStyle w:val="a6"/>
        <w:noProof/>
      </w:rPr>
      <w:t>1</w:t>
    </w:r>
    <w:r>
      <w:rPr>
        <w:rStyle w:val="a6"/>
      </w:rPr>
      <w:fldChar w:fldCharType="end"/>
    </w:r>
  </w:p>
  <w:p w:rsidR="00E62EAA" w:rsidRDefault="00E62E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A9B" w:rsidRDefault="00826A9B">
      <w:r>
        <w:separator/>
      </w:r>
    </w:p>
  </w:footnote>
  <w:footnote w:type="continuationSeparator" w:id="0">
    <w:p w:rsidR="00826A9B" w:rsidRDefault="00826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357"/>
    <w:multiLevelType w:val="singleLevel"/>
    <w:tmpl w:val="AC7807A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EA17354"/>
    <w:multiLevelType w:val="singleLevel"/>
    <w:tmpl w:val="69266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3745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8E48F0"/>
    <w:multiLevelType w:val="hybridMultilevel"/>
    <w:tmpl w:val="34FCFAA0"/>
    <w:lvl w:ilvl="0" w:tplc="99109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622B4"/>
    <w:multiLevelType w:val="singleLevel"/>
    <w:tmpl w:val="C0483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48A34B3"/>
    <w:multiLevelType w:val="hybridMultilevel"/>
    <w:tmpl w:val="040EF1FC"/>
    <w:lvl w:ilvl="0" w:tplc="8370035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78DD01DE"/>
    <w:multiLevelType w:val="singleLevel"/>
    <w:tmpl w:val="A43C32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6"/>
    <w:lvlOverride w:ilvl="0"/>
  </w:num>
  <w:num w:numId="7">
    <w:abstractNumId w:val="1"/>
    <w:lvlOverride w:ilvl="0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75F"/>
    <w:rsid w:val="000003B5"/>
    <w:rsid w:val="000018C8"/>
    <w:rsid w:val="00004F8F"/>
    <w:rsid w:val="000057B8"/>
    <w:rsid w:val="0000792C"/>
    <w:rsid w:val="0001177C"/>
    <w:rsid w:val="0002614B"/>
    <w:rsid w:val="00033284"/>
    <w:rsid w:val="00034FA9"/>
    <w:rsid w:val="00035C7D"/>
    <w:rsid w:val="00035CF1"/>
    <w:rsid w:val="00036A09"/>
    <w:rsid w:val="00041120"/>
    <w:rsid w:val="00044456"/>
    <w:rsid w:val="000451D7"/>
    <w:rsid w:val="00045912"/>
    <w:rsid w:val="00050495"/>
    <w:rsid w:val="00050792"/>
    <w:rsid w:val="000522EE"/>
    <w:rsid w:val="00052CFF"/>
    <w:rsid w:val="00055AB7"/>
    <w:rsid w:val="00057730"/>
    <w:rsid w:val="000578FE"/>
    <w:rsid w:val="00057F75"/>
    <w:rsid w:val="0006326D"/>
    <w:rsid w:val="00064461"/>
    <w:rsid w:val="00074214"/>
    <w:rsid w:val="00082B5E"/>
    <w:rsid w:val="00086955"/>
    <w:rsid w:val="00094101"/>
    <w:rsid w:val="000A31DB"/>
    <w:rsid w:val="000B0C79"/>
    <w:rsid w:val="000B3D20"/>
    <w:rsid w:val="000C04CE"/>
    <w:rsid w:val="000C26DE"/>
    <w:rsid w:val="000C719A"/>
    <w:rsid w:val="000D2CD7"/>
    <w:rsid w:val="000D6EC7"/>
    <w:rsid w:val="000D7E56"/>
    <w:rsid w:val="000E10D3"/>
    <w:rsid w:val="000E7319"/>
    <w:rsid w:val="000F75B9"/>
    <w:rsid w:val="001014AE"/>
    <w:rsid w:val="001042C1"/>
    <w:rsid w:val="00112EA6"/>
    <w:rsid w:val="001167C5"/>
    <w:rsid w:val="00123DE1"/>
    <w:rsid w:val="00126459"/>
    <w:rsid w:val="00132527"/>
    <w:rsid w:val="00135886"/>
    <w:rsid w:val="00135F27"/>
    <w:rsid w:val="00147DD5"/>
    <w:rsid w:val="00153139"/>
    <w:rsid w:val="00154196"/>
    <w:rsid w:val="00154E64"/>
    <w:rsid w:val="0015597C"/>
    <w:rsid w:val="001559F9"/>
    <w:rsid w:val="001561C9"/>
    <w:rsid w:val="001675EA"/>
    <w:rsid w:val="00174015"/>
    <w:rsid w:val="001749A1"/>
    <w:rsid w:val="001751B6"/>
    <w:rsid w:val="00184119"/>
    <w:rsid w:val="0019293D"/>
    <w:rsid w:val="00192E3F"/>
    <w:rsid w:val="00197353"/>
    <w:rsid w:val="001D753B"/>
    <w:rsid w:val="001E4ED1"/>
    <w:rsid w:val="001E790F"/>
    <w:rsid w:val="001F1CFC"/>
    <w:rsid w:val="001F732E"/>
    <w:rsid w:val="00202769"/>
    <w:rsid w:val="002050EA"/>
    <w:rsid w:val="00205125"/>
    <w:rsid w:val="00205952"/>
    <w:rsid w:val="0021796D"/>
    <w:rsid w:val="00226085"/>
    <w:rsid w:val="002320BB"/>
    <w:rsid w:val="00234B8C"/>
    <w:rsid w:val="00246555"/>
    <w:rsid w:val="002557B3"/>
    <w:rsid w:val="002611B2"/>
    <w:rsid w:val="002632DF"/>
    <w:rsid w:val="002657C0"/>
    <w:rsid w:val="00265DFA"/>
    <w:rsid w:val="00271069"/>
    <w:rsid w:val="00280498"/>
    <w:rsid w:val="00281F0F"/>
    <w:rsid w:val="00282C20"/>
    <w:rsid w:val="0028532D"/>
    <w:rsid w:val="00296525"/>
    <w:rsid w:val="002A185E"/>
    <w:rsid w:val="002B7EB6"/>
    <w:rsid w:val="002C2276"/>
    <w:rsid w:val="002C5E05"/>
    <w:rsid w:val="002C63FA"/>
    <w:rsid w:val="002C71A6"/>
    <w:rsid w:val="002D1BBA"/>
    <w:rsid w:val="002E7E9D"/>
    <w:rsid w:val="002F298D"/>
    <w:rsid w:val="002F60E1"/>
    <w:rsid w:val="002F7119"/>
    <w:rsid w:val="002F7893"/>
    <w:rsid w:val="00303A7A"/>
    <w:rsid w:val="00306F7A"/>
    <w:rsid w:val="003071C1"/>
    <w:rsid w:val="0031390D"/>
    <w:rsid w:val="00324B98"/>
    <w:rsid w:val="00324C2B"/>
    <w:rsid w:val="00324D82"/>
    <w:rsid w:val="00327097"/>
    <w:rsid w:val="003335ED"/>
    <w:rsid w:val="00345615"/>
    <w:rsid w:val="003476EB"/>
    <w:rsid w:val="003502B3"/>
    <w:rsid w:val="00354121"/>
    <w:rsid w:val="00354738"/>
    <w:rsid w:val="00355D81"/>
    <w:rsid w:val="00355FC7"/>
    <w:rsid w:val="00356386"/>
    <w:rsid w:val="00364C85"/>
    <w:rsid w:val="00374E99"/>
    <w:rsid w:val="0039476A"/>
    <w:rsid w:val="00395318"/>
    <w:rsid w:val="00395DFA"/>
    <w:rsid w:val="00397529"/>
    <w:rsid w:val="00397721"/>
    <w:rsid w:val="003A5128"/>
    <w:rsid w:val="003A554D"/>
    <w:rsid w:val="003C0A35"/>
    <w:rsid w:val="003C2AFD"/>
    <w:rsid w:val="003C607E"/>
    <w:rsid w:val="003D0B01"/>
    <w:rsid w:val="003D5EE2"/>
    <w:rsid w:val="003E0889"/>
    <w:rsid w:val="003E201A"/>
    <w:rsid w:val="003F1582"/>
    <w:rsid w:val="00402007"/>
    <w:rsid w:val="00402C02"/>
    <w:rsid w:val="00403863"/>
    <w:rsid w:val="0040480D"/>
    <w:rsid w:val="004103B4"/>
    <w:rsid w:val="00410D38"/>
    <w:rsid w:val="00413448"/>
    <w:rsid w:val="00414CE2"/>
    <w:rsid w:val="0041514A"/>
    <w:rsid w:val="00417CFB"/>
    <w:rsid w:val="00417E2F"/>
    <w:rsid w:val="00421A5C"/>
    <w:rsid w:val="00422EE9"/>
    <w:rsid w:val="00424BD5"/>
    <w:rsid w:val="00437D82"/>
    <w:rsid w:val="00437FE5"/>
    <w:rsid w:val="00443834"/>
    <w:rsid w:val="00445126"/>
    <w:rsid w:val="00445784"/>
    <w:rsid w:val="00447A67"/>
    <w:rsid w:val="004542CC"/>
    <w:rsid w:val="00456137"/>
    <w:rsid w:val="0046430C"/>
    <w:rsid w:val="00470448"/>
    <w:rsid w:val="00476CDA"/>
    <w:rsid w:val="00481FC6"/>
    <w:rsid w:val="00482566"/>
    <w:rsid w:val="004906DB"/>
    <w:rsid w:val="0049195A"/>
    <w:rsid w:val="004919FA"/>
    <w:rsid w:val="004A1AEA"/>
    <w:rsid w:val="004B2387"/>
    <w:rsid w:val="004B26B5"/>
    <w:rsid w:val="004B347C"/>
    <w:rsid w:val="004B4386"/>
    <w:rsid w:val="004C23B7"/>
    <w:rsid w:val="004C2E62"/>
    <w:rsid w:val="004D08A4"/>
    <w:rsid w:val="004D0C2C"/>
    <w:rsid w:val="004D68B1"/>
    <w:rsid w:val="004D739F"/>
    <w:rsid w:val="004E0915"/>
    <w:rsid w:val="004E5A92"/>
    <w:rsid w:val="004E61BC"/>
    <w:rsid w:val="004F2CDB"/>
    <w:rsid w:val="00500B88"/>
    <w:rsid w:val="00502DB6"/>
    <w:rsid w:val="00511961"/>
    <w:rsid w:val="00512F58"/>
    <w:rsid w:val="00513E06"/>
    <w:rsid w:val="00514920"/>
    <w:rsid w:val="00517DB5"/>
    <w:rsid w:val="00523029"/>
    <w:rsid w:val="00523C82"/>
    <w:rsid w:val="00530731"/>
    <w:rsid w:val="005314AD"/>
    <w:rsid w:val="00531E41"/>
    <w:rsid w:val="0053603E"/>
    <w:rsid w:val="00537443"/>
    <w:rsid w:val="005406C8"/>
    <w:rsid w:val="005421D4"/>
    <w:rsid w:val="005425FA"/>
    <w:rsid w:val="005443B7"/>
    <w:rsid w:val="00561F61"/>
    <w:rsid w:val="0057366E"/>
    <w:rsid w:val="00591188"/>
    <w:rsid w:val="00593DBB"/>
    <w:rsid w:val="00594A3C"/>
    <w:rsid w:val="005A0D65"/>
    <w:rsid w:val="005B01D3"/>
    <w:rsid w:val="005B3A4B"/>
    <w:rsid w:val="005B6DD1"/>
    <w:rsid w:val="005C1761"/>
    <w:rsid w:val="005D2474"/>
    <w:rsid w:val="005E2267"/>
    <w:rsid w:val="005E36D7"/>
    <w:rsid w:val="005E40C6"/>
    <w:rsid w:val="005F0971"/>
    <w:rsid w:val="005F326E"/>
    <w:rsid w:val="005F7A55"/>
    <w:rsid w:val="00613BA4"/>
    <w:rsid w:val="006161BA"/>
    <w:rsid w:val="00625E6A"/>
    <w:rsid w:val="00625F9E"/>
    <w:rsid w:val="00630150"/>
    <w:rsid w:val="00633480"/>
    <w:rsid w:val="00642943"/>
    <w:rsid w:val="00645E49"/>
    <w:rsid w:val="0066335E"/>
    <w:rsid w:val="0067196C"/>
    <w:rsid w:val="00673345"/>
    <w:rsid w:val="00673480"/>
    <w:rsid w:val="00673CD4"/>
    <w:rsid w:val="00676E3F"/>
    <w:rsid w:val="006837C2"/>
    <w:rsid w:val="00686CD2"/>
    <w:rsid w:val="006979E2"/>
    <w:rsid w:val="006A0D80"/>
    <w:rsid w:val="006A1797"/>
    <w:rsid w:val="006A59DF"/>
    <w:rsid w:val="006A6375"/>
    <w:rsid w:val="006B1CC6"/>
    <w:rsid w:val="006B2C66"/>
    <w:rsid w:val="006B4448"/>
    <w:rsid w:val="006C488A"/>
    <w:rsid w:val="006D2AD4"/>
    <w:rsid w:val="006E1944"/>
    <w:rsid w:val="006E3D06"/>
    <w:rsid w:val="006E5727"/>
    <w:rsid w:val="006F03C6"/>
    <w:rsid w:val="006F1016"/>
    <w:rsid w:val="00702442"/>
    <w:rsid w:val="007026BD"/>
    <w:rsid w:val="00704FD6"/>
    <w:rsid w:val="00707E1B"/>
    <w:rsid w:val="0071062C"/>
    <w:rsid w:val="00721392"/>
    <w:rsid w:val="007374F1"/>
    <w:rsid w:val="00737BF3"/>
    <w:rsid w:val="00745C4B"/>
    <w:rsid w:val="00750BEF"/>
    <w:rsid w:val="00754569"/>
    <w:rsid w:val="00763927"/>
    <w:rsid w:val="00765E6E"/>
    <w:rsid w:val="007668B7"/>
    <w:rsid w:val="0077677E"/>
    <w:rsid w:val="0078024F"/>
    <w:rsid w:val="0078408B"/>
    <w:rsid w:val="0078729B"/>
    <w:rsid w:val="007916B8"/>
    <w:rsid w:val="0079220F"/>
    <w:rsid w:val="00794C53"/>
    <w:rsid w:val="00795753"/>
    <w:rsid w:val="007A00E4"/>
    <w:rsid w:val="007A5168"/>
    <w:rsid w:val="007B7E2C"/>
    <w:rsid w:val="007C2DF5"/>
    <w:rsid w:val="007D288B"/>
    <w:rsid w:val="007D4FDD"/>
    <w:rsid w:val="007D75AF"/>
    <w:rsid w:val="007E1E24"/>
    <w:rsid w:val="007E33B2"/>
    <w:rsid w:val="007E4F1A"/>
    <w:rsid w:val="007E576A"/>
    <w:rsid w:val="007E607B"/>
    <w:rsid w:val="007F66B2"/>
    <w:rsid w:val="008005AB"/>
    <w:rsid w:val="0080103E"/>
    <w:rsid w:val="00826A9B"/>
    <w:rsid w:val="00830DDE"/>
    <w:rsid w:val="00840F9D"/>
    <w:rsid w:val="00841E15"/>
    <w:rsid w:val="0084769F"/>
    <w:rsid w:val="0085527F"/>
    <w:rsid w:val="00860405"/>
    <w:rsid w:val="00861467"/>
    <w:rsid w:val="00864062"/>
    <w:rsid w:val="0086607E"/>
    <w:rsid w:val="00870ADD"/>
    <w:rsid w:val="0087314A"/>
    <w:rsid w:val="0087528B"/>
    <w:rsid w:val="008769B8"/>
    <w:rsid w:val="00877BAE"/>
    <w:rsid w:val="00882C27"/>
    <w:rsid w:val="008904F5"/>
    <w:rsid w:val="008A19D6"/>
    <w:rsid w:val="008A49F3"/>
    <w:rsid w:val="008A647D"/>
    <w:rsid w:val="008B0313"/>
    <w:rsid w:val="008B2A3D"/>
    <w:rsid w:val="008C1362"/>
    <w:rsid w:val="008D01F9"/>
    <w:rsid w:val="008D1C8B"/>
    <w:rsid w:val="008D7A4C"/>
    <w:rsid w:val="008F22B2"/>
    <w:rsid w:val="008F3CB5"/>
    <w:rsid w:val="008F44D6"/>
    <w:rsid w:val="008F44ED"/>
    <w:rsid w:val="00906E3B"/>
    <w:rsid w:val="00917728"/>
    <w:rsid w:val="0092019F"/>
    <w:rsid w:val="00921FC8"/>
    <w:rsid w:val="00927541"/>
    <w:rsid w:val="00932EB3"/>
    <w:rsid w:val="00934FE8"/>
    <w:rsid w:val="00937867"/>
    <w:rsid w:val="0094164B"/>
    <w:rsid w:val="0094622E"/>
    <w:rsid w:val="0095075F"/>
    <w:rsid w:val="00951F75"/>
    <w:rsid w:val="00954A8D"/>
    <w:rsid w:val="00956D1A"/>
    <w:rsid w:val="009576B0"/>
    <w:rsid w:val="00957F42"/>
    <w:rsid w:val="00960794"/>
    <w:rsid w:val="00960BA2"/>
    <w:rsid w:val="009667CA"/>
    <w:rsid w:val="00970C2C"/>
    <w:rsid w:val="00970E41"/>
    <w:rsid w:val="009841AC"/>
    <w:rsid w:val="00985979"/>
    <w:rsid w:val="00991E84"/>
    <w:rsid w:val="0099488C"/>
    <w:rsid w:val="009A1760"/>
    <w:rsid w:val="009A4275"/>
    <w:rsid w:val="009B1349"/>
    <w:rsid w:val="009B58A6"/>
    <w:rsid w:val="009B5E41"/>
    <w:rsid w:val="009C21F1"/>
    <w:rsid w:val="009C54D4"/>
    <w:rsid w:val="009D4E31"/>
    <w:rsid w:val="009E3361"/>
    <w:rsid w:val="009E40DA"/>
    <w:rsid w:val="009E49D0"/>
    <w:rsid w:val="009E7552"/>
    <w:rsid w:val="009F38AD"/>
    <w:rsid w:val="009F481E"/>
    <w:rsid w:val="00A02629"/>
    <w:rsid w:val="00A02A66"/>
    <w:rsid w:val="00A11AFF"/>
    <w:rsid w:val="00A1645D"/>
    <w:rsid w:val="00A16EAF"/>
    <w:rsid w:val="00A22A44"/>
    <w:rsid w:val="00A24625"/>
    <w:rsid w:val="00A25586"/>
    <w:rsid w:val="00A25BC0"/>
    <w:rsid w:val="00A2644B"/>
    <w:rsid w:val="00A406F2"/>
    <w:rsid w:val="00A47581"/>
    <w:rsid w:val="00A51C98"/>
    <w:rsid w:val="00A56F50"/>
    <w:rsid w:val="00A57CE3"/>
    <w:rsid w:val="00A61A87"/>
    <w:rsid w:val="00A64AEB"/>
    <w:rsid w:val="00A654B0"/>
    <w:rsid w:val="00A71969"/>
    <w:rsid w:val="00A82C17"/>
    <w:rsid w:val="00A82E38"/>
    <w:rsid w:val="00A956B0"/>
    <w:rsid w:val="00AA05C6"/>
    <w:rsid w:val="00AA44B3"/>
    <w:rsid w:val="00AB26FC"/>
    <w:rsid w:val="00AB32E8"/>
    <w:rsid w:val="00AB4C5C"/>
    <w:rsid w:val="00AD0554"/>
    <w:rsid w:val="00AD09CE"/>
    <w:rsid w:val="00AD5727"/>
    <w:rsid w:val="00AE3384"/>
    <w:rsid w:val="00AE4340"/>
    <w:rsid w:val="00AF1CAB"/>
    <w:rsid w:val="00AF312F"/>
    <w:rsid w:val="00AF33CF"/>
    <w:rsid w:val="00B00ADE"/>
    <w:rsid w:val="00B02061"/>
    <w:rsid w:val="00B02128"/>
    <w:rsid w:val="00B02AEC"/>
    <w:rsid w:val="00B04D6F"/>
    <w:rsid w:val="00B131D2"/>
    <w:rsid w:val="00B1771B"/>
    <w:rsid w:val="00B20EEC"/>
    <w:rsid w:val="00B22018"/>
    <w:rsid w:val="00B22A40"/>
    <w:rsid w:val="00B2514E"/>
    <w:rsid w:val="00B26DAF"/>
    <w:rsid w:val="00B27C07"/>
    <w:rsid w:val="00B3057B"/>
    <w:rsid w:val="00B3174D"/>
    <w:rsid w:val="00B35028"/>
    <w:rsid w:val="00B45E7A"/>
    <w:rsid w:val="00B5330E"/>
    <w:rsid w:val="00B562A1"/>
    <w:rsid w:val="00B56B0C"/>
    <w:rsid w:val="00B56E1F"/>
    <w:rsid w:val="00B60EDE"/>
    <w:rsid w:val="00B65339"/>
    <w:rsid w:val="00B661C4"/>
    <w:rsid w:val="00B66FC5"/>
    <w:rsid w:val="00B710B1"/>
    <w:rsid w:val="00B720F7"/>
    <w:rsid w:val="00B74582"/>
    <w:rsid w:val="00B75D65"/>
    <w:rsid w:val="00B85FD2"/>
    <w:rsid w:val="00BA3A98"/>
    <w:rsid w:val="00BA4AA6"/>
    <w:rsid w:val="00BA5EAD"/>
    <w:rsid w:val="00BA7587"/>
    <w:rsid w:val="00BC34DF"/>
    <w:rsid w:val="00BC5FBD"/>
    <w:rsid w:val="00BD191E"/>
    <w:rsid w:val="00BD1EC7"/>
    <w:rsid w:val="00BD392D"/>
    <w:rsid w:val="00BD5A58"/>
    <w:rsid w:val="00BE334A"/>
    <w:rsid w:val="00BE36BE"/>
    <w:rsid w:val="00BE6ED6"/>
    <w:rsid w:val="00BF2BFB"/>
    <w:rsid w:val="00BF379B"/>
    <w:rsid w:val="00BF5935"/>
    <w:rsid w:val="00C032F2"/>
    <w:rsid w:val="00C15DD2"/>
    <w:rsid w:val="00C16550"/>
    <w:rsid w:val="00C2153F"/>
    <w:rsid w:val="00C247BA"/>
    <w:rsid w:val="00C30D87"/>
    <w:rsid w:val="00C377CB"/>
    <w:rsid w:val="00C378B6"/>
    <w:rsid w:val="00C42CF5"/>
    <w:rsid w:val="00C43A2C"/>
    <w:rsid w:val="00C52BD2"/>
    <w:rsid w:val="00C542F3"/>
    <w:rsid w:val="00C55115"/>
    <w:rsid w:val="00C67BBE"/>
    <w:rsid w:val="00C7435F"/>
    <w:rsid w:val="00C770CF"/>
    <w:rsid w:val="00C77508"/>
    <w:rsid w:val="00C82186"/>
    <w:rsid w:val="00C93DAC"/>
    <w:rsid w:val="00C94C04"/>
    <w:rsid w:val="00C97F80"/>
    <w:rsid w:val="00CA0C45"/>
    <w:rsid w:val="00CA3016"/>
    <w:rsid w:val="00CA38DD"/>
    <w:rsid w:val="00CA3992"/>
    <w:rsid w:val="00CB0BA2"/>
    <w:rsid w:val="00CB1187"/>
    <w:rsid w:val="00CB55DA"/>
    <w:rsid w:val="00CC0AA1"/>
    <w:rsid w:val="00CC5A15"/>
    <w:rsid w:val="00CC5E19"/>
    <w:rsid w:val="00CC69EF"/>
    <w:rsid w:val="00CE05B7"/>
    <w:rsid w:val="00CE1308"/>
    <w:rsid w:val="00CF220F"/>
    <w:rsid w:val="00CF5D8B"/>
    <w:rsid w:val="00D04A4C"/>
    <w:rsid w:val="00D05192"/>
    <w:rsid w:val="00D06A32"/>
    <w:rsid w:val="00D11E6A"/>
    <w:rsid w:val="00D17904"/>
    <w:rsid w:val="00D24B0C"/>
    <w:rsid w:val="00D25654"/>
    <w:rsid w:val="00D333FA"/>
    <w:rsid w:val="00D40E26"/>
    <w:rsid w:val="00D43847"/>
    <w:rsid w:val="00D43C0B"/>
    <w:rsid w:val="00D453AC"/>
    <w:rsid w:val="00D46B1F"/>
    <w:rsid w:val="00D51D85"/>
    <w:rsid w:val="00D52365"/>
    <w:rsid w:val="00D541A9"/>
    <w:rsid w:val="00D66BCA"/>
    <w:rsid w:val="00D70442"/>
    <w:rsid w:val="00D7208D"/>
    <w:rsid w:val="00D72550"/>
    <w:rsid w:val="00D7492D"/>
    <w:rsid w:val="00D761AE"/>
    <w:rsid w:val="00DA1E5A"/>
    <w:rsid w:val="00DA22FC"/>
    <w:rsid w:val="00DA5E6E"/>
    <w:rsid w:val="00DB134E"/>
    <w:rsid w:val="00DB6518"/>
    <w:rsid w:val="00DB7574"/>
    <w:rsid w:val="00DC042D"/>
    <w:rsid w:val="00DC12D1"/>
    <w:rsid w:val="00DC1F1D"/>
    <w:rsid w:val="00DC3023"/>
    <w:rsid w:val="00DC3E4D"/>
    <w:rsid w:val="00DC5F19"/>
    <w:rsid w:val="00DC6D11"/>
    <w:rsid w:val="00DE2FB5"/>
    <w:rsid w:val="00DE50F2"/>
    <w:rsid w:val="00DE702E"/>
    <w:rsid w:val="00DF23F9"/>
    <w:rsid w:val="00DF4318"/>
    <w:rsid w:val="00DF4773"/>
    <w:rsid w:val="00E0660B"/>
    <w:rsid w:val="00E07839"/>
    <w:rsid w:val="00E10E54"/>
    <w:rsid w:val="00E14161"/>
    <w:rsid w:val="00E221EF"/>
    <w:rsid w:val="00E22807"/>
    <w:rsid w:val="00E26A76"/>
    <w:rsid w:val="00E26F8C"/>
    <w:rsid w:val="00E327C8"/>
    <w:rsid w:val="00E361CF"/>
    <w:rsid w:val="00E40CF8"/>
    <w:rsid w:val="00E40F80"/>
    <w:rsid w:val="00E4174F"/>
    <w:rsid w:val="00E45BAA"/>
    <w:rsid w:val="00E45D09"/>
    <w:rsid w:val="00E555D3"/>
    <w:rsid w:val="00E55AAB"/>
    <w:rsid w:val="00E62EAA"/>
    <w:rsid w:val="00E70BD5"/>
    <w:rsid w:val="00E72B15"/>
    <w:rsid w:val="00E72EE0"/>
    <w:rsid w:val="00E73024"/>
    <w:rsid w:val="00E7625D"/>
    <w:rsid w:val="00E8084A"/>
    <w:rsid w:val="00E81C08"/>
    <w:rsid w:val="00E83C40"/>
    <w:rsid w:val="00E86238"/>
    <w:rsid w:val="00E86AC1"/>
    <w:rsid w:val="00E90980"/>
    <w:rsid w:val="00E913CF"/>
    <w:rsid w:val="00E94A17"/>
    <w:rsid w:val="00E95662"/>
    <w:rsid w:val="00E96BE9"/>
    <w:rsid w:val="00EA6C86"/>
    <w:rsid w:val="00EA744C"/>
    <w:rsid w:val="00EB16C9"/>
    <w:rsid w:val="00EB1D06"/>
    <w:rsid w:val="00EB20EE"/>
    <w:rsid w:val="00EC0235"/>
    <w:rsid w:val="00EC3E7E"/>
    <w:rsid w:val="00EC7CE8"/>
    <w:rsid w:val="00EE0074"/>
    <w:rsid w:val="00EE1F37"/>
    <w:rsid w:val="00EF0E8A"/>
    <w:rsid w:val="00EF4C3E"/>
    <w:rsid w:val="00F11D67"/>
    <w:rsid w:val="00F17D67"/>
    <w:rsid w:val="00F22AAE"/>
    <w:rsid w:val="00F2507D"/>
    <w:rsid w:val="00F32D37"/>
    <w:rsid w:val="00F32DE9"/>
    <w:rsid w:val="00F33390"/>
    <w:rsid w:val="00F35EEC"/>
    <w:rsid w:val="00F3702C"/>
    <w:rsid w:val="00F374BE"/>
    <w:rsid w:val="00F471B2"/>
    <w:rsid w:val="00F47C8A"/>
    <w:rsid w:val="00F51D3F"/>
    <w:rsid w:val="00F54159"/>
    <w:rsid w:val="00F63755"/>
    <w:rsid w:val="00F655E8"/>
    <w:rsid w:val="00F7104F"/>
    <w:rsid w:val="00F87BDE"/>
    <w:rsid w:val="00F97B2C"/>
    <w:rsid w:val="00FB6477"/>
    <w:rsid w:val="00FB712F"/>
    <w:rsid w:val="00FC4C57"/>
    <w:rsid w:val="00FD56D6"/>
    <w:rsid w:val="00FE19B4"/>
    <w:rsid w:val="00FF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32"/>
      <w:szCs w:val="20"/>
      <w:u w:val="single"/>
    </w:rPr>
  </w:style>
  <w:style w:type="paragraph" w:styleId="4">
    <w:name w:val="heading 4"/>
    <w:basedOn w:val="a"/>
    <w:next w:val="a"/>
    <w:qFormat/>
    <w:rsid w:val="00EB16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B16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pPr>
      <w:ind w:firstLine="851"/>
      <w:jc w:val="both"/>
    </w:pPr>
    <w:rPr>
      <w:sz w:val="36"/>
      <w:szCs w:val="20"/>
    </w:rPr>
  </w:style>
  <w:style w:type="paragraph" w:customStyle="1" w:styleId="BodyText2">
    <w:name w:val="Body Text 2"/>
    <w:basedOn w:val="a"/>
    <w:pPr>
      <w:widowControl w:val="0"/>
      <w:overflowPunct w:val="0"/>
      <w:autoSpaceDE w:val="0"/>
      <w:autoSpaceDN w:val="0"/>
      <w:adjustRightInd w:val="0"/>
      <w:spacing w:line="300" w:lineRule="auto"/>
      <w:ind w:firstLine="720"/>
      <w:jc w:val="both"/>
      <w:textAlignment w:val="baseline"/>
    </w:pPr>
    <w:rPr>
      <w:szCs w:val="20"/>
    </w:rPr>
  </w:style>
  <w:style w:type="paragraph" w:styleId="a5">
    <w:name w:val="Body Text"/>
    <w:basedOn w:val="a"/>
    <w:pPr>
      <w:spacing w:after="220" w:line="220" w:lineRule="atLeast"/>
      <w:ind w:left="1080"/>
    </w:pPr>
    <w:rPr>
      <w:sz w:val="20"/>
      <w:szCs w:val="20"/>
    </w:rPr>
  </w:style>
  <w:style w:type="paragraph" w:styleId="3">
    <w:name w:val="Body Text Indent 3"/>
    <w:basedOn w:val="a"/>
    <w:pPr>
      <w:widowControl w:val="0"/>
      <w:ind w:firstLine="709"/>
      <w:jc w:val="both"/>
    </w:pPr>
    <w:rPr>
      <w:sz w:val="36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styleId="a6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E0660B"/>
    <w:pPr>
      <w:spacing w:after="120" w:line="480" w:lineRule="auto"/>
    </w:pPr>
  </w:style>
  <w:style w:type="paragraph" w:customStyle="1" w:styleId="ConsPlusCell">
    <w:name w:val="ConsPlusCell"/>
    <w:rsid w:val="00645E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qFormat/>
    <w:rsid w:val="00951F75"/>
    <w:pPr>
      <w:jc w:val="center"/>
    </w:pPr>
    <w:rPr>
      <w:b/>
      <w:sz w:val="56"/>
      <w:szCs w:val="20"/>
    </w:rPr>
  </w:style>
  <w:style w:type="paragraph" w:customStyle="1" w:styleId="a8">
    <w:name w:val="Знак"/>
    <w:basedOn w:val="a"/>
    <w:rsid w:val="00951F7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9">
    <w:name w:val=" Знак Знак Знак Знак Знак Знак Знак Знак Знак Знак Знак Знак Знак"/>
    <w:basedOn w:val="a"/>
    <w:link w:val="a0"/>
    <w:rsid w:val="005A0D6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1">
    <w:name w:val="Font Style11"/>
    <w:basedOn w:val="a0"/>
    <w:rsid w:val="00F3339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F33390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F33390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F33390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rsid w:val="00B131D2"/>
    <w:rPr>
      <w:sz w:val="24"/>
      <w:szCs w:val="24"/>
    </w:rPr>
  </w:style>
  <w:style w:type="paragraph" w:customStyle="1" w:styleId="Style7">
    <w:name w:val="Style7"/>
    <w:basedOn w:val="a"/>
    <w:uiPriority w:val="99"/>
    <w:rsid w:val="00B131D2"/>
    <w:pPr>
      <w:widowControl w:val="0"/>
      <w:autoSpaceDE w:val="0"/>
      <w:autoSpaceDN w:val="0"/>
      <w:adjustRightInd w:val="0"/>
    </w:pPr>
  </w:style>
  <w:style w:type="paragraph" w:customStyle="1" w:styleId="10">
    <w:name w:val="Обычный1"/>
    <w:rsid w:val="00B131D2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aa">
    <w:name w:val="Прижатый влево"/>
    <w:basedOn w:val="a"/>
    <w:next w:val="a"/>
    <w:uiPriority w:val="99"/>
    <w:rsid w:val="00A82E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">
    <w:name w:val="No Spacing"/>
    <w:rsid w:val="00970E4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4715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Luda</cp:lastModifiedBy>
  <cp:revision>2</cp:revision>
  <cp:lastPrinted>2013-10-23T07:16:00Z</cp:lastPrinted>
  <dcterms:created xsi:type="dcterms:W3CDTF">2013-10-25T10:16:00Z</dcterms:created>
  <dcterms:modified xsi:type="dcterms:W3CDTF">2013-10-25T10:16:00Z</dcterms:modified>
</cp:coreProperties>
</file>