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E" w:rsidRDefault="000A34CE" w:rsidP="000A34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-339090</wp:posOffset>
            </wp:positionV>
            <wp:extent cx="666750" cy="80962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4CE" w:rsidRDefault="000A34CE" w:rsidP="000A34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4CE" w:rsidRPr="002C4009" w:rsidRDefault="000A34CE" w:rsidP="000A34C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34CE" w:rsidRDefault="000A34CE" w:rsidP="000A3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A34CE" w:rsidRDefault="000A34CE" w:rsidP="000A3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02A97" w:rsidRDefault="00902A97" w:rsidP="000A34CE">
      <w:pPr>
        <w:pStyle w:val="4"/>
        <w:rPr>
          <w:bCs/>
          <w:spacing w:val="60"/>
          <w:sz w:val="28"/>
          <w:szCs w:val="28"/>
        </w:rPr>
      </w:pPr>
    </w:p>
    <w:p w:rsidR="000A34CE" w:rsidRPr="004F5120" w:rsidRDefault="000A34CE" w:rsidP="000A34CE">
      <w:pPr>
        <w:pStyle w:val="4"/>
        <w:rPr>
          <w:spacing w:val="60"/>
          <w:sz w:val="28"/>
          <w:szCs w:val="28"/>
        </w:rPr>
      </w:pPr>
      <w:r>
        <w:rPr>
          <w:bCs/>
          <w:spacing w:val="60"/>
          <w:sz w:val="28"/>
          <w:szCs w:val="28"/>
        </w:rPr>
        <w:t>ПОСТАНОВЛЕНИ</w:t>
      </w:r>
      <w:r w:rsidR="00647B0A">
        <w:rPr>
          <w:bCs/>
          <w:spacing w:val="60"/>
          <w:sz w:val="28"/>
          <w:szCs w:val="28"/>
        </w:rPr>
        <w:t>Е</w:t>
      </w:r>
    </w:p>
    <w:p w:rsidR="000A34CE" w:rsidRDefault="000A34CE" w:rsidP="000A34C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A34CE" w:rsidRDefault="000A34CE" w:rsidP="000A34C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2514B0" w:rsidRDefault="002514B0" w:rsidP="002514B0">
      <w:pPr>
        <w:rPr>
          <w:sz w:val="28"/>
          <w:szCs w:val="28"/>
        </w:rPr>
      </w:pPr>
      <w:r>
        <w:rPr>
          <w:sz w:val="28"/>
          <w:szCs w:val="28"/>
        </w:rPr>
        <w:t>от   «</w:t>
      </w:r>
      <w:r w:rsidR="009671E6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9671E6">
        <w:rPr>
          <w:sz w:val="28"/>
          <w:szCs w:val="28"/>
        </w:rPr>
        <w:t xml:space="preserve"> ноября 2022</w:t>
      </w:r>
      <w:r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 xml:space="preserve"> №</w:t>
      </w:r>
      <w:r w:rsidR="009671E6">
        <w:rPr>
          <w:sz w:val="28"/>
          <w:szCs w:val="28"/>
        </w:rPr>
        <w:t xml:space="preserve"> 1358-п</w:t>
      </w:r>
      <w:r>
        <w:rPr>
          <w:sz w:val="28"/>
          <w:szCs w:val="28"/>
        </w:rPr>
        <w:t xml:space="preserve">  </w:t>
      </w:r>
    </w:p>
    <w:p w:rsidR="00C7148D" w:rsidRDefault="00C7148D" w:rsidP="000A34C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A34CE" w:rsidRPr="00C172F0" w:rsidRDefault="000A34CE" w:rsidP="000A34C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172F0">
        <w:rPr>
          <w:b/>
          <w:color w:val="000000" w:themeColor="text1"/>
          <w:sz w:val="28"/>
          <w:szCs w:val="28"/>
        </w:rPr>
        <w:t>О внесении изменений в постановление администрации Таштагольского муниципального района от 30.09.2021 №1171-п</w:t>
      </w:r>
    </w:p>
    <w:p w:rsidR="000A34CE" w:rsidRPr="00BE070F" w:rsidRDefault="000A34CE" w:rsidP="000A34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«Жилищно-коммунальный комплекс Таштагольского муниципального района»  на 2022 – 2024</w:t>
      </w:r>
      <w:r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0A34CE" w:rsidRPr="0011043D" w:rsidRDefault="000A34CE" w:rsidP="000A34CE">
      <w:pPr>
        <w:pStyle w:val="a3"/>
        <w:jc w:val="both"/>
        <w:rPr>
          <w:szCs w:val="28"/>
        </w:rPr>
      </w:pPr>
    </w:p>
    <w:p w:rsidR="000A34CE" w:rsidRPr="0011043D" w:rsidRDefault="000A34CE" w:rsidP="000A34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5E">
        <w:rPr>
          <w:sz w:val="28"/>
          <w:szCs w:val="28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>
        <w:rPr>
          <w:sz w:val="28"/>
          <w:szCs w:val="28"/>
        </w:rPr>
        <w:t>, с</w:t>
      </w:r>
      <w:r w:rsidRPr="0011043D">
        <w:rPr>
          <w:sz w:val="28"/>
          <w:szCs w:val="28"/>
        </w:rPr>
        <w:t xml:space="preserve">  цел</w:t>
      </w:r>
      <w:r>
        <w:rPr>
          <w:sz w:val="28"/>
          <w:szCs w:val="28"/>
        </w:rPr>
        <w:t>ью</w:t>
      </w:r>
      <w:r w:rsidRPr="0011043D">
        <w:rPr>
          <w:sz w:val="28"/>
          <w:szCs w:val="28"/>
        </w:rPr>
        <w:t xml:space="preserve"> создания условий для комфортного проживания и отдыха  населения Таштагольского муниципального района,  проведения мероприятий </w:t>
      </w:r>
      <w:proofErr w:type="gramStart"/>
      <w:r w:rsidRPr="0011043D">
        <w:rPr>
          <w:sz w:val="28"/>
          <w:szCs w:val="28"/>
        </w:rPr>
        <w:t>по</w:t>
      </w:r>
      <w:proofErr w:type="gramEnd"/>
      <w:r w:rsidRPr="0011043D">
        <w:rPr>
          <w:sz w:val="28"/>
          <w:szCs w:val="28"/>
        </w:rPr>
        <w:t xml:space="preserve"> благоустройству территории района</w:t>
      </w:r>
      <w:r>
        <w:rPr>
          <w:sz w:val="28"/>
          <w:szCs w:val="28"/>
        </w:rPr>
        <w:t xml:space="preserve">, </w:t>
      </w:r>
      <w:r w:rsidRPr="0069471D">
        <w:rPr>
          <w:sz w:val="28"/>
          <w:szCs w:val="28"/>
        </w:rPr>
        <w:t xml:space="preserve"> создания безопасных и благоприятных условий проживания граждан, а так же для предоставления финансовой поддержки жителям по ремонту жилья</w:t>
      </w:r>
      <w:r w:rsidRPr="0011043D"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0A34CE" w:rsidRDefault="000A34CE" w:rsidP="000A34CE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1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постановление администрации Таштагольского муниципального района от 30.09.2021 №1171-п «Об утверждении муниципальной программы «Жилищно-коммунальный комплекс Таштагольского муниципального района» на 2022-2024 годы» следующие изменения:</w:t>
      </w:r>
    </w:p>
    <w:p w:rsidR="000A34CE" w:rsidRDefault="000A34CE" w:rsidP="000A34CE">
      <w:pPr>
        <w:suppressAutoHyphens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FD05CB">
        <w:rPr>
          <w:sz w:val="28"/>
          <w:szCs w:val="28"/>
        </w:rPr>
        <w:t>В паспорте Программы  раздел</w:t>
      </w:r>
      <w:r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>«Объ</w:t>
      </w:r>
      <w:r>
        <w:rPr>
          <w:sz w:val="28"/>
          <w:szCs w:val="28"/>
        </w:rPr>
        <w:t>емы и источники финансирования муниципальной программы</w:t>
      </w:r>
      <w:r w:rsidRPr="00FD05CB">
        <w:rPr>
          <w:sz w:val="28"/>
          <w:szCs w:val="28"/>
        </w:rPr>
        <w:t xml:space="preserve">»  изложить в </w:t>
      </w:r>
      <w:r>
        <w:rPr>
          <w:sz w:val="28"/>
          <w:szCs w:val="28"/>
        </w:rPr>
        <w:t>следующей</w:t>
      </w:r>
      <w:r w:rsidRPr="00FD05CB">
        <w:rPr>
          <w:sz w:val="28"/>
          <w:szCs w:val="28"/>
        </w:rPr>
        <w:t xml:space="preserve"> редакции: </w:t>
      </w:r>
    </w:p>
    <w:p w:rsidR="000A34CE" w:rsidRDefault="000A34CE" w:rsidP="000A34CE">
      <w:pPr>
        <w:suppressAutoHyphens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780"/>
        <w:gridCol w:w="5580"/>
      </w:tblGrid>
      <w:tr w:rsidR="000A34CE" w:rsidRPr="008079CC" w:rsidTr="00BD3D92">
        <w:tc>
          <w:tcPr>
            <w:tcW w:w="3780" w:type="dxa"/>
            <w:shd w:val="clear" w:color="auto" w:fill="FFFFFF" w:themeFill="background1"/>
          </w:tcPr>
          <w:p w:rsidR="000A34CE" w:rsidRPr="00D805AB" w:rsidRDefault="000A34CE" w:rsidP="00BD3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на 2022-2024 годы составляет </w:t>
            </w:r>
            <w:r w:rsidR="00C7148D">
              <w:rPr>
                <w:sz w:val="28"/>
              </w:rPr>
              <w:t>55 270,77535</w:t>
            </w:r>
            <w:r w:rsidR="00BD3D9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тыс. рублей, в  том числе по годам: </w:t>
            </w:r>
          </w:p>
          <w:p w:rsidR="000A34CE" w:rsidRPr="00AC7235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– </w:t>
            </w:r>
            <w:r w:rsidR="00C7148D">
              <w:rPr>
                <w:sz w:val="28"/>
              </w:rPr>
              <w:t>50 807,97535</w:t>
            </w:r>
            <w:r>
              <w:rPr>
                <w:sz w:val="28"/>
              </w:rPr>
              <w:t xml:space="preserve"> тыс. </w:t>
            </w:r>
            <w:r w:rsidRPr="00AC7235">
              <w:rPr>
                <w:sz w:val="28"/>
              </w:rPr>
              <w:t>руб</w:t>
            </w:r>
            <w:r>
              <w:rPr>
                <w:sz w:val="28"/>
              </w:rPr>
              <w:t>лей;</w:t>
            </w:r>
          </w:p>
          <w:p w:rsidR="000A34CE" w:rsidRPr="00AC7235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2 231,4 тыс</w:t>
            </w:r>
            <w:r w:rsidRPr="00AC7235">
              <w:rPr>
                <w:sz w:val="28"/>
              </w:rPr>
              <w:t>.</w:t>
            </w:r>
            <w:r>
              <w:rPr>
                <w:sz w:val="28"/>
              </w:rPr>
              <w:t xml:space="preserve"> рублей;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2024 </w:t>
            </w:r>
            <w:r w:rsidRPr="00AC7235">
              <w:rPr>
                <w:sz w:val="28"/>
              </w:rPr>
              <w:t>г.</w:t>
            </w:r>
            <w:r>
              <w:rPr>
                <w:sz w:val="28"/>
              </w:rPr>
              <w:t xml:space="preserve"> -   2 231,4 тыс. рублей, 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местного бюджета – </w:t>
            </w:r>
            <w:r w:rsidR="00C7148D">
              <w:rPr>
                <w:sz w:val="28"/>
              </w:rPr>
              <w:t>46 646,869</w:t>
            </w:r>
            <w:r>
              <w:rPr>
                <w:sz w:val="28"/>
              </w:rPr>
              <w:t xml:space="preserve">  тыс. рублей;</w:t>
            </w:r>
          </w:p>
          <w:p w:rsidR="000A34CE" w:rsidRPr="00AC7235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– </w:t>
            </w:r>
            <w:r w:rsidR="00C7148D">
              <w:rPr>
                <w:sz w:val="28"/>
              </w:rPr>
              <w:t>43 646,869</w:t>
            </w:r>
            <w:r>
              <w:rPr>
                <w:sz w:val="28"/>
              </w:rPr>
              <w:t xml:space="preserve"> тыс. рублей;</w:t>
            </w:r>
          </w:p>
          <w:p w:rsidR="000A34CE" w:rsidRPr="00AC7235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1 </w:t>
            </w:r>
            <w:r w:rsidRPr="00FC00F3">
              <w:rPr>
                <w:sz w:val="28"/>
              </w:rPr>
              <w:t>500</w:t>
            </w:r>
            <w:r>
              <w:rPr>
                <w:sz w:val="28"/>
              </w:rPr>
              <w:t>,0 тыс</w:t>
            </w:r>
            <w:r w:rsidRPr="00AC723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AC7235">
              <w:rPr>
                <w:sz w:val="28"/>
              </w:rPr>
              <w:t>руб</w:t>
            </w:r>
            <w:r>
              <w:rPr>
                <w:sz w:val="28"/>
              </w:rPr>
              <w:t>лей;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Pr="00AC7235">
              <w:rPr>
                <w:sz w:val="28"/>
              </w:rPr>
              <w:t>г.</w:t>
            </w:r>
            <w:r>
              <w:rPr>
                <w:sz w:val="28"/>
              </w:rPr>
              <w:t xml:space="preserve"> -   1 </w:t>
            </w:r>
            <w:r w:rsidRPr="00B06CB9">
              <w:rPr>
                <w:sz w:val="28"/>
              </w:rPr>
              <w:t>500</w:t>
            </w:r>
            <w:r>
              <w:rPr>
                <w:sz w:val="28"/>
              </w:rPr>
              <w:t>,0 тыс. рублей,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областного бюджета – </w:t>
            </w:r>
            <w:r w:rsidR="00BD3D92">
              <w:rPr>
                <w:sz w:val="28"/>
              </w:rPr>
              <w:t>8 623,90635</w:t>
            </w:r>
            <w:r>
              <w:rPr>
                <w:sz w:val="28"/>
              </w:rPr>
              <w:t xml:space="preserve"> тыс. рублей;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-  </w:t>
            </w:r>
            <w:r w:rsidR="00BD3D92">
              <w:rPr>
                <w:sz w:val="28"/>
              </w:rPr>
              <w:t>7 161,10635</w:t>
            </w:r>
            <w:r>
              <w:rPr>
                <w:sz w:val="28"/>
              </w:rPr>
              <w:t xml:space="preserve"> тыс. рублей;  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731,4 тыс. рублей;</w:t>
            </w:r>
          </w:p>
          <w:p w:rsidR="000A34CE" w:rsidRPr="008079CC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>2024 г. -  731,4 тыс. рублей.</w:t>
            </w:r>
          </w:p>
        </w:tc>
      </w:tr>
    </w:tbl>
    <w:p w:rsidR="000A34CE" w:rsidRDefault="000A34CE" w:rsidP="000A34CE">
      <w:pPr>
        <w:pStyle w:val="a3"/>
        <w:suppressAutoHyphens/>
        <w:rPr>
          <w:szCs w:val="28"/>
        </w:rPr>
      </w:pPr>
      <w:r>
        <w:rPr>
          <w:szCs w:val="28"/>
        </w:rPr>
        <w:lastRenderedPageBreak/>
        <w:t xml:space="preserve">         ».</w:t>
      </w:r>
    </w:p>
    <w:p w:rsidR="000A34CE" w:rsidRPr="00A54858" w:rsidRDefault="000A34CE" w:rsidP="000A34CE">
      <w:pPr>
        <w:pStyle w:val="a3"/>
        <w:suppressAutoHyphens/>
        <w:rPr>
          <w:szCs w:val="28"/>
        </w:rPr>
      </w:pPr>
      <w:r>
        <w:rPr>
          <w:szCs w:val="28"/>
        </w:rPr>
        <w:t xml:space="preserve">         1.2  </w:t>
      </w:r>
      <w:r w:rsidRPr="00A54858">
        <w:rPr>
          <w:szCs w:val="28"/>
        </w:rPr>
        <w:t xml:space="preserve">Раздел 4 «Ресурсное обеспечение Программы» изложить в следующей редакции: «Общий объем </w:t>
      </w:r>
      <w:r>
        <w:rPr>
          <w:szCs w:val="28"/>
        </w:rPr>
        <w:t>финансирования Программы на 2022</w:t>
      </w:r>
      <w:r w:rsidRPr="00A54858">
        <w:rPr>
          <w:szCs w:val="28"/>
        </w:rPr>
        <w:t>-20</w:t>
      </w:r>
      <w:r>
        <w:rPr>
          <w:szCs w:val="28"/>
        </w:rPr>
        <w:t>24</w:t>
      </w:r>
      <w:r w:rsidRPr="00A54858">
        <w:rPr>
          <w:szCs w:val="28"/>
        </w:rPr>
        <w:t xml:space="preserve"> годы, составляет </w:t>
      </w:r>
      <w:r w:rsidR="00C7148D">
        <w:rPr>
          <w:szCs w:val="28"/>
        </w:rPr>
        <w:t>55 270,77535</w:t>
      </w:r>
      <w:r>
        <w:rPr>
          <w:szCs w:val="28"/>
        </w:rPr>
        <w:t xml:space="preserve"> 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уб., в том числе по годам:</w:t>
      </w:r>
    </w:p>
    <w:p w:rsidR="000A34CE" w:rsidRPr="00A54858" w:rsidRDefault="000A34CE" w:rsidP="000A34CE">
      <w:pPr>
        <w:pStyle w:val="a3"/>
        <w:suppressAutoHyphens/>
        <w:ind w:left="567"/>
        <w:rPr>
          <w:szCs w:val="28"/>
        </w:rPr>
      </w:pPr>
      <w:r>
        <w:rPr>
          <w:szCs w:val="28"/>
        </w:rPr>
        <w:t>2022</w:t>
      </w:r>
      <w:r w:rsidRPr="00A54858">
        <w:rPr>
          <w:szCs w:val="28"/>
        </w:rPr>
        <w:t xml:space="preserve"> год- </w:t>
      </w:r>
      <w:r w:rsidR="00C7148D">
        <w:rPr>
          <w:szCs w:val="28"/>
        </w:rPr>
        <w:t>50 807,97535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0A34CE" w:rsidRPr="00A54858" w:rsidRDefault="000A34CE" w:rsidP="000A34CE">
      <w:pPr>
        <w:pStyle w:val="a3"/>
        <w:suppressAutoHyphens/>
        <w:ind w:left="567"/>
        <w:rPr>
          <w:szCs w:val="28"/>
        </w:rPr>
      </w:pPr>
      <w:r>
        <w:rPr>
          <w:szCs w:val="28"/>
        </w:rPr>
        <w:t>2023</w:t>
      </w:r>
      <w:r w:rsidRPr="00A54858">
        <w:rPr>
          <w:szCs w:val="28"/>
        </w:rPr>
        <w:t xml:space="preserve"> год- </w:t>
      </w:r>
      <w:r>
        <w:rPr>
          <w:szCs w:val="28"/>
        </w:rPr>
        <w:t>2 231,4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0A34CE" w:rsidRDefault="000A34CE" w:rsidP="000A34CE">
      <w:pPr>
        <w:pStyle w:val="a3"/>
        <w:suppressAutoHyphens/>
        <w:ind w:left="567"/>
        <w:rPr>
          <w:szCs w:val="28"/>
        </w:rPr>
      </w:pPr>
      <w:r>
        <w:rPr>
          <w:szCs w:val="28"/>
        </w:rPr>
        <w:t>2024</w:t>
      </w:r>
      <w:r w:rsidRPr="00A54858">
        <w:rPr>
          <w:szCs w:val="28"/>
        </w:rPr>
        <w:t xml:space="preserve"> год-</w:t>
      </w:r>
      <w:r>
        <w:rPr>
          <w:szCs w:val="28"/>
        </w:rPr>
        <w:t xml:space="preserve"> 2 231,4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из них 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местного бюджета – </w:t>
      </w:r>
      <w:r w:rsidR="00C7148D">
        <w:rPr>
          <w:sz w:val="28"/>
        </w:rPr>
        <w:t>46 646,869</w:t>
      </w:r>
      <w:r>
        <w:rPr>
          <w:sz w:val="28"/>
        </w:rPr>
        <w:t xml:space="preserve">  тыс. рублей;</w:t>
      </w:r>
    </w:p>
    <w:p w:rsidR="000A34CE" w:rsidRPr="00AC7235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2022 г. – </w:t>
      </w:r>
      <w:r w:rsidR="00C7148D">
        <w:rPr>
          <w:sz w:val="28"/>
        </w:rPr>
        <w:t>43 646,869</w:t>
      </w:r>
      <w:r>
        <w:rPr>
          <w:sz w:val="28"/>
        </w:rPr>
        <w:t xml:space="preserve"> тыс. рублей;</w:t>
      </w:r>
    </w:p>
    <w:p w:rsidR="000A34CE" w:rsidRPr="00AC7235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>2023 г. -   1 </w:t>
      </w:r>
      <w:r w:rsidRPr="00B06CB9">
        <w:rPr>
          <w:sz w:val="28"/>
        </w:rPr>
        <w:t>500</w:t>
      </w:r>
      <w:r>
        <w:rPr>
          <w:sz w:val="28"/>
        </w:rPr>
        <w:t>,0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</w:t>
      </w:r>
      <w:r>
        <w:rPr>
          <w:sz w:val="28"/>
        </w:rPr>
        <w:t>лей;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2024 </w:t>
      </w:r>
      <w:r w:rsidRPr="00AC7235">
        <w:rPr>
          <w:sz w:val="28"/>
        </w:rPr>
        <w:t>г.</w:t>
      </w:r>
      <w:r>
        <w:rPr>
          <w:sz w:val="28"/>
        </w:rPr>
        <w:t xml:space="preserve"> -   1 5</w:t>
      </w:r>
      <w:r w:rsidRPr="00B06CB9">
        <w:rPr>
          <w:sz w:val="28"/>
        </w:rPr>
        <w:t>00</w:t>
      </w:r>
      <w:r>
        <w:rPr>
          <w:sz w:val="28"/>
        </w:rPr>
        <w:t>,0 тыс. рублей,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областного бюджета – </w:t>
      </w:r>
      <w:r w:rsidR="00BD3D92">
        <w:rPr>
          <w:sz w:val="28"/>
        </w:rPr>
        <w:t>8 623,90635</w:t>
      </w:r>
      <w:r>
        <w:rPr>
          <w:sz w:val="28"/>
        </w:rPr>
        <w:t xml:space="preserve"> тыс. рублей;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2022 г. -  </w:t>
      </w:r>
      <w:r w:rsidR="00BD3D92">
        <w:rPr>
          <w:sz w:val="28"/>
        </w:rPr>
        <w:t>7 161,10635</w:t>
      </w:r>
      <w:r>
        <w:rPr>
          <w:sz w:val="28"/>
        </w:rPr>
        <w:t xml:space="preserve"> тыс. рублей;  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>2023 г. -  731,4 тыс. рублей;</w:t>
      </w:r>
    </w:p>
    <w:p w:rsidR="000A34CE" w:rsidRPr="00AC7235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>2024 г. -  731,4 тыс. рублей</w:t>
      </w:r>
      <w:proofErr w:type="gramStart"/>
      <w:r>
        <w:rPr>
          <w:sz w:val="28"/>
        </w:rPr>
        <w:t>.».</w:t>
      </w:r>
      <w:proofErr w:type="gramEnd"/>
    </w:p>
    <w:p w:rsidR="000A34CE" w:rsidRDefault="000A34CE" w:rsidP="000A34CE">
      <w:pPr>
        <w:pStyle w:val="a3"/>
        <w:suppressAutoHyphens/>
        <w:rPr>
          <w:szCs w:val="28"/>
        </w:rPr>
      </w:pPr>
    </w:p>
    <w:p w:rsidR="000A34CE" w:rsidRDefault="000A34CE" w:rsidP="000A34CE">
      <w:pPr>
        <w:pStyle w:val="a3"/>
        <w:suppressAutoHyphens/>
        <w:rPr>
          <w:szCs w:val="28"/>
        </w:rPr>
      </w:pPr>
      <w:r>
        <w:rPr>
          <w:szCs w:val="28"/>
        </w:rPr>
        <w:t xml:space="preserve">         1.3 </w:t>
      </w:r>
      <w:r w:rsidRPr="00FD05CB">
        <w:rPr>
          <w:szCs w:val="28"/>
        </w:rPr>
        <w:t>Раздел 7</w:t>
      </w:r>
      <w:r>
        <w:rPr>
          <w:szCs w:val="28"/>
        </w:rPr>
        <w:t xml:space="preserve"> « Программные мероприятия»</w:t>
      </w:r>
      <w:r w:rsidRPr="00FD05CB">
        <w:rPr>
          <w:szCs w:val="28"/>
        </w:rPr>
        <w:t xml:space="preserve"> изложить в </w:t>
      </w:r>
      <w:r>
        <w:rPr>
          <w:szCs w:val="28"/>
        </w:rPr>
        <w:t>следующей</w:t>
      </w:r>
      <w:r w:rsidRPr="00FD05CB">
        <w:rPr>
          <w:szCs w:val="28"/>
        </w:rPr>
        <w:t xml:space="preserve"> редакции:</w:t>
      </w:r>
    </w:p>
    <w:p w:rsidR="000A34CE" w:rsidRDefault="000A34CE" w:rsidP="000A34CE">
      <w:pPr>
        <w:pStyle w:val="a3"/>
        <w:suppressAutoHyphens/>
        <w:rPr>
          <w:szCs w:val="28"/>
        </w:rPr>
      </w:pPr>
      <w:r>
        <w:rPr>
          <w:szCs w:val="28"/>
        </w:rPr>
        <w:t>«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1701"/>
        <w:gridCol w:w="1701"/>
        <w:gridCol w:w="1418"/>
        <w:gridCol w:w="1133"/>
      </w:tblGrid>
      <w:tr w:rsidR="000A34CE" w:rsidTr="007106A2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0A34CE" w:rsidTr="007106A2">
        <w:trPr>
          <w:cantSplit/>
          <w:trHeight w:val="3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0A34CE" w:rsidTr="007106A2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420C2A" w:rsidRDefault="000A34CE" w:rsidP="00BD3D92">
            <w:pPr>
              <w:jc w:val="center"/>
              <w:rPr>
                <w:b/>
                <w:sz w:val="28"/>
                <w:szCs w:val="28"/>
              </w:rPr>
            </w:pPr>
            <w:r w:rsidRPr="00420C2A">
              <w:rPr>
                <w:b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2835C3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49 270,77535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45 807,97535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1 731,4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1 731,4</w:t>
            </w:r>
          </w:p>
        </w:tc>
      </w:tr>
      <w:tr w:rsidR="000A34CE" w:rsidTr="007106A2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40 646,869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38 646,869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0A34CE" w:rsidTr="007106A2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D3D92">
              <w:rPr>
                <w:rFonts w:ascii="Times New Roman" w:hAnsi="Times New Roman" w:cs="Times New Roman"/>
                <w:b/>
                <w:sz w:val="28"/>
                <w:szCs w:val="28"/>
              </w:rPr>
              <w:t> 623,90635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BD3D92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7 161,10635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района,</w:t>
            </w:r>
          </w:p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DE4FFC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38 086,91825</w:t>
            </w:r>
          </w:p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DE4FFC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36 646,91825</w:t>
            </w:r>
          </w:p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38 086,91825</w:t>
            </w:r>
          </w:p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C3D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36 646,91825</w:t>
            </w:r>
          </w:p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6957B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E245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22 647,404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22 647,404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E245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5 229,51425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5 229,51425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Мундыбашское 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0A34CE" w:rsidRPr="00AE245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0A34CE" w:rsidRPr="00AE245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112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112A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12A7C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Спасское 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12A7C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стоимости по объекту «Рекультивация земельного участка с размещением бытовых отходов площадью 4,0 га, расположенного в районе пос. Чугунаш, Таштагольского муниципального района Кемеровской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</w:t>
            </w:r>
            <w:proofErr w:type="gramEnd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бюджетирования «Твой Кузбасс –</w:t>
            </w:r>
          </w:p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8 149,6571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8 149,6571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BD3D92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1 719,95075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BD3D92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1 719,95075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BD3D92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6 429,70635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BD3D92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6 429,70635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DF197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E245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1 393,17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9206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492,942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442,942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442,942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2 290,6041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2 290,6041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1 295,119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1 165,60475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1 124,99935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9206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</w:p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1 031,04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1 031,04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937,31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937,31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DA7601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09647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7D"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09647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7D">
              <w:rPr>
                <w:rFonts w:ascii="Times New Roman" w:hAnsi="Times New Roman" w:cs="Times New Roman"/>
                <w:sz w:val="28"/>
                <w:szCs w:val="28"/>
              </w:rPr>
              <w:t>Мундыбашское 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798,551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798,551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72,596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A01AD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AD" w:rsidRPr="001D25C8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AD" w:rsidRPr="001D25C8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AD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725,955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AD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725,955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AD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AD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F91FE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F91FE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</w:tr>
      <w:tr w:rsidR="000A34CE" w:rsidRPr="008D20B4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F91FE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0A34CE" w:rsidRPr="008D20B4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06CB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конкурса  по благоустройству</w:t>
            </w:r>
            <w:r w:rsidRPr="0015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«Самая благоустроенная территория Таштагольского муниципального района»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CD0D7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CD0D7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CD0D7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CD0D7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0A34CE" w:rsidRPr="008D20B4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764A0E" w:rsidRDefault="000A34CE" w:rsidP="00BD3D9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764A0E">
              <w:rPr>
                <w:b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0A34CE" w:rsidRPr="008D20B4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A34CE" w:rsidRPr="00F91FE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«Поддержка жителей»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A34CE" w:rsidRPr="008D20B4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764A0E" w:rsidRDefault="000A34CE" w:rsidP="00BD3D92">
            <w:pPr>
              <w:suppressAutoHyphens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A34CE" w:rsidRPr="008D20B4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764A0E" w:rsidRDefault="000A34CE" w:rsidP="00BD3D9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A34CE" w:rsidTr="007106A2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55 270,77535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50 807,97535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2 231,4</w:t>
            </w:r>
          </w:p>
        </w:tc>
      </w:tr>
      <w:tr w:rsidR="000A34CE" w:rsidTr="007106A2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46 646,869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43 646,869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0A34CE" w:rsidTr="007106A2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8 623,90635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7 161,10635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</w:tbl>
    <w:p w:rsidR="000A34CE" w:rsidRDefault="000A34CE" w:rsidP="000A34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A34CE" w:rsidRPr="00FD05CB" w:rsidRDefault="000A34CE" w:rsidP="000A34C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70F8">
        <w:rPr>
          <w:sz w:val="28"/>
          <w:szCs w:val="28"/>
        </w:rPr>
        <w:t>2</w:t>
      </w:r>
      <w:r>
        <w:rPr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муниципального района (М.Л.Кустовой)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FD05CB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на официальном сайте администрации Таштагольского муниципального района  в информационно-телекоммуникационной сети «Интернет».</w:t>
      </w:r>
    </w:p>
    <w:p w:rsidR="000A34CE" w:rsidRDefault="000A34CE" w:rsidP="000A34CE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 заместителя Главы 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по ЖКХ С.В. </w:t>
      </w:r>
      <w:proofErr w:type="spellStart"/>
      <w:r>
        <w:rPr>
          <w:sz w:val="28"/>
          <w:szCs w:val="28"/>
        </w:rPr>
        <w:t>Шнайдер</w:t>
      </w:r>
      <w:proofErr w:type="spellEnd"/>
      <w:r>
        <w:rPr>
          <w:sz w:val="28"/>
          <w:szCs w:val="28"/>
        </w:rPr>
        <w:t xml:space="preserve">.         </w:t>
      </w:r>
    </w:p>
    <w:p w:rsidR="000A34CE" w:rsidRDefault="000A34CE" w:rsidP="000A34CE">
      <w:pPr>
        <w:pStyle w:val="a3"/>
        <w:suppressAutoHyphens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Pr="00D55E2D">
        <w:rPr>
          <w:szCs w:val="28"/>
        </w:rPr>
        <w:t>.</w:t>
      </w:r>
      <w:r>
        <w:rPr>
          <w:szCs w:val="28"/>
        </w:rPr>
        <w:t xml:space="preserve"> </w:t>
      </w:r>
      <w:r w:rsidRPr="00D55E2D">
        <w:rPr>
          <w:snapToGrid w:val="0"/>
          <w:szCs w:val="28"/>
        </w:rPr>
        <w:t>Настоящее постановление вступает в силу</w:t>
      </w:r>
      <w:r>
        <w:rPr>
          <w:snapToGrid w:val="0"/>
          <w:szCs w:val="28"/>
        </w:rPr>
        <w:t xml:space="preserve"> с момента подписания.</w:t>
      </w:r>
    </w:p>
    <w:p w:rsidR="000A34CE" w:rsidRDefault="000A34CE" w:rsidP="000A34CE">
      <w:pPr>
        <w:pStyle w:val="a3"/>
        <w:suppressAutoHyphens/>
        <w:ind w:left="-142" w:firstLine="426"/>
        <w:rPr>
          <w:b/>
          <w:szCs w:val="28"/>
        </w:rPr>
      </w:pPr>
    </w:p>
    <w:p w:rsidR="000A34CE" w:rsidRDefault="000A34CE" w:rsidP="000A34CE">
      <w:pPr>
        <w:pStyle w:val="a3"/>
        <w:suppressAutoHyphens/>
        <w:ind w:left="-142" w:firstLine="426"/>
        <w:rPr>
          <w:b/>
          <w:szCs w:val="28"/>
        </w:rPr>
      </w:pPr>
    </w:p>
    <w:p w:rsidR="000A34CE" w:rsidRPr="001F4338" w:rsidRDefault="000A34CE" w:rsidP="000A34CE">
      <w:pPr>
        <w:pStyle w:val="a3"/>
        <w:suppressAutoHyphens/>
        <w:ind w:hanging="142"/>
        <w:rPr>
          <w:b/>
          <w:szCs w:val="28"/>
        </w:rPr>
      </w:pPr>
      <w:r>
        <w:rPr>
          <w:b/>
          <w:szCs w:val="28"/>
        </w:rPr>
        <w:t>Г</w:t>
      </w:r>
      <w:r w:rsidRPr="001F4338">
        <w:rPr>
          <w:b/>
          <w:szCs w:val="28"/>
        </w:rPr>
        <w:t>лав</w:t>
      </w:r>
      <w:r w:rsidR="005F426E">
        <w:rPr>
          <w:b/>
          <w:szCs w:val="28"/>
        </w:rPr>
        <w:t xml:space="preserve">а </w:t>
      </w:r>
      <w:r w:rsidRPr="001F4338">
        <w:rPr>
          <w:b/>
          <w:szCs w:val="28"/>
        </w:rPr>
        <w:t xml:space="preserve">Таштагольского </w:t>
      </w:r>
    </w:p>
    <w:p w:rsidR="000A34CE" w:rsidRDefault="000A34CE" w:rsidP="00C7148D">
      <w:pPr>
        <w:pStyle w:val="a3"/>
        <w:suppressAutoHyphens/>
        <w:ind w:hanging="142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</w:t>
      </w:r>
      <w:r>
        <w:rPr>
          <w:b/>
          <w:szCs w:val="28"/>
        </w:rPr>
        <w:t xml:space="preserve">         </w:t>
      </w:r>
      <w:r w:rsidRPr="001F4338">
        <w:rPr>
          <w:b/>
          <w:szCs w:val="28"/>
        </w:rPr>
        <w:t xml:space="preserve">           </w:t>
      </w:r>
      <w:r w:rsidR="005F426E">
        <w:rPr>
          <w:b/>
          <w:szCs w:val="28"/>
        </w:rPr>
        <w:t>А</w:t>
      </w:r>
      <w:r w:rsidRPr="001F4338">
        <w:rPr>
          <w:b/>
          <w:szCs w:val="28"/>
        </w:rPr>
        <w:t>.</w:t>
      </w:r>
      <w:r w:rsidR="005F426E">
        <w:rPr>
          <w:b/>
          <w:szCs w:val="28"/>
        </w:rPr>
        <w:t>Г</w:t>
      </w:r>
      <w:r w:rsidRPr="001F4338">
        <w:rPr>
          <w:b/>
          <w:szCs w:val="28"/>
        </w:rPr>
        <w:t>.</w:t>
      </w:r>
      <w:r w:rsidR="005F426E">
        <w:rPr>
          <w:b/>
          <w:szCs w:val="28"/>
        </w:rPr>
        <w:t>Орлов</w:t>
      </w:r>
    </w:p>
    <w:p w:rsidR="00032457" w:rsidRDefault="00032457"/>
    <w:sectPr w:rsidR="00032457" w:rsidSect="00BD3D92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C3" w:rsidRDefault="002835C3" w:rsidP="00951931">
      <w:r>
        <w:separator/>
      </w:r>
    </w:p>
  </w:endnote>
  <w:endnote w:type="continuationSeparator" w:id="0">
    <w:p w:rsidR="002835C3" w:rsidRDefault="002835C3" w:rsidP="0095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C3" w:rsidRDefault="00BF2E2C" w:rsidP="00BD3D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35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5C3" w:rsidRDefault="002835C3" w:rsidP="00BD3D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C3" w:rsidRDefault="00BF2E2C" w:rsidP="00BD3D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35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71E6">
      <w:rPr>
        <w:rStyle w:val="a7"/>
        <w:noProof/>
      </w:rPr>
      <w:t>5</w:t>
    </w:r>
    <w:r>
      <w:rPr>
        <w:rStyle w:val="a7"/>
      </w:rPr>
      <w:fldChar w:fldCharType="end"/>
    </w:r>
  </w:p>
  <w:p w:rsidR="002835C3" w:rsidRDefault="002835C3" w:rsidP="00BD3D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C3" w:rsidRDefault="002835C3" w:rsidP="00951931">
      <w:r>
        <w:separator/>
      </w:r>
    </w:p>
  </w:footnote>
  <w:footnote w:type="continuationSeparator" w:id="0">
    <w:p w:rsidR="002835C3" w:rsidRDefault="002835C3" w:rsidP="00951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4CE"/>
    <w:rsid w:val="00032457"/>
    <w:rsid w:val="000A34CE"/>
    <w:rsid w:val="00112A7C"/>
    <w:rsid w:val="001166B6"/>
    <w:rsid w:val="001A01AD"/>
    <w:rsid w:val="002514B0"/>
    <w:rsid w:val="002835C3"/>
    <w:rsid w:val="003C4F4C"/>
    <w:rsid w:val="005F426E"/>
    <w:rsid w:val="00647B0A"/>
    <w:rsid w:val="006957BD"/>
    <w:rsid w:val="007106A2"/>
    <w:rsid w:val="007258BF"/>
    <w:rsid w:val="008C1DB9"/>
    <w:rsid w:val="00902A97"/>
    <w:rsid w:val="00951931"/>
    <w:rsid w:val="00961180"/>
    <w:rsid w:val="009671E6"/>
    <w:rsid w:val="009B1BAB"/>
    <w:rsid w:val="00A61731"/>
    <w:rsid w:val="00B83F13"/>
    <w:rsid w:val="00BD3D92"/>
    <w:rsid w:val="00BF2E2C"/>
    <w:rsid w:val="00C32142"/>
    <w:rsid w:val="00C7148D"/>
    <w:rsid w:val="00D562D2"/>
    <w:rsid w:val="00E84EBE"/>
    <w:rsid w:val="00EE6AC9"/>
    <w:rsid w:val="00F8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34CE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A34C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A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A34CE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A3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A34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3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A34C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A34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Lude</cp:lastModifiedBy>
  <cp:revision>2</cp:revision>
  <cp:lastPrinted>2022-11-11T02:20:00Z</cp:lastPrinted>
  <dcterms:created xsi:type="dcterms:W3CDTF">2022-11-11T02:21:00Z</dcterms:created>
  <dcterms:modified xsi:type="dcterms:W3CDTF">2022-11-11T02:21:00Z</dcterms:modified>
</cp:coreProperties>
</file>