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929" w:rsidRPr="00676A19" w:rsidRDefault="00E54929" w:rsidP="00E54929">
      <w:pPr>
        <w:autoSpaceDE w:val="0"/>
        <w:autoSpaceDN w:val="0"/>
        <w:adjustRightInd w:val="0"/>
        <w:jc w:val="both"/>
        <w:rPr>
          <w:sz w:val="28"/>
          <w:szCs w:val="28"/>
        </w:rPr>
      </w:pPr>
      <w:r w:rsidRPr="00676A19">
        <w:rPr>
          <w:sz w:val="28"/>
          <w:szCs w:val="28"/>
        </w:rPr>
        <w:t xml:space="preserve">                                                         </w:t>
      </w:r>
      <w:r w:rsidR="008318BB">
        <w:rPr>
          <w:noProof/>
          <w:sz w:val="28"/>
          <w:szCs w:val="28"/>
        </w:rPr>
        <w:drawing>
          <wp:inline distT="0" distB="0" distL="0" distR="0">
            <wp:extent cx="762000" cy="1019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62000" cy="1019175"/>
                    </a:xfrm>
                    <a:prstGeom prst="rect">
                      <a:avLst/>
                    </a:prstGeom>
                    <a:noFill/>
                    <a:ln w="9525">
                      <a:noFill/>
                      <a:miter lim="800000"/>
                      <a:headEnd/>
                      <a:tailEnd/>
                    </a:ln>
                  </pic:spPr>
                </pic:pic>
              </a:graphicData>
            </a:graphic>
          </wp:inline>
        </w:drawing>
      </w:r>
      <w:r w:rsidRPr="00676A19">
        <w:rPr>
          <w:sz w:val="28"/>
          <w:szCs w:val="28"/>
        </w:rPr>
        <w:t xml:space="preserve">        </w:t>
      </w:r>
      <w:r>
        <w:rPr>
          <w:sz w:val="28"/>
          <w:szCs w:val="28"/>
        </w:rPr>
        <w:t xml:space="preserve">   </w:t>
      </w:r>
    </w:p>
    <w:p w:rsidR="00E54929" w:rsidRDefault="00E54929" w:rsidP="00E54929">
      <w:pPr>
        <w:autoSpaceDE w:val="0"/>
        <w:autoSpaceDN w:val="0"/>
        <w:adjustRightInd w:val="0"/>
        <w:jc w:val="both"/>
        <w:rPr>
          <w:sz w:val="28"/>
          <w:szCs w:val="28"/>
        </w:rPr>
      </w:pPr>
    </w:p>
    <w:p w:rsidR="00E54929" w:rsidRDefault="00A23DA2" w:rsidP="002D420A">
      <w:pPr>
        <w:autoSpaceDE w:val="0"/>
        <w:autoSpaceDN w:val="0"/>
        <w:adjustRightInd w:val="0"/>
        <w:spacing w:line="360" w:lineRule="auto"/>
        <w:jc w:val="center"/>
        <w:rPr>
          <w:b/>
          <w:sz w:val="28"/>
          <w:szCs w:val="28"/>
        </w:rPr>
      </w:pPr>
      <w:r w:rsidRPr="00A23DA2">
        <w:rPr>
          <w:b/>
          <w:sz w:val="28"/>
          <w:szCs w:val="28"/>
        </w:rPr>
        <w:t>КЕМЕРОВСКАЯ ОБЛАСТЬ</w:t>
      </w:r>
    </w:p>
    <w:p w:rsidR="00FF4A7A" w:rsidRPr="00FF4A7A" w:rsidRDefault="00FF4A7A" w:rsidP="002D420A">
      <w:pPr>
        <w:pStyle w:val="5"/>
        <w:spacing w:before="0" w:line="360" w:lineRule="auto"/>
        <w:rPr>
          <w:lang w:val="ru-RU"/>
        </w:rPr>
      </w:pPr>
      <w:r w:rsidRPr="00FF4A7A">
        <w:rPr>
          <w:lang w:val="ru-RU"/>
        </w:rPr>
        <w:t xml:space="preserve">ТАШТАГОЛЬСКИЙ </w:t>
      </w:r>
      <w:r w:rsidR="005828DC">
        <w:rPr>
          <w:lang w:val="ru-RU"/>
        </w:rPr>
        <w:t xml:space="preserve">МУНИЦИПАЛЬНЫЙ </w:t>
      </w:r>
      <w:r w:rsidRPr="00FF4A7A">
        <w:rPr>
          <w:lang w:val="ru-RU"/>
        </w:rPr>
        <w:t>РАЙОН</w:t>
      </w:r>
    </w:p>
    <w:p w:rsidR="00E54929" w:rsidRPr="00676A19" w:rsidRDefault="008516DF" w:rsidP="002D420A">
      <w:pPr>
        <w:pStyle w:val="5"/>
        <w:spacing w:before="0" w:line="360" w:lineRule="auto"/>
        <w:rPr>
          <w:lang w:val="ru-RU"/>
        </w:rPr>
      </w:pPr>
      <w:r>
        <w:rPr>
          <w:lang w:val="ru-RU"/>
        </w:rPr>
        <w:t>АДМИНИСТРАЦИЯ</w:t>
      </w:r>
      <w:r w:rsidR="00A23DA2">
        <w:rPr>
          <w:lang w:val="ru-RU"/>
        </w:rPr>
        <w:t xml:space="preserve"> </w:t>
      </w:r>
      <w:r w:rsidR="00E54929" w:rsidRPr="00676A19">
        <w:rPr>
          <w:lang w:val="ru-RU"/>
        </w:rPr>
        <w:t>ТАШТАГОЛЬСКОГО</w:t>
      </w:r>
      <w:r w:rsidR="005828DC">
        <w:rPr>
          <w:lang w:val="ru-RU"/>
        </w:rPr>
        <w:t xml:space="preserve"> МУНИЦИПАЛЬНОГО </w:t>
      </w:r>
      <w:r w:rsidR="00E54929" w:rsidRPr="00676A19">
        <w:rPr>
          <w:lang w:val="ru-RU"/>
        </w:rPr>
        <w:t xml:space="preserve"> РАЙОНА</w:t>
      </w:r>
    </w:p>
    <w:p w:rsidR="00E54929" w:rsidRPr="002D420A" w:rsidRDefault="005828DC" w:rsidP="002D420A">
      <w:pPr>
        <w:pStyle w:val="4"/>
        <w:spacing w:line="360" w:lineRule="auto"/>
        <w:rPr>
          <w:bCs w:val="0"/>
          <w:spacing w:val="60"/>
          <w:sz w:val="28"/>
          <w:szCs w:val="28"/>
          <w:lang w:val="ru-RU"/>
        </w:rPr>
      </w:pPr>
      <w:r>
        <w:rPr>
          <w:bCs w:val="0"/>
          <w:spacing w:val="60"/>
          <w:sz w:val="28"/>
          <w:szCs w:val="28"/>
          <w:lang w:val="ru-RU"/>
        </w:rPr>
        <w:t>ПОСТАНОВЛЕНИЕ</w:t>
      </w:r>
    </w:p>
    <w:p w:rsidR="00E54929" w:rsidRPr="00676A19" w:rsidRDefault="007030D6" w:rsidP="002D420A">
      <w:pPr>
        <w:autoSpaceDE w:val="0"/>
        <w:autoSpaceDN w:val="0"/>
        <w:adjustRightInd w:val="0"/>
        <w:spacing w:before="480"/>
        <w:rPr>
          <w:sz w:val="28"/>
          <w:szCs w:val="28"/>
        </w:rPr>
      </w:pPr>
      <w:r>
        <w:rPr>
          <w:sz w:val="28"/>
          <w:szCs w:val="28"/>
        </w:rPr>
        <w:t>от «</w:t>
      </w:r>
      <w:r w:rsidR="008318BB">
        <w:rPr>
          <w:sz w:val="28"/>
          <w:szCs w:val="28"/>
        </w:rPr>
        <w:t>23</w:t>
      </w:r>
      <w:r w:rsidR="00E54929" w:rsidRPr="00676A19">
        <w:rPr>
          <w:sz w:val="28"/>
          <w:szCs w:val="28"/>
        </w:rPr>
        <w:t>»</w:t>
      </w:r>
      <w:r w:rsidR="008318BB">
        <w:rPr>
          <w:sz w:val="28"/>
          <w:szCs w:val="28"/>
        </w:rPr>
        <w:t xml:space="preserve"> апреля </w:t>
      </w:r>
      <w:r>
        <w:rPr>
          <w:sz w:val="28"/>
          <w:szCs w:val="28"/>
        </w:rPr>
        <w:t xml:space="preserve">  20</w:t>
      </w:r>
      <w:r w:rsidR="00EA0A7C">
        <w:rPr>
          <w:sz w:val="28"/>
          <w:szCs w:val="28"/>
        </w:rPr>
        <w:t xml:space="preserve">20 </w:t>
      </w:r>
      <w:r w:rsidR="00676238">
        <w:rPr>
          <w:sz w:val="28"/>
          <w:szCs w:val="28"/>
        </w:rPr>
        <w:t xml:space="preserve"> </w:t>
      </w:r>
      <w:r w:rsidR="00E54929" w:rsidRPr="00676A19">
        <w:rPr>
          <w:sz w:val="28"/>
          <w:szCs w:val="28"/>
        </w:rPr>
        <w:t>г. №</w:t>
      </w:r>
      <w:r w:rsidR="008318BB">
        <w:rPr>
          <w:sz w:val="28"/>
          <w:szCs w:val="28"/>
        </w:rPr>
        <w:t xml:space="preserve"> 452-п</w:t>
      </w:r>
    </w:p>
    <w:p w:rsidR="00E54929" w:rsidRPr="00676A19" w:rsidRDefault="00E54929" w:rsidP="002D420A">
      <w:pPr>
        <w:autoSpaceDE w:val="0"/>
        <w:autoSpaceDN w:val="0"/>
        <w:adjustRightInd w:val="0"/>
        <w:jc w:val="center"/>
        <w:rPr>
          <w:sz w:val="28"/>
          <w:szCs w:val="28"/>
        </w:rPr>
      </w:pPr>
    </w:p>
    <w:p w:rsidR="00E54929" w:rsidRDefault="00E54929" w:rsidP="00E54929">
      <w:pPr>
        <w:pStyle w:val="Iauiue"/>
        <w:jc w:val="center"/>
        <w:rPr>
          <w:b/>
          <w:sz w:val="28"/>
          <w:szCs w:val="28"/>
        </w:rPr>
      </w:pPr>
    </w:p>
    <w:p w:rsidR="00432F6A" w:rsidRPr="00676A19" w:rsidRDefault="00432F6A" w:rsidP="00E54929">
      <w:pPr>
        <w:pStyle w:val="Iauiue"/>
        <w:jc w:val="center"/>
        <w:rPr>
          <w:b/>
          <w:sz w:val="28"/>
          <w:szCs w:val="28"/>
        </w:rPr>
      </w:pPr>
    </w:p>
    <w:p w:rsidR="00850003" w:rsidRPr="00B77A2F" w:rsidRDefault="00D341A2" w:rsidP="00850003">
      <w:pPr>
        <w:jc w:val="center"/>
        <w:rPr>
          <w:b/>
          <w:sz w:val="28"/>
          <w:szCs w:val="28"/>
        </w:rPr>
      </w:pPr>
      <w:r w:rsidRPr="00D341A2">
        <w:rPr>
          <w:b/>
          <w:sz w:val="28"/>
          <w:szCs w:val="28"/>
        </w:rPr>
        <w:t>Об утверждении Порядка определения размера арендной платы</w:t>
      </w:r>
      <w:r w:rsidR="00B77A2F">
        <w:rPr>
          <w:b/>
          <w:sz w:val="28"/>
          <w:szCs w:val="28"/>
        </w:rPr>
        <w:t xml:space="preserve"> </w:t>
      </w:r>
      <w:r w:rsidRPr="00D341A2">
        <w:rPr>
          <w:b/>
          <w:sz w:val="28"/>
          <w:szCs w:val="28"/>
        </w:rPr>
        <w:t xml:space="preserve"> </w:t>
      </w:r>
      <w:r w:rsidRPr="00D341A2">
        <w:rPr>
          <w:b/>
          <w:sz w:val="28"/>
          <w:szCs w:val="28"/>
        </w:rPr>
        <w:br/>
        <w:t>за земельны</w:t>
      </w:r>
      <w:r w:rsidR="00B77A2F">
        <w:rPr>
          <w:b/>
          <w:sz w:val="28"/>
          <w:szCs w:val="28"/>
        </w:rPr>
        <w:t>е</w:t>
      </w:r>
      <w:r w:rsidRPr="00D341A2">
        <w:rPr>
          <w:b/>
          <w:sz w:val="28"/>
          <w:szCs w:val="28"/>
        </w:rPr>
        <w:t xml:space="preserve"> участк</w:t>
      </w:r>
      <w:r w:rsidR="00B77A2F">
        <w:rPr>
          <w:b/>
          <w:sz w:val="28"/>
          <w:szCs w:val="28"/>
        </w:rPr>
        <w:t>и</w:t>
      </w:r>
      <w:r w:rsidRPr="00D341A2">
        <w:rPr>
          <w:b/>
          <w:sz w:val="28"/>
          <w:szCs w:val="28"/>
        </w:rPr>
        <w:t>,</w:t>
      </w:r>
      <w:r>
        <w:rPr>
          <w:b/>
          <w:sz w:val="28"/>
          <w:szCs w:val="28"/>
        </w:rPr>
        <w:t xml:space="preserve"> находящи</w:t>
      </w:r>
      <w:r w:rsidR="00B77A2F">
        <w:rPr>
          <w:b/>
          <w:sz w:val="28"/>
          <w:szCs w:val="28"/>
        </w:rPr>
        <w:t>е</w:t>
      </w:r>
      <w:r>
        <w:rPr>
          <w:b/>
          <w:sz w:val="28"/>
          <w:szCs w:val="28"/>
        </w:rPr>
        <w:t xml:space="preserve">ся  в муниципальной собственности </w:t>
      </w:r>
      <w:r w:rsidR="00850003" w:rsidRPr="00D341A2">
        <w:rPr>
          <w:b/>
          <w:sz w:val="28"/>
          <w:szCs w:val="28"/>
        </w:rPr>
        <w:t xml:space="preserve">Таштагольского </w:t>
      </w:r>
      <w:r>
        <w:rPr>
          <w:b/>
          <w:sz w:val="28"/>
          <w:szCs w:val="28"/>
        </w:rPr>
        <w:t xml:space="preserve">муниципального </w:t>
      </w:r>
      <w:r w:rsidR="00850003" w:rsidRPr="00D341A2">
        <w:rPr>
          <w:b/>
          <w:sz w:val="28"/>
          <w:szCs w:val="28"/>
        </w:rPr>
        <w:t>района</w:t>
      </w:r>
      <w:r w:rsidR="00B77A2F">
        <w:rPr>
          <w:b/>
          <w:sz w:val="28"/>
          <w:szCs w:val="28"/>
        </w:rPr>
        <w:t xml:space="preserve"> </w:t>
      </w:r>
      <w:r w:rsidR="00B77A2F" w:rsidRPr="00B77A2F">
        <w:rPr>
          <w:b/>
          <w:sz w:val="28"/>
          <w:szCs w:val="28"/>
        </w:rPr>
        <w:t>и предоставленные в аренду без торгов, сроки и условия ее уплаты</w:t>
      </w:r>
    </w:p>
    <w:p w:rsidR="00B77A2F" w:rsidRDefault="00B77A2F" w:rsidP="00D341A2">
      <w:pPr>
        <w:autoSpaceDE w:val="0"/>
        <w:autoSpaceDN w:val="0"/>
        <w:adjustRightInd w:val="0"/>
        <w:ind w:firstLine="540"/>
        <w:jc w:val="both"/>
        <w:outlineLvl w:val="0"/>
        <w:rPr>
          <w:bCs/>
          <w:color w:val="000000"/>
          <w:sz w:val="28"/>
          <w:szCs w:val="28"/>
        </w:rPr>
      </w:pPr>
    </w:p>
    <w:p w:rsidR="00432F6A" w:rsidRDefault="00432F6A" w:rsidP="00D341A2">
      <w:pPr>
        <w:autoSpaceDE w:val="0"/>
        <w:autoSpaceDN w:val="0"/>
        <w:adjustRightInd w:val="0"/>
        <w:ind w:firstLine="540"/>
        <w:jc w:val="both"/>
        <w:outlineLvl w:val="0"/>
        <w:rPr>
          <w:bCs/>
          <w:color w:val="000000"/>
          <w:sz w:val="28"/>
          <w:szCs w:val="28"/>
        </w:rPr>
      </w:pPr>
    </w:p>
    <w:p w:rsidR="005828DC" w:rsidRPr="000043BE" w:rsidRDefault="00B77A2F" w:rsidP="00D341A2">
      <w:pPr>
        <w:autoSpaceDE w:val="0"/>
        <w:autoSpaceDN w:val="0"/>
        <w:adjustRightInd w:val="0"/>
        <w:ind w:firstLine="540"/>
        <w:jc w:val="both"/>
        <w:outlineLvl w:val="0"/>
        <w:rPr>
          <w:rFonts w:eastAsia="Calibri"/>
          <w:sz w:val="28"/>
          <w:szCs w:val="28"/>
        </w:rPr>
      </w:pPr>
      <w:r w:rsidRPr="00B77A2F">
        <w:rPr>
          <w:bCs/>
          <w:color w:val="000000"/>
          <w:sz w:val="28"/>
          <w:szCs w:val="28"/>
        </w:rPr>
        <w:t xml:space="preserve">В соответствии с Земельным кодексом Российской Федерации, Федеральным законом от 25.10.2001 N 137-ФЗ "О введении в действие Земельного кодекса Российской Федерации", </w:t>
      </w:r>
      <w:r w:rsidR="00D341A2">
        <w:rPr>
          <w:bCs/>
          <w:sz w:val="28"/>
          <w:szCs w:val="28"/>
        </w:rPr>
        <w:t>Уставом Таштагольского муниципального района,</w:t>
      </w:r>
      <w:r w:rsidR="005828DC" w:rsidRPr="000043BE">
        <w:rPr>
          <w:rFonts w:eastAsia="Calibri"/>
          <w:sz w:val="28"/>
          <w:szCs w:val="28"/>
        </w:rPr>
        <w:t xml:space="preserve"> Администрации </w:t>
      </w:r>
      <w:r w:rsidR="005828DC">
        <w:rPr>
          <w:rFonts w:eastAsia="Calibri"/>
          <w:sz w:val="28"/>
          <w:szCs w:val="28"/>
        </w:rPr>
        <w:t xml:space="preserve">Таштагольского муниципального района </w:t>
      </w:r>
      <w:r w:rsidR="005828DC" w:rsidRPr="000043BE">
        <w:rPr>
          <w:rFonts w:eastAsia="Calibri"/>
          <w:sz w:val="28"/>
          <w:szCs w:val="28"/>
        </w:rPr>
        <w:t xml:space="preserve">  </w:t>
      </w:r>
      <w:r w:rsidR="005828DC" w:rsidRPr="000043BE">
        <w:rPr>
          <w:rFonts w:eastAsia="Calibri"/>
          <w:spacing w:val="20"/>
          <w:sz w:val="28"/>
          <w:szCs w:val="28"/>
        </w:rPr>
        <w:t>постановляет</w:t>
      </w:r>
      <w:r w:rsidR="005828DC" w:rsidRPr="000043BE">
        <w:rPr>
          <w:rFonts w:eastAsia="Calibri"/>
          <w:sz w:val="28"/>
          <w:szCs w:val="28"/>
        </w:rPr>
        <w:t>:</w:t>
      </w:r>
    </w:p>
    <w:p w:rsidR="00B77A2F" w:rsidRDefault="005828DC" w:rsidP="00B77A2F">
      <w:pPr>
        <w:adjustRightInd w:val="0"/>
        <w:ind w:firstLine="720"/>
        <w:jc w:val="both"/>
        <w:rPr>
          <w:sz w:val="28"/>
          <w:szCs w:val="28"/>
        </w:rPr>
      </w:pPr>
      <w:r w:rsidRPr="000043BE">
        <w:rPr>
          <w:rFonts w:eastAsia="Calibri"/>
          <w:sz w:val="28"/>
          <w:szCs w:val="28"/>
        </w:rPr>
        <w:t xml:space="preserve">1. </w:t>
      </w:r>
      <w:bookmarkStart w:id="0" w:name="sub_100"/>
      <w:r w:rsidR="00D341A2" w:rsidRPr="00960F5E">
        <w:rPr>
          <w:sz w:val="28"/>
          <w:szCs w:val="28"/>
        </w:rPr>
        <w:t xml:space="preserve"> Утвердить прилагаемый Порядок </w:t>
      </w:r>
      <w:r w:rsidR="00B77A2F" w:rsidRPr="00B77A2F">
        <w:rPr>
          <w:sz w:val="28"/>
          <w:szCs w:val="28"/>
        </w:rPr>
        <w:t xml:space="preserve">определения размера арендной платы  за земельные участки, находящиеся  в муниципальной собственности Таштагольского муниципального района и предоставленные в аренду без торгов, сроки и условия ее уплаты </w:t>
      </w:r>
      <w:r w:rsidR="00D341A2" w:rsidRPr="00960F5E">
        <w:rPr>
          <w:sz w:val="28"/>
          <w:szCs w:val="28"/>
        </w:rPr>
        <w:t>(далее - Порядок).</w:t>
      </w:r>
      <w:bookmarkEnd w:id="0"/>
    </w:p>
    <w:p w:rsidR="00B77A2F" w:rsidRDefault="005828DC" w:rsidP="00B77A2F">
      <w:pPr>
        <w:adjustRightInd w:val="0"/>
        <w:ind w:firstLine="720"/>
        <w:jc w:val="both"/>
        <w:rPr>
          <w:sz w:val="28"/>
          <w:szCs w:val="28"/>
        </w:rPr>
      </w:pPr>
      <w:r w:rsidRPr="000043BE">
        <w:rPr>
          <w:rFonts w:eastAsia="Calibri"/>
          <w:sz w:val="28"/>
          <w:szCs w:val="28"/>
        </w:rPr>
        <w:t>2.</w:t>
      </w:r>
      <w:r w:rsidR="000D5D00">
        <w:rPr>
          <w:rFonts w:eastAsia="Calibri"/>
          <w:sz w:val="28"/>
          <w:szCs w:val="28"/>
        </w:rPr>
        <w:t xml:space="preserve">  </w:t>
      </w:r>
      <w:r w:rsidR="00B77A2F" w:rsidRPr="00B77A2F">
        <w:rPr>
          <w:sz w:val="28"/>
          <w:szCs w:val="28"/>
        </w:rPr>
        <w:t>Пресс-секретарю Главы Таштагольского муниципального  района (Кустова М.Л.) опубликовать на официальном сайте администрации Таштагольского муниципального района в  информационно-телекоммуникационной  сети Интернет.</w:t>
      </w:r>
    </w:p>
    <w:p w:rsidR="00EA0A7C" w:rsidRDefault="00EA0A7C" w:rsidP="00EA0A7C">
      <w:pPr>
        <w:adjustRightInd w:val="0"/>
        <w:ind w:firstLine="720"/>
        <w:jc w:val="both"/>
        <w:rPr>
          <w:sz w:val="28"/>
          <w:szCs w:val="28"/>
        </w:rPr>
      </w:pPr>
      <w:r>
        <w:rPr>
          <w:sz w:val="28"/>
          <w:szCs w:val="28"/>
        </w:rPr>
        <w:t xml:space="preserve">3. </w:t>
      </w:r>
      <w:r w:rsidRPr="00EA0A7C">
        <w:rPr>
          <w:sz w:val="28"/>
          <w:szCs w:val="28"/>
        </w:rPr>
        <w:t xml:space="preserve">Считать утратившим силу постановление Администрации Таштагольского муниципального района от 19.03.2012 N 208-п "Об утверждении Порядка определения размера арендной платы, порядка, условий и сроков внесения арендной платы за использование земельных участков, находящихся в муниципальной собственности Таштагольского муниципального района" </w:t>
      </w:r>
    </w:p>
    <w:p w:rsidR="00B77A2F" w:rsidRPr="00B77A2F" w:rsidRDefault="00EA0A7C" w:rsidP="00EA0A7C">
      <w:pPr>
        <w:adjustRightInd w:val="0"/>
        <w:ind w:firstLine="720"/>
        <w:jc w:val="both"/>
        <w:rPr>
          <w:sz w:val="28"/>
          <w:szCs w:val="28"/>
        </w:rPr>
      </w:pPr>
      <w:r>
        <w:rPr>
          <w:sz w:val="28"/>
          <w:szCs w:val="28"/>
        </w:rPr>
        <w:lastRenderedPageBreak/>
        <w:t xml:space="preserve">4. </w:t>
      </w:r>
      <w:r w:rsidR="00432F6A">
        <w:rPr>
          <w:sz w:val="28"/>
          <w:szCs w:val="28"/>
        </w:rPr>
        <w:t xml:space="preserve"> </w:t>
      </w:r>
      <w:r>
        <w:rPr>
          <w:sz w:val="28"/>
          <w:szCs w:val="28"/>
        </w:rPr>
        <w:t xml:space="preserve"> </w:t>
      </w:r>
      <w:r w:rsidR="00B77A2F" w:rsidRPr="00B77A2F">
        <w:rPr>
          <w:sz w:val="28"/>
          <w:szCs w:val="28"/>
        </w:rPr>
        <w:t>Контроль за исполнением постановления возложить на заместителя Главы Таштагольского  муниципального  района Попова С.Е.</w:t>
      </w:r>
    </w:p>
    <w:p w:rsidR="00550647" w:rsidRDefault="00EA0A7C" w:rsidP="00EA0A7C">
      <w:pPr>
        <w:ind w:left="180" w:firstLine="529"/>
        <w:jc w:val="both"/>
        <w:rPr>
          <w:sz w:val="28"/>
          <w:szCs w:val="28"/>
        </w:rPr>
      </w:pPr>
      <w:r>
        <w:rPr>
          <w:sz w:val="28"/>
          <w:szCs w:val="28"/>
        </w:rPr>
        <w:t>5.</w:t>
      </w:r>
      <w:r w:rsidR="00432F6A">
        <w:rPr>
          <w:sz w:val="28"/>
          <w:szCs w:val="28"/>
        </w:rPr>
        <w:t xml:space="preserve">     </w:t>
      </w:r>
      <w:r w:rsidR="00B77A2F" w:rsidRPr="00B77A2F">
        <w:rPr>
          <w:sz w:val="28"/>
          <w:szCs w:val="28"/>
        </w:rPr>
        <w:t>Постановление  вступает в силу с момента его опубликования</w:t>
      </w:r>
      <w:r w:rsidR="00D516EB">
        <w:rPr>
          <w:sz w:val="28"/>
          <w:szCs w:val="28"/>
        </w:rPr>
        <w:t xml:space="preserve">  и распространяет действие с 01.01.2020 года</w:t>
      </w:r>
      <w:r w:rsidR="00B77A2F" w:rsidRPr="00B77A2F">
        <w:rPr>
          <w:sz w:val="28"/>
          <w:szCs w:val="28"/>
        </w:rPr>
        <w:t>.</w:t>
      </w:r>
    </w:p>
    <w:p w:rsidR="00550647" w:rsidRDefault="00550647" w:rsidP="00D341A2">
      <w:pPr>
        <w:autoSpaceDE w:val="0"/>
        <w:autoSpaceDN w:val="0"/>
        <w:adjustRightInd w:val="0"/>
        <w:ind w:left="360" w:firstLine="720"/>
        <w:rPr>
          <w:sz w:val="28"/>
          <w:szCs w:val="28"/>
        </w:rPr>
      </w:pPr>
    </w:p>
    <w:p w:rsidR="00D516EB" w:rsidRDefault="00550647" w:rsidP="00550647">
      <w:pPr>
        <w:autoSpaceDE w:val="0"/>
        <w:autoSpaceDN w:val="0"/>
        <w:adjustRightInd w:val="0"/>
        <w:rPr>
          <w:b/>
          <w:sz w:val="28"/>
          <w:szCs w:val="28"/>
        </w:rPr>
      </w:pPr>
      <w:r w:rsidRPr="00550647">
        <w:rPr>
          <w:b/>
          <w:sz w:val="28"/>
          <w:szCs w:val="28"/>
        </w:rPr>
        <w:t xml:space="preserve">                 Глава </w:t>
      </w:r>
    </w:p>
    <w:p w:rsidR="00550647" w:rsidRPr="00D516EB" w:rsidRDefault="00550647" w:rsidP="00550647">
      <w:pPr>
        <w:autoSpaceDE w:val="0"/>
        <w:autoSpaceDN w:val="0"/>
        <w:adjustRightInd w:val="0"/>
        <w:rPr>
          <w:b/>
          <w:sz w:val="28"/>
          <w:szCs w:val="28"/>
        </w:rPr>
      </w:pPr>
      <w:r w:rsidRPr="00550647">
        <w:rPr>
          <w:b/>
          <w:sz w:val="28"/>
          <w:szCs w:val="28"/>
        </w:rPr>
        <w:t>Таштагольского</w:t>
      </w:r>
      <w:r w:rsidR="00D516EB">
        <w:rPr>
          <w:b/>
          <w:sz w:val="28"/>
          <w:szCs w:val="28"/>
        </w:rPr>
        <w:t xml:space="preserve"> муниципального </w:t>
      </w:r>
      <w:r w:rsidRPr="00550647">
        <w:rPr>
          <w:b/>
          <w:sz w:val="28"/>
          <w:szCs w:val="28"/>
        </w:rPr>
        <w:t xml:space="preserve"> района</w:t>
      </w:r>
      <w:r w:rsidRPr="00550647">
        <w:rPr>
          <w:b/>
          <w:sz w:val="28"/>
          <w:szCs w:val="28"/>
        </w:rPr>
        <w:tab/>
      </w:r>
      <w:r w:rsidR="00D516EB">
        <w:rPr>
          <w:b/>
          <w:sz w:val="28"/>
          <w:szCs w:val="28"/>
        </w:rPr>
        <w:t xml:space="preserve">            </w:t>
      </w:r>
      <w:r w:rsidRPr="00550647">
        <w:rPr>
          <w:b/>
          <w:sz w:val="28"/>
          <w:szCs w:val="28"/>
        </w:rPr>
        <w:t xml:space="preserve">                В.Н.Макута</w:t>
      </w:r>
    </w:p>
    <w:p w:rsidR="00D516EB" w:rsidRDefault="00D516EB" w:rsidP="00550647">
      <w:pPr>
        <w:autoSpaceDE w:val="0"/>
        <w:autoSpaceDN w:val="0"/>
        <w:adjustRightInd w:val="0"/>
        <w:jc w:val="right"/>
        <w:rPr>
          <w:bCs/>
        </w:rPr>
      </w:pPr>
    </w:p>
    <w:p w:rsidR="00D516EB" w:rsidRDefault="00D516EB"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432F6A" w:rsidRDefault="00432F6A" w:rsidP="00550647">
      <w:pPr>
        <w:autoSpaceDE w:val="0"/>
        <w:autoSpaceDN w:val="0"/>
        <w:adjustRightInd w:val="0"/>
        <w:jc w:val="right"/>
        <w:rPr>
          <w:bCs/>
        </w:rPr>
      </w:pPr>
    </w:p>
    <w:p w:rsidR="00550647" w:rsidRDefault="00550647" w:rsidP="00550647">
      <w:pPr>
        <w:autoSpaceDE w:val="0"/>
        <w:autoSpaceDN w:val="0"/>
        <w:adjustRightInd w:val="0"/>
        <w:jc w:val="right"/>
        <w:rPr>
          <w:bCs/>
        </w:rPr>
      </w:pPr>
      <w:r w:rsidRPr="00550647">
        <w:rPr>
          <w:bCs/>
        </w:rPr>
        <w:lastRenderedPageBreak/>
        <w:t>Утвержден</w:t>
      </w:r>
      <w:r w:rsidR="005828DC">
        <w:rPr>
          <w:bCs/>
        </w:rPr>
        <w:t>о</w:t>
      </w:r>
      <w:r w:rsidRPr="00550647">
        <w:rPr>
          <w:bCs/>
        </w:rPr>
        <w:t xml:space="preserve"> </w:t>
      </w:r>
    </w:p>
    <w:p w:rsidR="00550647" w:rsidRDefault="005828DC" w:rsidP="00550647">
      <w:pPr>
        <w:autoSpaceDE w:val="0"/>
        <w:autoSpaceDN w:val="0"/>
        <w:adjustRightInd w:val="0"/>
        <w:jc w:val="right"/>
        <w:rPr>
          <w:bCs/>
        </w:rPr>
      </w:pPr>
      <w:r>
        <w:rPr>
          <w:bCs/>
        </w:rPr>
        <w:t xml:space="preserve">Постановлением Администрации </w:t>
      </w:r>
    </w:p>
    <w:p w:rsidR="00550647" w:rsidRDefault="00550647" w:rsidP="00550647">
      <w:pPr>
        <w:autoSpaceDE w:val="0"/>
        <w:autoSpaceDN w:val="0"/>
        <w:adjustRightInd w:val="0"/>
        <w:jc w:val="right"/>
        <w:rPr>
          <w:bCs/>
        </w:rPr>
      </w:pPr>
      <w:r w:rsidRPr="00550647">
        <w:rPr>
          <w:bCs/>
        </w:rPr>
        <w:t xml:space="preserve"> Таштагольского</w:t>
      </w:r>
      <w:r w:rsidR="005828DC">
        <w:rPr>
          <w:bCs/>
        </w:rPr>
        <w:t xml:space="preserve"> муниципального </w:t>
      </w:r>
      <w:r w:rsidRPr="00550647">
        <w:rPr>
          <w:bCs/>
        </w:rPr>
        <w:t xml:space="preserve"> района </w:t>
      </w:r>
    </w:p>
    <w:p w:rsidR="00550647" w:rsidRDefault="00550647" w:rsidP="00550647">
      <w:pPr>
        <w:autoSpaceDE w:val="0"/>
        <w:autoSpaceDN w:val="0"/>
        <w:adjustRightInd w:val="0"/>
        <w:jc w:val="right"/>
        <w:rPr>
          <w:bCs/>
        </w:rPr>
      </w:pPr>
      <w:r w:rsidRPr="00550647">
        <w:rPr>
          <w:bCs/>
        </w:rPr>
        <w:t>от «__»</w:t>
      </w:r>
      <w:r>
        <w:rPr>
          <w:bCs/>
        </w:rPr>
        <w:t>__</w:t>
      </w:r>
      <w:r w:rsidR="00D516EB">
        <w:rPr>
          <w:bCs/>
        </w:rPr>
        <w:t>______20</w:t>
      </w:r>
      <w:r w:rsidR="00D341A2">
        <w:rPr>
          <w:bCs/>
        </w:rPr>
        <w:t>2</w:t>
      </w:r>
      <w:r w:rsidR="00D516EB">
        <w:rPr>
          <w:bCs/>
        </w:rPr>
        <w:t>0</w:t>
      </w:r>
      <w:r w:rsidRPr="00550647">
        <w:rPr>
          <w:bCs/>
        </w:rPr>
        <w:t xml:space="preserve"> года</w:t>
      </w:r>
      <w:r w:rsidR="005828DC">
        <w:rPr>
          <w:bCs/>
        </w:rPr>
        <w:t xml:space="preserve">  </w:t>
      </w:r>
      <w:r w:rsidRPr="00550647">
        <w:rPr>
          <w:bCs/>
        </w:rPr>
        <w:t xml:space="preserve">  №_____</w:t>
      </w:r>
    </w:p>
    <w:p w:rsidR="00550647" w:rsidRDefault="00550647" w:rsidP="00550647">
      <w:pPr>
        <w:autoSpaceDE w:val="0"/>
        <w:autoSpaceDN w:val="0"/>
        <w:adjustRightInd w:val="0"/>
        <w:jc w:val="right"/>
        <w:rPr>
          <w:bCs/>
        </w:rPr>
      </w:pPr>
    </w:p>
    <w:p w:rsidR="005828DC" w:rsidRDefault="005828DC" w:rsidP="00550647">
      <w:pPr>
        <w:autoSpaceDE w:val="0"/>
        <w:autoSpaceDN w:val="0"/>
        <w:adjustRightInd w:val="0"/>
        <w:jc w:val="right"/>
        <w:rPr>
          <w:bCs/>
        </w:rPr>
      </w:pPr>
    </w:p>
    <w:p w:rsidR="00D516EB" w:rsidRPr="00B77A2F" w:rsidRDefault="00D341A2" w:rsidP="00D516EB">
      <w:pPr>
        <w:jc w:val="center"/>
        <w:rPr>
          <w:b/>
          <w:sz w:val="28"/>
          <w:szCs w:val="28"/>
        </w:rPr>
      </w:pPr>
      <w:r w:rsidRPr="00D516EB">
        <w:rPr>
          <w:b/>
          <w:sz w:val="28"/>
          <w:szCs w:val="28"/>
        </w:rPr>
        <w:t xml:space="preserve">Порядок </w:t>
      </w:r>
      <w:r w:rsidRPr="00D516EB">
        <w:rPr>
          <w:b/>
          <w:sz w:val="28"/>
          <w:szCs w:val="28"/>
        </w:rPr>
        <w:br/>
      </w:r>
      <w:bookmarkStart w:id="1" w:name="sub_101"/>
      <w:r w:rsidR="00D516EB" w:rsidRPr="00D341A2">
        <w:rPr>
          <w:b/>
          <w:sz w:val="28"/>
          <w:szCs w:val="28"/>
        </w:rPr>
        <w:t>определения размера арендной платы</w:t>
      </w:r>
      <w:r w:rsidR="00D516EB">
        <w:rPr>
          <w:b/>
          <w:sz w:val="28"/>
          <w:szCs w:val="28"/>
        </w:rPr>
        <w:t xml:space="preserve"> </w:t>
      </w:r>
      <w:r w:rsidR="00D516EB" w:rsidRPr="00D341A2">
        <w:rPr>
          <w:b/>
          <w:sz w:val="28"/>
          <w:szCs w:val="28"/>
        </w:rPr>
        <w:t xml:space="preserve"> </w:t>
      </w:r>
      <w:r w:rsidR="00D516EB" w:rsidRPr="00D341A2">
        <w:rPr>
          <w:b/>
          <w:sz w:val="28"/>
          <w:szCs w:val="28"/>
        </w:rPr>
        <w:br/>
        <w:t>за земельны</w:t>
      </w:r>
      <w:r w:rsidR="00D516EB">
        <w:rPr>
          <w:b/>
          <w:sz w:val="28"/>
          <w:szCs w:val="28"/>
        </w:rPr>
        <w:t>е</w:t>
      </w:r>
      <w:r w:rsidR="00D516EB" w:rsidRPr="00D341A2">
        <w:rPr>
          <w:b/>
          <w:sz w:val="28"/>
          <w:szCs w:val="28"/>
        </w:rPr>
        <w:t xml:space="preserve"> участк</w:t>
      </w:r>
      <w:r w:rsidR="00D516EB">
        <w:rPr>
          <w:b/>
          <w:sz w:val="28"/>
          <w:szCs w:val="28"/>
        </w:rPr>
        <w:t>и</w:t>
      </w:r>
      <w:r w:rsidR="00D516EB" w:rsidRPr="00D341A2">
        <w:rPr>
          <w:b/>
          <w:sz w:val="28"/>
          <w:szCs w:val="28"/>
        </w:rPr>
        <w:t>,</w:t>
      </w:r>
      <w:r w:rsidR="00D516EB">
        <w:rPr>
          <w:b/>
          <w:sz w:val="28"/>
          <w:szCs w:val="28"/>
        </w:rPr>
        <w:t xml:space="preserve"> находящиеся  в муниципальной собственности </w:t>
      </w:r>
      <w:r w:rsidR="00D516EB" w:rsidRPr="00D341A2">
        <w:rPr>
          <w:b/>
          <w:sz w:val="28"/>
          <w:szCs w:val="28"/>
        </w:rPr>
        <w:t xml:space="preserve">Таштагольского </w:t>
      </w:r>
      <w:r w:rsidR="00D516EB">
        <w:rPr>
          <w:b/>
          <w:sz w:val="28"/>
          <w:szCs w:val="28"/>
        </w:rPr>
        <w:t xml:space="preserve">муниципального </w:t>
      </w:r>
      <w:r w:rsidR="00D516EB" w:rsidRPr="00D341A2">
        <w:rPr>
          <w:b/>
          <w:sz w:val="28"/>
          <w:szCs w:val="28"/>
        </w:rPr>
        <w:t>района</w:t>
      </w:r>
      <w:r w:rsidR="00D516EB">
        <w:rPr>
          <w:b/>
          <w:sz w:val="28"/>
          <w:szCs w:val="28"/>
        </w:rPr>
        <w:t xml:space="preserve"> </w:t>
      </w:r>
      <w:r w:rsidR="00D516EB" w:rsidRPr="00B77A2F">
        <w:rPr>
          <w:b/>
          <w:sz w:val="28"/>
          <w:szCs w:val="28"/>
        </w:rPr>
        <w:t>и предоставленные в аренду без торгов, сроки и условия ее уплаты</w:t>
      </w:r>
    </w:p>
    <w:p w:rsidR="00D341A2" w:rsidRPr="009A2227" w:rsidRDefault="00D341A2" w:rsidP="00D341A2">
      <w:pPr>
        <w:pStyle w:val="1"/>
        <w:jc w:val="center"/>
        <w:rPr>
          <w:rFonts w:ascii="Times New Roman" w:hAnsi="Times New Roman" w:cs="Times New Roman"/>
          <w:sz w:val="28"/>
          <w:szCs w:val="28"/>
        </w:rPr>
      </w:pPr>
      <w:r w:rsidRPr="009A2227">
        <w:rPr>
          <w:rFonts w:ascii="Times New Roman" w:hAnsi="Times New Roman" w:cs="Times New Roman"/>
          <w:sz w:val="28"/>
          <w:szCs w:val="28"/>
        </w:rPr>
        <w:t>1. Общие положения</w:t>
      </w:r>
    </w:p>
    <w:bookmarkEnd w:id="1"/>
    <w:p w:rsidR="00D341A2" w:rsidRPr="009A2227" w:rsidRDefault="00D341A2" w:rsidP="00D341A2">
      <w:pPr>
        <w:rPr>
          <w:b/>
          <w:sz w:val="28"/>
          <w:szCs w:val="28"/>
        </w:rPr>
      </w:pPr>
    </w:p>
    <w:p w:rsidR="00D341A2" w:rsidRPr="00D516EB" w:rsidRDefault="00D341A2" w:rsidP="00D341A2">
      <w:pPr>
        <w:adjustRightInd w:val="0"/>
        <w:ind w:firstLine="720"/>
        <w:jc w:val="both"/>
        <w:rPr>
          <w:sz w:val="28"/>
          <w:szCs w:val="28"/>
        </w:rPr>
      </w:pPr>
      <w:bookmarkStart w:id="2" w:name="sub_1"/>
      <w:r w:rsidRPr="00960F5E">
        <w:rPr>
          <w:sz w:val="28"/>
          <w:szCs w:val="28"/>
        </w:rPr>
        <w:t xml:space="preserve">1.1. </w:t>
      </w:r>
      <w:r w:rsidR="00D516EB" w:rsidRPr="00D516EB">
        <w:rPr>
          <w:sz w:val="28"/>
          <w:szCs w:val="28"/>
        </w:rPr>
        <w:t>Настоящий Порядок разработан в соответствии с Земельным кодексом Российской Федерации, Федеральным законом от 25.10.2001 N 137-ФЗ "О введении в действие Земельного кодекса Российской Федерации", постановлением Правительства Российской Федерации от 16.07.2009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
    <w:p w:rsidR="00D341A2" w:rsidRDefault="00D341A2" w:rsidP="00D341A2">
      <w:pPr>
        <w:adjustRightInd w:val="0"/>
        <w:ind w:firstLine="720"/>
        <w:jc w:val="both"/>
        <w:rPr>
          <w:sz w:val="28"/>
          <w:szCs w:val="28"/>
        </w:rPr>
      </w:pPr>
      <w:r w:rsidRPr="00960F5E">
        <w:rPr>
          <w:sz w:val="28"/>
          <w:szCs w:val="28"/>
        </w:rPr>
        <w:t xml:space="preserve">1.2. Настоящий Порядок устанавливает порядок определения размера арендной платы, порядок, условия и сроки внесения арендной платы за использование земельных участков, </w:t>
      </w:r>
      <w:r w:rsidRPr="00D341A2">
        <w:rPr>
          <w:sz w:val="28"/>
          <w:szCs w:val="28"/>
        </w:rPr>
        <w:t>находящихся  в муниципальной собственности Таштагольского муниципального района</w:t>
      </w:r>
      <w:r w:rsidRPr="00960F5E">
        <w:rPr>
          <w:sz w:val="28"/>
          <w:szCs w:val="28"/>
        </w:rPr>
        <w:t xml:space="preserve">, </w:t>
      </w:r>
      <w:r w:rsidR="00D516EB" w:rsidRPr="00D516EB">
        <w:rPr>
          <w:sz w:val="28"/>
          <w:szCs w:val="28"/>
        </w:rPr>
        <w:t>и предоставленных в аренду без торгов (далее - земельные участки)</w:t>
      </w:r>
      <w:r w:rsidRPr="00960F5E">
        <w:rPr>
          <w:sz w:val="28"/>
          <w:szCs w:val="28"/>
        </w:rPr>
        <w:t>.</w:t>
      </w:r>
    </w:p>
    <w:p w:rsidR="00D341A2" w:rsidRPr="00960F5E" w:rsidRDefault="00D341A2" w:rsidP="00D341A2">
      <w:pPr>
        <w:adjustRightInd w:val="0"/>
        <w:ind w:firstLine="720"/>
        <w:jc w:val="both"/>
        <w:rPr>
          <w:sz w:val="28"/>
          <w:szCs w:val="28"/>
        </w:rPr>
      </w:pPr>
      <w:bookmarkStart w:id="3" w:name="sub_30"/>
      <w:bookmarkStart w:id="4" w:name="sub_2"/>
      <w:bookmarkEnd w:id="2"/>
      <w:r w:rsidRPr="00960F5E">
        <w:rPr>
          <w:sz w:val="28"/>
          <w:szCs w:val="28"/>
        </w:rPr>
        <w:t xml:space="preserve">1.3. </w:t>
      </w:r>
      <w:bookmarkEnd w:id="3"/>
      <w:r w:rsidRPr="00960F5E">
        <w:rPr>
          <w:sz w:val="28"/>
          <w:szCs w:val="28"/>
        </w:rPr>
        <w:t>Неиспользование арендатором земельного участка не может служить основанием для освобождения его от внесения арендных платежей.</w:t>
      </w:r>
    </w:p>
    <w:p w:rsidR="00D341A2" w:rsidRPr="005252CE" w:rsidRDefault="00D341A2" w:rsidP="00D341A2">
      <w:pPr>
        <w:adjustRightInd w:val="0"/>
        <w:ind w:firstLine="720"/>
        <w:jc w:val="both"/>
        <w:rPr>
          <w:sz w:val="28"/>
          <w:szCs w:val="28"/>
        </w:rPr>
      </w:pPr>
    </w:p>
    <w:p w:rsidR="00D341A2" w:rsidRPr="009A2227" w:rsidRDefault="00D341A2" w:rsidP="00D516EB">
      <w:pPr>
        <w:pStyle w:val="1"/>
        <w:jc w:val="center"/>
        <w:rPr>
          <w:rFonts w:ascii="Times New Roman" w:hAnsi="Times New Roman" w:cs="Times New Roman"/>
          <w:sz w:val="28"/>
          <w:szCs w:val="28"/>
        </w:rPr>
      </w:pPr>
      <w:r w:rsidRPr="009A2227">
        <w:rPr>
          <w:rFonts w:ascii="Times New Roman" w:hAnsi="Times New Roman" w:cs="Times New Roman"/>
          <w:sz w:val="28"/>
          <w:szCs w:val="28"/>
        </w:rPr>
        <w:t>2. Порядок определения размера арендной платы</w:t>
      </w:r>
      <w:r w:rsidR="00D516EB" w:rsidRPr="009A2227">
        <w:rPr>
          <w:rFonts w:ascii="Times New Roman" w:hAnsi="Times New Roman" w:cs="Times New Roman"/>
          <w:sz w:val="28"/>
          <w:szCs w:val="28"/>
        </w:rPr>
        <w:t xml:space="preserve"> за земельные участки, находящиеся  в муниципальной собственности Таштагольского муниципального района и предоставленные в аренду без торгов</w:t>
      </w:r>
    </w:p>
    <w:p w:rsidR="00D341A2" w:rsidRPr="00960F5E" w:rsidRDefault="00D341A2" w:rsidP="00D341A2">
      <w:pPr>
        <w:adjustRightInd w:val="0"/>
        <w:ind w:firstLine="720"/>
        <w:jc w:val="both"/>
        <w:rPr>
          <w:sz w:val="28"/>
          <w:szCs w:val="28"/>
        </w:rPr>
      </w:pPr>
    </w:p>
    <w:p w:rsidR="00D341A2" w:rsidRPr="00960F5E" w:rsidRDefault="00D341A2" w:rsidP="00D341A2">
      <w:pPr>
        <w:adjustRightInd w:val="0"/>
        <w:ind w:firstLine="720"/>
        <w:jc w:val="both"/>
        <w:rPr>
          <w:sz w:val="28"/>
          <w:szCs w:val="28"/>
        </w:rPr>
      </w:pPr>
      <w:bookmarkStart w:id="5" w:name="sub_202"/>
      <w:bookmarkStart w:id="6" w:name="sub_50"/>
      <w:bookmarkEnd w:id="4"/>
      <w:r w:rsidRPr="00960F5E">
        <w:rPr>
          <w:sz w:val="28"/>
          <w:szCs w:val="28"/>
        </w:rPr>
        <w:t xml:space="preserve">2.1. Размер арендной платы при использовании участков, </w:t>
      </w:r>
      <w:r w:rsidRPr="00D341A2">
        <w:rPr>
          <w:sz w:val="28"/>
          <w:szCs w:val="28"/>
        </w:rPr>
        <w:t>находящихся  в муниципальной собственности Таштагольского муниципального района</w:t>
      </w:r>
      <w:r w:rsidRPr="00960F5E">
        <w:rPr>
          <w:sz w:val="28"/>
          <w:szCs w:val="28"/>
        </w:rPr>
        <w:t xml:space="preserve">   в расчете на год (далее - арендная плата) определяется органами местного самоуправления одним из следующих способов:</w:t>
      </w:r>
    </w:p>
    <w:bookmarkEnd w:id="5"/>
    <w:p w:rsidR="00D341A2" w:rsidRPr="00960F5E" w:rsidRDefault="00D341A2" w:rsidP="00D341A2">
      <w:pPr>
        <w:adjustRightInd w:val="0"/>
        <w:ind w:firstLine="720"/>
        <w:jc w:val="both"/>
        <w:rPr>
          <w:sz w:val="28"/>
          <w:szCs w:val="28"/>
        </w:rPr>
      </w:pPr>
      <w:r w:rsidRPr="00960F5E">
        <w:rPr>
          <w:sz w:val="28"/>
          <w:szCs w:val="28"/>
        </w:rPr>
        <w:t>на основании кадастровой стоимости земельных участков;</w:t>
      </w:r>
    </w:p>
    <w:p w:rsidR="00D516EB" w:rsidRDefault="00D516EB" w:rsidP="00D341A2">
      <w:pPr>
        <w:adjustRightInd w:val="0"/>
        <w:ind w:firstLine="720"/>
        <w:jc w:val="both"/>
        <w:rPr>
          <w:sz w:val="28"/>
          <w:szCs w:val="28"/>
        </w:rPr>
      </w:pPr>
      <w:r w:rsidRPr="00D516EB">
        <w:rPr>
          <w:sz w:val="28"/>
          <w:szCs w:val="28"/>
        </w:rPr>
        <w:t xml:space="preserve">на основании рыночной стоимости размера арендной платы земельных участков, определяемой в соответствии с законодательством Российской Федерации об оценочной деятельности </w:t>
      </w:r>
      <w:r w:rsidR="005341BD">
        <w:rPr>
          <w:sz w:val="28"/>
          <w:szCs w:val="28"/>
        </w:rPr>
        <w:t>.</w:t>
      </w:r>
    </w:p>
    <w:bookmarkEnd w:id="6"/>
    <w:p w:rsidR="005341BD" w:rsidRPr="005341BD" w:rsidRDefault="00D341A2" w:rsidP="00D341A2">
      <w:pPr>
        <w:adjustRightInd w:val="0"/>
        <w:ind w:firstLine="720"/>
        <w:jc w:val="both"/>
        <w:rPr>
          <w:sz w:val="28"/>
          <w:szCs w:val="28"/>
        </w:rPr>
      </w:pPr>
      <w:r w:rsidRPr="00960F5E">
        <w:rPr>
          <w:sz w:val="28"/>
          <w:szCs w:val="28"/>
        </w:rPr>
        <w:lastRenderedPageBreak/>
        <w:t xml:space="preserve">2.2. </w:t>
      </w:r>
      <w:r w:rsidR="005341BD" w:rsidRPr="005341BD">
        <w:rPr>
          <w:sz w:val="28"/>
          <w:szCs w:val="28"/>
        </w:rPr>
        <w:t>Арендная плата определяется на основании кадастровой стоимости земельного участка и рассчитывается в размере:</w:t>
      </w:r>
    </w:p>
    <w:p w:rsidR="00D341A2" w:rsidRPr="00960F5E" w:rsidRDefault="00D341A2" w:rsidP="00D341A2">
      <w:pPr>
        <w:adjustRightInd w:val="0"/>
        <w:ind w:firstLine="720"/>
        <w:jc w:val="both"/>
        <w:rPr>
          <w:sz w:val="28"/>
          <w:szCs w:val="28"/>
        </w:rPr>
      </w:pPr>
      <w:r w:rsidRPr="00960F5E">
        <w:rPr>
          <w:sz w:val="28"/>
          <w:szCs w:val="28"/>
        </w:rPr>
        <w:t>Арендная плата определяется на основании кадастровой стоимости земельного участка и рассчитывается в процентах:</w:t>
      </w:r>
    </w:p>
    <w:p w:rsidR="00D341A2" w:rsidRPr="00960F5E" w:rsidRDefault="00D341A2" w:rsidP="00D341A2">
      <w:pPr>
        <w:adjustRightInd w:val="0"/>
        <w:ind w:firstLine="720"/>
        <w:jc w:val="both"/>
        <w:rPr>
          <w:sz w:val="28"/>
          <w:szCs w:val="28"/>
        </w:rPr>
      </w:pPr>
      <w:r w:rsidRPr="00960F5E">
        <w:rPr>
          <w:sz w:val="28"/>
          <w:szCs w:val="28"/>
        </w:rPr>
        <w:t>а) 0,01 процента в отношении:</w:t>
      </w:r>
    </w:p>
    <w:p w:rsidR="005341BD" w:rsidRDefault="005341BD" w:rsidP="00D341A2">
      <w:pPr>
        <w:adjustRightInd w:val="0"/>
        <w:ind w:firstLine="720"/>
        <w:jc w:val="both"/>
        <w:rPr>
          <w:sz w:val="28"/>
          <w:szCs w:val="28"/>
        </w:rPr>
      </w:pPr>
      <w:r w:rsidRPr="005341BD">
        <w:rPr>
          <w:sz w:val="28"/>
          <w:szCs w:val="28"/>
        </w:rPr>
        <w:t>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rsidR="005341BD" w:rsidRDefault="005341BD" w:rsidP="00D341A2">
      <w:pPr>
        <w:adjustRightInd w:val="0"/>
        <w:ind w:firstLine="720"/>
        <w:jc w:val="both"/>
        <w:rPr>
          <w:sz w:val="28"/>
          <w:szCs w:val="28"/>
        </w:rPr>
      </w:pPr>
      <w:r w:rsidRPr="005341BD">
        <w:rPr>
          <w:sz w:val="28"/>
          <w:szCs w:val="28"/>
        </w:rPr>
        <w:t>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w:t>
      </w:r>
    </w:p>
    <w:p w:rsidR="005341BD" w:rsidRDefault="005341BD" w:rsidP="00D341A2">
      <w:pPr>
        <w:adjustRightInd w:val="0"/>
        <w:ind w:firstLine="720"/>
        <w:jc w:val="both"/>
        <w:rPr>
          <w:sz w:val="28"/>
          <w:szCs w:val="28"/>
        </w:rPr>
      </w:pPr>
      <w:r w:rsidRPr="005341BD">
        <w:rPr>
          <w:sz w:val="28"/>
          <w:szCs w:val="28"/>
        </w:rPr>
        <w:t>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w:t>
      </w:r>
      <w:r>
        <w:rPr>
          <w:sz w:val="28"/>
          <w:szCs w:val="28"/>
        </w:rPr>
        <w:t>ы, равной размеру такого вычета.</w:t>
      </w:r>
    </w:p>
    <w:p w:rsidR="005341BD" w:rsidRPr="005341BD" w:rsidRDefault="005341BD" w:rsidP="00D341A2">
      <w:pPr>
        <w:adjustRightInd w:val="0"/>
        <w:ind w:firstLine="720"/>
        <w:jc w:val="both"/>
        <w:rPr>
          <w:sz w:val="28"/>
          <w:szCs w:val="28"/>
        </w:rPr>
      </w:pPr>
    </w:p>
    <w:p w:rsidR="005341BD" w:rsidRPr="005341BD" w:rsidRDefault="00D341A2" w:rsidP="005341BD">
      <w:pPr>
        <w:adjustRightInd w:val="0"/>
        <w:ind w:firstLine="720"/>
        <w:jc w:val="both"/>
        <w:rPr>
          <w:sz w:val="28"/>
          <w:szCs w:val="28"/>
        </w:rPr>
      </w:pPr>
      <w:r w:rsidRPr="00960F5E">
        <w:rPr>
          <w:sz w:val="28"/>
          <w:szCs w:val="28"/>
        </w:rPr>
        <w:t xml:space="preserve">2.3. </w:t>
      </w:r>
      <w:r w:rsidR="005341BD" w:rsidRPr="005341BD">
        <w:rPr>
          <w:sz w:val="28"/>
          <w:szCs w:val="28"/>
        </w:rPr>
        <w:t>Арендная плата за земельные участки, предоставленные для размещения объектов, предусмотренных подпунктом 2 статьи 49 Земельного кодекса Российской Федерации, определяется в размере арендной платы, рассчитанном для соответствующих целей в отношении земельных участков, находящихся в федеральной собственности.</w:t>
      </w:r>
    </w:p>
    <w:p w:rsidR="005341BD" w:rsidRPr="005341BD" w:rsidRDefault="005341BD" w:rsidP="005341BD">
      <w:pPr>
        <w:adjustRightInd w:val="0"/>
        <w:ind w:firstLine="720"/>
        <w:jc w:val="both"/>
        <w:rPr>
          <w:sz w:val="28"/>
          <w:szCs w:val="28"/>
        </w:rPr>
      </w:pPr>
      <w:r w:rsidRPr="005341BD">
        <w:rPr>
          <w:sz w:val="28"/>
          <w:szCs w:val="28"/>
        </w:rPr>
        <w:t>2.</w:t>
      </w:r>
      <w:r>
        <w:rPr>
          <w:sz w:val="28"/>
          <w:szCs w:val="28"/>
        </w:rPr>
        <w:t>4.</w:t>
      </w:r>
      <w:r w:rsidRPr="005341BD">
        <w:rPr>
          <w:sz w:val="28"/>
          <w:szCs w:val="28"/>
        </w:rPr>
        <w:t xml:space="preserve"> Арендная плата за земельный участок определяется в размере земельного налога, рассчитанного в отношении такого земельного участка, в случае заключения договора аренды земельного участка:</w:t>
      </w:r>
    </w:p>
    <w:p w:rsidR="005341BD" w:rsidRPr="005341BD" w:rsidRDefault="005341BD" w:rsidP="005341BD">
      <w:pPr>
        <w:adjustRightInd w:val="0"/>
        <w:ind w:firstLine="720"/>
        <w:jc w:val="both"/>
        <w:rPr>
          <w:sz w:val="28"/>
          <w:szCs w:val="28"/>
        </w:rPr>
      </w:pPr>
      <w:r w:rsidRPr="005341BD">
        <w:rPr>
          <w:sz w:val="28"/>
          <w:szCs w:val="28"/>
        </w:rPr>
        <w:t>а) с лицом,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5341BD" w:rsidRPr="005341BD" w:rsidRDefault="005341BD" w:rsidP="005341BD">
      <w:pPr>
        <w:adjustRightInd w:val="0"/>
        <w:ind w:firstLine="720"/>
        <w:jc w:val="both"/>
        <w:rPr>
          <w:sz w:val="28"/>
          <w:szCs w:val="28"/>
        </w:rPr>
      </w:pPr>
      <w:r w:rsidRPr="005341BD">
        <w:rPr>
          <w:sz w:val="28"/>
          <w:szCs w:val="28"/>
        </w:rPr>
        <w:t>б)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5341BD" w:rsidRPr="005341BD" w:rsidRDefault="005341BD" w:rsidP="005341BD">
      <w:pPr>
        <w:adjustRightInd w:val="0"/>
        <w:ind w:firstLine="720"/>
        <w:jc w:val="both"/>
        <w:rPr>
          <w:sz w:val="28"/>
          <w:szCs w:val="28"/>
        </w:rPr>
      </w:pPr>
      <w:r w:rsidRPr="005341BD">
        <w:rPr>
          <w:sz w:val="28"/>
          <w:szCs w:val="28"/>
        </w:rPr>
        <w:t>в)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rsidR="005341BD" w:rsidRPr="005341BD" w:rsidRDefault="005341BD" w:rsidP="005341BD">
      <w:pPr>
        <w:adjustRightInd w:val="0"/>
        <w:ind w:firstLine="720"/>
        <w:jc w:val="both"/>
        <w:rPr>
          <w:sz w:val="28"/>
          <w:szCs w:val="28"/>
        </w:rPr>
      </w:pPr>
      <w:r w:rsidRPr="005341BD">
        <w:rPr>
          <w:sz w:val="28"/>
          <w:szCs w:val="28"/>
        </w:rPr>
        <w:lastRenderedPageBreak/>
        <w:t>г) в соответствии с пунктом 3 или 4 статьи 39.20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5341BD" w:rsidRPr="005341BD" w:rsidRDefault="005341BD" w:rsidP="005341BD">
      <w:pPr>
        <w:adjustRightInd w:val="0"/>
        <w:ind w:firstLine="720"/>
        <w:jc w:val="both"/>
        <w:rPr>
          <w:sz w:val="28"/>
          <w:szCs w:val="28"/>
        </w:rPr>
      </w:pPr>
      <w:r w:rsidRPr="005341BD">
        <w:rPr>
          <w:sz w:val="28"/>
          <w:szCs w:val="28"/>
        </w:rPr>
        <w:t>д) с юридическим лицом,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в отношении земельных участков, предоставленных такому юридическому лицу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w:t>
      </w:r>
    </w:p>
    <w:p w:rsidR="005341BD" w:rsidRPr="005341BD" w:rsidRDefault="005341BD" w:rsidP="005341BD">
      <w:pPr>
        <w:adjustRightInd w:val="0"/>
        <w:ind w:firstLine="720"/>
        <w:jc w:val="both"/>
        <w:rPr>
          <w:sz w:val="28"/>
          <w:szCs w:val="28"/>
        </w:rPr>
      </w:pPr>
      <w:r w:rsidRPr="005341BD">
        <w:rPr>
          <w:sz w:val="28"/>
          <w:szCs w:val="28"/>
        </w:rPr>
        <w:t xml:space="preserve">е) с юридическим лицом, заключившим договор о комплексном освоении территории в целях строительства жилья экономического класса, в отношении земельных участков, образованных из земельного участка, предоставленного для комплексного освоения территории в целях строительства жилья экономического класса такому юридическому лицу в </w:t>
      </w:r>
      <w:r>
        <w:rPr>
          <w:sz w:val="28"/>
          <w:szCs w:val="28"/>
        </w:rPr>
        <w:t>соответствии с данным договором.</w:t>
      </w:r>
    </w:p>
    <w:p w:rsidR="00D341A2" w:rsidRPr="00960F5E" w:rsidRDefault="00D341A2" w:rsidP="00D341A2">
      <w:pPr>
        <w:adjustRightInd w:val="0"/>
        <w:ind w:firstLine="720"/>
        <w:jc w:val="both"/>
        <w:rPr>
          <w:sz w:val="28"/>
          <w:szCs w:val="28"/>
        </w:rPr>
      </w:pPr>
      <w:r w:rsidRPr="00960F5E">
        <w:rPr>
          <w:sz w:val="28"/>
          <w:szCs w:val="28"/>
        </w:rPr>
        <w:t>2.5. В отношении земельных участков, не указанных в пункте 2.2 настоящего Порядка, размер годовой арендной платы за земельный участок, за исключением случаев, когда право на заключение договора аренды земельного участка приобретено на торгах (конкурсах, аукционах), определяется на основании кадастровой стоимости земельных участков по формуле:</w:t>
      </w:r>
    </w:p>
    <w:p w:rsidR="00D341A2" w:rsidRPr="00960F5E" w:rsidRDefault="00D341A2" w:rsidP="00D341A2">
      <w:pPr>
        <w:adjustRightInd w:val="0"/>
        <w:ind w:firstLine="720"/>
        <w:jc w:val="both"/>
        <w:rPr>
          <w:sz w:val="28"/>
          <w:szCs w:val="28"/>
        </w:rPr>
      </w:pPr>
      <w:r w:rsidRPr="00960F5E">
        <w:rPr>
          <w:sz w:val="28"/>
          <w:szCs w:val="28"/>
        </w:rPr>
        <w:t>А = КС х Kв х Ку х Кк х Ки х Кп, где:</w:t>
      </w:r>
    </w:p>
    <w:p w:rsidR="00D341A2" w:rsidRPr="00960F5E" w:rsidRDefault="00D341A2" w:rsidP="00D341A2">
      <w:pPr>
        <w:adjustRightInd w:val="0"/>
        <w:ind w:firstLine="720"/>
        <w:jc w:val="both"/>
        <w:rPr>
          <w:sz w:val="28"/>
          <w:szCs w:val="28"/>
        </w:rPr>
      </w:pPr>
      <w:r w:rsidRPr="00960F5E">
        <w:rPr>
          <w:sz w:val="28"/>
          <w:szCs w:val="28"/>
        </w:rPr>
        <w:t>A - размер арендной платы;</w:t>
      </w:r>
    </w:p>
    <w:p w:rsidR="00D341A2" w:rsidRPr="00960F5E" w:rsidRDefault="00D341A2" w:rsidP="00D341A2">
      <w:pPr>
        <w:adjustRightInd w:val="0"/>
        <w:ind w:firstLine="720"/>
        <w:jc w:val="both"/>
        <w:rPr>
          <w:sz w:val="28"/>
          <w:szCs w:val="28"/>
        </w:rPr>
      </w:pPr>
      <w:r w:rsidRPr="00960F5E">
        <w:rPr>
          <w:sz w:val="28"/>
          <w:szCs w:val="28"/>
        </w:rPr>
        <w:t>КС - кадастровая стоимость земельного участка;</w:t>
      </w:r>
    </w:p>
    <w:p w:rsidR="00D341A2" w:rsidRPr="00960F5E" w:rsidRDefault="00D341A2" w:rsidP="00D341A2">
      <w:pPr>
        <w:adjustRightInd w:val="0"/>
        <w:ind w:firstLine="720"/>
        <w:jc w:val="both"/>
        <w:rPr>
          <w:sz w:val="28"/>
          <w:szCs w:val="28"/>
        </w:rPr>
      </w:pPr>
      <w:r w:rsidRPr="00960F5E">
        <w:rPr>
          <w:sz w:val="28"/>
          <w:szCs w:val="28"/>
        </w:rPr>
        <w:t>Кв - коэффициент, учитывающий вид использования земельного участка;</w:t>
      </w:r>
    </w:p>
    <w:p w:rsidR="00D341A2" w:rsidRPr="00960F5E" w:rsidRDefault="00D341A2" w:rsidP="00D341A2">
      <w:pPr>
        <w:adjustRightInd w:val="0"/>
        <w:ind w:firstLine="720"/>
        <w:jc w:val="both"/>
        <w:rPr>
          <w:sz w:val="28"/>
          <w:szCs w:val="28"/>
        </w:rPr>
      </w:pPr>
      <w:r w:rsidRPr="00960F5E">
        <w:rPr>
          <w:sz w:val="28"/>
          <w:szCs w:val="28"/>
        </w:rPr>
        <w:t xml:space="preserve">Ку - коэффициент, учитывающий особые условия использования земельного участка; </w:t>
      </w:r>
    </w:p>
    <w:p w:rsidR="00D341A2" w:rsidRPr="00960F5E" w:rsidRDefault="00D341A2" w:rsidP="00D341A2">
      <w:pPr>
        <w:adjustRightInd w:val="0"/>
        <w:ind w:firstLine="720"/>
        <w:jc w:val="both"/>
        <w:rPr>
          <w:sz w:val="28"/>
          <w:szCs w:val="28"/>
        </w:rPr>
      </w:pPr>
      <w:r w:rsidRPr="00960F5E">
        <w:rPr>
          <w:sz w:val="28"/>
          <w:szCs w:val="28"/>
        </w:rPr>
        <w:t xml:space="preserve">Кк - коэффициент, учитывающий особые категории арендаторов; </w:t>
      </w:r>
    </w:p>
    <w:p w:rsidR="00D341A2" w:rsidRPr="00960F5E" w:rsidRDefault="00D341A2" w:rsidP="00D341A2">
      <w:pPr>
        <w:adjustRightInd w:val="0"/>
        <w:ind w:firstLine="720"/>
        <w:jc w:val="both"/>
        <w:rPr>
          <w:sz w:val="28"/>
          <w:szCs w:val="28"/>
        </w:rPr>
      </w:pPr>
      <w:r w:rsidRPr="00960F5E">
        <w:rPr>
          <w:sz w:val="28"/>
          <w:szCs w:val="28"/>
        </w:rPr>
        <w:t xml:space="preserve">Ки –коэффициент, учитывающие уровень инфляции, установленные постановлениями </w:t>
      </w:r>
      <w:r w:rsidR="00552BEB">
        <w:rPr>
          <w:sz w:val="28"/>
          <w:szCs w:val="28"/>
        </w:rPr>
        <w:t xml:space="preserve">Правительства </w:t>
      </w:r>
      <w:r w:rsidRPr="00960F5E">
        <w:rPr>
          <w:sz w:val="28"/>
          <w:szCs w:val="28"/>
        </w:rPr>
        <w:t xml:space="preserve"> Кемеровской области</w:t>
      </w:r>
      <w:r w:rsidR="00552BEB">
        <w:rPr>
          <w:sz w:val="28"/>
          <w:szCs w:val="28"/>
        </w:rPr>
        <w:t>- Кузбасса на каждый год</w:t>
      </w:r>
      <w:r w:rsidRPr="00960F5E">
        <w:rPr>
          <w:sz w:val="28"/>
          <w:szCs w:val="28"/>
        </w:rPr>
        <w:t>;</w:t>
      </w:r>
    </w:p>
    <w:p w:rsidR="00D341A2" w:rsidRPr="00960F5E" w:rsidRDefault="00D341A2" w:rsidP="00D341A2">
      <w:pPr>
        <w:adjustRightInd w:val="0"/>
        <w:ind w:firstLine="720"/>
        <w:jc w:val="both"/>
        <w:rPr>
          <w:sz w:val="28"/>
          <w:szCs w:val="28"/>
        </w:rPr>
      </w:pPr>
      <w:r w:rsidRPr="00960F5E">
        <w:rPr>
          <w:sz w:val="28"/>
          <w:szCs w:val="28"/>
        </w:rPr>
        <w:t>Кп - коэффициент, применяемый для расчета арендной платы за земельные участки, используемые субъектами малого и среднего предпринимательства, попадающими под категории, установленные статьей 4 Федерального закона от 24.07.2007 № 209-ФЗ «О развитии малого и среднего предпринимательства в Российской Федерации», Кп = 0,97.</w:t>
      </w:r>
    </w:p>
    <w:p w:rsidR="00D341A2" w:rsidRDefault="00D341A2" w:rsidP="00D341A2">
      <w:pPr>
        <w:adjustRightInd w:val="0"/>
        <w:ind w:firstLine="720"/>
        <w:jc w:val="both"/>
        <w:rPr>
          <w:sz w:val="28"/>
          <w:szCs w:val="28"/>
        </w:rPr>
      </w:pPr>
      <w:r w:rsidRPr="00246448">
        <w:rPr>
          <w:sz w:val="28"/>
          <w:szCs w:val="28"/>
        </w:rPr>
        <w:t xml:space="preserve">2.6. Коэффициент, учитывающий вид использования земельного участка (Кв), коэффициент, учитывающий особые условия использования земельного участка (Ку), коэффициент, учитывающий особые категории арендаторов (Кк), указаны в </w:t>
      </w:r>
      <w:r w:rsidR="00246448" w:rsidRPr="00246448">
        <w:rPr>
          <w:sz w:val="28"/>
          <w:szCs w:val="28"/>
        </w:rPr>
        <w:t>п</w:t>
      </w:r>
      <w:r w:rsidRPr="00246448">
        <w:rPr>
          <w:sz w:val="28"/>
          <w:szCs w:val="28"/>
        </w:rPr>
        <w:t>риложени</w:t>
      </w:r>
      <w:r w:rsidR="00246448" w:rsidRPr="00246448">
        <w:rPr>
          <w:sz w:val="28"/>
          <w:szCs w:val="28"/>
        </w:rPr>
        <w:t>и № 1 к настоящему Порядку.</w:t>
      </w:r>
    </w:p>
    <w:p w:rsidR="00725529" w:rsidRPr="00960F5E" w:rsidRDefault="00725529" w:rsidP="00725529">
      <w:pPr>
        <w:adjustRightInd w:val="0"/>
        <w:ind w:firstLine="720"/>
        <w:jc w:val="both"/>
        <w:rPr>
          <w:sz w:val="28"/>
          <w:szCs w:val="28"/>
        </w:rPr>
      </w:pPr>
      <w:r w:rsidRPr="00960F5E">
        <w:rPr>
          <w:sz w:val="28"/>
          <w:szCs w:val="28"/>
        </w:rPr>
        <w:lastRenderedPageBreak/>
        <w:t>2.7. При передаче в субаренду земельного участка, предоставленного в аренду, понижающий коэффициент, учитывающий особые условия использования земельного участка (Ку), и понижающий коэффициент, учитывающий особые категории арендаторов (Кк), не применяются.</w:t>
      </w:r>
    </w:p>
    <w:p w:rsidR="00725529" w:rsidRPr="00960F5E" w:rsidRDefault="00725529" w:rsidP="00725529">
      <w:pPr>
        <w:adjustRightInd w:val="0"/>
        <w:ind w:firstLine="720"/>
        <w:jc w:val="both"/>
        <w:rPr>
          <w:sz w:val="28"/>
          <w:szCs w:val="28"/>
        </w:rPr>
      </w:pPr>
      <w:r w:rsidRPr="00960F5E">
        <w:rPr>
          <w:sz w:val="28"/>
          <w:szCs w:val="28"/>
        </w:rPr>
        <w:t>2.8. В случае, если кадастровая стоимость земельного участка не определена, то КС рассчитывается по формуле:</w:t>
      </w:r>
    </w:p>
    <w:p w:rsidR="00725529" w:rsidRPr="00960F5E" w:rsidRDefault="00725529" w:rsidP="00725529">
      <w:pPr>
        <w:adjustRightInd w:val="0"/>
        <w:ind w:firstLine="720"/>
        <w:jc w:val="both"/>
        <w:rPr>
          <w:sz w:val="28"/>
          <w:szCs w:val="28"/>
        </w:rPr>
      </w:pPr>
      <w:r w:rsidRPr="00960F5E">
        <w:rPr>
          <w:sz w:val="28"/>
          <w:szCs w:val="28"/>
        </w:rPr>
        <w:t>КС = УПКСЗ х S, где:</w:t>
      </w:r>
      <w:r w:rsidRPr="00960F5E">
        <w:rPr>
          <w:sz w:val="28"/>
          <w:szCs w:val="28"/>
        </w:rPr>
        <w:tab/>
      </w:r>
    </w:p>
    <w:p w:rsidR="00725529" w:rsidRPr="00960F5E" w:rsidRDefault="00725529" w:rsidP="00725529">
      <w:pPr>
        <w:adjustRightInd w:val="0"/>
        <w:ind w:firstLine="720"/>
        <w:jc w:val="both"/>
        <w:rPr>
          <w:sz w:val="28"/>
          <w:szCs w:val="28"/>
        </w:rPr>
      </w:pPr>
      <w:r w:rsidRPr="00960F5E">
        <w:rPr>
          <w:sz w:val="28"/>
          <w:szCs w:val="28"/>
        </w:rPr>
        <w:t xml:space="preserve">УПКСЗ – </w:t>
      </w:r>
      <w:r w:rsidR="00552BEB" w:rsidRPr="00552BEB">
        <w:rPr>
          <w:sz w:val="28"/>
          <w:szCs w:val="28"/>
        </w:rPr>
        <w:t>среднее значение удельного показателя кадастровой стоимости для кадастрового квартала, а в случае его отсутствия - среднее значение удельного показателя кадастровой стоимости в разрезе групп видов разрешенного использования</w:t>
      </w:r>
      <w:r w:rsidRPr="00960F5E">
        <w:rPr>
          <w:sz w:val="28"/>
          <w:szCs w:val="28"/>
        </w:rPr>
        <w:t xml:space="preserve">; </w:t>
      </w:r>
    </w:p>
    <w:p w:rsidR="00725529" w:rsidRPr="00960F5E" w:rsidRDefault="00725529" w:rsidP="00725529">
      <w:pPr>
        <w:adjustRightInd w:val="0"/>
        <w:ind w:firstLine="720"/>
        <w:jc w:val="both"/>
        <w:rPr>
          <w:sz w:val="28"/>
          <w:szCs w:val="28"/>
        </w:rPr>
      </w:pPr>
      <w:r w:rsidRPr="00960F5E">
        <w:rPr>
          <w:sz w:val="28"/>
          <w:szCs w:val="28"/>
        </w:rPr>
        <w:t>S - площадь земельного участка или площадь доли земельного участка.</w:t>
      </w:r>
    </w:p>
    <w:p w:rsidR="00725529" w:rsidRPr="00960F5E" w:rsidRDefault="00725529" w:rsidP="00725529">
      <w:pPr>
        <w:adjustRightInd w:val="0"/>
        <w:ind w:firstLine="720"/>
        <w:jc w:val="both"/>
        <w:rPr>
          <w:sz w:val="28"/>
          <w:szCs w:val="28"/>
        </w:rPr>
      </w:pPr>
      <w:r w:rsidRPr="00960F5E">
        <w:rPr>
          <w:sz w:val="28"/>
          <w:szCs w:val="28"/>
        </w:rPr>
        <w:t>2.9.  За использование земельных участков, на которых расположены объекты недвижимости, находящиеся в собственности нескольких лиц, арендная плата взимается за долю от площади земельных участков, пропорциональную отношению площади соответствующей части объекта недвижимости к его общей площади.</w:t>
      </w:r>
    </w:p>
    <w:p w:rsidR="00725529" w:rsidRPr="00960F5E" w:rsidRDefault="00725529" w:rsidP="00725529">
      <w:pPr>
        <w:adjustRightInd w:val="0"/>
        <w:ind w:firstLine="720"/>
        <w:jc w:val="both"/>
        <w:rPr>
          <w:sz w:val="28"/>
          <w:szCs w:val="28"/>
        </w:rPr>
      </w:pPr>
      <w:r w:rsidRPr="00960F5E">
        <w:rPr>
          <w:sz w:val="28"/>
          <w:szCs w:val="28"/>
        </w:rPr>
        <w:t>Площадь доли земельного участка, за которую взимается арендная плата, определяется по формуле:</w:t>
      </w:r>
    </w:p>
    <w:p w:rsidR="00725529" w:rsidRPr="00960F5E" w:rsidRDefault="00725529" w:rsidP="00725529">
      <w:pPr>
        <w:adjustRightInd w:val="0"/>
        <w:ind w:firstLine="720"/>
        <w:jc w:val="both"/>
        <w:rPr>
          <w:sz w:val="28"/>
          <w:szCs w:val="28"/>
        </w:rPr>
      </w:pPr>
      <w:r w:rsidRPr="00960F5E">
        <w:rPr>
          <w:sz w:val="28"/>
          <w:szCs w:val="28"/>
        </w:rPr>
        <w:t>Sд = Sч / Sзд х Sзу, где:</w:t>
      </w:r>
    </w:p>
    <w:p w:rsidR="00725529" w:rsidRPr="00960F5E" w:rsidRDefault="00725529" w:rsidP="00725529">
      <w:pPr>
        <w:adjustRightInd w:val="0"/>
        <w:ind w:firstLine="720"/>
        <w:jc w:val="both"/>
        <w:rPr>
          <w:sz w:val="28"/>
          <w:szCs w:val="28"/>
        </w:rPr>
      </w:pPr>
      <w:r w:rsidRPr="00960F5E">
        <w:rPr>
          <w:sz w:val="28"/>
          <w:szCs w:val="28"/>
        </w:rPr>
        <w:t>Sд - площадь доли земельного участка;</w:t>
      </w:r>
    </w:p>
    <w:p w:rsidR="00725529" w:rsidRPr="00960F5E" w:rsidRDefault="00725529" w:rsidP="00725529">
      <w:pPr>
        <w:adjustRightInd w:val="0"/>
        <w:ind w:firstLine="720"/>
        <w:jc w:val="both"/>
        <w:rPr>
          <w:sz w:val="28"/>
          <w:szCs w:val="28"/>
        </w:rPr>
      </w:pPr>
      <w:r w:rsidRPr="00960F5E">
        <w:rPr>
          <w:sz w:val="28"/>
          <w:szCs w:val="28"/>
        </w:rPr>
        <w:t>Sч - площадь части объекта недвижимости;</w:t>
      </w:r>
    </w:p>
    <w:p w:rsidR="00725529" w:rsidRPr="00960F5E" w:rsidRDefault="00725529" w:rsidP="00725529">
      <w:pPr>
        <w:adjustRightInd w:val="0"/>
        <w:ind w:firstLine="720"/>
        <w:jc w:val="both"/>
        <w:rPr>
          <w:sz w:val="28"/>
          <w:szCs w:val="28"/>
        </w:rPr>
      </w:pPr>
      <w:r w:rsidRPr="00960F5E">
        <w:rPr>
          <w:sz w:val="28"/>
          <w:szCs w:val="28"/>
        </w:rPr>
        <w:t>Sзд - общая площадь объекта недвижимости;</w:t>
      </w:r>
    </w:p>
    <w:p w:rsidR="00725529" w:rsidRPr="00960F5E" w:rsidRDefault="00725529" w:rsidP="00725529">
      <w:pPr>
        <w:adjustRightInd w:val="0"/>
        <w:ind w:firstLine="720"/>
        <w:jc w:val="both"/>
        <w:rPr>
          <w:sz w:val="28"/>
          <w:szCs w:val="28"/>
        </w:rPr>
      </w:pPr>
      <w:r w:rsidRPr="00960F5E">
        <w:rPr>
          <w:sz w:val="28"/>
          <w:szCs w:val="28"/>
        </w:rPr>
        <w:t>Sзу - площадь всего земельного участка.</w:t>
      </w:r>
    </w:p>
    <w:p w:rsidR="00725529" w:rsidRPr="00960F5E" w:rsidRDefault="00725529" w:rsidP="00725529">
      <w:pPr>
        <w:adjustRightInd w:val="0"/>
        <w:ind w:firstLine="720"/>
        <w:jc w:val="both"/>
        <w:rPr>
          <w:sz w:val="28"/>
          <w:szCs w:val="28"/>
        </w:rPr>
      </w:pPr>
      <w:bookmarkStart w:id="7" w:name="sub_6"/>
      <w:r w:rsidRPr="00960F5E">
        <w:rPr>
          <w:sz w:val="28"/>
          <w:szCs w:val="28"/>
        </w:rPr>
        <w:t>2.1</w:t>
      </w:r>
      <w:r>
        <w:rPr>
          <w:sz w:val="28"/>
          <w:szCs w:val="28"/>
        </w:rPr>
        <w:t>0</w:t>
      </w:r>
      <w:r w:rsidRPr="00960F5E">
        <w:rPr>
          <w:sz w:val="28"/>
          <w:szCs w:val="28"/>
        </w:rPr>
        <w:t>. Размер арендной платы при предоставлении в аренду земельных участков, в отношении которых проведена оценка рыночной стоимости арендной платы, устанавливается на основании отчета об оценке, составленного в соответствии с требованиями законодательства Российской Федерации об оценочной деятельности. Проведение оценки рыночной стоимости размера арендной платы за пользование земельными участками проводится по инициативе органа местного самоуправления, уполномоченного на распоряжение земельными участками.</w:t>
      </w:r>
    </w:p>
    <w:bookmarkEnd w:id="7"/>
    <w:p w:rsidR="00725529" w:rsidRPr="00960F5E" w:rsidRDefault="00725529" w:rsidP="00725529">
      <w:pPr>
        <w:adjustRightInd w:val="0"/>
        <w:ind w:firstLine="720"/>
        <w:jc w:val="both"/>
        <w:rPr>
          <w:sz w:val="28"/>
          <w:szCs w:val="28"/>
        </w:rPr>
      </w:pPr>
      <w:r w:rsidRPr="00960F5E">
        <w:rPr>
          <w:sz w:val="28"/>
          <w:szCs w:val="28"/>
        </w:rPr>
        <w:t>2.1</w:t>
      </w:r>
      <w:r>
        <w:rPr>
          <w:sz w:val="28"/>
          <w:szCs w:val="28"/>
        </w:rPr>
        <w:t>1</w:t>
      </w:r>
      <w:r w:rsidRPr="00960F5E">
        <w:rPr>
          <w:sz w:val="28"/>
          <w:szCs w:val="28"/>
        </w:rPr>
        <w:t>. Размер арендной платы может быть изменен арендодателем в одностороннем порядке в следующих случаях:</w:t>
      </w:r>
    </w:p>
    <w:p w:rsidR="00725529" w:rsidRPr="00960F5E" w:rsidRDefault="00725529" w:rsidP="00725529">
      <w:pPr>
        <w:adjustRightInd w:val="0"/>
        <w:ind w:firstLine="720"/>
        <w:jc w:val="both"/>
        <w:rPr>
          <w:sz w:val="28"/>
          <w:szCs w:val="28"/>
        </w:rPr>
      </w:pPr>
      <w:r w:rsidRPr="00960F5E">
        <w:rPr>
          <w:sz w:val="28"/>
          <w:szCs w:val="28"/>
        </w:rPr>
        <w:t>изменение кадастровой стоимости земельного участка;</w:t>
      </w:r>
    </w:p>
    <w:p w:rsidR="00725529" w:rsidRPr="00960F5E" w:rsidRDefault="00725529" w:rsidP="00725529">
      <w:pPr>
        <w:adjustRightInd w:val="0"/>
        <w:ind w:firstLine="720"/>
        <w:jc w:val="both"/>
        <w:rPr>
          <w:sz w:val="28"/>
          <w:szCs w:val="28"/>
        </w:rPr>
      </w:pPr>
      <w:r w:rsidRPr="00960F5E">
        <w:rPr>
          <w:sz w:val="28"/>
          <w:szCs w:val="28"/>
        </w:rPr>
        <w:t>принятие законов или иных нормативных актов, устанавливающих или изменяющих порядок расчета арендной платы, в том числе устанавливающих или изменяющих коэффициенты, применяемые при расчете арендной платы;</w:t>
      </w:r>
    </w:p>
    <w:p w:rsidR="00725529" w:rsidRPr="00960F5E" w:rsidRDefault="00725529" w:rsidP="00725529">
      <w:pPr>
        <w:adjustRightInd w:val="0"/>
        <w:ind w:firstLine="720"/>
        <w:jc w:val="both"/>
        <w:rPr>
          <w:sz w:val="28"/>
          <w:szCs w:val="28"/>
        </w:rPr>
      </w:pPr>
      <w:r w:rsidRPr="00960F5E">
        <w:rPr>
          <w:sz w:val="28"/>
          <w:szCs w:val="28"/>
        </w:rPr>
        <w:t>определение рыночной стоимости размера арендной платы в соответствии с отчетом об оценке;</w:t>
      </w:r>
    </w:p>
    <w:p w:rsidR="00725529" w:rsidRPr="005252CE" w:rsidRDefault="00725529" w:rsidP="00725529">
      <w:pPr>
        <w:adjustRightInd w:val="0"/>
        <w:ind w:firstLine="720"/>
        <w:jc w:val="both"/>
        <w:rPr>
          <w:sz w:val="28"/>
          <w:szCs w:val="28"/>
        </w:rPr>
      </w:pPr>
      <w:r w:rsidRPr="00960F5E">
        <w:rPr>
          <w:sz w:val="28"/>
          <w:szCs w:val="28"/>
        </w:rPr>
        <w:t>изменение категории земель и вида разрешенного и</w:t>
      </w:r>
      <w:bookmarkStart w:id="8" w:name="sub_102"/>
      <w:r>
        <w:rPr>
          <w:sz w:val="28"/>
          <w:szCs w:val="28"/>
        </w:rPr>
        <w:t>спользования земельного участка.</w:t>
      </w:r>
    </w:p>
    <w:p w:rsidR="00725529" w:rsidRPr="009A2227" w:rsidRDefault="00725529" w:rsidP="00552BEB">
      <w:pPr>
        <w:pStyle w:val="1"/>
        <w:jc w:val="center"/>
        <w:rPr>
          <w:rFonts w:ascii="Times New Roman" w:hAnsi="Times New Roman" w:cs="Times New Roman"/>
          <w:sz w:val="28"/>
          <w:szCs w:val="28"/>
        </w:rPr>
      </w:pPr>
      <w:r w:rsidRPr="009A2227">
        <w:rPr>
          <w:rFonts w:ascii="Times New Roman" w:hAnsi="Times New Roman" w:cs="Times New Roman"/>
          <w:sz w:val="28"/>
          <w:szCs w:val="28"/>
        </w:rPr>
        <w:lastRenderedPageBreak/>
        <w:t xml:space="preserve">3. </w:t>
      </w:r>
      <w:r w:rsidR="00552BEB" w:rsidRPr="009A2227">
        <w:rPr>
          <w:rFonts w:ascii="Times New Roman" w:hAnsi="Times New Roman" w:cs="Times New Roman"/>
          <w:sz w:val="28"/>
          <w:szCs w:val="28"/>
        </w:rPr>
        <w:t>Сроки и условия уплаты арендной платы за земельные участки,</w:t>
      </w:r>
      <w:r w:rsidR="00552BEB" w:rsidRPr="009A2227">
        <w:t xml:space="preserve"> </w:t>
      </w:r>
      <w:r w:rsidR="00552BEB" w:rsidRPr="009A2227">
        <w:rPr>
          <w:rFonts w:ascii="Times New Roman" w:hAnsi="Times New Roman" w:cs="Times New Roman"/>
          <w:sz w:val="28"/>
          <w:szCs w:val="28"/>
        </w:rPr>
        <w:t>находящиеся  в муниципальной собственности Таштагольского муниципального района и предоставленные в аренду без торгов</w:t>
      </w:r>
    </w:p>
    <w:p w:rsidR="00725529" w:rsidRPr="00960F5E" w:rsidRDefault="00725529" w:rsidP="00725529">
      <w:pPr>
        <w:adjustRightInd w:val="0"/>
        <w:ind w:firstLine="720"/>
        <w:jc w:val="both"/>
        <w:rPr>
          <w:sz w:val="28"/>
          <w:szCs w:val="28"/>
        </w:rPr>
      </w:pPr>
      <w:bookmarkStart w:id="9" w:name="sub_18"/>
      <w:bookmarkEnd w:id="8"/>
    </w:p>
    <w:p w:rsidR="00725529" w:rsidRPr="00960F5E" w:rsidRDefault="00725529" w:rsidP="00725529">
      <w:pPr>
        <w:adjustRightInd w:val="0"/>
        <w:ind w:firstLine="720"/>
        <w:jc w:val="both"/>
        <w:rPr>
          <w:sz w:val="28"/>
          <w:szCs w:val="28"/>
        </w:rPr>
      </w:pPr>
      <w:r w:rsidRPr="00960F5E">
        <w:rPr>
          <w:sz w:val="28"/>
          <w:szCs w:val="28"/>
        </w:rPr>
        <w:t>3.1. Арендная плата вносится арендатором в следующем порядке:</w:t>
      </w:r>
    </w:p>
    <w:bookmarkEnd w:id="9"/>
    <w:p w:rsidR="00725529" w:rsidRPr="00960F5E" w:rsidRDefault="00725529" w:rsidP="00725529">
      <w:pPr>
        <w:adjustRightInd w:val="0"/>
        <w:ind w:firstLine="720"/>
        <w:jc w:val="both"/>
        <w:rPr>
          <w:sz w:val="28"/>
          <w:szCs w:val="28"/>
        </w:rPr>
      </w:pPr>
      <w:r w:rsidRPr="00960F5E">
        <w:rPr>
          <w:sz w:val="28"/>
          <w:szCs w:val="28"/>
        </w:rPr>
        <w:t xml:space="preserve">в случае, если годовой размер арендной платы не превышает                     20 000 рублей, </w:t>
      </w:r>
      <w:r>
        <w:rPr>
          <w:sz w:val="28"/>
          <w:szCs w:val="28"/>
        </w:rPr>
        <w:t xml:space="preserve">- </w:t>
      </w:r>
      <w:r w:rsidRPr="00960F5E">
        <w:rPr>
          <w:sz w:val="28"/>
          <w:szCs w:val="28"/>
        </w:rPr>
        <w:t>один раз в квартал до 10 числа первого месяца текущего квартала;</w:t>
      </w:r>
    </w:p>
    <w:p w:rsidR="00725529" w:rsidRPr="00960F5E" w:rsidRDefault="00725529" w:rsidP="00725529">
      <w:pPr>
        <w:adjustRightInd w:val="0"/>
        <w:ind w:firstLine="720"/>
        <w:jc w:val="both"/>
        <w:rPr>
          <w:sz w:val="28"/>
          <w:szCs w:val="28"/>
        </w:rPr>
      </w:pPr>
      <w:r w:rsidRPr="00960F5E">
        <w:rPr>
          <w:sz w:val="28"/>
          <w:szCs w:val="28"/>
        </w:rPr>
        <w:t xml:space="preserve">в случае, если годовой размер арендной платы превышает                       20 000 рублей, </w:t>
      </w:r>
      <w:r>
        <w:rPr>
          <w:sz w:val="28"/>
          <w:szCs w:val="28"/>
        </w:rPr>
        <w:t xml:space="preserve">- </w:t>
      </w:r>
      <w:r w:rsidRPr="00960F5E">
        <w:rPr>
          <w:sz w:val="28"/>
          <w:szCs w:val="28"/>
        </w:rPr>
        <w:t>ежемесячно до 10 числа текущего месяца.</w:t>
      </w:r>
      <w:bookmarkStart w:id="10" w:name="sub_19"/>
    </w:p>
    <w:p w:rsidR="00725529" w:rsidRPr="00960F5E" w:rsidRDefault="00725529" w:rsidP="00725529">
      <w:pPr>
        <w:adjustRightInd w:val="0"/>
        <w:ind w:firstLine="720"/>
        <w:jc w:val="both"/>
        <w:rPr>
          <w:sz w:val="28"/>
          <w:szCs w:val="28"/>
        </w:rPr>
      </w:pPr>
      <w:r w:rsidRPr="00960F5E">
        <w:rPr>
          <w:sz w:val="28"/>
          <w:szCs w:val="28"/>
        </w:rPr>
        <w:t>3.2. Арендатор вносит арендную плату путем перечисления денежных средств на счет органа Федерального казначейства.</w:t>
      </w:r>
    </w:p>
    <w:bookmarkEnd w:id="10"/>
    <w:p w:rsidR="00725529" w:rsidRPr="00960F5E" w:rsidRDefault="00725529" w:rsidP="00725529">
      <w:pPr>
        <w:adjustRightInd w:val="0"/>
        <w:ind w:firstLine="720"/>
        <w:jc w:val="both"/>
        <w:rPr>
          <w:sz w:val="28"/>
          <w:szCs w:val="28"/>
        </w:rPr>
      </w:pPr>
      <w:r w:rsidRPr="00960F5E">
        <w:rPr>
          <w:sz w:val="28"/>
          <w:szCs w:val="28"/>
        </w:rPr>
        <w:t>3.3. В случае неуплаты арендной платы в установленный договором срок арендатор уплачивает арендодателю пеню в размере 1/300 ставки рефинансирования от суммы долга за каждый день просрочки.</w:t>
      </w:r>
    </w:p>
    <w:p w:rsidR="00725529" w:rsidRPr="00960F5E" w:rsidRDefault="00725529" w:rsidP="00725529">
      <w:pPr>
        <w:adjustRightInd w:val="0"/>
        <w:ind w:firstLine="720"/>
        <w:jc w:val="both"/>
        <w:rPr>
          <w:sz w:val="28"/>
          <w:szCs w:val="28"/>
        </w:rPr>
      </w:pPr>
    </w:p>
    <w:p w:rsidR="00725529" w:rsidRPr="00960F5E" w:rsidRDefault="00725529" w:rsidP="00725529">
      <w:pPr>
        <w:adjustRightInd w:val="0"/>
        <w:ind w:firstLine="720"/>
        <w:jc w:val="both"/>
        <w:rPr>
          <w:sz w:val="28"/>
          <w:szCs w:val="28"/>
        </w:rPr>
      </w:pPr>
    </w:p>
    <w:p w:rsidR="00725529" w:rsidRPr="00960F5E" w:rsidRDefault="00725529" w:rsidP="00725529">
      <w:pPr>
        <w:adjustRightInd w:val="0"/>
        <w:ind w:firstLine="720"/>
        <w:jc w:val="both"/>
        <w:rPr>
          <w:sz w:val="28"/>
          <w:szCs w:val="28"/>
        </w:rPr>
      </w:pPr>
    </w:p>
    <w:p w:rsidR="00725529" w:rsidRPr="005252CE" w:rsidRDefault="00725529" w:rsidP="00725529">
      <w:pPr>
        <w:rPr>
          <w:sz w:val="28"/>
          <w:szCs w:val="28"/>
        </w:rPr>
      </w:pPr>
    </w:p>
    <w:p w:rsidR="00725529" w:rsidRDefault="00725529" w:rsidP="00725529">
      <w:pPr>
        <w:rPr>
          <w:sz w:val="28"/>
          <w:szCs w:val="28"/>
        </w:rPr>
      </w:pPr>
    </w:p>
    <w:p w:rsidR="00725529" w:rsidRDefault="00725529" w:rsidP="00725529">
      <w:pPr>
        <w:rPr>
          <w:sz w:val="28"/>
          <w:szCs w:val="28"/>
        </w:rPr>
      </w:pPr>
    </w:p>
    <w:p w:rsidR="00725529" w:rsidRPr="003D02F2" w:rsidRDefault="00725529" w:rsidP="00725529">
      <w:pPr>
        <w:ind w:left="4820" w:firstLine="18"/>
        <w:jc w:val="right"/>
        <w:rPr>
          <w:sz w:val="28"/>
          <w:szCs w:val="28"/>
        </w:rPr>
      </w:pPr>
      <w:r w:rsidRPr="003D02F2">
        <w:rPr>
          <w:sz w:val="28"/>
          <w:szCs w:val="28"/>
        </w:rPr>
        <w:t xml:space="preserve">Приложение № </w:t>
      </w:r>
      <w:r>
        <w:rPr>
          <w:sz w:val="28"/>
          <w:szCs w:val="28"/>
        </w:rPr>
        <w:t>1</w:t>
      </w:r>
    </w:p>
    <w:p w:rsidR="00A621AA" w:rsidRDefault="00725529" w:rsidP="00A621AA">
      <w:pPr>
        <w:jc w:val="right"/>
        <w:rPr>
          <w:sz w:val="28"/>
          <w:szCs w:val="28"/>
        </w:rPr>
      </w:pPr>
      <w:r w:rsidRPr="003D02F2">
        <w:rPr>
          <w:sz w:val="28"/>
          <w:szCs w:val="28"/>
        </w:rPr>
        <w:t xml:space="preserve">к Порядку </w:t>
      </w:r>
      <w:r w:rsidR="00A621AA" w:rsidRPr="00A621AA">
        <w:rPr>
          <w:sz w:val="28"/>
          <w:szCs w:val="28"/>
        </w:rPr>
        <w:t>определения размера</w:t>
      </w:r>
    </w:p>
    <w:p w:rsidR="00A621AA" w:rsidRPr="00A621AA" w:rsidRDefault="00A621AA" w:rsidP="00A621AA">
      <w:pPr>
        <w:jc w:val="right"/>
        <w:rPr>
          <w:sz w:val="28"/>
          <w:szCs w:val="28"/>
        </w:rPr>
      </w:pPr>
      <w:r w:rsidRPr="00A621AA">
        <w:rPr>
          <w:sz w:val="28"/>
          <w:szCs w:val="28"/>
        </w:rPr>
        <w:t xml:space="preserve"> арендной платы  </w:t>
      </w:r>
    </w:p>
    <w:p w:rsidR="00A621AA" w:rsidRDefault="00A621AA" w:rsidP="00A621AA">
      <w:pPr>
        <w:jc w:val="right"/>
        <w:rPr>
          <w:sz w:val="28"/>
          <w:szCs w:val="28"/>
        </w:rPr>
      </w:pPr>
      <w:r w:rsidRPr="00A621AA">
        <w:rPr>
          <w:sz w:val="28"/>
          <w:szCs w:val="28"/>
        </w:rPr>
        <w:t>за земельные участки, находящиеся</w:t>
      </w:r>
    </w:p>
    <w:p w:rsidR="00A621AA" w:rsidRDefault="00A621AA" w:rsidP="00A621AA">
      <w:pPr>
        <w:jc w:val="right"/>
        <w:rPr>
          <w:sz w:val="28"/>
          <w:szCs w:val="28"/>
        </w:rPr>
      </w:pPr>
      <w:r w:rsidRPr="00A621AA">
        <w:rPr>
          <w:sz w:val="28"/>
          <w:szCs w:val="28"/>
        </w:rPr>
        <w:t xml:space="preserve">  в муниципальной собственности Таштагольского</w:t>
      </w:r>
    </w:p>
    <w:p w:rsidR="00A621AA" w:rsidRDefault="00A621AA" w:rsidP="00A621AA">
      <w:pPr>
        <w:jc w:val="right"/>
        <w:rPr>
          <w:sz w:val="28"/>
          <w:szCs w:val="28"/>
        </w:rPr>
      </w:pPr>
      <w:r w:rsidRPr="00A621AA">
        <w:rPr>
          <w:sz w:val="28"/>
          <w:szCs w:val="28"/>
        </w:rPr>
        <w:t xml:space="preserve"> муниципального района и предоставленные </w:t>
      </w:r>
    </w:p>
    <w:p w:rsidR="00725529" w:rsidRPr="00A621AA" w:rsidRDefault="00A621AA" w:rsidP="00A621AA">
      <w:pPr>
        <w:jc w:val="right"/>
        <w:rPr>
          <w:sz w:val="28"/>
          <w:szCs w:val="28"/>
        </w:rPr>
      </w:pPr>
      <w:r w:rsidRPr="00A621AA">
        <w:rPr>
          <w:sz w:val="28"/>
          <w:szCs w:val="28"/>
        </w:rPr>
        <w:t>в аренду без торгов, сроки и условия ее уплаты</w:t>
      </w:r>
    </w:p>
    <w:p w:rsidR="00725529" w:rsidRDefault="00725529" w:rsidP="00725529">
      <w:pPr>
        <w:jc w:val="right"/>
        <w:rPr>
          <w:sz w:val="28"/>
          <w:szCs w:val="28"/>
        </w:rPr>
      </w:pPr>
    </w:p>
    <w:p w:rsidR="00725529" w:rsidRDefault="00725529" w:rsidP="00725529">
      <w:pPr>
        <w:jc w:val="right"/>
        <w:rPr>
          <w:sz w:val="28"/>
          <w:szCs w:val="28"/>
        </w:rPr>
      </w:pPr>
    </w:p>
    <w:p w:rsidR="00725529" w:rsidRPr="003D02F2" w:rsidRDefault="00725529" w:rsidP="00725529">
      <w:pPr>
        <w:jc w:val="right"/>
        <w:rPr>
          <w:sz w:val="28"/>
          <w:szCs w:val="28"/>
        </w:rPr>
      </w:pPr>
    </w:p>
    <w:p w:rsidR="00725529" w:rsidRPr="003D02F2" w:rsidRDefault="00725529" w:rsidP="00725529">
      <w:pPr>
        <w:jc w:val="center"/>
        <w:rPr>
          <w:sz w:val="28"/>
          <w:szCs w:val="28"/>
        </w:rPr>
      </w:pPr>
      <w:r w:rsidRPr="003D02F2">
        <w:rPr>
          <w:sz w:val="28"/>
          <w:szCs w:val="28"/>
        </w:rPr>
        <w:t xml:space="preserve">Коэффициент, учитывающий вид использования земельного участка (Кв) на территории Таштагольского муниципального района </w:t>
      </w:r>
    </w:p>
    <w:p w:rsidR="00725529" w:rsidRPr="003D02F2" w:rsidRDefault="00725529" w:rsidP="00725529">
      <w:pPr>
        <w:rPr>
          <w:sz w:val="28"/>
          <w:szCs w:val="28"/>
        </w:rPr>
      </w:pPr>
    </w:p>
    <w:tbl>
      <w:tblPr>
        <w:tblW w:w="9214" w:type="dxa"/>
        <w:tblInd w:w="70" w:type="dxa"/>
        <w:tblLayout w:type="fixed"/>
        <w:tblCellMar>
          <w:left w:w="70" w:type="dxa"/>
          <w:right w:w="70" w:type="dxa"/>
        </w:tblCellMar>
        <w:tblLook w:val="0000"/>
      </w:tblPr>
      <w:tblGrid>
        <w:gridCol w:w="2268"/>
        <w:gridCol w:w="5670"/>
        <w:gridCol w:w="1276"/>
      </w:tblGrid>
      <w:tr w:rsidR="00725529" w:rsidRPr="003D02F2" w:rsidTr="009B4B4B">
        <w:trPr>
          <w:trHeight w:val="20"/>
        </w:trPr>
        <w:tc>
          <w:tcPr>
            <w:tcW w:w="2268" w:type="dxa"/>
            <w:tcBorders>
              <w:top w:val="single" w:sz="8" w:space="0" w:color="auto"/>
              <w:left w:val="single" w:sz="8" w:space="0" w:color="auto"/>
              <w:bottom w:val="single" w:sz="8" w:space="0" w:color="auto"/>
              <w:right w:val="single" w:sz="8" w:space="0" w:color="auto"/>
            </w:tcBorders>
            <w:vAlign w:val="center"/>
          </w:tcPr>
          <w:p w:rsidR="00725529" w:rsidRPr="003D02F2" w:rsidRDefault="00725529" w:rsidP="009B4B4B">
            <w:pPr>
              <w:ind w:firstLine="72"/>
              <w:jc w:val="center"/>
              <w:rPr>
                <w:sz w:val="28"/>
                <w:szCs w:val="28"/>
              </w:rPr>
            </w:pPr>
            <w:r w:rsidRPr="003D02F2">
              <w:rPr>
                <w:sz w:val="28"/>
                <w:szCs w:val="28"/>
              </w:rPr>
              <w:t>Вид использования земель</w:t>
            </w:r>
          </w:p>
        </w:tc>
        <w:tc>
          <w:tcPr>
            <w:tcW w:w="5670" w:type="dxa"/>
            <w:tcBorders>
              <w:top w:val="single" w:sz="8" w:space="0" w:color="auto"/>
              <w:left w:val="single" w:sz="8" w:space="0" w:color="auto"/>
              <w:bottom w:val="single" w:sz="8" w:space="0" w:color="auto"/>
              <w:right w:val="single" w:sz="8" w:space="0" w:color="auto"/>
            </w:tcBorders>
            <w:vAlign w:val="center"/>
          </w:tcPr>
          <w:p w:rsidR="00725529" w:rsidRPr="003D02F2" w:rsidRDefault="00725529" w:rsidP="009B4B4B">
            <w:pPr>
              <w:ind w:right="-48"/>
              <w:jc w:val="center"/>
              <w:rPr>
                <w:sz w:val="28"/>
                <w:szCs w:val="28"/>
              </w:rPr>
            </w:pPr>
            <w:r w:rsidRPr="003D02F2">
              <w:rPr>
                <w:sz w:val="28"/>
                <w:szCs w:val="28"/>
              </w:rPr>
              <w:t>Расшифровка вида использования земель</w:t>
            </w:r>
          </w:p>
        </w:tc>
        <w:tc>
          <w:tcPr>
            <w:tcW w:w="1276" w:type="dxa"/>
            <w:tcBorders>
              <w:top w:val="single" w:sz="8" w:space="0" w:color="auto"/>
              <w:left w:val="single" w:sz="8" w:space="0" w:color="auto"/>
              <w:bottom w:val="single" w:sz="8" w:space="0" w:color="auto"/>
              <w:right w:val="single" w:sz="8" w:space="0" w:color="auto"/>
            </w:tcBorders>
            <w:vAlign w:val="center"/>
          </w:tcPr>
          <w:p w:rsidR="00725529" w:rsidRPr="003D02F2" w:rsidRDefault="00725529" w:rsidP="009B4B4B">
            <w:pPr>
              <w:ind w:right="-48"/>
              <w:jc w:val="center"/>
              <w:rPr>
                <w:sz w:val="28"/>
                <w:szCs w:val="28"/>
              </w:rPr>
            </w:pPr>
            <w:r w:rsidRPr="003D02F2">
              <w:rPr>
                <w:sz w:val="28"/>
                <w:szCs w:val="28"/>
              </w:rPr>
              <w:t>Значение коэффи</w:t>
            </w:r>
            <w:r>
              <w:rPr>
                <w:sz w:val="28"/>
                <w:szCs w:val="28"/>
              </w:rPr>
              <w:t>-</w:t>
            </w:r>
            <w:r w:rsidRPr="003D02F2">
              <w:rPr>
                <w:sz w:val="28"/>
                <w:szCs w:val="28"/>
              </w:rPr>
              <w:t>циента Кв</w:t>
            </w:r>
          </w:p>
        </w:tc>
      </w:tr>
      <w:tr w:rsidR="00725529" w:rsidRPr="003D02F2" w:rsidTr="009B4B4B">
        <w:trPr>
          <w:trHeight w:val="20"/>
        </w:trPr>
        <w:tc>
          <w:tcPr>
            <w:tcW w:w="2268" w:type="dxa"/>
            <w:tcBorders>
              <w:top w:val="single" w:sz="8" w:space="0" w:color="auto"/>
              <w:left w:val="single" w:sz="8" w:space="0" w:color="auto"/>
              <w:bottom w:val="single" w:sz="8" w:space="0" w:color="auto"/>
              <w:right w:val="single" w:sz="8" w:space="0" w:color="auto"/>
            </w:tcBorders>
          </w:tcPr>
          <w:p w:rsidR="00725529" w:rsidRPr="003D02F2" w:rsidRDefault="00725529" w:rsidP="009B4B4B">
            <w:pPr>
              <w:ind w:firstLine="72"/>
              <w:jc w:val="center"/>
              <w:rPr>
                <w:sz w:val="28"/>
                <w:szCs w:val="28"/>
              </w:rPr>
            </w:pPr>
            <w:r w:rsidRPr="003D02F2">
              <w:rPr>
                <w:sz w:val="28"/>
                <w:szCs w:val="28"/>
              </w:rPr>
              <w:t>1</w:t>
            </w:r>
          </w:p>
        </w:tc>
        <w:tc>
          <w:tcPr>
            <w:tcW w:w="5670" w:type="dxa"/>
            <w:tcBorders>
              <w:top w:val="single" w:sz="8" w:space="0" w:color="auto"/>
              <w:left w:val="single" w:sz="8" w:space="0" w:color="auto"/>
              <w:bottom w:val="single" w:sz="8" w:space="0" w:color="auto"/>
              <w:right w:val="single" w:sz="8" w:space="0" w:color="auto"/>
            </w:tcBorders>
          </w:tcPr>
          <w:p w:rsidR="00725529" w:rsidRPr="003D02F2" w:rsidRDefault="00725529" w:rsidP="009B4B4B">
            <w:pPr>
              <w:jc w:val="center"/>
              <w:rPr>
                <w:sz w:val="28"/>
                <w:szCs w:val="28"/>
              </w:rPr>
            </w:pPr>
            <w:r w:rsidRPr="003D02F2">
              <w:rPr>
                <w:sz w:val="28"/>
                <w:szCs w:val="28"/>
              </w:rPr>
              <w:t>2</w:t>
            </w:r>
          </w:p>
        </w:tc>
        <w:tc>
          <w:tcPr>
            <w:tcW w:w="1276" w:type="dxa"/>
            <w:tcBorders>
              <w:top w:val="single" w:sz="8" w:space="0" w:color="auto"/>
              <w:left w:val="single" w:sz="8" w:space="0" w:color="auto"/>
              <w:bottom w:val="single" w:sz="8" w:space="0" w:color="auto"/>
              <w:right w:val="single" w:sz="8" w:space="0" w:color="auto"/>
            </w:tcBorders>
            <w:vAlign w:val="center"/>
          </w:tcPr>
          <w:p w:rsidR="00725529" w:rsidRPr="003D02F2" w:rsidRDefault="00725529" w:rsidP="009B4B4B">
            <w:pPr>
              <w:ind w:right="-48"/>
              <w:jc w:val="center"/>
              <w:rPr>
                <w:sz w:val="28"/>
                <w:szCs w:val="28"/>
              </w:rPr>
            </w:pPr>
            <w:r w:rsidRPr="003D02F2">
              <w:rPr>
                <w:sz w:val="28"/>
                <w:szCs w:val="28"/>
              </w:rPr>
              <w:t>3</w:t>
            </w:r>
          </w:p>
        </w:tc>
      </w:tr>
      <w:tr w:rsidR="00725529" w:rsidRPr="003D02F2" w:rsidTr="009B4B4B">
        <w:trPr>
          <w:trHeight w:val="20"/>
        </w:trPr>
        <w:tc>
          <w:tcPr>
            <w:tcW w:w="9214" w:type="dxa"/>
            <w:gridSpan w:val="3"/>
            <w:tcBorders>
              <w:top w:val="single" w:sz="8" w:space="0" w:color="auto"/>
              <w:left w:val="single" w:sz="8" w:space="0" w:color="auto"/>
              <w:bottom w:val="single" w:sz="8" w:space="0" w:color="auto"/>
              <w:right w:val="single" w:sz="8" w:space="0" w:color="auto"/>
            </w:tcBorders>
          </w:tcPr>
          <w:p w:rsidR="00725529" w:rsidRPr="003D02F2" w:rsidRDefault="00725529" w:rsidP="009B4B4B">
            <w:pPr>
              <w:ind w:firstLine="72"/>
              <w:rPr>
                <w:b/>
                <w:sz w:val="28"/>
                <w:szCs w:val="28"/>
              </w:rPr>
            </w:pPr>
            <w:r>
              <w:rPr>
                <w:b/>
                <w:sz w:val="28"/>
                <w:szCs w:val="28"/>
              </w:rPr>
              <w:t>Категория земель: з</w:t>
            </w:r>
            <w:r w:rsidRPr="003D02F2">
              <w:rPr>
                <w:b/>
                <w:sz w:val="28"/>
                <w:szCs w:val="28"/>
              </w:rPr>
              <w:t>емли населенных пунктов</w:t>
            </w:r>
          </w:p>
        </w:tc>
      </w:tr>
      <w:tr w:rsidR="00725529" w:rsidRPr="003D02F2" w:rsidTr="009B4B4B">
        <w:trPr>
          <w:trHeight w:val="268"/>
        </w:trPr>
        <w:tc>
          <w:tcPr>
            <w:tcW w:w="2268" w:type="dxa"/>
            <w:vMerge w:val="restart"/>
            <w:tcBorders>
              <w:top w:val="single" w:sz="8" w:space="0" w:color="auto"/>
              <w:left w:val="single" w:sz="8" w:space="0" w:color="auto"/>
              <w:right w:val="single" w:sz="8" w:space="0" w:color="auto"/>
            </w:tcBorders>
          </w:tcPr>
          <w:p w:rsidR="00725529" w:rsidRPr="003D02F2" w:rsidRDefault="00725529" w:rsidP="009B4B4B">
            <w:pPr>
              <w:rPr>
                <w:sz w:val="28"/>
                <w:szCs w:val="28"/>
              </w:rPr>
            </w:pPr>
            <w:r>
              <w:rPr>
                <w:sz w:val="28"/>
                <w:szCs w:val="28"/>
              </w:rPr>
              <w:t>1.</w:t>
            </w:r>
            <w:r w:rsidRPr="003D02F2">
              <w:rPr>
                <w:sz w:val="28"/>
                <w:szCs w:val="28"/>
              </w:rPr>
              <w:t xml:space="preserve">Земельные участки,  предназначенные для размещения </w:t>
            </w:r>
            <w:r w:rsidRPr="003D02F2">
              <w:rPr>
                <w:sz w:val="28"/>
                <w:szCs w:val="28"/>
              </w:rPr>
              <w:lastRenderedPageBreak/>
              <w:t>домов многоэтажной жилой застройки</w:t>
            </w:r>
          </w:p>
        </w:tc>
        <w:tc>
          <w:tcPr>
            <w:tcW w:w="5670" w:type="dxa"/>
            <w:tcBorders>
              <w:top w:val="single" w:sz="8" w:space="0" w:color="auto"/>
              <w:left w:val="single" w:sz="8" w:space="0" w:color="auto"/>
              <w:bottom w:val="single" w:sz="4" w:space="0" w:color="auto"/>
              <w:right w:val="single" w:sz="8" w:space="0" w:color="auto"/>
            </w:tcBorders>
          </w:tcPr>
          <w:p w:rsidR="00725529" w:rsidRPr="003D02F2" w:rsidRDefault="00725529" w:rsidP="009B4B4B">
            <w:pPr>
              <w:rPr>
                <w:sz w:val="28"/>
                <w:szCs w:val="28"/>
              </w:rPr>
            </w:pPr>
            <w:r w:rsidRPr="003D02F2">
              <w:rPr>
                <w:sz w:val="28"/>
                <w:szCs w:val="28"/>
              </w:rPr>
              <w:lastRenderedPageBreak/>
              <w:t xml:space="preserve">1.1.Земельные участки под многоэтажными жилыми домами,  общежитиями </w:t>
            </w:r>
          </w:p>
        </w:tc>
        <w:tc>
          <w:tcPr>
            <w:tcW w:w="1276" w:type="dxa"/>
            <w:tcBorders>
              <w:top w:val="single" w:sz="8" w:space="0" w:color="auto"/>
              <w:left w:val="single" w:sz="8" w:space="0" w:color="auto"/>
              <w:bottom w:val="single" w:sz="4" w:space="0" w:color="auto"/>
              <w:right w:val="single" w:sz="8" w:space="0" w:color="auto"/>
            </w:tcBorders>
            <w:vAlign w:val="center"/>
          </w:tcPr>
          <w:p w:rsidR="00725529" w:rsidRPr="003D02F2" w:rsidRDefault="00725529" w:rsidP="009B4B4B">
            <w:pPr>
              <w:ind w:right="-48"/>
              <w:jc w:val="center"/>
              <w:rPr>
                <w:sz w:val="28"/>
                <w:szCs w:val="28"/>
              </w:rPr>
            </w:pPr>
            <w:r w:rsidRPr="003D02F2">
              <w:rPr>
                <w:sz w:val="28"/>
                <w:szCs w:val="28"/>
              </w:rPr>
              <w:t>0,003312</w:t>
            </w:r>
          </w:p>
        </w:tc>
      </w:tr>
      <w:tr w:rsidR="00725529" w:rsidRPr="003D02F2" w:rsidTr="009B4B4B">
        <w:trPr>
          <w:trHeight w:val="706"/>
        </w:trPr>
        <w:tc>
          <w:tcPr>
            <w:tcW w:w="2268" w:type="dxa"/>
            <w:vMerge/>
            <w:tcBorders>
              <w:left w:val="single" w:sz="8" w:space="0" w:color="auto"/>
              <w:bottom w:val="single" w:sz="8" w:space="0" w:color="auto"/>
              <w:right w:val="single" w:sz="8"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8" w:space="0" w:color="auto"/>
              <w:right w:val="single" w:sz="8" w:space="0" w:color="auto"/>
            </w:tcBorders>
          </w:tcPr>
          <w:p w:rsidR="00725529" w:rsidRPr="003D02F2" w:rsidRDefault="00725529" w:rsidP="009B4B4B">
            <w:pPr>
              <w:ind w:right="-48"/>
              <w:rPr>
                <w:sz w:val="28"/>
                <w:szCs w:val="28"/>
              </w:rPr>
            </w:pPr>
            <w:r w:rsidRPr="003D02F2">
              <w:rPr>
                <w:sz w:val="28"/>
                <w:szCs w:val="28"/>
              </w:rPr>
              <w:t xml:space="preserve">1.2.Земельные участки, предназначенные для размещения домов многоэтажной жилой </w:t>
            </w:r>
            <w:r w:rsidRPr="003D02F2">
              <w:rPr>
                <w:sz w:val="28"/>
                <w:szCs w:val="28"/>
              </w:rPr>
              <w:lastRenderedPageBreak/>
              <w:t>застройки (период строительства)</w:t>
            </w:r>
          </w:p>
        </w:tc>
        <w:tc>
          <w:tcPr>
            <w:tcW w:w="1276" w:type="dxa"/>
            <w:tcBorders>
              <w:top w:val="single" w:sz="4" w:space="0" w:color="auto"/>
              <w:left w:val="single" w:sz="8" w:space="0" w:color="auto"/>
              <w:bottom w:val="single" w:sz="8" w:space="0" w:color="auto"/>
              <w:right w:val="single" w:sz="8" w:space="0" w:color="auto"/>
            </w:tcBorders>
            <w:vAlign w:val="center"/>
          </w:tcPr>
          <w:p w:rsidR="00725529" w:rsidRPr="003D02F2" w:rsidRDefault="00725529" w:rsidP="009B4B4B">
            <w:pPr>
              <w:ind w:right="-48"/>
              <w:jc w:val="center"/>
              <w:rPr>
                <w:sz w:val="28"/>
                <w:szCs w:val="28"/>
              </w:rPr>
            </w:pPr>
            <w:r w:rsidRPr="003D02F2">
              <w:rPr>
                <w:sz w:val="28"/>
                <w:szCs w:val="28"/>
              </w:rPr>
              <w:lastRenderedPageBreak/>
              <w:t>0,003112</w:t>
            </w:r>
          </w:p>
        </w:tc>
      </w:tr>
      <w:tr w:rsidR="00725529" w:rsidRPr="003D02F2" w:rsidTr="009B4B4B">
        <w:trPr>
          <w:trHeight w:val="451"/>
        </w:trPr>
        <w:tc>
          <w:tcPr>
            <w:tcW w:w="2268" w:type="dxa"/>
            <w:vMerge w:val="restart"/>
            <w:tcBorders>
              <w:top w:val="single" w:sz="8" w:space="0" w:color="auto"/>
              <w:left w:val="single" w:sz="8" w:space="0" w:color="auto"/>
              <w:right w:val="single" w:sz="8" w:space="0" w:color="auto"/>
            </w:tcBorders>
          </w:tcPr>
          <w:p w:rsidR="00725529" w:rsidRPr="003D02F2" w:rsidRDefault="00725529" w:rsidP="009B4B4B">
            <w:pPr>
              <w:rPr>
                <w:sz w:val="28"/>
                <w:szCs w:val="28"/>
              </w:rPr>
            </w:pPr>
            <w:r>
              <w:rPr>
                <w:sz w:val="28"/>
                <w:szCs w:val="28"/>
              </w:rPr>
              <w:lastRenderedPageBreak/>
              <w:t>2.</w:t>
            </w:r>
            <w:r w:rsidRPr="003D02F2">
              <w:rPr>
                <w:sz w:val="28"/>
                <w:szCs w:val="28"/>
              </w:rPr>
              <w:t>Земельные участки, предназначенные для размещения домов индивидуальной жилой застройки</w:t>
            </w:r>
          </w:p>
        </w:tc>
        <w:tc>
          <w:tcPr>
            <w:tcW w:w="5670" w:type="dxa"/>
            <w:tcBorders>
              <w:top w:val="single" w:sz="8" w:space="0" w:color="auto"/>
              <w:left w:val="single" w:sz="8" w:space="0" w:color="auto"/>
              <w:bottom w:val="single" w:sz="4" w:space="0" w:color="auto"/>
              <w:right w:val="single" w:sz="8" w:space="0" w:color="auto"/>
            </w:tcBorders>
          </w:tcPr>
          <w:p w:rsidR="00725529" w:rsidRPr="003D02F2" w:rsidRDefault="00725529" w:rsidP="009B4B4B">
            <w:pPr>
              <w:ind w:right="-48"/>
              <w:rPr>
                <w:sz w:val="28"/>
                <w:szCs w:val="28"/>
              </w:rPr>
            </w:pPr>
            <w:r w:rsidRPr="003D02F2">
              <w:rPr>
                <w:sz w:val="28"/>
                <w:szCs w:val="28"/>
              </w:rPr>
              <w:t>2.1.Земельные участки под индивидуальными жилыми домами, иными дворовыми подсобными постройками</w:t>
            </w:r>
          </w:p>
        </w:tc>
        <w:tc>
          <w:tcPr>
            <w:tcW w:w="1276" w:type="dxa"/>
            <w:tcBorders>
              <w:top w:val="single" w:sz="8" w:space="0" w:color="auto"/>
              <w:left w:val="single" w:sz="8" w:space="0" w:color="auto"/>
              <w:bottom w:val="single" w:sz="4" w:space="0" w:color="auto"/>
              <w:right w:val="single" w:sz="8" w:space="0" w:color="auto"/>
            </w:tcBorders>
            <w:vAlign w:val="center"/>
          </w:tcPr>
          <w:p w:rsidR="00725529" w:rsidRPr="003D02F2" w:rsidRDefault="00725529" w:rsidP="00EA0A7C">
            <w:pPr>
              <w:ind w:right="-48"/>
              <w:jc w:val="center"/>
              <w:rPr>
                <w:sz w:val="28"/>
                <w:szCs w:val="28"/>
              </w:rPr>
            </w:pPr>
            <w:r w:rsidRPr="003D02F2">
              <w:rPr>
                <w:sz w:val="28"/>
                <w:szCs w:val="28"/>
              </w:rPr>
              <w:t>0,00</w:t>
            </w:r>
            <w:r w:rsidR="00EA0A7C">
              <w:rPr>
                <w:sz w:val="28"/>
                <w:szCs w:val="28"/>
              </w:rPr>
              <w:t>7</w:t>
            </w:r>
            <w:r w:rsidRPr="003D02F2">
              <w:rPr>
                <w:sz w:val="28"/>
                <w:szCs w:val="28"/>
              </w:rPr>
              <w:t>5</w:t>
            </w:r>
          </w:p>
        </w:tc>
      </w:tr>
      <w:tr w:rsidR="00725529" w:rsidRPr="003D02F2" w:rsidTr="009B4B4B">
        <w:trPr>
          <w:trHeight w:val="699"/>
        </w:trPr>
        <w:tc>
          <w:tcPr>
            <w:tcW w:w="2268" w:type="dxa"/>
            <w:vMerge/>
            <w:tcBorders>
              <w:left w:val="single" w:sz="8" w:space="0" w:color="auto"/>
              <w:bottom w:val="single" w:sz="8" w:space="0" w:color="auto"/>
              <w:right w:val="single" w:sz="8"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8" w:space="0" w:color="auto"/>
              <w:right w:val="single" w:sz="8" w:space="0" w:color="auto"/>
            </w:tcBorders>
          </w:tcPr>
          <w:p w:rsidR="00725529" w:rsidRPr="003D02F2" w:rsidRDefault="00725529" w:rsidP="009B4B4B">
            <w:pPr>
              <w:ind w:right="-48"/>
              <w:rPr>
                <w:sz w:val="28"/>
                <w:szCs w:val="28"/>
              </w:rPr>
            </w:pPr>
            <w:r w:rsidRPr="003D02F2">
              <w:rPr>
                <w:sz w:val="28"/>
                <w:szCs w:val="28"/>
              </w:rPr>
              <w:t>2.2.Земельные участки, предназначенные для размещения домов индивидуальной жилой застройки (период строительства)</w:t>
            </w:r>
          </w:p>
        </w:tc>
        <w:tc>
          <w:tcPr>
            <w:tcW w:w="1276" w:type="dxa"/>
            <w:tcBorders>
              <w:top w:val="single" w:sz="4" w:space="0" w:color="auto"/>
              <w:left w:val="single" w:sz="8" w:space="0" w:color="auto"/>
              <w:bottom w:val="single" w:sz="8" w:space="0" w:color="auto"/>
              <w:right w:val="single" w:sz="8" w:space="0" w:color="auto"/>
            </w:tcBorders>
            <w:vAlign w:val="center"/>
          </w:tcPr>
          <w:p w:rsidR="00725529" w:rsidRPr="003D02F2" w:rsidRDefault="00725529" w:rsidP="009B4B4B">
            <w:pPr>
              <w:ind w:right="-48"/>
              <w:jc w:val="center"/>
              <w:rPr>
                <w:sz w:val="28"/>
                <w:szCs w:val="28"/>
              </w:rPr>
            </w:pPr>
            <w:r w:rsidRPr="003D02F2">
              <w:rPr>
                <w:sz w:val="28"/>
                <w:szCs w:val="28"/>
              </w:rPr>
              <w:t>0,003</w:t>
            </w:r>
          </w:p>
        </w:tc>
      </w:tr>
      <w:tr w:rsidR="00725529" w:rsidRPr="003D02F2" w:rsidTr="009B4B4B">
        <w:trPr>
          <w:trHeight w:val="258"/>
        </w:trPr>
        <w:tc>
          <w:tcPr>
            <w:tcW w:w="2268" w:type="dxa"/>
            <w:vMerge w:val="restart"/>
            <w:tcBorders>
              <w:top w:val="single" w:sz="8" w:space="0" w:color="auto"/>
              <w:left w:val="single" w:sz="8" w:space="0" w:color="auto"/>
              <w:right w:val="single" w:sz="8" w:space="0" w:color="auto"/>
            </w:tcBorders>
          </w:tcPr>
          <w:p w:rsidR="00725529" w:rsidRPr="003D02F2" w:rsidRDefault="00725529" w:rsidP="009B4B4B">
            <w:pPr>
              <w:rPr>
                <w:sz w:val="28"/>
                <w:szCs w:val="28"/>
              </w:rPr>
            </w:pPr>
            <w:r>
              <w:rPr>
                <w:sz w:val="28"/>
                <w:szCs w:val="28"/>
              </w:rPr>
              <w:t>3.</w:t>
            </w:r>
            <w:r w:rsidRPr="003D02F2">
              <w:rPr>
                <w:sz w:val="28"/>
                <w:szCs w:val="28"/>
              </w:rPr>
              <w:t xml:space="preserve"> Земельные участки, предназначенные для размещения гаражей и автостоянок</w:t>
            </w:r>
          </w:p>
          <w:p w:rsidR="00725529" w:rsidRPr="003D02F2" w:rsidRDefault="00725529" w:rsidP="009B4B4B">
            <w:pPr>
              <w:ind w:firstLine="72"/>
              <w:rPr>
                <w:sz w:val="28"/>
                <w:szCs w:val="28"/>
              </w:rPr>
            </w:pPr>
          </w:p>
        </w:tc>
        <w:tc>
          <w:tcPr>
            <w:tcW w:w="5670" w:type="dxa"/>
            <w:tcBorders>
              <w:top w:val="single" w:sz="8" w:space="0" w:color="auto"/>
              <w:left w:val="single" w:sz="8" w:space="0" w:color="auto"/>
              <w:bottom w:val="single" w:sz="4" w:space="0" w:color="auto"/>
              <w:right w:val="single" w:sz="8" w:space="0" w:color="auto"/>
            </w:tcBorders>
          </w:tcPr>
          <w:p w:rsidR="00725529" w:rsidRPr="003D02F2" w:rsidRDefault="00725529" w:rsidP="009B4B4B">
            <w:pPr>
              <w:rPr>
                <w:sz w:val="28"/>
                <w:szCs w:val="28"/>
              </w:rPr>
            </w:pPr>
            <w:r w:rsidRPr="003D02F2">
              <w:rPr>
                <w:sz w:val="28"/>
                <w:szCs w:val="28"/>
              </w:rPr>
              <w:t xml:space="preserve">3.1.Земельные участки индивидуальных гаражей, овощехранилищ, погребов </w:t>
            </w:r>
          </w:p>
        </w:tc>
        <w:tc>
          <w:tcPr>
            <w:tcW w:w="1276" w:type="dxa"/>
            <w:tcBorders>
              <w:top w:val="single" w:sz="8" w:space="0" w:color="auto"/>
              <w:left w:val="single" w:sz="8" w:space="0" w:color="auto"/>
              <w:bottom w:val="single" w:sz="4" w:space="0" w:color="auto"/>
              <w:right w:val="single" w:sz="8" w:space="0" w:color="auto"/>
            </w:tcBorders>
            <w:vAlign w:val="center"/>
          </w:tcPr>
          <w:p w:rsidR="00725529" w:rsidRPr="003D02F2" w:rsidRDefault="00725529" w:rsidP="009B4B4B">
            <w:pPr>
              <w:jc w:val="center"/>
              <w:rPr>
                <w:sz w:val="28"/>
                <w:szCs w:val="28"/>
              </w:rPr>
            </w:pPr>
            <w:r w:rsidRPr="003D02F2">
              <w:rPr>
                <w:sz w:val="28"/>
                <w:szCs w:val="28"/>
              </w:rPr>
              <w:t>0,011</w:t>
            </w:r>
          </w:p>
        </w:tc>
      </w:tr>
      <w:tr w:rsidR="00725529" w:rsidRPr="003D02F2" w:rsidTr="009B4B4B">
        <w:trPr>
          <w:trHeight w:val="209"/>
        </w:trPr>
        <w:tc>
          <w:tcPr>
            <w:tcW w:w="2268" w:type="dxa"/>
            <w:vMerge/>
            <w:tcBorders>
              <w:left w:val="single" w:sz="8" w:space="0" w:color="auto"/>
              <w:right w:val="single" w:sz="8"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725529" w:rsidRPr="003D02F2" w:rsidRDefault="00725529" w:rsidP="009B4B4B">
            <w:pPr>
              <w:rPr>
                <w:sz w:val="28"/>
                <w:szCs w:val="28"/>
              </w:rPr>
            </w:pPr>
            <w:r w:rsidRPr="003D02F2">
              <w:rPr>
                <w:sz w:val="28"/>
                <w:szCs w:val="28"/>
              </w:rPr>
              <w:t xml:space="preserve">3.2.Земельные участки кооперативных гаражей, овощехранилищ, погребов </w:t>
            </w:r>
          </w:p>
        </w:tc>
        <w:tc>
          <w:tcPr>
            <w:tcW w:w="1276" w:type="dxa"/>
            <w:tcBorders>
              <w:top w:val="single" w:sz="4" w:space="0" w:color="auto"/>
              <w:left w:val="single" w:sz="8" w:space="0" w:color="auto"/>
              <w:bottom w:val="single" w:sz="4" w:space="0" w:color="auto"/>
              <w:right w:val="single" w:sz="8" w:space="0" w:color="auto"/>
            </w:tcBorders>
            <w:vAlign w:val="center"/>
          </w:tcPr>
          <w:p w:rsidR="00725529" w:rsidRPr="003D02F2" w:rsidRDefault="00725529" w:rsidP="009B4B4B">
            <w:pPr>
              <w:jc w:val="center"/>
              <w:rPr>
                <w:sz w:val="28"/>
                <w:szCs w:val="28"/>
              </w:rPr>
            </w:pPr>
            <w:r w:rsidRPr="003D02F2">
              <w:rPr>
                <w:sz w:val="28"/>
                <w:szCs w:val="28"/>
              </w:rPr>
              <w:t>0,014</w:t>
            </w:r>
          </w:p>
        </w:tc>
      </w:tr>
      <w:tr w:rsidR="00725529" w:rsidRPr="003D02F2" w:rsidTr="009B4B4B">
        <w:trPr>
          <w:trHeight w:val="451"/>
        </w:trPr>
        <w:tc>
          <w:tcPr>
            <w:tcW w:w="2268" w:type="dxa"/>
            <w:vMerge/>
            <w:tcBorders>
              <w:left w:val="single" w:sz="8" w:space="0" w:color="auto"/>
              <w:right w:val="single" w:sz="8"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725529" w:rsidRPr="003D02F2" w:rsidRDefault="00725529" w:rsidP="009B4B4B">
            <w:pPr>
              <w:rPr>
                <w:sz w:val="28"/>
                <w:szCs w:val="28"/>
              </w:rPr>
            </w:pPr>
            <w:r w:rsidRPr="003D02F2">
              <w:rPr>
                <w:sz w:val="28"/>
                <w:szCs w:val="28"/>
              </w:rPr>
              <w:t>3.3.Земельные участки служебных гаражей и автостоянок служебного транспорта</w:t>
            </w:r>
          </w:p>
        </w:tc>
        <w:tc>
          <w:tcPr>
            <w:tcW w:w="1276" w:type="dxa"/>
            <w:tcBorders>
              <w:top w:val="single" w:sz="4" w:space="0" w:color="auto"/>
              <w:left w:val="single" w:sz="8" w:space="0" w:color="auto"/>
              <w:bottom w:val="single" w:sz="4" w:space="0" w:color="auto"/>
              <w:right w:val="single" w:sz="8" w:space="0" w:color="auto"/>
            </w:tcBorders>
            <w:vAlign w:val="center"/>
          </w:tcPr>
          <w:p w:rsidR="00725529" w:rsidRPr="003D02F2" w:rsidRDefault="00725529" w:rsidP="009B4B4B">
            <w:pPr>
              <w:jc w:val="center"/>
              <w:rPr>
                <w:sz w:val="28"/>
                <w:szCs w:val="28"/>
              </w:rPr>
            </w:pPr>
            <w:r w:rsidRPr="003D02F2">
              <w:rPr>
                <w:sz w:val="28"/>
                <w:szCs w:val="28"/>
              </w:rPr>
              <w:t>0,15</w:t>
            </w:r>
          </w:p>
        </w:tc>
      </w:tr>
      <w:tr w:rsidR="00725529" w:rsidRPr="003D02F2" w:rsidTr="009B4B4B">
        <w:trPr>
          <w:trHeight w:val="230"/>
        </w:trPr>
        <w:tc>
          <w:tcPr>
            <w:tcW w:w="2268" w:type="dxa"/>
            <w:vMerge/>
            <w:tcBorders>
              <w:left w:val="single" w:sz="8" w:space="0" w:color="auto"/>
              <w:right w:val="single" w:sz="8"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725529" w:rsidRPr="003D02F2" w:rsidRDefault="00725529" w:rsidP="009B4B4B">
            <w:pPr>
              <w:rPr>
                <w:sz w:val="28"/>
                <w:szCs w:val="28"/>
              </w:rPr>
            </w:pPr>
            <w:r w:rsidRPr="003D02F2">
              <w:rPr>
                <w:sz w:val="28"/>
                <w:szCs w:val="28"/>
              </w:rPr>
              <w:t>3.4.Земельные участки платных открытых автостоянок</w:t>
            </w:r>
          </w:p>
        </w:tc>
        <w:tc>
          <w:tcPr>
            <w:tcW w:w="1276" w:type="dxa"/>
            <w:tcBorders>
              <w:top w:val="single" w:sz="4" w:space="0" w:color="auto"/>
              <w:left w:val="single" w:sz="8" w:space="0" w:color="auto"/>
              <w:bottom w:val="single" w:sz="4" w:space="0" w:color="auto"/>
              <w:right w:val="single" w:sz="8" w:space="0" w:color="auto"/>
            </w:tcBorders>
            <w:vAlign w:val="center"/>
          </w:tcPr>
          <w:p w:rsidR="00725529" w:rsidRPr="00131186" w:rsidRDefault="00725529" w:rsidP="009B4B4B">
            <w:pPr>
              <w:jc w:val="center"/>
              <w:rPr>
                <w:sz w:val="28"/>
                <w:szCs w:val="28"/>
              </w:rPr>
            </w:pPr>
            <w:r w:rsidRPr="00131186">
              <w:rPr>
                <w:sz w:val="28"/>
                <w:szCs w:val="28"/>
              </w:rPr>
              <w:t>0,031</w:t>
            </w:r>
          </w:p>
        </w:tc>
      </w:tr>
      <w:tr w:rsidR="00725529" w:rsidRPr="003D02F2" w:rsidTr="009B4B4B">
        <w:trPr>
          <w:trHeight w:val="217"/>
        </w:trPr>
        <w:tc>
          <w:tcPr>
            <w:tcW w:w="2268" w:type="dxa"/>
            <w:vMerge/>
            <w:tcBorders>
              <w:left w:val="single" w:sz="8" w:space="0" w:color="auto"/>
              <w:bottom w:val="single" w:sz="4" w:space="0" w:color="auto"/>
              <w:right w:val="single" w:sz="8"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725529" w:rsidRDefault="00725529" w:rsidP="009B4B4B">
            <w:pPr>
              <w:rPr>
                <w:sz w:val="28"/>
                <w:szCs w:val="28"/>
              </w:rPr>
            </w:pPr>
            <w:r w:rsidRPr="003D02F2">
              <w:rPr>
                <w:sz w:val="28"/>
                <w:szCs w:val="28"/>
              </w:rPr>
              <w:t>3.5. Земельные участки платных крытых автостоянок</w:t>
            </w:r>
          </w:p>
          <w:p w:rsidR="00725529" w:rsidRPr="003D02F2" w:rsidRDefault="00725529" w:rsidP="009B4B4B">
            <w:pPr>
              <w:rPr>
                <w:sz w:val="28"/>
                <w:szCs w:val="28"/>
              </w:rPr>
            </w:pPr>
          </w:p>
        </w:tc>
        <w:tc>
          <w:tcPr>
            <w:tcW w:w="1276" w:type="dxa"/>
            <w:tcBorders>
              <w:top w:val="single" w:sz="4" w:space="0" w:color="auto"/>
              <w:left w:val="single" w:sz="8" w:space="0" w:color="auto"/>
              <w:bottom w:val="single" w:sz="4" w:space="0" w:color="auto"/>
              <w:right w:val="single" w:sz="8" w:space="0" w:color="auto"/>
            </w:tcBorders>
            <w:vAlign w:val="center"/>
          </w:tcPr>
          <w:p w:rsidR="00725529" w:rsidRPr="00131186" w:rsidRDefault="00725529" w:rsidP="009B4B4B">
            <w:pPr>
              <w:jc w:val="center"/>
              <w:rPr>
                <w:sz w:val="28"/>
                <w:szCs w:val="28"/>
              </w:rPr>
            </w:pPr>
            <w:r w:rsidRPr="00131186">
              <w:rPr>
                <w:sz w:val="28"/>
                <w:szCs w:val="28"/>
              </w:rPr>
              <w:t>0,035</w:t>
            </w:r>
          </w:p>
        </w:tc>
      </w:tr>
      <w:tr w:rsidR="00725529" w:rsidRPr="003D02F2" w:rsidTr="009B4B4B">
        <w:trPr>
          <w:trHeight w:val="440"/>
        </w:trPr>
        <w:tc>
          <w:tcPr>
            <w:tcW w:w="2268" w:type="dxa"/>
            <w:vMerge w:val="restart"/>
            <w:tcBorders>
              <w:top w:val="single" w:sz="4" w:space="0" w:color="auto"/>
              <w:left w:val="single" w:sz="8" w:space="0" w:color="auto"/>
              <w:right w:val="single" w:sz="8" w:space="0" w:color="auto"/>
            </w:tcBorders>
          </w:tcPr>
          <w:p w:rsidR="00725529" w:rsidRPr="003D02F2" w:rsidRDefault="00725529" w:rsidP="009B4B4B">
            <w:pPr>
              <w:rPr>
                <w:sz w:val="28"/>
                <w:szCs w:val="28"/>
              </w:rPr>
            </w:pPr>
            <w:r>
              <w:rPr>
                <w:sz w:val="28"/>
                <w:szCs w:val="28"/>
              </w:rPr>
              <w:t>4.</w:t>
            </w:r>
            <w:r w:rsidRPr="003D02F2">
              <w:rPr>
                <w:sz w:val="28"/>
                <w:szCs w:val="28"/>
              </w:rPr>
              <w:t xml:space="preserve">Земельные участки, находящиеся в составе дачных, садоводческих и огороднических объединений </w:t>
            </w:r>
          </w:p>
        </w:tc>
        <w:tc>
          <w:tcPr>
            <w:tcW w:w="5670" w:type="dxa"/>
            <w:tcBorders>
              <w:top w:val="single" w:sz="4" w:space="0" w:color="auto"/>
              <w:left w:val="single" w:sz="8" w:space="0" w:color="auto"/>
              <w:bottom w:val="single" w:sz="4" w:space="0" w:color="auto"/>
              <w:right w:val="single" w:sz="8" w:space="0" w:color="auto"/>
            </w:tcBorders>
          </w:tcPr>
          <w:p w:rsidR="00725529" w:rsidRPr="003D02F2" w:rsidRDefault="00725529" w:rsidP="009B4B4B">
            <w:pPr>
              <w:rPr>
                <w:sz w:val="28"/>
                <w:szCs w:val="28"/>
              </w:rPr>
            </w:pPr>
            <w:r w:rsidRPr="003D02F2">
              <w:rPr>
                <w:sz w:val="28"/>
                <w:szCs w:val="28"/>
              </w:rPr>
              <w:t>4.1.Земельные участки садоводческих, огороднических, дачных некоммерческих объединений</w:t>
            </w:r>
          </w:p>
        </w:tc>
        <w:tc>
          <w:tcPr>
            <w:tcW w:w="1276" w:type="dxa"/>
            <w:tcBorders>
              <w:top w:val="single" w:sz="4" w:space="0" w:color="auto"/>
              <w:left w:val="single" w:sz="8" w:space="0" w:color="auto"/>
              <w:bottom w:val="single" w:sz="4" w:space="0" w:color="auto"/>
              <w:right w:val="single" w:sz="8" w:space="0" w:color="auto"/>
            </w:tcBorders>
            <w:vAlign w:val="center"/>
          </w:tcPr>
          <w:p w:rsidR="00725529" w:rsidRPr="003D02F2" w:rsidRDefault="00725529" w:rsidP="009B4B4B">
            <w:pPr>
              <w:jc w:val="center"/>
              <w:rPr>
                <w:sz w:val="28"/>
                <w:szCs w:val="28"/>
              </w:rPr>
            </w:pPr>
            <w:r w:rsidRPr="003D02F2">
              <w:rPr>
                <w:sz w:val="28"/>
                <w:szCs w:val="28"/>
              </w:rPr>
              <w:t>0,003</w:t>
            </w:r>
          </w:p>
        </w:tc>
      </w:tr>
      <w:tr w:rsidR="00725529" w:rsidRPr="003D02F2" w:rsidTr="009B4B4B">
        <w:trPr>
          <w:trHeight w:val="258"/>
        </w:trPr>
        <w:tc>
          <w:tcPr>
            <w:tcW w:w="2268" w:type="dxa"/>
            <w:vMerge/>
            <w:tcBorders>
              <w:left w:val="single" w:sz="8" w:space="0" w:color="auto"/>
              <w:right w:val="single" w:sz="8"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725529" w:rsidRPr="003D02F2" w:rsidRDefault="00725529" w:rsidP="009B4B4B">
            <w:pPr>
              <w:rPr>
                <w:sz w:val="28"/>
                <w:szCs w:val="28"/>
              </w:rPr>
            </w:pPr>
            <w:r w:rsidRPr="003D02F2">
              <w:rPr>
                <w:sz w:val="28"/>
                <w:szCs w:val="28"/>
              </w:rPr>
              <w:t>4.2.Земельные участки  личного подсобного хозяйства</w:t>
            </w:r>
          </w:p>
        </w:tc>
        <w:tc>
          <w:tcPr>
            <w:tcW w:w="1276" w:type="dxa"/>
            <w:tcBorders>
              <w:top w:val="single" w:sz="4" w:space="0" w:color="auto"/>
              <w:left w:val="single" w:sz="8" w:space="0" w:color="auto"/>
              <w:bottom w:val="single" w:sz="4" w:space="0" w:color="auto"/>
              <w:right w:val="single" w:sz="8" w:space="0" w:color="auto"/>
            </w:tcBorders>
            <w:vAlign w:val="center"/>
          </w:tcPr>
          <w:p w:rsidR="00725529" w:rsidRPr="003D02F2" w:rsidRDefault="00725529" w:rsidP="009B4B4B">
            <w:pPr>
              <w:jc w:val="center"/>
              <w:rPr>
                <w:sz w:val="28"/>
                <w:szCs w:val="28"/>
              </w:rPr>
            </w:pPr>
            <w:r w:rsidRPr="003D02F2">
              <w:rPr>
                <w:sz w:val="28"/>
                <w:szCs w:val="28"/>
              </w:rPr>
              <w:t>0,003</w:t>
            </w:r>
          </w:p>
        </w:tc>
      </w:tr>
      <w:tr w:rsidR="00725529" w:rsidRPr="003D02F2" w:rsidTr="00A621AA">
        <w:trPr>
          <w:trHeight w:val="441"/>
        </w:trPr>
        <w:tc>
          <w:tcPr>
            <w:tcW w:w="2268" w:type="dxa"/>
            <w:vMerge/>
            <w:tcBorders>
              <w:left w:val="single" w:sz="8" w:space="0" w:color="auto"/>
              <w:bottom w:val="single" w:sz="4" w:space="0" w:color="auto"/>
              <w:right w:val="single" w:sz="8"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725529" w:rsidRPr="003D02F2" w:rsidRDefault="00725529" w:rsidP="009B4B4B">
            <w:pPr>
              <w:rPr>
                <w:sz w:val="28"/>
                <w:szCs w:val="28"/>
              </w:rPr>
            </w:pPr>
            <w:r w:rsidRPr="003D02F2">
              <w:rPr>
                <w:sz w:val="28"/>
                <w:szCs w:val="28"/>
              </w:rPr>
              <w:t>4.3.Земельные участки индивидуального огородничества, садоводства, дачного хозяйства</w:t>
            </w:r>
          </w:p>
        </w:tc>
        <w:tc>
          <w:tcPr>
            <w:tcW w:w="1276" w:type="dxa"/>
            <w:tcBorders>
              <w:top w:val="single" w:sz="4" w:space="0" w:color="auto"/>
              <w:left w:val="single" w:sz="8" w:space="0" w:color="auto"/>
              <w:bottom w:val="single" w:sz="4" w:space="0" w:color="auto"/>
              <w:right w:val="single" w:sz="8" w:space="0" w:color="auto"/>
            </w:tcBorders>
            <w:vAlign w:val="center"/>
          </w:tcPr>
          <w:p w:rsidR="00725529" w:rsidRPr="003D02F2" w:rsidRDefault="00725529" w:rsidP="009B4B4B">
            <w:pPr>
              <w:jc w:val="center"/>
              <w:rPr>
                <w:sz w:val="28"/>
                <w:szCs w:val="28"/>
              </w:rPr>
            </w:pPr>
            <w:r w:rsidRPr="003D02F2">
              <w:rPr>
                <w:sz w:val="28"/>
                <w:szCs w:val="28"/>
              </w:rPr>
              <w:t>0,003</w:t>
            </w:r>
          </w:p>
        </w:tc>
      </w:tr>
      <w:tr w:rsidR="00725529" w:rsidRPr="003D02F2" w:rsidTr="00A621AA">
        <w:trPr>
          <w:trHeight w:val="462"/>
        </w:trPr>
        <w:tc>
          <w:tcPr>
            <w:tcW w:w="2268" w:type="dxa"/>
            <w:vMerge w:val="restart"/>
            <w:tcBorders>
              <w:top w:val="single" w:sz="4" w:space="0" w:color="auto"/>
              <w:left w:val="single" w:sz="4" w:space="0" w:color="auto"/>
              <w:bottom w:val="single" w:sz="4" w:space="0" w:color="auto"/>
              <w:right w:val="single" w:sz="4" w:space="0" w:color="auto"/>
            </w:tcBorders>
          </w:tcPr>
          <w:p w:rsidR="00725529" w:rsidRPr="003D02F2" w:rsidRDefault="00725529" w:rsidP="009B4B4B">
            <w:pPr>
              <w:rPr>
                <w:sz w:val="28"/>
                <w:szCs w:val="28"/>
              </w:rPr>
            </w:pPr>
            <w:r>
              <w:rPr>
                <w:sz w:val="28"/>
                <w:szCs w:val="28"/>
              </w:rPr>
              <w:t>5.</w:t>
            </w:r>
            <w:r w:rsidRPr="003D02F2">
              <w:rPr>
                <w:sz w:val="28"/>
                <w:szCs w:val="28"/>
              </w:rPr>
              <w:t xml:space="preserve">Земельные участки, предназначенные для размещения объектов торговли, общественного питания и бытового обслуживания </w:t>
            </w:r>
          </w:p>
        </w:tc>
        <w:tc>
          <w:tcPr>
            <w:tcW w:w="5670" w:type="dxa"/>
            <w:tcBorders>
              <w:top w:val="single" w:sz="4" w:space="0" w:color="auto"/>
              <w:left w:val="single" w:sz="4" w:space="0" w:color="auto"/>
              <w:bottom w:val="single" w:sz="4" w:space="0" w:color="auto"/>
              <w:right w:val="single" w:sz="4" w:space="0" w:color="auto"/>
            </w:tcBorders>
          </w:tcPr>
          <w:p w:rsidR="00725529" w:rsidRPr="003D02F2" w:rsidRDefault="00725529" w:rsidP="009B4B4B">
            <w:pPr>
              <w:rPr>
                <w:sz w:val="28"/>
                <w:szCs w:val="28"/>
              </w:rPr>
            </w:pPr>
            <w:r w:rsidRPr="003D02F2">
              <w:rPr>
                <w:sz w:val="28"/>
                <w:szCs w:val="28"/>
              </w:rPr>
              <w:t xml:space="preserve">5.1.Земельные участки отдельно стоящих магазинов, универмагов, гастрономов, универсамов, торговых центров, автосалонов </w:t>
            </w:r>
          </w:p>
        </w:tc>
        <w:tc>
          <w:tcPr>
            <w:tcW w:w="1276" w:type="dxa"/>
            <w:tcBorders>
              <w:top w:val="single" w:sz="4" w:space="0" w:color="auto"/>
              <w:left w:val="single" w:sz="4" w:space="0" w:color="auto"/>
              <w:bottom w:val="single" w:sz="4" w:space="0" w:color="auto"/>
              <w:right w:val="single" w:sz="4" w:space="0" w:color="auto"/>
            </w:tcBorders>
            <w:vAlign w:val="center"/>
          </w:tcPr>
          <w:p w:rsidR="00725529" w:rsidRPr="003D02F2" w:rsidRDefault="00725529" w:rsidP="009B4B4B">
            <w:pPr>
              <w:jc w:val="center"/>
              <w:rPr>
                <w:sz w:val="28"/>
                <w:szCs w:val="28"/>
              </w:rPr>
            </w:pPr>
            <w:r w:rsidRPr="003D02F2">
              <w:rPr>
                <w:sz w:val="28"/>
                <w:szCs w:val="28"/>
              </w:rPr>
              <w:t>0,1586</w:t>
            </w:r>
          </w:p>
        </w:tc>
      </w:tr>
      <w:tr w:rsidR="00725529" w:rsidRPr="003D02F2" w:rsidTr="00A621AA">
        <w:trPr>
          <w:trHeight w:val="165"/>
        </w:trPr>
        <w:tc>
          <w:tcPr>
            <w:tcW w:w="2268" w:type="dxa"/>
            <w:vMerge/>
            <w:tcBorders>
              <w:top w:val="single" w:sz="4" w:space="0" w:color="auto"/>
              <w:left w:val="single" w:sz="4" w:space="0" w:color="auto"/>
              <w:bottom w:val="single" w:sz="4" w:space="0" w:color="auto"/>
              <w:right w:val="single" w:sz="4"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25529" w:rsidRPr="003D02F2" w:rsidRDefault="00725529" w:rsidP="009B4B4B">
            <w:pPr>
              <w:rPr>
                <w:sz w:val="28"/>
                <w:szCs w:val="28"/>
              </w:rPr>
            </w:pPr>
            <w:r w:rsidRPr="003D02F2">
              <w:rPr>
                <w:sz w:val="28"/>
                <w:szCs w:val="28"/>
              </w:rPr>
              <w:t>5.2.Земельные участки сельскохозяйственных рынков, ярмарок</w:t>
            </w:r>
          </w:p>
        </w:tc>
        <w:tc>
          <w:tcPr>
            <w:tcW w:w="1276" w:type="dxa"/>
            <w:tcBorders>
              <w:top w:val="single" w:sz="4" w:space="0" w:color="auto"/>
              <w:left w:val="single" w:sz="4" w:space="0" w:color="auto"/>
              <w:bottom w:val="single" w:sz="4" w:space="0" w:color="auto"/>
              <w:right w:val="single" w:sz="4" w:space="0" w:color="auto"/>
            </w:tcBorders>
            <w:vAlign w:val="center"/>
          </w:tcPr>
          <w:p w:rsidR="00725529" w:rsidRPr="003D02F2" w:rsidRDefault="00725529" w:rsidP="009B4B4B">
            <w:pPr>
              <w:jc w:val="center"/>
              <w:rPr>
                <w:sz w:val="28"/>
                <w:szCs w:val="28"/>
              </w:rPr>
            </w:pPr>
            <w:r w:rsidRPr="003D02F2">
              <w:rPr>
                <w:sz w:val="28"/>
                <w:szCs w:val="28"/>
              </w:rPr>
              <w:t>0,014</w:t>
            </w:r>
          </w:p>
        </w:tc>
      </w:tr>
      <w:tr w:rsidR="00725529" w:rsidRPr="003D02F2" w:rsidTr="00A621AA">
        <w:trPr>
          <w:trHeight w:val="258"/>
        </w:trPr>
        <w:tc>
          <w:tcPr>
            <w:tcW w:w="2268" w:type="dxa"/>
            <w:vMerge/>
            <w:tcBorders>
              <w:top w:val="single" w:sz="4" w:space="0" w:color="auto"/>
              <w:left w:val="single" w:sz="4" w:space="0" w:color="auto"/>
              <w:bottom w:val="single" w:sz="4" w:space="0" w:color="auto"/>
              <w:right w:val="single" w:sz="4"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25529" w:rsidRPr="003D02F2" w:rsidRDefault="00725529" w:rsidP="009B4B4B">
            <w:pPr>
              <w:rPr>
                <w:sz w:val="28"/>
                <w:szCs w:val="28"/>
              </w:rPr>
            </w:pPr>
            <w:r w:rsidRPr="003D02F2">
              <w:rPr>
                <w:sz w:val="28"/>
                <w:szCs w:val="28"/>
              </w:rPr>
              <w:t>5.3.Земельные участки прочих рынков, ярмарок</w:t>
            </w:r>
          </w:p>
        </w:tc>
        <w:tc>
          <w:tcPr>
            <w:tcW w:w="1276" w:type="dxa"/>
            <w:tcBorders>
              <w:top w:val="single" w:sz="4" w:space="0" w:color="auto"/>
              <w:left w:val="single" w:sz="4" w:space="0" w:color="auto"/>
              <w:bottom w:val="single" w:sz="4" w:space="0" w:color="auto"/>
              <w:right w:val="single" w:sz="4" w:space="0" w:color="auto"/>
            </w:tcBorders>
            <w:vAlign w:val="center"/>
          </w:tcPr>
          <w:p w:rsidR="00725529" w:rsidRPr="003D02F2" w:rsidRDefault="00725529" w:rsidP="009B4B4B">
            <w:pPr>
              <w:jc w:val="center"/>
              <w:rPr>
                <w:sz w:val="28"/>
                <w:szCs w:val="28"/>
              </w:rPr>
            </w:pPr>
            <w:r w:rsidRPr="003D02F2">
              <w:rPr>
                <w:sz w:val="28"/>
                <w:szCs w:val="28"/>
              </w:rPr>
              <w:t>0,1586</w:t>
            </w:r>
          </w:p>
        </w:tc>
      </w:tr>
      <w:tr w:rsidR="00725529" w:rsidRPr="003D02F2" w:rsidTr="00A621AA">
        <w:trPr>
          <w:trHeight w:val="258"/>
        </w:trPr>
        <w:tc>
          <w:tcPr>
            <w:tcW w:w="2268" w:type="dxa"/>
            <w:vMerge/>
            <w:tcBorders>
              <w:top w:val="single" w:sz="4" w:space="0" w:color="auto"/>
              <w:left w:val="single" w:sz="4" w:space="0" w:color="auto"/>
              <w:bottom w:val="single" w:sz="4" w:space="0" w:color="auto"/>
              <w:right w:val="single" w:sz="4"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25529" w:rsidRPr="003D02F2" w:rsidRDefault="00725529" w:rsidP="009B4B4B">
            <w:pPr>
              <w:rPr>
                <w:sz w:val="28"/>
                <w:szCs w:val="28"/>
              </w:rPr>
            </w:pPr>
            <w:r w:rsidRPr="003D02F2">
              <w:rPr>
                <w:sz w:val="28"/>
                <w:szCs w:val="28"/>
              </w:rPr>
              <w:t>5.4.Земельные участки объектов мелкорозничной торговли с продажей пива и (или) алкогольной продукции</w:t>
            </w:r>
          </w:p>
        </w:tc>
        <w:tc>
          <w:tcPr>
            <w:tcW w:w="1276" w:type="dxa"/>
            <w:tcBorders>
              <w:top w:val="single" w:sz="4" w:space="0" w:color="auto"/>
              <w:left w:val="single" w:sz="4" w:space="0" w:color="auto"/>
              <w:bottom w:val="single" w:sz="4" w:space="0" w:color="auto"/>
              <w:right w:val="single" w:sz="4" w:space="0" w:color="auto"/>
            </w:tcBorders>
            <w:vAlign w:val="center"/>
          </w:tcPr>
          <w:p w:rsidR="00725529" w:rsidRPr="003D02F2" w:rsidRDefault="00725529" w:rsidP="009B4B4B">
            <w:pPr>
              <w:jc w:val="center"/>
              <w:rPr>
                <w:sz w:val="28"/>
                <w:szCs w:val="28"/>
              </w:rPr>
            </w:pPr>
            <w:r w:rsidRPr="003D02F2">
              <w:rPr>
                <w:sz w:val="28"/>
                <w:szCs w:val="28"/>
              </w:rPr>
              <w:t>0,1586</w:t>
            </w:r>
          </w:p>
        </w:tc>
      </w:tr>
      <w:tr w:rsidR="00725529" w:rsidRPr="003D02F2" w:rsidTr="00A621AA">
        <w:trPr>
          <w:trHeight w:val="165"/>
        </w:trPr>
        <w:tc>
          <w:tcPr>
            <w:tcW w:w="2268" w:type="dxa"/>
            <w:vMerge/>
            <w:tcBorders>
              <w:top w:val="single" w:sz="4" w:space="0" w:color="auto"/>
              <w:left w:val="single" w:sz="4" w:space="0" w:color="auto"/>
              <w:bottom w:val="single" w:sz="4" w:space="0" w:color="auto"/>
              <w:right w:val="single" w:sz="4"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25529" w:rsidRPr="003D02F2" w:rsidRDefault="00725529" w:rsidP="009B4B4B">
            <w:pPr>
              <w:rPr>
                <w:sz w:val="28"/>
                <w:szCs w:val="28"/>
              </w:rPr>
            </w:pPr>
            <w:r w:rsidRPr="003D02F2">
              <w:rPr>
                <w:sz w:val="28"/>
                <w:szCs w:val="28"/>
              </w:rPr>
              <w:t>5.5.Земельные участки других объектов мелкорозничной торговли</w:t>
            </w:r>
          </w:p>
        </w:tc>
        <w:tc>
          <w:tcPr>
            <w:tcW w:w="1276" w:type="dxa"/>
            <w:tcBorders>
              <w:top w:val="single" w:sz="4" w:space="0" w:color="auto"/>
              <w:left w:val="single" w:sz="4" w:space="0" w:color="auto"/>
              <w:bottom w:val="single" w:sz="4" w:space="0" w:color="auto"/>
              <w:right w:val="single" w:sz="4" w:space="0" w:color="auto"/>
            </w:tcBorders>
            <w:vAlign w:val="center"/>
          </w:tcPr>
          <w:p w:rsidR="00725529" w:rsidRPr="003D02F2" w:rsidRDefault="00725529" w:rsidP="009B4B4B">
            <w:pPr>
              <w:jc w:val="center"/>
              <w:rPr>
                <w:sz w:val="28"/>
                <w:szCs w:val="28"/>
              </w:rPr>
            </w:pPr>
            <w:r w:rsidRPr="003D02F2">
              <w:rPr>
                <w:sz w:val="28"/>
                <w:szCs w:val="28"/>
              </w:rPr>
              <w:t>0,158</w:t>
            </w:r>
          </w:p>
        </w:tc>
      </w:tr>
      <w:tr w:rsidR="00725529" w:rsidRPr="003D02F2" w:rsidTr="00A621AA">
        <w:trPr>
          <w:trHeight w:val="193"/>
        </w:trPr>
        <w:tc>
          <w:tcPr>
            <w:tcW w:w="2268" w:type="dxa"/>
            <w:vMerge/>
            <w:tcBorders>
              <w:top w:val="single" w:sz="4" w:space="0" w:color="auto"/>
              <w:left w:val="single" w:sz="4" w:space="0" w:color="auto"/>
              <w:bottom w:val="single" w:sz="4" w:space="0" w:color="auto"/>
              <w:right w:val="single" w:sz="4"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25529" w:rsidRPr="003D02F2" w:rsidRDefault="00725529" w:rsidP="009B4B4B">
            <w:pPr>
              <w:rPr>
                <w:sz w:val="28"/>
                <w:szCs w:val="28"/>
              </w:rPr>
            </w:pPr>
            <w:r w:rsidRPr="003D02F2">
              <w:rPr>
                <w:sz w:val="28"/>
                <w:szCs w:val="28"/>
              </w:rPr>
              <w:t>5.6.Земельные участки других объектов торговли</w:t>
            </w:r>
          </w:p>
        </w:tc>
        <w:tc>
          <w:tcPr>
            <w:tcW w:w="1276" w:type="dxa"/>
            <w:tcBorders>
              <w:top w:val="single" w:sz="4" w:space="0" w:color="auto"/>
              <w:left w:val="single" w:sz="4" w:space="0" w:color="auto"/>
              <w:bottom w:val="single" w:sz="4" w:space="0" w:color="auto"/>
              <w:right w:val="single" w:sz="4" w:space="0" w:color="auto"/>
            </w:tcBorders>
            <w:vAlign w:val="center"/>
          </w:tcPr>
          <w:p w:rsidR="00725529" w:rsidRPr="003D02F2" w:rsidRDefault="00725529" w:rsidP="009B4B4B">
            <w:pPr>
              <w:jc w:val="center"/>
              <w:rPr>
                <w:sz w:val="28"/>
                <w:szCs w:val="28"/>
              </w:rPr>
            </w:pPr>
            <w:r w:rsidRPr="003D02F2">
              <w:rPr>
                <w:sz w:val="28"/>
                <w:szCs w:val="28"/>
              </w:rPr>
              <w:t>0,031</w:t>
            </w:r>
          </w:p>
        </w:tc>
      </w:tr>
      <w:tr w:rsidR="00725529" w:rsidRPr="003D02F2" w:rsidTr="00A621AA">
        <w:trPr>
          <w:trHeight w:val="257"/>
        </w:trPr>
        <w:tc>
          <w:tcPr>
            <w:tcW w:w="2268" w:type="dxa"/>
            <w:vMerge/>
            <w:tcBorders>
              <w:top w:val="single" w:sz="4" w:space="0" w:color="auto"/>
              <w:left w:val="single" w:sz="4" w:space="0" w:color="auto"/>
              <w:bottom w:val="single" w:sz="4" w:space="0" w:color="auto"/>
              <w:right w:val="single" w:sz="4"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25529" w:rsidRPr="003D02F2" w:rsidRDefault="00725529" w:rsidP="009B4B4B">
            <w:pPr>
              <w:rPr>
                <w:sz w:val="28"/>
                <w:szCs w:val="28"/>
              </w:rPr>
            </w:pPr>
            <w:r w:rsidRPr="003D02F2">
              <w:rPr>
                <w:sz w:val="28"/>
                <w:szCs w:val="28"/>
              </w:rPr>
              <w:t xml:space="preserve">5.7.Земельные участки ресторанов и кафе, </w:t>
            </w:r>
            <w:r w:rsidRPr="003D02F2">
              <w:rPr>
                <w:sz w:val="28"/>
                <w:szCs w:val="28"/>
              </w:rPr>
              <w:lastRenderedPageBreak/>
              <w:t>закусочных, кафетериев, рюмочных</w:t>
            </w:r>
          </w:p>
        </w:tc>
        <w:tc>
          <w:tcPr>
            <w:tcW w:w="1276" w:type="dxa"/>
            <w:tcBorders>
              <w:top w:val="single" w:sz="4" w:space="0" w:color="auto"/>
              <w:left w:val="single" w:sz="4" w:space="0" w:color="auto"/>
              <w:bottom w:val="single" w:sz="4" w:space="0" w:color="auto"/>
              <w:right w:val="single" w:sz="4" w:space="0" w:color="auto"/>
            </w:tcBorders>
            <w:vAlign w:val="center"/>
          </w:tcPr>
          <w:p w:rsidR="00725529" w:rsidRPr="003D02F2" w:rsidRDefault="00725529" w:rsidP="006131DC">
            <w:pPr>
              <w:jc w:val="center"/>
              <w:rPr>
                <w:sz w:val="28"/>
                <w:szCs w:val="28"/>
              </w:rPr>
            </w:pPr>
            <w:r w:rsidRPr="003D02F2">
              <w:rPr>
                <w:sz w:val="28"/>
                <w:szCs w:val="28"/>
              </w:rPr>
              <w:lastRenderedPageBreak/>
              <w:t>0,1</w:t>
            </w:r>
            <w:r w:rsidR="006131DC">
              <w:rPr>
                <w:sz w:val="28"/>
                <w:szCs w:val="28"/>
              </w:rPr>
              <w:t>9</w:t>
            </w:r>
          </w:p>
        </w:tc>
      </w:tr>
      <w:tr w:rsidR="00725529" w:rsidRPr="003D02F2" w:rsidTr="00A621AA">
        <w:trPr>
          <w:trHeight w:val="211"/>
        </w:trPr>
        <w:tc>
          <w:tcPr>
            <w:tcW w:w="2268" w:type="dxa"/>
            <w:vMerge/>
            <w:tcBorders>
              <w:top w:val="single" w:sz="4" w:space="0" w:color="auto"/>
              <w:left w:val="single" w:sz="4" w:space="0" w:color="auto"/>
              <w:bottom w:val="single" w:sz="4" w:space="0" w:color="auto"/>
              <w:right w:val="single" w:sz="4"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25529" w:rsidRPr="003D02F2" w:rsidRDefault="00725529" w:rsidP="009B4B4B">
            <w:pPr>
              <w:rPr>
                <w:sz w:val="28"/>
                <w:szCs w:val="28"/>
              </w:rPr>
            </w:pPr>
            <w:r w:rsidRPr="003D02F2">
              <w:rPr>
                <w:sz w:val="28"/>
                <w:szCs w:val="28"/>
              </w:rPr>
              <w:t>5.8.Земельные участки столовых, кулинарий, чайных, пельменных, фабрик - кухонь</w:t>
            </w:r>
          </w:p>
        </w:tc>
        <w:tc>
          <w:tcPr>
            <w:tcW w:w="1276" w:type="dxa"/>
            <w:tcBorders>
              <w:top w:val="single" w:sz="4" w:space="0" w:color="auto"/>
              <w:left w:val="single" w:sz="4" w:space="0" w:color="auto"/>
              <w:bottom w:val="single" w:sz="4" w:space="0" w:color="auto"/>
              <w:right w:val="single" w:sz="4" w:space="0" w:color="auto"/>
            </w:tcBorders>
            <w:vAlign w:val="center"/>
          </w:tcPr>
          <w:p w:rsidR="00725529" w:rsidRPr="003D02F2" w:rsidRDefault="00725529" w:rsidP="009B4B4B">
            <w:pPr>
              <w:jc w:val="center"/>
              <w:rPr>
                <w:sz w:val="28"/>
                <w:szCs w:val="28"/>
              </w:rPr>
            </w:pPr>
            <w:r w:rsidRPr="003D02F2">
              <w:rPr>
                <w:sz w:val="28"/>
                <w:szCs w:val="28"/>
              </w:rPr>
              <w:t>0,14</w:t>
            </w:r>
          </w:p>
        </w:tc>
      </w:tr>
      <w:tr w:rsidR="00725529" w:rsidRPr="003D02F2" w:rsidTr="00A621AA">
        <w:trPr>
          <w:trHeight w:val="265"/>
        </w:trPr>
        <w:tc>
          <w:tcPr>
            <w:tcW w:w="2268" w:type="dxa"/>
            <w:vMerge/>
            <w:tcBorders>
              <w:top w:val="single" w:sz="4" w:space="0" w:color="auto"/>
              <w:left w:val="single" w:sz="4" w:space="0" w:color="auto"/>
              <w:bottom w:val="single" w:sz="4" w:space="0" w:color="auto"/>
              <w:right w:val="single" w:sz="4" w:space="0" w:color="auto"/>
            </w:tcBorders>
          </w:tcPr>
          <w:p w:rsidR="00725529" w:rsidRPr="003D02F2" w:rsidRDefault="00725529" w:rsidP="009B4B4B">
            <w:pPr>
              <w:ind w:hanging="1400"/>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25529" w:rsidRPr="003D02F2" w:rsidRDefault="00725529" w:rsidP="009B4B4B">
            <w:pPr>
              <w:rPr>
                <w:sz w:val="28"/>
                <w:szCs w:val="28"/>
              </w:rPr>
            </w:pPr>
            <w:r w:rsidRPr="003D02F2">
              <w:rPr>
                <w:sz w:val="28"/>
                <w:szCs w:val="28"/>
              </w:rPr>
              <w:t>5.9.Земельные участки летних кафе, шашлычных и других временных объектов</w:t>
            </w:r>
          </w:p>
        </w:tc>
        <w:tc>
          <w:tcPr>
            <w:tcW w:w="1276" w:type="dxa"/>
            <w:tcBorders>
              <w:top w:val="single" w:sz="4" w:space="0" w:color="auto"/>
              <w:left w:val="single" w:sz="4" w:space="0" w:color="auto"/>
              <w:bottom w:val="single" w:sz="4" w:space="0" w:color="auto"/>
              <w:right w:val="single" w:sz="4" w:space="0" w:color="auto"/>
            </w:tcBorders>
            <w:vAlign w:val="center"/>
          </w:tcPr>
          <w:p w:rsidR="00725529" w:rsidRPr="003D02F2" w:rsidRDefault="00725529" w:rsidP="009B4B4B">
            <w:pPr>
              <w:jc w:val="center"/>
              <w:rPr>
                <w:sz w:val="28"/>
                <w:szCs w:val="28"/>
              </w:rPr>
            </w:pPr>
            <w:r w:rsidRPr="003D02F2">
              <w:rPr>
                <w:sz w:val="28"/>
                <w:szCs w:val="28"/>
              </w:rPr>
              <w:t>0,14</w:t>
            </w:r>
          </w:p>
        </w:tc>
      </w:tr>
      <w:tr w:rsidR="00725529" w:rsidRPr="003D02F2" w:rsidTr="00A621AA">
        <w:trPr>
          <w:trHeight w:val="284"/>
        </w:trPr>
        <w:tc>
          <w:tcPr>
            <w:tcW w:w="2268" w:type="dxa"/>
            <w:vMerge/>
            <w:tcBorders>
              <w:top w:val="single" w:sz="4" w:space="0" w:color="auto"/>
              <w:left w:val="single" w:sz="4" w:space="0" w:color="auto"/>
              <w:bottom w:val="single" w:sz="4" w:space="0" w:color="auto"/>
              <w:right w:val="single" w:sz="4"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25529" w:rsidRPr="003D02F2" w:rsidRDefault="00725529" w:rsidP="009B4B4B">
            <w:pPr>
              <w:rPr>
                <w:sz w:val="28"/>
                <w:szCs w:val="28"/>
              </w:rPr>
            </w:pPr>
            <w:r w:rsidRPr="003D02F2">
              <w:rPr>
                <w:sz w:val="28"/>
                <w:szCs w:val="28"/>
              </w:rPr>
              <w:t>5.10.Земельные участки других объектов общественного питания</w:t>
            </w:r>
          </w:p>
        </w:tc>
        <w:tc>
          <w:tcPr>
            <w:tcW w:w="1276" w:type="dxa"/>
            <w:tcBorders>
              <w:top w:val="single" w:sz="4" w:space="0" w:color="auto"/>
              <w:left w:val="single" w:sz="4" w:space="0" w:color="auto"/>
              <w:bottom w:val="single" w:sz="4" w:space="0" w:color="auto"/>
              <w:right w:val="single" w:sz="4" w:space="0" w:color="auto"/>
            </w:tcBorders>
            <w:vAlign w:val="center"/>
          </w:tcPr>
          <w:p w:rsidR="00725529" w:rsidRPr="003D02F2" w:rsidRDefault="00725529" w:rsidP="009B4B4B">
            <w:pPr>
              <w:jc w:val="center"/>
              <w:rPr>
                <w:sz w:val="28"/>
                <w:szCs w:val="28"/>
              </w:rPr>
            </w:pPr>
            <w:r w:rsidRPr="003D02F2">
              <w:rPr>
                <w:sz w:val="28"/>
                <w:szCs w:val="28"/>
              </w:rPr>
              <w:t>0,14</w:t>
            </w:r>
          </w:p>
        </w:tc>
      </w:tr>
      <w:tr w:rsidR="00725529" w:rsidRPr="003D02F2" w:rsidTr="00A621AA">
        <w:trPr>
          <w:trHeight w:val="284"/>
        </w:trPr>
        <w:tc>
          <w:tcPr>
            <w:tcW w:w="2268" w:type="dxa"/>
            <w:vMerge/>
            <w:tcBorders>
              <w:top w:val="single" w:sz="4" w:space="0" w:color="auto"/>
              <w:left w:val="single" w:sz="4" w:space="0" w:color="auto"/>
              <w:bottom w:val="single" w:sz="4" w:space="0" w:color="auto"/>
              <w:right w:val="single" w:sz="4"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25529" w:rsidRPr="003D02F2" w:rsidRDefault="00725529" w:rsidP="009B4B4B">
            <w:pPr>
              <w:rPr>
                <w:sz w:val="28"/>
                <w:szCs w:val="28"/>
              </w:rPr>
            </w:pPr>
            <w:r w:rsidRPr="003D02F2">
              <w:rPr>
                <w:sz w:val="28"/>
                <w:szCs w:val="28"/>
              </w:rPr>
              <w:t>5.11.Земельные участки дискотек, ночных клубов и прочие</w:t>
            </w:r>
          </w:p>
        </w:tc>
        <w:tc>
          <w:tcPr>
            <w:tcW w:w="1276" w:type="dxa"/>
            <w:tcBorders>
              <w:top w:val="single" w:sz="4" w:space="0" w:color="auto"/>
              <w:left w:val="single" w:sz="4" w:space="0" w:color="auto"/>
              <w:bottom w:val="single" w:sz="4" w:space="0" w:color="auto"/>
              <w:right w:val="single" w:sz="4" w:space="0" w:color="auto"/>
            </w:tcBorders>
            <w:vAlign w:val="center"/>
          </w:tcPr>
          <w:p w:rsidR="00725529" w:rsidRPr="003D02F2" w:rsidRDefault="00725529" w:rsidP="009B4B4B">
            <w:pPr>
              <w:jc w:val="center"/>
              <w:rPr>
                <w:sz w:val="28"/>
                <w:szCs w:val="28"/>
              </w:rPr>
            </w:pPr>
            <w:r w:rsidRPr="003D02F2">
              <w:rPr>
                <w:sz w:val="28"/>
                <w:szCs w:val="28"/>
              </w:rPr>
              <w:t>0,14</w:t>
            </w:r>
          </w:p>
        </w:tc>
      </w:tr>
      <w:tr w:rsidR="00725529" w:rsidRPr="003D02F2" w:rsidTr="00A621AA">
        <w:trPr>
          <w:trHeight w:val="284"/>
        </w:trPr>
        <w:tc>
          <w:tcPr>
            <w:tcW w:w="2268" w:type="dxa"/>
            <w:vMerge/>
            <w:tcBorders>
              <w:top w:val="single" w:sz="4" w:space="0" w:color="auto"/>
              <w:left w:val="single" w:sz="4" w:space="0" w:color="auto"/>
              <w:bottom w:val="single" w:sz="4" w:space="0" w:color="auto"/>
              <w:right w:val="single" w:sz="4"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25529" w:rsidRPr="003D02F2" w:rsidRDefault="00725529" w:rsidP="009B4B4B">
            <w:pPr>
              <w:rPr>
                <w:sz w:val="28"/>
                <w:szCs w:val="28"/>
              </w:rPr>
            </w:pPr>
            <w:r w:rsidRPr="003D02F2">
              <w:rPr>
                <w:sz w:val="28"/>
                <w:szCs w:val="28"/>
              </w:rPr>
              <w:t>5.12.Земельные участки АЗС и газонаполнительных станций</w:t>
            </w:r>
          </w:p>
        </w:tc>
        <w:tc>
          <w:tcPr>
            <w:tcW w:w="1276" w:type="dxa"/>
            <w:tcBorders>
              <w:top w:val="single" w:sz="4" w:space="0" w:color="auto"/>
              <w:left w:val="single" w:sz="4" w:space="0" w:color="auto"/>
              <w:bottom w:val="single" w:sz="4" w:space="0" w:color="auto"/>
              <w:right w:val="single" w:sz="4" w:space="0" w:color="auto"/>
            </w:tcBorders>
            <w:vAlign w:val="center"/>
          </w:tcPr>
          <w:p w:rsidR="00725529" w:rsidRPr="003D02F2" w:rsidRDefault="00725529" w:rsidP="009B4B4B">
            <w:pPr>
              <w:jc w:val="center"/>
              <w:rPr>
                <w:sz w:val="28"/>
                <w:szCs w:val="28"/>
              </w:rPr>
            </w:pPr>
            <w:r w:rsidRPr="003D02F2">
              <w:rPr>
                <w:sz w:val="28"/>
                <w:szCs w:val="28"/>
              </w:rPr>
              <w:t>0,163</w:t>
            </w:r>
          </w:p>
        </w:tc>
      </w:tr>
      <w:tr w:rsidR="00725529" w:rsidRPr="003D02F2" w:rsidTr="00A621AA">
        <w:trPr>
          <w:trHeight w:val="284"/>
        </w:trPr>
        <w:tc>
          <w:tcPr>
            <w:tcW w:w="2268" w:type="dxa"/>
            <w:vMerge/>
            <w:tcBorders>
              <w:top w:val="single" w:sz="4" w:space="0" w:color="auto"/>
              <w:left w:val="single" w:sz="4" w:space="0" w:color="auto"/>
              <w:bottom w:val="single" w:sz="4" w:space="0" w:color="auto"/>
              <w:right w:val="single" w:sz="4"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25529" w:rsidRPr="003D02F2" w:rsidRDefault="00725529" w:rsidP="009B4B4B">
            <w:pPr>
              <w:rPr>
                <w:sz w:val="28"/>
                <w:szCs w:val="28"/>
              </w:rPr>
            </w:pPr>
            <w:r w:rsidRPr="003D02F2">
              <w:rPr>
                <w:sz w:val="28"/>
                <w:szCs w:val="28"/>
              </w:rPr>
              <w:t>5.13.Земельные участки предприятий автосервиса</w:t>
            </w:r>
          </w:p>
        </w:tc>
        <w:tc>
          <w:tcPr>
            <w:tcW w:w="1276" w:type="dxa"/>
            <w:tcBorders>
              <w:top w:val="single" w:sz="4" w:space="0" w:color="auto"/>
              <w:left w:val="single" w:sz="4" w:space="0" w:color="auto"/>
              <w:bottom w:val="single" w:sz="4" w:space="0" w:color="auto"/>
              <w:right w:val="single" w:sz="4" w:space="0" w:color="auto"/>
            </w:tcBorders>
            <w:vAlign w:val="center"/>
          </w:tcPr>
          <w:p w:rsidR="00725529" w:rsidRPr="003D02F2" w:rsidRDefault="00725529" w:rsidP="009B4B4B">
            <w:pPr>
              <w:jc w:val="center"/>
              <w:rPr>
                <w:sz w:val="28"/>
                <w:szCs w:val="28"/>
              </w:rPr>
            </w:pPr>
            <w:r w:rsidRPr="003D02F2">
              <w:rPr>
                <w:sz w:val="28"/>
                <w:szCs w:val="28"/>
              </w:rPr>
              <w:t>0,1586</w:t>
            </w:r>
          </w:p>
        </w:tc>
      </w:tr>
      <w:tr w:rsidR="00725529" w:rsidRPr="003D02F2" w:rsidTr="00A621AA">
        <w:trPr>
          <w:trHeight w:val="284"/>
        </w:trPr>
        <w:tc>
          <w:tcPr>
            <w:tcW w:w="2268" w:type="dxa"/>
            <w:vMerge/>
            <w:tcBorders>
              <w:top w:val="single" w:sz="4" w:space="0" w:color="auto"/>
              <w:left w:val="single" w:sz="4" w:space="0" w:color="auto"/>
              <w:bottom w:val="single" w:sz="4" w:space="0" w:color="auto"/>
              <w:right w:val="single" w:sz="4"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25529" w:rsidRPr="003D02F2" w:rsidRDefault="00725529" w:rsidP="009B4B4B">
            <w:pPr>
              <w:rPr>
                <w:sz w:val="28"/>
                <w:szCs w:val="28"/>
              </w:rPr>
            </w:pPr>
            <w:r w:rsidRPr="003D02F2">
              <w:rPr>
                <w:sz w:val="28"/>
                <w:szCs w:val="28"/>
              </w:rPr>
              <w:t>5.14.Земельные участки бань и душевых павильонов</w:t>
            </w:r>
          </w:p>
        </w:tc>
        <w:tc>
          <w:tcPr>
            <w:tcW w:w="1276" w:type="dxa"/>
            <w:tcBorders>
              <w:top w:val="single" w:sz="4" w:space="0" w:color="auto"/>
              <w:left w:val="single" w:sz="4" w:space="0" w:color="auto"/>
              <w:bottom w:val="single" w:sz="4" w:space="0" w:color="auto"/>
              <w:right w:val="single" w:sz="4" w:space="0" w:color="auto"/>
            </w:tcBorders>
            <w:vAlign w:val="center"/>
          </w:tcPr>
          <w:p w:rsidR="00725529" w:rsidRPr="003D02F2" w:rsidRDefault="00725529" w:rsidP="009B4B4B">
            <w:pPr>
              <w:jc w:val="center"/>
              <w:rPr>
                <w:sz w:val="28"/>
                <w:szCs w:val="28"/>
              </w:rPr>
            </w:pPr>
            <w:r w:rsidRPr="003D02F2">
              <w:rPr>
                <w:sz w:val="28"/>
                <w:szCs w:val="28"/>
              </w:rPr>
              <w:t>0,14</w:t>
            </w:r>
          </w:p>
        </w:tc>
      </w:tr>
      <w:tr w:rsidR="00725529" w:rsidRPr="003D02F2" w:rsidTr="00A621AA">
        <w:trPr>
          <w:trHeight w:val="284"/>
        </w:trPr>
        <w:tc>
          <w:tcPr>
            <w:tcW w:w="2268" w:type="dxa"/>
            <w:vMerge/>
            <w:tcBorders>
              <w:top w:val="single" w:sz="4" w:space="0" w:color="auto"/>
              <w:left w:val="single" w:sz="4" w:space="0" w:color="auto"/>
              <w:bottom w:val="single" w:sz="4" w:space="0" w:color="auto"/>
              <w:right w:val="single" w:sz="4"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25529" w:rsidRPr="003D02F2" w:rsidRDefault="00725529" w:rsidP="009B4B4B">
            <w:pPr>
              <w:rPr>
                <w:sz w:val="28"/>
                <w:szCs w:val="28"/>
              </w:rPr>
            </w:pPr>
            <w:r w:rsidRPr="003D02F2">
              <w:rPr>
                <w:sz w:val="28"/>
                <w:szCs w:val="28"/>
              </w:rPr>
              <w:t>5.15.Земельные участки химчисток и прачечных</w:t>
            </w:r>
          </w:p>
        </w:tc>
        <w:tc>
          <w:tcPr>
            <w:tcW w:w="1276" w:type="dxa"/>
            <w:tcBorders>
              <w:top w:val="single" w:sz="4" w:space="0" w:color="auto"/>
              <w:left w:val="single" w:sz="4" w:space="0" w:color="auto"/>
              <w:bottom w:val="single" w:sz="4" w:space="0" w:color="auto"/>
              <w:right w:val="single" w:sz="4" w:space="0" w:color="auto"/>
            </w:tcBorders>
            <w:vAlign w:val="center"/>
          </w:tcPr>
          <w:p w:rsidR="00725529" w:rsidRPr="003D02F2" w:rsidRDefault="00725529" w:rsidP="009B4B4B">
            <w:pPr>
              <w:jc w:val="center"/>
              <w:rPr>
                <w:sz w:val="28"/>
                <w:szCs w:val="28"/>
              </w:rPr>
            </w:pPr>
            <w:r w:rsidRPr="003D02F2">
              <w:rPr>
                <w:sz w:val="28"/>
                <w:szCs w:val="28"/>
              </w:rPr>
              <w:t>0,015</w:t>
            </w:r>
          </w:p>
        </w:tc>
      </w:tr>
      <w:tr w:rsidR="00725529" w:rsidRPr="003D02F2" w:rsidTr="00A621AA">
        <w:trPr>
          <w:trHeight w:val="236"/>
        </w:trPr>
        <w:tc>
          <w:tcPr>
            <w:tcW w:w="2268" w:type="dxa"/>
            <w:vMerge/>
            <w:tcBorders>
              <w:top w:val="single" w:sz="4" w:space="0" w:color="auto"/>
              <w:left w:val="single" w:sz="4" w:space="0" w:color="auto"/>
              <w:bottom w:val="single" w:sz="4" w:space="0" w:color="auto"/>
              <w:right w:val="single" w:sz="4"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25529" w:rsidRPr="003D02F2" w:rsidRDefault="00725529" w:rsidP="009B4B4B">
            <w:pPr>
              <w:rPr>
                <w:sz w:val="28"/>
                <w:szCs w:val="28"/>
              </w:rPr>
            </w:pPr>
            <w:r w:rsidRPr="003D02F2">
              <w:rPr>
                <w:sz w:val="28"/>
                <w:szCs w:val="28"/>
              </w:rPr>
              <w:t>5.16.Земельные участки мастерских по ремонту часов, бытовой техники, ремонту и изготовлению мебели</w:t>
            </w:r>
          </w:p>
        </w:tc>
        <w:tc>
          <w:tcPr>
            <w:tcW w:w="1276" w:type="dxa"/>
            <w:tcBorders>
              <w:top w:val="single" w:sz="4" w:space="0" w:color="auto"/>
              <w:left w:val="single" w:sz="4" w:space="0" w:color="auto"/>
              <w:bottom w:val="single" w:sz="4" w:space="0" w:color="auto"/>
              <w:right w:val="single" w:sz="4" w:space="0" w:color="auto"/>
            </w:tcBorders>
            <w:vAlign w:val="center"/>
          </w:tcPr>
          <w:p w:rsidR="00725529" w:rsidRPr="003D02F2" w:rsidRDefault="00725529" w:rsidP="009B4B4B">
            <w:pPr>
              <w:jc w:val="center"/>
              <w:rPr>
                <w:sz w:val="28"/>
                <w:szCs w:val="28"/>
              </w:rPr>
            </w:pPr>
            <w:r w:rsidRPr="003D02F2">
              <w:rPr>
                <w:sz w:val="28"/>
                <w:szCs w:val="28"/>
              </w:rPr>
              <w:t>0,015</w:t>
            </w:r>
          </w:p>
        </w:tc>
      </w:tr>
      <w:tr w:rsidR="00725529" w:rsidRPr="003D02F2" w:rsidTr="009A2227">
        <w:trPr>
          <w:trHeight w:val="284"/>
        </w:trPr>
        <w:tc>
          <w:tcPr>
            <w:tcW w:w="2268" w:type="dxa"/>
            <w:vMerge w:val="restart"/>
            <w:tcBorders>
              <w:left w:val="single" w:sz="8" w:space="0" w:color="auto"/>
              <w:right w:val="single" w:sz="8" w:space="0" w:color="auto"/>
            </w:tcBorders>
          </w:tcPr>
          <w:p w:rsidR="00725529" w:rsidRPr="003D02F2" w:rsidRDefault="00725529" w:rsidP="009B4B4B">
            <w:pPr>
              <w:ind w:left="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725529" w:rsidRPr="003D02F2" w:rsidRDefault="00725529" w:rsidP="009B4B4B">
            <w:pPr>
              <w:rPr>
                <w:sz w:val="28"/>
                <w:szCs w:val="28"/>
              </w:rPr>
            </w:pPr>
            <w:r w:rsidRPr="003D02F2">
              <w:rPr>
                <w:sz w:val="28"/>
                <w:szCs w:val="28"/>
              </w:rPr>
              <w:t>5.17.Земельные участки ателье</w:t>
            </w:r>
          </w:p>
        </w:tc>
        <w:tc>
          <w:tcPr>
            <w:tcW w:w="1276" w:type="dxa"/>
            <w:tcBorders>
              <w:top w:val="single" w:sz="4" w:space="0" w:color="auto"/>
              <w:left w:val="single" w:sz="8" w:space="0" w:color="auto"/>
              <w:bottom w:val="single" w:sz="4" w:space="0" w:color="auto"/>
              <w:right w:val="single" w:sz="8" w:space="0" w:color="auto"/>
            </w:tcBorders>
            <w:vAlign w:val="center"/>
          </w:tcPr>
          <w:p w:rsidR="00725529" w:rsidRPr="003D02F2" w:rsidRDefault="00725529" w:rsidP="009B4B4B">
            <w:pPr>
              <w:jc w:val="center"/>
              <w:rPr>
                <w:sz w:val="28"/>
                <w:szCs w:val="28"/>
              </w:rPr>
            </w:pPr>
            <w:r w:rsidRPr="003D02F2">
              <w:rPr>
                <w:sz w:val="28"/>
                <w:szCs w:val="28"/>
              </w:rPr>
              <w:t>0,015</w:t>
            </w:r>
          </w:p>
        </w:tc>
      </w:tr>
      <w:tr w:rsidR="00725529" w:rsidRPr="003D02F2" w:rsidTr="009B4B4B">
        <w:trPr>
          <w:trHeight w:val="284"/>
        </w:trPr>
        <w:tc>
          <w:tcPr>
            <w:tcW w:w="2268" w:type="dxa"/>
            <w:vMerge/>
            <w:tcBorders>
              <w:left w:val="single" w:sz="8" w:space="0" w:color="auto"/>
              <w:right w:val="single" w:sz="8"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725529" w:rsidRPr="003D02F2" w:rsidRDefault="00725529" w:rsidP="009B4B4B">
            <w:pPr>
              <w:rPr>
                <w:sz w:val="28"/>
                <w:szCs w:val="28"/>
              </w:rPr>
            </w:pPr>
            <w:r w:rsidRPr="003D02F2">
              <w:rPr>
                <w:sz w:val="28"/>
                <w:szCs w:val="28"/>
              </w:rPr>
              <w:t>5.18.Земельные участки пунктов проката</w:t>
            </w:r>
          </w:p>
        </w:tc>
        <w:tc>
          <w:tcPr>
            <w:tcW w:w="1276" w:type="dxa"/>
            <w:tcBorders>
              <w:top w:val="single" w:sz="4" w:space="0" w:color="auto"/>
              <w:left w:val="single" w:sz="8" w:space="0" w:color="auto"/>
              <w:bottom w:val="single" w:sz="4" w:space="0" w:color="auto"/>
              <w:right w:val="single" w:sz="8" w:space="0" w:color="auto"/>
            </w:tcBorders>
            <w:vAlign w:val="center"/>
          </w:tcPr>
          <w:p w:rsidR="00725529" w:rsidRPr="003D02F2" w:rsidRDefault="00725529" w:rsidP="006131DC">
            <w:pPr>
              <w:jc w:val="center"/>
              <w:rPr>
                <w:sz w:val="28"/>
                <w:szCs w:val="28"/>
              </w:rPr>
            </w:pPr>
            <w:r w:rsidRPr="003D02F2">
              <w:rPr>
                <w:sz w:val="28"/>
                <w:szCs w:val="28"/>
              </w:rPr>
              <w:t>0,15</w:t>
            </w:r>
          </w:p>
        </w:tc>
      </w:tr>
      <w:tr w:rsidR="00725529" w:rsidRPr="003D02F2" w:rsidTr="009B4B4B">
        <w:trPr>
          <w:trHeight w:val="284"/>
        </w:trPr>
        <w:tc>
          <w:tcPr>
            <w:tcW w:w="2268" w:type="dxa"/>
            <w:vMerge/>
            <w:tcBorders>
              <w:left w:val="single" w:sz="8" w:space="0" w:color="auto"/>
              <w:right w:val="single" w:sz="8"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725529" w:rsidRPr="003D02F2" w:rsidRDefault="00725529" w:rsidP="009B4B4B">
            <w:pPr>
              <w:rPr>
                <w:sz w:val="28"/>
                <w:szCs w:val="28"/>
              </w:rPr>
            </w:pPr>
            <w:r w:rsidRPr="003D02F2">
              <w:rPr>
                <w:sz w:val="28"/>
                <w:szCs w:val="28"/>
              </w:rPr>
              <w:t>5.19.Земельные участки косметических салонов, парикмахерских</w:t>
            </w:r>
          </w:p>
        </w:tc>
        <w:tc>
          <w:tcPr>
            <w:tcW w:w="1276" w:type="dxa"/>
            <w:tcBorders>
              <w:top w:val="single" w:sz="4" w:space="0" w:color="auto"/>
              <w:left w:val="single" w:sz="8" w:space="0" w:color="auto"/>
              <w:bottom w:val="single" w:sz="4" w:space="0" w:color="auto"/>
              <w:right w:val="single" w:sz="8" w:space="0" w:color="auto"/>
            </w:tcBorders>
            <w:vAlign w:val="center"/>
          </w:tcPr>
          <w:p w:rsidR="00725529" w:rsidRPr="003D02F2" w:rsidRDefault="006131DC" w:rsidP="009B4B4B">
            <w:pPr>
              <w:jc w:val="center"/>
              <w:rPr>
                <w:sz w:val="28"/>
                <w:szCs w:val="28"/>
              </w:rPr>
            </w:pPr>
            <w:r>
              <w:rPr>
                <w:sz w:val="28"/>
                <w:szCs w:val="28"/>
              </w:rPr>
              <w:t>0,</w:t>
            </w:r>
            <w:r w:rsidR="00725529" w:rsidRPr="003D02F2">
              <w:rPr>
                <w:sz w:val="28"/>
                <w:szCs w:val="28"/>
              </w:rPr>
              <w:t>15</w:t>
            </w:r>
          </w:p>
        </w:tc>
      </w:tr>
      <w:tr w:rsidR="00725529" w:rsidRPr="003D02F2" w:rsidTr="009B4B4B">
        <w:trPr>
          <w:trHeight w:val="284"/>
        </w:trPr>
        <w:tc>
          <w:tcPr>
            <w:tcW w:w="2268" w:type="dxa"/>
            <w:vMerge/>
            <w:tcBorders>
              <w:left w:val="single" w:sz="8" w:space="0" w:color="auto"/>
              <w:right w:val="single" w:sz="8"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725529" w:rsidRPr="003D02F2" w:rsidRDefault="00725529" w:rsidP="009B4B4B">
            <w:pPr>
              <w:pStyle w:val="2"/>
              <w:jc w:val="left"/>
              <w:rPr>
                <w:color w:val="auto"/>
                <w:sz w:val="28"/>
                <w:szCs w:val="28"/>
              </w:rPr>
            </w:pPr>
            <w:r w:rsidRPr="003D02F2">
              <w:rPr>
                <w:color w:val="auto"/>
                <w:sz w:val="28"/>
                <w:szCs w:val="28"/>
              </w:rPr>
              <w:t>5.20.Земельные учас</w:t>
            </w:r>
            <w:r>
              <w:rPr>
                <w:color w:val="auto"/>
                <w:sz w:val="28"/>
                <w:szCs w:val="28"/>
              </w:rPr>
              <w:t>тки похоронных бюро, поминальных</w:t>
            </w:r>
            <w:r w:rsidRPr="003D02F2">
              <w:rPr>
                <w:color w:val="auto"/>
                <w:sz w:val="28"/>
                <w:szCs w:val="28"/>
              </w:rPr>
              <w:t xml:space="preserve"> залов</w:t>
            </w:r>
          </w:p>
        </w:tc>
        <w:tc>
          <w:tcPr>
            <w:tcW w:w="1276" w:type="dxa"/>
            <w:tcBorders>
              <w:top w:val="single" w:sz="4" w:space="0" w:color="auto"/>
              <w:left w:val="single" w:sz="8" w:space="0" w:color="auto"/>
              <w:bottom w:val="single" w:sz="4" w:space="0" w:color="auto"/>
              <w:right w:val="single" w:sz="8" w:space="0" w:color="auto"/>
            </w:tcBorders>
            <w:vAlign w:val="center"/>
          </w:tcPr>
          <w:p w:rsidR="00725529" w:rsidRPr="003D02F2" w:rsidRDefault="00725529" w:rsidP="009B4B4B">
            <w:pPr>
              <w:jc w:val="center"/>
              <w:rPr>
                <w:sz w:val="28"/>
                <w:szCs w:val="28"/>
              </w:rPr>
            </w:pPr>
            <w:r w:rsidRPr="003D02F2">
              <w:rPr>
                <w:sz w:val="28"/>
                <w:szCs w:val="28"/>
              </w:rPr>
              <w:t>0,015</w:t>
            </w:r>
          </w:p>
        </w:tc>
      </w:tr>
      <w:tr w:rsidR="00725529" w:rsidRPr="003D02F2" w:rsidTr="009B4B4B">
        <w:trPr>
          <w:trHeight w:val="284"/>
        </w:trPr>
        <w:tc>
          <w:tcPr>
            <w:tcW w:w="2268" w:type="dxa"/>
            <w:vMerge/>
            <w:tcBorders>
              <w:left w:val="single" w:sz="8" w:space="0" w:color="auto"/>
              <w:right w:val="single" w:sz="8"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725529" w:rsidRPr="003D02F2" w:rsidRDefault="00725529" w:rsidP="009B4B4B">
            <w:pPr>
              <w:pStyle w:val="2"/>
              <w:jc w:val="left"/>
              <w:rPr>
                <w:color w:val="auto"/>
                <w:sz w:val="28"/>
                <w:szCs w:val="28"/>
              </w:rPr>
            </w:pPr>
            <w:r w:rsidRPr="003D02F2">
              <w:rPr>
                <w:color w:val="auto"/>
                <w:sz w:val="28"/>
                <w:szCs w:val="28"/>
              </w:rPr>
              <w:t>5.21.Земельные участки видеотек, компьютерных кафе</w:t>
            </w:r>
          </w:p>
        </w:tc>
        <w:tc>
          <w:tcPr>
            <w:tcW w:w="1276" w:type="dxa"/>
            <w:tcBorders>
              <w:top w:val="single" w:sz="4" w:space="0" w:color="auto"/>
              <w:left w:val="single" w:sz="8" w:space="0" w:color="auto"/>
              <w:bottom w:val="single" w:sz="4" w:space="0" w:color="auto"/>
              <w:right w:val="single" w:sz="8" w:space="0" w:color="auto"/>
            </w:tcBorders>
            <w:vAlign w:val="center"/>
          </w:tcPr>
          <w:p w:rsidR="00725529" w:rsidRPr="003D02F2" w:rsidRDefault="00725529" w:rsidP="006131DC">
            <w:pPr>
              <w:jc w:val="center"/>
              <w:rPr>
                <w:sz w:val="28"/>
                <w:szCs w:val="28"/>
              </w:rPr>
            </w:pPr>
            <w:r w:rsidRPr="003D02F2">
              <w:rPr>
                <w:sz w:val="28"/>
                <w:szCs w:val="28"/>
              </w:rPr>
              <w:t>0,15</w:t>
            </w:r>
          </w:p>
        </w:tc>
      </w:tr>
      <w:tr w:rsidR="00725529" w:rsidRPr="003D02F2" w:rsidTr="009B4B4B">
        <w:trPr>
          <w:trHeight w:val="241"/>
        </w:trPr>
        <w:tc>
          <w:tcPr>
            <w:tcW w:w="2268" w:type="dxa"/>
            <w:vMerge/>
            <w:tcBorders>
              <w:left w:val="single" w:sz="8" w:space="0" w:color="auto"/>
              <w:right w:val="single" w:sz="8"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725529" w:rsidRPr="003D02F2" w:rsidRDefault="00725529" w:rsidP="009B4B4B">
            <w:pPr>
              <w:rPr>
                <w:sz w:val="28"/>
                <w:szCs w:val="28"/>
              </w:rPr>
            </w:pPr>
            <w:r w:rsidRPr="003D02F2">
              <w:rPr>
                <w:sz w:val="28"/>
                <w:szCs w:val="28"/>
              </w:rPr>
              <w:t>5.22.Земельные участки других предприятий бытового обслуживания населения</w:t>
            </w:r>
          </w:p>
        </w:tc>
        <w:tc>
          <w:tcPr>
            <w:tcW w:w="1276" w:type="dxa"/>
            <w:tcBorders>
              <w:top w:val="single" w:sz="4" w:space="0" w:color="auto"/>
              <w:left w:val="single" w:sz="8" w:space="0" w:color="auto"/>
              <w:bottom w:val="single" w:sz="4" w:space="0" w:color="auto"/>
              <w:right w:val="single" w:sz="8" w:space="0" w:color="auto"/>
            </w:tcBorders>
            <w:vAlign w:val="center"/>
          </w:tcPr>
          <w:p w:rsidR="00725529" w:rsidRPr="003D02F2" w:rsidRDefault="00725529" w:rsidP="009B4B4B">
            <w:pPr>
              <w:jc w:val="center"/>
              <w:rPr>
                <w:sz w:val="28"/>
                <w:szCs w:val="28"/>
              </w:rPr>
            </w:pPr>
            <w:r w:rsidRPr="003D02F2">
              <w:rPr>
                <w:sz w:val="28"/>
                <w:szCs w:val="28"/>
              </w:rPr>
              <w:t>0,015</w:t>
            </w:r>
          </w:p>
        </w:tc>
      </w:tr>
      <w:tr w:rsidR="00725529" w:rsidRPr="003D02F2" w:rsidTr="009B4B4B">
        <w:trPr>
          <w:trHeight w:val="548"/>
        </w:trPr>
        <w:tc>
          <w:tcPr>
            <w:tcW w:w="2268" w:type="dxa"/>
            <w:tcBorders>
              <w:top w:val="single" w:sz="4" w:space="0" w:color="auto"/>
              <w:left w:val="single" w:sz="8" w:space="0" w:color="auto"/>
              <w:bottom w:val="single" w:sz="4" w:space="0" w:color="auto"/>
              <w:right w:val="single" w:sz="8" w:space="0" w:color="auto"/>
            </w:tcBorders>
          </w:tcPr>
          <w:p w:rsidR="00725529" w:rsidRPr="003D02F2" w:rsidRDefault="00725529" w:rsidP="009B4B4B">
            <w:pPr>
              <w:rPr>
                <w:sz w:val="28"/>
                <w:szCs w:val="28"/>
              </w:rPr>
            </w:pPr>
            <w:r>
              <w:rPr>
                <w:sz w:val="28"/>
                <w:szCs w:val="28"/>
              </w:rPr>
              <w:t>6.</w:t>
            </w:r>
            <w:r w:rsidRPr="003D02F2">
              <w:rPr>
                <w:sz w:val="28"/>
                <w:szCs w:val="28"/>
              </w:rPr>
              <w:t>Земельные участки, предназначенные для размещения гостиниц</w:t>
            </w:r>
          </w:p>
        </w:tc>
        <w:tc>
          <w:tcPr>
            <w:tcW w:w="5670" w:type="dxa"/>
            <w:tcBorders>
              <w:top w:val="single" w:sz="4" w:space="0" w:color="auto"/>
              <w:left w:val="single" w:sz="4" w:space="0" w:color="auto"/>
              <w:bottom w:val="single" w:sz="4" w:space="0" w:color="auto"/>
              <w:right w:val="single" w:sz="8" w:space="0" w:color="auto"/>
            </w:tcBorders>
          </w:tcPr>
          <w:p w:rsidR="00725529" w:rsidRPr="003D02F2" w:rsidRDefault="00725529" w:rsidP="009B4B4B">
            <w:pPr>
              <w:rPr>
                <w:sz w:val="28"/>
                <w:szCs w:val="28"/>
              </w:rPr>
            </w:pPr>
            <w:r w:rsidRPr="003D02F2">
              <w:rPr>
                <w:sz w:val="28"/>
                <w:szCs w:val="28"/>
              </w:rPr>
              <w:t>Земельные участки гостиниц, объектов гостиничного хозяйства</w:t>
            </w:r>
          </w:p>
          <w:p w:rsidR="00725529" w:rsidRPr="003D02F2" w:rsidRDefault="00725529" w:rsidP="009B4B4B">
            <w:pPr>
              <w:rPr>
                <w:sz w:val="28"/>
                <w:szCs w:val="28"/>
              </w:rPr>
            </w:pPr>
          </w:p>
        </w:tc>
        <w:tc>
          <w:tcPr>
            <w:tcW w:w="1276" w:type="dxa"/>
            <w:tcBorders>
              <w:top w:val="single" w:sz="8" w:space="0" w:color="auto"/>
              <w:left w:val="single" w:sz="8" w:space="0" w:color="auto"/>
              <w:bottom w:val="single" w:sz="4" w:space="0" w:color="auto"/>
              <w:right w:val="single" w:sz="8" w:space="0" w:color="auto"/>
            </w:tcBorders>
            <w:vAlign w:val="center"/>
          </w:tcPr>
          <w:p w:rsidR="00725529" w:rsidRPr="003D02F2" w:rsidRDefault="00725529" w:rsidP="006131DC">
            <w:pPr>
              <w:jc w:val="center"/>
              <w:rPr>
                <w:sz w:val="28"/>
                <w:szCs w:val="28"/>
              </w:rPr>
            </w:pPr>
            <w:r w:rsidRPr="003D02F2">
              <w:rPr>
                <w:sz w:val="28"/>
                <w:szCs w:val="28"/>
              </w:rPr>
              <w:t>0,17</w:t>
            </w:r>
          </w:p>
        </w:tc>
      </w:tr>
      <w:tr w:rsidR="009A2227" w:rsidRPr="003D02F2" w:rsidTr="009B4B4B">
        <w:trPr>
          <w:trHeight w:val="426"/>
        </w:trPr>
        <w:tc>
          <w:tcPr>
            <w:tcW w:w="2268" w:type="dxa"/>
            <w:vMerge w:val="restart"/>
            <w:tcBorders>
              <w:top w:val="single" w:sz="4" w:space="0" w:color="auto"/>
              <w:left w:val="single" w:sz="8" w:space="0" w:color="auto"/>
              <w:right w:val="single" w:sz="8" w:space="0" w:color="auto"/>
            </w:tcBorders>
          </w:tcPr>
          <w:p w:rsidR="009A2227" w:rsidRPr="003D02F2" w:rsidRDefault="009A2227" w:rsidP="009B4B4B">
            <w:pPr>
              <w:rPr>
                <w:sz w:val="28"/>
                <w:szCs w:val="28"/>
              </w:rPr>
            </w:pPr>
            <w:r>
              <w:rPr>
                <w:sz w:val="28"/>
                <w:szCs w:val="28"/>
              </w:rPr>
              <w:t>7.</w:t>
            </w:r>
            <w:r w:rsidRPr="003D02F2">
              <w:rPr>
                <w:sz w:val="28"/>
                <w:szCs w:val="28"/>
              </w:rPr>
              <w:t>Земельные участки, предназначенные для размещения административ</w:t>
            </w:r>
            <w:r>
              <w:rPr>
                <w:sz w:val="28"/>
                <w:szCs w:val="28"/>
              </w:rPr>
              <w:t>-</w:t>
            </w:r>
            <w:r w:rsidRPr="003D02F2">
              <w:rPr>
                <w:sz w:val="28"/>
                <w:szCs w:val="28"/>
              </w:rPr>
              <w:t xml:space="preserve">ных и офисных зданий, объектов образования, науки, </w:t>
            </w:r>
            <w:r w:rsidRPr="003D02F2">
              <w:rPr>
                <w:sz w:val="28"/>
                <w:szCs w:val="28"/>
              </w:rPr>
              <w:lastRenderedPageBreak/>
              <w:t>здравоохранения и социального обеспечения, физической культуры и спорта, культуры и искусства, земельные участки для размещения религиозных объектов</w:t>
            </w: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lastRenderedPageBreak/>
              <w:t>7.1.Земельные участки банков, страховых компаний и иных кредитных организаций</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0,31</w:t>
            </w:r>
          </w:p>
        </w:tc>
      </w:tr>
      <w:tr w:rsidR="009A2227" w:rsidRPr="003D02F2" w:rsidTr="009B4B4B">
        <w:trPr>
          <w:trHeight w:val="62"/>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7.2.Земельные участки издательств, редакций</w:t>
            </w:r>
          </w:p>
        </w:tc>
        <w:tc>
          <w:tcPr>
            <w:tcW w:w="1276" w:type="dxa"/>
            <w:tcBorders>
              <w:top w:val="single" w:sz="8"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0,014</w:t>
            </w:r>
          </w:p>
        </w:tc>
      </w:tr>
      <w:tr w:rsidR="009A2227" w:rsidRPr="003D02F2" w:rsidTr="009B4B4B">
        <w:trPr>
          <w:trHeight w:val="258"/>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7.3.Земельные участки адвокатских, юридических служб и нотариатов</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0,1</w:t>
            </w:r>
          </w:p>
        </w:tc>
      </w:tr>
      <w:tr w:rsidR="009A2227" w:rsidRPr="003D02F2" w:rsidTr="009B4B4B">
        <w:trPr>
          <w:trHeight w:val="472"/>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 xml:space="preserve">7.4.Земельные участки риэлторских, аудиторских, туристических, рекламных агентств и других организаций, осуществляющих торгово-посредническую </w:t>
            </w:r>
            <w:r w:rsidRPr="003D02F2">
              <w:rPr>
                <w:sz w:val="28"/>
                <w:szCs w:val="28"/>
              </w:rPr>
              <w:lastRenderedPageBreak/>
              <w:t>деятельность</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lastRenderedPageBreak/>
              <w:t>0,1</w:t>
            </w:r>
          </w:p>
        </w:tc>
      </w:tr>
      <w:tr w:rsidR="009A2227" w:rsidRPr="003D02F2" w:rsidTr="009B4B4B">
        <w:trPr>
          <w:trHeight w:val="226"/>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7.5.Земельные участки прочих административно-управленческих и общественных организаций</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0,015</w:t>
            </w:r>
          </w:p>
        </w:tc>
      </w:tr>
      <w:tr w:rsidR="009A2227" w:rsidRPr="003D02F2" w:rsidTr="009B4B4B">
        <w:trPr>
          <w:trHeight w:val="243"/>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 xml:space="preserve">7.6.Земельные участки научно-исследовательских и проектно-конструкторских институтов, вычислительных центров и других объектов науки </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0,14</w:t>
            </w:r>
          </w:p>
        </w:tc>
      </w:tr>
      <w:tr w:rsidR="009A2227" w:rsidRPr="003D02F2" w:rsidTr="009B4B4B">
        <w:trPr>
          <w:trHeight w:val="215"/>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7.7.Земельные участки аптек, оптик</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0,187</w:t>
            </w:r>
          </w:p>
        </w:tc>
      </w:tr>
      <w:tr w:rsidR="009A2227" w:rsidRPr="003D02F2" w:rsidTr="009B4B4B">
        <w:trPr>
          <w:trHeight w:val="473"/>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7.8.Земельные участки стоматологических кабинетов, клиник и медицинских объектов</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0,08</w:t>
            </w:r>
          </w:p>
        </w:tc>
      </w:tr>
      <w:tr w:rsidR="009A2227" w:rsidRPr="003D02F2" w:rsidTr="00EC2B4D">
        <w:trPr>
          <w:trHeight w:val="212"/>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7.9.Земельные участки ветеринарных лечебниц</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0,04</w:t>
            </w:r>
          </w:p>
        </w:tc>
      </w:tr>
      <w:tr w:rsidR="009A2227" w:rsidRPr="003D02F2" w:rsidTr="00EC2B4D">
        <w:trPr>
          <w:trHeight w:val="225"/>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7.10.Земельные участки других учреждений здравоохранения и социального обеспечения, дошкольного образования</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0,015</w:t>
            </w:r>
          </w:p>
        </w:tc>
      </w:tr>
      <w:tr w:rsidR="009A2227" w:rsidRPr="003D02F2" w:rsidTr="00EC2B4D">
        <w:trPr>
          <w:trHeight w:val="208"/>
        </w:trPr>
        <w:tc>
          <w:tcPr>
            <w:tcW w:w="2268" w:type="dxa"/>
            <w:vMerge/>
            <w:tcBorders>
              <w:left w:val="single" w:sz="8" w:space="0" w:color="auto"/>
              <w:right w:val="single" w:sz="8" w:space="0" w:color="auto"/>
            </w:tcBorders>
          </w:tcPr>
          <w:p w:rsidR="009A2227" w:rsidRPr="003D02F2" w:rsidRDefault="009A2227" w:rsidP="009B4B4B">
            <w:pPr>
              <w:ind w:left="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7.11.Земельные участки спортивных школ, спортивных лагерей</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0,015</w:t>
            </w:r>
          </w:p>
        </w:tc>
      </w:tr>
      <w:tr w:rsidR="009A2227" w:rsidRPr="003D02F2" w:rsidTr="009B4B4B">
        <w:trPr>
          <w:trHeight w:val="249"/>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7.12.Земельные участки теннисных кортов, мотодромов, картодромов, катков, стрельбищ, тиров, автомотоклубов</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0,03</w:t>
            </w:r>
          </w:p>
        </w:tc>
      </w:tr>
      <w:tr w:rsidR="009A2227" w:rsidRPr="003D02F2" w:rsidTr="009B4B4B">
        <w:trPr>
          <w:trHeight w:val="203"/>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7.13.Земельные участки спортзалов, дворцов спорта, стадионов, бассейнов</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0,015</w:t>
            </w:r>
          </w:p>
        </w:tc>
      </w:tr>
      <w:tr w:rsidR="009A2227" w:rsidRPr="003D02F2" w:rsidTr="009B4B4B">
        <w:trPr>
          <w:trHeight w:val="236"/>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7.14.Земельные участки других учреждений физической культуры и спорта</w:t>
            </w:r>
            <w:r>
              <w:rPr>
                <w:sz w:val="28"/>
                <w:szCs w:val="28"/>
              </w:rPr>
              <w:t>.</w:t>
            </w:r>
          </w:p>
          <w:p w:rsidR="009A2227" w:rsidRPr="003D02F2" w:rsidRDefault="009A2227" w:rsidP="009B4B4B">
            <w:pPr>
              <w:rPr>
                <w:sz w:val="28"/>
                <w:szCs w:val="28"/>
              </w:rPr>
            </w:pPr>
            <w:r w:rsidRPr="003D02F2">
              <w:rPr>
                <w:sz w:val="28"/>
                <w:szCs w:val="28"/>
              </w:rPr>
              <w:t>Земельные участки концертных, выставочных залов, кинотеатров, видеосалонов</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0,015</w:t>
            </w:r>
          </w:p>
        </w:tc>
      </w:tr>
      <w:tr w:rsidR="009A2227" w:rsidRPr="003D02F2" w:rsidTr="009B4B4B">
        <w:trPr>
          <w:trHeight w:val="260"/>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7.15.Земельные участки клубов, дворцов культуры</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0,03</w:t>
            </w:r>
          </w:p>
        </w:tc>
      </w:tr>
      <w:tr w:rsidR="009A2227" w:rsidRPr="003D02F2" w:rsidTr="009B4B4B">
        <w:trPr>
          <w:trHeight w:val="269"/>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7.16.Земельные участки других учреждений культуры и искусства</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0,015</w:t>
            </w:r>
          </w:p>
        </w:tc>
      </w:tr>
      <w:tr w:rsidR="009A2227" w:rsidRPr="003D02F2" w:rsidTr="009B4B4B">
        <w:trPr>
          <w:trHeight w:val="282"/>
        </w:trPr>
        <w:tc>
          <w:tcPr>
            <w:tcW w:w="2268" w:type="dxa"/>
            <w:vMerge/>
            <w:tcBorders>
              <w:left w:val="single" w:sz="8" w:space="0" w:color="auto"/>
              <w:bottom w:val="single" w:sz="4"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8" w:space="0" w:color="auto"/>
              <w:right w:val="single" w:sz="8" w:space="0" w:color="auto"/>
            </w:tcBorders>
          </w:tcPr>
          <w:p w:rsidR="009A2227" w:rsidRPr="003D02F2" w:rsidRDefault="009A2227" w:rsidP="009B4B4B">
            <w:pPr>
              <w:rPr>
                <w:sz w:val="28"/>
                <w:szCs w:val="28"/>
              </w:rPr>
            </w:pPr>
            <w:r w:rsidRPr="003D02F2">
              <w:rPr>
                <w:sz w:val="28"/>
                <w:szCs w:val="28"/>
              </w:rPr>
              <w:t>7.17.Земельные участки монастырей и других религиозных объектов</w:t>
            </w:r>
            <w:r w:rsidRPr="003D02F2" w:rsidDel="00EA0CFA">
              <w:rPr>
                <w:sz w:val="28"/>
                <w:szCs w:val="28"/>
              </w:rPr>
              <w:t xml:space="preserve"> </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0,015</w:t>
            </w:r>
          </w:p>
        </w:tc>
      </w:tr>
      <w:tr w:rsidR="00725529" w:rsidRPr="003D02F2" w:rsidTr="009B4B4B">
        <w:trPr>
          <w:trHeight w:val="249"/>
        </w:trPr>
        <w:tc>
          <w:tcPr>
            <w:tcW w:w="2268" w:type="dxa"/>
            <w:vMerge w:val="restart"/>
            <w:tcBorders>
              <w:top w:val="single" w:sz="4" w:space="0" w:color="auto"/>
              <w:left w:val="single" w:sz="8" w:space="0" w:color="auto"/>
              <w:right w:val="single" w:sz="8" w:space="0" w:color="auto"/>
            </w:tcBorders>
          </w:tcPr>
          <w:p w:rsidR="00725529" w:rsidRPr="003D02F2" w:rsidRDefault="00725529" w:rsidP="009B4B4B">
            <w:pPr>
              <w:rPr>
                <w:sz w:val="28"/>
                <w:szCs w:val="28"/>
              </w:rPr>
            </w:pPr>
            <w:r>
              <w:rPr>
                <w:sz w:val="28"/>
                <w:szCs w:val="28"/>
              </w:rPr>
              <w:t>8.</w:t>
            </w:r>
            <w:r w:rsidRPr="003D02F2">
              <w:rPr>
                <w:sz w:val="28"/>
                <w:szCs w:val="28"/>
              </w:rPr>
              <w:t>Земельные участки, предназначенные для размещения объектов рекреационного и лечебно-оздоровитель</w:t>
            </w:r>
            <w:r>
              <w:rPr>
                <w:sz w:val="28"/>
                <w:szCs w:val="28"/>
              </w:rPr>
              <w:t>-</w:t>
            </w:r>
            <w:r w:rsidRPr="003D02F2">
              <w:rPr>
                <w:sz w:val="28"/>
                <w:szCs w:val="28"/>
              </w:rPr>
              <w:t>ного назначения</w:t>
            </w:r>
          </w:p>
        </w:tc>
        <w:tc>
          <w:tcPr>
            <w:tcW w:w="5670" w:type="dxa"/>
            <w:tcBorders>
              <w:top w:val="single" w:sz="8" w:space="0" w:color="auto"/>
              <w:left w:val="single" w:sz="8" w:space="0" w:color="auto"/>
              <w:bottom w:val="single" w:sz="4" w:space="0" w:color="auto"/>
              <w:right w:val="single" w:sz="8" w:space="0" w:color="auto"/>
            </w:tcBorders>
          </w:tcPr>
          <w:p w:rsidR="00725529" w:rsidRPr="003D02F2" w:rsidRDefault="00725529" w:rsidP="009B4B4B">
            <w:pPr>
              <w:rPr>
                <w:sz w:val="28"/>
                <w:szCs w:val="28"/>
              </w:rPr>
            </w:pPr>
            <w:r w:rsidRPr="003D02F2">
              <w:rPr>
                <w:sz w:val="28"/>
                <w:szCs w:val="28"/>
              </w:rPr>
              <w:t>8.1.Земельные участки санаториев, профилакториев, домов отдыха, пансионатов, кемпингов</w:t>
            </w:r>
            <w:r w:rsidRPr="003D02F2">
              <w:rPr>
                <w:sz w:val="28"/>
                <w:szCs w:val="28"/>
              </w:rPr>
              <w:tab/>
            </w:r>
          </w:p>
        </w:tc>
        <w:tc>
          <w:tcPr>
            <w:tcW w:w="1276" w:type="dxa"/>
            <w:tcBorders>
              <w:top w:val="single" w:sz="4" w:space="0" w:color="auto"/>
              <w:left w:val="single" w:sz="8" w:space="0" w:color="auto"/>
              <w:bottom w:val="single" w:sz="8" w:space="0" w:color="auto"/>
              <w:right w:val="single" w:sz="8" w:space="0" w:color="auto"/>
            </w:tcBorders>
            <w:vAlign w:val="center"/>
          </w:tcPr>
          <w:p w:rsidR="00725529" w:rsidRPr="003D02F2" w:rsidRDefault="00725529" w:rsidP="009B4B4B">
            <w:pPr>
              <w:jc w:val="center"/>
              <w:rPr>
                <w:sz w:val="28"/>
                <w:szCs w:val="28"/>
              </w:rPr>
            </w:pPr>
            <w:r w:rsidRPr="003D02F2">
              <w:rPr>
                <w:sz w:val="28"/>
                <w:szCs w:val="28"/>
              </w:rPr>
              <w:t>0,08</w:t>
            </w:r>
          </w:p>
        </w:tc>
      </w:tr>
      <w:tr w:rsidR="00725529" w:rsidRPr="003D02F2" w:rsidTr="009B4B4B">
        <w:trPr>
          <w:trHeight w:val="204"/>
        </w:trPr>
        <w:tc>
          <w:tcPr>
            <w:tcW w:w="2268" w:type="dxa"/>
            <w:vMerge/>
            <w:tcBorders>
              <w:left w:val="single" w:sz="8" w:space="0" w:color="auto"/>
              <w:right w:val="single" w:sz="8" w:space="0" w:color="auto"/>
            </w:tcBorders>
          </w:tcPr>
          <w:p w:rsidR="00725529" w:rsidRPr="003D02F2" w:rsidRDefault="00725529"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725529" w:rsidRPr="003D02F2" w:rsidRDefault="00725529" w:rsidP="009B4B4B">
            <w:pPr>
              <w:rPr>
                <w:sz w:val="28"/>
                <w:szCs w:val="28"/>
              </w:rPr>
            </w:pPr>
            <w:r w:rsidRPr="003D02F2">
              <w:rPr>
                <w:sz w:val="28"/>
                <w:szCs w:val="28"/>
              </w:rPr>
              <w:t>8.2.Земельные участки туристических баз, детских и спортивных лагерей</w:t>
            </w:r>
          </w:p>
        </w:tc>
        <w:tc>
          <w:tcPr>
            <w:tcW w:w="1276" w:type="dxa"/>
            <w:tcBorders>
              <w:top w:val="single" w:sz="8" w:space="0" w:color="auto"/>
              <w:left w:val="single" w:sz="8" w:space="0" w:color="auto"/>
              <w:bottom w:val="single" w:sz="4" w:space="0" w:color="auto"/>
              <w:right w:val="single" w:sz="8" w:space="0" w:color="auto"/>
            </w:tcBorders>
            <w:vAlign w:val="center"/>
          </w:tcPr>
          <w:p w:rsidR="00725529" w:rsidRPr="003D02F2" w:rsidRDefault="00725529" w:rsidP="009B4B4B">
            <w:pPr>
              <w:jc w:val="center"/>
              <w:rPr>
                <w:sz w:val="28"/>
                <w:szCs w:val="28"/>
              </w:rPr>
            </w:pPr>
            <w:r w:rsidRPr="003D02F2">
              <w:rPr>
                <w:sz w:val="28"/>
                <w:szCs w:val="28"/>
              </w:rPr>
              <w:t>0,02</w:t>
            </w:r>
          </w:p>
        </w:tc>
      </w:tr>
      <w:tr w:rsidR="00725529" w:rsidRPr="003D02F2" w:rsidTr="009B4B4B">
        <w:trPr>
          <w:trHeight w:val="247"/>
        </w:trPr>
        <w:tc>
          <w:tcPr>
            <w:tcW w:w="2268" w:type="dxa"/>
            <w:vMerge/>
            <w:tcBorders>
              <w:left w:val="single" w:sz="8" w:space="0" w:color="auto"/>
              <w:right w:val="single" w:sz="8" w:space="0" w:color="auto"/>
            </w:tcBorders>
          </w:tcPr>
          <w:p w:rsidR="00725529" w:rsidRPr="003D02F2" w:rsidRDefault="00725529"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725529" w:rsidRPr="003D02F2" w:rsidRDefault="00725529" w:rsidP="009B4B4B">
            <w:pPr>
              <w:rPr>
                <w:sz w:val="28"/>
                <w:szCs w:val="28"/>
              </w:rPr>
            </w:pPr>
            <w:r w:rsidRPr="003D02F2">
              <w:rPr>
                <w:sz w:val="28"/>
                <w:szCs w:val="28"/>
              </w:rPr>
              <w:t xml:space="preserve">8.3.Земельные участки пляжей, домов рыболова и охотника </w:t>
            </w:r>
          </w:p>
        </w:tc>
        <w:tc>
          <w:tcPr>
            <w:tcW w:w="1276" w:type="dxa"/>
            <w:tcBorders>
              <w:top w:val="single" w:sz="4" w:space="0" w:color="auto"/>
              <w:left w:val="single" w:sz="8" w:space="0" w:color="auto"/>
              <w:bottom w:val="single" w:sz="4" w:space="0" w:color="auto"/>
              <w:right w:val="single" w:sz="8" w:space="0" w:color="auto"/>
            </w:tcBorders>
            <w:vAlign w:val="center"/>
          </w:tcPr>
          <w:p w:rsidR="00725529" w:rsidRPr="003D02F2" w:rsidRDefault="00725529" w:rsidP="009B4B4B">
            <w:pPr>
              <w:jc w:val="center"/>
              <w:rPr>
                <w:sz w:val="28"/>
                <w:szCs w:val="28"/>
              </w:rPr>
            </w:pPr>
            <w:r w:rsidRPr="003D02F2">
              <w:rPr>
                <w:sz w:val="28"/>
                <w:szCs w:val="28"/>
              </w:rPr>
              <w:t>0,037</w:t>
            </w:r>
          </w:p>
        </w:tc>
      </w:tr>
      <w:tr w:rsidR="00725529" w:rsidRPr="003D02F2" w:rsidTr="009B4B4B">
        <w:trPr>
          <w:trHeight w:val="467"/>
        </w:trPr>
        <w:tc>
          <w:tcPr>
            <w:tcW w:w="2268" w:type="dxa"/>
            <w:vMerge/>
            <w:tcBorders>
              <w:left w:val="single" w:sz="8" w:space="0" w:color="auto"/>
              <w:bottom w:val="single" w:sz="4" w:space="0" w:color="auto"/>
              <w:right w:val="single" w:sz="8" w:space="0" w:color="auto"/>
            </w:tcBorders>
          </w:tcPr>
          <w:p w:rsidR="00725529" w:rsidRPr="003D02F2" w:rsidRDefault="00725529" w:rsidP="00725529">
            <w:pPr>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8" w:space="0" w:color="auto"/>
              <w:right w:val="single" w:sz="8" w:space="0" w:color="auto"/>
            </w:tcBorders>
          </w:tcPr>
          <w:p w:rsidR="00725529" w:rsidRPr="003D02F2" w:rsidRDefault="00725529" w:rsidP="009B4B4B">
            <w:pPr>
              <w:rPr>
                <w:sz w:val="28"/>
                <w:szCs w:val="28"/>
              </w:rPr>
            </w:pPr>
            <w:r w:rsidRPr="003D02F2">
              <w:rPr>
                <w:sz w:val="28"/>
                <w:szCs w:val="28"/>
              </w:rPr>
              <w:t xml:space="preserve">8.4.Земельные участки других объектов оздоровительного и рекреационного </w:t>
            </w:r>
            <w:r w:rsidRPr="003D02F2">
              <w:rPr>
                <w:sz w:val="28"/>
                <w:szCs w:val="28"/>
              </w:rPr>
              <w:lastRenderedPageBreak/>
              <w:t>назначения</w:t>
            </w:r>
          </w:p>
        </w:tc>
        <w:tc>
          <w:tcPr>
            <w:tcW w:w="1276" w:type="dxa"/>
            <w:tcBorders>
              <w:top w:val="single" w:sz="4" w:space="0" w:color="auto"/>
              <w:left w:val="single" w:sz="8" w:space="0" w:color="auto"/>
              <w:bottom w:val="single" w:sz="4" w:space="0" w:color="auto"/>
              <w:right w:val="single" w:sz="8" w:space="0" w:color="auto"/>
            </w:tcBorders>
            <w:vAlign w:val="center"/>
          </w:tcPr>
          <w:p w:rsidR="00725529" w:rsidRPr="003D02F2" w:rsidRDefault="00725529" w:rsidP="009B4B4B">
            <w:pPr>
              <w:jc w:val="center"/>
              <w:rPr>
                <w:sz w:val="28"/>
                <w:szCs w:val="28"/>
              </w:rPr>
            </w:pPr>
            <w:r w:rsidRPr="003D02F2">
              <w:rPr>
                <w:sz w:val="28"/>
                <w:szCs w:val="28"/>
              </w:rPr>
              <w:lastRenderedPageBreak/>
              <w:t>0,</w:t>
            </w:r>
            <w:r w:rsidR="00A621AA">
              <w:rPr>
                <w:sz w:val="28"/>
                <w:szCs w:val="28"/>
              </w:rPr>
              <w:t>021</w:t>
            </w:r>
          </w:p>
        </w:tc>
      </w:tr>
      <w:tr w:rsidR="009A2227" w:rsidRPr="003D02F2" w:rsidTr="009B4B4B">
        <w:trPr>
          <w:trHeight w:val="454"/>
        </w:trPr>
        <w:tc>
          <w:tcPr>
            <w:tcW w:w="2268" w:type="dxa"/>
            <w:vMerge w:val="restart"/>
            <w:tcBorders>
              <w:top w:val="single" w:sz="4" w:space="0" w:color="auto"/>
              <w:left w:val="single" w:sz="8" w:space="0" w:color="auto"/>
              <w:right w:val="single" w:sz="8" w:space="0" w:color="auto"/>
            </w:tcBorders>
          </w:tcPr>
          <w:p w:rsidR="009A2227" w:rsidRPr="003D02F2" w:rsidRDefault="009A2227" w:rsidP="009B4B4B">
            <w:pPr>
              <w:rPr>
                <w:sz w:val="28"/>
                <w:szCs w:val="28"/>
              </w:rPr>
            </w:pPr>
            <w:r>
              <w:rPr>
                <w:sz w:val="28"/>
                <w:szCs w:val="28"/>
              </w:rPr>
              <w:lastRenderedPageBreak/>
              <w:t>9.</w:t>
            </w:r>
            <w:r w:rsidRPr="003D02F2">
              <w:rPr>
                <w:sz w:val="28"/>
                <w:szCs w:val="28"/>
              </w:rPr>
              <w:t>Земельные участки, предназначенные для размещения производствен</w:t>
            </w:r>
            <w:r>
              <w:rPr>
                <w:sz w:val="28"/>
                <w:szCs w:val="28"/>
              </w:rPr>
              <w:t>-</w:t>
            </w:r>
            <w:r w:rsidRPr="003D02F2">
              <w:rPr>
                <w:sz w:val="28"/>
                <w:szCs w:val="28"/>
              </w:rPr>
              <w:t>ных и администрати</w:t>
            </w:r>
            <w:r>
              <w:rPr>
                <w:sz w:val="28"/>
                <w:szCs w:val="28"/>
              </w:rPr>
              <w:t>-</w:t>
            </w:r>
            <w:r w:rsidRPr="003D02F2">
              <w:rPr>
                <w:sz w:val="28"/>
                <w:szCs w:val="28"/>
              </w:rPr>
              <w:t>вных зданий, строений, сооружений промышлен</w:t>
            </w:r>
            <w:r>
              <w:rPr>
                <w:sz w:val="28"/>
                <w:szCs w:val="28"/>
              </w:rPr>
              <w:t>-</w:t>
            </w:r>
            <w:r w:rsidRPr="003D02F2">
              <w:rPr>
                <w:sz w:val="28"/>
                <w:szCs w:val="28"/>
              </w:rPr>
              <w:t>ности, коммунального хозяйства, материально-</w:t>
            </w:r>
          </w:p>
          <w:p w:rsidR="009A2227" w:rsidRPr="003D02F2" w:rsidRDefault="009A2227" w:rsidP="009B4B4B">
            <w:pPr>
              <w:rPr>
                <w:sz w:val="28"/>
                <w:szCs w:val="28"/>
              </w:rPr>
            </w:pPr>
            <w:r w:rsidRPr="003D02F2">
              <w:rPr>
                <w:sz w:val="28"/>
                <w:szCs w:val="28"/>
              </w:rPr>
              <w:t>технического, продовольствен</w:t>
            </w:r>
            <w:r>
              <w:rPr>
                <w:sz w:val="28"/>
                <w:szCs w:val="28"/>
              </w:rPr>
              <w:t>-</w:t>
            </w:r>
            <w:r w:rsidRPr="003D02F2">
              <w:rPr>
                <w:sz w:val="28"/>
                <w:szCs w:val="28"/>
              </w:rPr>
              <w:t>ного снабжения, сбыта и заготовок</w:t>
            </w:r>
          </w:p>
        </w:tc>
        <w:tc>
          <w:tcPr>
            <w:tcW w:w="5670" w:type="dxa"/>
            <w:tcBorders>
              <w:top w:val="single" w:sz="8"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9.1.Земельные участки предприятий энергетической промышленности</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0,0079</w:t>
            </w:r>
          </w:p>
        </w:tc>
      </w:tr>
      <w:tr w:rsidR="009A2227" w:rsidRPr="003D02F2" w:rsidTr="009B4B4B">
        <w:trPr>
          <w:trHeight w:val="234"/>
        </w:trPr>
        <w:tc>
          <w:tcPr>
            <w:tcW w:w="2268" w:type="dxa"/>
            <w:vMerge/>
            <w:tcBorders>
              <w:left w:val="single" w:sz="8" w:space="0" w:color="auto"/>
              <w:right w:val="single" w:sz="8" w:space="0" w:color="auto"/>
            </w:tcBorders>
          </w:tcPr>
          <w:p w:rsidR="009A2227" w:rsidRPr="003D02F2" w:rsidRDefault="009A2227" w:rsidP="009B4B4B">
            <w:pPr>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9.2.Земельные участки предприятий горнодобывающей промышленности</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0,03</w:t>
            </w:r>
          </w:p>
        </w:tc>
      </w:tr>
      <w:tr w:rsidR="009A2227" w:rsidRPr="003D02F2" w:rsidTr="009B4B4B">
        <w:trPr>
          <w:trHeight w:val="934"/>
        </w:trPr>
        <w:tc>
          <w:tcPr>
            <w:tcW w:w="2268" w:type="dxa"/>
            <w:vMerge/>
            <w:tcBorders>
              <w:left w:val="single" w:sz="8" w:space="0" w:color="auto"/>
              <w:right w:val="single" w:sz="8" w:space="0" w:color="auto"/>
            </w:tcBorders>
          </w:tcPr>
          <w:p w:rsidR="009A2227" w:rsidRPr="003D02F2" w:rsidRDefault="009A2227" w:rsidP="009B4B4B">
            <w:pPr>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9.</w:t>
            </w:r>
            <w:r>
              <w:rPr>
                <w:sz w:val="28"/>
                <w:szCs w:val="28"/>
              </w:rPr>
              <w:t xml:space="preserve">3.Земельные участки предприятий </w:t>
            </w:r>
            <w:r w:rsidRPr="003D02F2">
              <w:rPr>
                <w:sz w:val="28"/>
                <w:szCs w:val="28"/>
              </w:rPr>
              <w:t>строите</w:t>
            </w:r>
            <w:r>
              <w:rPr>
                <w:sz w:val="28"/>
                <w:szCs w:val="28"/>
              </w:rPr>
              <w:t xml:space="preserve">льного и лесоперерабатывающего  </w:t>
            </w:r>
            <w:r w:rsidRPr="003D02F2">
              <w:rPr>
                <w:sz w:val="28"/>
                <w:szCs w:val="28"/>
              </w:rPr>
              <w:t>комплекс</w:t>
            </w:r>
            <w:r>
              <w:rPr>
                <w:sz w:val="28"/>
                <w:szCs w:val="28"/>
              </w:rPr>
              <w:t>ов</w:t>
            </w:r>
            <w:r w:rsidRPr="003D02F2">
              <w:rPr>
                <w:sz w:val="28"/>
                <w:szCs w:val="28"/>
              </w:rPr>
              <w:t xml:space="preserve"> и другие, не указанные в п</w:t>
            </w:r>
            <w:r>
              <w:rPr>
                <w:sz w:val="28"/>
                <w:szCs w:val="28"/>
              </w:rPr>
              <w:t xml:space="preserve">одпункте </w:t>
            </w:r>
            <w:r w:rsidRPr="003D02F2">
              <w:rPr>
                <w:sz w:val="28"/>
                <w:szCs w:val="28"/>
              </w:rPr>
              <w:t>9.1</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0,01556</w:t>
            </w:r>
          </w:p>
        </w:tc>
      </w:tr>
      <w:tr w:rsidR="009A2227" w:rsidRPr="003D02F2" w:rsidTr="009B4B4B">
        <w:trPr>
          <w:trHeight w:val="284"/>
        </w:trPr>
        <w:tc>
          <w:tcPr>
            <w:tcW w:w="2268" w:type="dxa"/>
            <w:vMerge/>
            <w:tcBorders>
              <w:left w:val="single" w:sz="8" w:space="0" w:color="auto"/>
              <w:right w:val="single" w:sz="8" w:space="0" w:color="auto"/>
            </w:tcBorders>
          </w:tcPr>
          <w:p w:rsidR="009A2227" w:rsidRPr="003D02F2" w:rsidRDefault="009A2227" w:rsidP="009B4B4B">
            <w:pPr>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9.4.Земельные участки ДЭЗ (РЭУ, ЖЭК)</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0,015</w:t>
            </w:r>
          </w:p>
        </w:tc>
      </w:tr>
      <w:tr w:rsidR="009A2227" w:rsidRPr="003D02F2" w:rsidTr="00EC2B4D">
        <w:trPr>
          <w:trHeight w:val="284"/>
        </w:trPr>
        <w:tc>
          <w:tcPr>
            <w:tcW w:w="2268" w:type="dxa"/>
            <w:vMerge/>
            <w:tcBorders>
              <w:left w:val="single" w:sz="8" w:space="0" w:color="auto"/>
              <w:right w:val="single" w:sz="8" w:space="0" w:color="auto"/>
            </w:tcBorders>
          </w:tcPr>
          <w:p w:rsidR="009A2227" w:rsidRPr="003D02F2" w:rsidRDefault="009A2227" w:rsidP="009B4B4B">
            <w:pPr>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Default="009A2227" w:rsidP="009B4B4B">
            <w:pPr>
              <w:rPr>
                <w:sz w:val="28"/>
                <w:szCs w:val="28"/>
              </w:rPr>
            </w:pPr>
            <w:r w:rsidRPr="003D02F2">
              <w:rPr>
                <w:sz w:val="28"/>
                <w:szCs w:val="28"/>
              </w:rPr>
              <w:t>9.5.Земельные участки пунктов приема вторсырья</w:t>
            </w:r>
          </w:p>
          <w:p w:rsidR="009A2227" w:rsidRPr="003D02F2" w:rsidRDefault="009A2227" w:rsidP="009B4B4B">
            <w:pPr>
              <w:rPr>
                <w:sz w:val="28"/>
                <w:szCs w:val="28"/>
              </w:rPr>
            </w:pP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0,01879</w:t>
            </w:r>
          </w:p>
        </w:tc>
      </w:tr>
      <w:tr w:rsidR="009A2227" w:rsidRPr="003D02F2" w:rsidTr="00EC2B4D">
        <w:trPr>
          <w:trHeight w:val="284"/>
        </w:trPr>
        <w:tc>
          <w:tcPr>
            <w:tcW w:w="2268" w:type="dxa"/>
            <w:vMerge/>
            <w:tcBorders>
              <w:left w:val="single" w:sz="8" w:space="0" w:color="auto"/>
              <w:right w:val="single" w:sz="8" w:space="0" w:color="auto"/>
            </w:tcBorders>
          </w:tcPr>
          <w:p w:rsidR="009A2227" w:rsidRPr="003D02F2" w:rsidRDefault="009A2227" w:rsidP="009B4B4B">
            <w:pPr>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9.6.Земельные участки контор механизированной обработки</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0,0079</w:t>
            </w:r>
          </w:p>
        </w:tc>
      </w:tr>
      <w:tr w:rsidR="009A2227" w:rsidRPr="003D02F2" w:rsidTr="009B4B4B">
        <w:trPr>
          <w:trHeight w:val="284"/>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9.7.Земельные участки газораспределительных пунктов</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0,015</w:t>
            </w:r>
          </w:p>
        </w:tc>
      </w:tr>
      <w:tr w:rsidR="009A2227" w:rsidRPr="003D02F2" w:rsidTr="009B4B4B">
        <w:trPr>
          <w:trHeight w:val="284"/>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9.8.Земельные участки районных котельных</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0,01566</w:t>
            </w:r>
          </w:p>
        </w:tc>
      </w:tr>
      <w:tr w:rsidR="009A2227" w:rsidRPr="003D02F2" w:rsidTr="009B4B4B">
        <w:trPr>
          <w:trHeight w:val="284"/>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9.9.Земельные участки центральных тепловых пунктов</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0,053</w:t>
            </w:r>
          </w:p>
        </w:tc>
      </w:tr>
      <w:tr w:rsidR="009A2227" w:rsidRPr="003D02F2" w:rsidTr="009B4B4B">
        <w:trPr>
          <w:trHeight w:val="284"/>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9.10.Земельные участки водозаборных узлов</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0,0137</w:t>
            </w:r>
          </w:p>
        </w:tc>
      </w:tr>
      <w:tr w:rsidR="009A2227" w:rsidRPr="003D02F2" w:rsidTr="009B4B4B">
        <w:trPr>
          <w:trHeight w:val="359"/>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9.11.Земельные участки кладбищ</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0,00019</w:t>
            </w:r>
          </w:p>
        </w:tc>
      </w:tr>
      <w:tr w:rsidR="009A2227" w:rsidRPr="003D02F2" w:rsidTr="009B4B4B">
        <w:trPr>
          <w:trHeight w:val="843"/>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Pr>
                <w:sz w:val="28"/>
                <w:szCs w:val="28"/>
              </w:rPr>
              <w:t xml:space="preserve">9.12. Земельные участки </w:t>
            </w:r>
            <w:r w:rsidRPr="003D02F2">
              <w:rPr>
                <w:sz w:val="28"/>
                <w:szCs w:val="28"/>
              </w:rPr>
              <w:t>мусороперерабатывающих (мусоросжигающих предприятий)</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0,00019</w:t>
            </w:r>
          </w:p>
        </w:tc>
      </w:tr>
      <w:tr w:rsidR="009A2227" w:rsidRPr="003D02F2" w:rsidTr="009B4B4B">
        <w:trPr>
          <w:trHeight w:val="246"/>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9.13.Земельные участки полигонов промышленных и бытовых отходов</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0,00019</w:t>
            </w:r>
          </w:p>
        </w:tc>
      </w:tr>
      <w:tr w:rsidR="009A2227" w:rsidRPr="003D02F2" w:rsidTr="009B4B4B">
        <w:trPr>
          <w:trHeight w:val="195"/>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9.14.Земельные участки других учреждений коммунального хозяйства</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0,00019</w:t>
            </w:r>
          </w:p>
        </w:tc>
      </w:tr>
      <w:tr w:rsidR="009A2227" w:rsidRPr="003D02F2" w:rsidTr="009B4B4B">
        <w:trPr>
          <w:trHeight w:val="284"/>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9.15.Земельные участки заготовительных пунктов и отделений</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0,01697</w:t>
            </w:r>
          </w:p>
        </w:tc>
      </w:tr>
      <w:tr w:rsidR="009A2227" w:rsidRPr="003D02F2" w:rsidTr="009B4B4B">
        <w:trPr>
          <w:trHeight w:val="284"/>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9.16.Земельные участки баз и складов</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0,1697</w:t>
            </w:r>
          </w:p>
        </w:tc>
      </w:tr>
      <w:tr w:rsidR="009A2227" w:rsidRPr="003D02F2" w:rsidTr="009B4B4B">
        <w:trPr>
          <w:trHeight w:val="284"/>
        </w:trPr>
        <w:tc>
          <w:tcPr>
            <w:tcW w:w="2268" w:type="dxa"/>
            <w:vMerge/>
            <w:tcBorders>
              <w:left w:val="single" w:sz="8"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9.17.Земельные участки снабженческих контор и отделений</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0,1697</w:t>
            </w:r>
          </w:p>
        </w:tc>
      </w:tr>
      <w:tr w:rsidR="009A2227" w:rsidRPr="003D02F2" w:rsidTr="009B4B4B">
        <w:trPr>
          <w:trHeight w:val="515"/>
        </w:trPr>
        <w:tc>
          <w:tcPr>
            <w:tcW w:w="2268" w:type="dxa"/>
            <w:vMerge/>
            <w:tcBorders>
              <w:left w:val="single" w:sz="8" w:space="0" w:color="auto"/>
              <w:bottom w:val="single" w:sz="4" w:space="0" w:color="auto"/>
              <w:right w:val="single" w:sz="8"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9A2227" w:rsidRPr="003D02F2" w:rsidRDefault="009A2227" w:rsidP="009B4B4B">
            <w:pPr>
              <w:rPr>
                <w:sz w:val="28"/>
                <w:szCs w:val="28"/>
              </w:rPr>
            </w:pPr>
            <w:r w:rsidRPr="003D02F2">
              <w:rPr>
                <w:sz w:val="28"/>
                <w:szCs w:val="28"/>
              </w:rPr>
              <w:t>9.1</w:t>
            </w:r>
            <w:r>
              <w:rPr>
                <w:sz w:val="28"/>
                <w:szCs w:val="28"/>
              </w:rPr>
              <w:t>8</w:t>
            </w:r>
            <w:r w:rsidRPr="003D02F2">
              <w:rPr>
                <w:sz w:val="28"/>
                <w:szCs w:val="28"/>
              </w:rPr>
              <w:t>.Земельные участки прочих предприятий материально-технического, продовольственного снабжения, сбыта и заготовок</w:t>
            </w:r>
          </w:p>
        </w:tc>
        <w:tc>
          <w:tcPr>
            <w:tcW w:w="1276" w:type="dxa"/>
            <w:tcBorders>
              <w:top w:val="single" w:sz="4" w:space="0" w:color="auto"/>
              <w:left w:val="single" w:sz="8" w:space="0" w:color="auto"/>
              <w:bottom w:val="single" w:sz="4" w:space="0" w:color="auto"/>
              <w:right w:val="single" w:sz="8" w:space="0" w:color="auto"/>
            </w:tcBorders>
            <w:vAlign w:val="center"/>
          </w:tcPr>
          <w:p w:rsidR="009A2227" w:rsidRPr="003D02F2" w:rsidRDefault="009A2227" w:rsidP="009B4B4B">
            <w:pPr>
              <w:jc w:val="center"/>
              <w:rPr>
                <w:sz w:val="28"/>
                <w:szCs w:val="28"/>
              </w:rPr>
            </w:pPr>
            <w:r w:rsidRPr="003D02F2">
              <w:rPr>
                <w:sz w:val="28"/>
                <w:szCs w:val="28"/>
              </w:rPr>
              <w:t>0,015</w:t>
            </w:r>
          </w:p>
        </w:tc>
      </w:tr>
      <w:tr w:rsidR="00725529" w:rsidRPr="003D02F2" w:rsidTr="009B4B4B">
        <w:trPr>
          <w:trHeight w:val="371"/>
        </w:trPr>
        <w:tc>
          <w:tcPr>
            <w:tcW w:w="2268" w:type="dxa"/>
            <w:vMerge w:val="restart"/>
            <w:tcBorders>
              <w:top w:val="single" w:sz="4" w:space="0" w:color="auto"/>
              <w:left w:val="single" w:sz="8" w:space="0" w:color="auto"/>
              <w:right w:val="single" w:sz="8" w:space="0" w:color="auto"/>
            </w:tcBorders>
          </w:tcPr>
          <w:p w:rsidR="00725529" w:rsidRPr="003D02F2" w:rsidRDefault="00725529" w:rsidP="009B4B4B">
            <w:pPr>
              <w:rPr>
                <w:sz w:val="28"/>
                <w:szCs w:val="28"/>
              </w:rPr>
            </w:pPr>
            <w:r>
              <w:rPr>
                <w:sz w:val="28"/>
                <w:szCs w:val="28"/>
              </w:rPr>
              <w:t>10.</w:t>
            </w:r>
            <w:r w:rsidRPr="003D02F2">
              <w:rPr>
                <w:sz w:val="28"/>
                <w:szCs w:val="28"/>
              </w:rPr>
              <w:t xml:space="preserve">Земельные участки, предназначенные для размещения электростанций, </w:t>
            </w:r>
            <w:r w:rsidRPr="003D02F2">
              <w:rPr>
                <w:sz w:val="28"/>
                <w:szCs w:val="28"/>
              </w:rPr>
              <w:lastRenderedPageBreak/>
              <w:t>обслуживающих их сооружений и объектов</w:t>
            </w:r>
          </w:p>
        </w:tc>
        <w:tc>
          <w:tcPr>
            <w:tcW w:w="5670" w:type="dxa"/>
            <w:tcBorders>
              <w:top w:val="single" w:sz="4" w:space="0" w:color="auto"/>
              <w:left w:val="single" w:sz="8" w:space="0" w:color="auto"/>
              <w:bottom w:val="single" w:sz="4" w:space="0" w:color="auto"/>
              <w:right w:val="single" w:sz="8" w:space="0" w:color="auto"/>
            </w:tcBorders>
          </w:tcPr>
          <w:p w:rsidR="00725529" w:rsidRPr="003D02F2" w:rsidRDefault="00725529" w:rsidP="009B4B4B">
            <w:pPr>
              <w:rPr>
                <w:sz w:val="28"/>
                <w:szCs w:val="28"/>
              </w:rPr>
            </w:pPr>
            <w:r w:rsidRPr="003D02F2">
              <w:rPr>
                <w:sz w:val="28"/>
                <w:szCs w:val="28"/>
              </w:rPr>
              <w:lastRenderedPageBreak/>
              <w:t>10.1.Земельные участки электростанций</w:t>
            </w:r>
          </w:p>
        </w:tc>
        <w:tc>
          <w:tcPr>
            <w:tcW w:w="1276" w:type="dxa"/>
            <w:tcBorders>
              <w:top w:val="single" w:sz="4" w:space="0" w:color="auto"/>
              <w:left w:val="single" w:sz="8" w:space="0" w:color="auto"/>
              <w:bottom w:val="single" w:sz="8" w:space="0" w:color="auto"/>
              <w:right w:val="single" w:sz="8" w:space="0" w:color="auto"/>
            </w:tcBorders>
            <w:vAlign w:val="center"/>
          </w:tcPr>
          <w:p w:rsidR="00725529" w:rsidRPr="003D02F2" w:rsidRDefault="00725529" w:rsidP="009B4B4B">
            <w:pPr>
              <w:jc w:val="center"/>
              <w:rPr>
                <w:sz w:val="28"/>
                <w:szCs w:val="28"/>
              </w:rPr>
            </w:pPr>
            <w:r w:rsidRPr="003D02F2">
              <w:rPr>
                <w:sz w:val="28"/>
                <w:szCs w:val="28"/>
              </w:rPr>
              <w:t>0,0093</w:t>
            </w:r>
          </w:p>
        </w:tc>
      </w:tr>
      <w:tr w:rsidR="00725529" w:rsidRPr="003D02F2" w:rsidTr="009B4B4B">
        <w:trPr>
          <w:trHeight w:val="410"/>
        </w:trPr>
        <w:tc>
          <w:tcPr>
            <w:tcW w:w="2268" w:type="dxa"/>
            <w:vMerge/>
            <w:tcBorders>
              <w:left w:val="single" w:sz="8" w:space="0" w:color="auto"/>
              <w:right w:val="single" w:sz="8" w:space="0" w:color="auto"/>
            </w:tcBorders>
          </w:tcPr>
          <w:p w:rsidR="00725529" w:rsidRPr="003D02F2" w:rsidRDefault="00725529"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725529" w:rsidRPr="003D02F2" w:rsidRDefault="00725529" w:rsidP="009B4B4B">
            <w:pPr>
              <w:rPr>
                <w:sz w:val="28"/>
                <w:szCs w:val="28"/>
              </w:rPr>
            </w:pPr>
            <w:r w:rsidRPr="003D02F2">
              <w:rPr>
                <w:sz w:val="28"/>
                <w:szCs w:val="28"/>
              </w:rPr>
              <w:t>10.2.Земельные участки трансформаторных подстанций электросети</w:t>
            </w:r>
          </w:p>
        </w:tc>
        <w:tc>
          <w:tcPr>
            <w:tcW w:w="1276" w:type="dxa"/>
            <w:tcBorders>
              <w:top w:val="single" w:sz="8" w:space="0" w:color="auto"/>
              <w:left w:val="single" w:sz="8" w:space="0" w:color="auto"/>
              <w:bottom w:val="single" w:sz="4" w:space="0" w:color="auto"/>
              <w:right w:val="single" w:sz="8" w:space="0" w:color="auto"/>
            </w:tcBorders>
            <w:vAlign w:val="center"/>
          </w:tcPr>
          <w:p w:rsidR="00725529" w:rsidRPr="003D02F2" w:rsidRDefault="00725529" w:rsidP="009B4B4B">
            <w:pPr>
              <w:jc w:val="center"/>
              <w:rPr>
                <w:sz w:val="28"/>
                <w:szCs w:val="28"/>
              </w:rPr>
            </w:pPr>
            <w:r w:rsidRPr="003D02F2">
              <w:rPr>
                <w:sz w:val="28"/>
                <w:szCs w:val="28"/>
              </w:rPr>
              <w:t>0,0093</w:t>
            </w:r>
          </w:p>
        </w:tc>
      </w:tr>
      <w:tr w:rsidR="00725529" w:rsidRPr="003D02F2" w:rsidTr="009B4B4B">
        <w:trPr>
          <w:trHeight w:val="695"/>
        </w:trPr>
        <w:tc>
          <w:tcPr>
            <w:tcW w:w="2268" w:type="dxa"/>
            <w:vMerge/>
            <w:tcBorders>
              <w:left w:val="single" w:sz="8" w:space="0" w:color="auto"/>
              <w:bottom w:val="single" w:sz="4" w:space="0" w:color="auto"/>
              <w:right w:val="single" w:sz="8" w:space="0" w:color="auto"/>
            </w:tcBorders>
          </w:tcPr>
          <w:p w:rsidR="00725529" w:rsidRPr="003D02F2" w:rsidRDefault="00725529"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8" w:space="0" w:color="auto"/>
              <w:right w:val="single" w:sz="8" w:space="0" w:color="auto"/>
            </w:tcBorders>
          </w:tcPr>
          <w:p w:rsidR="00725529" w:rsidRPr="003D02F2" w:rsidRDefault="00725529" w:rsidP="009B4B4B">
            <w:pPr>
              <w:rPr>
                <w:sz w:val="28"/>
                <w:szCs w:val="28"/>
              </w:rPr>
            </w:pPr>
            <w:r w:rsidRPr="003D02F2">
              <w:rPr>
                <w:sz w:val="28"/>
                <w:szCs w:val="28"/>
              </w:rPr>
              <w:t>10.3.Земельные участки обслуживающих электростанции сооружений и объектов</w:t>
            </w:r>
          </w:p>
        </w:tc>
        <w:tc>
          <w:tcPr>
            <w:tcW w:w="1276" w:type="dxa"/>
            <w:tcBorders>
              <w:top w:val="single" w:sz="4" w:space="0" w:color="auto"/>
              <w:left w:val="single" w:sz="8" w:space="0" w:color="auto"/>
              <w:bottom w:val="single" w:sz="4" w:space="0" w:color="auto"/>
              <w:right w:val="single" w:sz="8" w:space="0" w:color="auto"/>
            </w:tcBorders>
            <w:vAlign w:val="center"/>
          </w:tcPr>
          <w:p w:rsidR="00725529" w:rsidRPr="003D02F2" w:rsidRDefault="00725529" w:rsidP="009B4B4B">
            <w:pPr>
              <w:jc w:val="center"/>
              <w:rPr>
                <w:sz w:val="28"/>
                <w:szCs w:val="28"/>
              </w:rPr>
            </w:pPr>
            <w:r w:rsidRPr="003D02F2">
              <w:rPr>
                <w:sz w:val="28"/>
                <w:szCs w:val="28"/>
              </w:rPr>
              <w:t>0,0093</w:t>
            </w:r>
          </w:p>
        </w:tc>
      </w:tr>
      <w:tr w:rsidR="00A621AA" w:rsidRPr="003D02F2" w:rsidTr="009B4B4B">
        <w:trPr>
          <w:trHeight w:val="591"/>
        </w:trPr>
        <w:tc>
          <w:tcPr>
            <w:tcW w:w="2268" w:type="dxa"/>
            <w:vMerge w:val="restart"/>
            <w:tcBorders>
              <w:top w:val="single" w:sz="4" w:space="0" w:color="auto"/>
              <w:left w:val="single" w:sz="8" w:space="0" w:color="auto"/>
              <w:right w:val="single" w:sz="8" w:space="0" w:color="auto"/>
            </w:tcBorders>
          </w:tcPr>
          <w:p w:rsidR="00A621AA" w:rsidRPr="003D02F2" w:rsidRDefault="00A621AA" w:rsidP="009B4B4B">
            <w:pPr>
              <w:rPr>
                <w:sz w:val="28"/>
                <w:szCs w:val="28"/>
              </w:rPr>
            </w:pPr>
            <w:r>
              <w:rPr>
                <w:sz w:val="28"/>
                <w:szCs w:val="28"/>
              </w:rPr>
              <w:lastRenderedPageBreak/>
              <w:t>11.</w:t>
            </w:r>
            <w:r w:rsidRPr="00CA0117">
              <w:rPr>
                <w:sz w:val="28"/>
                <w:szCs w:val="28"/>
              </w:rPr>
              <w:t xml:space="preserve">Земельные участки, предназначенные для размещения портов, водных, железнодорож-ных вокзалов, автодорожных </w:t>
            </w:r>
            <w:r w:rsidR="006210D8" w:rsidRPr="00CA0117">
              <w:rPr>
                <w:sz w:val="28"/>
                <w:szCs w:val="28"/>
              </w:rPr>
              <w:t>вокзалов, аэропортов, аэродромов, аэровокзалов</w:t>
            </w:r>
          </w:p>
        </w:tc>
        <w:tc>
          <w:tcPr>
            <w:tcW w:w="5670" w:type="dxa"/>
            <w:tcBorders>
              <w:top w:val="single" w:sz="8" w:space="0" w:color="auto"/>
              <w:left w:val="single" w:sz="8" w:space="0" w:color="auto"/>
              <w:bottom w:val="single" w:sz="4" w:space="0" w:color="auto"/>
              <w:right w:val="single" w:sz="8" w:space="0" w:color="auto"/>
            </w:tcBorders>
          </w:tcPr>
          <w:p w:rsidR="00A621AA" w:rsidRPr="003D02F2" w:rsidRDefault="00A621AA" w:rsidP="00EC2B4D">
            <w:pPr>
              <w:rPr>
                <w:sz w:val="28"/>
                <w:szCs w:val="28"/>
              </w:rPr>
            </w:pPr>
            <w:r w:rsidRPr="003D02F2">
              <w:rPr>
                <w:sz w:val="28"/>
                <w:szCs w:val="28"/>
              </w:rPr>
              <w:t>11.</w:t>
            </w:r>
            <w:r>
              <w:rPr>
                <w:sz w:val="28"/>
                <w:szCs w:val="28"/>
              </w:rPr>
              <w:t>1</w:t>
            </w:r>
            <w:r w:rsidRPr="003D02F2">
              <w:rPr>
                <w:sz w:val="28"/>
                <w:szCs w:val="28"/>
              </w:rPr>
              <w:t>.Земельные участки под железнодорожными вокзалами и станциями</w:t>
            </w:r>
          </w:p>
        </w:tc>
        <w:tc>
          <w:tcPr>
            <w:tcW w:w="1276" w:type="dxa"/>
            <w:tcBorders>
              <w:top w:val="single" w:sz="4" w:space="0" w:color="auto"/>
              <w:left w:val="single" w:sz="8" w:space="0" w:color="auto"/>
              <w:bottom w:val="single" w:sz="8" w:space="0" w:color="auto"/>
              <w:right w:val="single" w:sz="8" w:space="0" w:color="auto"/>
            </w:tcBorders>
            <w:vAlign w:val="center"/>
          </w:tcPr>
          <w:p w:rsidR="00A621AA" w:rsidRPr="003D02F2" w:rsidRDefault="00A621AA" w:rsidP="00EC2B4D">
            <w:pPr>
              <w:jc w:val="center"/>
              <w:rPr>
                <w:sz w:val="28"/>
                <w:szCs w:val="28"/>
              </w:rPr>
            </w:pPr>
            <w:r w:rsidRPr="003D02F2">
              <w:rPr>
                <w:sz w:val="28"/>
                <w:szCs w:val="28"/>
              </w:rPr>
              <w:t>0,0028</w:t>
            </w:r>
          </w:p>
        </w:tc>
      </w:tr>
      <w:tr w:rsidR="00A621AA" w:rsidRPr="003D02F2" w:rsidTr="009B4B4B">
        <w:trPr>
          <w:trHeight w:val="416"/>
        </w:trPr>
        <w:tc>
          <w:tcPr>
            <w:tcW w:w="2268" w:type="dxa"/>
            <w:vMerge/>
            <w:tcBorders>
              <w:left w:val="single" w:sz="8" w:space="0" w:color="auto"/>
              <w:right w:val="single" w:sz="8" w:space="0" w:color="auto"/>
            </w:tcBorders>
          </w:tcPr>
          <w:p w:rsidR="00A621AA" w:rsidRPr="003D02F2" w:rsidRDefault="00A621AA"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A621AA" w:rsidRPr="003D02F2" w:rsidRDefault="00A621AA" w:rsidP="00EC2B4D">
            <w:pPr>
              <w:rPr>
                <w:sz w:val="28"/>
                <w:szCs w:val="28"/>
              </w:rPr>
            </w:pPr>
            <w:r w:rsidRPr="003D02F2">
              <w:rPr>
                <w:sz w:val="28"/>
                <w:szCs w:val="28"/>
              </w:rPr>
              <w:t>11.</w:t>
            </w:r>
            <w:r>
              <w:rPr>
                <w:sz w:val="28"/>
                <w:szCs w:val="28"/>
              </w:rPr>
              <w:t>2</w:t>
            </w:r>
            <w:r w:rsidRPr="003D02F2">
              <w:rPr>
                <w:sz w:val="28"/>
                <w:szCs w:val="28"/>
              </w:rPr>
              <w:t>.Земельные участки под автовокзалами</w:t>
            </w:r>
          </w:p>
        </w:tc>
        <w:tc>
          <w:tcPr>
            <w:tcW w:w="1276" w:type="dxa"/>
            <w:tcBorders>
              <w:top w:val="single" w:sz="8" w:space="0" w:color="auto"/>
              <w:left w:val="single" w:sz="8" w:space="0" w:color="auto"/>
              <w:bottom w:val="single" w:sz="4" w:space="0" w:color="auto"/>
              <w:right w:val="single" w:sz="8" w:space="0" w:color="auto"/>
            </w:tcBorders>
            <w:vAlign w:val="center"/>
          </w:tcPr>
          <w:p w:rsidR="00A621AA" w:rsidRPr="003D02F2" w:rsidRDefault="00A621AA" w:rsidP="00EC2B4D">
            <w:pPr>
              <w:jc w:val="center"/>
              <w:rPr>
                <w:sz w:val="28"/>
                <w:szCs w:val="28"/>
              </w:rPr>
            </w:pPr>
            <w:r w:rsidRPr="003D02F2">
              <w:rPr>
                <w:sz w:val="28"/>
                <w:szCs w:val="28"/>
              </w:rPr>
              <w:t>0,0028</w:t>
            </w:r>
          </w:p>
        </w:tc>
      </w:tr>
      <w:tr w:rsidR="00A621AA" w:rsidRPr="003D02F2" w:rsidTr="009B4B4B">
        <w:trPr>
          <w:trHeight w:val="417"/>
        </w:trPr>
        <w:tc>
          <w:tcPr>
            <w:tcW w:w="2268" w:type="dxa"/>
            <w:vMerge/>
            <w:tcBorders>
              <w:left w:val="single" w:sz="8" w:space="0" w:color="auto"/>
              <w:right w:val="single" w:sz="8" w:space="0" w:color="auto"/>
            </w:tcBorders>
          </w:tcPr>
          <w:p w:rsidR="00A621AA" w:rsidRPr="003D02F2" w:rsidRDefault="00A621AA"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tcPr>
          <w:p w:rsidR="00A621AA" w:rsidRPr="003D02F2" w:rsidRDefault="00A621AA" w:rsidP="00EC2B4D">
            <w:pPr>
              <w:rPr>
                <w:sz w:val="28"/>
                <w:szCs w:val="28"/>
              </w:rPr>
            </w:pPr>
            <w:r w:rsidRPr="003D02F2">
              <w:rPr>
                <w:sz w:val="28"/>
                <w:szCs w:val="28"/>
              </w:rPr>
              <w:t>11.</w:t>
            </w:r>
            <w:r>
              <w:rPr>
                <w:sz w:val="28"/>
                <w:szCs w:val="28"/>
              </w:rPr>
              <w:t>3</w:t>
            </w:r>
            <w:r w:rsidRPr="003D02F2">
              <w:rPr>
                <w:sz w:val="28"/>
                <w:szCs w:val="28"/>
              </w:rPr>
              <w:t>.Земельные участки под аэродромами</w:t>
            </w:r>
          </w:p>
        </w:tc>
        <w:tc>
          <w:tcPr>
            <w:tcW w:w="1276" w:type="dxa"/>
            <w:tcBorders>
              <w:top w:val="single" w:sz="4" w:space="0" w:color="auto"/>
              <w:left w:val="single" w:sz="8" w:space="0" w:color="auto"/>
              <w:bottom w:val="single" w:sz="4" w:space="0" w:color="auto"/>
              <w:right w:val="single" w:sz="8" w:space="0" w:color="auto"/>
            </w:tcBorders>
            <w:vAlign w:val="center"/>
          </w:tcPr>
          <w:p w:rsidR="00A621AA" w:rsidRPr="003D02F2" w:rsidRDefault="00A621AA" w:rsidP="00EC2B4D">
            <w:pPr>
              <w:jc w:val="center"/>
              <w:rPr>
                <w:sz w:val="28"/>
                <w:szCs w:val="28"/>
              </w:rPr>
            </w:pPr>
            <w:r w:rsidRPr="003D02F2">
              <w:rPr>
                <w:sz w:val="28"/>
                <w:szCs w:val="28"/>
              </w:rPr>
              <w:t>0,0028</w:t>
            </w:r>
          </w:p>
        </w:tc>
      </w:tr>
      <w:tr w:rsidR="009A2227" w:rsidRPr="003D02F2" w:rsidTr="009B4B4B">
        <w:trPr>
          <w:trHeight w:val="480"/>
        </w:trPr>
        <w:tc>
          <w:tcPr>
            <w:tcW w:w="2268" w:type="dxa"/>
            <w:vMerge w:val="restart"/>
            <w:tcBorders>
              <w:top w:val="single" w:sz="4" w:space="0" w:color="auto"/>
              <w:left w:val="single" w:sz="8" w:space="0" w:color="auto"/>
              <w:right w:val="single" w:sz="4" w:space="0" w:color="auto"/>
            </w:tcBorders>
          </w:tcPr>
          <w:p w:rsidR="009A2227" w:rsidRPr="003D02F2" w:rsidRDefault="009A2227" w:rsidP="009B4B4B">
            <w:pPr>
              <w:rPr>
                <w:sz w:val="28"/>
                <w:szCs w:val="28"/>
              </w:rPr>
            </w:pPr>
            <w:r>
              <w:rPr>
                <w:sz w:val="28"/>
                <w:szCs w:val="28"/>
              </w:rPr>
              <w:t>12.</w:t>
            </w:r>
            <w:r w:rsidRPr="003D02F2">
              <w:rPr>
                <w:sz w:val="28"/>
                <w:szCs w:val="28"/>
              </w:rPr>
              <w:t>Земельные участки, предназначенные для разработки полезных ископаемых, размещения железнодорож</w:t>
            </w:r>
            <w:r>
              <w:rPr>
                <w:sz w:val="28"/>
                <w:szCs w:val="28"/>
              </w:rPr>
              <w:t>-</w:t>
            </w:r>
            <w:r w:rsidRPr="003D02F2">
              <w:rPr>
                <w:sz w:val="28"/>
                <w:szCs w:val="28"/>
              </w:rPr>
              <w:t>ных путей, автомобильных дорог, причалов, пристаней, полос отвода железных и автомобильных дорог, трубопроводов, кабельных, радиорелейных и воздушных линий связи и линий радиофикации, воздушных линий электропередачи</w:t>
            </w:r>
            <w:r>
              <w:rPr>
                <w:sz w:val="28"/>
                <w:szCs w:val="28"/>
              </w:rPr>
              <w:t>,</w:t>
            </w:r>
            <w:r w:rsidRPr="003D02F2">
              <w:rPr>
                <w:sz w:val="28"/>
                <w:szCs w:val="28"/>
              </w:rPr>
              <w:t xml:space="preserve"> конструктивных элементов и сооружений, объектов, </w:t>
            </w:r>
            <w:r w:rsidRPr="003D02F2">
              <w:rPr>
                <w:sz w:val="28"/>
                <w:szCs w:val="28"/>
              </w:rPr>
              <w:lastRenderedPageBreak/>
              <w:t xml:space="preserve">необходимых для эксплуатации, содержания, </w:t>
            </w:r>
          </w:p>
          <w:p w:rsidR="009A2227" w:rsidRPr="003D02F2" w:rsidRDefault="009A2227" w:rsidP="009B4B4B">
            <w:pPr>
              <w:rPr>
                <w:sz w:val="28"/>
                <w:szCs w:val="28"/>
              </w:rPr>
            </w:pPr>
            <w:r w:rsidRPr="003D02F2">
              <w:rPr>
                <w:sz w:val="28"/>
                <w:szCs w:val="28"/>
              </w:rPr>
              <w:t>строительства, реконструкции, ремонта, развития наземных и подземных зданий, строений, сооружений, устройств транспорта, энергетики и связи</w:t>
            </w:r>
          </w:p>
        </w:tc>
        <w:tc>
          <w:tcPr>
            <w:tcW w:w="5670" w:type="dxa"/>
            <w:tcBorders>
              <w:top w:val="single" w:sz="8" w:space="0" w:color="auto"/>
              <w:left w:val="single" w:sz="4" w:space="0" w:color="auto"/>
              <w:bottom w:val="single" w:sz="4" w:space="0" w:color="auto"/>
              <w:right w:val="single" w:sz="8" w:space="0" w:color="auto"/>
            </w:tcBorders>
            <w:shd w:val="clear" w:color="auto" w:fill="FFFFFF"/>
          </w:tcPr>
          <w:p w:rsidR="009A2227" w:rsidRPr="003D02F2" w:rsidRDefault="009A2227" w:rsidP="009B4B4B">
            <w:pPr>
              <w:rPr>
                <w:sz w:val="28"/>
                <w:szCs w:val="28"/>
              </w:rPr>
            </w:pPr>
            <w:r w:rsidRPr="003D02F2">
              <w:rPr>
                <w:sz w:val="28"/>
                <w:szCs w:val="28"/>
              </w:rPr>
              <w:lastRenderedPageBreak/>
              <w:t>1</w:t>
            </w:r>
            <w:r>
              <w:rPr>
                <w:sz w:val="28"/>
                <w:szCs w:val="28"/>
              </w:rPr>
              <w:t>2.</w:t>
            </w:r>
            <w:r w:rsidRPr="003D02F2">
              <w:rPr>
                <w:sz w:val="28"/>
                <w:szCs w:val="28"/>
              </w:rPr>
              <w:t xml:space="preserve">1.Земельные участки, предназначенные для разработки полезных ископаемых </w:t>
            </w:r>
          </w:p>
        </w:tc>
        <w:tc>
          <w:tcPr>
            <w:tcW w:w="1276" w:type="dxa"/>
            <w:tcBorders>
              <w:top w:val="single" w:sz="8" w:space="0" w:color="auto"/>
              <w:left w:val="single" w:sz="8" w:space="0" w:color="auto"/>
              <w:bottom w:val="single" w:sz="4" w:space="0" w:color="auto"/>
              <w:right w:val="single" w:sz="8" w:space="0" w:color="auto"/>
            </w:tcBorders>
            <w:shd w:val="clear" w:color="auto" w:fill="FFFFFF"/>
            <w:vAlign w:val="center"/>
          </w:tcPr>
          <w:p w:rsidR="009A2227" w:rsidRPr="003D02F2" w:rsidRDefault="009A2227" w:rsidP="009B4B4B">
            <w:pPr>
              <w:jc w:val="center"/>
              <w:rPr>
                <w:sz w:val="28"/>
                <w:szCs w:val="28"/>
              </w:rPr>
            </w:pPr>
            <w:r w:rsidRPr="003D02F2">
              <w:rPr>
                <w:sz w:val="28"/>
                <w:szCs w:val="28"/>
              </w:rPr>
              <w:t>0,0156</w:t>
            </w:r>
          </w:p>
        </w:tc>
      </w:tr>
      <w:tr w:rsidR="009A2227" w:rsidRPr="003D02F2" w:rsidTr="009B4B4B">
        <w:trPr>
          <w:trHeight w:val="701"/>
        </w:trPr>
        <w:tc>
          <w:tcPr>
            <w:tcW w:w="2268" w:type="dxa"/>
            <w:vMerge/>
            <w:tcBorders>
              <w:left w:val="single" w:sz="8" w:space="0" w:color="auto"/>
              <w:right w:val="single" w:sz="4" w:space="0" w:color="auto"/>
            </w:tcBorders>
          </w:tcPr>
          <w:p w:rsidR="009A2227" w:rsidRPr="003D02F2" w:rsidRDefault="009A2227" w:rsidP="009B4B4B">
            <w:pPr>
              <w:rPr>
                <w:sz w:val="28"/>
                <w:szCs w:val="28"/>
              </w:rPr>
            </w:pPr>
          </w:p>
        </w:tc>
        <w:tc>
          <w:tcPr>
            <w:tcW w:w="5670" w:type="dxa"/>
            <w:tcBorders>
              <w:top w:val="single" w:sz="4" w:space="0" w:color="auto"/>
              <w:left w:val="single" w:sz="4" w:space="0" w:color="auto"/>
              <w:bottom w:val="single" w:sz="4" w:space="0" w:color="auto"/>
              <w:right w:val="single" w:sz="8" w:space="0" w:color="auto"/>
            </w:tcBorders>
            <w:shd w:val="clear" w:color="auto" w:fill="FFFFFF"/>
          </w:tcPr>
          <w:p w:rsidR="009A2227" w:rsidRPr="003D02F2" w:rsidRDefault="009A2227" w:rsidP="009B4B4B">
            <w:pPr>
              <w:rPr>
                <w:sz w:val="28"/>
                <w:szCs w:val="28"/>
              </w:rPr>
            </w:pPr>
            <w:r w:rsidRPr="003D02F2">
              <w:rPr>
                <w:sz w:val="28"/>
                <w:szCs w:val="28"/>
              </w:rPr>
              <w:t>1</w:t>
            </w:r>
            <w:r>
              <w:rPr>
                <w:sz w:val="28"/>
                <w:szCs w:val="28"/>
              </w:rPr>
              <w:t>2</w:t>
            </w:r>
            <w:r w:rsidRPr="003D02F2">
              <w:rPr>
                <w:sz w:val="28"/>
                <w:szCs w:val="28"/>
              </w:rPr>
              <w:t>.2.Земельные участки железных дорог, полос отвода железных дорог, железнодорожных депо, мастерск</w:t>
            </w:r>
            <w:r>
              <w:rPr>
                <w:sz w:val="28"/>
                <w:szCs w:val="28"/>
              </w:rPr>
              <w:t>их по ремонту и обслуживанию железнодорожного</w:t>
            </w:r>
            <w:r w:rsidRPr="003D02F2">
              <w:rPr>
                <w:sz w:val="28"/>
                <w:szCs w:val="28"/>
              </w:rPr>
              <w:t xml:space="preserve"> транспорта</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9A2227" w:rsidRPr="003D02F2" w:rsidRDefault="009A2227" w:rsidP="009B4B4B">
            <w:pPr>
              <w:jc w:val="center"/>
              <w:rPr>
                <w:sz w:val="28"/>
                <w:szCs w:val="28"/>
              </w:rPr>
            </w:pPr>
            <w:r w:rsidRPr="003D02F2">
              <w:rPr>
                <w:sz w:val="28"/>
                <w:szCs w:val="28"/>
              </w:rPr>
              <w:t>0,011</w:t>
            </w:r>
          </w:p>
        </w:tc>
      </w:tr>
      <w:tr w:rsidR="009A2227" w:rsidRPr="003D02F2" w:rsidTr="009B4B4B">
        <w:trPr>
          <w:trHeight w:val="675"/>
        </w:trPr>
        <w:tc>
          <w:tcPr>
            <w:tcW w:w="2268" w:type="dxa"/>
            <w:vMerge/>
            <w:tcBorders>
              <w:left w:val="single" w:sz="8" w:space="0" w:color="auto"/>
              <w:right w:val="single" w:sz="4" w:space="0" w:color="auto"/>
            </w:tcBorders>
          </w:tcPr>
          <w:p w:rsidR="009A2227" w:rsidRPr="003D02F2" w:rsidRDefault="009A2227" w:rsidP="009B4B4B">
            <w:pPr>
              <w:rPr>
                <w:sz w:val="28"/>
                <w:szCs w:val="28"/>
              </w:rPr>
            </w:pPr>
          </w:p>
        </w:tc>
        <w:tc>
          <w:tcPr>
            <w:tcW w:w="5670" w:type="dxa"/>
            <w:tcBorders>
              <w:top w:val="single" w:sz="4" w:space="0" w:color="auto"/>
              <w:left w:val="single" w:sz="4" w:space="0" w:color="auto"/>
              <w:bottom w:val="single" w:sz="4" w:space="0" w:color="auto"/>
              <w:right w:val="single" w:sz="8" w:space="0" w:color="auto"/>
            </w:tcBorders>
            <w:shd w:val="clear" w:color="auto" w:fill="FFFFFF"/>
          </w:tcPr>
          <w:p w:rsidR="009A2227" w:rsidRPr="003D02F2" w:rsidRDefault="009A2227" w:rsidP="009B4B4B">
            <w:pPr>
              <w:rPr>
                <w:sz w:val="28"/>
                <w:szCs w:val="28"/>
              </w:rPr>
            </w:pPr>
            <w:r w:rsidRPr="003D02F2">
              <w:rPr>
                <w:sz w:val="28"/>
                <w:szCs w:val="28"/>
              </w:rPr>
              <w:t>1</w:t>
            </w:r>
            <w:r>
              <w:rPr>
                <w:sz w:val="28"/>
                <w:szCs w:val="28"/>
              </w:rPr>
              <w:t>2</w:t>
            </w:r>
            <w:r w:rsidRPr="003D02F2">
              <w:rPr>
                <w:sz w:val="28"/>
                <w:szCs w:val="28"/>
              </w:rPr>
              <w:t>.3.Земельные участки автомобильных дорог, полос отвода автомобильных дорог, мастерских по ремонту и обслуживанию междугородного автомобильного транспорта</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9A2227" w:rsidRPr="003D02F2" w:rsidRDefault="009A2227" w:rsidP="009B4B4B">
            <w:pPr>
              <w:jc w:val="center"/>
              <w:rPr>
                <w:sz w:val="28"/>
                <w:szCs w:val="28"/>
              </w:rPr>
            </w:pPr>
            <w:r w:rsidRPr="003D02F2">
              <w:rPr>
                <w:sz w:val="28"/>
                <w:szCs w:val="28"/>
              </w:rPr>
              <w:t>0,011</w:t>
            </w:r>
          </w:p>
        </w:tc>
      </w:tr>
      <w:tr w:rsidR="009A2227" w:rsidRPr="003D02F2" w:rsidTr="009B4B4B">
        <w:trPr>
          <w:trHeight w:val="169"/>
        </w:trPr>
        <w:tc>
          <w:tcPr>
            <w:tcW w:w="2268" w:type="dxa"/>
            <w:vMerge/>
            <w:tcBorders>
              <w:left w:val="single" w:sz="8" w:space="0" w:color="auto"/>
              <w:right w:val="single" w:sz="4" w:space="0" w:color="auto"/>
            </w:tcBorders>
          </w:tcPr>
          <w:p w:rsidR="009A2227" w:rsidRPr="003D02F2" w:rsidRDefault="009A2227" w:rsidP="009B4B4B">
            <w:pPr>
              <w:rPr>
                <w:sz w:val="28"/>
                <w:szCs w:val="28"/>
              </w:rPr>
            </w:pPr>
          </w:p>
        </w:tc>
        <w:tc>
          <w:tcPr>
            <w:tcW w:w="5670" w:type="dxa"/>
            <w:tcBorders>
              <w:top w:val="single" w:sz="4" w:space="0" w:color="auto"/>
              <w:left w:val="single" w:sz="4" w:space="0" w:color="auto"/>
              <w:bottom w:val="single" w:sz="4" w:space="0" w:color="auto"/>
              <w:right w:val="single" w:sz="8" w:space="0" w:color="auto"/>
            </w:tcBorders>
            <w:shd w:val="clear" w:color="auto" w:fill="FFFFFF"/>
          </w:tcPr>
          <w:p w:rsidR="009A2227" w:rsidRPr="003D02F2" w:rsidRDefault="009A2227" w:rsidP="009B4B4B">
            <w:pPr>
              <w:rPr>
                <w:sz w:val="28"/>
                <w:szCs w:val="28"/>
              </w:rPr>
            </w:pPr>
            <w:r w:rsidRPr="003D02F2">
              <w:rPr>
                <w:sz w:val="28"/>
                <w:szCs w:val="28"/>
              </w:rPr>
              <w:t>1</w:t>
            </w:r>
            <w:r>
              <w:rPr>
                <w:sz w:val="28"/>
                <w:szCs w:val="28"/>
              </w:rPr>
              <w:t>2</w:t>
            </w:r>
            <w:r w:rsidRPr="003D02F2">
              <w:rPr>
                <w:sz w:val="28"/>
                <w:szCs w:val="28"/>
              </w:rPr>
              <w:t>.</w:t>
            </w:r>
            <w:r>
              <w:rPr>
                <w:sz w:val="28"/>
                <w:szCs w:val="28"/>
              </w:rPr>
              <w:t>4</w:t>
            </w:r>
            <w:r w:rsidRPr="003D02F2">
              <w:rPr>
                <w:sz w:val="28"/>
                <w:szCs w:val="28"/>
              </w:rPr>
              <w:t>.Земельные участки автобаз, автокомбинатов</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9A2227" w:rsidRPr="003D02F2" w:rsidRDefault="009A2227" w:rsidP="009B4B4B">
            <w:pPr>
              <w:jc w:val="center"/>
              <w:rPr>
                <w:sz w:val="28"/>
                <w:szCs w:val="28"/>
              </w:rPr>
            </w:pPr>
            <w:r w:rsidRPr="003D02F2">
              <w:rPr>
                <w:sz w:val="28"/>
                <w:szCs w:val="28"/>
              </w:rPr>
              <w:t>0,016</w:t>
            </w:r>
          </w:p>
        </w:tc>
      </w:tr>
      <w:tr w:rsidR="009A2227" w:rsidRPr="003D02F2" w:rsidTr="009B4B4B">
        <w:trPr>
          <w:trHeight w:val="480"/>
        </w:trPr>
        <w:tc>
          <w:tcPr>
            <w:tcW w:w="2268" w:type="dxa"/>
            <w:vMerge/>
            <w:tcBorders>
              <w:left w:val="single" w:sz="8" w:space="0" w:color="auto"/>
              <w:right w:val="single" w:sz="4" w:space="0" w:color="auto"/>
            </w:tcBorders>
          </w:tcPr>
          <w:p w:rsidR="009A2227" w:rsidRPr="003D02F2" w:rsidRDefault="009A2227" w:rsidP="009B4B4B">
            <w:pPr>
              <w:rPr>
                <w:sz w:val="28"/>
                <w:szCs w:val="28"/>
              </w:rPr>
            </w:pPr>
          </w:p>
        </w:tc>
        <w:tc>
          <w:tcPr>
            <w:tcW w:w="5670" w:type="dxa"/>
            <w:tcBorders>
              <w:top w:val="single" w:sz="4" w:space="0" w:color="auto"/>
              <w:left w:val="single" w:sz="4" w:space="0" w:color="auto"/>
              <w:bottom w:val="single" w:sz="4" w:space="0" w:color="auto"/>
              <w:right w:val="single" w:sz="8" w:space="0" w:color="auto"/>
            </w:tcBorders>
            <w:shd w:val="clear" w:color="auto" w:fill="FFFFFF"/>
          </w:tcPr>
          <w:p w:rsidR="009A2227" w:rsidRPr="003D02F2" w:rsidRDefault="009A2227" w:rsidP="009B4B4B">
            <w:pPr>
              <w:rPr>
                <w:sz w:val="28"/>
                <w:szCs w:val="28"/>
              </w:rPr>
            </w:pPr>
            <w:r w:rsidRPr="003D02F2">
              <w:rPr>
                <w:sz w:val="28"/>
                <w:szCs w:val="28"/>
              </w:rPr>
              <w:t>1</w:t>
            </w:r>
            <w:r>
              <w:rPr>
                <w:sz w:val="28"/>
                <w:szCs w:val="28"/>
              </w:rPr>
              <w:t>2</w:t>
            </w:r>
            <w:r w:rsidRPr="003D02F2">
              <w:rPr>
                <w:sz w:val="28"/>
                <w:szCs w:val="28"/>
              </w:rPr>
              <w:t>.</w:t>
            </w:r>
            <w:r>
              <w:rPr>
                <w:sz w:val="28"/>
                <w:szCs w:val="28"/>
              </w:rPr>
              <w:t>5</w:t>
            </w:r>
            <w:r w:rsidRPr="003D02F2">
              <w:rPr>
                <w:sz w:val="28"/>
                <w:szCs w:val="28"/>
              </w:rPr>
              <w:t>.Земельные участки мастерских по ремонту и обслуживанию городского транспорта</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9A2227" w:rsidRPr="003D02F2" w:rsidRDefault="009A2227" w:rsidP="009B4B4B">
            <w:pPr>
              <w:jc w:val="center"/>
              <w:rPr>
                <w:sz w:val="28"/>
                <w:szCs w:val="28"/>
              </w:rPr>
            </w:pPr>
            <w:r w:rsidRPr="003D02F2">
              <w:rPr>
                <w:sz w:val="28"/>
                <w:szCs w:val="28"/>
              </w:rPr>
              <w:t>0,015</w:t>
            </w:r>
          </w:p>
        </w:tc>
      </w:tr>
      <w:tr w:rsidR="009A2227" w:rsidRPr="003D02F2" w:rsidTr="009B4B4B">
        <w:trPr>
          <w:trHeight w:val="208"/>
        </w:trPr>
        <w:tc>
          <w:tcPr>
            <w:tcW w:w="2268" w:type="dxa"/>
            <w:vMerge/>
            <w:tcBorders>
              <w:left w:val="single" w:sz="8" w:space="0" w:color="auto"/>
              <w:right w:val="single" w:sz="4" w:space="0" w:color="auto"/>
            </w:tcBorders>
          </w:tcPr>
          <w:p w:rsidR="009A2227" w:rsidRPr="003D02F2" w:rsidRDefault="009A2227" w:rsidP="009B4B4B">
            <w:pPr>
              <w:rPr>
                <w:sz w:val="28"/>
                <w:szCs w:val="28"/>
              </w:rPr>
            </w:pPr>
          </w:p>
        </w:tc>
        <w:tc>
          <w:tcPr>
            <w:tcW w:w="5670" w:type="dxa"/>
            <w:tcBorders>
              <w:top w:val="single" w:sz="4" w:space="0" w:color="auto"/>
              <w:left w:val="single" w:sz="4" w:space="0" w:color="auto"/>
              <w:bottom w:val="single" w:sz="4" w:space="0" w:color="auto"/>
              <w:right w:val="single" w:sz="8" w:space="0" w:color="auto"/>
            </w:tcBorders>
            <w:shd w:val="clear" w:color="auto" w:fill="FFFFFF"/>
          </w:tcPr>
          <w:p w:rsidR="009A2227" w:rsidRPr="003D02F2" w:rsidRDefault="009A2227" w:rsidP="009B4B4B">
            <w:pPr>
              <w:rPr>
                <w:sz w:val="28"/>
                <w:szCs w:val="28"/>
              </w:rPr>
            </w:pPr>
            <w:r w:rsidRPr="003D02F2">
              <w:rPr>
                <w:sz w:val="28"/>
                <w:szCs w:val="28"/>
              </w:rPr>
              <w:t>1</w:t>
            </w:r>
            <w:r>
              <w:rPr>
                <w:sz w:val="28"/>
                <w:szCs w:val="28"/>
              </w:rPr>
              <w:t>2</w:t>
            </w:r>
            <w:r w:rsidRPr="003D02F2">
              <w:rPr>
                <w:sz w:val="28"/>
                <w:szCs w:val="28"/>
              </w:rPr>
              <w:t>.</w:t>
            </w:r>
            <w:r>
              <w:rPr>
                <w:sz w:val="28"/>
                <w:szCs w:val="28"/>
              </w:rPr>
              <w:t>6</w:t>
            </w:r>
            <w:r w:rsidRPr="003D02F2">
              <w:rPr>
                <w:sz w:val="28"/>
                <w:szCs w:val="28"/>
              </w:rPr>
              <w:t>.Земельные участки предприятий по ремонту и содержанию шоссейных дорог общего пользования</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9A2227" w:rsidRPr="003D02F2" w:rsidRDefault="009A2227" w:rsidP="009B4B4B">
            <w:pPr>
              <w:jc w:val="center"/>
              <w:rPr>
                <w:sz w:val="28"/>
                <w:szCs w:val="28"/>
              </w:rPr>
            </w:pPr>
            <w:r w:rsidRPr="003D02F2">
              <w:rPr>
                <w:sz w:val="28"/>
                <w:szCs w:val="28"/>
              </w:rPr>
              <w:t>0,0469</w:t>
            </w:r>
          </w:p>
        </w:tc>
      </w:tr>
      <w:tr w:rsidR="009A2227" w:rsidRPr="003D02F2" w:rsidTr="009B4B4B">
        <w:trPr>
          <w:trHeight w:val="285"/>
        </w:trPr>
        <w:tc>
          <w:tcPr>
            <w:tcW w:w="2268" w:type="dxa"/>
            <w:vMerge/>
            <w:tcBorders>
              <w:left w:val="single" w:sz="8" w:space="0" w:color="auto"/>
              <w:right w:val="single" w:sz="4" w:space="0" w:color="auto"/>
            </w:tcBorders>
          </w:tcPr>
          <w:p w:rsidR="009A2227" w:rsidRPr="003D02F2" w:rsidRDefault="009A2227" w:rsidP="009B4B4B">
            <w:pPr>
              <w:rPr>
                <w:sz w:val="28"/>
                <w:szCs w:val="28"/>
              </w:rPr>
            </w:pPr>
          </w:p>
        </w:tc>
        <w:tc>
          <w:tcPr>
            <w:tcW w:w="5670" w:type="dxa"/>
            <w:tcBorders>
              <w:top w:val="single" w:sz="4" w:space="0" w:color="auto"/>
              <w:left w:val="single" w:sz="4" w:space="0" w:color="auto"/>
              <w:bottom w:val="single" w:sz="4" w:space="0" w:color="auto"/>
              <w:right w:val="single" w:sz="8" w:space="0" w:color="auto"/>
            </w:tcBorders>
            <w:shd w:val="clear" w:color="auto" w:fill="FFFFFF"/>
          </w:tcPr>
          <w:p w:rsidR="009A2227" w:rsidRPr="003D02F2" w:rsidRDefault="009A2227" w:rsidP="009B4B4B">
            <w:pPr>
              <w:rPr>
                <w:sz w:val="28"/>
                <w:szCs w:val="28"/>
              </w:rPr>
            </w:pPr>
            <w:r w:rsidRPr="003D02F2">
              <w:rPr>
                <w:sz w:val="28"/>
                <w:szCs w:val="28"/>
              </w:rPr>
              <w:t>1</w:t>
            </w:r>
            <w:r>
              <w:rPr>
                <w:sz w:val="28"/>
                <w:szCs w:val="28"/>
              </w:rPr>
              <w:t>2</w:t>
            </w:r>
            <w:r w:rsidRPr="003D02F2">
              <w:rPr>
                <w:sz w:val="28"/>
                <w:szCs w:val="28"/>
              </w:rPr>
              <w:t>.</w:t>
            </w:r>
            <w:r>
              <w:rPr>
                <w:sz w:val="28"/>
                <w:szCs w:val="28"/>
              </w:rPr>
              <w:t>7</w:t>
            </w:r>
            <w:r w:rsidRPr="003D02F2">
              <w:rPr>
                <w:sz w:val="28"/>
                <w:szCs w:val="28"/>
              </w:rPr>
              <w:t>.Земельные участки трубопроводов</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9A2227" w:rsidRPr="003D02F2" w:rsidRDefault="009A2227" w:rsidP="009B4B4B">
            <w:pPr>
              <w:jc w:val="center"/>
              <w:rPr>
                <w:sz w:val="28"/>
                <w:szCs w:val="28"/>
              </w:rPr>
            </w:pPr>
            <w:r w:rsidRPr="003D02F2">
              <w:rPr>
                <w:sz w:val="28"/>
                <w:szCs w:val="28"/>
              </w:rPr>
              <w:t>0,021</w:t>
            </w:r>
          </w:p>
        </w:tc>
      </w:tr>
      <w:tr w:rsidR="009A2227" w:rsidRPr="003D02F2" w:rsidTr="009B4B4B">
        <w:trPr>
          <w:trHeight w:val="221"/>
        </w:trPr>
        <w:tc>
          <w:tcPr>
            <w:tcW w:w="2268" w:type="dxa"/>
            <w:vMerge/>
            <w:tcBorders>
              <w:left w:val="single" w:sz="8" w:space="0" w:color="auto"/>
              <w:right w:val="single" w:sz="4" w:space="0" w:color="auto"/>
            </w:tcBorders>
          </w:tcPr>
          <w:p w:rsidR="009A2227" w:rsidRPr="003D02F2" w:rsidRDefault="009A2227" w:rsidP="009B4B4B">
            <w:pPr>
              <w:rPr>
                <w:sz w:val="28"/>
                <w:szCs w:val="28"/>
              </w:rPr>
            </w:pPr>
          </w:p>
        </w:tc>
        <w:tc>
          <w:tcPr>
            <w:tcW w:w="5670" w:type="dxa"/>
            <w:tcBorders>
              <w:top w:val="single" w:sz="4" w:space="0" w:color="auto"/>
              <w:left w:val="single" w:sz="4" w:space="0" w:color="auto"/>
              <w:bottom w:val="single" w:sz="4" w:space="0" w:color="auto"/>
              <w:right w:val="single" w:sz="8" w:space="0" w:color="auto"/>
            </w:tcBorders>
            <w:shd w:val="clear" w:color="auto" w:fill="FFFFFF"/>
          </w:tcPr>
          <w:p w:rsidR="009A2227" w:rsidRPr="003D02F2" w:rsidRDefault="009A2227" w:rsidP="009B4B4B">
            <w:pPr>
              <w:rPr>
                <w:sz w:val="28"/>
                <w:szCs w:val="28"/>
              </w:rPr>
            </w:pPr>
            <w:r w:rsidRPr="003D02F2">
              <w:rPr>
                <w:sz w:val="28"/>
                <w:szCs w:val="28"/>
              </w:rPr>
              <w:t>1</w:t>
            </w:r>
            <w:r>
              <w:rPr>
                <w:sz w:val="28"/>
                <w:szCs w:val="28"/>
              </w:rPr>
              <w:t>2</w:t>
            </w:r>
            <w:r w:rsidRPr="003D02F2">
              <w:rPr>
                <w:sz w:val="28"/>
                <w:szCs w:val="28"/>
              </w:rPr>
              <w:t>.</w:t>
            </w:r>
            <w:r>
              <w:rPr>
                <w:sz w:val="28"/>
                <w:szCs w:val="28"/>
              </w:rPr>
              <w:t>8</w:t>
            </w:r>
            <w:r w:rsidRPr="003D02F2">
              <w:rPr>
                <w:sz w:val="28"/>
                <w:szCs w:val="28"/>
              </w:rPr>
              <w:t>.Земельные участки других предприятий транспорта</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9A2227" w:rsidRPr="003D02F2" w:rsidRDefault="009A2227" w:rsidP="009B4B4B">
            <w:pPr>
              <w:jc w:val="center"/>
              <w:rPr>
                <w:sz w:val="28"/>
                <w:szCs w:val="28"/>
              </w:rPr>
            </w:pPr>
            <w:r w:rsidRPr="003D02F2">
              <w:rPr>
                <w:sz w:val="28"/>
                <w:szCs w:val="28"/>
              </w:rPr>
              <w:t>0,021</w:t>
            </w:r>
          </w:p>
        </w:tc>
      </w:tr>
      <w:tr w:rsidR="009A2227" w:rsidRPr="003D02F2" w:rsidTr="009B4B4B">
        <w:trPr>
          <w:trHeight w:val="226"/>
        </w:trPr>
        <w:tc>
          <w:tcPr>
            <w:tcW w:w="2268" w:type="dxa"/>
            <w:vMerge/>
            <w:tcBorders>
              <w:left w:val="single" w:sz="8" w:space="0" w:color="auto"/>
              <w:right w:val="single" w:sz="4" w:space="0" w:color="auto"/>
            </w:tcBorders>
          </w:tcPr>
          <w:p w:rsidR="009A2227" w:rsidRPr="003D02F2" w:rsidRDefault="009A2227" w:rsidP="009B4B4B">
            <w:pPr>
              <w:rPr>
                <w:sz w:val="28"/>
                <w:szCs w:val="28"/>
              </w:rPr>
            </w:pPr>
          </w:p>
        </w:tc>
        <w:tc>
          <w:tcPr>
            <w:tcW w:w="5670" w:type="dxa"/>
            <w:tcBorders>
              <w:top w:val="single" w:sz="4" w:space="0" w:color="auto"/>
              <w:left w:val="single" w:sz="4" w:space="0" w:color="auto"/>
              <w:bottom w:val="single" w:sz="4" w:space="0" w:color="auto"/>
              <w:right w:val="single" w:sz="8" w:space="0" w:color="auto"/>
            </w:tcBorders>
            <w:shd w:val="clear" w:color="auto" w:fill="FFFFFF"/>
          </w:tcPr>
          <w:p w:rsidR="009A2227" w:rsidRPr="003D02F2" w:rsidRDefault="009A2227" w:rsidP="009B4B4B">
            <w:pPr>
              <w:rPr>
                <w:sz w:val="28"/>
                <w:szCs w:val="28"/>
              </w:rPr>
            </w:pPr>
            <w:r w:rsidRPr="003D02F2">
              <w:rPr>
                <w:sz w:val="28"/>
                <w:szCs w:val="28"/>
              </w:rPr>
              <w:t>1</w:t>
            </w:r>
            <w:r>
              <w:rPr>
                <w:sz w:val="28"/>
                <w:szCs w:val="28"/>
              </w:rPr>
              <w:t>2</w:t>
            </w:r>
            <w:r w:rsidRPr="003D02F2">
              <w:rPr>
                <w:sz w:val="28"/>
                <w:szCs w:val="28"/>
              </w:rPr>
              <w:t>.</w:t>
            </w:r>
            <w:r>
              <w:rPr>
                <w:sz w:val="28"/>
                <w:szCs w:val="28"/>
              </w:rPr>
              <w:t>9</w:t>
            </w:r>
            <w:r w:rsidRPr="003D02F2">
              <w:rPr>
                <w:sz w:val="28"/>
                <w:szCs w:val="28"/>
              </w:rPr>
              <w:t>.Земельные участки отделений связи</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9A2227" w:rsidRPr="003D02F2" w:rsidRDefault="009A2227" w:rsidP="009B4B4B">
            <w:pPr>
              <w:jc w:val="center"/>
              <w:rPr>
                <w:sz w:val="28"/>
                <w:szCs w:val="28"/>
              </w:rPr>
            </w:pPr>
            <w:r w:rsidRPr="003D02F2">
              <w:rPr>
                <w:sz w:val="28"/>
                <w:szCs w:val="28"/>
              </w:rPr>
              <w:t>0,049</w:t>
            </w:r>
          </w:p>
        </w:tc>
      </w:tr>
      <w:tr w:rsidR="009A2227" w:rsidRPr="003D02F2" w:rsidTr="009B4B4B">
        <w:trPr>
          <w:trHeight w:val="213"/>
        </w:trPr>
        <w:tc>
          <w:tcPr>
            <w:tcW w:w="2268" w:type="dxa"/>
            <w:vMerge/>
            <w:tcBorders>
              <w:left w:val="single" w:sz="8" w:space="0" w:color="auto"/>
              <w:right w:val="single" w:sz="4" w:space="0" w:color="auto"/>
            </w:tcBorders>
          </w:tcPr>
          <w:p w:rsidR="009A2227" w:rsidRPr="003D02F2" w:rsidRDefault="009A2227" w:rsidP="009B4B4B">
            <w:pPr>
              <w:rPr>
                <w:sz w:val="28"/>
                <w:szCs w:val="28"/>
              </w:rPr>
            </w:pPr>
          </w:p>
        </w:tc>
        <w:tc>
          <w:tcPr>
            <w:tcW w:w="5670" w:type="dxa"/>
            <w:tcBorders>
              <w:top w:val="single" w:sz="4" w:space="0" w:color="auto"/>
              <w:left w:val="single" w:sz="4" w:space="0" w:color="auto"/>
              <w:bottom w:val="single" w:sz="4" w:space="0" w:color="auto"/>
              <w:right w:val="single" w:sz="8" w:space="0" w:color="auto"/>
            </w:tcBorders>
            <w:shd w:val="clear" w:color="auto" w:fill="FFFFFF"/>
          </w:tcPr>
          <w:p w:rsidR="009A2227" w:rsidRPr="003D02F2" w:rsidRDefault="009A2227" w:rsidP="009B4B4B">
            <w:pPr>
              <w:rPr>
                <w:sz w:val="28"/>
                <w:szCs w:val="28"/>
              </w:rPr>
            </w:pPr>
            <w:r w:rsidRPr="003D02F2">
              <w:rPr>
                <w:sz w:val="28"/>
                <w:szCs w:val="28"/>
              </w:rPr>
              <w:t>1</w:t>
            </w:r>
            <w:r>
              <w:rPr>
                <w:sz w:val="28"/>
                <w:szCs w:val="28"/>
              </w:rPr>
              <w:t>2</w:t>
            </w:r>
            <w:r w:rsidRPr="003D02F2">
              <w:rPr>
                <w:sz w:val="28"/>
                <w:szCs w:val="28"/>
              </w:rPr>
              <w:t>.1</w:t>
            </w:r>
            <w:r>
              <w:rPr>
                <w:sz w:val="28"/>
                <w:szCs w:val="28"/>
              </w:rPr>
              <w:t>0</w:t>
            </w:r>
            <w:r w:rsidRPr="003D02F2">
              <w:rPr>
                <w:sz w:val="28"/>
                <w:szCs w:val="28"/>
              </w:rPr>
              <w:t>.Земельные участки АТС</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9A2227" w:rsidRPr="003D02F2" w:rsidRDefault="009A2227" w:rsidP="009B4B4B">
            <w:pPr>
              <w:jc w:val="center"/>
              <w:rPr>
                <w:sz w:val="28"/>
                <w:szCs w:val="28"/>
              </w:rPr>
            </w:pPr>
            <w:r w:rsidRPr="003D02F2">
              <w:rPr>
                <w:sz w:val="28"/>
                <w:szCs w:val="28"/>
              </w:rPr>
              <w:t>0,058</w:t>
            </w:r>
          </w:p>
        </w:tc>
      </w:tr>
      <w:tr w:rsidR="009A2227" w:rsidRPr="003D02F2" w:rsidTr="00EC2B4D">
        <w:trPr>
          <w:trHeight w:val="234"/>
        </w:trPr>
        <w:tc>
          <w:tcPr>
            <w:tcW w:w="2268" w:type="dxa"/>
            <w:vMerge/>
            <w:tcBorders>
              <w:left w:val="single" w:sz="8" w:space="0" w:color="auto"/>
              <w:right w:val="single" w:sz="4" w:space="0" w:color="auto"/>
            </w:tcBorders>
          </w:tcPr>
          <w:p w:rsidR="009A2227" w:rsidRPr="003D02F2" w:rsidRDefault="009A2227" w:rsidP="009B4B4B">
            <w:pPr>
              <w:rPr>
                <w:sz w:val="28"/>
                <w:szCs w:val="28"/>
              </w:rPr>
            </w:pPr>
          </w:p>
        </w:tc>
        <w:tc>
          <w:tcPr>
            <w:tcW w:w="5670" w:type="dxa"/>
            <w:tcBorders>
              <w:top w:val="single" w:sz="4" w:space="0" w:color="auto"/>
              <w:left w:val="single" w:sz="4" w:space="0" w:color="auto"/>
              <w:bottom w:val="single" w:sz="4" w:space="0" w:color="auto"/>
              <w:right w:val="single" w:sz="8" w:space="0" w:color="auto"/>
            </w:tcBorders>
            <w:shd w:val="clear" w:color="auto" w:fill="FFFFFF"/>
          </w:tcPr>
          <w:p w:rsidR="009A2227" w:rsidRPr="003D02F2" w:rsidRDefault="009A2227" w:rsidP="009B4B4B">
            <w:pPr>
              <w:rPr>
                <w:sz w:val="28"/>
                <w:szCs w:val="28"/>
              </w:rPr>
            </w:pPr>
            <w:r w:rsidRPr="003D02F2">
              <w:rPr>
                <w:sz w:val="28"/>
                <w:szCs w:val="28"/>
              </w:rPr>
              <w:t>1</w:t>
            </w:r>
            <w:r>
              <w:rPr>
                <w:sz w:val="28"/>
                <w:szCs w:val="28"/>
              </w:rPr>
              <w:t>2</w:t>
            </w:r>
            <w:r w:rsidRPr="003D02F2">
              <w:rPr>
                <w:sz w:val="28"/>
                <w:szCs w:val="28"/>
              </w:rPr>
              <w:t>.1</w:t>
            </w:r>
            <w:r w:rsidR="00EC2B4D">
              <w:rPr>
                <w:sz w:val="28"/>
                <w:szCs w:val="28"/>
              </w:rPr>
              <w:t>1</w:t>
            </w:r>
            <w:r w:rsidRPr="003D02F2">
              <w:rPr>
                <w:sz w:val="28"/>
                <w:szCs w:val="28"/>
              </w:rPr>
              <w:t>.Земельные участки радиоцентров, телецентров, радиостанций, ретрансляторных станций и сооружений</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9A2227" w:rsidRPr="003D02F2" w:rsidRDefault="009A2227" w:rsidP="009B4B4B">
            <w:pPr>
              <w:jc w:val="center"/>
              <w:rPr>
                <w:sz w:val="28"/>
                <w:szCs w:val="28"/>
              </w:rPr>
            </w:pPr>
            <w:r w:rsidRPr="003D02F2">
              <w:rPr>
                <w:sz w:val="28"/>
                <w:szCs w:val="28"/>
              </w:rPr>
              <w:t>0,058</w:t>
            </w:r>
          </w:p>
        </w:tc>
      </w:tr>
      <w:tr w:rsidR="009A2227" w:rsidRPr="003D02F2" w:rsidTr="009B4B4B">
        <w:trPr>
          <w:trHeight w:val="246"/>
        </w:trPr>
        <w:tc>
          <w:tcPr>
            <w:tcW w:w="2268" w:type="dxa"/>
            <w:vMerge/>
            <w:tcBorders>
              <w:left w:val="single" w:sz="8" w:space="0" w:color="auto"/>
              <w:right w:val="single" w:sz="4"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4" w:space="0" w:color="auto"/>
              <w:bottom w:val="single" w:sz="4" w:space="0" w:color="auto"/>
              <w:right w:val="single" w:sz="8" w:space="0" w:color="auto"/>
            </w:tcBorders>
            <w:shd w:val="clear" w:color="auto" w:fill="FFFFFF"/>
          </w:tcPr>
          <w:p w:rsidR="009A2227" w:rsidRPr="003D02F2" w:rsidRDefault="009A2227" w:rsidP="009B4B4B">
            <w:pPr>
              <w:rPr>
                <w:sz w:val="28"/>
                <w:szCs w:val="28"/>
              </w:rPr>
            </w:pPr>
            <w:r w:rsidRPr="003D02F2">
              <w:rPr>
                <w:sz w:val="28"/>
                <w:szCs w:val="28"/>
              </w:rPr>
              <w:t>1</w:t>
            </w:r>
            <w:r>
              <w:rPr>
                <w:sz w:val="28"/>
                <w:szCs w:val="28"/>
              </w:rPr>
              <w:t>2</w:t>
            </w:r>
            <w:r w:rsidRPr="003D02F2">
              <w:rPr>
                <w:sz w:val="28"/>
                <w:szCs w:val="28"/>
              </w:rPr>
              <w:t>.1</w:t>
            </w:r>
            <w:r w:rsidR="00EC2B4D">
              <w:rPr>
                <w:sz w:val="28"/>
                <w:szCs w:val="28"/>
              </w:rPr>
              <w:t>2</w:t>
            </w:r>
            <w:r w:rsidRPr="003D02F2">
              <w:rPr>
                <w:sz w:val="28"/>
                <w:szCs w:val="28"/>
              </w:rPr>
              <w:t xml:space="preserve">.Земельные участки кабельных, радиорелейных и воздушных линий связи и </w:t>
            </w:r>
            <w:r w:rsidRPr="003D02F2">
              <w:rPr>
                <w:sz w:val="28"/>
                <w:szCs w:val="28"/>
              </w:rPr>
              <w:lastRenderedPageBreak/>
              <w:t>линий радиофикации</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9A2227" w:rsidRPr="003D02F2" w:rsidRDefault="009A2227" w:rsidP="009B4B4B">
            <w:pPr>
              <w:jc w:val="center"/>
              <w:rPr>
                <w:sz w:val="28"/>
                <w:szCs w:val="28"/>
              </w:rPr>
            </w:pPr>
            <w:r w:rsidRPr="003D02F2">
              <w:rPr>
                <w:sz w:val="28"/>
                <w:szCs w:val="28"/>
              </w:rPr>
              <w:lastRenderedPageBreak/>
              <w:t>0,058</w:t>
            </w:r>
          </w:p>
        </w:tc>
      </w:tr>
      <w:tr w:rsidR="009A2227" w:rsidRPr="003D02F2" w:rsidTr="009B4B4B">
        <w:trPr>
          <w:trHeight w:val="261"/>
        </w:trPr>
        <w:tc>
          <w:tcPr>
            <w:tcW w:w="2268" w:type="dxa"/>
            <w:vMerge/>
            <w:tcBorders>
              <w:left w:val="single" w:sz="8" w:space="0" w:color="auto"/>
              <w:right w:val="single" w:sz="4"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4" w:space="0" w:color="auto"/>
              <w:bottom w:val="single" w:sz="4" w:space="0" w:color="auto"/>
              <w:right w:val="single" w:sz="8" w:space="0" w:color="auto"/>
            </w:tcBorders>
            <w:shd w:val="clear" w:color="auto" w:fill="FFFFFF"/>
          </w:tcPr>
          <w:p w:rsidR="009A2227" w:rsidRPr="003D02F2" w:rsidRDefault="009A2227" w:rsidP="009B4B4B">
            <w:pPr>
              <w:rPr>
                <w:sz w:val="28"/>
                <w:szCs w:val="28"/>
              </w:rPr>
            </w:pPr>
            <w:r w:rsidRPr="003D02F2">
              <w:rPr>
                <w:sz w:val="28"/>
                <w:szCs w:val="28"/>
              </w:rPr>
              <w:t>1</w:t>
            </w:r>
            <w:r>
              <w:rPr>
                <w:sz w:val="28"/>
                <w:szCs w:val="28"/>
              </w:rPr>
              <w:t>2</w:t>
            </w:r>
            <w:r w:rsidRPr="003D02F2">
              <w:rPr>
                <w:sz w:val="28"/>
                <w:szCs w:val="28"/>
              </w:rPr>
              <w:t>.1</w:t>
            </w:r>
            <w:r w:rsidR="00EC2B4D">
              <w:rPr>
                <w:sz w:val="28"/>
                <w:szCs w:val="28"/>
              </w:rPr>
              <w:t>3</w:t>
            </w:r>
            <w:r w:rsidRPr="003D02F2">
              <w:rPr>
                <w:sz w:val="28"/>
                <w:szCs w:val="28"/>
              </w:rPr>
              <w:t>.Земельные участки воздушных линий электропередачи</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9A2227" w:rsidRPr="003D02F2" w:rsidRDefault="009A2227" w:rsidP="009B4B4B">
            <w:pPr>
              <w:jc w:val="center"/>
              <w:rPr>
                <w:sz w:val="28"/>
                <w:szCs w:val="28"/>
              </w:rPr>
            </w:pPr>
            <w:r w:rsidRPr="003D02F2">
              <w:rPr>
                <w:sz w:val="28"/>
                <w:szCs w:val="28"/>
              </w:rPr>
              <w:t>0,60</w:t>
            </w:r>
          </w:p>
        </w:tc>
      </w:tr>
      <w:tr w:rsidR="009A2227" w:rsidRPr="003D02F2" w:rsidTr="009B4B4B">
        <w:trPr>
          <w:trHeight w:val="184"/>
        </w:trPr>
        <w:tc>
          <w:tcPr>
            <w:tcW w:w="2268" w:type="dxa"/>
            <w:vMerge/>
            <w:tcBorders>
              <w:left w:val="single" w:sz="8" w:space="0" w:color="auto"/>
              <w:right w:val="single" w:sz="4"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4" w:space="0" w:color="auto"/>
              <w:bottom w:val="single" w:sz="4" w:space="0" w:color="auto"/>
              <w:right w:val="single" w:sz="8" w:space="0" w:color="auto"/>
            </w:tcBorders>
            <w:shd w:val="clear" w:color="auto" w:fill="FFFFFF"/>
          </w:tcPr>
          <w:p w:rsidR="009A2227" w:rsidRPr="003D02F2" w:rsidRDefault="009A2227" w:rsidP="009B4B4B">
            <w:pPr>
              <w:rPr>
                <w:sz w:val="28"/>
                <w:szCs w:val="28"/>
              </w:rPr>
            </w:pPr>
            <w:r w:rsidRPr="003D02F2">
              <w:rPr>
                <w:sz w:val="28"/>
                <w:szCs w:val="28"/>
              </w:rPr>
              <w:t>1</w:t>
            </w:r>
            <w:r>
              <w:rPr>
                <w:sz w:val="28"/>
                <w:szCs w:val="28"/>
              </w:rPr>
              <w:t>2</w:t>
            </w:r>
            <w:r w:rsidRPr="003D02F2">
              <w:rPr>
                <w:sz w:val="28"/>
                <w:szCs w:val="28"/>
              </w:rPr>
              <w:t>.1</w:t>
            </w:r>
            <w:r w:rsidR="00EC2B4D">
              <w:rPr>
                <w:sz w:val="28"/>
                <w:szCs w:val="28"/>
              </w:rPr>
              <w:t>4</w:t>
            </w:r>
            <w:r w:rsidRPr="003D02F2">
              <w:rPr>
                <w:sz w:val="28"/>
                <w:szCs w:val="28"/>
              </w:rPr>
              <w:t>.Земельные участки прочих предприятий связи</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9A2227" w:rsidRPr="003D02F2" w:rsidRDefault="009A2227" w:rsidP="009B4B4B">
            <w:pPr>
              <w:jc w:val="center"/>
              <w:rPr>
                <w:sz w:val="28"/>
                <w:szCs w:val="28"/>
              </w:rPr>
            </w:pPr>
            <w:r>
              <w:rPr>
                <w:sz w:val="28"/>
                <w:szCs w:val="28"/>
              </w:rPr>
              <w:t xml:space="preserve">                     </w:t>
            </w:r>
            <w:r w:rsidRPr="003D02F2">
              <w:rPr>
                <w:sz w:val="28"/>
                <w:szCs w:val="28"/>
              </w:rPr>
              <w:t>0,60</w:t>
            </w:r>
          </w:p>
        </w:tc>
      </w:tr>
      <w:tr w:rsidR="009A2227" w:rsidRPr="003D02F2" w:rsidTr="009B4B4B">
        <w:trPr>
          <w:trHeight w:val="899"/>
        </w:trPr>
        <w:tc>
          <w:tcPr>
            <w:tcW w:w="2268" w:type="dxa"/>
            <w:vMerge/>
            <w:tcBorders>
              <w:left w:val="single" w:sz="8" w:space="0" w:color="auto"/>
              <w:bottom w:val="single" w:sz="4" w:space="0" w:color="auto"/>
              <w:right w:val="single" w:sz="4" w:space="0" w:color="auto"/>
            </w:tcBorders>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4" w:space="0" w:color="auto"/>
              <w:bottom w:val="single" w:sz="8" w:space="0" w:color="auto"/>
              <w:right w:val="single" w:sz="8" w:space="0" w:color="auto"/>
            </w:tcBorders>
            <w:shd w:val="clear" w:color="auto" w:fill="FFFFFF"/>
          </w:tcPr>
          <w:p w:rsidR="009A2227" w:rsidRPr="003D02F2" w:rsidRDefault="009A2227" w:rsidP="009B4B4B">
            <w:pPr>
              <w:rPr>
                <w:sz w:val="28"/>
                <w:szCs w:val="28"/>
              </w:rPr>
            </w:pPr>
            <w:r w:rsidRPr="003D02F2">
              <w:rPr>
                <w:sz w:val="28"/>
                <w:szCs w:val="28"/>
              </w:rPr>
              <w:t>1</w:t>
            </w:r>
            <w:r>
              <w:rPr>
                <w:sz w:val="28"/>
                <w:szCs w:val="28"/>
              </w:rPr>
              <w:t>2</w:t>
            </w:r>
            <w:r w:rsidRPr="003D02F2">
              <w:rPr>
                <w:sz w:val="28"/>
                <w:szCs w:val="28"/>
              </w:rPr>
              <w:t>.1</w:t>
            </w:r>
            <w:r w:rsidR="00EC2B4D">
              <w:rPr>
                <w:sz w:val="28"/>
                <w:szCs w:val="28"/>
              </w:rPr>
              <w:t>5</w:t>
            </w:r>
            <w:r w:rsidRPr="003D02F2">
              <w:rPr>
                <w:sz w:val="28"/>
                <w:szCs w:val="28"/>
              </w:rPr>
              <w:t>.Земельные участки 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транспорта, энергетики и связи</w:t>
            </w:r>
          </w:p>
        </w:tc>
        <w:tc>
          <w:tcPr>
            <w:tcW w:w="1276" w:type="dxa"/>
            <w:tcBorders>
              <w:top w:val="single" w:sz="4" w:space="0" w:color="auto"/>
              <w:left w:val="single" w:sz="8" w:space="0" w:color="auto"/>
              <w:bottom w:val="single" w:sz="8" w:space="0" w:color="auto"/>
              <w:right w:val="single" w:sz="8" w:space="0" w:color="auto"/>
            </w:tcBorders>
            <w:shd w:val="clear" w:color="auto" w:fill="FFFFFF"/>
            <w:vAlign w:val="center"/>
          </w:tcPr>
          <w:p w:rsidR="009A2227" w:rsidRPr="003D02F2" w:rsidRDefault="009A2227" w:rsidP="009B4B4B">
            <w:pPr>
              <w:jc w:val="center"/>
              <w:rPr>
                <w:sz w:val="28"/>
                <w:szCs w:val="28"/>
              </w:rPr>
            </w:pPr>
            <w:r w:rsidRPr="003D02F2">
              <w:rPr>
                <w:sz w:val="28"/>
                <w:szCs w:val="28"/>
              </w:rPr>
              <w:t>0,</w:t>
            </w:r>
            <w:r>
              <w:rPr>
                <w:sz w:val="28"/>
                <w:szCs w:val="28"/>
              </w:rPr>
              <w:t>60</w:t>
            </w:r>
          </w:p>
        </w:tc>
      </w:tr>
      <w:tr w:rsidR="00A621AA" w:rsidRPr="003D02F2" w:rsidTr="009B4B4B">
        <w:trPr>
          <w:trHeight w:val="799"/>
        </w:trPr>
        <w:tc>
          <w:tcPr>
            <w:tcW w:w="2268" w:type="dxa"/>
            <w:vMerge w:val="restart"/>
            <w:tcBorders>
              <w:top w:val="single" w:sz="4" w:space="0" w:color="auto"/>
              <w:left w:val="single" w:sz="8" w:space="0" w:color="auto"/>
              <w:right w:val="single" w:sz="8" w:space="0" w:color="auto"/>
            </w:tcBorders>
          </w:tcPr>
          <w:p w:rsidR="00A621AA" w:rsidRPr="003D02F2" w:rsidRDefault="00A621AA" w:rsidP="009B4B4B">
            <w:pPr>
              <w:rPr>
                <w:sz w:val="28"/>
                <w:szCs w:val="28"/>
              </w:rPr>
            </w:pPr>
            <w:r>
              <w:rPr>
                <w:sz w:val="28"/>
                <w:szCs w:val="28"/>
              </w:rPr>
              <w:t>1</w:t>
            </w:r>
            <w:r w:rsidR="006210D8">
              <w:rPr>
                <w:sz w:val="28"/>
                <w:szCs w:val="28"/>
              </w:rPr>
              <w:t>3</w:t>
            </w:r>
            <w:r>
              <w:rPr>
                <w:sz w:val="28"/>
                <w:szCs w:val="28"/>
              </w:rPr>
              <w:t>.</w:t>
            </w:r>
            <w:r w:rsidRPr="003D02F2">
              <w:rPr>
                <w:sz w:val="28"/>
                <w:szCs w:val="28"/>
              </w:rPr>
              <w:t>Земельные участки, занятые особо охраняемыми территориями и объектами, в том числе городскими лесами, скверами, парками</w:t>
            </w:r>
          </w:p>
        </w:tc>
        <w:tc>
          <w:tcPr>
            <w:tcW w:w="5670" w:type="dxa"/>
            <w:tcBorders>
              <w:top w:val="single" w:sz="8" w:space="0" w:color="auto"/>
              <w:left w:val="single" w:sz="8" w:space="0" w:color="auto"/>
              <w:bottom w:val="single" w:sz="4" w:space="0" w:color="auto"/>
              <w:right w:val="single" w:sz="8" w:space="0" w:color="auto"/>
            </w:tcBorders>
            <w:shd w:val="clear" w:color="auto" w:fill="FFFFFF"/>
          </w:tcPr>
          <w:p w:rsidR="00A621AA" w:rsidRPr="003D02F2" w:rsidRDefault="00A621AA" w:rsidP="009B4B4B">
            <w:pPr>
              <w:rPr>
                <w:sz w:val="28"/>
                <w:szCs w:val="28"/>
              </w:rPr>
            </w:pPr>
            <w:r w:rsidRPr="003D02F2">
              <w:rPr>
                <w:sz w:val="28"/>
                <w:szCs w:val="28"/>
              </w:rPr>
              <w:t>1</w:t>
            </w:r>
            <w:r w:rsidR="006210D8">
              <w:rPr>
                <w:sz w:val="28"/>
                <w:szCs w:val="28"/>
              </w:rPr>
              <w:t>3</w:t>
            </w:r>
            <w:r w:rsidRPr="003D02F2">
              <w:rPr>
                <w:sz w:val="28"/>
                <w:szCs w:val="28"/>
              </w:rPr>
              <w:t>.1.Земельные участки заповедников, национальных парков,  других объектов природно-заповедного назначения</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A621AA" w:rsidRPr="003D02F2" w:rsidRDefault="00A621AA" w:rsidP="009B4B4B">
            <w:pPr>
              <w:jc w:val="center"/>
              <w:rPr>
                <w:sz w:val="28"/>
                <w:szCs w:val="28"/>
              </w:rPr>
            </w:pPr>
            <w:r w:rsidRPr="003D02F2">
              <w:rPr>
                <w:sz w:val="28"/>
                <w:szCs w:val="28"/>
              </w:rPr>
              <w:t>0,015</w:t>
            </w:r>
          </w:p>
        </w:tc>
      </w:tr>
      <w:tr w:rsidR="00A621AA" w:rsidRPr="003D02F2" w:rsidTr="009B4B4B">
        <w:trPr>
          <w:trHeight w:val="399"/>
        </w:trPr>
        <w:tc>
          <w:tcPr>
            <w:tcW w:w="2268" w:type="dxa"/>
            <w:vMerge/>
            <w:tcBorders>
              <w:left w:val="single" w:sz="8" w:space="0" w:color="auto"/>
              <w:right w:val="single" w:sz="8" w:space="0" w:color="auto"/>
            </w:tcBorders>
          </w:tcPr>
          <w:p w:rsidR="00A621AA" w:rsidRPr="003D02F2" w:rsidRDefault="00A621AA"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shd w:val="clear" w:color="auto" w:fill="FFFFFF"/>
          </w:tcPr>
          <w:p w:rsidR="00A621AA" w:rsidRPr="003D02F2" w:rsidRDefault="00A621AA" w:rsidP="009B4B4B">
            <w:pPr>
              <w:pStyle w:val="2"/>
              <w:jc w:val="left"/>
              <w:rPr>
                <w:color w:val="auto"/>
                <w:sz w:val="28"/>
                <w:szCs w:val="28"/>
              </w:rPr>
            </w:pPr>
            <w:r w:rsidRPr="003D02F2">
              <w:rPr>
                <w:color w:val="auto"/>
                <w:sz w:val="28"/>
                <w:szCs w:val="28"/>
              </w:rPr>
              <w:t>1</w:t>
            </w:r>
            <w:r w:rsidR="006210D8">
              <w:rPr>
                <w:color w:val="auto"/>
                <w:sz w:val="28"/>
                <w:szCs w:val="28"/>
              </w:rPr>
              <w:t>3</w:t>
            </w:r>
            <w:r w:rsidRPr="003D02F2">
              <w:rPr>
                <w:color w:val="auto"/>
                <w:sz w:val="28"/>
                <w:szCs w:val="28"/>
              </w:rPr>
              <w:t>.2.Земельные участки лесопарков, национальных и природных парков</w:t>
            </w:r>
          </w:p>
        </w:tc>
        <w:tc>
          <w:tcPr>
            <w:tcW w:w="1276" w:type="dxa"/>
            <w:tcBorders>
              <w:top w:val="single" w:sz="8" w:space="0" w:color="auto"/>
              <w:left w:val="single" w:sz="8" w:space="0" w:color="auto"/>
              <w:bottom w:val="single" w:sz="4" w:space="0" w:color="auto"/>
              <w:right w:val="single" w:sz="8" w:space="0" w:color="auto"/>
            </w:tcBorders>
            <w:shd w:val="clear" w:color="auto" w:fill="FFFFFF"/>
            <w:vAlign w:val="center"/>
          </w:tcPr>
          <w:p w:rsidR="00A621AA" w:rsidRPr="003D02F2" w:rsidRDefault="00A621AA" w:rsidP="009B4B4B">
            <w:pPr>
              <w:jc w:val="center"/>
              <w:rPr>
                <w:sz w:val="28"/>
                <w:szCs w:val="28"/>
              </w:rPr>
            </w:pPr>
            <w:r w:rsidRPr="003D02F2">
              <w:rPr>
                <w:sz w:val="28"/>
                <w:szCs w:val="28"/>
              </w:rPr>
              <w:t>0,015</w:t>
            </w:r>
          </w:p>
        </w:tc>
      </w:tr>
      <w:tr w:rsidR="00A621AA" w:rsidRPr="003D02F2" w:rsidTr="009B4B4B">
        <w:trPr>
          <w:trHeight w:val="429"/>
        </w:trPr>
        <w:tc>
          <w:tcPr>
            <w:tcW w:w="2268" w:type="dxa"/>
            <w:vMerge/>
            <w:tcBorders>
              <w:left w:val="single" w:sz="8" w:space="0" w:color="auto"/>
              <w:bottom w:val="single" w:sz="4" w:space="0" w:color="auto"/>
              <w:right w:val="single" w:sz="8" w:space="0" w:color="auto"/>
            </w:tcBorders>
          </w:tcPr>
          <w:p w:rsidR="00A621AA" w:rsidRPr="003D02F2" w:rsidRDefault="00A621AA"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8" w:space="0" w:color="auto"/>
              <w:right w:val="single" w:sz="8" w:space="0" w:color="auto"/>
            </w:tcBorders>
            <w:shd w:val="clear" w:color="auto" w:fill="FFFFFF"/>
          </w:tcPr>
          <w:p w:rsidR="00A621AA" w:rsidRPr="003D02F2" w:rsidRDefault="00A621AA" w:rsidP="009B4B4B">
            <w:pPr>
              <w:rPr>
                <w:sz w:val="28"/>
                <w:szCs w:val="28"/>
              </w:rPr>
            </w:pPr>
            <w:r w:rsidRPr="003D02F2">
              <w:rPr>
                <w:sz w:val="28"/>
                <w:szCs w:val="28"/>
              </w:rPr>
              <w:t>1</w:t>
            </w:r>
            <w:r w:rsidR="006210D8">
              <w:rPr>
                <w:sz w:val="28"/>
                <w:szCs w:val="28"/>
              </w:rPr>
              <w:t>3</w:t>
            </w:r>
            <w:r w:rsidRPr="003D02F2">
              <w:rPr>
                <w:sz w:val="28"/>
                <w:szCs w:val="28"/>
              </w:rPr>
              <w:t>.3.Прочие лесные земельные участки</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A621AA" w:rsidRPr="003D02F2" w:rsidRDefault="00A621AA" w:rsidP="009B4B4B">
            <w:pPr>
              <w:jc w:val="center"/>
              <w:rPr>
                <w:sz w:val="28"/>
                <w:szCs w:val="28"/>
              </w:rPr>
            </w:pPr>
            <w:r w:rsidRPr="003D02F2">
              <w:rPr>
                <w:sz w:val="28"/>
                <w:szCs w:val="28"/>
              </w:rPr>
              <w:t>0,15</w:t>
            </w:r>
          </w:p>
        </w:tc>
      </w:tr>
      <w:tr w:rsidR="00A621AA" w:rsidRPr="003D02F2" w:rsidTr="009B4B4B">
        <w:trPr>
          <w:trHeight w:val="164"/>
        </w:trPr>
        <w:tc>
          <w:tcPr>
            <w:tcW w:w="2268" w:type="dxa"/>
            <w:vMerge w:val="restart"/>
            <w:tcBorders>
              <w:top w:val="single" w:sz="4" w:space="0" w:color="auto"/>
              <w:left w:val="single" w:sz="8" w:space="0" w:color="auto"/>
              <w:right w:val="single" w:sz="8" w:space="0" w:color="auto"/>
            </w:tcBorders>
          </w:tcPr>
          <w:p w:rsidR="00A621AA" w:rsidRPr="003D02F2" w:rsidRDefault="00A621AA" w:rsidP="009B4B4B">
            <w:pPr>
              <w:rPr>
                <w:sz w:val="28"/>
                <w:szCs w:val="28"/>
              </w:rPr>
            </w:pPr>
            <w:r>
              <w:rPr>
                <w:sz w:val="28"/>
                <w:szCs w:val="28"/>
              </w:rPr>
              <w:t>1</w:t>
            </w:r>
            <w:r w:rsidR="006210D8">
              <w:rPr>
                <w:sz w:val="28"/>
                <w:szCs w:val="28"/>
              </w:rPr>
              <w:t>4</w:t>
            </w:r>
            <w:r>
              <w:rPr>
                <w:sz w:val="28"/>
                <w:szCs w:val="28"/>
              </w:rPr>
              <w:t>.</w:t>
            </w:r>
            <w:r w:rsidRPr="003D02F2">
              <w:rPr>
                <w:sz w:val="28"/>
                <w:szCs w:val="28"/>
              </w:rPr>
              <w:t>Земельные участки, предназначенные для сельскохозяйст</w:t>
            </w:r>
            <w:r>
              <w:rPr>
                <w:sz w:val="28"/>
                <w:szCs w:val="28"/>
              </w:rPr>
              <w:t>-</w:t>
            </w:r>
            <w:r w:rsidRPr="003D02F2">
              <w:rPr>
                <w:sz w:val="28"/>
                <w:szCs w:val="28"/>
              </w:rPr>
              <w:t xml:space="preserve">венного использования </w:t>
            </w:r>
          </w:p>
        </w:tc>
        <w:tc>
          <w:tcPr>
            <w:tcW w:w="5670" w:type="dxa"/>
            <w:tcBorders>
              <w:top w:val="single" w:sz="8" w:space="0" w:color="auto"/>
              <w:left w:val="single" w:sz="8" w:space="0" w:color="auto"/>
              <w:bottom w:val="single" w:sz="4" w:space="0" w:color="auto"/>
              <w:right w:val="single" w:sz="8" w:space="0" w:color="auto"/>
            </w:tcBorders>
            <w:shd w:val="clear" w:color="auto" w:fill="FFFFFF"/>
          </w:tcPr>
          <w:p w:rsidR="00A621AA" w:rsidRPr="003D02F2" w:rsidRDefault="00A621AA" w:rsidP="009B4B4B">
            <w:pPr>
              <w:pStyle w:val="2"/>
              <w:jc w:val="left"/>
              <w:rPr>
                <w:color w:val="auto"/>
                <w:sz w:val="28"/>
                <w:szCs w:val="28"/>
              </w:rPr>
            </w:pPr>
            <w:r w:rsidRPr="003D02F2">
              <w:rPr>
                <w:color w:val="auto"/>
                <w:sz w:val="28"/>
                <w:szCs w:val="28"/>
              </w:rPr>
              <w:t>1</w:t>
            </w:r>
            <w:r w:rsidR="006210D8">
              <w:rPr>
                <w:color w:val="auto"/>
                <w:sz w:val="28"/>
                <w:szCs w:val="28"/>
              </w:rPr>
              <w:t>4</w:t>
            </w:r>
            <w:r w:rsidRPr="003D02F2">
              <w:rPr>
                <w:color w:val="auto"/>
                <w:sz w:val="28"/>
                <w:szCs w:val="28"/>
              </w:rPr>
              <w:t>.1.Земельные участки личных подсобных хозяйств</w:t>
            </w:r>
          </w:p>
        </w:tc>
        <w:tc>
          <w:tcPr>
            <w:tcW w:w="1276" w:type="dxa"/>
            <w:tcBorders>
              <w:top w:val="single" w:sz="4" w:space="0" w:color="auto"/>
              <w:left w:val="single" w:sz="8" w:space="0" w:color="auto"/>
              <w:bottom w:val="single" w:sz="8" w:space="0" w:color="auto"/>
              <w:right w:val="single" w:sz="8" w:space="0" w:color="auto"/>
            </w:tcBorders>
            <w:shd w:val="clear" w:color="auto" w:fill="FFFFFF"/>
            <w:vAlign w:val="center"/>
          </w:tcPr>
          <w:p w:rsidR="00A621AA" w:rsidRPr="003D02F2" w:rsidRDefault="00A621AA" w:rsidP="009B4B4B">
            <w:pPr>
              <w:jc w:val="center"/>
              <w:rPr>
                <w:sz w:val="28"/>
                <w:szCs w:val="28"/>
              </w:rPr>
            </w:pPr>
            <w:r w:rsidRPr="003D02F2">
              <w:rPr>
                <w:sz w:val="28"/>
                <w:szCs w:val="28"/>
              </w:rPr>
              <w:t>0,003</w:t>
            </w:r>
          </w:p>
        </w:tc>
      </w:tr>
      <w:tr w:rsidR="006210D8" w:rsidRPr="003D02F2" w:rsidTr="009B4B4B">
        <w:trPr>
          <w:trHeight w:val="236"/>
        </w:trPr>
        <w:tc>
          <w:tcPr>
            <w:tcW w:w="2268" w:type="dxa"/>
            <w:vMerge/>
            <w:tcBorders>
              <w:left w:val="single" w:sz="8" w:space="0" w:color="auto"/>
              <w:right w:val="single" w:sz="8" w:space="0" w:color="auto"/>
            </w:tcBorders>
          </w:tcPr>
          <w:p w:rsidR="006210D8" w:rsidRPr="003D02F2" w:rsidRDefault="006210D8"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shd w:val="clear" w:color="auto" w:fill="FFFFFF"/>
          </w:tcPr>
          <w:p w:rsidR="006210D8" w:rsidRPr="003D02F2" w:rsidRDefault="006210D8" w:rsidP="00EC2B4D">
            <w:pPr>
              <w:pStyle w:val="2"/>
              <w:jc w:val="left"/>
              <w:rPr>
                <w:color w:val="auto"/>
                <w:sz w:val="28"/>
                <w:szCs w:val="28"/>
              </w:rPr>
            </w:pPr>
            <w:r w:rsidRPr="003D02F2">
              <w:rPr>
                <w:color w:val="auto"/>
                <w:sz w:val="28"/>
                <w:szCs w:val="28"/>
              </w:rPr>
              <w:t xml:space="preserve"> 1</w:t>
            </w:r>
            <w:r>
              <w:rPr>
                <w:color w:val="auto"/>
                <w:sz w:val="28"/>
                <w:szCs w:val="28"/>
              </w:rPr>
              <w:t>4</w:t>
            </w:r>
            <w:r w:rsidRPr="003D02F2">
              <w:rPr>
                <w:color w:val="auto"/>
                <w:sz w:val="28"/>
                <w:szCs w:val="28"/>
              </w:rPr>
              <w:t>.</w:t>
            </w:r>
            <w:r>
              <w:rPr>
                <w:color w:val="auto"/>
                <w:sz w:val="28"/>
                <w:szCs w:val="28"/>
              </w:rPr>
              <w:t>2</w:t>
            </w:r>
            <w:r w:rsidRPr="003D02F2">
              <w:rPr>
                <w:color w:val="auto"/>
                <w:sz w:val="28"/>
                <w:szCs w:val="28"/>
              </w:rPr>
              <w:t>.Земельные участки граждан для сенокошения, животноводства</w:t>
            </w:r>
          </w:p>
        </w:tc>
        <w:tc>
          <w:tcPr>
            <w:tcW w:w="1276" w:type="dxa"/>
            <w:tcBorders>
              <w:top w:val="single" w:sz="8" w:space="0" w:color="auto"/>
              <w:left w:val="single" w:sz="8" w:space="0" w:color="auto"/>
              <w:bottom w:val="single" w:sz="4" w:space="0" w:color="auto"/>
              <w:right w:val="single" w:sz="8" w:space="0" w:color="auto"/>
            </w:tcBorders>
            <w:shd w:val="clear" w:color="auto" w:fill="FFFFFF"/>
            <w:vAlign w:val="center"/>
          </w:tcPr>
          <w:p w:rsidR="006210D8" w:rsidRPr="003D02F2" w:rsidRDefault="006210D8" w:rsidP="00EC2B4D">
            <w:pPr>
              <w:jc w:val="center"/>
              <w:rPr>
                <w:sz w:val="28"/>
                <w:szCs w:val="28"/>
              </w:rPr>
            </w:pPr>
            <w:r w:rsidRPr="003D02F2">
              <w:rPr>
                <w:sz w:val="28"/>
                <w:szCs w:val="28"/>
              </w:rPr>
              <w:t>0,003</w:t>
            </w:r>
          </w:p>
        </w:tc>
      </w:tr>
      <w:tr w:rsidR="006210D8" w:rsidRPr="003D02F2" w:rsidTr="009B4B4B">
        <w:trPr>
          <w:trHeight w:val="723"/>
        </w:trPr>
        <w:tc>
          <w:tcPr>
            <w:tcW w:w="2268" w:type="dxa"/>
            <w:vMerge/>
            <w:tcBorders>
              <w:left w:val="single" w:sz="8" w:space="0" w:color="auto"/>
              <w:bottom w:val="single" w:sz="4" w:space="0" w:color="auto"/>
              <w:right w:val="single" w:sz="8" w:space="0" w:color="auto"/>
            </w:tcBorders>
          </w:tcPr>
          <w:p w:rsidR="006210D8" w:rsidRPr="003D02F2" w:rsidRDefault="006210D8"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shd w:val="clear" w:color="auto" w:fill="FFFFFF"/>
          </w:tcPr>
          <w:p w:rsidR="006210D8" w:rsidRPr="003D02F2" w:rsidRDefault="006210D8" w:rsidP="00EC2B4D">
            <w:pPr>
              <w:rPr>
                <w:sz w:val="28"/>
                <w:szCs w:val="28"/>
              </w:rPr>
            </w:pPr>
            <w:r w:rsidRPr="003D02F2">
              <w:rPr>
                <w:sz w:val="28"/>
                <w:szCs w:val="28"/>
              </w:rPr>
              <w:t>1</w:t>
            </w:r>
            <w:r>
              <w:rPr>
                <w:sz w:val="28"/>
                <w:szCs w:val="28"/>
              </w:rPr>
              <w:t>4</w:t>
            </w:r>
            <w:r w:rsidRPr="003D02F2">
              <w:rPr>
                <w:sz w:val="28"/>
                <w:szCs w:val="28"/>
              </w:rPr>
              <w:t>.</w:t>
            </w:r>
            <w:r>
              <w:rPr>
                <w:sz w:val="28"/>
                <w:szCs w:val="28"/>
              </w:rPr>
              <w:t>3</w:t>
            </w:r>
            <w:r w:rsidRPr="003D02F2">
              <w:rPr>
                <w:sz w:val="28"/>
                <w:szCs w:val="28"/>
              </w:rPr>
              <w:t>.Земельные участки коллективного и индивидуального огородничества, садоводства, дачного строительства</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6210D8" w:rsidRPr="003D02F2" w:rsidRDefault="006210D8" w:rsidP="00EC2B4D">
            <w:pPr>
              <w:jc w:val="center"/>
              <w:rPr>
                <w:sz w:val="28"/>
                <w:szCs w:val="28"/>
              </w:rPr>
            </w:pPr>
            <w:r w:rsidRPr="003D02F2">
              <w:rPr>
                <w:sz w:val="28"/>
                <w:szCs w:val="28"/>
              </w:rPr>
              <w:t>0,003</w:t>
            </w:r>
          </w:p>
        </w:tc>
      </w:tr>
      <w:tr w:rsidR="006210D8" w:rsidRPr="003D02F2" w:rsidTr="009B4B4B">
        <w:trPr>
          <w:trHeight w:val="183"/>
        </w:trPr>
        <w:tc>
          <w:tcPr>
            <w:tcW w:w="9214" w:type="dxa"/>
            <w:gridSpan w:val="3"/>
            <w:tcBorders>
              <w:top w:val="single" w:sz="4" w:space="0" w:color="auto"/>
              <w:left w:val="single" w:sz="8" w:space="0" w:color="auto"/>
              <w:bottom w:val="single" w:sz="4" w:space="0" w:color="auto"/>
              <w:right w:val="single" w:sz="8" w:space="0" w:color="auto"/>
            </w:tcBorders>
            <w:shd w:val="clear" w:color="auto" w:fill="FFFFFF"/>
          </w:tcPr>
          <w:p w:rsidR="006210D8" w:rsidRPr="003D02F2" w:rsidRDefault="006210D8" w:rsidP="009B4B4B">
            <w:pPr>
              <w:ind w:firstLine="72"/>
              <w:rPr>
                <w:sz w:val="28"/>
                <w:szCs w:val="28"/>
              </w:rPr>
            </w:pPr>
            <w:r w:rsidRPr="003D02F2">
              <w:rPr>
                <w:b/>
                <w:sz w:val="28"/>
                <w:szCs w:val="28"/>
              </w:rPr>
              <w:t xml:space="preserve">Категория земель: </w:t>
            </w:r>
            <w:r>
              <w:rPr>
                <w:b/>
                <w:sz w:val="28"/>
                <w:szCs w:val="28"/>
              </w:rPr>
              <w:t>з</w:t>
            </w:r>
            <w:r w:rsidRPr="003D02F2">
              <w:rPr>
                <w:b/>
                <w:sz w:val="28"/>
                <w:szCs w:val="28"/>
              </w:rPr>
              <w:t>емли сельскохозяйственного назначения</w:t>
            </w:r>
          </w:p>
        </w:tc>
      </w:tr>
      <w:tr w:rsidR="006210D8" w:rsidRPr="003D02F2" w:rsidTr="009B4B4B">
        <w:trPr>
          <w:trHeight w:val="182"/>
        </w:trPr>
        <w:tc>
          <w:tcPr>
            <w:tcW w:w="2268" w:type="dxa"/>
            <w:vMerge w:val="restart"/>
            <w:tcBorders>
              <w:top w:val="single" w:sz="4" w:space="0" w:color="auto"/>
              <w:left w:val="single" w:sz="8" w:space="0" w:color="auto"/>
              <w:bottom w:val="single" w:sz="4" w:space="0" w:color="auto"/>
              <w:right w:val="single" w:sz="8" w:space="0" w:color="auto"/>
            </w:tcBorders>
            <w:shd w:val="clear" w:color="auto" w:fill="FFFFFF"/>
          </w:tcPr>
          <w:p w:rsidR="006210D8" w:rsidRPr="003D02F2" w:rsidRDefault="006210D8" w:rsidP="009B4B4B">
            <w:pPr>
              <w:rPr>
                <w:sz w:val="28"/>
                <w:szCs w:val="28"/>
              </w:rPr>
            </w:pPr>
            <w:r>
              <w:rPr>
                <w:sz w:val="28"/>
                <w:szCs w:val="28"/>
              </w:rPr>
              <w:t>15.Земельные участки</w:t>
            </w:r>
            <w:r w:rsidRPr="003D02F2">
              <w:rPr>
                <w:sz w:val="28"/>
                <w:szCs w:val="28"/>
              </w:rPr>
              <w:t xml:space="preserve"> сельскохозяйст</w:t>
            </w:r>
            <w:r>
              <w:rPr>
                <w:sz w:val="28"/>
                <w:szCs w:val="28"/>
              </w:rPr>
              <w:t>-</w:t>
            </w:r>
            <w:r w:rsidRPr="003D02F2">
              <w:rPr>
                <w:sz w:val="28"/>
                <w:szCs w:val="28"/>
              </w:rPr>
              <w:t>венного назначения</w:t>
            </w:r>
          </w:p>
        </w:tc>
        <w:tc>
          <w:tcPr>
            <w:tcW w:w="5670" w:type="dxa"/>
            <w:tcBorders>
              <w:top w:val="single" w:sz="8" w:space="0" w:color="auto"/>
              <w:left w:val="single" w:sz="8" w:space="0" w:color="auto"/>
              <w:bottom w:val="single" w:sz="4" w:space="0" w:color="auto"/>
              <w:right w:val="single" w:sz="8" w:space="0" w:color="auto"/>
            </w:tcBorders>
            <w:shd w:val="clear" w:color="auto" w:fill="FFFFFF"/>
          </w:tcPr>
          <w:p w:rsidR="006210D8" w:rsidRPr="003D02F2" w:rsidRDefault="006210D8" w:rsidP="009B4B4B">
            <w:pPr>
              <w:pStyle w:val="2"/>
              <w:jc w:val="left"/>
              <w:rPr>
                <w:color w:val="auto"/>
                <w:sz w:val="28"/>
                <w:szCs w:val="28"/>
              </w:rPr>
            </w:pPr>
            <w:r w:rsidRPr="003D02F2">
              <w:rPr>
                <w:color w:val="auto"/>
                <w:sz w:val="28"/>
                <w:szCs w:val="28"/>
              </w:rPr>
              <w:t>1</w:t>
            </w:r>
            <w:r>
              <w:rPr>
                <w:color w:val="auto"/>
                <w:sz w:val="28"/>
                <w:szCs w:val="28"/>
              </w:rPr>
              <w:t>5</w:t>
            </w:r>
            <w:r w:rsidRPr="003D02F2">
              <w:rPr>
                <w:color w:val="auto"/>
                <w:sz w:val="28"/>
                <w:szCs w:val="28"/>
              </w:rPr>
              <w:t>.1.Земельные участки личных подсобных хозяйств</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6210D8" w:rsidRPr="003D02F2" w:rsidRDefault="006210D8" w:rsidP="009B4B4B">
            <w:pPr>
              <w:jc w:val="center"/>
              <w:rPr>
                <w:sz w:val="28"/>
                <w:szCs w:val="28"/>
              </w:rPr>
            </w:pPr>
            <w:r w:rsidRPr="003D02F2">
              <w:rPr>
                <w:sz w:val="28"/>
                <w:szCs w:val="28"/>
              </w:rPr>
              <w:t>0,003</w:t>
            </w:r>
          </w:p>
        </w:tc>
      </w:tr>
      <w:tr w:rsidR="006210D8" w:rsidRPr="003D02F2" w:rsidTr="009B4B4B">
        <w:trPr>
          <w:trHeight w:val="215"/>
        </w:trPr>
        <w:tc>
          <w:tcPr>
            <w:tcW w:w="2268" w:type="dxa"/>
            <w:vMerge/>
            <w:tcBorders>
              <w:left w:val="single" w:sz="8" w:space="0" w:color="auto"/>
              <w:bottom w:val="single" w:sz="4" w:space="0" w:color="auto"/>
              <w:right w:val="single" w:sz="8" w:space="0" w:color="auto"/>
            </w:tcBorders>
            <w:shd w:val="clear" w:color="auto" w:fill="FFFFFF"/>
          </w:tcPr>
          <w:p w:rsidR="006210D8" w:rsidRPr="003D02F2" w:rsidRDefault="006210D8"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shd w:val="clear" w:color="auto" w:fill="FFFFFF"/>
          </w:tcPr>
          <w:p w:rsidR="006210D8" w:rsidRPr="003D02F2" w:rsidRDefault="006210D8" w:rsidP="009B4B4B">
            <w:pPr>
              <w:pStyle w:val="2"/>
              <w:jc w:val="left"/>
              <w:rPr>
                <w:color w:val="auto"/>
                <w:sz w:val="28"/>
                <w:szCs w:val="28"/>
              </w:rPr>
            </w:pPr>
            <w:r w:rsidRPr="003D02F2">
              <w:rPr>
                <w:color w:val="auto"/>
                <w:sz w:val="28"/>
                <w:szCs w:val="28"/>
              </w:rPr>
              <w:t>1</w:t>
            </w:r>
            <w:r>
              <w:rPr>
                <w:color w:val="auto"/>
                <w:sz w:val="28"/>
                <w:szCs w:val="28"/>
              </w:rPr>
              <w:t>5</w:t>
            </w:r>
            <w:r w:rsidRPr="003D02F2">
              <w:rPr>
                <w:color w:val="auto"/>
                <w:sz w:val="28"/>
                <w:szCs w:val="28"/>
              </w:rPr>
              <w:t>.2.Земельные участки крестьянск</w:t>
            </w:r>
            <w:r>
              <w:rPr>
                <w:color w:val="auto"/>
                <w:sz w:val="28"/>
                <w:szCs w:val="28"/>
              </w:rPr>
              <w:t>их (</w:t>
            </w:r>
            <w:r w:rsidRPr="003D02F2">
              <w:rPr>
                <w:color w:val="auto"/>
                <w:sz w:val="28"/>
                <w:szCs w:val="28"/>
              </w:rPr>
              <w:t>фермерских</w:t>
            </w:r>
            <w:r>
              <w:rPr>
                <w:color w:val="auto"/>
                <w:sz w:val="28"/>
                <w:szCs w:val="28"/>
              </w:rPr>
              <w:t>)</w:t>
            </w:r>
            <w:r w:rsidRPr="003D02F2">
              <w:rPr>
                <w:color w:val="auto"/>
                <w:sz w:val="28"/>
                <w:szCs w:val="28"/>
              </w:rPr>
              <w:t xml:space="preserve"> хозяйств</w:t>
            </w:r>
          </w:p>
        </w:tc>
        <w:tc>
          <w:tcPr>
            <w:tcW w:w="1276" w:type="dxa"/>
            <w:tcBorders>
              <w:top w:val="single" w:sz="8" w:space="0" w:color="auto"/>
              <w:left w:val="single" w:sz="8" w:space="0" w:color="auto"/>
              <w:bottom w:val="single" w:sz="4" w:space="0" w:color="auto"/>
              <w:right w:val="single" w:sz="8" w:space="0" w:color="auto"/>
            </w:tcBorders>
            <w:shd w:val="clear" w:color="auto" w:fill="FFFFFF"/>
            <w:vAlign w:val="center"/>
          </w:tcPr>
          <w:p w:rsidR="006210D8" w:rsidRPr="003D02F2" w:rsidRDefault="006210D8" w:rsidP="009B4B4B">
            <w:pPr>
              <w:jc w:val="center"/>
              <w:rPr>
                <w:sz w:val="28"/>
                <w:szCs w:val="28"/>
              </w:rPr>
            </w:pPr>
            <w:r w:rsidRPr="003D02F2">
              <w:rPr>
                <w:sz w:val="28"/>
                <w:szCs w:val="28"/>
              </w:rPr>
              <w:t>0,003</w:t>
            </w:r>
          </w:p>
        </w:tc>
      </w:tr>
      <w:tr w:rsidR="006210D8" w:rsidRPr="003D02F2" w:rsidTr="009B4B4B">
        <w:trPr>
          <w:trHeight w:val="20"/>
        </w:trPr>
        <w:tc>
          <w:tcPr>
            <w:tcW w:w="2268" w:type="dxa"/>
            <w:vMerge/>
            <w:tcBorders>
              <w:left w:val="single" w:sz="8" w:space="0" w:color="auto"/>
              <w:bottom w:val="single" w:sz="4" w:space="0" w:color="auto"/>
              <w:right w:val="single" w:sz="8" w:space="0" w:color="auto"/>
            </w:tcBorders>
            <w:shd w:val="clear" w:color="auto" w:fill="FFFFFF"/>
          </w:tcPr>
          <w:p w:rsidR="006210D8" w:rsidRPr="003D02F2" w:rsidRDefault="006210D8" w:rsidP="00725529">
            <w:pPr>
              <w:widowControl w:val="0"/>
              <w:numPr>
                <w:ilvl w:val="0"/>
                <w:numId w:val="5"/>
              </w:numPr>
              <w:autoSpaceDE w:val="0"/>
              <w:autoSpaceDN w:val="0"/>
              <w:ind w:left="0" w:firstLine="72"/>
              <w:rPr>
                <w:b/>
                <w:sz w:val="28"/>
                <w:szCs w:val="28"/>
              </w:rPr>
            </w:pPr>
          </w:p>
        </w:tc>
        <w:tc>
          <w:tcPr>
            <w:tcW w:w="5670" w:type="dxa"/>
            <w:tcBorders>
              <w:top w:val="single" w:sz="4" w:space="0" w:color="auto"/>
              <w:left w:val="single" w:sz="8" w:space="0" w:color="auto"/>
              <w:bottom w:val="single" w:sz="4" w:space="0" w:color="auto"/>
              <w:right w:val="single" w:sz="8" w:space="0" w:color="auto"/>
            </w:tcBorders>
            <w:shd w:val="clear" w:color="auto" w:fill="FFFFFF"/>
          </w:tcPr>
          <w:p w:rsidR="006210D8" w:rsidRPr="003D02F2" w:rsidRDefault="006210D8" w:rsidP="009B4B4B">
            <w:pPr>
              <w:pStyle w:val="2"/>
              <w:jc w:val="left"/>
              <w:rPr>
                <w:color w:val="auto"/>
                <w:sz w:val="28"/>
                <w:szCs w:val="28"/>
              </w:rPr>
            </w:pPr>
            <w:r w:rsidRPr="003D02F2">
              <w:rPr>
                <w:color w:val="auto"/>
                <w:sz w:val="28"/>
                <w:szCs w:val="28"/>
              </w:rPr>
              <w:t>1</w:t>
            </w:r>
            <w:r>
              <w:rPr>
                <w:color w:val="auto"/>
                <w:sz w:val="28"/>
                <w:szCs w:val="28"/>
              </w:rPr>
              <w:t>5</w:t>
            </w:r>
            <w:r w:rsidRPr="003D02F2">
              <w:rPr>
                <w:color w:val="auto"/>
                <w:sz w:val="28"/>
                <w:szCs w:val="28"/>
              </w:rPr>
              <w:t xml:space="preserve">.3.Земельные участки хозяйственных товариществ и обществ, производственных кооперативов, государственных и муниципальных предприятий, иных коммерческих организаций </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6210D8" w:rsidRPr="003D02F2" w:rsidRDefault="006210D8" w:rsidP="009B4B4B">
            <w:pPr>
              <w:jc w:val="center"/>
              <w:rPr>
                <w:sz w:val="28"/>
                <w:szCs w:val="28"/>
              </w:rPr>
            </w:pPr>
            <w:r w:rsidRPr="003D02F2">
              <w:rPr>
                <w:sz w:val="28"/>
                <w:szCs w:val="28"/>
              </w:rPr>
              <w:t>0,003</w:t>
            </w:r>
          </w:p>
        </w:tc>
      </w:tr>
      <w:tr w:rsidR="006210D8" w:rsidRPr="003D02F2" w:rsidTr="009B4B4B">
        <w:trPr>
          <w:trHeight w:val="215"/>
        </w:trPr>
        <w:tc>
          <w:tcPr>
            <w:tcW w:w="2268" w:type="dxa"/>
            <w:vMerge/>
            <w:tcBorders>
              <w:left w:val="single" w:sz="8" w:space="0" w:color="auto"/>
              <w:bottom w:val="single" w:sz="4" w:space="0" w:color="auto"/>
              <w:right w:val="single" w:sz="8" w:space="0" w:color="auto"/>
            </w:tcBorders>
            <w:shd w:val="clear" w:color="auto" w:fill="FFFFFF"/>
          </w:tcPr>
          <w:p w:rsidR="006210D8" w:rsidRPr="003D02F2" w:rsidRDefault="006210D8" w:rsidP="00725529">
            <w:pPr>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shd w:val="clear" w:color="auto" w:fill="FFFFFF"/>
          </w:tcPr>
          <w:p w:rsidR="006210D8" w:rsidRPr="003D02F2" w:rsidRDefault="006210D8" w:rsidP="009B4B4B">
            <w:pPr>
              <w:pStyle w:val="2"/>
              <w:jc w:val="left"/>
              <w:rPr>
                <w:color w:val="auto"/>
                <w:sz w:val="28"/>
                <w:szCs w:val="28"/>
              </w:rPr>
            </w:pPr>
            <w:r w:rsidRPr="003D02F2">
              <w:rPr>
                <w:color w:val="auto"/>
                <w:sz w:val="28"/>
                <w:szCs w:val="28"/>
              </w:rPr>
              <w:t xml:space="preserve"> 1</w:t>
            </w:r>
            <w:r>
              <w:rPr>
                <w:color w:val="auto"/>
                <w:sz w:val="28"/>
                <w:szCs w:val="28"/>
              </w:rPr>
              <w:t>5</w:t>
            </w:r>
            <w:r w:rsidRPr="003D02F2">
              <w:rPr>
                <w:color w:val="auto"/>
                <w:sz w:val="28"/>
                <w:szCs w:val="28"/>
              </w:rPr>
              <w:t>.</w:t>
            </w:r>
            <w:r>
              <w:rPr>
                <w:color w:val="auto"/>
                <w:sz w:val="28"/>
                <w:szCs w:val="28"/>
              </w:rPr>
              <w:t>4</w:t>
            </w:r>
            <w:r w:rsidRPr="003D02F2">
              <w:rPr>
                <w:color w:val="auto"/>
                <w:sz w:val="28"/>
                <w:szCs w:val="28"/>
              </w:rPr>
              <w:t>.Земельные участки граждан для сенокошения, животноводства</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6210D8" w:rsidRPr="003D02F2" w:rsidRDefault="006210D8" w:rsidP="009B4B4B">
            <w:pPr>
              <w:jc w:val="center"/>
              <w:rPr>
                <w:sz w:val="28"/>
                <w:szCs w:val="28"/>
              </w:rPr>
            </w:pPr>
            <w:r w:rsidRPr="003D02F2">
              <w:rPr>
                <w:sz w:val="28"/>
                <w:szCs w:val="28"/>
              </w:rPr>
              <w:t>0,003</w:t>
            </w:r>
          </w:p>
        </w:tc>
      </w:tr>
      <w:tr w:rsidR="006210D8" w:rsidRPr="003D02F2" w:rsidTr="009B4B4B">
        <w:trPr>
          <w:trHeight w:val="485"/>
        </w:trPr>
        <w:tc>
          <w:tcPr>
            <w:tcW w:w="2268" w:type="dxa"/>
            <w:vMerge/>
            <w:tcBorders>
              <w:left w:val="single" w:sz="8" w:space="0" w:color="auto"/>
              <w:bottom w:val="single" w:sz="4" w:space="0" w:color="auto"/>
              <w:right w:val="single" w:sz="8" w:space="0" w:color="auto"/>
            </w:tcBorders>
            <w:shd w:val="clear" w:color="auto" w:fill="FFFFFF"/>
          </w:tcPr>
          <w:p w:rsidR="006210D8" w:rsidRPr="003D02F2" w:rsidRDefault="006210D8" w:rsidP="00725529">
            <w:pPr>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shd w:val="clear" w:color="auto" w:fill="FFFFFF"/>
          </w:tcPr>
          <w:p w:rsidR="006210D8" w:rsidRPr="003D02F2" w:rsidRDefault="006210D8" w:rsidP="009B4B4B">
            <w:pPr>
              <w:rPr>
                <w:sz w:val="28"/>
                <w:szCs w:val="28"/>
              </w:rPr>
            </w:pPr>
            <w:r w:rsidRPr="003D02F2">
              <w:rPr>
                <w:sz w:val="28"/>
                <w:szCs w:val="28"/>
              </w:rPr>
              <w:t>1</w:t>
            </w:r>
            <w:r>
              <w:rPr>
                <w:sz w:val="28"/>
                <w:szCs w:val="28"/>
              </w:rPr>
              <w:t>5</w:t>
            </w:r>
            <w:r w:rsidRPr="003D02F2">
              <w:rPr>
                <w:sz w:val="28"/>
                <w:szCs w:val="28"/>
              </w:rPr>
              <w:t>.</w:t>
            </w:r>
            <w:r>
              <w:rPr>
                <w:sz w:val="28"/>
                <w:szCs w:val="28"/>
              </w:rPr>
              <w:t>5</w:t>
            </w:r>
            <w:r w:rsidRPr="003D02F2">
              <w:rPr>
                <w:sz w:val="28"/>
                <w:szCs w:val="28"/>
              </w:rPr>
              <w:t>.Земельные участки коллективного и индивидуального огородничества, садоводства, дачного строительства</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6210D8" w:rsidRPr="003D02F2" w:rsidRDefault="006210D8" w:rsidP="009B4B4B">
            <w:pPr>
              <w:jc w:val="center"/>
              <w:rPr>
                <w:sz w:val="28"/>
                <w:szCs w:val="28"/>
              </w:rPr>
            </w:pPr>
            <w:r w:rsidRPr="003D02F2">
              <w:rPr>
                <w:sz w:val="28"/>
                <w:szCs w:val="28"/>
              </w:rPr>
              <w:t>0,003</w:t>
            </w:r>
          </w:p>
        </w:tc>
      </w:tr>
      <w:tr w:rsidR="006210D8" w:rsidRPr="003D02F2" w:rsidTr="009B4B4B">
        <w:trPr>
          <w:trHeight w:val="200"/>
        </w:trPr>
        <w:tc>
          <w:tcPr>
            <w:tcW w:w="2268" w:type="dxa"/>
            <w:vMerge/>
            <w:tcBorders>
              <w:left w:val="single" w:sz="8" w:space="0" w:color="auto"/>
              <w:bottom w:val="single" w:sz="4" w:space="0" w:color="auto"/>
              <w:right w:val="single" w:sz="8" w:space="0" w:color="auto"/>
            </w:tcBorders>
            <w:shd w:val="clear" w:color="auto" w:fill="FFFFFF"/>
          </w:tcPr>
          <w:p w:rsidR="006210D8" w:rsidRPr="003D02F2" w:rsidRDefault="006210D8" w:rsidP="00725529">
            <w:pPr>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shd w:val="clear" w:color="auto" w:fill="FFFFFF"/>
          </w:tcPr>
          <w:p w:rsidR="006210D8" w:rsidRPr="003D02F2" w:rsidRDefault="006210D8" w:rsidP="009B4B4B">
            <w:pPr>
              <w:rPr>
                <w:sz w:val="28"/>
                <w:szCs w:val="28"/>
              </w:rPr>
            </w:pPr>
            <w:r w:rsidRPr="003D02F2">
              <w:rPr>
                <w:sz w:val="28"/>
                <w:szCs w:val="28"/>
              </w:rPr>
              <w:t>1</w:t>
            </w:r>
            <w:r>
              <w:rPr>
                <w:sz w:val="28"/>
                <w:szCs w:val="28"/>
              </w:rPr>
              <w:t>5</w:t>
            </w:r>
            <w:r w:rsidRPr="003D02F2">
              <w:rPr>
                <w:sz w:val="28"/>
                <w:szCs w:val="28"/>
              </w:rPr>
              <w:t>.</w:t>
            </w:r>
            <w:r>
              <w:rPr>
                <w:sz w:val="28"/>
                <w:szCs w:val="28"/>
              </w:rPr>
              <w:t>6</w:t>
            </w:r>
            <w:r w:rsidRPr="003D02F2">
              <w:rPr>
                <w:sz w:val="28"/>
                <w:szCs w:val="28"/>
              </w:rPr>
              <w:t>.Земельные участки прочих объектов сельскохозяйственного использования</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6210D8" w:rsidRPr="003D02F2" w:rsidRDefault="006210D8" w:rsidP="009B4B4B">
            <w:pPr>
              <w:jc w:val="center"/>
              <w:rPr>
                <w:sz w:val="28"/>
                <w:szCs w:val="28"/>
              </w:rPr>
            </w:pPr>
            <w:r w:rsidRPr="003D02F2">
              <w:rPr>
                <w:sz w:val="28"/>
                <w:szCs w:val="28"/>
              </w:rPr>
              <w:t>0,003</w:t>
            </w:r>
          </w:p>
        </w:tc>
      </w:tr>
      <w:tr w:rsidR="006210D8" w:rsidRPr="003D02F2" w:rsidTr="009B4B4B">
        <w:trPr>
          <w:trHeight w:val="451"/>
        </w:trPr>
        <w:tc>
          <w:tcPr>
            <w:tcW w:w="2268" w:type="dxa"/>
            <w:vMerge/>
            <w:tcBorders>
              <w:left w:val="single" w:sz="8" w:space="0" w:color="auto"/>
              <w:bottom w:val="single" w:sz="4" w:space="0" w:color="auto"/>
              <w:right w:val="single" w:sz="8" w:space="0" w:color="auto"/>
            </w:tcBorders>
            <w:shd w:val="clear" w:color="auto" w:fill="FFFFFF"/>
          </w:tcPr>
          <w:p w:rsidR="006210D8" w:rsidRPr="003D02F2" w:rsidRDefault="006210D8" w:rsidP="00725529">
            <w:pPr>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8" w:space="0" w:color="auto"/>
              <w:right w:val="single" w:sz="8" w:space="0" w:color="auto"/>
            </w:tcBorders>
            <w:shd w:val="clear" w:color="auto" w:fill="FFFFFF"/>
          </w:tcPr>
          <w:p w:rsidR="006210D8" w:rsidRPr="003D02F2" w:rsidRDefault="006210D8" w:rsidP="009B4B4B">
            <w:pPr>
              <w:rPr>
                <w:sz w:val="28"/>
                <w:szCs w:val="28"/>
              </w:rPr>
            </w:pPr>
            <w:r w:rsidRPr="003D02F2">
              <w:rPr>
                <w:sz w:val="28"/>
                <w:szCs w:val="28"/>
              </w:rPr>
              <w:t>1</w:t>
            </w:r>
            <w:r w:rsidR="009A2227">
              <w:rPr>
                <w:sz w:val="28"/>
                <w:szCs w:val="28"/>
              </w:rPr>
              <w:t>5</w:t>
            </w:r>
            <w:r w:rsidRPr="003D02F2">
              <w:rPr>
                <w:sz w:val="28"/>
                <w:szCs w:val="28"/>
              </w:rPr>
              <w:t>.</w:t>
            </w:r>
            <w:r w:rsidR="009A2227">
              <w:rPr>
                <w:sz w:val="28"/>
                <w:szCs w:val="28"/>
              </w:rPr>
              <w:t>7</w:t>
            </w:r>
            <w:r w:rsidRPr="003D02F2">
              <w:rPr>
                <w:sz w:val="28"/>
                <w:szCs w:val="28"/>
              </w:rPr>
              <w:t>.Земельные участки, предоставленные на период  осуществления строительства дорог, линий электропередачи, линий связи, нефтепроводов, газопроводов и иных трубопроводов</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6210D8" w:rsidRPr="003D02F2" w:rsidRDefault="006210D8" w:rsidP="009B4B4B">
            <w:pPr>
              <w:jc w:val="center"/>
              <w:rPr>
                <w:sz w:val="28"/>
                <w:szCs w:val="28"/>
              </w:rPr>
            </w:pPr>
            <w:r w:rsidRPr="003D02F2">
              <w:rPr>
                <w:sz w:val="28"/>
                <w:szCs w:val="28"/>
              </w:rPr>
              <w:t>0,015</w:t>
            </w:r>
          </w:p>
        </w:tc>
      </w:tr>
      <w:tr w:rsidR="006210D8" w:rsidRPr="003D02F2" w:rsidTr="009B4B4B">
        <w:trPr>
          <w:trHeight w:val="365"/>
        </w:trPr>
        <w:tc>
          <w:tcPr>
            <w:tcW w:w="9214" w:type="dxa"/>
            <w:gridSpan w:val="3"/>
            <w:tcBorders>
              <w:top w:val="single" w:sz="4" w:space="0" w:color="auto"/>
              <w:left w:val="single" w:sz="8" w:space="0" w:color="auto"/>
              <w:bottom w:val="single" w:sz="4" w:space="0" w:color="auto"/>
              <w:right w:val="single" w:sz="8" w:space="0" w:color="auto"/>
            </w:tcBorders>
            <w:shd w:val="clear" w:color="auto" w:fill="FFFFFF"/>
          </w:tcPr>
          <w:p w:rsidR="006210D8" w:rsidRPr="003D02F2" w:rsidRDefault="006210D8" w:rsidP="009B4B4B">
            <w:pPr>
              <w:ind w:firstLine="72"/>
              <w:rPr>
                <w:sz w:val="28"/>
                <w:szCs w:val="28"/>
              </w:rPr>
            </w:pPr>
            <w:r w:rsidRPr="003D02F2">
              <w:rPr>
                <w:b/>
                <w:sz w:val="28"/>
                <w:szCs w:val="28"/>
              </w:rPr>
              <w:t xml:space="preserve">Категория земель: </w:t>
            </w:r>
            <w:r>
              <w:rPr>
                <w:b/>
                <w:sz w:val="28"/>
                <w:szCs w:val="28"/>
              </w:rPr>
              <w:t>з</w:t>
            </w:r>
            <w:r w:rsidRPr="003D02F2">
              <w:rPr>
                <w:b/>
                <w:sz w:val="28"/>
                <w:szCs w:val="28"/>
              </w:rPr>
              <w:t>емли особо охраняемых территорий</w:t>
            </w:r>
          </w:p>
        </w:tc>
      </w:tr>
      <w:tr w:rsidR="006210D8" w:rsidRPr="003D02F2" w:rsidTr="009B4B4B">
        <w:trPr>
          <w:trHeight w:val="462"/>
        </w:trPr>
        <w:tc>
          <w:tcPr>
            <w:tcW w:w="2268" w:type="dxa"/>
            <w:vMerge w:val="restart"/>
            <w:tcBorders>
              <w:top w:val="single" w:sz="4" w:space="0" w:color="auto"/>
              <w:left w:val="single" w:sz="8" w:space="0" w:color="auto"/>
              <w:right w:val="single" w:sz="8" w:space="0" w:color="auto"/>
            </w:tcBorders>
            <w:shd w:val="clear" w:color="auto" w:fill="FFFFFF"/>
          </w:tcPr>
          <w:p w:rsidR="006210D8" w:rsidRPr="003D02F2" w:rsidRDefault="006210D8" w:rsidP="009B4B4B">
            <w:pPr>
              <w:rPr>
                <w:sz w:val="28"/>
                <w:szCs w:val="28"/>
              </w:rPr>
            </w:pPr>
            <w:r>
              <w:rPr>
                <w:sz w:val="28"/>
                <w:szCs w:val="28"/>
              </w:rPr>
              <w:t>1</w:t>
            </w:r>
            <w:r w:rsidR="009A2227">
              <w:rPr>
                <w:sz w:val="28"/>
                <w:szCs w:val="28"/>
              </w:rPr>
              <w:t>6.</w:t>
            </w:r>
            <w:r w:rsidRPr="003D02F2">
              <w:rPr>
                <w:sz w:val="28"/>
                <w:szCs w:val="28"/>
              </w:rPr>
              <w:t xml:space="preserve">Земельные участки рекреационного назначения </w:t>
            </w:r>
          </w:p>
        </w:tc>
        <w:tc>
          <w:tcPr>
            <w:tcW w:w="5670" w:type="dxa"/>
            <w:tcBorders>
              <w:top w:val="single" w:sz="8" w:space="0" w:color="auto"/>
              <w:left w:val="single" w:sz="8" w:space="0" w:color="auto"/>
              <w:bottom w:val="single" w:sz="4" w:space="0" w:color="auto"/>
              <w:right w:val="single" w:sz="8" w:space="0" w:color="auto"/>
            </w:tcBorders>
            <w:shd w:val="clear" w:color="auto" w:fill="FFFFFF"/>
          </w:tcPr>
          <w:p w:rsidR="006210D8" w:rsidRPr="003D02F2" w:rsidRDefault="006210D8" w:rsidP="009B4B4B">
            <w:pPr>
              <w:rPr>
                <w:sz w:val="28"/>
                <w:szCs w:val="28"/>
              </w:rPr>
            </w:pPr>
            <w:r w:rsidRPr="003D02F2">
              <w:rPr>
                <w:sz w:val="28"/>
                <w:szCs w:val="28"/>
              </w:rPr>
              <w:t>1</w:t>
            </w:r>
            <w:r w:rsidR="009A2227">
              <w:rPr>
                <w:sz w:val="28"/>
                <w:szCs w:val="28"/>
              </w:rPr>
              <w:t>6</w:t>
            </w:r>
            <w:r w:rsidRPr="003D02F2">
              <w:rPr>
                <w:sz w:val="28"/>
                <w:szCs w:val="28"/>
              </w:rPr>
              <w:t>.1.Земельные участки санаториев, профилакториев, домов отдыха, пансионатов, кемпингов, туристических баз, домов рыболова и охотника</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6210D8" w:rsidRPr="003D02F2" w:rsidRDefault="006210D8" w:rsidP="009B4B4B">
            <w:pPr>
              <w:jc w:val="center"/>
              <w:rPr>
                <w:sz w:val="28"/>
                <w:szCs w:val="28"/>
              </w:rPr>
            </w:pPr>
            <w:r w:rsidRPr="003D02F2">
              <w:rPr>
                <w:sz w:val="28"/>
                <w:szCs w:val="28"/>
              </w:rPr>
              <w:t>4,5</w:t>
            </w:r>
          </w:p>
        </w:tc>
      </w:tr>
      <w:tr w:rsidR="006210D8" w:rsidRPr="003D02F2" w:rsidTr="009B4B4B">
        <w:trPr>
          <w:trHeight w:val="178"/>
        </w:trPr>
        <w:tc>
          <w:tcPr>
            <w:tcW w:w="2268" w:type="dxa"/>
            <w:vMerge/>
            <w:tcBorders>
              <w:left w:val="single" w:sz="8" w:space="0" w:color="auto"/>
              <w:right w:val="single" w:sz="8" w:space="0" w:color="auto"/>
            </w:tcBorders>
            <w:shd w:val="clear" w:color="auto" w:fill="FFFFFF"/>
          </w:tcPr>
          <w:p w:rsidR="006210D8" w:rsidRPr="003D02F2" w:rsidRDefault="006210D8"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shd w:val="clear" w:color="auto" w:fill="FFFFFF"/>
          </w:tcPr>
          <w:p w:rsidR="006210D8" w:rsidRPr="003D02F2" w:rsidRDefault="006210D8" w:rsidP="009B4B4B">
            <w:pPr>
              <w:rPr>
                <w:sz w:val="28"/>
                <w:szCs w:val="28"/>
              </w:rPr>
            </w:pPr>
            <w:r w:rsidRPr="003D02F2">
              <w:rPr>
                <w:sz w:val="28"/>
                <w:szCs w:val="28"/>
              </w:rPr>
              <w:t>1</w:t>
            </w:r>
            <w:r w:rsidR="009A2227">
              <w:rPr>
                <w:sz w:val="28"/>
                <w:szCs w:val="28"/>
              </w:rPr>
              <w:t>6</w:t>
            </w:r>
            <w:r w:rsidRPr="003D02F2">
              <w:rPr>
                <w:sz w:val="28"/>
                <w:szCs w:val="28"/>
              </w:rPr>
              <w:t>.2.Земельные участки детских и спортивных лагерей</w:t>
            </w:r>
          </w:p>
        </w:tc>
        <w:tc>
          <w:tcPr>
            <w:tcW w:w="1276" w:type="dxa"/>
            <w:tcBorders>
              <w:top w:val="single" w:sz="8" w:space="0" w:color="auto"/>
              <w:left w:val="single" w:sz="8" w:space="0" w:color="auto"/>
              <w:bottom w:val="single" w:sz="4" w:space="0" w:color="auto"/>
              <w:right w:val="single" w:sz="8" w:space="0" w:color="auto"/>
            </w:tcBorders>
            <w:shd w:val="clear" w:color="auto" w:fill="FFFFFF"/>
            <w:vAlign w:val="center"/>
          </w:tcPr>
          <w:p w:rsidR="006210D8" w:rsidRPr="003D02F2" w:rsidRDefault="006210D8" w:rsidP="009B4B4B">
            <w:pPr>
              <w:jc w:val="center"/>
              <w:rPr>
                <w:sz w:val="28"/>
                <w:szCs w:val="28"/>
              </w:rPr>
            </w:pPr>
            <w:r w:rsidRPr="003D02F2">
              <w:rPr>
                <w:sz w:val="28"/>
                <w:szCs w:val="28"/>
              </w:rPr>
              <w:t>0,3</w:t>
            </w:r>
          </w:p>
        </w:tc>
      </w:tr>
      <w:tr w:rsidR="006210D8" w:rsidRPr="003D02F2" w:rsidTr="009B4B4B">
        <w:trPr>
          <w:trHeight w:val="20"/>
        </w:trPr>
        <w:tc>
          <w:tcPr>
            <w:tcW w:w="2268" w:type="dxa"/>
            <w:vMerge/>
            <w:tcBorders>
              <w:left w:val="single" w:sz="8" w:space="0" w:color="auto"/>
              <w:right w:val="single" w:sz="8" w:space="0" w:color="auto"/>
            </w:tcBorders>
            <w:shd w:val="clear" w:color="auto" w:fill="FFFFFF"/>
          </w:tcPr>
          <w:p w:rsidR="006210D8" w:rsidRPr="003D02F2" w:rsidRDefault="006210D8" w:rsidP="00725529">
            <w:pPr>
              <w:widowControl w:val="0"/>
              <w:numPr>
                <w:ilvl w:val="0"/>
                <w:numId w:val="5"/>
              </w:numPr>
              <w:autoSpaceDE w:val="0"/>
              <w:autoSpaceDN w:val="0"/>
              <w:ind w:left="0" w:firstLine="72"/>
              <w:rPr>
                <w:b/>
                <w:sz w:val="28"/>
                <w:szCs w:val="28"/>
              </w:rPr>
            </w:pPr>
          </w:p>
        </w:tc>
        <w:tc>
          <w:tcPr>
            <w:tcW w:w="5670" w:type="dxa"/>
            <w:tcBorders>
              <w:top w:val="single" w:sz="4" w:space="0" w:color="auto"/>
              <w:left w:val="single" w:sz="8" w:space="0" w:color="auto"/>
              <w:bottom w:val="single" w:sz="4" w:space="0" w:color="auto"/>
              <w:right w:val="single" w:sz="8" w:space="0" w:color="auto"/>
            </w:tcBorders>
            <w:shd w:val="clear" w:color="auto" w:fill="FFFFFF"/>
          </w:tcPr>
          <w:p w:rsidR="006210D8" w:rsidRPr="003D02F2" w:rsidRDefault="006210D8" w:rsidP="009B4B4B">
            <w:pPr>
              <w:rPr>
                <w:sz w:val="28"/>
                <w:szCs w:val="28"/>
              </w:rPr>
            </w:pPr>
            <w:r w:rsidRPr="003D02F2">
              <w:rPr>
                <w:sz w:val="28"/>
                <w:szCs w:val="28"/>
              </w:rPr>
              <w:t>1</w:t>
            </w:r>
            <w:r w:rsidR="009A2227">
              <w:rPr>
                <w:sz w:val="28"/>
                <w:szCs w:val="28"/>
              </w:rPr>
              <w:t>6</w:t>
            </w:r>
            <w:r w:rsidRPr="003D02F2">
              <w:rPr>
                <w:sz w:val="28"/>
                <w:szCs w:val="28"/>
              </w:rPr>
              <w:t>.3.Земельные участки пляжей, туристических трас</w:t>
            </w:r>
            <w:r>
              <w:rPr>
                <w:sz w:val="28"/>
                <w:szCs w:val="28"/>
              </w:rPr>
              <w:t>с</w:t>
            </w:r>
            <w:r w:rsidRPr="003D02F2">
              <w:rPr>
                <w:sz w:val="28"/>
                <w:szCs w:val="28"/>
              </w:rPr>
              <w:t>, подъемников</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6210D8" w:rsidRPr="003D02F2" w:rsidRDefault="006210D8" w:rsidP="009B4B4B">
            <w:pPr>
              <w:jc w:val="center"/>
              <w:rPr>
                <w:sz w:val="28"/>
                <w:szCs w:val="28"/>
              </w:rPr>
            </w:pPr>
            <w:r w:rsidRPr="003D02F2">
              <w:rPr>
                <w:sz w:val="28"/>
                <w:szCs w:val="28"/>
              </w:rPr>
              <w:t>2,1</w:t>
            </w:r>
          </w:p>
        </w:tc>
      </w:tr>
      <w:tr w:rsidR="006210D8" w:rsidRPr="003D02F2" w:rsidTr="009B4B4B">
        <w:trPr>
          <w:trHeight w:val="473"/>
        </w:trPr>
        <w:tc>
          <w:tcPr>
            <w:tcW w:w="2268" w:type="dxa"/>
            <w:vMerge/>
            <w:tcBorders>
              <w:left w:val="single" w:sz="8" w:space="0" w:color="auto"/>
              <w:bottom w:val="single" w:sz="4" w:space="0" w:color="auto"/>
              <w:right w:val="single" w:sz="8" w:space="0" w:color="auto"/>
            </w:tcBorders>
            <w:shd w:val="clear" w:color="auto" w:fill="FFFFFF"/>
          </w:tcPr>
          <w:p w:rsidR="006210D8" w:rsidRPr="003D02F2" w:rsidRDefault="006210D8" w:rsidP="00725529">
            <w:pPr>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8" w:space="0" w:color="auto"/>
              <w:right w:val="single" w:sz="8" w:space="0" w:color="auto"/>
            </w:tcBorders>
            <w:shd w:val="clear" w:color="auto" w:fill="FFFFFF"/>
          </w:tcPr>
          <w:p w:rsidR="006210D8" w:rsidRPr="003D02F2" w:rsidRDefault="006210D8" w:rsidP="009B4B4B">
            <w:pPr>
              <w:rPr>
                <w:sz w:val="28"/>
                <w:szCs w:val="28"/>
              </w:rPr>
            </w:pPr>
            <w:r w:rsidRPr="003D02F2">
              <w:rPr>
                <w:sz w:val="28"/>
                <w:szCs w:val="28"/>
              </w:rPr>
              <w:t>1</w:t>
            </w:r>
            <w:r w:rsidR="009A2227">
              <w:rPr>
                <w:sz w:val="28"/>
                <w:szCs w:val="28"/>
              </w:rPr>
              <w:t>6</w:t>
            </w:r>
            <w:r w:rsidRPr="003D02F2">
              <w:rPr>
                <w:sz w:val="28"/>
                <w:szCs w:val="28"/>
              </w:rPr>
              <w:t>.4.Земельные участки других объектов оздоровительного и рекреационного назначения</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6210D8" w:rsidRPr="003D02F2" w:rsidRDefault="006210D8" w:rsidP="009B4B4B">
            <w:pPr>
              <w:jc w:val="center"/>
              <w:rPr>
                <w:sz w:val="28"/>
                <w:szCs w:val="28"/>
              </w:rPr>
            </w:pPr>
            <w:r w:rsidRPr="003D02F2">
              <w:rPr>
                <w:sz w:val="28"/>
                <w:szCs w:val="28"/>
              </w:rPr>
              <w:t>5</w:t>
            </w:r>
          </w:p>
        </w:tc>
      </w:tr>
      <w:tr w:rsidR="006210D8" w:rsidRPr="003D02F2" w:rsidTr="009B4B4B">
        <w:trPr>
          <w:trHeight w:val="226"/>
        </w:trPr>
        <w:tc>
          <w:tcPr>
            <w:tcW w:w="9214" w:type="dxa"/>
            <w:gridSpan w:val="3"/>
            <w:tcBorders>
              <w:top w:val="single" w:sz="4" w:space="0" w:color="auto"/>
              <w:left w:val="single" w:sz="8" w:space="0" w:color="auto"/>
              <w:bottom w:val="single" w:sz="4" w:space="0" w:color="auto"/>
              <w:right w:val="single" w:sz="8" w:space="0" w:color="auto"/>
            </w:tcBorders>
            <w:shd w:val="clear" w:color="auto" w:fill="FFFFFF"/>
          </w:tcPr>
          <w:p w:rsidR="006210D8" w:rsidRPr="003D02F2" w:rsidRDefault="006210D8" w:rsidP="009B4B4B">
            <w:pPr>
              <w:ind w:firstLine="72"/>
              <w:rPr>
                <w:sz w:val="28"/>
                <w:szCs w:val="28"/>
              </w:rPr>
            </w:pPr>
            <w:r w:rsidRPr="003D02F2">
              <w:rPr>
                <w:b/>
                <w:sz w:val="28"/>
                <w:szCs w:val="28"/>
              </w:rPr>
              <w:t xml:space="preserve">Категория земель: </w:t>
            </w:r>
            <w:r>
              <w:rPr>
                <w:b/>
                <w:sz w:val="28"/>
                <w:szCs w:val="28"/>
              </w:rPr>
              <w:t>з</w:t>
            </w:r>
            <w:r w:rsidRPr="003D02F2">
              <w:rPr>
                <w:b/>
                <w:sz w:val="28"/>
                <w:szCs w:val="28"/>
              </w:rPr>
              <w:t>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6210D8" w:rsidRPr="003D02F2" w:rsidTr="009B4B4B">
        <w:trPr>
          <w:trHeight w:val="908"/>
        </w:trPr>
        <w:tc>
          <w:tcPr>
            <w:tcW w:w="2268" w:type="dxa"/>
            <w:vMerge w:val="restart"/>
            <w:tcBorders>
              <w:top w:val="single" w:sz="4" w:space="0" w:color="auto"/>
              <w:left w:val="single" w:sz="8" w:space="0" w:color="auto"/>
              <w:right w:val="single" w:sz="8" w:space="0" w:color="auto"/>
            </w:tcBorders>
            <w:shd w:val="clear" w:color="auto" w:fill="FFFFFF"/>
          </w:tcPr>
          <w:p w:rsidR="006210D8" w:rsidRPr="003D02F2" w:rsidRDefault="006210D8" w:rsidP="009B4B4B">
            <w:pPr>
              <w:rPr>
                <w:sz w:val="28"/>
                <w:szCs w:val="28"/>
              </w:rPr>
            </w:pPr>
            <w:r>
              <w:rPr>
                <w:sz w:val="28"/>
                <w:szCs w:val="28"/>
              </w:rPr>
              <w:t>1</w:t>
            </w:r>
            <w:r w:rsidR="009A2227">
              <w:rPr>
                <w:sz w:val="28"/>
                <w:szCs w:val="28"/>
              </w:rPr>
              <w:t>7</w:t>
            </w:r>
            <w:r>
              <w:rPr>
                <w:sz w:val="28"/>
                <w:szCs w:val="28"/>
              </w:rPr>
              <w:t>.</w:t>
            </w:r>
            <w:r w:rsidRPr="003D02F2">
              <w:rPr>
                <w:sz w:val="28"/>
                <w:szCs w:val="28"/>
              </w:rPr>
              <w:t>Земельные участки промышленности</w:t>
            </w:r>
          </w:p>
        </w:tc>
        <w:tc>
          <w:tcPr>
            <w:tcW w:w="5670" w:type="dxa"/>
            <w:tcBorders>
              <w:top w:val="single" w:sz="8" w:space="0" w:color="auto"/>
              <w:left w:val="single" w:sz="8" w:space="0" w:color="auto"/>
              <w:bottom w:val="single" w:sz="4" w:space="0" w:color="auto"/>
              <w:right w:val="single" w:sz="8" w:space="0" w:color="auto"/>
            </w:tcBorders>
            <w:shd w:val="clear" w:color="auto" w:fill="FFFFFF"/>
          </w:tcPr>
          <w:p w:rsidR="006210D8" w:rsidRPr="003D02F2" w:rsidRDefault="006210D8" w:rsidP="009B4B4B">
            <w:pPr>
              <w:rPr>
                <w:sz w:val="28"/>
                <w:szCs w:val="28"/>
              </w:rPr>
            </w:pPr>
            <w:r w:rsidRPr="003D02F2">
              <w:rPr>
                <w:sz w:val="28"/>
                <w:szCs w:val="28"/>
              </w:rPr>
              <w:t>1</w:t>
            </w:r>
            <w:r w:rsidR="009A2227">
              <w:rPr>
                <w:sz w:val="28"/>
                <w:szCs w:val="28"/>
              </w:rPr>
              <w:t>7</w:t>
            </w:r>
            <w:r w:rsidRPr="003D02F2">
              <w:rPr>
                <w:sz w:val="28"/>
                <w:szCs w:val="28"/>
              </w:rPr>
              <w:t>.1.Земельные участки для размещения производственных и административных зданий, строений, сооружений и обслуживающих их объектов в целях обеспечения деятельности организаций и (или) эксплуатации объектов промышленности:</w:t>
            </w:r>
          </w:p>
        </w:tc>
        <w:tc>
          <w:tcPr>
            <w:tcW w:w="1276" w:type="dxa"/>
            <w:tcBorders>
              <w:top w:val="single" w:sz="8" w:space="0" w:color="auto"/>
              <w:left w:val="single" w:sz="8" w:space="0" w:color="auto"/>
              <w:bottom w:val="single" w:sz="4" w:space="0" w:color="auto"/>
              <w:right w:val="single" w:sz="8" w:space="0" w:color="auto"/>
            </w:tcBorders>
            <w:shd w:val="clear" w:color="auto" w:fill="FFFFFF"/>
            <w:vAlign w:val="center"/>
          </w:tcPr>
          <w:p w:rsidR="006210D8" w:rsidRPr="003D02F2" w:rsidRDefault="006210D8" w:rsidP="009B4B4B">
            <w:pPr>
              <w:jc w:val="center"/>
              <w:rPr>
                <w:sz w:val="28"/>
                <w:szCs w:val="28"/>
              </w:rPr>
            </w:pPr>
          </w:p>
        </w:tc>
      </w:tr>
      <w:tr w:rsidR="006210D8" w:rsidRPr="003D02F2" w:rsidTr="009B4B4B">
        <w:trPr>
          <w:trHeight w:val="221"/>
        </w:trPr>
        <w:tc>
          <w:tcPr>
            <w:tcW w:w="2268" w:type="dxa"/>
            <w:vMerge/>
            <w:tcBorders>
              <w:left w:val="single" w:sz="8" w:space="0" w:color="auto"/>
              <w:right w:val="single" w:sz="8" w:space="0" w:color="auto"/>
            </w:tcBorders>
            <w:shd w:val="clear" w:color="auto" w:fill="FFFFFF"/>
          </w:tcPr>
          <w:p w:rsidR="006210D8" w:rsidRPr="003D02F2" w:rsidRDefault="006210D8" w:rsidP="00246448">
            <w:pPr>
              <w:widowControl w:val="0"/>
              <w:numPr>
                <w:ilvl w:val="0"/>
                <w:numId w:val="6"/>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shd w:val="clear" w:color="auto" w:fill="FFFFFF"/>
          </w:tcPr>
          <w:p w:rsidR="006210D8" w:rsidRPr="003D02F2" w:rsidRDefault="006210D8" w:rsidP="009B4B4B">
            <w:pPr>
              <w:rPr>
                <w:sz w:val="28"/>
                <w:szCs w:val="28"/>
              </w:rPr>
            </w:pPr>
            <w:r w:rsidRPr="003D02F2">
              <w:rPr>
                <w:sz w:val="28"/>
                <w:szCs w:val="28"/>
              </w:rPr>
              <w:t>1</w:t>
            </w:r>
            <w:r w:rsidR="009A2227">
              <w:rPr>
                <w:sz w:val="28"/>
                <w:szCs w:val="28"/>
              </w:rPr>
              <w:t>7</w:t>
            </w:r>
            <w:r w:rsidRPr="003D02F2">
              <w:rPr>
                <w:sz w:val="28"/>
                <w:szCs w:val="28"/>
              </w:rPr>
              <w:t>.1.</w:t>
            </w:r>
            <w:r w:rsidR="009A2227">
              <w:rPr>
                <w:sz w:val="28"/>
                <w:szCs w:val="28"/>
              </w:rPr>
              <w:t>1</w:t>
            </w:r>
            <w:r w:rsidRPr="003D02F2">
              <w:rPr>
                <w:sz w:val="28"/>
                <w:szCs w:val="28"/>
              </w:rPr>
              <w:t xml:space="preserve"> Обогатительных фабрик</w:t>
            </w:r>
          </w:p>
        </w:tc>
        <w:tc>
          <w:tcPr>
            <w:tcW w:w="1276" w:type="dxa"/>
            <w:tcBorders>
              <w:top w:val="single" w:sz="4" w:space="0" w:color="auto"/>
              <w:left w:val="single" w:sz="8" w:space="0" w:color="auto"/>
              <w:bottom w:val="single" w:sz="4" w:space="0" w:color="auto"/>
              <w:right w:val="single" w:sz="8" w:space="0" w:color="auto"/>
            </w:tcBorders>
            <w:shd w:val="clear" w:color="auto" w:fill="FFFFFF"/>
          </w:tcPr>
          <w:p w:rsidR="006210D8" w:rsidRDefault="006210D8" w:rsidP="009B4B4B">
            <w:pPr>
              <w:jc w:val="center"/>
            </w:pPr>
            <w:r w:rsidRPr="005920A5">
              <w:rPr>
                <w:sz w:val="28"/>
                <w:szCs w:val="28"/>
              </w:rPr>
              <w:t>0,33</w:t>
            </w:r>
          </w:p>
        </w:tc>
      </w:tr>
      <w:tr w:rsidR="006210D8" w:rsidRPr="003D02F2" w:rsidTr="009B4B4B">
        <w:trPr>
          <w:trHeight w:val="234"/>
        </w:trPr>
        <w:tc>
          <w:tcPr>
            <w:tcW w:w="2268" w:type="dxa"/>
            <w:vMerge/>
            <w:tcBorders>
              <w:left w:val="single" w:sz="8" w:space="0" w:color="auto"/>
              <w:right w:val="single" w:sz="8" w:space="0" w:color="auto"/>
            </w:tcBorders>
            <w:shd w:val="clear" w:color="auto" w:fill="FFFFFF"/>
          </w:tcPr>
          <w:p w:rsidR="006210D8" w:rsidRPr="003D02F2" w:rsidRDefault="006210D8" w:rsidP="00246448">
            <w:pPr>
              <w:widowControl w:val="0"/>
              <w:numPr>
                <w:ilvl w:val="0"/>
                <w:numId w:val="6"/>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shd w:val="clear" w:color="auto" w:fill="FFFFFF"/>
          </w:tcPr>
          <w:p w:rsidR="006210D8" w:rsidRPr="003D02F2" w:rsidRDefault="006210D8" w:rsidP="009B4B4B">
            <w:pPr>
              <w:rPr>
                <w:sz w:val="28"/>
                <w:szCs w:val="28"/>
              </w:rPr>
            </w:pPr>
            <w:r w:rsidRPr="003D02F2">
              <w:rPr>
                <w:sz w:val="28"/>
                <w:szCs w:val="28"/>
              </w:rPr>
              <w:t>1</w:t>
            </w:r>
            <w:r w:rsidR="009A2227">
              <w:rPr>
                <w:sz w:val="28"/>
                <w:szCs w:val="28"/>
              </w:rPr>
              <w:t>7</w:t>
            </w:r>
            <w:r w:rsidRPr="003D02F2">
              <w:rPr>
                <w:sz w:val="28"/>
                <w:szCs w:val="28"/>
              </w:rPr>
              <w:t>.1.</w:t>
            </w:r>
            <w:r w:rsidR="009A2227">
              <w:rPr>
                <w:sz w:val="28"/>
                <w:szCs w:val="28"/>
              </w:rPr>
              <w:t>2</w:t>
            </w:r>
            <w:r w:rsidRPr="003D02F2">
              <w:rPr>
                <w:sz w:val="28"/>
                <w:szCs w:val="28"/>
              </w:rPr>
              <w:t>. Открытой разработки других полезных ископаемых</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6210D8" w:rsidRPr="003D02F2" w:rsidRDefault="006210D8" w:rsidP="009B4B4B">
            <w:pPr>
              <w:jc w:val="center"/>
              <w:rPr>
                <w:sz w:val="28"/>
                <w:szCs w:val="28"/>
              </w:rPr>
            </w:pPr>
            <w:r>
              <w:rPr>
                <w:sz w:val="28"/>
                <w:szCs w:val="28"/>
              </w:rPr>
              <w:t>0,042</w:t>
            </w:r>
          </w:p>
        </w:tc>
      </w:tr>
      <w:tr w:rsidR="006210D8" w:rsidRPr="003D02F2" w:rsidTr="009B4B4B">
        <w:trPr>
          <w:trHeight w:val="271"/>
        </w:trPr>
        <w:tc>
          <w:tcPr>
            <w:tcW w:w="2268" w:type="dxa"/>
            <w:vMerge/>
            <w:tcBorders>
              <w:left w:val="single" w:sz="8" w:space="0" w:color="auto"/>
              <w:right w:val="single" w:sz="8" w:space="0" w:color="auto"/>
            </w:tcBorders>
            <w:shd w:val="clear" w:color="auto" w:fill="FFFFFF"/>
          </w:tcPr>
          <w:p w:rsidR="006210D8" w:rsidRPr="003D02F2" w:rsidRDefault="006210D8"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shd w:val="clear" w:color="auto" w:fill="FFFFFF"/>
          </w:tcPr>
          <w:p w:rsidR="006210D8" w:rsidRPr="003D02F2" w:rsidRDefault="006210D8" w:rsidP="00EA0A7C">
            <w:pPr>
              <w:rPr>
                <w:sz w:val="28"/>
                <w:szCs w:val="28"/>
              </w:rPr>
            </w:pPr>
            <w:r w:rsidRPr="003D02F2">
              <w:rPr>
                <w:sz w:val="28"/>
                <w:szCs w:val="28"/>
              </w:rPr>
              <w:t>1</w:t>
            </w:r>
            <w:r w:rsidR="009A2227">
              <w:rPr>
                <w:sz w:val="28"/>
                <w:szCs w:val="28"/>
              </w:rPr>
              <w:t>7</w:t>
            </w:r>
            <w:r w:rsidRPr="003D02F2">
              <w:rPr>
                <w:sz w:val="28"/>
                <w:szCs w:val="28"/>
              </w:rPr>
              <w:t>.1.</w:t>
            </w:r>
            <w:r w:rsidR="009A2227">
              <w:rPr>
                <w:sz w:val="28"/>
                <w:szCs w:val="28"/>
              </w:rPr>
              <w:t>3</w:t>
            </w:r>
            <w:r w:rsidR="00EA0A7C">
              <w:rPr>
                <w:sz w:val="28"/>
                <w:szCs w:val="28"/>
              </w:rPr>
              <w:t xml:space="preserve">. Других </w:t>
            </w:r>
            <w:r w:rsidRPr="003D02F2">
              <w:rPr>
                <w:sz w:val="28"/>
                <w:szCs w:val="28"/>
              </w:rPr>
              <w:t>объектов, не указанных в п</w:t>
            </w:r>
            <w:r>
              <w:rPr>
                <w:sz w:val="28"/>
                <w:szCs w:val="28"/>
              </w:rPr>
              <w:t>одпунктах</w:t>
            </w:r>
            <w:r w:rsidRPr="003D02F2">
              <w:rPr>
                <w:sz w:val="28"/>
                <w:szCs w:val="28"/>
              </w:rPr>
              <w:t xml:space="preserve"> 1</w:t>
            </w:r>
            <w:r w:rsidR="00EA0A7C">
              <w:rPr>
                <w:sz w:val="28"/>
                <w:szCs w:val="28"/>
              </w:rPr>
              <w:t>7</w:t>
            </w:r>
            <w:r w:rsidRPr="003D02F2">
              <w:rPr>
                <w:sz w:val="28"/>
                <w:szCs w:val="28"/>
              </w:rPr>
              <w:t>.1.1-1</w:t>
            </w:r>
            <w:r w:rsidR="00EA0A7C">
              <w:rPr>
                <w:sz w:val="28"/>
                <w:szCs w:val="28"/>
              </w:rPr>
              <w:t>7</w:t>
            </w:r>
            <w:r w:rsidRPr="003D02F2">
              <w:rPr>
                <w:sz w:val="28"/>
                <w:szCs w:val="28"/>
              </w:rPr>
              <w:t>.1.</w:t>
            </w:r>
            <w:r w:rsidR="00EA0A7C">
              <w:rPr>
                <w:sz w:val="28"/>
                <w:szCs w:val="28"/>
              </w:rPr>
              <w:t>2</w:t>
            </w:r>
            <w:r w:rsidRPr="003D02F2">
              <w:rPr>
                <w:sz w:val="28"/>
                <w:szCs w:val="28"/>
              </w:rPr>
              <w:t xml:space="preserve"> </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6210D8" w:rsidRPr="003D02F2" w:rsidRDefault="006210D8" w:rsidP="00EA0A7C">
            <w:pPr>
              <w:jc w:val="center"/>
              <w:rPr>
                <w:sz w:val="28"/>
                <w:szCs w:val="28"/>
              </w:rPr>
            </w:pPr>
            <w:r>
              <w:rPr>
                <w:sz w:val="28"/>
                <w:szCs w:val="28"/>
              </w:rPr>
              <w:t>0,</w:t>
            </w:r>
            <w:r w:rsidR="00EA0A7C">
              <w:rPr>
                <w:sz w:val="28"/>
                <w:szCs w:val="28"/>
              </w:rPr>
              <w:t>03</w:t>
            </w:r>
          </w:p>
        </w:tc>
      </w:tr>
      <w:tr w:rsidR="006210D8" w:rsidRPr="003D02F2" w:rsidTr="009B4B4B">
        <w:trPr>
          <w:trHeight w:val="636"/>
        </w:trPr>
        <w:tc>
          <w:tcPr>
            <w:tcW w:w="2268" w:type="dxa"/>
            <w:vMerge/>
            <w:tcBorders>
              <w:left w:val="single" w:sz="8" w:space="0" w:color="auto"/>
              <w:right w:val="single" w:sz="8" w:space="0" w:color="auto"/>
            </w:tcBorders>
            <w:shd w:val="clear" w:color="auto" w:fill="FFFFFF"/>
          </w:tcPr>
          <w:p w:rsidR="006210D8" w:rsidRPr="003D02F2" w:rsidRDefault="006210D8"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shd w:val="clear" w:color="auto" w:fill="FFFFFF"/>
          </w:tcPr>
          <w:p w:rsidR="006210D8" w:rsidRPr="003D02F2" w:rsidRDefault="006210D8" w:rsidP="009B4B4B">
            <w:pPr>
              <w:rPr>
                <w:sz w:val="28"/>
                <w:szCs w:val="28"/>
              </w:rPr>
            </w:pPr>
            <w:r w:rsidRPr="003D02F2">
              <w:rPr>
                <w:sz w:val="28"/>
                <w:szCs w:val="28"/>
              </w:rPr>
              <w:t>1</w:t>
            </w:r>
            <w:r w:rsidR="009A2227">
              <w:rPr>
                <w:sz w:val="28"/>
                <w:szCs w:val="28"/>
              </w:rPr>
              <w:t>7</w:t>
            </w:r>
            <w:r w:rsidRPr="003D02F2">
              <w:rPr>
                <w:sz w:val="28"/>
                <w:szCs w:val="28"/>
              </w:rPr>
              <w:t>.2.Земельные участки для разработки полезных ископаемых, предоставляемые организациям горнодобывающей промышленности</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6210D8" w:rsidRPr="003D02F2" w:rsidRDefault="006210D8" w:rsidP="009B4B4B">
            <w:pPr>
              <w:jc w:val="center"/>
              <w:rPr>
                <w:sz w:val="28"/>
                <w:szCs w:val="28"/>
              </w:rPr>
            </w:pPr>
            <w:r>
              <w:rPr>
                <w:sz w:val="28"/>
                <w:szCs w:val="28"/>
              </w:rPr>
              <w:t>0,</w:t>
            </w:r>
            <w:r w:rsidR="00EA0A7C">
              <w:rPr>
                <w:sz w:val="28"/>
                <w:szCs w:val="28"/>
              </w:rPr>
              <w:t>0</w:t>
            </w:r>
            <w:r>
              <w:rPr>
                <w:sz w:val="28"/>
                <w:szCs w:val="28"/>
              </w:rPr>
              <w:t>59</w:t>
            </w:r>
          </w:p>
        </w:tc>
      </w:tr>
      <w:tr w:rsidR="009A2227" w:rsidRPr="003D02F2" w:rsidTr="00EC2B4D">
        <w:trPr>
          <w:trHeight w:val="398"/>
        </w:trPr>
        <w:tc>
          <w:tcPr>
            <w:tcW w:w="2268" w:type="dxa"/>
            <w:vMerge w:val="restart"/>
            <w:tcBorders>
              <w:top w:val="single" w:sz="4" w:space="0" w:color="auto"/>
              <w:left w:val="single" w:sz="8" w:space="0" w:color="auto"/>
              <w:right w:val="single" w:sz="8" w:space="0" w:color="auto"/>
            </w:tcBorders>
            <w:shd w:val="clear" w:color="auto" w:fill="FFFFFF"/>
          </w:tcPr>
          <w:p w:rsidR="009A2227" w:rsidRPr="003D02F2" w:rsidRDefault="009A2227" w:rsidP="009B4B4B">
            <w:pPr>
              <w:rPr>
                <w:sz w:val="28"/>
                <w:szCs w:val="28"/>
              </w:rPr>
            </w:pPr>
            <w:r>
              <w:rPr>
                <w:sz w:val="28"/>
                <w:szCs w:val="28"/>
              </w:rPr>
              <w:lastRenderedPageBreak/>
              <w:t>18.</w:t>
            </w:r>
            <w:r w:rsidRPr="003D02F2">
              <w:rPr>
                <w:sz w:val="28"/>
                <w:szCs w:val="28"/>
              </w:rPr>
              <w:t>Земельные участки энергетики</w:t>
            </w:r>
          </w:p>
        </w:tc>
        <w:tc>
          <w:tcPr>
            <w:tcW w:w="5670" w:type="dxa"/>
            <w:tcBorders>
              <w:top w:val="single" w:sz="8" w:space="0" w:color="auto"/>
              <w:left w:val="single" w:sz="8" w:space="0" w:color="auto"/>
              <w:bottom w:val="single" w:sz="4" w:space="0" w:color="auto"/>
              <w:right w:val="single" w:sz="8" w:space="0" w:color="auto"/>
            </w:tcBorders>
            <w:shd w:val="clear" w:color="auto" w:fill="FFFFFF"/>
          </w:tcPr>
          <w:p w:rsidR="009A2227" w:rsidRDefault="009A2227" w:rsidP="009B4B4B">
            <w:pPr>
              <w:rPr>
                <w:sz w:val="28"/>
                <w:szCs w:val="28"/>
              </w:rPr>
            </w:pPr>
            <w:r w:rsidRPr="003D02F2">
              <w:rPr>
                <w:sz w:val="28"/>
                <w:szCs w:val="28"/>
              </w:rPr>
              <w:t>1</w:t>
            </w:r>
            <w:r>
              <w:rPr>
                <w:sz w:val="28"/>
                <w:szCs w:val="28"/>
              </w:rPr>
              <w:t>8</w:t>
            </w:r>
            <w:r w:rsidRPr="003D02F2">
              <w:rPr>
                <w:sz w:val="28"/>
                <w:szCs w:val="28"/>
              </w:rPr>
              <w:t>.1.Земельные участки тепловых станций и электростанций, обслуживающих их сооружений и объектов</w:t>
            </w:r>
          </w:p>
          <w:p w:rsidR="009A2227" w:rsidRPr="003D02F2" w:rsidRDefault="009A2227" w:rsidP="009B4B4B">
            <w:pPr>
              <w:rPr>
                <w:sz w:val="28"/>
                <w:szCs w:val="28"/>
              </w:rPr>
            </w:pPr>
          </w:p>
        </w:tc>
        <w:tc>
          <w:tcPr>
            <w:tcW w:w="1276" w:type="dxa"/>
            <w:tcBorders>
              <w:top w:val="single" w:sz="8" w:space="0" w:color="auto"/>
              <w:left w:val="single" w:sz="8" w:space="0" w:color="auto"/>
              <w:bottom w:val="single" w:sz="4" w:space="0" w:color="auto"/>
              <w:right w:val="single" w:sz="8" w:space="0" w:color="auto"/>
            </w:tcBorders>
            <w:shd w:val="clear" w:color="auto" w:fill="FFFFFF"/>
            <w:vAlign w:val="center"/>
          </w:tcPr>
          <w:p w:rsidR="009A2227" w:rsidRPr="003D02F2" w:rsidRDefault="009A2227" w:rsidP="009B4B4B">
            <w:pPr>
              <w:jc w:val="center"/>
              <w:rPr>
                <w:sz w:val="28"/>
                <w:szCs w:val="28"/>
              </w:rPr>
            </w:pPr>
            <w:r>
              <w:rPr>
                <w:sz w:val="28"/>
                <w:szCs w:val="28"/>
              </w:rPr>
              <w:t>0,</w:t>
            </w:r>
            <w:r w:rsidR="00EA0A7C">
              <w:rPr>
                <w:sz w:val="28"/>
                <w:szCs w:val="28"/>
              </w:rPr>
              <w:t>0</w:t>
            </w:r>
            <w:r>
              <w:rPr>
                <w:sz w:val="28"/>
                <w:szCs w:val="28"/>
              </w:rPr>
              <w:t>33</w:t>
            </w:r>
          </w:p>
        </w:tc>
      </w:tr>
      <w:tr w:rsidR="009A2227" w:rsidRPr="003D02F2" w:rsidTr="00EC2B4D">
        <w:trPr>
          <w:trHeight w:val="20"/>
        </w:trPr>
        <w:tc>
          <w:tcPr>
            <w:tcW w:w="2268" w:type="dxa"/>
            <w:vMerge/>
            <w:tcBorders>
              <w:left w:val="single" w:sz="8" w:space="0" w:color="auto"/>
              <w:right w:val="single" w:sz="8" w:space="0" w:color="auto"/>
            </w:tcBorders>
            <w:shd w:val="clear" w:color="auto" w:fill="FFFFFF"/>
          </w:tcPr>
          <w:p w:rsidR="009A2227" w:rsidRPr="003D02F2" w:rsidRDefault="009A2227" w:rsidP="009B4B4B">
            <w:pPr>
              <w:ind w:left="72"/>
              <w:rPr>
                <w:b/>
                <w:sz w:val="28"/>
                <w:szCs w:val="28"/>
              </w:rPr>
            </w:pPr>
          </w:p>
        </w:tc>
        <w:tc>
          <w:tcPr>
            <w:tcW w:w="5670" w:type="dxa"/>
            <w:tcBorders>
              <w:top w:val="single" w:sz="4" w:space="0" w:color="auto"/>
              <w:left w:val="single" w:sz="8" w:space="0" w:color="auto"/>
              <w:bottom w:val="single" w:sz="4" w:space="0" w:color="auto"/>
              <w:right w:val="single" w:sz="8" w:space="0" w:color="auto"/>
            </w:tcBorders>
            <w:shd w:val="clear" w:color="auto" w:fill="FFFFFF"/>
          </w:tcPr>
          <w:p w:rsidR="009A2227" w:rsidRPr="003D02F2" w:rsidRDefault="009A2227" w:rsidP="009B4B4B">
            <w:pPr>
              <w:rPr>
                <w:sz w:val="28"/>
                <w:szCs w:val="28"/>
              </w:rPr>
            </w:pPr>
            <w:r w:rsidRPr="003D02F2">
              <w:rPr>
                <w:sz w:val="28"/>
                <w:szCs w:val="28"/>
              </w:rPr>
              <w:t>1</w:t>
            </w:r>
            <w:r>
              <w:rPr>
                <w:sz w:val="28"/>
                <w:szCs w:val="28"/>
              </w:rPr>
              <w:t>8</w:t>
            </w:r>
            <w:r w:rsidRPr="003D02F2">
              <w:rPr>
                <w:sz w:val="28"/>
                <w:szCs w:val="28"/>
              </w:rPr>
              <w:t xml:space="preserve">.2.Земельные участки воздушных линий электропередачи, наземных сооружений кабельных линий электропередачи </w:t>
            </w:r>
          </w:p>
        </w:tc>
        <w:tc>
          <w:tcPr>
            <w:tcW w:w="1276" w:type="dxa"/>
            <w:tcBorders>
              <w:top w:val="single" w:sz="8" w:space="0" w:color="auto"/>
              <w:left w:val="single" w:sz="8" w:space="0" w:color="auto"/>
              <w:bottom w:val="single" w:sz="4" w:space="0" w:color="auto"/>
              <w:right w:val="single" w:sz="8" w:space="0" w:color="auto"/>
            </w:tcBorders>
            <w:shd w:val="clear" w:color="auto" w:fill="FFFFFF"/>
            <w:vAlign w:val="center"/>
          </w:tcPr>
          <w:p w:rsidR="009A2227" w:rsidRPr="003D02F2" w:rsidRDefault="009A2227" w:rsidP="009B4B4B">
            <w:pPr>
              <w:jc w:val="center"/>
              <w:rPr>
                <w:sz w:val="28"/>
                <w:szCs w:val="28"/>
              </w:rPr>
            </w:pPr>
            <w:r>
              <w:rPr>
                <w:sz w:val="28"/>
                <w:szCs w:val="28"/>
              </w:rPr>
              <w:t>0,</w:t>
            </w:r>
            <w:r w:rsidR="00EA0A7C">
              <w:rPr>
                <w:sz w:val="28"/>
                <w:szCs w:val="28"/>
              </w:rPr>
              <w:t>0</w:t>
            </w:r>
            <w:r>
              <w:rPr>
                <w:sz w:val="28"/>
                <w:szCs w:val="28"/>
              </w:rPr>
              <w:t>33</w:t>
            </w:r>
          </w:p>
        </w:tc>
      </w:tr>
      <w:tr w:rsidR="009A2227" w:rsidRPr="003D02F2" w:rsidTr="009B4B4B">
        <w:trPr>
          <w:trHeight w:val="20"/>
        </w:trPr>
        <w:tc>
          <w:tcPr>
            <w:tcW w:w="2268" w:type="dxa"/>
            <w:vMerge/>
            <w:tcBorders>
              <w:left w:val="single" w:sz="8" w:space="0" w:color="auto"/>
              <w:bottom w:val="single" w:sz="4" w:space="0" w:color="auto"/>
              <w:right w:val="single" w:sz="8" w:space="0" w:color="auto"/>
            </w:tcBorders>
            <w:shd w:val="clear" w:color="auto" w:fill="FFFFFF"/>
          </w:tcPr>
          <w:p w:rsidR="009A2227" w:rsidRPr="003D02F2" w:rsidRDefault="009A2227"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8" w:space="0" w:color="auto"/>
              <w:right w:val="single" w:sz="8" w:space="0" w:color="auto"/>
            </w:tcBorders>
            <w:shd w:val="clear" w:color="auto" w:fill="FFFFFF"/>
          </w:tcPr>
          <w:p w:rsidR="009A2227" w:rsidRPr="003D02F2" w:rsidRDefault="009A2227" w:rsidP="009B4B4B">
            <w:pPr>
              <w:rPr>
                <w:sz w:val="28"/>
                <w:szCs w:val="28"/>
              </w:rPr>
            </w:pPr>
            <w:r w:rsidRPr="003D02F2">
              <w:rPr>
                <w:sz w:val="28"/>
                <w:szCs w:val="28"/>
              </w:rPr>
              <w:t>1</w:t>
            </w:r>
            <w:r>
              <w:rPr>
                <w:sz w:val="28"/>
                <w:szCs w:val="28"/>
              </w:rPr>
              <w:t>8</w:t>
            </w:r>
            <w:r w:rsidRPr="003D02F2">
              <w:rPr>
                <w:sz w:val="28"/>
                <w:szCs w:val="28"/>
              </w:rPr>
              <w:t>.3.Земельные участки подстанций, распределительных пунктов, других сооружений и объектов энергетики</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9A2227" w:rsidRPr="003D02F2" w:rsidRDefault="009A2227" w:rsidP="009B4B4B">
            <w:pPr>
              <w:jc w:val="center"/>
              <w:rPr>
                <w:sz w:val="28"/>
                <w:szCs w:val="28"/>
              </w:rPr>
            </w:pPr>
            <w:r>
              <w:rPr>
                <w:sz w:val="28"/>
                <w:szCs w:val="28"/>
              </w:rPr>
              <w:t>0,</w:t>
            </w:r>
            <w:r w:rsidR="00EA0A7C">
              <w:rPr>
                <w:sz w:val="28"/>
                <w:szCs w:val="28"/>
              </w:rPr>
              <w:t>0</w:t>
            </w:r>
            <w:r>
              <w:rPr>
                <w:sz w:val="28"/>
                <w:szCs w:val="28"/>
              </w:rPr>
              <w:t>33</w:t>
            </w:r>
          </w:p>
        </w:tc>
      </w:tr>
      <w:tr w:rsidR="006210D8" w:rsidRPr="003D02F2" w:rsidTr="009B4B4B">
        <w:trPr>
          <w:trHeight w:val="182"/>
        </w:trPr>
        <w:tc>
          <w:tcPr>
            <w:tcW w:w="2268" w:type="dxa"/>
            <w:vMerge w:val="restart"/>
            <w:tcBorders>
              <w:top w:val="single" w:sz="4" w:space="0" w:color="auto"/>
              <w:left w:val="single" w:sz="8" w:space="0" w:color="auto"/>
              <w:right w:val="single" w:sz="8" w:space="0" w:color="auto"/>
            </w:tcBorders>
            <w:shd w:val="clear" w:color="auto" w:fill="FFFFFF"/>
          </w:tcPr>
          <w:p w:rsidR="006210D8" w:rsidRPr="003D02F2" w:rsidRDefault="009A2227" w:rsidP="009B4B4B">
            <w:pPr>
              <w:rPr>
                <w:sz w:val="28"/>
                <w:szCs w:val="28"/>
              </w:rPr>
            </w:pPr>
            <w:r>
              <w:rPr>
                <w:sz w:val="28"/>
                <w:szCs w:val="28"/>
              </w:rPr>
              <w:t>19</w:t>
            </w:r>
            <w:r w:rsidR="006210D8">
              <w:rPr>
                <w:sz w:val="28"/>
                <w:szCs w:val="28"/>
              </w:rPr>
              <w:t>.</w:t>
            </w:r>
            <w:r w:rsidR="006210D8" w:rsidRPr="003D02F2">
              <w:rPr>
                <w:sz w:val="28"/>
                <w:szCs w:val="28"/>
              </w:rPr>
              <w:t>Земельные участки транспорта</w:t>
            </w:r>
          </w:p>
        </w:tc>
        <w:tc>
          <w:tcPr>
            <w:tcW w:w="5670" w:type="dxa"/>
            <w:tcBorders>
              <w:top w:val="single" w:sz="8" w:space="0" w:color="auto"/>
              <w:left w:val="single" w:sz="8" w:space="0" w:color="auto"/>
              <w:bottom w:val="single" w:sz="4" w:space="0" w:color="auto"/>
              <w:right w:val="single" w:sz="8" w:space="0" w:color="auto"/>
            </w:tcBorders>
            <w:shd w:val="clear" w:color="auto" w:fill="FFFFFF"/>
          </w:tcPr>
          <w:p w:rsidR="006210D8" w:rsidRPr="003D02F2" w:rsidRDefault="009A2227" w:rsidP="009B4B4B">
            <w:pPr>
              <w:rPr>
                <w:sz w:val="28"/>
                <w:szCs w:val="28"/>
              </w:rPr>
            </w:pPr>
            <w:r>
              <w:rPr>
                <w:sz w:val="28"/>
                <w:szCs w:val="28"/>
              </w:rPr>
              <w:t>19</w:t>
            </w:r>
            <w:r w:rsidR="006210D8" w:rsidRPr="003D02F2">
              <w:rPr>
                <w:sz w:val="28"/>
                <w:szCs w:val="28"/>
              </w:rPr>
              <w:t>.1.Земельные участки железнодорожного транспорта</w:t>
            </w:r>
          </w:p>
        </w:tc>
        <w:tc>
          <w:tcPr>
            <w:tcW w:w="1276" w:type="dxa"/>
            <w:tcBorders>
              <w:top w:val="single" w:sz="4" w:space="0" w:color="auto"/>
              <w:left w:val="single" w:sz="8" w:space="0" w:color="auto"/>
              <w:bottom w:val="single" w:sz="8" w:space="0" w:color="auto"/>
              <w:right w:val="single" w:sz="8" w:space="0" w:color="auto"/>
            </w:tcBorders>
            <w:shd w:val="clear" w:color="auto" w:fill="FFFFFF"/>
            <w:vAlign w:val="center"/>
          </w:tcPr>
          <w:p w:rsidR="006210D8" w:rsidRPr="003D02F2" w:rsidRDefault="006210D8" w:rsidP="009B4B4B">
            <w:pPr>
              <w:jc w:val="center"/>
              <w:rPr>
                <w:sz w:val="28"/>
                <w:szCs w:val="28"/>
              </w:rPr>
            </w:pPr>
            <w:r>
              <w:rPr>
                <w:sz w:val="28"/>
                <w:szCs w:val="28"/>
              </w:rPr>
              <w:t>0,</w:t>
            </w:r>
            <w:r w:rsidR="00EA0A7C">
              <w:rPr>
                <w:sz w:val="28"/>
                <w:szCs w:val="28"/>
              </w:rPr>
              <w:t>0</w:t>
            </w:r>
            <w:r>
              <w:rPr>
                <w:sz w:val="28"/>
                <w:szCs w:val="28"/>
              </w:rPr>
              <w:t>26</w:t>
            </w:r>
          </w:p>
        </w:tc>
      </w:tr>
      <w:tr w:rsidR="006210D8" w:rsidRPr="003D02F2" w:rsidTr="009B4B4B">
        <w:trPr>
          <w:trHeight w:val="227"/>
        </w:trPr>
        <w:tc>
          <w:tcPr>
            <w:tcW w:w="2268" w:type="dxa"/>
            <w:vMerge/>
            <w:tcBorders>
              <w:left w:val="single" w:sz="8" w:space="0" w:color="auto"/>
              <w:right w:val="single" w:sz="8" w:space="0" w:color="auto"/>
            </w:tcBorders>
            <w:shd w:val="clear" w:color="auto" w:fill="FFFFFF"/>
          </w:tcPr>
          <w:p w:rsidR="006210D8" w:rsidRPr="003D02F2" w:rsidRDefault="006210D8"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shd w:val="clear" w:color="auto" w:fill="FFFFFF"/>
          </w:tcPr>
          <w:p w:rsidR="006210D8" w:rsidRPr="003D02F2" w:rsidRDefault="009A2227" w:rsidP="009B4B4B">
            <w:pPr>
              <w:rPr>
                <w:sz w:val="28"/>
                <w:szCs w:val="28"/>
              </w:rPr>
            </w:pPr>
            <w:r>
              <w:rPr>
                <w:sz w:val="28"/>
                <w:szCs w:val="28"/>
              </w:rPr>
              <w:t>19</w:t>
            </w:r>
            <w:r w:rsidR="006210D8" w:rsidRPr="003D02F2">
              <w:rPr>
                <w:sz w:val="28"/>
                <w:szCs w:val="28"/>
              </w:rPr>
              <w:t xml:space="preserve">.2.Земельные участки автомобильного транспорта </w:t>
            </w:r>
          </w:p>
        </w:tc>
        <w:tc>
          <w:tcPr>
            <w:tcW w:w="1276" w:type="dxa"/>
            <w:tcBorders>
              <w:top w:val="single" w:sz="8" w:space="0" w:color="auto"/>
              <w:left w:val="single" w:sz="8" w:space="0" w:color="auto"/>
              <w:bottom w:val="single" w:sz="4" w:space="0" w:color="auto"/>
              <w:right w:val="single" w:sz="8" w:space="0" w:color="auto"/>
            </w:tcBorders>
            <w:shd w:val="clear" w:color="auto" w:fill="FFFFFF"/>
            <w:vAlign w:val="center"/>
          </w:tcPr>
          <w:p w:rsidR="006210D8" w:rsidRPr="003D02F2" w:rsidRDefault="006210D8" w:rsidP="009B4B4B">
            <w:pPr>
              <w:jc w:val="center"/>
              <w:rPr>
                <w:sz w:val="28"/>
                <w:szCs w:val="28"/>
              </w:rPr>
            </w:pPr>
            <w:r>
              <w:rPr>
                <w:sz w:val="28"/>
                <w:szCs w:val="28"/>
              </w:rPr>
              <w:t>0,</w:t>
            </w:r>
            <w:r w:rsidR="00EA0A7C">
              <w:rPr>
                <w:sz w:val="28"/>
                <w:szCs w:val="28"/>
              </w:rPr>
              <w:t>0</w:t>
            </w:r>
            <w:r>
              <w:rPr>
                <w:sz w:val="28"/>
                <w:szCs w:val="28"/>
              </w:rPr>
              <w:t>26</w:t>
            </w:r>
          </w:p>
        </w:tc>
      </w:tr>
      <w:tr w:rsidR="006210D8" w:rsidRPr="003D02F2" w:rsidTr="009B4B4B">
        <w:trPr>
          <w:trHeight w:val="270"/>
        </w:trPr>
        <w:tc>
          <w:tcPr>
            <w:tcW w:w="2268" w:type="dxa"/>
            <w:vMerge/>
            <w:tcBorders>
              <w:left w:val="single" w:sz="8" w:space="0" w:color="auto"/>
              <w:right w:val="single" w:sz="8" w:space="0" w:color="auto"/>
            </w:tcBorders>
            <w:shd w:val="clear" w:color="auto" w:fill="FFFFFF"/>
          </w:tcPr>
          <w:p w:rsidR="006210D8" w:rsidRPr="003D02F2" w:rsidRDefault="006210D8"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shd w:val="clear" w:color="auto" w:fill="FFFFFF"/>
          </w:tcPr>
          <w:p w:rsidR="006210D8" w:rsidRPr="003D02F2" w:rsidRDefault="009A2227" w:rsidP="009B4B4B">
            <w:pPr>
              <w:rPr>
                <w:sz w:val="28"/>
                <w:szCs w:val="28"/>
              </w:rPr>
            </w:pPr>
            <w:r>
              <w:rPr>
                <w:sz w:val="28"/>
                <w:szCs w:val="28"/>
              </w:rPr>
              <w:t>19</w:t>
            </w:r>
            <w:r w:rsidR="006210D8" w:rsidRPr="003D02F2">
              <w:rPr>
                <w:sz w:val="28"/>
                <w:szCs w:val="28"/>
              </w:rPr>
              <w:t>.3.Земельные участки дорожного сервиса</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6210D8" w:rsidRPr="003D02F2" w:rsidRDefault="006210D8" w:rsidP="009B4B4B">
            <w:pPr>
              <w:jc w:val="center"/>
              <w:rPr>
                <w:sz w:val="28"/>
                <w:szCs w:val="28"/>
              </w:rPr>
            </w:pPr>
            <w:r>
              <w:rPr>
                <w:sz w:val="28"/>
                <w:szCs w:val="28"/>
              </w:rPr>
              <w:t>0,</w:t>
            </w:r>
            <w:r w:rsidR="00EA0A7C">
              <w:rPr>
                <w:sz w:val="28"/>
                <w:szCs w:val="28"/>
              </w:rPr>
              <w:t>0</w:t>
            </w:r>
            <w:r>
              <w:rPr>
                <w:sz w:val="28"/>
                <w:szCs w:val="28"/>
              </w:rPr>
              <w:t>26</w:t>
            </w:r>
          </w:p>
        </w:tc>
      </w:tr>
      <w:tr w:rsidR="006210D8" w:rsidRPr="003D02F2" w:rsidTr="009B4B4B">
        <w:trPr>
          <w:trHeight w:val="225"/>
        </w:trPr>
        <w:tc>
          <w:tcPr>
            <w:tcW w:w="2268" w:type="dxa"/>
            <w:vMerge/>
            <w:tcBorders>
              <w:left w:val="single" w:sz="8" w:space="0" w:color="auto"/>
              <w:right w:val="single" w:sz="8" w:space="0" w:color="auto"/>
            </w:tcBorders>
            <w:shd w:val="clear" w:color="auto" w:fill="FFFFFF"/>
          </w:tcPr>
          <w:p w:rsidR="006210D8" w:rsidRPr="003D02F2" w:rsidRDefault="006210D8" w:rsidP="00725529">
            <w:pPr>
              <w:pStyle w:val="a6"/>
              <w:widowControl/>
              <w:numPr>
                <w:ilvl w:val="0"/>
                <w:numId w:val="5"/>
              </w:numPr>
              <w:ind w:left="0" w:firstLine="72"/>
              <w:rPr>
                <w:sz w:val="28"/>
                <w:szCs w:val="28"/>
              </w:rPr>
            </w:pPr>
          </w:p>
        </w:tc>
        <w:tc>
          <w:tcPr>
            <w:tcW w:w="5670" w:type="dxa"/>
            <w:tcBorders>
              <w:top w:val="single" w:sz="4" w:space="0" w:color="auto"/>
              <w:left w:val="single" w:sz="8" w:space="0" w:color="auto"/>
              <w:bottom w:val="single" w:sz="4" w:space="0" w:color="auto"/>
              <w:right w:val="single" w:sz="8" w:space="0" w:color="auto"/>
            </w:tcBorders>
            <w:shd w:val="clear" w:color="auto" w:fill="FFFFFF"/>
          </w:tcPr>
          <w:p w:rsidR="006210D8" w:rsidRPr="003D02F2" w:rsidRDefault="009A2227" w:rsidP="009B4B4B">
            <w:pPr>
              <w:tabs>
                <w:tab w:val="left" w:pos="180"/>
                <w:tab w:val="num" w:pos="900"/>
              </w:tabs>
              <w:rPr>
                <w:sz w:val="28"/>
                <w:szCs w:val="28"/>
              </w:rPr>
            </w:pPr>
            <w:r>
              <w:rPr>
                <w:sz w:val="28"/>
                <w:szCs w:val="28"/>
              </w:rPr>
              <w:t>19</w:t>
            </w:r>
            <w:r w:rsidR="006210D8" w:rsidRPr="003D02F2">
              <w:rPr>
                <w:sz w:val="28"/>
                <w:szCs w:val="28"/>
              </w:rPr>
              <w:t>.</w:t>
            </w:r>
            <w:r>
              <w:rPr>
                <w:sz w:val="28"/>
                <w:szCs w:val="28"/>
              </w:rPr>
              <w:t>4</w:t>
            </w:r>
            <w:r w:rsidR="006210D8" w:rsidRPr="003D02F2">
              <w:rPr>
                <w:sz w:val="28"/>
                <w:szCs w:val="28"/>
              </w:rPr>
              <w:t>.Земельные участки воздушного транспорта</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6210D8" w:rsidRPr="003D02F2" w:rsidRDefault="006210D8" w:rsidP="009B4B4B">
            <w:pPr>
              <w:jc w:val="center"/>
              <w:rPr>
                <w:sz w:val="28"/>
                <w:szCs w:val="28"/>
              </w:rPr>
            </w:pPr>
            <w:r>
              <w:rPr>
                <w:sz w:val="28"/>
                <w:szCs w:val="28"/>
              </w:rPr>
              <w:t>0,</w:t>
            </w:r>
            <w:r w:rsidR="00EA0A7C">
              <w:rPr>
                <w:sz w:val="28"/>
                <w:szCs w:val="28"/>
              </w:rPr>
              <w:t>0</w:t>
            </w:r>
            <w:r>
              <w:rPr>
                <w:sz w:val="28"/>
                <w:szCs w:val="28"/>
              </w:rPr>
              <w:t>26</w:t>
            </w:r>
          </w:p>
        </w:tc>
      </w:tr>
      <w:tr w:rsidR="006210D8" w:rsidRPr="003D02F2" w:rsidTr="009B4B4B">
        <w:trPr>
          <w:trHeight w:val="172"/>
        </w:trPr>
        <w:tc>
          <w:tcPr>
            <w:tcW w:w="2268" w:type="dxa"/>
            <w:vMerge/>
            <w:tcBorders>
              <w:left w:val="single" w:sz="8" w:space="0" w:color="auto"/>
              <w:bottom w:val="single" w:sz="4" w:space="0" w:color="auto"/>
              <w:right w:val="single" w:sz="8" w:space="0" w:color="auto"/>
            </w:tcBorders>
            <w:shd w:val="clear" w:color="auto" w:fill="FFFFFF"/>
          </w:tcPr>
          <w:p w:rsidR="006210D8" w:rsidRPr="003D02F2" w:rsidRDefault="006210D8" w:rsidP="00725529">
            <w:pPr>
              <w:pStyle w:val="a6"/>
              <w:widowControl/>
              <w:numPr>
                <w:ilvl w:val="0"/>
                <w:numId w:val="5"/>
              </w:numPr>
              <w:ind w:left="0" w:firstLine="72"/>
              <w:rPr>
                <w:sz w:val="28"/>
                <w:szCs w:val="28"/>
              </w:rPr>
            </w:pPr>
          </w:p>
        </w:tc>
        <w:tc>
          <w:tcPr>
            <w:tcW w:w="5670" w:type="dxa"/>
            <w:tcBorders>
              <w:top w:val="single" w:sz="4" w:space="0" w:color="auto"/>
              <w:left w:val="single" w:sz="8" w:space="0" w:color="auto"/>
              <w:bottom w:val="single" w:sz="8" w:space="0" w:color="auto"/>
              <w:right w:val="single" w:sz="8" w:space="0" w:color="auto"/>
            </w:tcBorders>
            <w:shd w:val="clear" w:color="auto" w:fill="FFFFFF"/>
          </w:tcPr>
          <w:p w:rsidR="006210D8" w:rsidRPr="003D02F2" w:rsidRDefault="009A2227" w:rsidP="009B4B4B">
            <w:pPr>
              <w:tabs>
                <w:tab w:val="left" w:pos="180"/>
                <w:tab w:val="num" w:pos="900"/>
              </w:tabs>
              <w:rPr>
                <w:sz w:val="28"/>
                <w:szCs w:val="28"/>
              </w:rPr>
            </w:pPr>
            <w:r>
              <w:rPr>
                <w:sz w:val="28"/>
                <w:szCs w:val="28"/>
              </w:rPr>
              <w:t>19.5</w:t>
            </w:r>
            <w:r w:rsidR="006210D8" w:rsidRPr="003D02F2">
              <w:rPr>
                <w:sz w:val="28"/>
                <w:szCs w:val="28"/>
              </w:rPr>
              <w:t>.Земельные участки трубопроводного транспорта</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6210D8" w:rsidRPr="003D02F2" w:rsidRDefault="006210D8" w:rsidP="009B4B4B">
            <w:pPr>
              <w:jc w:val="center"/>
              <w:rPr>
                <w:sz w:val="28"/>
                <w:szCs w:val="28"/>
              </w:rPr>
            </w:pPr>
            <w:r>
              <w:rPr>
                <w:sz w:val="28"/>
                <w:szCs w:val="28"/>
              </w:rPr>
              <w:t>0,</w:t>
            </w:r>
            <w:r w:rsidR="00EA0A7C">
              <w:rPr>
                <w:sz w:val="28"/>
                <w:szCs w:val="28"/>
              </w:rPr>
              <w:t>0</w:t>
            </w:r>
            <w:r>
              <w:rPr>
                <w:sz w:val="28"/>
                <w:szCs w:val="28"/>
              </w:rPr>
              <w:t>26</w:t>
            </w:r>
          </w:p>
        </w:tc>
      </w:tr>
      <w:tr w:rsidR="006210D8" w:rsidRPr="003D02F2" w:rsidTr="009B4B4B">
        <w:trPr>
          <w:trHeight w:val="675"/>
        </w:trPr>
        <w:tc>
          <w:tcPr>
            <w:tcW w:w="2268" w:type="dxa"/>
            <w:vMerge w:val="restart"/>
            <w:tcBorders>
              <w:top w:val="single" w:sz="4" w:space="0" w:color="auto"/>
              <w:left w:val="single" w:sz="8" w:space="0" w:color="auto"/>
              <w:right w:val="single" w:sz="8" w:space="0" w:color="auto"/>
            </w:tcBorders>
            <w:shd w:val="clear" w:color="auto" w:fill="FFFFFF"/>
          </w:tcPr>
          <w:p w:rsidR="006210D8" w:rsidRPr="003D02F2" w:rsidRDefault="006210D8" w:rsidP="009B4B4B">
            <w:pPr>
              <w:rPr>
                <w:sz w:val="28"/>
                <w:szCs w:val="28"/>
              </w:rPr>
            </w:pPr>
            <w:r>
              <w:rPr>
                <w:sz w:val="28"/>
                <w:szCs w:val="28"/>
              </w:rPr>
              <w:t>2</w:t>
            </w:r>
            <w:r w:rsidR="009A2227">
              <w:rPr>
                <w:sz w:val="28"/>
                <w:szCs w:val="28"/>
              </w:rPr>
              <w:t>0</w:t>
            </w:r>
            <w:r>
              <w:rPr>
                <w:sz w:val="28"/>
                <w:szCs w:val="28"/>
              </w:rPr>
              <w:t>.</w:t>
            </w:r>
            <w:r w:rsidRPr="003D02F2">
              <w:rPr>
                <w:sz w:val="28"/>
                <w:szCs w:val="28"/>
              </w:rPr>
              <w:t>Земельные участки связи, радиовещания, телевидения и информатики</w:t>
            </w:r>
          </w:p>
        </w:tc>
        <w:tc>
          <w:tcPr>
            <w:tcW w:w="5670" w:type="dxa"/>
            <w:tcBorders>
              <w:top w:val="single" w:sz="8" w:space="0" w:color="auto"/>
              <w:left w:val="single" w:sz="8" w:space="0" w:color="auto"/>
              <w:bottom w:val="single" w:sz="4" w:space="0" w:color="auto"/>
              <w:right w:val="single" w:sz="8" w:space="0" w:color="auto"/>
            </w:tcBorders>
            <w:shd w:val="clear" w:color="auto" w:fill="FFFFFF"/>
          </w:tcPr>
          <w:p w:rsidR="006210D8" w:rsidRPr="003D02F2" w:rsidRDefault="006210D8" w:rsidP="009B4B4B">
            <w:pPr>
              <w:rPr>
                <w:sz w:val="28"/>
                <w:szCs w:val="28"/>
              </w:rPr>
            </w:pPr>
            <w:r w:rsidRPr="003D02F2">
              <w:rPr>
                <w:sz w:val="28"/>
                <w:szCs w:val="28"/>
              </w:rPr>
              <w:t>2</w:t>
            </w:r>
            <w:r w:rsidR="009A2227">
              <w:rPr>
                <w:sz w:val="28"/>
                <w:szCs w:val="28"/>
              </w:rPr>
              <w:t>0</w:t>
            </w:r>
            <w:r w:rsidRPr="003D02F2">
              <w:rPr>
                <w:sz w:val="28"/>
                <w:szCs w:val="28"/>
              </w:rPr>
              <w:t>.1.Земельные участки эксплуатационных предприятий связи, на балансе которых находятся радиорелейные, воздушные, кабельные линии связи и со</w:t>
            </w:r>
            <w:r>
              <w:rPr>
                <w:sz w:val="28"/>
                <w:szCs w:val="28"/>
              </w:rPr>
              <w:t>ответствующие полосы отчуждения</w:t>
            </w:r>
          </w:p>
        </w:tc>
        <w:tc>
          <w:tcPr>
            <w:tcW w:w="1276" w:type="dxa"/>
            <w:tcBorders>
              <w:top w:val="single" w:sz="4" w:space="0" w:color="auto"/>
              <w:left w:val="single" w:sz="8" w:space="0" w:color="auto"/>
              <w:bottom w:val="single" w:sz="4" w:space="0" w:color="auto"/>
              <w:right w:val="single" w:sz="8" w:space="0" w:color="auto"/>
            </w:tcBorders>
            <w:shd w:val="clear" w:color="auto" w:fill="FFFFFF"/>
            <w:vAlign w:val="center"/>
          </w:tcPr>
          <w:p w:rsidR="006210D8" w:rsidRPr="003D02F2" w:rsidRDefault="006210D8" w:rsidP="009B4B4B">
            <w:pPr>
              <w:jc w:val="center"/>
              <w:rPr>
                <w:sz w:val="28"/>
                <w:szCs w:val="28"/>
              </w:rPr>
            </w:pPr>
            <w:r>
              <w:rPr>
                <w:sz w:val="28"/>
                <w:szCs w:val="28"/>
              </w:rPr>
              <w:t>0,</w:t>
            </w:r>
            <w:r w:rsidR="00EA0A7C">
              <w:rPr>
                <w:sz w:val="28"/>
                <w:szCs w:val="28"/>
              </w:rPr>
              <w:t>0</w:t>
            </w:r>
            <w:r>
              <w:rPr>
                <w:sz w:val="28"/>
                <w:szCs w:val="28"/>
              </w:rPr>
              <w:t>26</w:t>
            </w:r>
          </w:p>
        </w:tc>
      </w:tr>
      <w:tr w:rsidR="006210D8" w:rsidRPr="003D02F2" w:rsidTr="009B4B4B">
        <w:trPr>
          <w:trHeight w:val="701"/>
        </w:trPr>
        <w:tc>
          <w:tcPr>
            <w:tcW w:w="2268" w:type="dxa"/>
            <w:vMerge/>
            <w:tcBorders>
              <w:left w:val="single" w:sz="8" w:space="0" w:color="auto"/>
              <w:bottom w:val="single" w:sz="4" w:space="0" w:color="auto"/>
              <w:right w:val="single" w:sz="8" w:space="0" w:color="auto"/>
            </w:tcBorders>
            <w:shd w:val="clear" w:color="auto" w:fill="FFFFFF"/>
          </w:tcPr>
          <w:p w:rsidR="006210D8" w:rsidRPr="003D02F2" w:rsidRDefault="006210D8" w:rsidP="00725529">
            <w:pPr>
              <w:widowControl w:val="0"/>
              <w:numPr>
                <w:ilvl w:val="0"/>
                <w:numId w:val="5"/>
              </w:numPr>
              <w:autoSpaceDE w:val="0"/>
              <w:autoSpaceDN w:val="0"/>
              <w:ind w:left="0" w:firstLine="72"/>
              <w:rPr>
                <w:sz w:val="28"/>
                <w:szCs w:val="28"/>
              </w:rPr>
            </w:pPr>
          </w:p>
        </w:tc>
        <w:tc>
          <w:tcPr>
            <w:tcW w:w="5670" w:type="dxa"/>
            <w:tcBorders>
              <w:top w:val="single" w:sz="4" w:space="0" w:color="auto"/>
              <w:left w:val="single" w:sz="8" w:space="0" w:color="auto"/>
              <w:bottom w:val="single" w:sz="8" w:space="0" w:color="auto"/>
              <w:right w:val="single" w:sz="8" w:space="0" w:color="auto"/>
            </w:tcBorders>
            <w:shd w:val="clear" w:color="auto" w:fill="FFFFFF"/>
          </w:tcPr>
          <w:p w:rsidR="006210D8" w:rsidRPr="003D02F2" w:rsidRDefault="006210D8" w:rsidP="009B4B4B">
            <w:pPr>
              <w:rPr>
                <w:sz w:val="28"/>
                <w:szCs w:val="28"/>
              </w:rPr>
            </w:pPr>
            <w:r w:rsidRPr="003D02F2">
              <w:rPr>
                <w:sz w:val="28"/>
                <w:szCs w:val="28"/>
              </w:rPr>
              <w:t>2</w:t>
            </w:r>
            <w:r w:rsidR="009A2227">
              <w:rPr>
                <w:sz w:val="28"/>
                <w:szCs w:val="28"/>
              </w:rPr>
              <w:t>0</w:t>
            </w:r>
            <w:r w:rsidRPr="003D02F2">
              <w:rPr>
                <w:sz w:val="28"/>
                <w:szCs w:val="28"/>
              </w:rPr>
              <w:t xml:space="preserve">.2.Земельные участки кабельных, радиорелейных и воздушных линий связи и линий радиофикации, наземных и подземных необслуживаемых усилительных пунктов </w:t>
            </w:r>
          </w:p>
        </w:tc>
        <w:tc>
          <w:tcPr>
            <w:tcW w:w="1276" w:type="dxa"/>
            <w:tcBorders>
              <w:top w:val="single" w:sz="4" w:space="0" w:color="auto"/>
              <w:left w:val="single" w:sz="8" w:space="0" w:color="auto"/>
              <w:bottom w:val="single" w:sz="8" w:space="0" w:color="auto"/>
              <w:right w:val="single" w:sz="8" w:space="0" w:color="auto"/>
            </w:tcBorders>
            <w:shd w:val="clear" w:color="auto" w:fill="FFFFFF"/>
            <w:vAlign w:val="center"/>
          </w:tcPr>
          <w:p w:rsidR="006210D8" w:rsidRPr="003D02F2" w:rsidRDefault="006210D8" w:rsidP="009B4B4B">
            <w:pPr>
              <w:jc w:val="center"/>
              <w:rPr>
                <w:sz w:val="28"/>
                <w:szCs w:val="28"/>
              </w:rPr>
            </w:pPr>
            <w:r>
              <w:rPr>
                <w:sz w:val="28"/>
                <w:szCs w:val="28"/>
              </w:rPr>
              <w:t>0,</w:t>
            </w:r>
            <w:r w:rsidR="00EA0A7C">
              <w:rPr>
                <w:sz w:val="28"/>
                <w:szCs w:val="28"/>
              </w:rPr>
              <w:t>0</w:t>
            </w:r>
            <w:r>
              <w:rPr>
                <w:sz w:val="28"/>
                <w:szCs w:val="28"/>
              </w:rPr>
              <w:t>26</w:t>
            </w:r>
          </w:p>
        </w:tc>
      </w:tr>
      <w:tr w:rsidR="006210D8" w:rsidRPr="003D02F2" w:rsidTr="009B4B4B">
        <w:trPr>
          <w:trHeight w:val="215"/>
        </w:trPr>
        <w:tc>
          <w:tcPr>
            <w:tcW w:w="2268" w:type="dxa"/>
            <w:tcBorders>
              <w:top w:val="single" w:sz="4" w:space="0" w:color="auto"/>
              <w:left w:val="single" w:sz="8" w:space="0" w:color="auto"/>
              <w:bottom w:val="single" w:sz="4" w:space="0" w:color="auto"/>
              <w:right w:val="single" w:sz="8" w:space="0" w:color="auto"/>
            </w:tcBorders>
            <w:shd w:val="clear" w:color="auto" w:fill="FFFFFF"/>
          </w:tcPr>
          <w:p w:rsidR="006210D8" w:rsidRPr="003D02F2" w:rsidRDefault="006210D8" w:rsidP="009B4B4B">
            <w:pPr>
              <w:pStyle w:val="a6"/>
              <w:ind w:left="0" w:firstLine="0"/>
              <w:rPr>
                <w:sz w:val="28"/>
                <w:szCs w:val="28"/>
              </w:rPr>
            </w:pPr>
            <w:r>
              <w:rPr>
                <w:sz w:val="28"/>
                <w:szCs w:val="28"/>
              </w:rPr>
              <w:t>2</w:t>
            </w:r>
            <w:r w:rsidR="009A2227">
              <w:rPr>
                <w:sz w:val="28"/>
                <w:szCs w:val="28"/>
              </w:rPr>
              <w:t>1</w:t>
            </w:r>
            <w:r>
              <w:rPr>
                <w:sz w:val="28"/>
                <w:szCs w:val="28"/>
              </w:rPr>
              <w:t>.</w:t>
            </w:r>
            <w:r w:rsidRPr="003D02F2">
              <w:rPr>
                <w:sz w:val="28"/>
                <w:szCs w:val="28"/>
              </w:rPr>
              <w:t>Земельные участки иного специального назначения</w:t>
            </w:r>
          </w:p>
        </w:tc>
        <w:tc>
          <w:tcPr>
            <w:tcW w:w="5670" w:type="dxa"/>
            <w:tcBorders>
              <w:top w:val="single" w:sz="8" w:space="0" w:color="auto"/>
              <w:left w:val="single" w:sz="8" w:space="0" w:color="auto"/>
              <w:bottom w:val="single" w:sz="8" w:space="0" w:color="auto"/>
              <w:right w:val="single" w:sz="8" w:space="0" w:color="auto"/>
            </w:tcBorders>
            <w:shd w:val="clear" w:color="auto" w:fill="FFFFFF"/>
          </w:tcPr>
          <w:p w:rsidR="006210D8" w:rsidRPr="003D02F2" w:rsidRDefault="009A2227" w:rsidP="009B4B4B">
            <w:pPr>
              <w:rPr>
                <w:sz w:val="28"/>
                <w:szCs w:val="28"/>
              </w:rPr>
            </w:pPr>
            <w:r>
              <w:rPr>
                <w:sz w:val="28"/>
                <w:szCs w:val="28"/>
              </w:rPr>
              <w:t>21.1.</w:t>
            </w:r>
            <w:r w:rsidR="006210D8" w:rsidRPr="003D02F2">
              <w:rPr>
                <w:sz w:val="28"/>
                <w:szCs w:val="28"/>
              </w:rPr>
              <w:t xml:space="preserve">Земельные участки полигонов промышленных и бытовых отходов </w:t>
            </w:r>
          </w:p>
          <w:p w:rsidR="006210D8" w:rsidRPr="003D02F2" w:rsidRDefault="006210D8" w:rsidP="009B4B4B">
            <w:pPr>
              <w:rPr>
                <w:sz w:val="28"/>
                <w:szCs w:val="28"/>
              </w:rPr>
            </w:pPr>
          </w:p>
        </w:tc>
        <w:tc>
          <w:tcPr>
            <w:tcW w:w="1276" w:type="dxa"/>
            <w:tcBorders>
              <w:top w:val="single" w:sz="4" w:space="0" w:color="auto"/>
              <w:left w:val="single" w:sz="8" w:space="0" w:color="auto"/>
              <w:bottom w:val="single" w:sz="8" w:space="0" w:color="auto"/>
              <w:right w:val="single" w:sz="8" w:space="0" w:color="auto"/>
            </w:tcBorders>
            <w:shd w:val="clear" w:color="auto" w:fill="FFFFFF"/>
            <w:vAlign w:val="center"/>
          </w:tcPr>
          <w:p w:rsidR="006210D8" w:rsidRPr="003D02F2" w:rsidRDefault="006210D8" w:rsidP="00EA0A7C">
            <w:pPr>
              <w:jc w:val="center"/>
              <w:rPr>
                <w:sz w:val="28"/>
                <w:szCs w:val="28"/>
              </w:rPr>
            </w:pPr>
            <w:r w:rsidRPr="003D02F2">
              <w:rPr>
                <w:sz w:val="28"/>
                <w:szCs w:val="28"/>
              </w:rPr>
              <w:t>0,0</w:t>
            </w:r>
            <w:r w:rsidR="00EA0A7C">
              <w:rPr>
                <w:sz w:val="28"/>
                <w:szCs w:val="28"/>
              </w:rPr>
              <w:t>004</w:t>
            </w:r>
          </w:p>
        </w:tc>
      </w:tr>
    </w:tbl>
    <w:p w:rsidR="00725529" w:rsidRDefault="00725529" w:rsidP="00725529">
      <w:pPr>
        <w:jc w:val="center"/>
        <w:rPr>
          <w:sz w:val="28"/>
          <w:szCs w:val="28"/>
        </w:rPr>
      </w:pPr>
    </w:p>
    <w:p w:rsidR="00725529" w:rsidRDefault="00725529" w:rsidP="00725529">
      <w:pPr>
        <w:jc w:val="center"/>
        <w:rPr>
          <w:sz w:val="28"/>
          <w:szCs w:val="28"/>
        </w:rPr>
      </w:pPr>
    </w:p>
    <w:p w:rsidR="00725529" w:rsidRPr="003D02F2" w:rsidRDefault="00725529" w:rsidP="00725529">
      <w:pPr>
        <w:jc w:val="center"/>
        <w:rPr>
          <w:sz w:val="28"/>
          <w:szCs w:val="28"/>
        </w:rPr>
      </w:pPr>
    </w:p>
    <w:p w:rsidR="00725529" w:rsidRPr="003D02F2" w:rsidRDefault="00725529" w:rsidP="00725529">
      <w:pPr>
        <w:jc w:val="center"/>
        <w:rPr>
          <w:sz w:val="28"/>
          <w:szCs w:val="28"/>
        </w:rPr>
      </w:pPr>
      <w:r w:rsidRPr="003D02F2">
        <w:rPr>
          <w:sz w:val="28"/>
          <w:szCs w:val="28"/>
        </w:rPr>
        <w:t>Коэффициент, учитывающий особые условия использования земельного участка (Ку)</w:t>
      </w:r>
    </w:p>
    <w:p w:rsidR="00725529" w:rsidRPr="003D02F2" w:rsidRDefault="00725529" w:rsidP="00725529">
      <w:pPr>
        <w:jc w:val="center"/>
        <w:rPr>
          <w:b/>
          <w:sz w:val="28"/>
          <w:szCs w:val="28"/>
        </w:rPr>
      </w:pPr>
    </w:p>
    <w:tbl>
      <w:tblPr>
        <w:tblW w:w="9214" w:type="dxa"/>
        <w:tblInd w:w="70" w:type="dxa"/>
        <w:tblLayout w:type="fixed"/>
        <w:tblCellMar>
          <w:left w:w="70" w:type="dxa"/>
          <w:right w:w="70" w:type="dxa"/>
        </w:tblCellMar>
        <w:tblLook w:val="0000"/>
      </w:tblPr>
      <w:tblGrid>
        <w:gridCol w:w="709"/>
        <w:gridCol w:w="7229"/>
        <w:gridCol w:w="1276"/>
      </w:tblGrid>
      <w:tr w:rsidR="00725529" w:rsidRPr="003D02F2" w:rsidTr="009B4B4B">
        <w:trPr>
          <w:trHeight w:val="20"/>
        </w:trPr>
        <w:tc>
          <w:tcPr>
            <w:tcW w:w="709" w:type="dxa"/>
            <w:tcBorders>
              <w:top w:val="single" w:sz="8" w:space="0" w:color="auto"/>
              <w:left w:val="single" w:sz="8" w:space="0" w:color="auto"/>
              <w:bottom w:val="single" w:sz="8" w:space="0" w:color="auto"/>
              <w:right w:val="single" w:sz="8" w:space="0" w:color="auto"/>
            </w:tcBorders>
          </w:tcPr>
          <w:p w:rsidR="00725529" w:rsidRPr="003D02F2" w:rsidRDefault="00725529" w:rsidP="009B4B4B">
            <w:pPr>
              <w:ind w:firstLine="72"/>
              <w:jc w:val="center"/>
              <w:rPr>
                <w:sz w:val="28"/>
                <w:szCs w:val="28"/>
              </w:rPr>
            </w:pPr>
            <w:r w:rsidRPr="003D02F2">
              <w:rPr>
                <w:sz w:val="28"/>
                <w:szCs w:val="28"/>
              </w:rPr>
              <w:t>№ п/п</w:t>
            </w:r>
          </w:p>
        </w:tc>
        <w:tc>
          <w:tcPr>
            <w:tcW w:w="7229" w:type="dxa"/>
            <w:tcBorders>
              <w:top w:val="single" w:sz="8" w:space="0" w:color="auto"/>
              <w:left w:val="single" w:sz="8" w:space="0" w:color="auto"/>
              <w:bottom w:val="single" w:sz="8" w:space="0" w:color="auto"/>
              <w:right w:val="single" w:sz="8" w:space="0" w:color="auto"/>
            </w:tcBorders>
          </w:tcPr>
          <w:p w:rsidR="00725529" w:rsidRPr="003D02F2" w:rsidRDefault="00725529" w:rsidP="009B4B4B">
            <w:pPr>
              <w:ind w:right="-48"/>
              <w:jc w:val="center"/>
              <w:rPr>
                <w:sz w:val="28"/>
                <w:szCs w:val="28"/>
              </w:rPr>
            </w:pPr>
          </w:p>
          <w:p w:rsidR="00725529" w:rsidRPr="003D02F2" w:rsidRDefault="00725529" w:rsidP="009B4B4B">
            <w:pPr>
              <w:ind w:right="-48"/>
              <w:jc w:val="center"/>
              <w:rPr>
                <w:sz w:val="28"/>
                <w:szCs w:val="28"/>
              </w:rPr>
            </w:pPr>
            <w:r w:rsidRPr="003D02F2">
              <w:rPr>
                <w:sz w:val="28"/>
                <w:szCs w:val="28"/>
              </w:rPr>
              <w:t>Особые условия использования земельного участка</w:t>
            </w:r>
          </w:p>
        </w:tc>
        <w:tc>
          <w:tcPr>
            <w:tcW w:w="1276" w:type="dxa"/>
            <w:tcBorders>
              <w:top w:val="single" w:sz="8" w:space="0" w:color="auto"/>
              <w:left w:val="single" w:sz="8" w:space="0" w:color="auto"/>
              <w:bottom w:val="single" w:sz="8" w:space="0" w:color="auto"/>
              <w:right w:val="single" w:sz="8" w:space="0" w:color="auto"/>
            </w:tcBorders>
          </w:tcPr>
          <w:p w:rsidR="00725529" w:rsidRPr="003D02F2" w:rsidRDefault="00725529" w:rsidP="009B4B4B">
            <w:pPr>
              <w:ind w:right="-48"/>
              <w:jc w:val="center"/>
              <w:rPr>
                <w:sz w:val="28"/>
                <w:szCs w:val="28"/>
              </w:rPr>
            </w:pPr>
            <w:r w:rsidRPr="003D02F2">
              <w:rPr>
                <w:sz w:val="28"/>
                <w:szCs w:val="28"/>
              </w:rPr>
              <w:t>Значение коэффи</w:t>
            </w:r>
            <w:r>
              <w:rPr>
                <w:sz w:val="28"/>
                <w:szCs w:val="28"/>
              </w:rPr>
              <w:t>-</w:t>
            </w:r>
            <w:r w:rsidRPr="003D02F2">
              <w:rPr>
                <w:sz w:val="28"/>
                <w:szCs w:val="28"/>
              </w:rPr>
              <w:t>циента Ку</w:t>
            </w:r>
          </w:p>
        </w:tc>
      </w:tr>
      <w:tr w:rsidR="00725529" w:rsidRPr="003D02F2" w:rsidTr="009B4B4B">
        <w:trPr>
          <w:trHeight w:val="176"/>
        </w:trPr>
        <w:tc>
          <w:tcPr>
            <w:tcW w:w="709" w:type="dxa"/>
            <w:tcBorders>
              <w:top w:val="single" w:sz="8" w:space="0" w:color="auto"/>
              <w:left w:val="single" w:sz="8" w:space="0" w:color="auto"/>
              <w:bottom w:val="single" w:sz="4" w:space="0" w:color="auto"/>
              <w:right w:val="single" w:sz="8" w:space="0" w:color="auto"/>
            </w:tcBorders>
            <w:vAlign w:val="center"/>
          </w:tcPr>
          <w:p w:rsidR="00725529" w:rsidRPr="003D02F2" w:rsidRDefault="00725529" w:rsidP="009B4B4B">
            <w:pPr>
              <w:jc w:val="center"/>
              <w:rPr>
                <w:sz w:val="28"/>
                <w:szCs w:val="28"/>
              </w:rPr>
            </w:pPr>
            <w:r w:rsidRPr="003D02F2">
              <w:rPr>
                <w:sz w:val="28"/>
                <w:szCs w:val="28"/>
              </w:rPr>
              <w:t>1.</w:t>
            </w:r>
          </w:p>
        </w:tc>
        <w:tc>
          <w:tcPr>
            <w:tcW w:w="7229" w:type="dxa"/>
            <w:tcBorders>
              <w:top w:val="single" w:sz="8" w:space="0" w:color="auto"/>
              <w:left w:val="single" w:sz="8" w:space="0" w:color="auto"/>
              <w:bottom w:val="single" w:sz="4" w:space="0" w:color="auto"/>
              <w:right w:val="single" w:sz="8" w:space="0" w:color="auto"/>
            </w:tcBorders>
          </w:tcPr>
          <w:p w:rsidR="00725529" w:rsidRPr="003D02F2" w:rsidRDefault="00725529" w:rsidP="009B4B4B">
            <w:pPr>
              <w:pStyle w:val="ConsPlusNonformat"/>
              <w:rPr>
                <w:rFonts w:ascii="Times New Roman" w:hAnsi="Times New Roman" w:cs="Times New Roman"/>
                <w:sz w:val="28"/>
                <w:szCs w:val="28"/>
              </w:rPr>
            </w:pPr>
            <w:r w:rsidRPr="003D02F2">
              <w:rPr>
                <w:rFonts w:ascii="Times New Roman" w:hAnsi="Times New Roman" w:cs="Times New Roman"/>
                <w:sz w:val="28"/>
                <w:szCs w:val="28"/>
              </w:rPr>
              <w:t xml:space="preserve"> Земельные участки, предоставленные для строительства     жилья и объектов, строительство которых осуществляется </w:t>
            </w:r>
            <w:r>
              <w:rPr>
                <w:rFonts w:ascii="Times New Roman" w:hAnsi="Times New Roman" w:cs="Times New Roman"/>
                <w:sz w:val="28"/>
                <w:szCs w:val="28"/>
              </w:rPr>
              <w:lastRenderedPageBreak/>
              <w:t xml:space="preserve">за </w:t>
            </w:r>
            <w:r w:rsidRPr="003D02F2">
              <w:rPr>
                <w:rFonts w:ascii="Times New Roman" w:hAnsi="Times New Roman" w:cs="Times New Roman"/>
                <w:sz w:val="28"/>
                <w:szCs w:val="28"/>
              </w:rPr>
              <w:t>счет средств местного, областного и федерального     бюджетов, используемые с нарушением установленного срока строительства</w:t>
            </w:r>
          </w:p>
        </w:tc>
        <w:tc>
          <w:tcPr>
            <w:tcW w:w="1276" w:type="dxa"/>
            <w:tcBorders>
              <w:top w:val="single" w:sz="8" w:space="0" w:color="auto"/>
              <w:left w:val="single" w:sz="8" w:space="0" w:color="auto"/>
              <w:bottom w:val="single" w:sz="4" w:space="0" w:color="auto"/>
              <w:right w:val="single" w:sz="8" w:space="0" w:color="auto"/>
            </w:tcBorders>
            <w:vAlign w:val="center"/>
          </w:tcPr>
          <w:p w:rsidR="00725529" w:rsidRPr="003D02F2" w:rsidRDefault="00725529" w:rsidP="009B4B4B">
            <w:pPr>
              <w:ind w:right="-48"/>
              <w:jc w:val="center"/>
              <w:rPr>
                <w:sz w:val="28"/>
                <w:szCs w:val="28"/>
              </w:rPr>
            </w:pPr>
            <w:r w:rsidRPr="003D02F2">
              <w:rPr>
                <w:sz w:val="28"/>
                <w:szCs w:val="28"/>
              </w:rPr>
              <w:lastRenderedPageBreak/>
              <w:t>2,0</w:t>
            </w:r>
          </w:p>
        </w:tc>
      </w:tr>
      <w:tr w:rsidR="00725529" w:rsidRPr="003D02F2" w:rsidTr="009B4B4B">
        <w:trPr>
          <w:trHeight w:val="290"/>
        </w:trPr>
        <w:tc>
          <w:tcPr>
            <w:tcW w:w="709" w:type="dxa"/>
            <w:tcBorders>
              <w:top w:val="single" w:sz="4" w:space="0" w:color="auto"/>
              <w:left w:val="single" w:sz="8" w:space="0" w:color="auto"/>
              <w:bottom w:val="single" w:sz="4" w:space="0" w:color="auto"/>
              <w:right w:val="single" w:sz="8" w:space="0" w:color="auto"/>
            </w:tcBorders>
            <w:vAlign w:val="center"/>
          </w:tcPr>
          <w:p w:rsidR="00725529" w:rsidRPr="003D02F2" w:rsidRDefault="00725529" w:rsidP="009B4B4B">
            <w:pPr>
              <w:jc w:val="center"/>
              <w:rPr>
                <w:sz w:val="28"/>
                <w:szCs w:val="28"/>
              </w:rPr>
            </w:pPr>
            <w:r w:rsidRPr="003D02F2">
              <w:rPr>
                <w:sz w:val="28"/>
                <w:szCs w:val="28"/>
              </w:rPr>
              <w:lastRenderedPageBreak/>
              <w:t>2.</w:t>
            </w:r>
          </w:p>
        </w:tc>
        <w:tc>
          <w:tcPr>
            <w:tcW w:w="7229" w:type="dxa"/>
            <w:tcBorders>
              <w:top w:val="single" w:sz="4" w:space="0" w:color="auto"/>
              <w:left w:val="single" w:sz="8" w:space="0" w:color="auto"/>
              <w:bottom w:val="single" w:sz="4" w:space="0" w:color="auto"/>
              <w:right w:val="single" w:sz="8" w:space="0" w:color="auto"/>
            </w:tcBorders>
          </w:tcPr>
          <w:p w:rsidR="00725529" w:rsidRPr="003D02F2" w:rsidRDefault="00725529" w:rsidP="009B4B4B">
            <w:pPr>
              <w:rPr>
                <w:sz w:val="28"/>
                <w:szCs w:val="28"/>
              </w:rPr>
            </w:pPr>
            <w:r w:rsidRPr="003D02F2">
              <w:rPr>
                <w:sz w:val="28"/>
                <w:szCs w:val="28"/>
              </w:rPr>
              <w:t>Земельные участки, предоставленные для строительства     иных объектов недвижимости, используемые с нарушением установленного срока строительства</w:t>
            </w:r>
            <w:r w:rsidR="00246448">
              <w:rPr>
                <w:sz w:val="28"/>
                <w:szCs w:val="28"/>
              </w:rPr>
              <w:t xml:space="preserve"> (более 3-х лет)</w:t>
            </w:r>
          </w:p>
        </w:tc>
        <w:tc>
          <w:tcPr>
            <w:tcW w:w="1276" w:type="dxa"/>
            <w:tcBorders>
              <w:top w:val="single" w:sz="4" w:space="0" w:color="auto"/>
              <w:left w:val="single" w:sz="8" w:space="0" w:color="auto"/>
              <w:bottom w:val="single" w:sz="4" w:space="0" w:color="auto"/>
              <w:right w:val="single" w:sz="8" w:space="0" w:color="auto"/>
            </w:tcBorders>
            <w:vAlign w:val="center"/>
          </w:tcPr>
          <w:p w:rsidR="00725529" w:rsidRPr="003D02F2" w:rsidRDefault="00725529" w:rsidP="009B4B4B">
            <w:pPr>
              <w:ind w:right="-48"/>
              <w:jc w:val="center"/>
              <w:rPr>
                <w:sz w:val="28"/>
                <w:szCs w:val="28"/>
              </w:rPr>
            </w:pPr>
            <w:r w:rsidRPr="003D02F2">
              <w:rPr>
                <w:sz w:val="28"/>
                <w:szCs w:val="28"/>
              </w:rPr>
              <w:t>2,0</w:t>
            </w:r>
          </w:p>
        </w:tc>
      </w:tr>
      <w:tr w:rsidR="00725529" w:rsidRPr="003D02F2" w:rsidTr="009B4B4B">
        <w:trPr>
          <w:trHeight w:val="239"/>
        </w:trPr>
        <w:tc>
          <w:tcPr>
            <w:tcW w:w="709" w:type="dxa"/>
            <w:tcBorders>
              <w:top w:val="single" w:sz="4" w:space="0" w:color="auto"/>
              <w:left w:val="single" w:sz="8" w:space="0" w:color="auto"/>
              <w:bottom w:val="single" w:sz="4" w:space="0" w:color="auto"/>
              <w:right w:val="single" w:sz="8" w:space="0" w:color="auto"/>
            </w:tcBorders>
            <w:vAlign w:val="center"/>
          </w:tcPr>
          <w:p w:rsidR="00725529" w:rsidRPr="003D02F2" w:rsidRDefault="00725529" w:rsidP="009B4B4B">
            <w:pPr>
              <w:ind w:left="-70"/>
              <w:jc w:val="center"/>
              <w:rPr>
                <w:sz w:val="28"/>
                <w:szCs w:val="28"/>
              </w:rPr>
            </w:pPr>
            <w:r w:rsidRPr="003D02F2">
              <w:rPr>
                <w:sz w:val="28"/>
                <w:szCs w:val="28"/>
              </w:rPr>
              <w:t xml:space="preserve">  3.</w:t>
            </w:r>
          </w:p>
        </w:tc>
        <w:tc>
          <w:tcPr>
            <w:tcW w:w="7229" w:type="dxa"/>
            <w:tcBorders>
              <w:top w:val="single" w:sz="4" w:space="0" w:color="auto"/>
              <w:left w:val="single" w:sz="8" w:space="0" w:color="auto"/>
              <w:bottom w:val="single" w:sz="4" w:space="0" w:color="auto"/>
              <w:right w:val="single" w:sz="8" w:space="0" w:color="auto"/>
            </w:tcBorders>
          </w:tcPr>
          <w:p w:rsidR="00725529" w:rsidRPr="003D02F2" w:rsidRDefault="00725529" w:rsidP="009B4B4B">
            <w:pPr>
              <w:pStyle w:val="ConsPlusNonformat"/>
              <w:rPr>
                <w:rFonts w:ascii="Times New Roman" w:hAnsi="Times New Roman" w:cs="Times New Roman"/>
                <w:sz w:val="28"/>
                <w:szCs w:val="28"/>
              </w:rPr>
            </w:pPr>
            <w:r w:rsidRPr="003D02F2">
              <w:rPr>
                <w:rFonts w:ascii="Times New Roman" w:hAnsi="Times New Roman" w:cs="Times New Roman"/>
                <w:sz w:val="28"/>
                <w:szCs w:val="28"/>
              </w:rPr>
              <w:t>Земельные участки, предоставленные для проведения     переоборудования объектов недвижимости с прекращением производственной деятельности на период до одного года</w:t>
            </w:r>
          </w:p>
        </w:tc>
        <w:tc>
          <w:tcPr>
            <w:tcW w:w="1276" w:type="dxa"/>
            <w:tcBorders>
              <w:top w:val="single" w:sz="4" w:space="0" w:color="auto"/>
              <w:left w:val="single" w:sz="8" w:space="0" w:color="auto"/>
              <w:bottom w:val="single" w:sz="4" w:space="0" w:color="auto"/>
              <w:right w:val="single" w:sz="8" w:space="0" w:color="auto"/>
            </w:tcBorders>
            <w:vAlign w:val="center"/>
          </w:tcPr>
          <w:p w:rsidR="00725529" w:rsidRPr="003D02F2" w:rsidRDefault="00725529" w:rsidP="009B4B4B">
            <w:pPr>
              <w:ind w:right="-48"/>
              <w:jc w:val="center"/>
              <w:rPr>
                <w:sz w:val="28"/>
                <w:szCs w:val="28"/>
              </w:rPr>
            </w:pPr>
            <w:r w:rsidRPr="003D02F2">
              <w:rPr>
                <w:sz w:val="28"/>
                <w:szCs w:val="28"/>
              </w:rPr>
              <w:t>0,5</w:t>
            </w:r>
          </w:p>
        </w:tc>
      </w:tr>
      <w:tr w:rsidR="00725529" w:rsidRPr="003D02F2" w:rsidTr="009B4B4B">
        <w:trPr>
          <w:trHeight w:val="353"/>
        </w:trPr>
        <w:tc>
          <w:tcPr>
            <w:tcW w:w="709" w:type="dxa"/>
            <w:tcBorders>
              <w:top w:val="single" w:sz="4" w:space="0" w:color="auto"/>
              <w:left w:val="single" w:sz="8" w:space="0" w:color="auto"/>
              <w:bottom w:val="single" w:sz="4" w:space="0" w:color="auto"/>
              <w:right w:val="single" w:sz="8" w:space="0" w:color="auto"/>
            </w:tcBorders>
            <w:vAlign w:val="center"/>
          </w:tcPr>
          <w:p w:rsidR="00725529" w:rsidRPr="003D02F2" w:rsidRDefault="00725529" w:rsidP="009B4B4B">
            <w:pPr>
              <w:ind w:firstLine="72"/>
              <w:jc w:val="center"/>
              <w:rPr>
                <w:sz w:val="28"/>
                <w:szCs w:val="28"/>
              </w:rPr>
            </w:pPr>
            <w:r w:rsidRPr="003D02F2">
              <w:rPr>
                <w:sz w:val="28"/>
                <w:szCs w:val="28"/>
              </w:rPr>
              <w:t>4.</w:t>
            </w:r>
          </w:p>
        </w:tc>
        <w:tc>
          <w:tcPr>
            <w:tcW w:w="7229" w:type="dxa"/>
            <w:tcBorders>
              <w:top w:val="single" w:sz="4" w:space="0" w:color="auto"/>
              <w:left w:val="single" w:sz="8" w:space="0" w:color="auto"/>
              <w:bottom w:val="single" w:sz="4" w:space="0" w:color="auto"/>
              <w:right w:val="single" w:sz="8" w:space="0" w:color="auto"/>
            </w:tcBorders>
          </w:tcPr>
          <w:p w:rsidR="00725529" w:rsidRPr="003D02F2" w:rsidRDefault="00725529" w:rsidP="009B4B4B">
            <w:pPr>
              <w:adjustRightInd w:val="0"/>
              <w:rPr>
                <w:sz w:val="28"/>
                <w:szCs w:val="28"/>
              </w:rPr>
            </w:pPr>
            <w:r w:rsidRPr="003D02F2">
              <w:rPr>
                <w:sz w:val="28"/>
                <w:szCs w:val="28"/>
              </w:rPr>
              <w:t xml:space="preserve"> За земельные участки, фактическое использование которых не соответствует разрешенному виду использования (цели предоставления) земельного участка, но допустимо </w:t>
            </w:r>
            <w:r>
              <w:rPr>
                <w:sz w:val="28"/>
                <w:szCs w:val="28"/>
              </w:rPr>
              <w:t xml:space="preserve">для </w:t>
            </w:r>
            <w:r w:rsidRPr="003D02F2">
              <w:rPr>
                <w:sz w:val="28"/>
                <w:szCs w:val="28"/>
              </w:rPr>
              <w:t xml:space="preserve">данной территориальной зоны               </w:t>
            </w:r>
          </w:p>
        </w:tc>
        <w:tc>
          <w:tcPr>
            <w:tcW w:w="1276" w:type="dxa"/>
            <w:tcBorders>
              <w:top w:val="single" w:sz="4" w:space="0" w:color="auto"/>
              <w:left w:val="single" w:sz="8" w:space="0" w:color="auto"/>
              <w:bottom w:val="single" w:sz="4" w:space="0" w:color="auto"/>
              <w:right w:val="single" w:sz="8" w:space="0" w:color="auto"/>
            </w:tcBorders>
            <w:vAlign w:val="center"/>
          </w:tcPr>
          <w:p w:rsidR="00725529" w:rsidRPr="003D02F2" w:rsidRDefault="00725529" w:rsidP="009B4B4B">
            <w:pPr>
              <w:ind w:right="-48"/>
              <w:jc w:val="center"/>
              <w:rPr>
                <w:sz w:val="28"/>
                <w:szCs w:val="28"/>
              </w:rPr>
            </w:pPr>
            <w:r w:rsidRPr="003D02F2">
              <w:rPr>
                <w:sz w:val="28"/>
                <w:szCs w:val="28"/>
              </w:rPr>
              <w:t>1,5</w:t>
            </w:r>
          </w:p>
        </w:tc>
      </w:tr>
      <w:tr w:rsidR="00725529" w:rsidRPr="003D02F2" w:rsidTr="009B4B4B">
        <w:trPr>
          <w:trHeight w:val="425"/>
        </w:trPr>
        <w:tc>
          <w:tcPr>
            <w:tcW w:w="709" w:type="dxa"/>
            <w:tcBorders>
              <w:top w:val="single" w:sz="4" w:space="0" w:color="auto"/>
              <w:left w:val="single" w:sz="8" w:space="0" w:color="auto"/>
              <w:bottom w:val="single" w:sz="4" w:space="0" w:color="auto"/>
              <w:right w:val="single" w:sz="8" w:space="0" w:color="auto"/>
            </w:tcBorders>
            <w:vAlign w:val="center"/>
          </w:tcPr>
          <w:p w:rsidR="00725529" w:rsidRPr="003D02F2" w:rsidRDefault="00725529" w:rsidP="009B4B4B">
            <w:pPr>
              <w:ind w:firstLine="72"/>
              <w:jc w:val="center"/>
              <w:rPr>
                <w:sz w:val="28"/>
                <w:szCs w:val="28"/>
              </w:rPr>
            </w:pPr>
            <w:r w:rsidRPr="003D02F2">
              <w:rPr>
                <w:sz w:val="28"/>
                <w:szCs w:val="28"/>
              </w:rPr>
              <w:t>5.</w:t>
            </w:r>
          </w:p>
        </w:tc>
        <w:tc>
          <w:tcPr>
            <w:tcW w:w="7229" w:type="dxa"/>
            <w:tcBorders>
              <w:top w:val="single" w:sz="4" w:space="0" w:color="auto"/>
              <w:left w:val="single" w:sz="8" w:space="0" w:color="auto"/>
              <w:bottom w:val="single" w:sz="4" w:space="0" w:color="auto"/>
              <w:right w:val="single" w:sz="8" w:space="0" w:color="auto"/>
            </w:tcBorders>
          </w:tcPr>
          <w:p w:rsidR="00725529" w:rsidRPr="003D02F2" w:rsidRDefault="00725529" w:rsidP="009B4B4B">
            <w:pPr>
              <w:adjustRightInd w:val="0"/>
              <w:rPr>
                <w:sz w:val="28"/>
                <w:szCs w:val="28"/>
              </w:rPr>
            </w:pPr>
            <w:r w:rsidRPr="003D02F2">
              <w:rPr>
                <w:sz w:val="28"/>
                <w:szCs w:val="28"/>
              </w:rPr>
              <w:t xml:space="preserve"> За земельные участки, фактическое использование которых  недопустимо для данной территориальной зоны, но возникло до утверждения территориального зонирования    </w:t>
            </w:r>
          </w:p>
        </w:tc>
        <w:tc>
          <w:tcPr>
            <w:tcW w:w="1276" w:type="dxa"/>
            <w:tcBorders>
              <w:top w:val="single" w:sz="4" w:space="0" w:color="auto"/>
              <w:left w:val="single" w:sz="8" w:space="0" w:color="auto"/>
              <w:bottom w:val="single" w:sz="4" w:space="0" w:color="auto"/>
              <w:right w:val="single" w:sz="8" w:space="0" w:color="auto"/>
            </w:tcBorders>
            <w:vAlign w:val="center"/>
          </w:tcPr>
          <w:p w:rsidR="00725529" w:rsidRPr="003D02F2" w:rsidRDefault="00725529" w:rsidP="009B4B4B">
            <w:pPr>
              <w:ind w:right="-48"/>
              <w:jc w:val="center"/>
              <w:rPr>
                <w:sz w:val="28"/>
                <w:szCs w:val="28"/>
              </w:rPr>
            </w:pPr>
            <w:r w:rsidRPr="003D02F2">
              <w:rPr>
                <w:sz w:val="28"/>
                <w:szCs w:val="28"/>
              </w:rPr>
              <w:t>1,5</w:t>
            </w:r>
          </w:p>
        </w:tc>
      </w:tr>
    </w:tbl>
    <w:p w:rsidR="00725529" w:rsidRPr="003D02F2" w:rsidRDefault="00725529" w:rsidP="00725529">
      <w:pPr>
        <w:jc w:val="center"/>
        <w:rPr>
          <w:sz w:val="28"/>
          <w:szCs w:val="28"/>
        </w:rPr>
      </w:pPr>
    </w:p>
    <w:p w:rsidR="00725529" w:rsidRPr="003D02F2" w:rsidRDefault="00725529" w:rsidP="00725529">
      <w:pPr>
        <w:jc w:val="center"/>
        <w:rPr>
          <w:sz w:val="28"/>
          <w:szCs w:val="28"/>
        </w:rPr>
      </w:pPr>
      <w:r w:rsidRPr="003D02F2">
        <w:rPr>
          <w:sz w:val="28"/>
          <w:szCs w:val="28"/>
        </w:rPr>
        <w:t>Коэффициент, учитывающий особые категории арендаторов (Кк)</w:t>
      </w:r>
    </w:p>
    <w:p w:rsidR="00725529" w:rsidRPr="003D02F2" w:rsidRDefault="00725529" w:rsidP="00725529">
      <w:pPr>
        <w:jc w:val="center"/>
        <w:rPr>
          <w:sz w:val="28"/>
          <w:szCs w:val="28"/>
        </w:rPr>
      </w:pPr>
    </w:p>
    <w:tbl>
      <w:tblPr>
        <w:tblW w:w="9214" w:type="dxa"/>
        <w:tblInd w:w="70" w:type="dxa"/>
        <w:tblLayout w:type="fixed"/>
        <w:tblCellMar>
          <w:left w:w="70" w:type="dxa"/>
          <w:right w:w="70" w:type="dxa"/>
        </w:tblCellMar>
        <w:tblLook w:val="0000"/>
      </w:tblPr>
      <w:tblGrid>
        <w:gridCol w:w="709"/>
        <w:gridCol w:w="7229"/>
        <w:gridCol w:w="1276"/>
      </w:tblGrid>
      <w:tr w:rsidR="00725529" w:rsidRPr="003D02F2" w:rsidTr="009B4B4B">
        <w:trPr>
          <w:trHeight w:val="20"/>
        </w:trPr>
        <w:tc>
          <w:tcPr>
            <w:tcW w:w="709" w:type="dxa"/>
            <w:tcBorders>
              <w:top w:val="single" w:sz="8" w:space="0" w:color="auto"/>
              <w:left w:val="single" w:sz="8" w:space="0" w:color="auto"/>
              <w:bottom w:val="single" w:sz="4" w:space="0" w:color="auto"/>
              <w:right w:val="single" w:sz="8" w:space="0" w:color="auto"/>
            </w:tcBorders>
          </w:tcPr>
          <w:p w:rsidR="00725529" w:rsidRPr="003D02F2" w:rsidRDefault="00725529" w:rsidP="009B4B4B">
            <w:pPr>
              <w:ind w:firstLine="72"/>
              <w:jc w:val="center"/>
              <w:rPr>
                <w:sz w:val="28"/>
                <w:szCs w:val="28"/>
              </w:rPr>
            </w:pPr>
            <w:r w:rsidRPr="003D02F2">
              <w:rPr>
                <w:sz w:val="28"/>
                <w:szCs w:val="28"/>
              </w:rPr>
              <w:t>№ п/п</w:t>
            </w:r>
          </w:p>
        </w:tc>
        <w:tc>
          <w:tcPr>
            <w:tcW w:w="7229" w:type="dxa"/>
            <w:tcBorders>
              <w:top w:val="single" w:sz="8" w:space="0" w:color="auto"/>
              <w:left w:val="single" w:sz="8" w:space="0" w:color="auto"/>
              <w:bottom w:val="single" w:sz="4" w:space="0" w:color="auto"/>
              <w:right w:val="single" w:sz="8" w:space="0" w:color="auto"/>
            </w:tcBorders>
          </w:tcPr>
          <w:p w:rsidR="00725529" w:rsidRPr="003D02F2" w:rsidRDefault="00725529" w:rsidP="009B4B4B">
            <w:pPr>
              <w:ind w:right="-48"/>
              <w:jc w:val="center"/>
              <w:rPr>
                <w:sz w:val="28"/>
                <w:szCs w:val="28"/>
              </w:rPr>
            </w:pPr>
          </w:p>
          <w:p w:rsidR="00725529" w:rsidRPr="003D02F2" w:rsidRDefault="00725529" w:rsidP="009B4B4B">
            <w:pPr>
              <w:ind w:right="-48"/>
              <w:jc w:val="center"/>
              <w:rPr>
                <w:sz w:val="28"/>
                <w:szCs w:val="28"/>
              </w:rPr>
            </w:pPr>
            <w:r w:rsidRPr="003D02F2">
              <w:rPr>
                <w:sz w:val="28"/>
                <w:szCs w:val="28"/>
              </w:rPr>
              <w:t>Особые категории арендаторов</w:t>
            </w:r>
          </w:p>
        </w:tc>
        <w:tc>
          <w:tcPr>
            <w:tcW w:w="1276" w:type="dxa"/>
            <w:tcBorders>
              <w:top w:val="single" w:sz="8" w:space="0" w:color="auto"/>
              <w:left w:val="single" w:sz="8" w:space="0" w:color="auto"/>
              <w:bottom w:val="single" w:sz="4" w:space="0" w:color="auto"/>
              <w:right w:val="single" w:sz="8" w:space="0" w:color="auto"/>
            </w:tcBorders>
            <w:vAlign w:val="center"/>
          </w:tcPr>
          <w:p w:rsidR="00725529" w:rsidRPr="003D02F2" w:rsidRDefault="00725529" w:rsidP="009B4B4B">
            <w:pPr>
              <w:ind w:right="-48"/>
              <w:jc w:val="center"/>
              <w:rPr>
                <w:sz w:val="28"/>
                <w:szCs w:val="28"/>
              </w:rPr>
            </w:pPr>
            <w:r w:rsidRPr="003D02F2">
              <w:rPr>
                <w:sz w:val="28"/>
                <w:szCs w:val="28"/>
              </w:rPr>
              <w:t>Значение коэффи</w:t>
            </w:r>
            <w:r>
              <w:rPr>
                <w:sz w:val="28"/>
                <w:szCs w:val="28"/>
              </w:rPr>
              <w:t>-</w:t>
            </w:r>
            <w:r w:rsidRPr="003D02F2">
              <w:rPr>
                <w:sz w:val="28"/>
                <w:szCs w:val="28"/>
              </w:rPr>
              <w:t>циента Кк</w:t>
            </w:r>
          </w:p>
        </w:tc>
      </w:tr>
      <w:tr w:rsidR="00725529" w:rsidRPr="003D02F2" w:rsidTr="009B4B4B">
        <w:trPr>
          <w:trHeight w:val="20"/>
        </w:trPr>
        <w:tc>
          <w:tcPr>
            <w:tcW w:w="709" w:type="dxa"/>
            <w:tcBorders>
              <w:top w:val="single" w:sz="4" w:space="0" w:color="auto"/>
              <w:left w:val="single" w:sz="4" w:space="0" w:color="auto"/>
              <w:bottom w:val="single" w:sz="4" w:space="0" w:color="auto"/>
              <w:right w:val="single" w:sz="4" w:space="0" w:color="auto"/>
            </w:tcBorders>
          </w:tcPr>
          <w:p w:rsidR="00725529" w:rsidRPr="003D02F2" w:rsidRDefault="00725529" w:rsidP="009B4B4B">
            <w:pPr>
              <w:pStyle w:val="ConsPlusCell"/>
              <w:ind w:left="-70"/>
              <w:jc w:val="center"/>
              <w:rPr>
                <w:rFonts w:ascii="Times New Roman" w:hAnsi="Times New Roman" w:cs="Times New Roman"/>
                <w:sz w:val="28"/>
                <w:szCs w:val="28"/>
              </w:rPr>
            </w:pPr>
            <w:r>
              <w:rPr>
                <w:rFonts w:ascii="Times New Roman" w:hAnsi="Times New Roman" w:cs="Times New Roman"/>
                <w:sz w:val="28"/>
                <w:szCs w:val="28"/>
              </w:rPr>
              <w:t>1</w:t>
            </w:r>
          </w:p>
        </w:tc>
        <w:tc>
          <w:tcPr>
            <w:tcW w:w="7229" w:type="dxa"/>
            <w:tcBorders>
              <w:top w:val="single" w:sz="4" w:space="0" w:color="auto"/>
              <w:left w:val="single" w:sz="4" w:space="0" w:color="auto"/>
              <w:bottom w:val="single" w:sz="4" w:space="0" w:color="auto"/>
              <w:right w:val="single" w:sz="4" w:space="0" w:color="auto"/>
            </w:tcBorders>
          </w:tcPr>
          <w:p w:rsidR="00725529" w:rsidRPr="003D02F2" w:rsidRDefault="00725529" w:rsidP="009B4B4B">
            <w:pPr>
              <w:pStyle w:val="ConsPlusCell"/>
              <w:jc w:val="center"/>
              <w:rPr>
                <w:rFonts w:ascii="Times New Roman" w:hAnsi="Times New Roman" w:cs="Times New Roman"/>
                <w:sz w:val="28"/>
                <w:szCs w:val="28"/>
              </w:rPr>
            </w:pPr>
            <w:r>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rsidR="00725529" w:rsidRPr="003D02F2" w:rsidRDefault="00725529" w:rsidP="009B4B4B">
            <w:pPr>
              <w:pStyle w:val="ConsPlusCell"/>
              <w:jc w:val="center"/>
              <w:rPr>
                <w:rFonts w:ascii="Times New Roman" w:hAnsi="Times New Roman" w:cs="Times New Roman"/>
                <w:sz w:val="28"/>
                <w:szCs w:val="28"/>
              </w:rPr>
            </w:pPr>
            <w:r>
              <w:rPr>
                <w:rFonts w:ascii="Times New Roman" w:hAnsi="Times New Roman" w:cs="Times New Roman"/>
                <w:sz w:val="28"/>
                <w:szCs w:val="28"/>
              </w:rPr>
              <w:t>3</w:t>
            </w:r>
          </w:p>
        </w:tc>
      </w:tr>
      <w:tr w:rsidR="00725529" w:rsidRPr="003D02F2" w:rsidTr="009B4B4B">
        <w:trPr>
          <w:trHeight w:val="20"/>
        </w:trPr>
        <w:tc>
          <w:tcPr>
            <w:tcW w:w="709" w:type="dxa"/>
            <w:tcBorders>
              <w:top w:val="single" w:sz="4" w:space="0" w:color="auto"/>
              <w:left w:val="single" w:sz="4" w:space="0" w:color="auto"/>
              <w:bottom w:val="single" w:sz="4" w:space="0" w:color="auto"/>
              <w:right w:val="single" w:sz="4" w:space="0" w:color="auto"/>
            </w:tcBorders>
          </w:tcPr>
          <w:p w:rsidR="00725529" w:rsidRPr="003D02F2" w:rsidRDefault="00725529" w:rsidP="009B4B4B">
            <w:pPr>
              <w:pStyle w:val="ConsPlusCell"/>
              <w:ind w:left="-70"/>
              <w:jc w:val="center"/>
              <w:rPr>
                <w:rFonts w:ascii="Times New Roman" w:hAnsi="Times New Roman" w:cs="Times New Roman"/>
                <w:sz w:val="28"/>
                <w:szCs w:val="28"/>
              </w:rPr>
            </w:pPr>
            <w:r w:rsidRPr="003D02F2">
              <w:rPr>
                <w:rFonts w:ascii="Times New Roman" w:hAnsi="Times New Roman" w:cs="Times New Roman"/>
                <w:sz w:val="28"/>
                <w:szCs w:val="28"/>
              </w:rPr>
              <w:t>1.</w:t>
            </w:r>
          </w:p>
        </w:tc>
        <w:tc>
          <w:tcPr>
            <w:tcW w:w="7229" w:type="dxa"/>
            <w:tcBorders>
              <w:top w:val="single" w:sz="4" w:space="0" w:color="auto"/>
              <w:left w:val="single" w:sz="4" w:space="0" w:color="auto"/>
              <w:bottom w:val="single" w:sz="4" w:space="0" w:color="auto"/>
              <w:right w:val="single" w:sz="4" w:space="0" w:color="auto"/>
            </w:tcBorders>
          </w:tcPr>
          <w:p w:rsidR="00725529" w:rsidRPr="003D02F2" w:rsidRDefault="00725529" w:rsidP="009B4B4B">
            <w:pPr>
              <w:pStyle w:val="ConsPlusCell"/>
              <w:rPr>
                <w:rFonts w:ascii="Times New Roman" w:hAnsi="Times New Roman" w:cs="Times New Roman"/>
                <w:sz w:val="28"/>
                <w:szCs w:val="28"/>
              </w:rPr>
            </w:pPr>
            <w:r w:rsidRPr="003D02F2">
              <w:rPr>
                <w:rFonts w:ascii="Times New Roman" w:hAnsi="Times New Roman" w:cs="Times New Roman"/>
                <w:sz w:val="28"/>
                <w:szCs w:val="28"/>
              </w:rPr>
              <w:t xml:space="preserve">Органы государственной власти и местного самоуправления, казенные предприятия                                     </w:t>
            </w:r>
          </w:p>
        </w:tc>
        <w:tc>
          <w:tcPr>
            <w:tcW w:w="1276" w:type="dxa"/>
            <w:tcBorders>
              <w:top w:val="single" w:sz="4" w:space="0" w:color="auto"/>
              <w:left w:val="single" w:sz="4" w:space="0" w:color="auto"/>
              <w:bottom w:val="single" w:sz="4" w:space="0" w:color="auto"/>
              <w:right w:val="single" w:sz="4" w:space="0" w:color="auto"/>
            </w:tcBorders>
            <w:vAlign w:val="center"/>
          </w:tcPr>
          <w:p w:rsidR="00725529" w:rsidRPr="003D02F2" w:rsidRDefault="00725529" w:rsidP="009B4B4B">
            <w:pPr>
              <w:pStyle w:val="ConsPlusCell"/>
              <w:jc w:val="center"/>
              <w:rPr>
                <w:rFonts w:ascii="Times New Roman" w:hAnsi="Times New Roman" w:cs="Times New Roman"/>
                <w:sz w:val="28"/>
                <w:szCs w:val="28"/>
              </w:rPr>
            </w:pPr>
            <w:r w:rsidRPr="003D02F2">
              <w:rPr>
                <w:rFonts w:ascii="Times New Roman" w:hAnsi="Times New Roman" w:cs="Times New Roman"/>
                <w:sz w:val="28"/>
                <w:szCs w:val="28"/>
              </w:rPr>
              <w:t>0,01</w:t>
            </w:r>
          </w:p>
        </w:tc>
      </w:tr>
      <w:tr w:rsidR="00725529" w:rsidRPr="003D02F2" w:rsidTr="009B4B4B">
        <w:trPr>
          <w:trHeight w:val="20"/>
        </w:trPr>
        <w:tc>
          <w:tcPr>
            <w:tcW w:w="709" w:type="dxa"/>
            <w:tcBorders>
              <w:top w:val="single" w:sz="4" w:space="0" w:color="auto"/>
              <w:left w:val="single" w:sz="4" w:space="0" w:color="auto"/>
              <w:bottom w:val="single" w:sz="4" w:space="0" w:color="auto"/>
              <w:right w:val="single" w:sz="4" w:space="0" w:color="auto"/>
            </w:tcBorders>
          </w:tcPr>
          <w:p w:rsidR="00725529" w:rsidRPr="003D02F2" w:rsidRDefault="00725529" w:rsidP="009B4B4B">
            <w:pPr>
              <w:pStyle w:val="ConsPlusCell"/>
              <w:jc w:val="center"/>
              <w:rPr>
                <w:rFonts w:ascii="Times New Roman" w:hAnsi="Times New Roman" w:cs="Times New Roman"/>
                <w:sz w:val="28"/>
                <w:szCs w:val="28"/>
              </w:rPr>
            </w:pPr>
            <w:r w:rsidRPr="003D02F2">
              <w:rPr>
                <w:rFonts w:ascii="Times New Roman" w:hAnsi="Times New Roman" w:cs="Times New Roman"/>
                <w:sz w:val="28"/>
                <w:szCs w:val="28"/>
              </w:rPr>
              <w:t>2.</w:t>
            </w:r>
          </w:p>
        </w:tc>
        <w:tc>
          <w:tcPr>
            <w:tcW w:w="7229" w:type="dxa"/>
            <w:tcBorders>
              <w:top w:val="single" w:sz="4" w:space="0" w:color="auto"/>
              <w:left w:val="single" w:sz="4" w:space="0" w:color="auto"/>
              <w:bottom w:val="single" w:sz="4" w:space="0" w:color="auto"/>
              <w:right w:val="single" w:sz="4" w:space="0" w:color="auto"/>
            </w:tcBorders>
          </w:tcPr>
          <w:p w:rsidR="00725529" w:rsidRDefault="00725529" w:rsidP="009B4B4B">
            <w:pPr>
              <w:pStyle w:val="ConsPlusCell"/>
              <w:rPr>
                <w:rFonts w:ascii="Times New Roman" w:hAnsi="Times New Roman" w:cs="Times New Roman"/>
                <w:sz w:val="28"/>
                <w:szCs w:val="28"/>
              </w:rPr>
            </w:pPr>
            <w:r w:rsidRPr="003D02F2">
              <w:rPr>
                <w:rFonts w:ascii="Times New Roman" w:hAnsi="Times New Roman" w:cs="Times New Roman"/>
                <w:sz w:val="28"/>
                <w:szCs w:val="28"/>
              </w:rPr>
              <w:t xml:space="preserve">Муниципальные и государственные учреждения за земельные  участки, предоставленные для размещения объектов основной  (некоммерческой) деятельности  </w:t>
            </w:r>
          </w:p>
          <w:p w:rsidR="00725529" w:rsidRPr="003D02F2" w:rsidRDefault="00725529" w:rsidP="009B4B4B">
            <w:pPr>
              <w:pStyle w:val="ConsPlusCell"/>
              <w:rPr>
                <w:rFonts w:ascii="Times New Roman" w:hAnsi="Times New Roman" w:cs="Times New Roman"/>
                <w:sz w:val="28"/>
                <w:szCs w:val="28"/>
              </w:rPr>
            </w:pPr>
            <w:r w:rsidRPr="003D02F2">
              <w:rPr>
                <w:rFonts w:ascii="Times New Roman" w:hAnsi="Times New Roman" w:cs="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725529" w:rsidRPr="003D02F2" w:rsidRDefault="00725529" w:rsidP="009B4B4B">
            <w:pPr>
              <w:pStyle w:val="ConsPlusCell"/>
              <w:jc w:val="center"/>
              <w:rPr>
                <w:rFonts w:ascii="Times New Roman" w:hAnsi="Times New Roman" w:cs="Times New Roman"/>
                <w:sz w:val="28"/>
                <w:szCs w:val="28"/>
              </w:rPr>
            </w:pPr>
            <w:r w:rsidRPr="003D02F2">
              <w:rPr>
                <w:rFonts w:ascii="Times New Roman" w:hAnsi="Times New Roman" w:cs="Times New Roman"/>
                <w:sz w:val="28"/>
                <w:szCs w:val="28"/>
              </w:rPr>
              <w:t>0,01</w:t>
            </w:r>
          </w:p>
        </w:tc>
      </w:tr>
      <w:tr w:rsidR="00725529" w:rsidRPr="003D02F2" w:rsidTr="009B4B4B">
        <w:trPr>
          <w:trHeight w:val="20"/>
        </w:trPr>
        <w:tc>
          <w:tcPr>
            <w:tcW w:w="709" w:type="dxa"/>
            <w:tcBorders>
              <w:top w:val="single" w:sz="4" w:space="0" w:color="auto"/>
              <w:left w:val="single" w:sz="4" w:space="0" w:color="auto"/>
              <w:bottom w:val="single" w:sz="4" w:space="0" w:color="auto"/>
              <w:right w:val="single" w:sz="4" w:space="0" w:color="auto"/>
            </w:tcBorders>
          </w:tcPr>
          <w:p w:rsidR="00725529" w:rsidRPr="003D02F2" w:rsidRDefault="00725529" w:rsidP="009B4B4B">
            <w:pPr>
              <w:pStyle w:val="ConsPlusCell"/>
              <w:jc w:val="center"/>
              <w:rPr>
                <w:rFonts w:ascii="Times New Roman" w:hAnsi="Times New Roman" w:cs="Times New Roman"/>
                <w:sz w:val="28"/>
                <w:szCs w:val="28"/>
              </w:rPr>
            </w:pPr>
            <w:r w:rsidRPr="003D02F2">
              <w:rPr>
                <w:rFonts w:ascii="Times New Roman" w:hAnsi="Times New Roman" w:cs="Times New Roman"/>
                <w:sz w:val="28"/>
                <w:szCs w:val="28"/>
              </w:rPr>
              <w:t>3.</w:t>
            </w:r>
          </w:p>
        </w:tc>
        <w:tc>
          <w:tcPr>
            <w:tcW w:w="7229" w:type="dxa"/>
            <w:tcBorders>
              <w:top w:val="single" w:sz="4" w:space="0" w:color="auto"/>
              <w:left w:val="single" w:sz="4" w:space="0" w:color="auto"/>
              <w:bottom w:val="single" w:sz="4" w:space="0" w:color="auto"/>
              <w:right w:val="single" w:sz="4" w:space="0" w:color="auto"/>
            </w:tcBorders>
          </w:tcPr>
          <w:p w:rsidR="00725529" w:rsidRPr="003D02F2" w:rsidRDefault="00725529" w:rsidP="009B4B4B">
            <w:pPr>
              <w:pStyle w:val="ConsPlusCell"/>
              <w:rPr>
                <w:rFonts w:ascii="Times New Roman" w:hAnsi="Times New Roman" w:cs="Times New Roman"/>
                <w:sz w:val="28"/>
                <w:szCs w:val="28"/>
              </w:rPr>
            </w:pPr>
            <w:r w:rsidRPr="003D02F2">
              <w:rPr>
                <w:rFonts w:ascii="Times New Roman" w:hAnsi="Times New Roman" w:cs="Times New Roman"/>
                <w:sz w:val="28"/>
                <w:szCs w:val="28"/>
              </w:rPr>
              <w:t xml:space="preserve">Лица, осуществляющие мелкорозничную торговлю во временных сооружениях  стационарного и нестационарного типа,   специализирующиеся на продаже хлебобулочных изделий, молочной, религиозной продукции  </w:t>
            </w:r>
          </w:p>
        </w:tc>
        <w:tc>
          <w:tcPr>
            <w:tcW w:w="1276" w:type="dxa"/>
            <w:tcBorders>
              <w:top w:val="single" w:sz="4" w:space="0" w:color="auto"/>
              <w:left w:val="single" w:sz="4" w:space="0" w:color="auto"/>
              <w:bottom w:val="single" w:sz="4" w:space="0" w:color="auto"/>
              <w:right w:val="single" w:sz="4" w:space="0" w:color="auto"/>
            </w:tcBorders>
            <w:vAlign w:val="center"/>
          </w:tcPr>
          <w:p w:rsidR="00725529" w:rsidRPr="003D02F2" w:rsidRDefault="00725529" w:rsidP="009B4B4B">
            <w:pPr>
              <w:pStyle w:val="ConsPlusCell"/>
              <w:jc w:val="center"/>
              <w:rPr>
                <w:rFonts w:ascii="Times New Roman" w:hAnsi="Times New Roman" w:cs="Times New Roman"/>
                <w:sz w:val="28"/>
                <w:szCs w:val="28"/>
              </w:rPr>
            </w:pPr>
            <w:r w:rsidRPr="003D02F2">
              <w:rPr>
                <w:rFonts w:ascii="Times New Roman" w:hAnsi="Times New Roman" w:cs="Times New Roman"/>
                <w:sz w:val="28"/>
                <w:szCs w:val="28"/>
              </w:rPr>
              <w:t>0,1</w:t>
            </w:r>
          </w:p>
        </w:tc>
      </w:tr>
    </w:tbl>
    <w:p w:rsidR="00725529" w:rsidRDefault="00725529" w:rsidP="00725529">
      <w:pPr>
        <w:spacing w:after="120"/>
        <w:ind w:hanging="20"/>
        <w:rPr>
          <w:sz w:val="28"/>
          <w:szCs w:val="28"/>
        </w:rPr>
      </w:pPr>
    </w:p>
    <w:p w:rsidR="009A2227" w:rsidRDefault="009A2227" w:rsidP="00725529">
      <w:pPr>
        <w:spacing w:after="120"/>
        <w:ind w:hanging="20"/>
        <w:rPr>
          <w:sz w:val="28"/>
          <w:szCs w:val="28"/>
        </w:rPr>
      </w:pPr>
    </w:p>
    <w:sectPr w:rsidR="009A2227" w:rsidSect="00432F6A">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43F45"/>
    <w:multiLevelType w:val="multilevel"/>
    <w:tmpl w:val="DCBA69D8"/>
    <w:lvl w:ilvl="0">
      <w:start w:val="1"/>
      <w:numFmt w:val="decimal"/>
      <w:suff w:val="space"/>
      <w:lvlText w:val="%1."/>
      <w:lvlJc w:val="left"/>
      <w:pPr>
        <w:ind w:left="432" w:hanging="432"/>
      </w:pPr>
      <w:rPr>
        <w:b w:val="0"/>
      </w:r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3A5F07E5"/>
    <w:multiLevelType w:val="hybridMultilevel"/>
    <w:tmpl w:val="E99237B0"/>
    <w:lvl w:ilvl="0" w:tplc="A4E0C70C">
      <w:start w:val="1"/>
      <w:numFmt w:val="decimal"/>
      <w:lvlText w:val="%1."/>
      <w:lvlJc w:val="left"/>
      <w:pPr>
        <w:tabs>
          <w:tab w:val="num" w:pos="1170"/>
        </w:tabs>
        <w:ind w:left="1170" w:hanging="450"/>
      </w:pPr>
      <w:rPr>
        <w:rFonts w:hint="default"/>
      </w:rPr>
    </w:lvl>
    <w:lvl w:ilvl="1" w:tplc="91CCE60E">
      <w:numFmt w:val="none"/>
      <w:lvlText w:val=""/>
      <w:lvlJc w:val="left"/>
      <w:pPr>
        <w:tabs>
          <w:tab w:val="num" w:pos="360"/>
        </w:tabs>
      </w:pPr>
    </w:lvl>
    <w:lvl w:ilvl="2" w:tplc="5394DB46">
      <w:numFmt w:val="none"/>
      <w:lvlText w:val=""/>
      <w:lvlJc w:val="left"/>
      <w:pPr>
        <w:tabs>
          <w:tab w:val="num" w:pos="360"/>
        </w:tabs>
      </w:pPr>
    </w:lvl>
    <w:lvl w:ilvl="3" w:tplc="BB122118">
      <w:numFmt w:val="none"/>
      <w:lvlText w:val=""/>
      <w:lvlJc w:val="left"/>
      <w:pPr>
        <w:tabs>
          <w:tab w:val="num" w:pos="360"/>
        </w:tabs>
      </w:pPr>
    </w:lvl>
    <w:lvl w:ilvl="4" w:tplc="DB7EEFEC">
      <w:numFmt w:val="none"/>
      <w:lvlText w:val=""/>
      <w:lvlJc w:val="left"/>
      <w:pPr>
        <w:tabs>
          <w:tab w:val="num" w:pos="360"/>
        </w:tabs>
      </w:pPr>
    </w:lvl>
    <w:lvl w:ilvl="5" w:tplc="ECECD932">
      <w:numFmt w:val="none"/>
      <w:lvlText w:val=""/>
      <w:lvlJc w:val="left"/>
      <w:pPr>
        <w:tabs>
          <w:tab w:val="num" w:pos="360"/>
        </w:tabs>
      </w:pPr>
    </w:lvl>
    <w:lvl w:ilvl="6" w:tplc="D72A1BCA">
      <w:numFmt w:val="none"/>
      <w:lvlText w:val=""/>
      <w:lvlJc w:val="left"/>
      <w:pPr>
        <w:tabs>
          <w:tab w:val="num" w:pos="360"/>
        </w:tabs>
      </w:pPr>
    </w:lvl>
    <w:lvl w:ilvl="7" w:tplc="784C87DA">
      <w:numFmt w:val="none"/>
      <w:lvlText w:val=""/>
      <w:lvlJc w:val="left"/>
      <w:pPr>
        <w:tabs>
          <w:tab w:val="num" w:pos="360"/>
        </w:tabs>
      </w:pPr>
    </w:lvl>
    <w:lvl w:ilvl="8" w:tplc="4778520A">
      <w:numFmt w:val="none"/>
      <w:lvlText w:val=""/>
      <w:lvlJc w:val="left"/>
      <w:pPr>
        <w:tabs>
          <w:tab w:val="num" w:pos="360"/>
        </w:tabs>
      </w:pPr>
    </w:lvl>
  </w:abstractNum>
  <w:abstractNum w:abstractNumId="2">
    <w:nsid w:val="3DE10FA5"/>
    <w:multiLevelType w:val="hybridMultilevel"/>
    <w:tmpl w:val="C648667C"/>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nsid w:val="3F474660"/>
    <w:multiLevelType w:val="hybridMultilevel"/>
    <w:tmpl w:val="73A630A4"/>
    <w:lvl w:ilvl="0" w:tplc="16EA5E78">
      <w:start w:val="29"/>
      <w:numFmt w:val="decimal"/>
      <w:lvlText w:val="%1."/>
      <w:lvlJc w:val="center"/>
      <w:pPr>
        <w:tabs>
          <w:tab w:val="num" w:pos="600"/>
        </w:tabs>
        <w:ind w:left="600" w:hanging="31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AE40138"/>
    <w:multiLevelType w:val="hybridMultilevel"/>
    <w:tmpl w:val="E062A0F8"/>
    <w:lvl w:ilvl="0" w:tplc="F13C0BBC">
      <w:start w:val="3"/>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nsid w:val="74A66710"/>
    <w:multiLevelType w:val="hybridMultilevel"/>
    <w:tmpl w:val="B04CEB52"/>
    <w:lvl w:ilvl="0" w:tplc="D4A67D0C">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compat/>
  <w:rsids>
    <w:rsidRoot w:val="00AA05C5"/>
    <w:rsid w:val="00046639"/>
    <w:rsid w:val="0006193D"/>
    <w:rsid w:val="0006440D"/>
    <w:rsid w:val="000723DD"/>
    <w:rsid w:val="000D321C"/>
    <w:rsid w:val="000D41A4"/>
    <w:rsid w:val="000D5D00"/>
    <w:rsid w:val="000E5059"/>
    <w:rsid w:val="00120504"/>
    <w:rsid w:val="001242B8"/>
    <w:rsid w:val="001355DB"/>
    <w:rsid w:val="001B4348"/>
    <w:rsid w:val="00205E40"/>
    <w:rsid w:val="00246448"/>
    <w:rsid w:val="002C437E"/>
    <w:rsid w:val="002D420A"/>
    <w:rsid w:val="002F0BCD"/>
    <w:rsid w:val="00325E89"/>
    <w:rsid w:val="003C456C"/>
    <w:rsid w:val="00402960"/>
    <w:rsid w:val="0040582B"/>
    <w:rsid w:val="0041367A"/>
    <w:rsid w:val="00420F41"/>
    <w:rsid w:val="00432F6A"/>
    <w:rsid w:val="004355A3"/>
    <w:rsid w:val="005079C6"/>
    <w:rsid w:val="005341BD"/>
    <w:rsid w:val="00550647"/>
    <w:rsid w:val="00552BEB"/>
    <w:rsid w:val="0055498F"/>
    <w:rsid w:val="00565CFA"/>
    <w:rsid w:val="005828DC"/>
    <w:rsid w:val="00583F3F"/>
    <w:rsid w:val="00585688"/>
    <w:rsid w:val="005F2A74"/>
    <w:rsid w:val="00604E0F"/>
    <w:rsid w:val="006131DC"/>
    <w:rsid w:val="006210D8"/>
    <w:rsid w:val="00650812"/>
    <w:rsid w:val="00657AE6"/>
    <w:rsid w:val="00676238"/>
    <w:rsid w:val="006A5088"/>
    <w:rsid w:val="006A7D8A"/>
    <w:rsid w:val="006B0A7B"/>
    <w:rsid w:val="006C59A0"/>
    <w:rsid w:val="007030D6"/>
    <w:rsid w:val="00711410"/>
    <w:rsid w:val="00720D13"/>
    <w:rsid w:val="00725529"/>
    <w:rsid w:val="0075314C"/>
    <w:rsid w:val="00795001"/>
    <w:rsid w:val="007F548D"/>
    <w:rsid w:val="00815D27"/>
    <w:rsid w:val="008318BB"/>
    <w:rsid w:val="008347C7"/>
    <w:rsid w:val="008448EC"/>
    <w:rsid w:val="00850003"/>
    <w:rsid w:val="008516DF"/>
    <w:rsid w:val="00852A4F"/>
    <w:rsid w:val="008E0D89"/>
    <w:rsid w:val="008E7DFF"/>
    <w:rsid w:val="00907019"/>
    <w:rsid w:val="009315AD"/>
    <w:rsid w:val="00942572"/>
    <w:rsid w:val="00951304"/>
    <w:rsid w:val="00994E85"/>
    <w:rsid w:val="009A2227"/>
    <w:rsid w:val="009A30F0"/>
    <w:rsid w:val="009A436A"/>
    <w:rsid w:val="009B4B4B"/>
    <w:rsid w:val="009C39AC"/>
    <w:rsid w:val="00A15571"/>
    <w:rsid w:val="00A23DA2"/>
    <w:rsid w:val="00A621AA"/>
    <w:rsid w:val="00A76B67"/>
    <w:rsid w:val="00A82B61"/>
    <w:rsid w:val="00AA05C5"/>
    <w:rsid w:val="00AA6398"/>
    <w:rsid w:val="00AC436F"/>
    <w:rsid w:val="00B20432"/>
    <w:rsid w:val="00B27659"/>
    <w:rsid w:val="00B77A2F"/>
    <w:rsid w:val="00B84C2B"/>
    <w:rsid w:val="00BA1A99"/>
    <w:rsid w:val="00C2759F"/>
    <w:rsid w:val="00C47840"/>
    <w:rsid w:val="00C54080"/>
    <w:rsid w:val="00C75DDB"/>
    <w:rsid w:val="00CD291B"/>
    <w:rsid w:val="00D341A2"/>
    <w:rsid w:val="00D4717C"/>
    <w:rsid w:val="00D516EB"/>
    <w:rsid w:val="00D56E86"/>
    <w:rsid w:val="00D776A1"/>
    <w:rsid w:val="00D85F42"/>
    <w:rsid w:val="00DB02F1"/>
    <w:rsid w:val="00E1418F"/>
    <w:rsid w:val="00E54929"/>
    <w:rsid w:val="00EA0A7C"/>
    <w:rsid w:val="00EA7605"/>
    <w:rsid w:val="00EC2B4D"/>
    <w:rsid w:val="00EE6A55"/>
    <w:rsid w:val="00F22C5A"/>
    <w:rsid w:val="00F569CA"/>
    <w:rsid w:val="00F61221"/>
    <w:rsid w:val="00F74C12"/>
    <w:rsid w:val="00FE091A"/>
    <w:rsid w:val="00FF4A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4929"/>
    <w:rPr>
      <w:sz w:val="24"/>
      <w:szCs w:val="24"/>
    </w:rPr>
  </w:style>
  <w:style w:type="paragraph" w:styleId="1">
    <w:name w:val="heading 1"/>
    <w:basedOn w:val="a"/>
    <w:next w:val="a"/>
    <w:qFormat/>
    <w:rsid w:val="00D341A2"/>
    <w:pPr>
      <w:keepNext/>
      <w:spacing w:before="240" w:after="60"/>
      <w:outlineLvl w:val="0"/>
    </w:pPr>
    <w:rPr>
      <w:rFonts w:ascii="Arial" w:hAnsi="Arial" w:cs="Arial"/>
      <w:b/>
      <w:bCs/>
      <w:kern w:val="32"/>
      <w:sz w:val="32"/>
      <w:szCs w:val="32"/>
    </w:rPr>
  </w:style>
  <w:style w:type="paragraph" w:styleId="4">
    <w:name w:val="heading 4"/>
    <w:basedOn w:val="a"/>
    <w:next w:val="a"/>
    <w:qFormat/>
    <w:rsid w:val="00E54929"/>
    <w:pPr>
      <w:keepNext/>
      <w:jc w:val="center"/>
      <w:outlineLvl w:val="3"/>
    </w:pPr>
    <w:rPr>
      <w:b/>
      <w:bCs/>
      <w:sz w:val="36"/>
      <w:szCs w:val="36"/>
      <w:lang w:val="en-GB"/>
    </w:rPr>
  </w:style>
  <w:style w:type="paragraph" w:styleId="5">
    <w:name w:val="heading 5"/>
    <w:basedOn w:val="a"/>
    <w:next w:val="a"/>
    <w:qFormat/>
    <w:rsid w:val="00E54929"/>
    <w:pPr>
      <w:keepNext/>
      <w:spacing w:before="120"/>
      <w:jc w:val="center"/>
      <w:outlineLvl w:val="4"/>
    </w:pPr>
    <w:rPr>
      <w:b/>
      <w:bCs/>
      <w:sz w:val="28"/>
      <w:szCs w:val="28"/>
      <w:lang w:val="en-GB"/>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Iauiue">
    <w:name w:val="Iau?iue"/>
    <w:rsid w:val="00E54929"/>
  </w:style>
  <w:style w:type="paragraph" w:styleId="a3">
    <w:name w:val="Balloon Text"/>
    <w:basedOn w:val="a"/>
    <w:semiHidden/>
    <w:rsid w:val="00D4717C"/>
    <w:rPr>
      <w:rFonts w:ascii="Tahoma" w:hAnsi="Tahoma" w:cs="Tahoma"/>
      <w:sz w:val="16"/>
      <w:szCs w:val="16"/>
    </w:rPr>
  </w:style>
  <w:style w:type="paragraph" w:customStyle="1" w:styleId="a4">
    <w:basedOn w:val="a"/>
    <w:rsid w:val="00850003"/>
    <w:pPr>
      <w:tabs>
        <w:tab w:val="num" w:pos="720"/>
      </w:tabs>
      <w:spacing w:after="160" w:line="240" w:lineRule="exact"/>
      <w:ind w:left="720" w:hanging="720"/>
      <w:jc w:val="both"/>
    </w:pPr>
    <w:rPr>
      <w:rFonts w:ascii="Verdana" w:hAnsi="Verdana" w:cs="Arial"/>
      <w:sz w:val="20"/>
      <w:szCs w:val="20"/>
      <w:lang w:val="en-US" w:eastAsia="en-US"/>
    </w:rPr>
  </w:style>
  <w:style w:type="table" w:styleId="a5">
    <w:name w:val="Table Grid"/>
    <w:basedOn w:val="a1"/>
    <w:rsid w:val="00850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caaiea">
    <w:name w:val="Iacaaiea"/>
    <w:basedOn w:val="a"/>
    <w:rsid w:val="00850003"/>
    <w:pPr>
      <w:jc w:val="center"/>
    </w:pPr>
    <w:rPr>
      <w:b/>
      <w:bCs/>
      <w:sz w:val="28"/>
      <w:szCs w:val="28"/>
    </w:rPr>
  </w:style>
  <w:style w:type="paragraph" w:customStyle="1" w:styleId="ConsPlusNormal">
    <w:name w:val="ConsPlusNormal"/>
    <w:rsid w:val="00676238"/>
    <w:pPr>
      <w:widowControl w:val="0"/>
      <w:autoSpaceDE w:val="0"/>
      <w:autoSpaceDN w:val="0"/>
      <w:adjustRightInd w:val="0"/>
      <w:ind w:firstLine="720"/>
    </w:pPr>
    <w:rPr>
      <w:rFonts w:ascii="Arial" w:hAnsi="Arial" w:cs="Arial"/>
    </w:rPr>
  </w:style>
  <w:style w:type="paragraph" w:customStyle="1" w:styleId="ConsPlusTitle">
    <w:name w:val="ConsPlusTitle"/>
    <w:rsid w:val="00EA7605"/>
    <w:pPr>
      <w:autoSpaceDE w:val="0"/>
      <w:autoSpaceDN w:val="0"/>
      <w:adjustRightInd w:val="0"/>
    </w:pPr>
    <w:rPr>
      <w:rFonts w:eastAsia="Calibri"/>
      <w:b/>
      <w:bCs/>
      <w:sz w:val="28"/>
      <w:szCs w:val="28"/>
    </w:rPr>
  </w:style>
  <w:style w:type="paragraph" w:styleId="2">
    <w:name w:val="Body Text 2"/>
    <w:basedOn w:val="a"/>
    <w:link w:val="20"/>
    <w:rsid w:val="00725529"/>
    <w:pPr>
      <w:autoSpaceDE w:val="0"/>
      <w:autoSpaceDN w:val="0"/>
      <w:jc w:val="both"/>
    </w:pPr>
    <w:rPr>
      <w:color w:val="0000FF"/>
      <w:sz w:val="20"/>
      <w:szCs w:val="20"/>
    </w:rPr>
  </w:style>
  <w:style w:type="character" w:customStyle="1" w:styleId="20">
    <w:name w:val="Основной текст 2 Знак"/>
    <w:basedOn w:val="a0"/>
    <w:link w:val="2"/>
    <w:rsid w:val="00725529"/>
    <w:rPr>
      <w:color w:val="0000FF"/>
      <w:lang w:val="ru-RU" w:eastAsia="ru-RU" w:bidi="ar-SA"/>
    </w:rPr>
  </w:style>
  <w:style w:type="paragraph" w:styleId="a6">
    <w:name w:val="List Paragraph"/>
    <w:basedOn w:val="a"/>
    <w:qFormat/>
    <w:rsid w:val="00725529"/>
    <w:pPr>
      <w:widowControl w:val="0"/>
      <w:autoSpaceDE w:val="0"/>
      <w:autoSpaceDN w:val="0"/>
      <w:ind w:left="720" w:hanging="1420"/>
      <w:contextualSpacing/>
    </w:pPr>
    <w:rPr>
      <w:sz w:val="22"/>
      <w:szCs w:val="22"/>
    </w:rPr>
  </w:style>
  <w:style w:type="paragraph" w:customStyle="1" w:styleId="ConsPlusNonformat">
    <w:name w:val="ConsPlusNonformat"/>
    <w:rsid w:val="00725529"/>
    <w:pPr>
      <w:widowControl w:val="0"/>
      <w:autoSpaceDE w:val="0"/>
      <w:autoSpaceDN w:val="0"/>
      <w:adjustRightInd w:val="0"/>
    </w:pPr>
    <w:rPr>
      <w:rFonts w:ascii="Courier New" w:hAnsi="Courier New" w:cs="Courier New"/>
    </w:rPr>
  </w:style>
  <w:style w:type="paragraph" w:customStyle="1" w:styleId="ConsPlusCell">
    <w:name w:val="ConsPlusCell"/>
    <w:rsid w:val="00725529"/>
    <w:pPr>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4180</Words>
  <Characters>23830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lpstr>
    </vt:vector>
  </TitlesOfParts>
  <Company>Administration</Company>
  <LinksUpToDate>false</LinksUpToDate>
  <CharactersWithSpaces>27955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Остроухова</dc:creator>
  <cp:keywords/>
  <cp:lastModifiedBy>Luda</cp:lastModifiedBy>
  <cp:revision>2</cp:revision>
  <cp:lastPrinted>2020-04-04T05:14:00Z</cp:lastPrinted>
  <dcterms:created xsi:type="dcterms:W3CDTF">2020-04-04T05:14:00Z</dcterms:created>
  <dcterms:modified xsi:type="dcterms:W3CDTF">2020-04-04T05:14:00Z</dcterms:modified>
</cp:coreProperties>
</file>