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7F" w:rsidRPr="00FE6F7F" w:rsidRDefault="00FE6F7F" w:rsidP="00F86E60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7F">
        <w:rPr>
          <w:rFonts w:ascii="Times New Roman" w:hAnsi="Times New Roman" w:cs="Times New Roman"/>
          <w:b/>
          <w:sz w:val="24"/>
          <w:szCs w:val="24"/>
        </w:rPr>
        <w:t>Извещение о проведении электронного аукциона</w:t>
      </w:r>
    </w:p>
    <w:p w:rsidR="00FE6F7F" w:rsidRPr="00905052" w:rsidRDefault="00FE6F7F" w:rsidP="00F86E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052" w:rsidRPr="00905052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</w:t>
      </w:r>
      <w:r w:rsidR="00396FBB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905052" w:rsidRPr="00905052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905052" w:rsidRPr="00905052">
        <w:rPr>
          <w:b/>
          <w:sz w:val="24"/>
          <w:szCs w:val="24"/>
        </w:rPr>
        <w:t xml:space="preserve"> 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>с кадастровым номером 4</w:t>
      </w:r>
      <w:r w:rsidR="00FD4FD2">
        <w:rPr>
          <w:rFonts w:ascii="Times New Roman" w:hAnsi="Times New Roman" w:cs="Times New Roman"/>
          <w:b/>
          <w:sz w:val="24"/>
          <w:szCs w:val="24"/>
        </w:rPr>
        <w:t>2:</w:t>
      </w:r>
      <w:r w:rsidR="00FD4FD2" w:rsidRPr="00FD4FD2">
        <w:rPr>
          <w:rFonts w:ascii="Times New Roman" w:hAnsi="Times New Roman" w:cs="Times New Roman"/>
          <w:b/>
          <w:sz w:val="24"/>
          <w:szCs w:val="24"/>
        </w:rPr>
        <w:t>12</w:t>
      </w:r>
      <w:r w:rsidR="00FD4FD2">
        <w:rPr>
          <w:rFonts w:ascii="Times New Roman" w:hAnsi="Times New Roman" w:cs="Times New Roman"/>
          <w:b/>
          <w:sz w:val="24"/>
          <w:szCs w:val="24"/>
        </w:rPr>
        <w:t>:0101001:</w:t>
      </w:r>
      <w:r w:rsidR="00FE2C5B">
        <w:rPr>
          <w:rFonts w:ascii="Times New Roman" w:hAnsi="Times New Roman" w:cs="Times New Roman"/>
          <w:b/>
          <w:sz w:val="24"/>
          <w:szCs w:val="24"/>
        </w:rPr>
        <w:t>1122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E72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052" w:rsidRPr="00905052">
        <w:rPr>
          <w:rFonts w:ascii="Times New Roman" w:hAnsi="Times New Roman" w:cs="Times New Roman"/>
          <w:b/>
          <w:sz w:val="24"/>
          <w:szCs w:val="24"/>
        </w:rPr>
        <w:t xml:space="preserve">общей 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 xml:space="preserve"> площадью </w:t>
      </w:r>
      <w:r w:rsidR="00FD4FD2">
        <w:rPr>
          <w:rFonts w:ascii="Times New Roman" w:hAnsi="Times New Roman" w:cs="Times New Roman"/>
          <w:b/>
          <w:sz w:val="24"/>
          <w:szCs w:val="24"/>
        </w:rPr>
        <w:t>1 500</w:t>
      </w:r>
      <w:r w:rsidR="00905052" w:rsidRPr="00905052">
        <w:rPr>
          <w:rFonts w:ascii="Times New Roman" w:eastAsia="Calibri" w:hAnsi="Times New Roman" w:cs="Times New Roman"/>
          <w:b/>
          <w:sz w:val="24"/>
          <w:szCs w:val="24"/>
        </w:rPr>
        <w:t xml:space="preserve"> кв.м., категория земель: земли  населенных пунктов, вид разрешенного использования: </w:t>
      </w:r>
      <w:r w:rsidR="00BF2AA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  <w:r w:rsidR="00905052" w:rsidRPr="007E5A66">
        <w:rPr>
          <w:rFonts w:ascii="Times New Roman" w:eastAsia="Calibri" w:hAnsi="Times New Roman" w:cs="Times New Roman"/>
          <w:b/>
          <w:sz w:val="24"/>
          <w:szCs w:val="24"/>
        </w:rPr>
        <w:t xml:space="preserve">, расположенного по адресу: </w:t>
      </w:r>
      <w:r w:rsidR="00CF5814" w:rsidRPr="00CF5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Российская Федерация, Кемеровская область-Кузбасс, Таштагольский муниципальный район, </w:t>
      </w:r>
      <w:proofErr w:type="spellStart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Усть-Кабырзинское</w:t>
      </w:r>
      <w:proofErr w:type="spellEnd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сельское</w:t>
      </w:r>
      <w:r w:rsidR="00CF5814" w:rsidRPr="00CF58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поселение, </w:t>
      </w:r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п. </w:t>
      </w:r>
      <w:proofErr w:type="spellStart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Сензас</w:t>
      </w:r>
      <w:proofErr w:type="spellEnd"/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, ул. Центральная</w:t>
      </w:r>
      <w:r w:rsidR="000016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, земельный участок</w:t>
      </w:r>
      <w:r w:rsidR="000139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D4F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1</w:t>
      </w:r>
      <w:r w:rsidR="00FE2C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4</w:t>
      </w:r>
    </w:p>
    <w:p w:rsidR="00FE6F7F" w:rsidRDefault="0032745A" w:rsidP="00F86E60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5A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4FD2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Таштагольского муниципального округа</w:t>
      </w:r>
      <w:r w:rsidR="00C73124">
        <w:rPr>
          <w:rFonts w:ascii="Times New Roman" w:hAnsi="Times New Roman" w:cs="Times New Roman"/>
          <w:sz w:val="24"/>
          <w:szCs w:val="24"/>
        </w:rPr>
        <w:t xml:space="preserve">, именуемая далее – Организатор, на основании </w:t>
      </w:r>
      <w:r w:rsidR="00FD4FD2">
        <w:rPr>
          <w:rFonts w:ascii="Times New Roman" w:hAnsi="Times New Roman" w:cs="Times New Roman"/>
          <w:sz w:val="24"/>
          <w:szCs w:val="24"/>
        </w:rPr>
        <w:t>Постановления администрации Таштагольского муниципального округа от 22.01.2026 № 91-п</w:t>
      </w:r>
      <w:r w:rsidR="00C73124">
        <w:rPr>
          <w:rFonts w:ascii="Times New Roman" w:hAnsi="Times New Roman" w:cs="Times New Roman"/>
          <w:sz w:val="24"/>
          <w:szCs w:val="24"/>
        </w:rPr>
        <w:t xml:space="preserve"> в соответствии со ст. 39.12, 39.13 ЗК РФ, проводит электронный аукцион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45A" w:rsidRDefault="0032745A" w:rsidP="00F86E60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5A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2E8">
        <w:rPr>
          <w:rFonts w:ascii="Times New Roman" w:hAnsi="Times New Roman" w:cs="Times New Roman"/>
          <w:sz w:val="24"/>
          <w:szCs w:val="24"/>
        </w:rPr>
        <w:t>Единая электронная торговая площадка «</w:t>
      </w:r>
      <w:proofErr w:type="spellStart"/>
      <w:r w:rsidR="000E72E8">
        <w:rPr>
          <w:rFonts w:ascii="Times New Roman" w:hAnsi="Times New Roman" w:cs="Times New Roman"/>
          <w:sz w:val="24"/>
          <w:szCs w:val="24"/>
        </w:rPr>
        <w:t>Росэлторг</w:t>
      </w:r>
      <w:proofErr w:type="spellEnd"/>
      <w:r w:rsidR="000E72E8">
        <w:rPr>
          <w:rFonts w:ascii="Times New Roman" w:hAnsi="Times New Roman" w:cs="Times New Roman"/>
          <w:sz w:val="24"/>
          <w:szCs w:val="24"/>
        </w:rPr>
        <w:t>»</w:t>
      </w:r>
      <w:r w:rsidR="00905052">
        <w:rPr>
          <w:rFonts w:ascii="Times New Roman" w:hAnsi="Times New Roman"/>
          <w:sz w:val="24"/>
          <w:szCs w:val="24"/>
        </w:rPr>
        <w:t xml:space="preserve">, </w:t>
      </w:r>
      <w:r w:rsidR="000E72E8" w:rsidRPr="000E72E8">
        <w:rPr>
          <w:rFonts w:ascii="Times New Roman" w:hAnsi="Times New Roman" w:cs="Times New Roman"/>
        </w:rPr>
        <w:t>https://www.roseltorg.ru/</w:t>
      </w:r>
      <w:r w:rsidR="007B4FD0" w:rsidRPr="00905052">
        <w:rPr>
          <w:rFonts w:ascii="Times New Roman" w:hAnsi="Times New Roman" w:cs="Times New Roman"/>
          <w:sz w:val="24"/>
          <w:szCs w:val="24"/>
        </w:rPr>
        <w:t>.</w:t>
      </w:r>
    </w:p>
    <w:p w:rsidR="007B4FD0" w:rsidRDefault="007B4FD0" w:rsidP="00F8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FD0">
        <w:rPr>
          <w:rFonts w:ascii="Times New Roman" w:hAnsi="Times New Roman" w:cs="Times New Roman"/>
          <w:b/>
          <w:sz w:val="24"/>
          <w:szCs w:val="24"/>
          <w:u w:val="single"/>
        </w:rPr>
        <w:t>Дата и время начала приема заявок на участие в электронном аукционе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6F7F">
        <w:rPr>
          <w:rFonts w:ascii="Times New Roman" w:hAnsi="Times New Roman" w:cs="Times New Roman"/>
          <w:sz w:val="24"/>
          <w:szCs w:val="24"/>
        </w:rPr>
        <w:t xml:space="preserve">– </w:t>
      </w:r>
      <w:r w:rsidR="00FD4FD2">
        <w:rPr>
          <w:rFonts w:ascii="Times New Roman" w:hAnsi="Times New Roman" w:cs="Times New Roman"/>
          <w:sz w:val="24"/>
          <w:szCs w:val="24"/>
        </w:rPr>
        <w:t>03.02</w:t>
      </w:r>
      <w:r w:rsidRPr="007B4FD0">
        <w:rPr>
          <w:rFonts w:ascii="Times New Roman" w:hAnsi="Times New Roman" w:cs="Times New Roman"/>
          <w:sz w:val="24"/>
          <w:szCs w:val="24"/>
        </w:rPr>
        <w:t>.2</w:t>
      </w:r>
      <w:r w:rsidR="00FD4FD2">
        <w:rPr>
          <w:rFonts w:ascii="Times New Roman" w:hAnsi="Times New Roman" w:cs="Times New Roman"/>
          <w:sz w:val="24"/>
          <w:szCs w:val="24"/>
        </w:rPr>
        <w:t>026</w:t>
      </w:r>
      <w:r w:rsidR="00EA6FFE">
        <w:rPr>
          <w:rFonts w:ascii="Times New Roman" w:hAnsi="Times New Roman" w:cs="Times New Roman"/>
          <w:sz w:val="24"/>
          <w:szCs w:val="24"/>
        </w:rPr>
        <w:t xml:space="preserve"> 10</w:t>
      </w:r>
      <w:r w:rsidRPr="007B4FD0">
        <w:rPr>
          <w:rFonts w:ascii="Times New Roman" w:hAnsi="Times New Roman" w:cs="Times New Roman"/>
          <w:sz w:val="24"/>
          <w:szCs w:val="24"/>
        </w:rPr>
        <w:t>:00</w:t>
      </w:r>
      <w:r w:rsidR="00C313F8">
        <w:rPr>
          <w:rFonts w:ascii="Times New Roman" w:hAnsi="Times New Roman" w:cs="Times New Roman"/>
          <w:sz w:val="24"/>
          <w:szCs w:val="24"/>
        </w:rPr>
        <w:t>.</w:t>
      </w:r>
    </w:p>
    <w:p w:rsidR="007B4FD0" w:rsidRDefault="007B4FD0" w:rsidP="00F86E60">
      <w:pPr>
        <w:spacing w:line="240" w:lineRule="auto"/>
        <w:jc w:val="both"/>
        <w:rPr>
          <w:sz w:val="24"/>
          <w:szCs w:val="24"/>
        </w:rPr>
      </w:pPr>
      <w:r w:rsidRPr="007B4FD0">
        <w:rPr>
          <w:rFonts w:ascii="Times New Roman" w:hAnsi="Times New Roman" w:cs="Times New Roman"/>
          <w:b/>
          <w:sz w:val="24"/>
          <w:szCs w:val="24"/>
          <w:u w:val="single"/>
        </w:rPr>
        <w:t>Дата и время окончания приема заявок на участие в электронном аукционе</w:t>
      </w:r>
      <w:r w:rsidRPr="00FE6F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6F7F">
        <w:rPr>
          <w:rFonts w:ascii="Times New Roman" w:hAnsi="Times New Roman" w:cs="Times New Roman"/>
          <w:sz w:val="24"/>
          <w:szCs w:val="24"/>
        </w:rPr>
        <w:t>–</w:t>
      </w:r>
      <w:r w:rsidRPr="00FE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FD2">
        <w:rPr>
          <w:rFonts w:ascii="Times New Roman" w:hAnsi="Times New Roman" w:cs="Times New Roman"/>
          <w:sz w:val="24"/>
          <w:szCs w:val="24"/>
        </w:rPr>
        <w:t>03.03.2026</w:t>
      </w:r>
      <w:r w:rsidR="00EA6FFE">
        <w:rPr>
          <w:rFonts w:ascii="Times New Roman" w:hAnsi="Times New Roman" w:cs="Times New Roman"/>
          <w:sz w:val="24"/>
          <w:szCs w:val="24"/>
        </w:rPr>
        <w:t xml:space="preserve"> 12</w:t>
      </w:r>
      <w:r w:rsidRPr="007B4FD0">
        <w:rPr>
          <w:rFonts w:ascii="Times New Roman" w:hAnsi="Times New Roman" w:cs="Times New Roman"/>
          <w:sz w:val="24"/>
          <w:szCs w:val="24"/>
        </w:rPr>
        <w:t>:00</w:t>
      </w:r>
      <w:r w:rsidR="00C313F8">
        <w:rPr>
          <w:rFonts w:ascii="Times New Roman" w:hAnsi="Times New Roman" w:cs="Times New Roman"/>
          <w:sz w:val="24"/>
          <w:szCs w:val="24"/>
        </w:rPr>
        <w:t>.</w:t>
      </w:r>
    </w:p>
    <w:p w:rsidR="007B4FD0" w:rsidRDefault="007B4FD0" w:rsidP="00F86E60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F8">
        <w:rPr>
          <w:rFonts w:ascii="Times New Roman" w:hAnsi="Times New Roman" w:cs="Times New Roman"/>
          <w:b/>
          <w:sz w:val="24"/>
          <w:szCs w:val="24"/>
          <w:u w:val="single"/>
        </w:rPr>
        <w:t>Дата рассмотрения заявок на участие в аукционе (определения участников аукциона)</w:t>
      </w:r>
      <w:r w:rsidRPr="00C31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7F">
        <w:rPr>
          <w:rFonts w:ascii="Times New Roman" w:hAnsi="Times New Roman" w:cs="Times New Roman"/>
          <w:sz w:val="24"/>
          <w:szCs w:val="24"/>
        </w:rPr>
        <w:t xml:space="preserve">– </w:t>
      </w:r>
      <w:r w:rsidR="00FD4FD2">
        <w:rPr>
          <w:rFonts w:ascii="Times New Roman" w:hAnsi="Times New Roman" w:cs="Times New Roman"/>
          <w:sz w:val="24"/>
          <w:szCs w:val="24"/>
        </w:rPr>
        <w:t>04.03.2026</w:t>
      </w:r>
    </w:p>
    <w:p w:rsidR="007B4FD0" w:rsidRDefault="007B4FD0" w:rsidP="00F86E60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3F8">
        <w:rPr>
          <w:rFonts w:ascii="Times New Roman" w:hAnsi="Times New Roman" w:cs="Times New Roman"/>
          <w:b/>
          <w:sz w:val="24"/>
          <w:szCs w:val="24"/>
          <w:u w:val="single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D4FD2">
        <w:rPr>
          <w:rFonts w:ascii="Times New Roman" w:hAnsi="Times New Roman" w:cs="Times New Roman"/>
          <w:sz w:val="24"/>
          <w:szCs w:val="24"/>
        </w:rPr>
        <w:t>05.03.2026</w:t>
      </w:r>
      <w:r w:rsidR="00FF754D">
        <w:rPr>
          <w:rFonts w:ascii="Times New Roman" w:hAnsi="Times New Roman" w:cs="Times New Roman"/>
          <w:sz w:val="24"/>
          <w:szCs w:val="24"/>
        </w:rPr>
        <w:t xml:space="preserve"> в 10</w:t>
      </w:r>
      <w:r w:rsidRPr="00C313F8">
        <w:rPr>
          <w:rFonts w:ascii="Times New Roman" w:hAnsi="Times New Roman" w:cs="Times New Roman"/>
          <w:sz w:val="24"/>
          <w:szCs w:val="24"/>
        </w:rPr>
        <w:t>:00</w:t>
      </w:r>
      <w:r w:rsidR="0054408A">
        <w:rPr>
          <w:rFonts w:ascii="Times New Roman" w:hAnsi="Times New Roman" w:cs="Times New Roman"/>
          <w:sz w:val="24"/>
          <w:szCs w:val="24"/>
        </w:rPr>
        <w:t xml:space="preserve"> (местное время)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7A7526" w:rsidRPr="000E72E8">
        <w:rPr>
          <w:rFonts w:ascii="Times New Roman" w:hAnsi="Times New Roman" w:cs="Times New Roman"/>
        </w:rPr>
        <w:t>https://www.roseltorg.ru/</w:t>
      </w:r>
      <w:r w:rsidR="00C313F8" w:rsidRPr="00905052">
        <w:rPr>
          <w:rFonts w:ascii="Times New Roman" w:hAnsi="Times New Roman" w:cs="Times New Roman"/>
          <w:sz w:val="24"/>
          <w:szCs w:val="24"/>
        </w:rPr>
        <w:t>.</w:t>
      </w:r>
    </w:p>
    <w:p w:rsidR="00C313F8" w:rsidRDefault="00C313F8" w:rsidP="00F86E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F8">
        <w:rPr>
          <w:rFonts w:ascii="Times New Roman" w:hAnsi="Times New Roman" w:cs="Times New Roman"/>
          <w:b/>
          <w:sz w:val="24"/>
          <w:szCs w:val="24"/>
        </w:rPr>
        <w:t>2.Условия аукциона:</w:t>
      </w:r>
    </w:p>
    <w:p w:rsidR="00C313F8" w:rsidRDefault="00396FBB" w:rsidP="00F8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396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ачальная цена выкупа земельного участка составляет</w:t>
      </w:r>
      <w:r w:rsidR="00D46EBA" w:rsidRPr="00497D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FE2C5B">
        <w:rPr>
          <w:rFonts w:ascii="Times New Roman" w:hAnsi="Times New Roman" w:cs="Times New Roman"/>
          <w:b/>
          <w:sz w:val="24"/>
          <w:szCs w:val="24"/>
        </w:rPr>
        <w:t>67 185</w:t>
      </w:r>
      <w:r w:rsidR="007B4926" w:rsidRPr="00EA6FFE">
        <w:rPr>
          <w:rFonts w:ascii="Times New Roman" w:hAnsi="Times New Roman" w:cs="Times New Roman"/>
          <w:b/>
          <w:sz w:val="24"/>
          <w:szCs w:val="24"/>
        </w:rPr>
        <w:t>,00</w:t>
      </w:r>
      <w:r w:rsidR="007B4926" w:rsidRPr="00EA6FF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FD4FD2">
        <w:rPr>
          <w:rFonts w:ascii="Times New Roman" w:eastAsia="Calibri" w:hAnsi="Times New Roman" w:cs="Times New Roman"/>
          <w:b/>
          <w:sz w:val="24"/>
          <w:szCs w:val="24"/>
        </w:rPr>
        <w:t xml:space="preserve">Шестьдесят семь тысяч сто </w:t>
      </w:r>
      <w:r w:rsidR="00FE2C5B">
        <w:rPr>
          <w:rFonts w:ascii="Times New Roman" w:eastAsia="Calibri" w:hAnsi="Times New Roman" w:cs="Times New Roman"/>
          <w:b/>
          <w:sz w:val="24"/>
          <w:szCs w:val="24"/>
        </w:rPr>
        <w:t xml:space="preserve">восемьдесят пять </w:t>
      </w:r>
      <w:proofErr w:type="spellStart"/>
      <w:r w:rsidR="00FE2C5B">
        <w:rPr>
          <w:rFonts w:ascii="Times New Roman" w:eastAsia="Calibri" w:hAnsi="Times New Roman" w:cs="Times New Roman"/>
          <w:b/>
          <w:sz w:val="24"/>
          <w:szCs w:val="24"/>
        </w:rPr>
        <w:t>руюлей</w:t>
      </w:r>
      <w:proofErr w:type="spellEnd"/>
      <w:r w:rsidR="005E36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4926" w:rsidRPr="00EA6FFE">
        <w:rPr>
          <w:rFonts w:ascii="Times New Roman" w:eastAsia="Calibri" w:hAnsi="Times New Roman" w:cs="Times New Roman"/>
          <w:b/>
          <w:sz w:val="24"/>
          <w:szCs w:val="24"/>
        </w:rPr>
        <w:t>00 копеек</w:t>
      </w:r>
      <w:r w:rsidR="007B4926" w:rsidRPr="00EA6FFE">
        <w:rPr>
          <w:rFonts w:ascii="Times New Roman" w:hAnsi="Times New Roman" w:cs="Times New Roman"/>
          <w:b/>
          <w:sz w:val="24"/>
          <w:szCs w:val="24"/>
        </w:rPr>
        <w:t>)</w:t>
      </w:r>
      <w:r w:rsidR="00BA3522">
        <w:rPr>
          <w:rFonts w:ascii="Times New Roman" w:hAnsi="Times New Roman" w:cs="Times New Roman"/>
          <w:sz w:val="24"/>
          <w:szCs w:val="24"/>
        </w:rPr>
        <w:t>.</w:t>
      </w:r>
      <w:r w:rsidR="007B492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A6FFE">
        <w:rPr>
          <w:rFonts w:ascii="Times New Roman" w:hAnsi="Times New Roman" w:cs="Times New Roman"/>
          <w:sz w:val="24"/>
          <w:szCs w:val="24"/>
        </w:rPr>
        <w:t>Н</w:t>
      </w:r>
      <w:r w:rsidR="00EA6FFE" w:rsidRPr="00BA3522">
        <w:rPr>
          <w:rFonts w:ascii="Times New Roman" w:hAnsi="Times New Roman" w:cs="Times New Roman"/>
          <w:sz w:val="24"/>
          <w:szCs w:val="24"/>
        </w:rPr>
        <w:t xml:space="preserve">ачальная цена </w:t>
      </w:r>
      <w:r>
        <w:rPr>
          <w:rFonts w:ascii="Times New Roman" w:hAnsi="Times New Roman" w:cs="Times New Roman"/>
          <w:sz w:val="24"/>
          <w:szCs w:val="24"/>
        </w:rPr>
        <w:t>выкупа составляет 60</w:t>
      </w:r>
      <w:r w:rsidR="00EA6FFE" w:rsidRPr="00BA3522">
        <w:rPr>
          <w:rFonts w:ascii="Times New Roman" w:hAnsi="Times New Roman" w:cs="Times New Roman"/>
          <w:sz w:val="24"/>
          <w:szCs w:val="24"/>
        </w:rPr>
        <w:t>% от кадастровой</w:t>
      </w:r>
      <w:r w:rsidR="00EA6FFE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7B4926" w:rsidRPr="00BA3522">
        <w:rPr>
          <w:rFonts w:ascii="Times New Roman" w:eastAsia="Calibri" w:hAnsi="Times New Roman" w:cs="Times New Roman"/>
          <w:sz w:val="24"/>
          <w:szCs w:val="24"/>
        </w:rPr>
        <w:t>)</w:t>
      </w:r>
      <w:r w:rsidR="00D46EBA" w:rsidRPr="00BA35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6EBA" w:rsidRDefault="00D46EBA" w:rsidP="00F8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BA">
        <w:rPr>
          <w:rFonts w:ascii="Times New Roman" w:hAnsi="Times New Roman" w:cs="Times New Roman"/>
          <w:b/>
          <w:sz w:val="24"/>
          <w:szCs w:val="24"/>
          <w:u w:val="single"/>
        </w:rPr>
        <w:t>Шаг аукциона</w:t>
      </w:r>
      <w:r w:rsidR="0075700C">
        <w:rPr>
          <w:rFonts w:ascii="Times New Roman" w:hAnsi="Times New Roman" w:cs="Times New Roman"/>
          <w:sz w:val="24"/>
          <w:szCs w:val="24"/>
        </w:rPr>
        <w:t xml:space="preserve"> - </w:t>
      </w:r>
      <w:r w:rsidR="00013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BA3522">
        <w:rPr>
          <w:rFonts w:ascii="Times New Roman" w:hAnsi="Times New Roman" w:cs="Times New Roman"/>
          <w:sz w:val="24"/>
          <w:szCs w:val="24"/>
        </w:rPr>
        <w:t>от</w:t>
      </w:r>
      <w:r w:rsidR="0070641A">
        <w:rPr>
          <w:rFonts w:ascii="Times New Roman" w:hAnsi="Times New Roman" w:cs="Times New Roman"/>
          <w:sz w:val="24"/>
          <w:szCs w:val="24"/>
        </w:rPr>
        <w:t xml:space="preserve"> начальной</w:t>
      </w:r>
      <w:r w:rsidR="00FD4FD2">
        <w:rPr>
          <w:rFonts w:ascii="Times New Roman" w:hAnsi="Times New Roman" w:cs="Times New Roman"/>
          <w:sz w:val="24"/>
          <w:szCs w:val="24"/>
        </w:rPr>
        <w:t xml:space="preserve"> цены выкупа – 3 359,00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EBA" w:rsidRDefault="00D46EBA" w:rsidP="00F8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BA">
        <w:rPr>
          <w:rFonts w:ascii="Times New Roman" w:hAnsi="Times New Roman" w:cs="Times New Roman"/>
          <w:b/>
          <w:sz w:val="24"/>
          <w:szCs w:val="24"/>
          <w:u w:val="single"/>
        </w:rPr>
        <w:t>Сумма задатка</w:t>
      </w:r>
      <w:r w:rsidR="0075700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20 % от </w:t>
      </w:r>
      <w:r w:rsidR="004D4B60">
        <w:rPr>
          <w:rFonts w:ascii="Times New Roman" w:hAnsi="Times New Roman" w:cs="Times New Roman"/>
          <w:sz w:val="24"/>
          <w:szCs w:val="24"/>
        </w:rPr>
        <w:t>нач</w:t>
      </w:r>
      <w:r w:rsidR="004725F3">
        <w:rPr>
          <w:rFonts w:ascii="Times New Roman" w:hAnsi="Times New Roman" w:cs="Times New Roman"/>
          <w:sz w:val="24"/>
          <w:szCs w:val="24"/>
        </w:rPr>
        <w:t xml:space="preserve">альной цены </w:t>
      </w:r>
      <w:r w:rsidR="00396FBB">
        <w:rPr>
          <w:rFonts w:ascii="Times New Roman" w:hAnsi="Times New Roman" w:cs="Times New Roman"/>
          <w:sz w:val="24"/>
          <w:szCs w:val="24"/>
        </w:rPr>
        <w:t>выкупа</w:t>
      </w:r>
      <w:r w:rsidR="004725F3">
        <w:rPr>
          <w:rFonts w:ascii="Times New Roman" w:hAnsi="Times New Roman" w:cs="Times New Roman"/>
          <w:sz w:val="24"/>
          <w:szCs w:val="24"/>
        </w:rPr>
        <w:t xml:space="preserve"> – </w:t>
      </w:r>
      <w:r w:rsidR="00FE2C5B">
        <w:rPr>
          <w:rFonts w:ascii="Times New Roman" w:hAnsi="Times New Roman" w:cs="Times New Roman"/>
          <w:sz w:val="24"/>
          <w:szCs w:val="24"/>
        </w:rPr>
        <w:t>13 437</w:t>
      </w:r>
      <w:r w:rsidR="00BA3522">
        <w:rPr>
          <w:rFonts w:ascii="Times New Roman" w:hAnsi="Times New Roman" w:cs="Times New Roman"/>
          <w:sz w:val="24"/>
          <w:szCs w:val="24"/>
        </w:rPr>
        <w:t>,00</w:t>
      </w:r>
      <w:r w:rsidR="005E3652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EBA" w:rsidRPr="00C73124" w:rsidRDefault="0082336F" w:rsidP="00F86E60">
      <w:pPr>
        <w:spacing w:line="240" w:lineRule="auto"/>
        <w:jc w:val="both"/>
        <w:rPr>
          <w:rFonts w:ascii="Calibri" w:eastAsia="Calibri" w:hAnsi="Calibri" w:cs="Times New Roman"/>
          <w:b/>
          <w:i/>
          <w:sz w:val="24"/>
        </w:rPr>
      </w:pPr>
      <w:r w:rsidRPr="0082336F">
        <w:rPr>
          <w:rFonts w:ascii="Times New Roman" w:hAnsi="Times New Roman" w:cs="Times New Roman"/>
          <w:sz w:val="24"/>
          <w:szCs w:val="24"/>
        </w:rPr>
        <w:t xml:space="preserve">Задаток перечисляется в валюте Российской Федерации на счет, указанный </w:t>
      </w:r>
      <w:r w:rsidR="004F0ACF">
        <w:rPr>
          <w:rFonts w:ascii="Times New Roman" w:hAnsi="Times New Roman" w:cs="Times New Roman"/>
          <w:sz w:val="24"/>
          <w:szCs w:val="24"/>
        </w:rPr>
        <w:t>в извещении</w:t>
      </w:r>
      <w:r w:rsidRPr="0082336F">
        <w:rPr>
          <w:rFonts w:ascii="Times New Roman" w:hAnsi="Times New Roman" w:cs="Times New Roman"/>
          <w:sz w:val="24"/>
          <w:szCs w:val="24"/>
        </w:rPr>
        <w:t xml:space="preserve"> </w:t>
      </w:r>
      <w:r w:rsidR="00D46EBA" w:rsidRPr="00D46EBA">
        <w:rPr>
          <w:rFonts w:ascii="Times New Roman" w:eastAsia="Calibri" w:hAnsi="Times New Roman" w:cs="Times New Roman"/>
          <w:sz w:val="24"/>
        </w:rPr>
        <w:t xml:space="preserve">не позднее </w:t>
      </w:r>
      <w:r w:rsidR="00FD4FD2">
        <w:rPr>
          <w:rFonts w:ascii="Times New Roman" w:hAnsi="Times New Roman" w:cs="Times New Roman"/>
          <w:sz w:val="24"/>
        </w:rPr>
        <w:t>03.03.2026</w:t>
      </w:r>
      <w:r w:rsidR="0075700C">
        <w:rPr>
          <w:rFonts w:ascii="Times New Roman" w:hAnsi="Times New Roman" w:cs="Times New Roman"/>
          <w:sz w:val="24"/>
        </w:rPr>
        <w:t xml:space="preserve"> 12</w:t>
      </w:r>
      <w:r w:rsidR="00D46EBA">
        <w:rPr>
          <w:rFonts w:ascii="Times New Roman" w:hAnsi="Times New Roman" w:cs="Times New Roman"/>
          <w:sz w:val="24"/>
        </w:rPr>
        <w:t>:00</w:t>
      </w:r>
      <w:r w:rsidR="00D46EBA" w:rsidRPr="00F430D2">
        <w:rPr>
          <w:rFonts w:ascii="Calibri" w:eastAsia="Calibri" w:hAnsi="Calibri" w:cs="Times New Roman"/>
          <w:b/>
          <w:i/>
          <w:sz w:val="24"/>
        </w:rPr>
        <w:t>.</w:t>
      </w:r>
    </w:p>
    <w:p w:rsidR="006C35B9" w:rsidRPr="00050460" w:rsidRDefault="006C35B9" w:rsidP="00F86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Получатель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АО "Единая электронная торговая площадка"</w:t>
      </w:r>
    </w:p>
    <w:p w:rsidR="006C35B9" w:rsidRPr="00050460" w:rsidRDefault="006C35B9" w:rsidP="00F86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7707704692</w:t>
      </w:r>
    </w:p>
    <w:p w:rsidR="006C35B9" w:rsidRPr="00050460" w:rsidRDefault="006C35B9" w:rsidP="00F86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772501001</w:t>
      </w:r>
    </w:p>
    <w:p w:rsidR="0075700C" w:rsidRPr="00050460" w:rsidRDefault="006C35B9" w:rsidP="00F8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банка получателя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 xml:space="preserve">Филиал "Центральный" Банка ВТБ (ПАО) в </w:t>
      </w:r>
      <w:proofErr w:type="gramStart"/>
      <w:r w:rsidR="00050460" w:rsidRPr="000504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50460" w:rsidRPr="00050460">
        <w:rPr>
          <w:rFonts w:ascii="Times New Roman" w:hAnsi="Times New Roman" w:cs="Times New Roman"/>
          <w:sz w:val="24"/>
          <w:szCs w:val="24"/>
        </w:rPr>
        <w:t>. Москва</w:t>
      </w:r>
    </w:p>
    <w:p w:rsidR="0075700C" w:rsidRPr="00050460" w:rsidRDefault="006C35B9" w:rsidP="00F86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Расчетный счет (казначейский счет)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40702810510050001273</w:t>
      </w:r>
    </w:p>
    <w:p w:rsidR="006C35B9" w:rsidRPr="00050460" w:rsidRDefault="006C35B9" w:rsidP="00F86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044525411</w:t>
      </w:r>
    </w:p>
    <w:p w:rsidR="006C35B9" w:rsidRPr="00050460" w:rsidRDefault="006C35B9" w:rsidP="00F86E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Корреспондентский счет (ЕКС)</w:t>
      </w:r>
      <w:r w:rsidR="0075700C" w:rsidRPr="0005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50460" w:rsidRPr="00050460">
        <w:rPr>
          <w:rFonts w:ascii="Times New Roman" w:hAnsi="Times New Roman" w:cs="Times New Roman"/>
          <w:sz w:val="24"/>
          <w:szCs w:val="24"/>
        </w:rPr>
        <w:t>30101810145250000411</w:t>
      </w:r>
    </w:p>
    <w:p w:rsidR="00820E96" w:rsidRDefault="00820E96" w:rsidP="00F86E60">
      <w:pPr>
        <w:pStyle w:val="21"/>
        <w:shd w:val="clear" w:color="auto" w:fill="auto"/>
        <w:spacing w:before="0" w:line="240" w:lineRule="auto"/>
        <w:rPr>
          <w:rStyle w:val="20"/>
          <w:b/>
          <w:sz w:val="24"/>
          <w:szCs w:val="24"/>
        </w:rPr>
      </w:pPr>
    </w:p>
    <w:p w:rsidR="0082336F" w:rsidRPr="0082336F" w:rsidRDefault="0082336F" w:rsidP="00F86E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336F" w:rsidRPr="0082336F" w:rsidSect="0032745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C7D46FB"/>
    <w:multiLevelType w:val="hybridMultilevel"/>
    <w:tmpl w:val="7F18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F7F"/>
    <w:rsid w:val="00001601"/>
    <w:rsid w:val="000139F8"/>
    <w:rsid w:val="00030FD3"/>
    <w:rsid w:val="00050460"/>
    <w:rsid w:val="0007389F"/>
    <w:rsid w:val="000D3781"/>
    <w:rsid w:val="000E72E8"/>
    <w:rsid w:val="00107E92"/>
    <w:rsid w:val="00110064"/>
    <w:rsid w:val="00147B64"/>
    <w:rsid w:val="00154D3D"/>
    <w:rsid w:val="001563F4"/>
    <w:rsid w:val="001612D1"/>
    <w:rsid w:val="00183912"/>
    <w:rsid w:val="001941DF"/>
    <w:rsid w:val="001B0D0C"/>
    <w:rsid w:val="001C7387"/>
    <w:rsid w:val="001D66E7"/>
    <w:rsid w:val="001E13EA"/>
    <w:rsid w:val="001E5D5E"/>
    <w:rsid w:val="001F4515"/>
    <w:rsid w:val="00222F17"/>
    <w:rsid w:val="00237A9A"/>
    <w:rsid w:val="002A487A"/>
    <w:rsid w:val="002A6A34"/>
    <w:rsid w:val="002C5CDA"/>
    <w:rsid w:val="002C70B6"/>
    <w:rsid w:val="0032745A"/>
    <w:rsid w:val="00360A9B"/>
    <w:rsid w:val="00396FBB"/>
    <w:rsid w:val="003C6A14"/>
    <w:rsid w:val="00435114"/>
    <w:rsid w:val="00442094"/>
    <w:rsid w:val="00451987"/>
    <w:rsid w:val="0046219F"/>
    <w:rsid w:val="00463CFE"/>
    <w:rsid w:val="004725F3"/>
    <w:rsid w:val="00491623"/>
    <w:rsid w:val="004B5929"/>
    <w:rsid w:val="004C1945"/>
    <w:rsid w:val="004C1994"/>
    <w:rsid w:val="004D1E67"/>
    <w:rsid w:val="004D4B60"/>
    <w:rsid w:val="004E14C3"/>
    <w:rsid w:val="004F0ACF"/>
    <w:rsid w:val="004F0D3D"/>
    <w:rsid w:val="00513039"/>
    <w:rsid w:val="005223B2"/>
    <w:rsid w:val="00527FE5"/>
    <w:rsid w:val="0053218E"/>
    <w:rsid w:val="00543EF3"/>
    <w:rsid w:val="0054408A"/>
    <w:rsid w:val="00552753"/>
    <w:rsid w:val="00553C87"/>
    <w:rsid w:val="00561408"/>
    <w:rsid w:val="005E3652"/>
    <w:rsid w:val="00643DF6"/>
    <w:rsid w:val="00650AB8"/>
    <w:rsid w:val="00656654"/>
    <w:rsid w:val="006C35B9"/>
    <w:rsid w:val="006D4F6A"/>
    <w:rsid w:val="006D6E26"/>
    <w:rsid w:val="006F2F6E"/>
    <w:rsid w:val="0070641A"/>
    <w:rsid w:val="00713FAE"/>
    <w:rsid w:val="00743A7F"/>
    <w:rsid w:val="0075700C"/>
    <w:rsid w:val="007A7526"/>
    <w:rsid w:val="007B4926"/>
    <w:rsid w:val="007B4FD0"/>
    <w:rsid w:val="007C6324"/>
    <w:rsid w:val="007E5A66"/>
    <w:rsid w:val="00816BFF"/>
    <w:rsid w:val="00820E96"/>
    <w:rsid w:val="0082336F"/>
    <w:rsid w:val="008279BF"/>
    <w:rsid w:val="00834E8E"/>
    <w:rsid w:val="00843B9F"/>
    <w:rsid w:val="00853C95"/>
    <w:rsid w:val="008675AE"/>
    <w:rsid w:val="00872CFA"/>
    <w:rsid w:val="008752F2"/>
    <w:rsid w:val="008D482E"/>
    <w:rsid w:val="008D4FAC"/>
    <w:rsid w:val="008F72B2"/>
    <w:rsid w:val="00903D5A"/>
    <w:rsid w:val="00905052"/>
    <w:rsid w:val="00926DFE"/>
    <w:rsid w:val="009754BB"/>
    <w:rsid w:val="009C2FF2"/>
    <w:rsid w:val="00A24CD3"/>
    <w:rsid w:val="00A34A7C"/>
    <w:rsid w:val="00A40944"/>
    <w:rsid w:val="00A44E91"/>
    <w:rsid w:val="00A820F1"/>
    <w:rsid w:val="00A86979"/>
    <w:rsid w:val="00A94022"/>
    <w:rsid w:val="00AE19A2"/>
    <w:rsid w:val="00B226C9"/>
    <w:rsid w:val="00BA3522"/>
    <w:rsid w:val="00BB37F8"/>
    <w:rsid w:val="00BF2AAF"/>
    <w:rsid w:val="00C10E35"/>
    <w:rsid w:val="00C23C78"/>
    <w:rsid w:val="00C313F8"/>
    <w:rsid w:val="00C73124"/>
    <w:rsid w:val="00C77BF5"/>
    <w:rsid w:val="00C812F0"/>
    <w:rsid w:val="00C8410C"/>
    <w:rsid w:val="00CA273A"/>
    <w:rsid w:val="00CC0D2E"/>
    <w:rsid w:val="00CD2D79"/>
    <w:rsid w:val="00CD79A5"/>
    <w:rsid w:val="00CF5814"/>
    <w:rsid w:val="00D402C1"/>
    <w:rsid w:val="00D46EBA"/>
    <w:rsid w:val="00D76C02"/>
    <w:rsid w:val="00D841C6"/>
    <w:rsid w:val="00DC20B7"/>
    <w:rsid w:val="00DC5528"/>
    <w:rsid w:val="00DE5759"/>
    <w:rsid w:val="00DF3ED7"/>
    <w:rsid w:val="00DF78B4"/>
    <w:rsid w:val="00EA6FFE"/>
    <w:rsid w:val="00EA78E8"/>
    <w:rsid w:val="00EB76BE"/>
    <w:rsid w:val="00ED1E15"/>
    <w:rsid w:val="00EE586F"/>
    <w:rsid w:val="00F235A0"/>
    <w:rsid w:val="00F466BB"/>
    <w:rsid w:val="00F74FB8"/>
    <w:rsid w:val="00F86E60"/>
    <w:rsid w:val="00FB477A"/>
    <w:rsid w:val="00FB6BDA"/>
    <w:rsid w:val="00FD2DCD"/>
    <w:rsid w:val="00FD4530"/>
    <w:rsid w:val="00FD4FD2"/>
    <w:rsid w:val="00FE2C5B"/>
    <w:rsid w:val="00FE6F7F"/>
    <w:rsid w:val="00F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4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13F8"/>
    <w:pPr>
      <w:ind w:left="720"/>
      <w:contextualSpacing/>
    </w:pPr>
  </w:style>
  <w:style w:type="character" w:customStyle="1" w:styleId="1">
    <w:name w:val="Основной текст + Полужирный1"/>
    <w:basedOn w:val="a0"/>
    <w:uiPriority w:val="99"/>
    <w:rsid w:val="0082336F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Знак1"/>
    <w:basedOn w:val="a0"/>
    <w:link w:val="a5"/>
    <w:uiPriority w:val="99"/>
    <w:rsid w:val="0082336F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82336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5">
    <w:name w:val="Body Text"/>
    <w:basedOn w:val="a"/>
    <w:link w:val="10"/>
    <w:uiPriority w:val="99"/>
    <w:rsid w:val="0082336F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6">
    <w:name w:val="Основной текст Знак"/>
    <w:basedOn w:val="a0"/>
    <w:link w:val="a5"/>
    <w:uiPriority w:val="99"/>
    <w:semiHidden/>
    <w:rsid w:val="0082336F"/>
  </w:style>
  <w:style w:type="character" w:customStyle="1" w:styleId="20">
    <w:name w:val="Основной текст (2)"/>
    <w:basedOn w:val="2"/>
    <w:uiPriority w:val="99"/>
    <w:rsid w:val="0082336F"/>
    <w:rPr>
      <w:u w:val="single"/>
    </w:rPr>
  </w:style>
  <w:style w:type="paragraph" w:customStyle="1" w:styleId="21">
    <w:name w:val="Основной текст (2)1"/>
    <w:basedOn w:val="a"/>
    <w:link w:val="2"/>
    <w:uiPriority w:val="99"/>
    <w:rsid w:val="0082336F"/>
    <w:pPr>
      <w:shd w:val="clear" w:color="auto" w:fill="FFFFFF"/>
      <w:spacing w:before="180" w:after="0" w:line="226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a7">
    <w:name w:val="Основной текст + Полужирный"/>
    <w:basedOn w:val="10"/>
    <w:uiPriority w:val="99"/>
    <w:rsid w:val="0082336F"/>
    <w:rPr>
      <w:b/>
      <w:bCs/>
      <w:spacing w:val="0"/>
    </w:rPr>
  </w:style>
  <w:style w:type="character" w:customStyle="1" w:styleId="3">
    <w:name w:val="Основной текст + Полужирный3"/>
    <w:basedOn w:val="10"/>
    <w:uiPriority w:val="99"/>
    <w:rsid w:val="0082336F"/>
    <w:rPr>
      <w:b/>
      <w:bCs/>
      <w:noProof/>
      <w:spacing w:val="0"/>
    </w:rPr>
  </w:style>
  <w:style w:type="character" w:customStyle="1" w:styleId="22">
    <w:name w:val="Основной текст + Полужирный2"/>
    <w:basedOn w:val="10"/>
    <w:uiPriority w:val="99"/>
    <w:rsid w:val="0082336F"/>
    <w:rPr>
      <w:b/>
      <w:bCs/>
      <w:spacing w:val="0"/>
      <w:u w:val="single"/>
      <w:lang w:val="en-US" w:eastAsia="en-US"/>
    </w:rPr>
  </w:style>
  <w:style w:type="character" w:customStyle="1" w:styleId="label-containerlabel-text">
    <w:name w:val="label-container__label-text"/>
    <w:basedOn w:val="a0"/>
    <w:rsid w:val="006C35B9"/>
  </w:style>
  <w:style w:type="character" w:customStyle="1" w:styleId="FontStyle18">
    <w:name w:val="Font Style18"/>
    <w:rsid w:val="00396FB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1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D82BD-4560-400E-AE07-FA288D08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ber</cp:lastModifiedBy>
  <cp:revision>3</cp:revision>
  <cp:lastPrinted>2026-02-02T04:38:00Z</cp:lastPrinted>
  <dcterms:created xsi:type="dcterms:W3CDTF">2026-02-02T04:42:00Z</dcterms:created>
  <dcterms:modified xsi:type="dcterms:W3CDTF">2026-02-03T02:01:00Z</dcterms:modified>
</cp:coreProperties>
</file>