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548" w:rsidRDefault="00666548" w:rsidP="008766CF">
      <w:pPr>
        <w:jc w:val="center"/>
      </w:pPr>
    </w:p>
    <w:p w:rsidR="00666548" w:rsidRDefault="00666548" w:rsidP="008766CF">
      <w:pPr>
        <w:jc w:val="center"/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4"/>
      </w:tblGrid>
      <w:tr w:rsidR="004F04DD" w:rsidRPr="00097007" w:rsidTr="000D11B4">
        <w:tc>
          <w:tcPr>
            <w:tcW w:w="9214" w:type="dxa"/>
          </w:tcPr>
          <w:p w:rsidR="004F04DD" w:rsidRPr="004F04DD" w:rsidRDefault="004F04DD" w:rsidP="004F04DD">
            <w:pPr>
              <w:jc w:val="center"/>
              <w:rPr>
                <w:b/>
                <w:sz w:val="28"/>
                <w:szCs w:val="28"/>
              </w:rPr>
            </w:pPr>
            <w:r w:rsidRPr="004F04DD">
              <w:rPr>
                <w:b/>
                <w:sz w:val="28"/>
                <w:szCs w:val="28"/>
              </w:rPr>
              <w:t>Выборы депутатов Совета народных депутатов</w:t>
            </w:r>
          </w:p>
          <w:p w:rsidR="004F04DD" w:rsidRPr="004F04DD" w:rsidRDefault="004F04DD" w:rsidP="004F04DD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4F04DD">
              <w:rPr>
                <w:b/>
                <w:sz w:val="28"/>
                <w:szCs w:val="28"/>
              </w:rPr>
              <w:t>Таштагольского муниципального округа первого созыва</w:t>
            </w:r>
          </w:p>
          <w:p w:rsidR="004F04DD" w:rsidRPr="004F04DD" w:rsidRDefault="004F04DD" w:rsidP="004F04D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F04DD" w:rsidRPr="00A41D81" w:rsidTr="000D11B4">
        <w:tc>
          <w:tcPr>
            <w:tcW w:w="9214" w:type="dxa"/>
          </w:tcPr>
          <w:p w:rsidR="004F04DD" w:rsidRPr="004F04DD" w:rsidRDefault="004F04DD" w:rsidP="004F04DD">
            <w:pPr>
              <w:jc w:val="center"/>
              <w:rPr>
                <w:b/>
                <w:sz w:val="28"/>
                <w:szCs w:val="28"/>
              </w:rPr>
            </w:pPr>
            <w:r w:rsidRPr="004F04DD">
              <w:rPr>
                <w:b/>
                <w:sz w:val="28"/>
                <w:szCs w:val="28"/>
              </w:rPr>
              <w:t>ТЕРРИТОРИАЛЬНАЯ ИЗБИРАТЕЛЬНАЯ КОМИССИЯ</w:t>
            </w:r>
          </w:p>
          <w:p w:rsidR="004F04DD" w:rsidRPr="004F04DD" w:rsidRDefault="004F04DD" w:rsidP="004F04DD">
            <w:pPr>
              <w:jc w:val="center"/>
              <w:rPr>
                <w:b/>
                <w:sz w:val="28"/>
                <w:szCs w:val="28"/>
              </w:rPr>
            </w:pPr>
            <w:r w:rsidRPr="004F04DD">
              <w:rPr>
                <w:b/>
                <w:sz w:val="28"/>
                <w:szCs w:val="28"/>
              </w:rPr>
              <w:t>ТАШТАГОЛЬСКОГО МУНИЦИПАЛЬНОГО ОКРУГА</w:t>
            </w:r>
          </w:p>
          <w:p w:rsidR="004F04DD" w:rsidRPr="004F04DD" w:rsidRDefault="004F04DD" w:rsidP="004F04D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F04DD" w:rsidRPr="00A41D81" w:rsidTr="000D11B4">
        <w:tc>
          <w:tcPr>
            <w:tcW w:w="9214" w:type="dxa"/>
            <w:tcBorders>
              <w:bottom w:val="double" w:sz="6" w:space="0" w:color="auto"/>
            </w:tcBorders>
          </w:tcPr>
          <w:p w:rsidR="004F04DD" w:rsidRPr="004F04DD" w:rsidRDefault="004F04DD" w:rsidP="004F04DD">
            <w:pPr>
              <w:keepNext/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proofErr w:type="gramStart"/>
            <w:r w:rsidRPr="004F04DD">
              <w:rPr>
                <w:b/>
                <w:kern w:val="28"/>
                <w:sz w:val="28"/>
                <w:szCs w:val="28"/>
              </w:rPr>
              <w:t>Р</w:t>
            </w:r>
            <w:proofErr w:type="gramEnd"/>
            <w:r w:rsidRPr="004F04DD">
              <w:rPr>
                <w:b/>
                <w:kern w:val="28"/>
                <w:sz w:val="28"/>
                <w:szCs w:val="28"/>
              </w:rPr>
              <w:t xml:space="preserve"> Е Ш Е Н И Е</w:t>
            </w:r>
          </w:p>
        </w:tc>
      </w:tr>
    </w:tbl>
    <w:p w:rsidR="00F10BE1" w:rsidRDefault="00F10BE1" w:rsidP="00F10BE1">
      <w:pPr>
        <w:tabs>
          <w:tab w:val="left" w:pos="10348"/>
        </w:tabs>
        <w:ind w:firstLine="567"/>
        <w:jc w:val="both"/>
        <w:rPr>
          <w:sz w:val="28"/>
          <w:szCs w:val="28"/>
        </w:rPr>
      </w:pPr>
    </w:p>
    <w:p w:rsidR="006A219E" w:rsidRDefault="00F10BE1" w:rsidP="00F10BE1">
      <w:pPr>
        <w:tabs>
          <w:tab w:val="left" w:pos="1034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03</w:t>
      </w:r>
      <w:r w:rsidR="006069DA">
        <w:rPr>
          <w:sz w:val="28"/>
          <w:szCs w:val="28"/>
        </w:rPr>
        <w:t xml:space="preserve"> </w:t>
      </w:r>
      <w:r>
        <w:rPr>
          <w:sz w:val="28"/>
          <w:szCs w:val="28"/>
        </w:rPr>
        <w:t>июля 2025</w:t>
      </w:r>
      <w:r w:rsidR="004F04DD" w:rsidRPr="004F04D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              №</w:t>
      </w:r>
      <w:r w:rsidR="00EE7A28">
        <w:rPr>
          <w:sz w:val="28"/>
          <w:szCs w:val="28"/>
        </w:rPr>
        <w:t xml:space="preserve"> 56/213</w:t>
      </w:r>
    </w:p>
    <w:p w:rsidR="006A219E" w:rsidRPr="004F04DD" w:rsidRDefault="006A219E" w:rsidP="004F04DD">
      <w:pPr>
        <w:tabs>
          <w:tab w:val="left" w:pos="10348"/>
        </w:tabs>
        <w:ind w:right="5526"/>
        <w:rPr>
          <w:sz w:val="28"/>
          <w:szCs w:val="28"/>
        </w:rPr>
      </w:pPr>
    </w:p>
    <w:p w:rsidR="004F04DD" w:rsidRPr="00F17348" w:rsidRDefault="00DF3C43" w:rsidP="004F04DD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режиме работы территориальной избирательной комисси</w:t>
      </w:r>
      <w:r w:rsidR="004F04DD">
        <w:rPr>
          <w:b/>
          <w:sz w:val="28"/>
          <w:szCs w:val="28"/>
        </w:rPr>
        <w:t>и Таштагольского муниципального округа</w:t>
      </w:r>
      <w:r>
        <w:rPr>
          <w:b/>
          <w:sz w:val="28"/>
          <w:szCs w:val="28"/>
        </w:rPr>
        <w:t xml:space="preserve"> в период подготовки и проведения выборов</w:t>
      </w:r>
      <w:r w:rsidR="006004DF">
        <w:rPr>
          <w:b/>
          <w:sz w:val="28"/>
          <w:szCs w:val="28"/>
        </w:rPr>
        <w:t xml:space="preserve"> </w:t>
      </w:r>
      <w:r w:rsidR="004F04DD" w:rsidRPr="00F17348">
        <w:rPr>
          <w:b/>
          <w:sz w:val="28"/>
          <w:szCs w:val="28"/>
        </w:rPr>
        <w:t xml:space="preserve"> депутатов </w:t>
      </w:r>
      <w:r w:rsidR="004F04DD">
        <w:rPr>
          <w:b/>
          <w:sz w:val="28"/>
          <w:szCs w:val="28"/>
        </w:rPr>
        <w:t>Совета народных депутатов Таштагольского муниципального округа первого созыва</w:t>
      </w:r>
    </w:p>
    <w:p w:rsidR="00F641CE" w:rsidRPr="00A5233E" w:rsidRDefault="00F641CE" w:rsidP="004F04DD">
      <w:pPr>
        <w:jc w:val="center"/>
      </w:pPr>
    </w:p>
    <w:p w:rsidR="008766CF" w:rsidRPr="00C17E85" w:rsidRDefault="00666548" w:rsidP="00C17E85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004D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На основании </w:t>
      </w:r>
      <w:r w:rsidR="00A5233E" w:rsidRPr="00666548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="00A5233E" w:rsidRPr="00666548">
        <w:rPr>
          <w:sz w:val="28"/>
          <w:szCs w:val="28"/>
        </w:rPr>
        <w:t xml:space="preserve"> </w:t>
      </w:r>
      <w:r>
        <w:rPr>
          <w:sz w:val="28"/>
          <w:szCs w:val="28"/>
        </w:rPr>
        <w:t>26</w:t>
      </w:r>
      <w:r w:rsidR="00A5233E" w:rsidRPr="00666548">
        <w:rPr>
          <w:sz w:val="28"/>
          <w:szCs w:val="28"/>
        </w:rPr>
        <w:t xml:space="preserve"> Федерального закона от 12</w:t>
      </w:r>
      <w:r>
        <w:rPr>
          <w:sz w:val="28"/>
          <w:szCs w:val="28"/>
        </w:rPr>
        <w:t xml:space="preserve"> июня </w:t>
      </w:r>
      <w:r w:rsidR="00A5233E" w:rsidRPr="00666548">
        <w:rPr>
          <w:sz w:val="28"/>
          <w:szCs w:val="28"/>
        </w:rPr>
        <w:t>2002</w:t>
      </w:r>
      <w:r w:rsidR="00021571">
        <w:rPr>
          <w:sz w:val="28"/>
          <w:szCs w:val="28"/>
        </w:rPr>
        <w:t xml:space="preserve"> года     </w:t>
      </w:r>
      <w:r w:rsidR="00A5233E" w:rsidRPr="00666548">
        <w:rPr>
          <w:sz w:val="28"/>
          <w:szCs w:val="28"/>
        </w:rPr>
        <w:t xml:space="preserve"> № 67–ФЗ «Об основных гарантиях избирательных прав и права на участие в референдуме граждан Российской Федерации», Закона Кемеровской области от 30.05.2011</w:t>
      </w:r>
      <w:r w:rsidR="00021571">
        <w:rPr>
          <w:sz w:val="28"/>
          <w:szCs w:val="28"/>
        </w:rPr>
        <w:t xml:space="preserve"> года </w:t>
      </w:r>
      <w:r w:rsidR="00A5233E" w:rsidRPr="00666548">
        <w:rPr>
          <w:sz w:val="28"/>
          <w:szCs w:val="28"/>
        </w:rPr>
        <w:t xml:space="preserve"> №</w:t>
      </w:r>
      <w:r w:rsidR="006069DA">
        <w:rPr>
          <w:sz w:val="28"/>
          <w:szCs w:val="28"/>
        </w:rPr>
        <w:t xml:space="preserve"> </w:t>
      </w:r>
      <w:r w:rsidR="00A5233E" w:rsidRPr="00666548">
        <w:rPr>
          <w:sz w:val="28"/>
          <w:szCs w:val="28"/>
        </w:rPr>
        <w:t xml:space="preserve">54 – </w:t>
      </w:r>
      <w:proofErr w:type="gramStart"/>
      <w:r w:rsidR="00A5233E" w:rsidRPr="00666548">
        <w:rPr>
          <w:sz w:val="28"/>
          <w:szCs w:val="28"/>
        </w:rPr>
        <w:t>ОЗ</w:t>
      </w:r>
      <w:proofErr w:type="gramEnd"/>
      <w:r w:rsidR="00A5233E" w:rsidRPr="00666548">
        <w:rPr>
          <w:sz w:val="28"/>
          <w:szCs w:val="28"/>
        </w:rPr>
        <w:t xml:space="preserve"> «О выборах в органы местного самоуправления Кемеровской области», Территориальная избирательная комиссия </w:t>
      </w:r>
      <w:proofErr w:type="spellStart"/>
      <w:r w:rsidR="00A5233E" w:rsidRPr="00666548">
        <w:rPr>
          <w:sz w:val="28"/>
          <w:szCs w:val="28"/>
        </w:rPr>
        <w:t>Таштагольского</w:t>
      </w:r>
      <w:proofErr w:type="spellEnd"/>
      <w:r w:rsidR="00A5233E" w:rsidRPr="00666548">
        <w:rPr>
          <w:sz w:val="28"/>
          <w:szCs w:val="28"/>
        </w:rPr>
        <w:t xml:space="preserve"> муниципального </w:t>
      </w:r>
      <w:r w:rsidR="004F04DD">
        <w:rPr>
          <w:sz w:val="28"/>
          <w:szCs w:val="28"/>
        </w:rPr>
        <w:t>округа</w:t>
      </w:r>
      <w:r w:rsidR="00DF3C43">
        <w:rPr>
          <w:sz w:val="28"/>
          <w:szCs w:val="28"/>
        </w:rPr>
        <w:t xml:space="preserve"> </w:t>
      </w:r>
      <w:r w:rsidR="00C17E85">
        <w:rPr>
          <w:bCs/>
          <w:color w:val="000000"/>
          <w:sz w:val="28"/>
          <w:szCs w:val="28"/>
        </w:rPr>
        <w:t xml:space="preserve"> </w:t>
      </w:r>
      <w:proofErr w:type="spellStart"/>
      <w:r w:rsidR="00C17E85">
        <w:rPr>
          <w:bCs/>
          <w:color w:val="000000"/>
          <w:sz w:val="28"/>
          <w:szCs w:val="28"/>
        </w:rPr>
        <w:t>р</w:t>
      </w:r>
      <w:proofErr w:type="spellEnd"/>
      <w:r w:rsidR="00C17E85">
        <w:rPr>
          <w:bCs/>
          <w:color w:val="000000"/>
          <w:sz w:val="28"/>
          <w:szCs w:val="28"/>
        </w:rPr>
        <w:t xml:space="preserve"> е </w:t>
      </w:r>
      <w:proofErr w:type="spellStart"/>
      <w:r w:rsidR="00C17E85">
        <w:rPr>
          <w:bCs/>
          <w:color w:val="000000"/>
          <w:sz w:val="28"/>
          <w:szCs w:val="28"/>
        </w:rPr>
        <w:t>ш</w:t>
      </w:r>
      <w:proofErr w:type="spellEnd"/>
      <w:r w:rsidR="00C17E85">
        <w:rPr>
          <w:bCs/>
          <w:color w:val="000000"/>
          <w:sz w:val="28"/>
          <w:szCs w:val="28"/>
        </w:rPr>
        <w:t xml:space="preserve"> и л а:</w:t>
      </w:r>
    </w:p>
    <w:p w:rsidR="008766CF" w:rsidRPr="002D16B7" w:rsidRDefault="008766CF" w:rsidP="008766CF">
      <w:pPr>
        <w:jc w:val="both"/>
        <w:rPr>
          <w:sz w:val="28"/>
          <w:szCs w:val="28"/>
        </w:rPr>
      </w:pPr>
    </w:p>
    <w:p w:rsidR="00DF3C43" w:rsidRPr="006004DF" w:rsidRDefault="006004DF" w:rsidP="006004DF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17E8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DF3C43" w:rsidRPr="003B3EBE">
        <w:rPr>
          <w:sz w:val="28"/>
          <w:szCs w:val="28"/>
        </w:rPr>
        <w:t xml:space="preserve">Установить </w:t>
      </w:r>
      <w:r w:rsidR="00DF3C43" w:rsidRPr="004F04DD">
        <w:rPr>
          <w:sz w:val="28"/>
          <w:szCs w:val="28"/>
        </w:rPr>
        <w:t xml:space="preserve">в </w:t>
      </w:r>
      <w:r w:rsidR="004F04DD" w:rsidRPr="004F04DD">
        <w:rPr>
          <w:sz w:val="28"/>
          <w:szCs w:val="28"/>
        </w:rPr>
        <w:t xml:space="preserve"> период подготовки и проведения выборов  депутатов Совета народных депутатов Таштагольского муниципального округа</w:t>
      </w:r>
      <w:r w:rsidR="0000122B">
        <w:rPr>
          <w:sz w:val="28"/>
          <w:szCs w:val="28"/>
        </w:rPr>
        <w:t xml:space="preserve"> </w:t>
      </w:r>
      <w:r w:rsidR="004F04DD" w:rsidRPr="004F04DD">
        <w:rPr>
          <w:sz w:val="28"/>
          <w:szCs w:val="28"/>
        </w:rPr>
        <w:t xml:space="preserve"> первого созыва</w:t>
      </w:r>
      <w:r w:rsidR="004F04DD" w:rsidRPr="006004DF">
        <w:rPr>
          <w:sz w:val="28"/>
          <w:szCs w:val="28"/>
        </w:rPr>
        <w:t xml:space="preserve"> </w:t>
      </w:r>
      <w:r w:rsidR="00DF3C43" w:rsidRPr="006004DF">
        <w:rPr>
          <w:sz w:val="28"/>
          <w:szCs w:val="28"/>
        </w:rPr>
        <w:t xml:space="preserve">следующий режим работы для </w:t>
      </w:r>
      <w:r w:rsidR="00021571">
        <w:rPr>
          <w:sz w:val="28"/>
          <w:szCs w:val="28"/>
        </w:rPr>
        <w:t>т</w:t>
      </w:r>
      <w:r w:rsidR="00021571" w:rsidRPr="00666548">
        <w:rPr>
          <w:sz w:val="28"/>
          <w:szCs w:val="28"/>
        </w:rPr>
        <w:t>ерриториальн</w:t>
      </w:r>
      <w:r w:rsidR="00021571">
        <w:rPr>
          <w:sz w:val="28"/>
          <w:szCs w:val="28"/>
        </w:rPr>
        <w:t>ой</w:t>
      </w:r>
      <w:r w:rsidR="00021571" w:rsidRPr="00666548">
        <w:rPr>
          <w:sz w:val="28"/>
          <w:szCs w:val="28"/>
        </w:rPr>
        <w:t xml:space="preserve"> избирательн</w:t>
      </w:r>
      <w:r w:rsidR="00021571">
        <w:rPr>
          <w:sz w:val="28"/>
          <w:szCs w:val="28"/>
        </w:rPr>
        <w:t>ой</w:t>
      </w:r>
      <w:r w:rsidR="00021571" w:rsidRPr="00666548">
        <w:rPr>
          <w:sz w:val="28"/>
          <w:szCs w:val="28"/>
        </w:rPr>
        <w:t xml:space="preserve"> комисси</w:t>
      </w:r>
      <w:r w:rsidR="00021571">
        <w:rPr>
          <w:sz w:val="28"/>
          <w:szCs w:val="28"/>
        </w:rPr>
        <w:t>и</w:t>
      </w:r>
      <w:r w:rsidR="00021571" w:rsidRPr="00666548">
        <w:rPr>
          <w:sz w:val="28"/>
          <w:szCs w:val="28"/>
        </w:rPr>
        <w:t xml:space="preserve"> Таштагольского муниципального </w:t>
      </w:r>
      <w:r w:rsidR="00021571">
        <w:rPr>
          <w:sz w:val="28"/>
          <w:szCs w:val="28"/>
        </w:rPr>
        <w:t>округа</w:t>
      </w:r>
      <w:r w:rsidR="00DF3C43" w:rsidRPr="006004DF">
        <w:rPr>
          <w:sz w:val="28"/>
          <w:szCs w:val="28"/>
        </w:rPr>
        <w:t>:</w:t>
      </w:r>
    </w:p>
    <w:p w:rsidR="00DF3C43" w:rsidRPr="00DB3D42" w:rsidRDefault="00DF3C43" w:rsidP="006004DF">
      <w:pPr>
        <w:spacing w:line="276" w:lineRule="auto"/>
        <w:ind w:firstLine="709"/>
        <w:jc w:val="both"/>
        <w:rPr>
          <w:sz w:val="28"/>
          <w:szCs w:val="28"/>
        </w:rPr>
      </w:pPr>
      <w:r w:rsidRPr="00DB3D42">
        <w:rPr>
          <w:sz w:val="28"/>
          <w:szCs w:val="28"/>
        </w:rPr>
        <w:t>в рабочие дни</w:t>
      </w:r>
      <w:r w:rsidR="004F04DD">
        <w:rPr>
          <w:sz w:val="28"/>
          <w:szCs w:val="28"/>
        </w:rPr>
        <w:t>,</w:t>
      </w:r>
      <w:r w:rsidRPr="00DB3D42">
        <w:rPr>
          <w:sz w:val="28"/>
          <w:szCs w:val="28"/>
        </w:rPr>
        <w:t xml:space="preserve"> с понедельника по пятницу – с </w:t>
      </w:r>
      <w:r w:rsidR="006004DF">
        <w:rPr>
          <w:sz w:val="28"/>
          <w:szCs w:val="28"/>
        </w:rPr>
        <w:t>1</w:t>
      </w:r>
      <w:r w:rsidR="004F04DD">
        <w:rPr>
          <w:sz w:val="28"/>
          <w:szCs w:val="28"/>
        </w:rPr>
        <w:t>6</w:t>
      </w:r>
      <w:r w:rsidR="006004DF">
        <w:rPr>
          <w:sz w:val="28"/>
          <w:szCs w:val="28"/>
        </w:rPr>
        <w:t>:00</w:t>
      </w:r>
      <w:r w:rsidRPr="00DB3D42">
        <w:rPr>
          <w:sz w:val="28"/>
          <w:szCs w:val="28"/>
        </w:rPr>
        <w:t xml:space="preserve"> до </w:t>
      </w:r>
      <w:r w:rsidR="006004DF">
        <w:rPr>
          <w:sz w:val="28"/>
          <w:szCs w:val="28"/>
        </w:rPr>
        <w:t>2</w:t>
      </w:r>
      <w:r w:rsidR="004F04DD">
        <w:rPr>
          <w:sz w:val="28"/>
          <w:szCs w:val="28"/>
        </w:rPr>
        <w:t>0</w:t>
      </w:r>
      <w:r w:rsidRPr="00DB3D42">
        <w:rPr>
          <w:sz w:val="28"/>
          <w:szCs w:val="28"/>
        </w:rPr>
        <w:t>:00 по местному времени без перерыва;</w:t>
      </w:r>
    </w:p>
    <w:p w:rsidR="00DF3C43" w:rsidRPr="00DB3D42" w:rsidRDefault="00DF3C43" w:rsidP="006004DF">
      <w:pPr>
        <w:spacing w:line="276" w:lineRule="auto"/>
        <w:ind w:firstLine="709"/>
        <w:jc w:val="both"/>
        <w:rPr>
          <w:sz w:val="28"/>
          <w:szCs w:val="28"/>
        </w:rPr>
      </w:pPr>
      <w:r w:rsidRPr="00DB3D42">
        <w:rPr>
          <w:sz w:val="28"/>
          <w:szCs w:val="28"/>
        </w:rPr>
        <w:t>в выходные и праздничные дни – с 1</w:t>
      </w:r>
      <w:r w:rsidR="004F04DD">
        <w:rPr>
          <w:sz w:val="28"/>
          <w:szCs w:val="28"/>
        </w:rPr>
        <w:t>0</w:t>
      </w:r>
      <w:r w:rsidRPr="00DB3D42">
        <w:rPr>
          <w:sz w:val="28"/>
          <w:szCs w:val="28"/>
        </w:rPr>
        <w:t xml:space="preserve">:00 до </w:t>
      </w:r>
      <w:r w:rsidR="004F04DD">
        <w:rPr>
          <w:sz w:val="28"/>
          <w:szCs w:val="28"/>
        </w:rPr>
        <w:t>14</w:t>
      </w:r>
      <w:r w:rsidRPr="00DB3D42">
        <w:rPr>
          <w:sz w:val="28"/>
          <w:szCs w:val="28"/>
        </w:rPr>
        <w:t>:00 по местному времени без перерыва.</w:t>
      </w:r>
    </w:p>
    <w:p w:rsidR="001E769E" w:rsidRDefault="00021571" w:rsidP="00021571">
      <w:pPr>
        <w:pStyle w:val="a4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</w:t>
      </w:r>
      <w:r w:rsidR="00F641CE">
        <w:rPr>
          <w:sz w:val="28"/>
          <w:szCs w:val="28"/>
        </w:rPr>
        <w:t xml:space="preserve">. </w:t>
      </w:r>
      <w:proofErr w:type="gramStart"/>
      <w:r w:rsidR="00000C6F" w:rsidRPr="002D16B7">
        <w:rPr>
          <w:sz w:val="28"/>
          <w:szCs w:val="28"/>
        </w:rPr>
        <w:t>К</w:t>
      </w:r>
      <w:r w:rsidR="001E769E" w:rsidRPr="002D16B7">
        <w:rPr>
          <w:sz w:val="28"/>
          <w:szCs w:val="28"/>
        </w:rPr>
        <w:t>онтроль за</w:t>
      </w:r>
      <w:proofErr w:type="gramEnd"/>
      <w:r w:rsidR="001E769E" w:rsidRPr="002D16B7">
        <w:rPr>
          <w:sz w:val="28"/>
          <w:szCs w:val="28"/>
        </w:rPr>
        <w:t xml:space="preserve"> </w:t>
      </w:r>
      <w:r w:rsidR="00FA2ADD" w:rsidRPr="002D16B7">
        <w:rPr>
          <w:sz w:val="28"/>
          <w:szCs w:val="28"/>
        </w:rPr>
        <w:t>вы</w:t>
      </w:r>
      <w:r w:rsidR="001E769E" w:rsidRPr="002D16B7">
        <w:rPr>
          <w:sz w:val="28"/>
          <w:szCs w:val="28"/>
        </w:rPr>
        <w:t xml:space="preserve">полнением </w:t>
      </w:r>
      <w:r w:rsidR="00F641CE">
        <w:rPr>
          <w:sz w:val="28"/>
          <w:szCs w:val="28"/>
        </w:rPr>
        <w:t xml:space="preserve">настоящего </w:t>
      </w:r>
      <w:r w:rsidR="007F6E78">
        <w:rPr>
          <w:sz w:val="28"/>
          <w:szCs w:val="28"/>
        </w:rPr>
        <w:t xml:space="preserve">решения </w:t>
      </w:r>
      <w:r w:rsidR="001E769E" w:rsidRPr="002D16B7">
        <w:rPr>
          <w:sz w:val="28"/>
          <w:szCs w:val="28"/>
        </w:rPr>
        <w:t xml:space="preserve">возложить на </w:t>
      </w:r>
      <w:r w:rsidR="00F641CE">
        <w:rPr>
          <w:sz w:val="28"/>
          <w:szCs w:val="28"/>
        </w:rPr>
        <w:t>секретаря</w:t>
      </w:r>
      <w:r w:rsidR="008D3EA7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666548">
        <w:rPr>
          <w:sz w:val="28"/>
          <w:szCs w:val="28"/>
        </w:rPr>
        <w:t>ерриториальн</w:t>
      </w:r>
      <w:r>
        <w:rPr>
          <w:sz w:val="28"/>
          <w:szCs w:val="28"/>
        </w:rPr>
        <w:t>ой</w:t>
      </w:r>
      <w:r w:rsidRPr="00666548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ой</w:t>
      </w:r>
      <w:r w:rsidRPr="00666548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666548">
        <w:rPr>
          <w:sz w:val="28"/>
          <w:szCs w:val="28"/>
        </w:rPr>
        <w:t xml:space="preserve"> Таштагольского муниципального </w:t>
      </w:r>
      <w:r>
        <w:rPr>
          <w:sz w:val="28"/>
          <w:szCs w:val="28"/>
        </w:rPr>
        <w:t xml:space="preserve">округа </w:t>
      </w:r>
      <w:r>
        <w:rPr>
          <w:bCs/>
          <w:color w:val="000000"/>
          <w:sz w:val="28"/>
          <w:szCs w:val="28"/>
        </w:rPr>
        <w:t xml:space="preserve"> </w:t>
      </w:r>
      <w:r w:rsidR="008D3EA7">
        <w:rPr>
          <w:sz w:val="28"/>
          <w:szCs w:val="28"/>
        </w:rPr>
        <w:t xml:space="preserve">  </w:t>
      </w:r>
      <w:r w:rsidR="004F04DD">
        <w:rPr>
          <w:sz w:val="28"/>
          <w:szCs w:val="28"/>
        </w:rPr>
        <w:t>Михайлову О.И.</w:t>
      </w:r>
      <w:r w:rsidR="00B9041A">
        <w:rPr>
          <w:sz w:val="28"/>
          <w:szCs w:val="28"/>
        </w:rPr>
        <w:t xml:space="preserve"> </w:t>
      </w:r>
    </w:p>
    <w:p w:rsidR="00021571" w:rsidRDefault="00021571" w:rsidP="00021571">
      <w:pPr>
        <w:pStyle w:val="a4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Pr="00F641CE">
        <w:rPr>
          <w:sz w:val="28"/>
          <w:szCs w:val="28"/>
        </w:rPr>
        <w:t xml:space="preserve">. </w:t>
      </w:r>
      <w:proofErr w:type="gramStart"/>
      <w:r w:rsidRPr="00590849">
        <w:rPr>
          <w:sz w:val="28"/>
          <w:szCs w:val="28"/>
        </w:rPr>
        <w:t>Разместить</w:t>
      </w:r>
      <w:proofErr w:type="gramEnd"/>
      <w:r w:rsidRPr="00590849">
        <w:rPr>
          <w:sz w:val="28"/>
          <w:szCs w:val="28"/>
        </w:rPr>
        <w:t xml:space="preserve"> настоящее решение на </w:t>
      </w:r>
      <w:r>
        <w:rPr>
          <w:sz w:val="28"/>
          <w:szCs w:val="28"/>
        </w:rPr>
        <w:t>странице т</w:t>
      </w:r>
      <w:r w:rsidRPr="00666548">
        <w:rPr>
          <w:sz w:val="28"/>
          <w:szCs w:val="28"/>
        </w:rPr>
        <w:t>ерриториальн</w:t>
      </w:r>
      <w:r>
        <w:rPr>
          <w:sz w:val="28"/>
          <w:szCs w:val="28"/>
        </w:rPr>
        <w:t>ой</w:t>
      </w:r>
      <w:r w:rsidRPr="00666548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ой</w:t>
      </w:r>
      <w:r w:rsidRPr="00666548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666548">
        <w:rPr>
          <w:sz w:val="28"/>
          <w:szCs w:val="28"/>
        </w:rPr>
        <w:t xml:space="preserve"> Таштагольского муниципального </w:t>
      </w:r>
      <w:r>
        <w:rPr>
          <w:sz w:val="28"/>
          <w:szCs w:val="28"/>
        </w:rPr>
        <w:t xml:space="preserve">округа </w:t>
      </w:r>
      <w:r>
        <w:rPr>
          <w:bCs/>
          <w:color w:val="000000"/>
          <w:sz w:val="28"/>
          <w:szCs w:val="28"/>
        </w:rPr>
        <w:t xml:space="preserve"> на </w:t>
      </w:r>
      <w:r w:rsidRPr="00590849">
        <w:rPr>
          <w:sz w:val="28"/>
          <w:szCs w:val="28"/>
        </w:rPr>
        <w:t xml:space="preserve">официальном сайте администрации Таштагольского </w:t>
      </w:r>
      <w:r>
        <w:rPr>
          <w:sz w:val="28"/>
          <w:szCs w:val="28"/>
        </w:rPr>
        <w:t xml:space="preserve">муниципального </w:t>
      </w:r>
      <w:r w:rsidR="00F10BE1">
        <w:rPr>
          <w:sz w:val="28"/>
          <w:szCs w:val="28"/>
        </w:rPr>
        <w:t>района</w:t>
      </w:r>
      <w:r w:rsidRPr="00590849">
        <w:rPr>
          <w:sz w:val="28"/>
          <w:szCs w:val="28"/>
        </w:rPr>
        <w:t xml:space="preserve"> в </w:t>
      </w:r>
      <w:r>
        <w:rPr>
          <w:sz w:val="28"/>
          <w:szCs w:val="28"/>
        </w:rPr>
        <w:t>информационно-телекоммуникационной сети «Интернет».</w:t>
      </w:r>
    </w:p>
    <w:p w:rsidR="002D16B7" w:rsidRDefault="002D16B7" w:rsidP="00F10BE1"/>
    <w:p w:rsidR="00F10BE1" w:rsidRDefault="00F10BE1" w:rsidP="00F10BE1"/>
    <w:p w:rsidR="00F10BE1" w:rsidRPr="00F10BE1" w:rsidRDefault="00F10BE1" w:rsidP="00F10BE1">
      <w:pPr>
        <w:rPr>
          <w:sz w:val="28"/>
          <w:szCs w:val="28"/>
        </w:rPr>
      </w:pPr>
      <w:r w:rsidRPr="00F10BE1">
        <w:rPr>
          <w:sz w:val="28"/>
          <w:szCs w:val="28"/>
        </w:rPr>
        <w:t xml:space="preserve">Председатель комиссии                                          </w:t>
      </w:r>
      <w:r>
        <w:rPr>
          <w:sz w:val="28"/>
          <w:szCs w:val="28"/>
        </w:rPr>
        <w:t xml:space="preserve">                    </w:t>
      </w:r>
      <w:r w:rsidRPr="00F10BE1">
        <w:rPr>
          <w:sz w:val="28"/>
          <w:szCs w:val="28"/>
        </w:rPr>
        <w:t>С.В.Каш</w:t>
      </w:r>
    </w:p>
    <w:p w:rsidR="00F10BE1" w:rsidRPr="00F10BE1" w:rsidRDefault="00F10BE1" w:rsidP="00F10BE1">
      <w:pPr>
        <w:rPr>
          <w:sz w:val="28"/>
          <w:szCs w:val="28"/>
        </w:rPr>
      </w:pPr>
    </w:p>
    <w:p w:rsidR="00F10BE1" w:rsidRPr="00F10BE1" w:rsidRDefault="00F10BE1" w:rsidP="00F10BE1">
      <w:pPr>
        <w:rPr>
          <w:sz w:val="28"/>
          <w:szCs w:val="28"/>
        </w:rPr>
      </w:pPr>
      <w:r w:rsidRPr="00F10BE1">
        <w:rPr>
          <w:sz w:val="28"/>
          <w:szCs w:val="28"/>
        </w:rPr>
        <w:t xml:space="preserve">Секретарь комиссии                    </w:t>
      </w:r>
      <w:r>
        <w:rPr>
          <w:sz w:val="28"/>
          <w:szCs w:val="28"/>
        </w:rPr>
        <w:t xml:space="preserve">     </w:t>
      </w:r>
      <w:r w:rsidRPr="00F10BE1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</w:t>
      </w:r>
      <w:r w:rsidRPr="00F10BE1">
        <w:rPr>
          <w:sz w:val="28"/>
          <w:szCs w:val="28"/>
        </w:rPr>
        <w:t>О.И.Михайлова</w:t>
      </w:r>
    </w:p>
    <w:sectPr w:rsidR="00F10BE1" w:rsidRPr="00F10BE1" w:rsidSect="004F04D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6A78"/>
    <w:multiLevelType w:val="hybridMultilevel"/>
    <w:tmpl w:val="FC16963A"/>
    <w:lvl w:ilvl="0" w:tplc="8E50F9B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2FA91635"/>
    <w:multiLevelType w:val="hybridMultilevel"/>
    <w:tmpl w:val="FC16963A"/>
    <w:lvl w:ilvl="0" w:tplc="8E50F9B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51FC66BF"/>
    <w:multiLevelType w:val="hybridMultilevel"/>
    <w:tmpl w:val="6700083E"/>
    <w:lvl w:ilvl="0" w:tplc="5B7AD22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72FC74D4"/>
    <w:multiLevelType w:val="hybridMultilevel"/>
    <w:tmpl w:val="A718B69A"/>
    <w:lvl w:ilvl="0" w:tplc="164495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8766CF"/>
    <w:rsid w:val="00000C6F"/>
    <w:rsid w:val="0000122B"/>
    <w:rsid w:val="0000496E"/>
    <w:rsid w:val="00021571"/>
    <w:rsid w:val="000B175A"/>
    <w:rsid w:val="000B5C99"/>
    <w:rsid w:val="000E4724"/>
    <w:rsid w:val="000E62AF"/>
    <w:rsid w:val="000F7E60"/>
    <w:rsid w:val="0011080F"/>
    <w:rsid w:val="001626AB"/>
    <w:rsid w:val="00190209"/>
    <w:rsid w:val="00197A1D"/>
    <w:rsid w:val="001A73BF"/>
    <w:rsid w:val="001C0886"/>
    <w:rsid w:val="001C7749"/>
    <w:rsid w:val="001D24B0"/>
    <w:rsid w:val="001E769E"/>
    <w:rsid w:val="00205D4C"/>
    <w:rsid w:val="00242972"/>
    <w:rsid w:val="002C650F"/>
    <w:rsid w:val="002D16B7"/>
    <w:rsid w:val="003B1AB3"/>
    <w:rsid w:val="003B3EBE"/>
    <w:rsid w:val="00451E22"/>
    <w:rsid w:val="00467EE3"/>
    <w:rsid w:val="004900DE"/>
    <w:rsid w:val="004D7A41"/>
    <w:rsid w:val="004F04DD"/>
    <w:rsid w:val="00552F8D"/>
    <w:rsid w:val="00581A21"/>
    <w:rsid w:val="00587235"/>
    <w:rsid w:val="005D03FE"/>
    <w:rsid w:val="006004B2"/>
    <w:rsid w:val="006004DF"/>
    <w:rsid w:val="006069DA"/>
    <w:rsid w:val="006374DB"/>
    <w:rsid w:val="00657F8C"/>
    <w:rsid w:val="00666548"/>
    <w:rsid w:val="00685258"/>
    <w:rsid w:val="00686636"/>
    <w:rsid w:val="006A219E"/>
    <w:rsid w:val="006D78EB"/>
    <w:rsid w:val="006E3C10"/>
    <w:rsid w:val="0072525B"/>
    <w:rsid w:val="00760EA7"/>
    <w:rsid w:val="00775711"/>
    <w:rsid w:val="007F557F"/>
    <w:rsid w:val="007F6E78"/>
    <w:rsid w:val="008135FC"/>
    <w:rsid w:val="00843CEA"/>
    <w:rsid w:val="008766CF"/>
    <w:rsid w:val="008D3EA7"/>
    <w:rsid w:val="00933E4D"/>
    <w:rsid w:val="00957E60"/>
    <w:rsid w:val="009C4761"/>
    <w:rsid w:val="00A358FE"/>
    <w:rsid w:val="00A5233E"/>
    <w:rsid w:val="00A55BA6"/>
    <w:rsid w:val="00A756C5"/>
    <w:rsid w:val="00A9062C"/>
    <w:rsid w:val="00B26B78"/>
    <w:rsid w:val="00B606D4"/>
    <w:rsid w:val="00B9041A"/>
    <w:rsid w:val="00BD6138"/>
    <w:rsid w:val="00C17E85"/>
    <w:rsid w:val="00C30FD0"/>
    <w:rsid w:val="00C435ED"/>
    <w:rsid w:val="00C438EA"/>
    <w:rsid w:val="00C80996"/>
    <w:rsid w:val="00CB1573"/>
    <w:rsid w:val="00D1222C"/>
    <w:rsid w:val="00D412A8"/>
    <w:rsid w:val="00D95C3B"/>
    <w:rsid w:val="00DA4454"/>
    <w:rsid w:val="00DA7ED8"/>
    <w:rsid w:val="00DE46D1"/>
    <w:rsid w:val="00DF3C43"/>
    <w:rsid w:val="00E178F5"/>
    <w:rsid w:val="00E834EF"/>
    <w:rsid w:val="00EE7A28"/>
    <w:rsid w:val="00F10BE1"/>
    <w:rsid w:val="00F322D7"/>
    <w:rsid w:val="00F457A1"/>
    <w:rsid w:val="00F641CE"/>
    <w:rsid w:val="00F6592E"/>
    <w:rsid w:val="00F74A31"/>
    <w:rsid w:val="00FA2ADD"/>
    <w:rsid w:val="00FA4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CF"/>
    <w:rPr>
      <w:sz w:val="24"/>
      <w:szCs w:val="24"/>
    </w:rPr>
  </w:style>
  <w:style w:type="paragraph" w:styleId="1">
    <w:name w:val="heading 1"/>
    <w:basedOn w:val="a"/>
    <w:next w:val="a"/>
    <w:qFormat/>
    <w:rsid w:val="008766CF"/>
    <w:pPr>
      <w:keepNext/>
      <w:jc w:val="center"/>
      <w:outlineLvl w:val="0"/>
    </w:pPr>
    <w:rPr>
      <w:b/>
      <w:sz w:val="40"/>
      <w:szCs w:val="20"/>
    </w:rPr>
  </w:style>
  <w:style w:type="paragraph" w:styleId="3">
    <w:name w:val="heading 3"/>
    <w:basedOn w:val="a"/>
    <w:next w:val="a"/>
    <w:qFormat/>
    <w:rsid w:val="00876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8766CF"/>
    <w:rPr>
      <w:sz w:val="28"/>
      <w:szCs w:val="20"/>
    </w:rPr>
  </w:style>
  <w:style w:type="table" w:styleId="a3">
    <w:name w:val="Table Grid"/>
    <w:basedOn w:val="a1"/>
    <w:uiPriority w:val="59"/>
    <w:rsid w:val="00A55B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041A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4F04D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F04D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5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Яцкова</dc:creator>
  <cp:lastModifiedBy>zakaz</cp:lastModifiedBy>
  <cp:revision>6</cp:revision>
  <cp:lastPrinted>2025-07-03T11:49:00Z</cp:lastPrinted>
  <dcterms:created xsi:type="dcterms:W3CDTF">2025-07-03T03:56:00Z</dcterms:created>
  <dcterms:modified xsi:type="dcterms:W3CDTF">2025-07-03T12:59:00Z</dcterms:modified>
</cp:coreProperties>
</file>