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EA06CA" w:rsidRPr="00EA06CA" w:rsidTr="00EA06CA">
        <w:tc>
          <w:tcPr>
            <w:tcW w:w="9214" w:type="dxa"/>
          </w:tcPr>
          <w:p w:rsidR="00EA06CA" w:rsidRPr="00EA06CA" w:rsidRDefault="00EA06CA" w:rsidP="00EA06CA">
            <w:pPr>
              <w:jc w:val="center"/>
              <w:rPr>
                <w:b/>
                <w:sz w:val="28"/>
                <w:szCs w:val="28"/>
              </w:rPr>
            </w:pPr>
            <w:r w:rsidRPr="00EA06CA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EA06CA" w:rsidRPr="00EA06CA" w:rsidRDefault="00EA06CA" w:rsidP="00EA06C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EA06CA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EA06CA" w:rsidRPr="00EA06CA" w:rsidRDefault="00EA06CA" w:rsidP="00EA06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A06CA" w:rsidRPr="00EA06CA" w:rsidTr="00EA06CA">
        <w:tc>
          <w:tcPr>
            <w:tcW w:w="9214" w:type="dxa"/>
          </w:tcPr>
          <w:p w:rsidR="00EA06CA" w:rsidRPr="00EA06CA" w:rsidRDefault="00EA06CA" w:rsidP="00EA06CA">
            <w:pPr>
              <w:jc w:val="center"/>
              <w:rPr>
                <w:b/>
                <w:sz w:val="28"/>
                <w:szCs w:val="28"/>
              </w:rPr>
            </w:pPr>
            <w:r w:rsidRPr="00EA06CA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EA06CA" w:rsidRPr="00EA06CA" w:rsidRDefault="00EA06CA" w:rsidP="00EA06CA">
            <w:pPr>
              <w:jc w:val="center"/>
              <w:rPr>
                <w:b/>
                <w:sz w:val="28"/>
                <w:szCs w:val="28"/>
              </w:rPr>
            </w:pPr>
            <w:r w:rsidRPr="00EA06CA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EA06CA" w:rsidRPr="00EA06CA" w:rsidRDefault="00EA06CA" w:rsidP="00EA06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06CA" w:rsidRPr="00EA06CA" w:rsidTr="00EA06CA">
        <w:tc>
          <w:tcPr>
            <w:tcW w:w="9214" w:type="dxa"/>
            <w:tcBorders>
              <w:bottom w:val="double" w:sz="6" w:space="0" w:color="auto"/>
            </w:tcBorders>
          </w:tcPr>
          <w:p w:rsidR="00EA06CA" w:rsidRPr="00EA06CA" w:rsidRDefault="00EA06CA" w:rsidP="00EA06CA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proofErr w:type="gramStart"/>
            <w:r w:rsidRPr="00EA06CA">
              <w:rPr>
                <w:b/>
                <w:kern w:val="28"/>
                <w:sz w:val="28"/>
                <w:szCs w:val="28"/>
              </w:rPr>
              <w:t>Р</w:t>
            </w:r>
            <w:proofErr w:type="gramEnd"/>
            <w:r w:rsidRPr="00EA06CA">
              <w:rPr>
                <w:b/>
                <w:kern w:val="28"/>
                <w:sz w:val="28"/>
                <w:szCs w:val="28"/>
              </w:rPr>
              <w:t xml:space="preserve"> Е Ш Е Н И Е</w:t>
            </w:r>
          </w:p>
        </w:tc>
      </w:tr>
    </w:tbl>
    <w:p w:rsidR="00EA06CA" w:rsidRPr="00EA06CA" w:rsidRDefault="00EA06CA" w:rsidP="00EA06CA">
      <w:pPr>
        <w:jc w:val="center"/>
        <w:rPr>
          <w:sz w:val="28"/>
          <w:szCs w:val="28"/>
        </w:rPr>
      </w:pPr>
    </w:p>
    <w:p w:rsidR="00EA06CA" w:rsidRPr="00110A65" w:rsidRDefault="00EA06CA" w:rsidP="00EA06CA">
      <w:pPr>
        <w:jc w:val="center"/>
        <w:rPr>
          <w:sz w:val="26"/>
          <w:szCs w:val="26"/>
        </w:rPr>
      </w:pPr>
      <w:r w:rsidRPr="00110A65">
        <w:rPr>
          <w:sz w:val="26"/>
          <w:szCs w:val="26"/>
        </w:rPr>
        <w:t>11 августа  2025 года</w:t>
      </w:r>
      <w:r w:rsidRPr="00110A65">
        <w:rPr>
          <w:sz w:val="26"/>
          <w:szCs w:val="26"/>
        </w:rPr>
        <w:tab/>
        <w:t xml:space="preserve">     </w:t>
      </w:r>
      <w:r w:rsidR="00110A65">
        <w:rPr>
          <w:sz w:val="26"/>
          <w:szCs w:val="26"/>
        </w:rPr>
        <w:tab/>
      </w:r>
      <w:r w:rsidR="00110A65">
        <w:rPr>
          <w:sz w:val="26"/>
          <w:szCs w:val="26"/>
        </w:rPr>
        <w:tab/>
      </w:r>
      <w:r w:rsidR="00110A65">
        <w:rPr>
          <w:sz w:val="26"/>
          <w:szCs w:val="26"/>
        </w:rPr>
        <w:tab/>
      </w:r>
      <w:r w:rsidR="00110A65">
        <w:rPr>
          <w:sz w:val="26"/>
          <w:szCs w:val="26"/>
        </w:rPr>
        <w:tab/>
      </w:r>
      <w:r w:rsidR="00110A65">
        <w:rPr>
          <w:sz w:val="26"/>
          <w:szCs w:val="26"/>
        </w:rPr>
        <w:tab/>
        <w:t xml:space="preserve">            </w:t>
      </w:r>
      <w:r w:rsidRPr="00110A65">
        <w:rPr>
          <w:sz w:val="26"/>
          <w:szCs w:val="26"/>
        </w:rPr>
        <w:t>№</w:t>
      </w:r>
      <w:r w:rsidR="00110A65">
        <w:rPr>
          <w:sz w:val="26"/>
          <w:szCs w:val="26"/>
        </w:rPr>
        <w:t xml:space="preserve"> 63/242</w:t>
      </w:r>
      <w:r w:rsidRPr="00110A65">
        <w:rPr>
          <w:sz w:val="26"/>
          <w:szCs w:val="26"/>
        </w:rPr>
        <w:t xml:space="preserve"> </w:t>
      </w:r>
    </w:p>
    <w:p w:rsidR="00EA06CA" w:rsidRPr="00EA06CA" w:rsidRDefault="00EA06CA" w:rsidP="00EA06CA">
      <w:pPr>
        <w:jc w:val="center"/>
        <w:rPr>
          <w:sz w:val="28"/>
          <w:szCs w:val="28"/>
        </w:rPr>
      </w:pPr>
    </w:p>
    <w:p w:rsidR="00B02808" w:rsidRPr="00110A65" w:rsidRDefault="00B02808" w:rsidP="00EA06CA">
      <w:pPr>
        <w:tabs>
          <w:tab w:val="left" w:pos="4536"/>
        </w:tabs>
        <w:jc w:val="center"/>
        <w:rPr>
          <w:rStyle w:val="a4"/>
          <w:color w:val="000000"/>
          <w:sz w:val="26"/>
          <w:szCs w:val="26"/>
        </w:rPr>
      </w:pPr>
      <w:r w:rsidRPr="00110A65">
        <w:rPr>
          <w:b/>
          <w:sz w:val="26"/>
          <w:szCs w:val="26"/>
        </w:rPr>
        <w:t>О проведении голосования всех избирателей на избирательных участках, образованных в труднодоступных или отдаленных местностях, на выборах</w:t>
      </w:r>
      <w:r w:rsidRPr="00110A65">
        <w:rPr>
          <w:bCs/>
          <w:color w:val="000000"/>
          <w:sz w:val="26"/>
          <w:szCs w:val="26"/>
        </w:rPr>
        <w:t xml:space="preserve"> </w:t>
      </w:r>
      <w:r w:rsidR="00EA06CA" w:rsidRPr="00110A65">
        <w:rPr>
          <w:rStyle w:val="a4"/>
          <w:color w:val="000000"/>
          <w:sz w:val="26"/>
          <w:szCs w:val="26"/>
        </w:rPr>
        <w:t>депутатов Совета народных депутатов Таштагольского муниципального округа первого созыва</w:t>
      </w:r>
      <w:r w:rsidR="004B51D5" w:rsidRPr="00110A65">
        <w:rPr>
          <w:rStyle w:val="a4"/>
          <w:color w:val="000000"/>
          <w:sz w:val="26"/>
          <w:szCs w:val="26"/>
        </w:rPr>
        <w:t xml:space="preserve"> </w:t>
      </w:r>
    </w:p>
    <w:p w:rsidR="00EA06CA" w:rsidRPr="00EA06CA" w:rsidRDefault="00EA06CA" w:rsidP="00EA06CA">
      <w:pPr>
        <w:tabs>
          <w:tab w:val="left" w:pos="4536"/>
        </w:tabs>
        <w:jc w:val="center"/>
        <w:rPr>
          <w:rFonts w:ascii="Calibri" w:hAnsi="Calibri"/>
          <w:b/>
          <w:bCs/>
          <w:sz w:val="28"/>
          <w:szCs w:val="28"/>
        </w:rPr>
      </w:pPr>
    </w:p>
    <w:p w:rsidR="00F30CC8" w:rsidRDefault="00F30CC8" w:rsidP="00F30CC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rFonts w:eastAsia="TimesNewRoman,Bold"/>
          <w:bCs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1 статьи 65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4B51D5">
        <w:rPr>
          <w:bCs/>
          <w:sz w:val="26"/>
          <w:szCs w:val="26"/>
        </w:rPr>
        <w:t xml:space="preserve"> Т</w:t>
      </w:r>
      <w:r>
        <w:rPr>
          <w:sz w:val="26"/>
          <w:szCs w:val="26"/>
        </w:rPr>
        <w:t xml:space="preserve">ерриториальная избирательная комиссия Таштагольского муниципального </w:t>
      </w:r>
      <w:r w:rsidR="00110A65">
        <w:rPr>
          <w:sz w:val="26"/>
          <w:szCs w:val="26"/>
        </w:rPr>
        <w:t xml:space="preserve">округа  </w:t>
      </w:r>
      <w:proofErr w:type="spellStart"/>
      <w:proofErr w:type="gramStart"/>
      <w:r w:rsidR="00110A65">
        <w:rPr>
          <w:sz w:val="26"/>
          <w:szCs w:val="26"/>
        </w:rPr>
        <w:t>р</w:t>
      </w:r>
      <w:proofErr w:type="spellEnd"/>
      <w:proofErr w:type="gramEnd"/>
      <w:r w:rsidR="00110A65">
        <w:rPr>
          <w:sz w:val="26"/>
          <w:szCs w:val="26"/>
        </w:rPr>
        <w:t xml:space="preserve"> е </w:t>
      </w:r>
      <w:proofErr w:type="spellStart"/>
      <w:r w:rsidR="00110A65">
        <w:rPr>
          <w:sz w:val="26"/>
          <w:szCs w:val="26"/>
        </w:rPr>
        <w:t>ш</w:t>
      </w:r>
      <w:proofErr w:type="spellEnd"/>
      <w:r w:rsidR="00110A65">
        <w:rPr>
          <w:sz w:val="26"/>
          <w:szCs w:val="26"/>
        </w:rPr>
        <w:t xml:space="preserve"> и л а :</w:t>
      </w:r>
    </w:p>
    <w:p w:rsidR="00F30CC8" w:rsidRDefault="00F30CC8" w:rsidP="00F30CC8">
      <w:pPr>
        <w:spacing w:line="276" w:lineRule="auto"/>
        <w:ind w:firstLine="708"/>
        <w:jc w:val="both"/>
        <w:rPr>
          <w:sz w:val="26"/>
          <w:szCs w:val="26"/>
        </w:rPr>
      </w:pPr>
    </w:p>
    <w:p w:rsidR="00F30CC8" w:rsidRDefault="004B51D5" w:rsidP="00F30CC8">
      <w:pPr>
        <w:pStyle w:val="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Разрешить </w:t>
      </w:r>
      <w:r w:rsidR="00110A65">
        <w:rPr>
          <w:sz w:val="26"/>
          <w:szCs w:val="26"/>
        </w:rPr>
        <w:t>6 и 7</w:t>
      </w:r>
      <w:r>
        <w:rPr>
          <w:sz w:val="26"/>
          <w:szCs w:val="26"/>
        </w:rPr>
        <w:t xml:space="preserve"> </w:t>
      </w:r>
      <w:r w:rsidR="00110A65">
        <w:rPr>
          <w:sz w:val="26"/>
          <w:szCs w:val="26"/>
        </w:rPr>
        <w:t>сентября</w:t>
      </w:r>
      <w:r w:rsidR="00F30CC8">
        <w:rPr>
          <w:sz w:val="26"/>
          <w:szCs w:val="26"/>
        </w:rPr>
        <w:t xml:space="preserve"> 202</w:t>
      </w:r>
      <w:r w:rsidR="00110A65">
        <w:rPr>
          <w:sz w:val="26"/>
          <w:szCs w:val="26"/>
        </w:rPr>
        <w:t>5</w:t>
      </w:r>
      <w:r w:rsidR="00F30CC8">
        <w:rPr>
          <w:sz w:val="26"/>
          <w:szCs w:val="26"/>
        </w:rPr>
        <w:t xml:space="preserve"> года провести голосование </w:t>
      </w:r>
      <w:r>
        <w:rPr>
          <w:sz w:val="26"/>
          <w:szCs w:val="26"/>
        </w:rPr>
        <w:t xml:space="preserve">всех </w:t>
      </w:r>
      <w:r w:rsidR="00F30CC8">
        <w:rPr>
          <w:sz w:val="26"/>
          <w:szCs w:val="26"/>
        </w:rPr>
        <w:t>избирателей</w:t>
      </w:r>
      <w:r>
        <w:rPr>
          <w:sz w:val="26"/>
          <w:szCs w:val="26"/>
        </w:rPr>
        <w:t xml:space="preserve"> на избирательных участках</w:t>
      </w:r>
      <w:r w:rsidR="00F30CC8">
        <w:rPr>
          <w:sz w:val="26"/>
          <w:szCs w:val="26"/>
        </w:rPr>
        <w:t xml:space="preserve">, находящихся в труднодоступных или отдаленных местностях, на выборах </w:t>
      </w:r>
      <w:r w:rsidR="00110A65">
        <w:rPr>
          <w:bCs/>
          <w:sz w:val="26"/>
          <w:szCs w:val="26"/>
        </w:rPr>
        <w:t>депутатов Совета народных депутатов Таштагольского муниципального округа первого созыва</w:t>
      </w:r>
      <w:r>
        <w:rPr>
          <w:bCs/>
          <w:sz w:val="26"/>
          <w:szCs w:val="26"/>
        </w:rPr>
        <w:t>, согласно приложению к настоящему решению.</w:t>
      </w:r>
    </w:p>
    <w:p w:rsidR="00F30CC8" w:rsidRDefault="007912F7" w:rsidP="00F30CC8">
      <w:pPr>
        <w:pStyle w:val="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C7EB4">
        <w:rPr>
          <w:sz w:val="26"/>
          <w:szCs w:val="26"/>
        </w:rPr>
        <w:t>У</w:t>
      </w:r>
      <w:r>
        <w:rPr>
          <w:sz w:val="26"/>
          <w:szCs w:val="26"/>
        </w:rPr>
        <w:t>частковы</w:t>
      </w:r>
      <w:r w:rsidR="00BC7EB4">
        <w:rPr>
          <w:sz w:val="26"/>
          <w:szCs w:val="26"/>
        </w:rPr>
        <w:t>м</w:t>
      </w:r>
      <w:r w:rsidR="00F30CC8">
        <w:rPr>
          <w:sz w:val="26"/>
          <w:szCs w:val="26"/>
        </w:rPr>
        <w:t xml:space="preserve"> избирательн</w:t>
      </w:r>
      <w:r>
        <w:rPr>
          <w:sz w:val="26"/>
          <w:szCs w:val="26"/>
        </w:rPr>
        <w:t>ы</w:t>
      </w:r>
      <w:r w:rsidR="00BC7EB4">
        <w:rPr>
          <w:sz w:val="26"/>
          <w:szCs w:val="26"/>
        </w:rPr>
        <w:t>м</w:t>
      </w:r>
      <w:r w:rsidR="00F30CC8">
        <w:rPr>
          <w:sz w:val="26"/>
          <w:szCs w:val="26"/>
        </w:rPr>
        <w:t xml:space="preserve"> комисси</w:t>
      </w:r>
      <w:r w:rsidR="00BC7EB4">
        <w:rPr>
          <w:sz w:val="26"/>
          <w:szCs w:val="26"/>
        </w:rPr>
        <w:t>ям</w:t>
      </w:r>
      <w:r>
        <w:rPr>
          <w:sz w:val="26"/>
          <w:szCs w:val="26"/>
        </w:rPr>
        <w:t xml:space="preserve"> </w:t>
      </w:r>
      <w:r w:rsidR="00F30CC8">
        <w:rPr>
          <w:sz w:val="26"/>
          <w:szCs w:val="26"/>
        </w:rPr>
        <w:t xml:space="preserve">Таштагольского муниципального </w:t>
      </w:r>
      <w:r w:rsidR="00A00265">
        <w:rPr>
          <w:sz w:val="26"/>
          <w:szCs w:val="26"/>
        </w:rPr>
        <w:t>округа</w:t>
      </w:r>
      <w:r w:rsidR="00F30CC8">
        <w:rPr>
          <w:sz w:val="26"/>
          <w:szCs w:val="26"/>
        </w:rPr>
        <w:t>:</w:t>
      </w:r>
    </w:p>
    <w:p w:rsidR="00BC7EB4" w:rsidRDefault="00F30CC8" w:rsidP="004B51D5">
      <w:pPr>
        <w:pStyle w:val="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2.1.</w:t>
      </w:r>
      <w:r w:rsidR="004F5505">
        <w:rPr>
          <w:sz w:val="26"/>
          <w:szCs w:val="26"/>
        </w:rPr>
        <w:t xml:space="preserve"> </w:t>
      </w:r>
      <w:r w:rsidR="00DC12E7">
        <w:rPr>
          <w:sz w:val="26"/>
          <w:szCs w:val="26"/>
        </w:rPr>
        <w:t xml:space="preserve">довести </w:t>
      </w:r>
      <w:r w:rsidR="00BC7EB4">
        <w:rPr>
          <w:sz w:val="26"/>
          <w:szCs w:val="26"/>
        </w:rPr>
        <w:t xml:space="preserve">информацию о ходе его проведения с указанием номера избирательного </w:t>
      </w:r>
      <w:r w:rsidR="00BC7EB4" w:rsidRPr="00DC12E7">
        <w:rPr>
          <w:bCs/>
          <w:sz w:val="26"/>
          <w:szCs w:val="26"/>
        </w:rPr>
        <w:t xml:space="preserve">участка, </w:t>
      </w:r>
      <w:r w:rsidR="00BC7EB4" w:rsidRPr="00DC12E7">
        <w:rPr>
          <w:sz w:val="26"/>
          <w:szCs w:val="26"/>
        </w:rPr>
        <w:t>количества проголосовавших избирателей</w:t>
      </w:r>
      <w:r w:rsidR="00BC7EB4" w:rsidRPr="00DC12E7">
        <w:rPr>
          <w:bCs/>
          <w:sz w:val="26"/>
          <w:szCs w:val="26"/>
        </w:rPr>
        <w:t xml:space="preserve"> </w:t>
      </w:r>
      <w:r w:rsidR="00BC7EB4" w:rsidRPr="00DC12E7">
        <w:rPr>
          <w:sz w:val="26"/>
          <w:szCs w:val="26"/>
        </w:rPr>
        <w:t xml:space="preserve">доводить до сведения </w:t>
      </w:r>
      <w:r w:rsidR="004B51D5">
        <w:rPr>
          <w:sz w:val="26"/>
          <w:szCs w:val="26"/>
        </w:rPr>
        <w:t>Т</w:t>
      </w:r>
      <w:r w:rsidR="00BC7EB4" w:rsidRPr="00DC12E7">
        <w:rPr>
          <w:spacing w:val="-2"/>
          <w:sz w:val="26"/>
          <w:szCs w:val="26"/>
        </w:rPr>
        <w:t xml:space="preserve">ерриториальной избирательной комиссии Таштагольского муниципального </w:t>
      </w:r>
      <w:r w:rsidR="00110A65">
        <w:rPr>
          <w:spacing w:val="-2"/>
          <w:sz w:val="26"/>
          <w:szCs w:val="26"/>
        </w:rPr>
        <w:t>округа</w:t>
      </w:r>
      <w:r w:rsidR="00DC12E7">
        <w:rPr>
          <w:sz w:val="26"/>
          <w:szCs w:val="26"/>
        </w:rPr>
        <w:t>;</w:t>
      </w:r>
    </w:p>
    <w:p w:rsidR="00F30CC8" w:rsidRDefault="00F30CC8" w:rsidP="00F30CC8">
      <w:pPr>
        <w:pStyle w:val="1"/>
        <w:keepNext w:val="0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2.2.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установить постоянный </w:t>
      </w:r>
      <w:proofErr w:type="gramStart"/>
      <w:r>
        <w:rPr>
          <w:rFonts w:ascii="Times New Roman" w:hAnsi="Times New Roman"/>
          <w:b w:val="0"/>
          <w:bCs w:val="0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 w:val="0"/>
          <w:bCs w:val="0"/>
          <w:sz w:val="26"/>
          <w:szCs w:val="26"/>
        </w:rPr>
        <w:t xml:space="preserve"> проведением </w:t>
      </w:r>
      <w:r w:rsidR="004B51D5">
        <w:rPr>
          <w:rFonts w:ascii="Times New Roman" w:hAnsi="Times New Roman"/>
          <w:b w:val="0"/>
          <w:bCs w:val="0"/>
          <w:sz w:val="26"/>
          <w:szCs w:val="26"/>
        </w:rPr>
        <w:t>гол</w:t>
      </w:r>
      <w:r>
        <w:rPr>
          <w:rFonts w:ascii="Times New Roman" w:hAnsi="Times New Roman"/>
          <w:b w:val="0"/>
          <w:bCs w:val="0"/>
          <w:sz w:val="26"/>
          <w:szCs w:val="26"/>
        </w:rPr>
        <w:t>осования на избирательных участках, указанных в пункте 1 настоящего решения;</w:t>
      </w:r>
    </w:p>
    <w:p w:rsidR="00F30CC8" w:rsidRPr="004B51D5" w:rsidRDefault="00F30CC8" w:rsidP="00F30CC8">
      <w:pPr>
        <w:pStyle w:val="1"/>
        <w:keepNext w:val="0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2.3. </w:t>
      </w:r>
      <w:r w:rsidR="00DC12E7" w:rsidRPr="00DC12E7">
        <w:rPr>
          <w:rFonts w:ascii="Times New Roman" w:hAnsi="Times New Roman" w:cs="Times New Roman"/>
          <w:b w:val="0"/>
          <w:sz w:val="26"/>
          <w:szCs w:val="26"/>
        </w:rPr>
        <w:t xml:space="preserve">довести настоящее решение до сведения участковых избирательных комиссий, осуществляющих проведение </w:t>
      </w:r>
      <w:r w:rsidR="004B51D5">
        <w:rPr>
          <w:rFonts w:ascii="Times New Roman" w:hAnsi="Times New Roman" w:cs="Times New Roman"/>
          <w:b w:val="0"/>
          <w:sz w:val="26"/>
          <w:szCs w:val="26"/>
        </w:rPr>
        <w:t xml:space="preserve">голосование </w:t>
      </w:r>
      <w:r w:rsidR="004B51D5" w:rsidRPr="004B51D5">
        <w:rPr>
          <w:rFonts w:ascii="Times New Roman" w:hAnsi="Times New Roman" w:cs="Times New Roman"/>
          <w:b w:val="0"/>
          <w:sz w:val="26"/>
          <w:szCs w:val="26"/>
        </w:rPr>
        <w:t>в труднодост</w:t>
      </w:r>
      <w:r w:rsidR="004B51D5">
        <w:rPr>
          <w:rFonts w:ascii="Times New Roman" w:hAnsi="Times New Roman" w:cs="Times New Roman"/>
          <w:b w:val="0"/>
          <w:sz w:val="26"/>
          <w:szCs w:val="26"/>
        </w:rPr>
        <w:t>упных или отдаленных местностях.</w:t>
      </w:r>
    </w:p>
    <w:p w:rsidR="00F30CC8" w:rsidRDefault="00F30CC8" w:rsidP="00110A6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110A65" w:rsidRPr="00110A65">
        <w:rPr>
          <w:sz w:val="26"/>
          <w:szCs w:val="26"/>
        </w:rPr>
        <w:t>Разместить</w:t>
      </w:r>
      <w:proofErr w:type="gramEnd"/>
      <w:r w:rsidR="00110A65" w:rsidRPr="00110A65">
        <w:rPr>
          <w:sz w:val="26"/>
          <w:szCs w:val="26"/>
        </w:rPr>
        <w:t xml:space="preserve"> настоящее решение на странице территориальной избирательной комиссии Таштагольского муниципального округа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110A65" w:rsidRDefault="00110A65" w:rsidP="00110A65">
      <w:pPr>
        <w:spacing w:line="276" w:lineRule="auto"/>
        <w:ind w:firstLine="709"/>
        <w:jc w:val="both"/>
        <w:rPr>
          <w:sz w:val="26"/>
          <w:szCs w:val="26"/>
        </w:rPr>
      </w:pPr>
    </w:p>
    <w:p w:rsidR="00F30CC8" w:rsidRDefault="00F30CC8" w:rsidP="00F30CC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</w:t>
      </w:r>
      <w:r w:rsidR="00110A6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комисси</w:t>
      </w:r>
      <w:r w:rsidR="00110A65">
        <w:rPr>
          <w:bCs/>
          <w:sz w:val="26"/>
          <w:szCs w:val="26"/>
        </w:rPr>
        <w:t xml:space="preserve">и                                                                             </w:t>
      </w:r>
      <w:r w:rsidR="001468B8">
        <w:rPr>
          <w:bCs/>
          <w:sz w:val="26"/>
          <w:szCs w:val="26"/>
        </w:rPr>
        <w:t>С.В.Каш</w:t>
      </w:r>
    </w:p>
    <w:p w:rsidR="00F30CC8" w:rsidRDefault="00F30CC8" w:rsidP="00F30CC8">
      <w:pPr>
        <w:jc w:val="both"/>
        <w:rPr>
          <w:bCs/>
          <w:sz w:val="26"/>
          <w:szCs w:val="26"/>
        </w:rPr>
      </w:pPr>
    </w:p>
    <w:p w:rsidR="00F30CC8" w:rsidRPr="00110A65" w:rsidRDefault="00F30CC8" w:rsidP="00110A6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Секретарь комиссии</w:t>
      </w:r>
      <w:r w:rsidR="00110A65">
        <w:rPr>
          <w:bCs/>
          <w:sz w:val="26"/>
          <w:szCs w:val="26"/>
        </w:rPr>
        <w:t xml:space="preserve">                                                                        </w:t>
      </w:r>
      <w:r w:rsidR="001468B8">
        <w:rPr>
          <w:bCs/>
          <w:sz w:val="26"/>
          <w:szCs w:val="26"/>
        </w:rPr>
        <w:t>О.И.Михайлова</w:t>
      </w:r>
    </w:p>
    <w:p w:rsidR="00F30CC8" w:rsidRDefault="001468B8" w:rsidP="00F30CC8">
      <w:pPr>
        <w:rPr>
          <w:sz w:val="28"/>
          <w:szCs w:val="28"/>
        </w:rPr>
        <w:sectPr w:rsidR="00F30CC8" w:rsidSect="00110A65">
          <w:pgSz w:w="11906" w:h="16838"/>
          <w:pgMar w:top="1134" w:right="851" w:bottom="426" w:left="1701" w:header="709" w:footer="709" w:gutter="0"/>
          <w:pgNumType w:start="1"/>
          <w:cols w:space="720"/>
        </w:sectPr>
      </w:pPr>
      <w:r>
        <w:rPr>
          <w:sz w:val="28"/>
          <w:szCs w:val="28"/>
        </w:rPr>
        <w:t xml:space="preserve">                                  </w:t>
      </w:r>
    </w:p>
    <w:tbl>
      <w:tblPr>
        <w:tblpPr w:leftFromText="180" w:rightFromText="180" w:bottomFromText="200" w:vertAnchor="text" w:horzAnchor="page" w:tblpX="29" w:tblpY="-734"/>
        <w:tblW w:w="148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20"/>
      </w:tblGrid>
      <w:tr w:rsidR="00F30CC8" w:rsidTr="00A00265">
        <w:trPr>
          <w:trHeight w:val="5386"/>
        </w:trPr>
        <w:tc>
          <w:tcPr>
            <w:tcW w:w="14820" w:type="dxa"/>
          </w:tcPr>
          <w:p w:rsidR="00F30CC8" w:rsidRPr="00A00265" w:rsidRDefault="00F30CC8" w:rsidP="00A00265">
            <w:pPr>
              <w:ind w:left="9639"/>
              <w:jc w:val="center"/>
              <w:rPr>
                <w:sz w:val="22"/>
                <w:szCs w:val="22"/>
              </w:rPr>
            </w:pPr>
            <w:r w:rsidRPr="00A00265">
              <w:rPr>
                <w:sz w:val="22"/>
                <w:szCs w:val="22"/>
              </w:rPr>
              <w:lastRenderedPageBreak/>
              <w:t>Приложение</w:t>
            </w:r>
            <w:r w:rsidR="00BC7EB4" w:rsidRPr="00A00265">
              <w:rPr>
                <w:sz w:val="22"/>
                <w:szCs w:val="22"/>
              </w:rPr>
              <w:t>№1</w:t>
            </w:r>
          </w:p>
          <w:p w:rsidR="00F30CC8" w:rsidRPr="00A00265" w:rsidRDefault="00F30CC8" w:rsidP="00A00265">
            <w:pPr>
              <w:ind w:left="9639"/>
              <w:jc w:val="center"/>
              <w:rPr>
                <w:sz w:val="22"/>
                <w:szCs w:val="22"/>
              </w:rPr>
            </w:pPr>
            <w:r w:rsidRPr="00A00265">
              <w:rPr>
                <w:sz w:val="22"/>
                <w:szCs w:val="22"/>
              </w:rPr>
              <w:t>к решению</w:t>
            </w:r>
          </w:p>
          <w:p w:rsidR="00F30CC8" w:rsidRPr="00A00265" w:rsidRDefault="00F30CC8" w:rsidP="00A00265">
            <w:pPr>
              <w:ind w:left="9639"/>
              <w:jc w:val="center"/>
              <w:rPr>
                <w:sz w:val="22"/>
                <w:szCs w:val="22"/>
              </w:rPr>
            </w:pPr>
            <w:r w:rsidRPr="00A00265">
              <w:rPr>
                <w:sz w:val="22"/>
                <w:szCs w:val="22"/>
              </w:rPr>
              <w:t>территориальной избирательной комиссии</w:t>
            </w:r>
          </w:p>
          <w:p w:rsidR="00F30CC8" w:rsidRPr="00A00265" w:rsidRDefault="001468B8" w:rsidP="00A00265">
            <w:pPr>
              <w:ind w:left="9639"/>
              <w:jc w:val="center"/>
              <w:rPr>
                <w:sz w:val="22"/>
                <w:szCs w:val="22"/>
              </w:rPr>
            </w:pPr>
            <w:r w:rsidRPr="00A00265">
              <w:rPr>
                <w:sz w:val="22"/>
                <w:szCs w:val="22"/>
              </w:rPr>
              <w:t xml:space="preserve">Таштагольского  муниципального района </w:t>
            </w:r>
          </w:p>
          <w:p w:rsidR="00F30CC8" w:rsidRPr="00A00265" w:rsidRDefault="00F30CC8" w:rsidP="00A00265">
            <w:pPr>
              <w:pStyle w:val="14-15"/>
              <w:spacing w:line="240" w:lineRule="auto"/>
              <w:ind w:left="9214" w:firstLine="0"/>
              <w:jc w:val="center"/>
              <w:rPr>
                <w:sz w:val="22"/>
                <w:szCs w:val="22"/>
              </w:rPr>
            </w:pPr>
            <w:r w:rsidRPr="00A00265">
              <w:rPr>
                <w:sz w:val="22"/>
                <w:szCs w:val="22"/>
              </w:rPr>
              <w:t xml:space="preserve">       </w:t>
            </w:r>
            <w:r w:rsidR="00BC7EB4" w:rsidRPr="00A00265">
              <w:rPr>
                <w:sz w:val="22"/>
                <w:szCs w:val="22"/>
              </w:rPr>
              <w:t>о</w:t>
            </w:r>
            <w:r w:rsidRPr="00A00265">
              <w:rPr>
                <w:sz w:val="22"/>
                <w:szCs w:val="22"/>
              </w:rPr>
              <w:t>т</w:t>
            </w:r>
            <w:r w:rsidR="00BC7EB4" w:rsidRPr="00A00265">
              <w:rPr>
                <w:sz w:val="22"/>
                <w:szCs w:val="22"/>
              </w:rPr>
              <w:t xml:space="preserve"> </w:t>
            </w:r>
            <w:r w:rsidR="00110A65" w:rsidRPr="00A00265">
              <w:rPr>
                <w:sz w:val="22"/>
                <w:szCs w:val="22"/>
              </w:rPr>
              <w:t>11</w:t>
            </w:r>
            <w:r w:rsidR="00BC7EB4" w:rsidRPr="00A00265">
              <w:rPr>
                <w:sz w:val="22"/>
                <w:szCs w:val="22"/>
              </w:rPr>
              <w:t xml:space="preserve"> августа </w:t>
            </w:r>
            <w:r w:rsidRPr="00A00265">
              <w:rPr>
                <w:sz w:val="22"/>
                <w:szCs w:val="22"/>
              </w:rPr>
              <w:t xml:space="preserve"> 20</w:t>
            </w:r>
            <w:r w:rsidR="00110A65" w:rsidRPr="00A00265">
              <w:rPr>
                <w:sz w:val="22"/>
                <w:szCs w:val="22"/>
              </w:rPr>
              <w:t>25</w:t>
            </w:r>
            <w:r w:rsidRPr="00A00265">
              <w:rPr>
                <w:sz w:val="22"/>
                <w:szCs w:val="22"/>
              </w:rPr>
              <w:t xml:space="preserve"> г. № </w:t>
            </w:r>
            <w:r w:rsidR="00110A65" w:rsidRPr="00A00265">
              <w:rPr>
                <w:sz w:val="22"/>
                <w:szCs w:val="22"/>
              </w:rPr>
              <w:t>63/242</w:t>
            </w:r>
          </w:p>
          <w:p w:rsidR="00F30CC8" w:rsidRDefault="00F30CC8" w:rsidP="00A00265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F30CC8" w:rsidRDefault="00F30CC8" w:rsidP="00A00265">
            <w:pPr>
              <w:pStyle w:val="14-15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Перечень избирательных участков, </w:t>
            </w:r>
          </w:p>
          <w:p w:rsidR="00F30CC8" w:rsidRDefault="00F30CC8" w:rsidP="00A00265">
            <w:pPr>
              <w:pStyle w:val="14-15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 которых планируется проведение голосования отдельных групп избирателей, </w:t>
            </w:r>
          </w:p>
          <w:p w:rsidR="00F30CC8" w:rsidRDefault="00F30CC8" w:rsidP="00A00265">
            <w:pPr>
              <w:pStyle w:val="14-15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находящихся в труднодоступных или отдаленных местностях,  на выборах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депутатов Совета народных депутатов </w:t>
            </w:r>
            <w:r w:rsidR="001468B8">
              <w:rPr>
                <w:b/>
                <w:sz w:val="26"/>
                <w:szCs w:val="26"/>
              </w:rPr>
              <w:t xml:space="preserve">Таштагольского муниципального </w:t>
            </w:r>
            <w:r w:rsidR="00110A65">
              <w:rPr>
                <w:b/>
                <w:sz w:val="26"/>
                <w:szCs w:val="26"/>
              </w:rPr>
              <w:t xml:space="preserve">округа первого </w:t>
            </w:r>
            <w:r w:rsidR="001468B8">
              <w:rPr>
                <w:b/>
                <w:sz w:val="26"/>
                <w:szCs w:val="26"/>
              </w:rPr>
              <w:t xml:space="preserve"> созыва</w:t>
            </w:r>
          </w:p>
          <w:tbl>
            <w:tblPr>
              <w:tblpPr w:leftFromText="180" w:rightFromText="180" w:vertAnchor="text" w:horzAnchor="margin" w:tblpXSpec="center" w:tblpY="361"/>
              <w:tblOverlap w:val="never"/>
              <w:tblW w:w="1261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842"/>
              <w:gridCol w:w="2131"/>
              <w:gridCol w:w="1436"/>
              <w:gridCol w:w="2270"/>
              <w:gridCol w:w="2393"/>
              <w:gridCol w:w="3543"/>
            </w:tblGrid>
            <w:tr w:rsidR="00F30CC8" w:rsidTr="001468B8">
              <w:trPr>
                <w:trHeight w:val="1024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№ 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ind w:firstLine="17"/>
                    <w:jc w:val="center"/>
                    <w:rPr>
                      <w:sz w:val="24"/>
                      <w:szCs w:val="24"/>
                    </w:rPr>
                  </w:pPr>
                  <w:r>
                    <w:t>№ избирательного участка (для включения в список избирателей)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ind w:firstLine="17"/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 избирателей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t>Местонахождение</w:t>
                  </w:r>
                </w:p>
                <w:p w:rsidR="00F30CC8" w:rsidRDefault="00F30CC8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избирателей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ind w:firstLine="17"/>
                    <w:jc w:val="center"/>
                    <w:rPr>
                      <w:sz w:val="24"/>
                      <w:szCs w:val="24"/>
                    </w:rPr>
                  </w:pPr>
                  <w:r>
                    <w:t>Планируемая дата проведения досрочного голосования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ind w:firstLine="17"/>
                    <w:jc w:val="center"/>
                    <w:rPr>
                      <w:sz w:val="24"/>
                      <w:szCs w:val="24"/>
                    </w:rPr>
                  </w:pPr>
                  <w:r>
                    <w:t>Планируемый вид транспорта для обеспечения досрочного голосования</w:t>
                  </w:r>
                </w:p>
              </w:tc>
            </w:tr>
            <w:tr w:rsidR="00F30CC8">
              <w:trPr>
                <w:trHeight w:val="275"/>
              </w:trPr>
              <w:tc>
                <w:tcPr>
                  <w:tcW w:w="126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1468B8" w:rsidP="00A00265">
                  <w:pPr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</w:rPr>
                    <w:t>Таштагольский муниципальный район</w:t>
                  </w:r>
                </w:p>
              </w:tc>
            </w:tr>
            <w:tr w:rsidR="00F30CC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1.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1468B8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1715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Pr="009575EA" w:rsidRDefault="00110A65" w:rsidP="00A00265">
                  <w:pPr>
                    <w:jc w:val="center"/>
                  </w:pPr>
                  <w:r>
                    <w:t>158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Pr="009575EA" w:rsidRDefault="009575EA" w:rsidP="00A00265">
                  <w:pPr>
                    <w:jc w:val="center"/>
                  </w:pPr>
                  <w:proofErr w:type="spellStart"/>
                  <w:r w:rsidRPr="009575EA">
                    <w:t>пос</w:t>
                  </w:r>
                  <w:proofErr w:type="gramStart"/>
                  <w:r w:rsidRPr="009575EA">
                    <w:t>.У</w:t>
                  </w:r>
                  <w:proofErr w:type="gramEnd"/>
                  <w:r w:rsidRPr="009575EA">
                    <w:t>сть-Анзас</w:t>
                  </w:r>
                  <w:proofErr w:type="spellEnd"/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110A65" w:rsidP="00A00265">
                  <w:pPr>
                    <w:jc w:val="center"/>
                  </w:pPr>
                  <w:r>
                    <w:t xml:space="preserve">6-7 сентября </w:t>
                  </w:r>
                </w:p>
                <w:p w:rsidR="00A00265" w:rsidRDefault="00A00265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Автотранспорт</w:t>
                  </w:r>
                  <w:r w:rsidR="00A00265">
                    <w:t>, лодка</w:t>
                  </w:r>
                </w:p>
              </w:tc>
            </w:tr>
            <w:tr w:rsidR="00F30CC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2.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1468B8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1716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Pr="009575EA" w:rsidRDefault="00110A65" w:rsidP="00A00265">
                  <w:pPr>
                    <w:jc w:val="center"/>
                  </w:pPr>
                  <w:r>
                    <w:t>190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Pr="009575EA" w:rsidRDefault="009575EA" w:rsidP="00A00265">
                  <w:pPr>
                    <w:jc w:val="center"/>
                  </w:pPr>
                  <w:r w:rsidRPr="009575EA">
                    <w:t>пос</w:t>
                  </w:r>
                  <w:proofErr w:type="gramStart"/>
                  <w:r w:rsidRPr="009575EA">
                    <w:t>.К</w:t>
                  </w:r>
                  <w:proofErr w:type="gramEnd"/>
                  <w:r w:rsidRPr="009575EA">
                    <w:t>ондома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110A65" w:rsidP="00A00265">
                  <w:pPr>
                    <w:jc w:val="center"/>
                  </w:pPr>
                  <w:r>
                    <w:t>6-7 сентября</w:t>
                  </w:r>
                </w:p>
                <w:p w:rsidR="00A00265" w:rsidRDefault="00A00265" w:rsidP="00A002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CC8" w:rsidRDefault="00F30CC8" w:rsidP="00A0026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Автотранспорт</w:t>
                  </w:r>
                </w:p>
              </w:tc>
            </w:tr>
            <w:tr w:rsidR="001468B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center"/>
                  </w:pPr>
                  <w:r>
                    <w:t>1717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9575EA" w:rsidP="00A00265">
                  <w:pPr>
                    <w:jc w:val="center"/>
                  </w:pPr>
                  <w:r w:rsidRPr="009575EA">
                    <w:t>39</w:t>
                  </w:r>
                  <w:r w:rsidR="00110A65">
                    <w:t>3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9575EA" w:rsidP="00A00265">
                  <w:pPr>
                    <w:jc w:val="center"/>
                  </w:pPr>
                  <w:r w:rsidRPr="009575EA">
                    <w:t>пос</w:t>
                  </w:r>
                  <w:proofErr w:type="gramStart"/>
                  <w:r w:rsidRPr="009575EA">
                    <w:t>.К</w:t>
                  </w:r>
                  <w:proofErr w:type="gramEnd"/>
                  <w:r w:rsidRPr="009575EA">
                    <w:t>лючевой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10A65" w:rsidP="00A00265">
                  <w:pPr>
                    <w:jc w:val="center"/>
                  </w:pPr>
                  <w:r>
                    <w:t>6-7 сентября</w:t>
                  </w:r>
                </w:p>
                <w:p w:rsidR="00A00265" w:rsidRDefault="00A00265" w:rsidP="00A00265">
                  <w:pPr>
                    <w:jc w:val="center"/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Автотранспорт</w:t>
                  </w:r>
                  <w:r w:rsidR="00A00265">
                    <w:t>, гужевой</w:t>
                  </w:r>
                </w:p>
              </w:tc>
            </w:tr>
            <w:tr w:rsidR="001468B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center"/>
                  </w:pPr>
                  <w:r>
                    <w:t>1718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110A65" w:rsidP="00A00265">
                  <w:pPr>
                    <w:jc w:val="center"/>
                  </w:pPr>
                  <w:r>
                    <w:t>128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9575EA" w:rsidP="00A00265">
                  <w:pPr>
                    <w:jc w:val="center"/>
                  </w:pPr>
                  <w:proofErr w:type="spellStart"/>
                  <w:r w:rsidRPr="009575EA">
                    <w:t>пос</w:t>
                  </w:r>
                  <w:proofErr w:type="gramStart"/>
                  <w:r w:rsidRPr="009575EA">
                    <w:t>.М</w:t>
                  </w:r>
                  <w:proofErr w:type="gramEnd"/>
                  <w:r w:rsidRPr="009575EA">
                    <w:t>рассу</w:t>
                  </w:r>
                  <w:proofErr w:type="spellEnd"/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10A65" w:rsidP="00A00265">
                  <w:pPr>
                    <w:jc w:val="center"/>
                  </w:pPr>
                  <w:r>
                    <w:t>6-7 сентября</w:t>
                  </w:r>
                </w:p>
                <w:p w:rsidR="00A00265" w:rsidRDefault="00A00265" w:rsidP="00A00265">
                  <w:pPr>
                    <w:jc w:val="center"/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Автотранспорт</w:t>
                  </w:r>
                </w:p>
              </w:tc>
            </w:tr>
            <w:tr w:rsidR="001468B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center"/>
                  </w:pPr>
                  <w:r>
                    <w:t>1719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110A65" w:rsidP="00A00265">
                  <w:pPr>
                    <w:jc w:val="center"/>
                  </w:pPr>
                  <w:r>
                    <w:t>673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9575EA" w:rsidP="00A00265">
                  <w:pPr>
                    <w:jc w:val="center"/>
                  </w:pPr>
                  <w:proofErr w:type="spellStart"/>
                  <w:r w:rsidRPr="009575EA">
                    <w:t>пос</w:t>
                  </w:r>
                  <w:proofErr w:type="gramStart"/>
                  <w:r w:rsidRPr="009575EA">
                    <w:t>.У</w:t>
                  </w:r>
                  <w:proofErr w:type="gramEnd"/>
                  <w:r w:rsidRPr="009575EA">
                    <w:t>сть-Кабырза</w:t>
                  </w:r>
                  <w:proofErr w:type="spellEnd"/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10A65" w:rsidP="00A00265">
                  <w:pPr>
                    <w:jc w:val="center"/>
                  </w:pPr>
                  <w:r>
                    <w:t>6-7 сентября</w:t>
                  </w:r>
                </w:p>
                <w:p w:rsidR="00A00265" w:rsidRDefault="00A00265" w:rsidP="00A00265">
                  <w:pPr>
                    <w:jc w:val="center"/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Автотранспорт</w:t>
                  </w:r>
                  <w:r w:rsidR="00A00265">
                    <w:t xml:space="preserve">, </w:t>
                  </w:r>
                  <w:proofErr w:type="spellStart"/>
                  <w:r w:rsidR="00A00265">
                    <w:t>квадроцикл</w:t>
                  </w:r>
                  <w:proofErr w:type="spellEnd"/>
                  <w:r w:rsidR="00A00265">
                    <w:t>, лодка</w:t>
                  </w:r>
                </w:p>
              </w:tc>
            </w:tr>
            <w:tr w:rsidR="001468B8">
              <w:trPr>
                <w:trHeight w:val="380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center"/>
                  </w:pPr>
                  <w:r>
                    <w:t>1720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110A65" w:rsidP="00A00265">
                  <w:pPr>
                    <w:jc w:val="center"/>
                  </w:pPr>
                  <w:r>
                    <w:t>157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Pr="009575EA" w:rsidRDefault="009575EA" w:rsidP="00A00265">
                  <w:pPr>
                    <w:jc w:val="center"/>
                  </w:pPr>
                  <w:proofErr w:type="spellStart"/>
                  <w:r w:rsidRPr="009575EA">
                    <w:t>пос</w:t>
                  </w:r>
                  <w:proofErr w:type="gramStart"/>
                  <w:r w:rsidRPr="009575EA">
                    <w:t>.Ч</w:t>
                  </w:r>
                  <w:proofErr w:type="gramEnd"/>
                  <w:r w:rsidRPr="009575EA">
                    <w:t>илису-Анзас</w:t>
                  </w:r>
                  <w:proofErr w:type="spellEnd"/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10A65" w:rsidP="00A00265">
                  <w:pPr>
                    <w:jc w:val="center"/>
                  </w:pPr>
                  <w:r>
                    <w:t>6-7 сентября</w:t>
                  </w:r>
                </w:p>
                <w:p w:rsidR="00A00265" w:rsidRDefault="00A00265" w:rsidP="00A00265">
                  <w:pPr>
                    <w:jc w:val="center"/>
                  </w:pPr>
                  <w:r>
                    <w:t>2025</w:t>
                  </w:r>
                </w:p>
              </w:tc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68B8" w:rsidRDefault="001468B8" w:rsidP="00A00265">
                  <w:pPr>
                    <w:jc w:val="both"/>
                  </w:pPr>
                  <w:r>
                    <w:t>Автотранспорт</w:t>
                  </w:r>
                </w:p>
              </w:tc>
            </w:tr>
          </w:tbl>
          <w:p w:rsidR="00F30CC8" w:rsidRDefault="00F30CC8" w:rsidP="00A002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F30CC8" w:rsidRDefault="00F30CC8" w:rsidP="00F30C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63B1" w:rsidRDefault="000063B1" w:rsidP="000063B1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</w:t>
      </w:r>
    </w:p>
    <w:p w:rsidR="000063B1" w:rsidRDefault="000063B1" w:rsidP="000063B1">
      <w:pPr>
        <w:ind w:left="360"/>
        <w:jc w:val="both"/>
        <w:rPr>
          <w:rFonts w:eastAsia="Calibri"/>
        </w:rPr>
      </w:pPr>
    </w:p>
    <w:p w:rsidR="000063B1" w:rsidRDefault="000063B1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937AF" w:rsidRDefault="00B937AF" w:rsidP="000063B1">
      <w:pPr>
        <w:ind w:left="360"/>
        <w:jc w:val="both"/>
        <w:rPr>
          <w:rFonts w:eastAsia="Calibri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C7EB4" w:rsidRDefault="00BC7EB4" w:rsidP="000063B1">
      <w:pPr>
        <w:rPr>
          <w:szCs w:val="24"/>
        </w:rPr>
      </w:pPr>
    </w:p>
    <w:p w:rsidR="00BA4635" w:rsidRDefault="00BA4635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</w:p>
    <w:sectPr w:rsidR="00BA4635" w:rsidSect="00146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953FB"/>
    <w:rsid w:val="000063B1"/>
    <w:rsid w:val="00020B5D"/>
    <w:rsid w:val="00056F64"/>
    <w:rsid w:val="0008418F"/>
    <w:rsid w:val="000B1527"/>
    <w:rsid w:val="000C455A"/>
    <w:rsid w:val="000D6098"/>
    <w:rsid w:val="00110A65"/>
    <w:rsid w:val="001239F0"/>
    <w:rsid w:val="0012665E"/>
    <w:rsid w:val="001468B8"/>
    <w:rsid w:val="00214039"/>
    <w:rsid w:val="002750EC"/>
    <w:rsid w:val="00283B2C"/>
    <w:rsid w:val="002A5CF8"/>
    <w:rsid w:val="002D4482"/>
    <w:rsid w:val="003944A4"/>
    <w:rsid w:val="003A4590"/>
    <w:rsid w:val="003B23C9"/>
    <w:rsid w:val="003C46CF"/>
    <w:rsid w:val="003D3640"/>
    <w:rsid w:val="00404BD1"/>
    <w:rsid w:val="00412B0C"/>
    <w:rsid w:val="0041367E"/>
    <w:rsid w:val="004227B4"/>
    <w:rsid w:val="00455E6E"/>
    <w:rsid w:val="00485A7C"/>
    <w:rsid w:val="004B51D5"/>
    <w:rsid w:val="004F5505"/>
    <w:rsid w:val="00534475"/>
    <w:rsid w:val="00554A05"/>
    <w:rsid w:val="00565533"/>
    <w:rsid w:val="00585985"/>
    <w:rsid w:val="005953FB"/>
    <w:rsid w:val="005B347A"/>
    <w:rsid w:val="005B4F88"/>
    <w:rsid w:val="005C19B5"/>
    <w:rsid w:val="006516F5"/>
    <w:rsid w:val="006B1CE5"/>
    <w:rsid w:val="00714761"/>
    <w:rsid w:val="00727E1D"/>
    <w:rsid w:val="00741A70"/>
    <w:rsid w:val="00782E0C"/>
    <w:rsid w:val="007912F7"/>
    <w:rsid w:val="007F2D7C"/>
    <w:rsid w:val="00850384"/>
    <w:rsid w:val="00854B0E"/>
    <w:rsid w:val="008C289E"/>
    <w:rsid w:val="00933365"/>
    <w:rsid w:val="00946A28"/>
    <w:rsid w:val="009473C7"/>
    <w:rsid w:val="009575EA"/>
    <w:rsid w:val="00966947"/>
    <w:rsid w:val="009912B7"/>
    <w:rsid w:val="00996890"/>
    <w:rsid w:val="009D1E3B"/>
    <w:rsid w:val="00A00265"/>
    <w:rsid w:val="00A26BB5"/>
    <w:rsid w:val="00A84A72"/>
    <w:rsid w:val="00A91804"/>
    <w:rsid w:val="00AE708D"/>
    <w:rsid w:val="00AF0A04"/>
    <w:rsid w:val="00B02808"/>
    <w:rsid w:val="00B3185D"/>
    <w:rsid w:val="00B937AF"/>
    <w:rsid w:val="00BA4635"/>
    <w:rsid w:val="00BC7EB4"/>
    <w:rsid w:val="00C03D11"/>
    <w:rsid w:val="00C1246D"/>
    <w:rsid w:val="00CA2FA8"/>
    <w:rsid w:val="00CB4AFD"/>
    <w:rsid w:val="00CC4E7A"/>
    <w:rsid w:val="00CE31E1"/>
    <w:rsid w:val="00CE702B"/>
    <w:rsid w:val="00D07DD5"/>
    <w:rsid w:val="00D552A5"/>
    <w:rsid w:val="00D7355D"/>
    <w:rsid w:val="00DC12E7"/>
    <w:rsid w:val="00E0340D"/>
    <w:rsid w:val="00E06931"/>
    <w:rsid w:val="00E525DF"/>
    <w:rsid w:val="00E53201"/>
    <w:rsid w:val="00E65D80"/>
    <w:rsid w:val="00E812B3"/>
    <w:rsid w:val="00EA06CA"/>
    <w:rsid w:val="00F20F8F"/>
    <w:rsid w:val="00F22450"/>
    <w:rsid w:val="00F30CC8"/>
    <w:rsid w:val="00F464B3"/>
    <w:rsid w:val="00F5186D"/>
    <w:rsid w:val="00F66672"/>
    <w:rsid w:val="00F71240"/>
    <w:rsid w:val="00F9296E"/>
    <w:rsid w:val="00F9658E"/>
    <w:rsid w:val="00FC5108"/>
    <w:rsid w:val="00FF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2808"/>
    <w:pPr>
      <w:keepNext/>
      <w:widowControl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character" w:customStyle="1" w:styleId="10">
    <w:name w:val="Заголовок 1 Знак"/>
    <w:basedOn w:val="a0"/>
    <w:link w:val="1"/>
    <w:rsid w:val="00B028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B02808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B02808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B02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30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30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">
    <w:name w:val="14-15"/>
    <w:basedOn w:val="a"/>
    <w:rsid w:val="00F30CC8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3C118-3827-42E1-9B82-69D011DD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6</cp:revision>
  <cp:lastPrinted>2025-08-11T09:45:00Z</cp:lastPrinted>
  <dcterms:created xsi:type="dcterms:W3CDTF">2025-08-11T09:06:00Z</dcterms:created>
  <dcterms:modified xsi:type="dcterms:W3CDTF">2025-08-11T10:06:00Z</dcterms:modified>
</cp:coreProperties>
</file>