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4A7CE9" w:rsidP="00732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6442BE">
        <w:rPr>
          <w:b/>
          <w:bCs/>
          <w:sz w:val="28"/>
          <w:szCs w:val="28"/>
          <w:lang w:val="en-US"/>
        </w:rPr>
        <w:t xml:space="preserve"> </w:t>
      </w:r>
      <w:r w:rsidR="003A48FE">
        <w:rPr>
          <w:b/>
          <w:bCs/>
          <w:sz w:val="28"/>
          <w:szCs w:val="28"/>
        </w:rPr>
        <w:t xml:space="preserve">28» </w:t>
      </w:r>
      <w:r>
        <w:rPr>
          <w:b/>
          <w:bCs/>
          <w:sz w:val="28"/>
          <w:szCs w:val="28"/>
        </w:rPr>
        <w:t xml:space="preserve"> </w:t>
      </w:r>
      <w:r w:rsidR="000927B3">
        <w:rPr>
          <w:b/>
          <w:bCs/>
          <w:sz w:val="28"/>
          <w:szCs w:val="28"/>
        </w:rPr>
        <w:t xml:space="preserve">февраля </w:t>
      </w:r>
      <w:r>
        <w:rPr>
          <w:b/>
          <w:bCs/>
          <w:sz w:val="28"/>
          <w:szCs w:val="28"/>
        </w:rPr>
        <w:t>20</w:t>
      </w:r>
      <w:r w:rsidRPr="00783116">
        <w:rPr>
          <w:b/>
          <w:bCs/>
          <w:sz w:val="28"/>
          <w:szCs w:val="28"/>
        </w:rPr>
        <w:t>1</w:t>
      </w:r>
      <w:r w:rsidR="006442BE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года № </w:t>
      </w:r>
      <w:r w:rsidR="003A48FE">
        <w:rPr>
          <w:b/>
          <w:bCs/>
          <w:sz w:val="28"/>
          <w:szCs w:val="28"/>
        </w:rPr>
        <w:t>245-рр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A48FE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</w:t>
      </w:r>
      <w:r w:rsidR="000927B3">
        <w:rPr>
          <w:b/>
          <w:bCs/>
          <w:sz w:val="28"/>
          <w:szCs w:val="28"/>
        </w:rPr>
        <w:t xml:space="preserve">февраля </w:t>
      </w:r>
      <w:r>
        <w:rPr>
          <w:b/>
          <w:bCs/>
          <w:sz w:val="28"/>
          <w:szCs w:val="28"/>
        </w:rPr>
        <w:t>20</w:t>
      </w:r>
      <w:r w:rsidRPr="00CB2F16">
        <w:rPr>
          <w:b/>
          <w:bCs/>
          <w:sz w:val="28"/>
          <w:szCs w:val="28"/>
        </w:rPr>
        <w:t>1</w:t>
      </w:r>
      <w:r w:rsidR="006442BE" w:rsidRPr="003A48F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 </w:t>
      </w:r>
    </w:p>
    <w:p w:rsidR="00872B38" w:rsidRPr="001667EE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9F221A" w:rsidRPr="003A48FE" w:rsidRDefault="00872B38" w:rsidP="006442BE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="006442BE" w:rsidRPr="006442BE">
        <w:rPr>
          <w:b/>
          <w:bCs/>
          <w:sz w:val="28"/>
          <w:szCs w:val="28"/>
        </w:rPr>
        <w:t>236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 w:rsidR="00AD3B5D">
        <w:rPr>
          <w:b/>
          <w:bCs/>
          <w:sz w:val="28"/>
          <w:szCs w:val="28"/>
        </w:rPr>
        <w:t>9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 w:rsidR="006442BE" w:rsidRPr="006442BE"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</w:t>
      </w:r>
      <w:r w:rsidR="006442BE" w:rsidRPr="006442BE">
        <w:rPr>
          <w:b/>
          <w:bCs/>
          <w:sz w:val="28"/>
          <w:szCs w:val="28"/>
        </w:rPr>
        <w:t>на 2017 год и плановый период 2018 и 2019 годов»</w:t>
      </w:r>
    </w:p>
    <w:p w:rsidR="006442BE" w:rsidRPr="003A48FE" w:rsidRDefault="006442BE" w:rsidP="006442BE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03654A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Pr="007370FE">
        <w:rPr>
          <w:sz w:val="28"/>
          <w:szCs w:val="28"/>
        </w:rPr>
        <w:t xml:space="preserve">-рр «О бюджете </w:t>
      </w:r>
      <w:r w:rsidR="00047064">
        <w:rPr>
          <w:sz w:val="28"/>
          <w:szCs w:val="28"/>
        </w:rPr>
        <w:t>Муниципального образования «Таштагольский муниципальный район»</w:t>
      </w:r>
      <w:r w:rsidRPr="007370FE">
        <w:rPr>
          <w:sz w:val="28"/>
          <w:szCs w:val="28"/>
        </w:rPr>
        <w:t xml:space="preserve">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 следующего содержания:</w:t>
      </w:r>
    </w:p>
    <w:p w:rsidR="00872B38" w:rsidRPr="009A73F8" w:rsidRDefault="00872B38" w:rsidP="00047064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</w:t>
      </w:r>
      <w:r w:rsidR="00D51ADE">
        <w:rPr>
          <w:sz w:val="28"/>
          <w:szCs w:val="28"/>
        </w:rPr>
        <w:t>,3</w:t>
      </w:r>
      <w:r w:rsidR="00872B38">
        <w:rPr>
          <w:sz w:val="28"/>
          <w:szCs w:val="28"/>
        </w:rPr>
        <w:t xml:space="preserve">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AD3B5D">
        <w:rPr>
          <w:sz w:val="28"/>
          <w:szCs w:val="28"/>
        </w:rPr>
        <w:t>9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года </w:t>
      </w:r>
      <w:r w:rsidR="006442BE" w:rsidRPr="007370FE">
        <w:rPr>
          <w:sz w:val="28"/>
          <w:szCs w:val="28"/>
        </w:rPr>
        <w:t xml:space="preserve">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</w:t>
      </w:r>
      <w:r w:rsidR="00872B38" w:rsidRPr="007370FE">
        <w:rPr>
          <w:sz w:val="28"/>
          <w:szCs w:val="28"/>
        </w:rPr>
        <w:t>»</w:t>
      </w:r>
      <w:r w:rsidR="00872B38">
        <w:rPr>
          <w:sz w:val="28"/>
          <w:szCs w:val="28"/>
        </w:rPr>
        <w:t>;</w:t>
      </w:r>
    </w:p>
    <w:p w:rsidR="00F51C39" w:rsidRDefault="00F51C39" w:rsidP="00C96486">
      <w:pPr>
        <w:ind w:firstLine="709"/>
        <w:jc w:val="both"/>
        <w:rPr>
          <w:b/>
          <w:bCs/>
          <w:sz w:val="28"/>
          <w:szCs w:val="28"/>
        </w:rPr>
      </w:pP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 w:rsidR="006442BE" w:rsidRPr="006442BE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>района в сумме</w:t>
      </w:r>
      <w:r w:rsidR="00AD3B5D">
        <w:rPr>
          <w:sz w:val="28"/>
          <w:szCs w:val="28"/>
        </w:rPr>
        <w:t xml:space="preserve">   </w:t>
      </w:r>
      <w:r w:rsidR="006442BE" w:rsidRPr="006442BE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>22</w:t>
      </w:r>
      <w:r w:rsidR="00697506">
        <w:rPr>
          <w:sz w:val="28"/>
          <w:szCs w:val="28"/>
        </w:rPr>
        <w:t>46</w:t>
      </w:r>
      <w:r w:rsidR="000927B3">
        <w:rPr>
          <w:sz w:val="28"/>
          <w:szCs w:val="28"/>
        </w:rPr>
        <w:t>033,2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 района в сумме</w:t>
      </w:r>
      <w:r w:rsidR="006B0C7C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>22</w:t>
      </w:r>
      <w:r w:rsidR="00045A3B" w:rsidRPr="00045A3B">
        <w:rPr>
          <w:sz w:val="28"/>
          <w:szCs w:val="28"/>
        </w:rPr>
        <w:t>58</w:t>
      </w:r>
      <w:r w:rsidR="000927B3">
        <w:rPr>
          <w:sz w:val="28"/>
          <w:szCs w:val="28"/>
        </w:rPr>
        <w:t>148,2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6442BE" w:rsidRPr="00E1479F" w:rsidRDefault="006442BE" w:rsidP="006442B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дефицит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в сумме</w:t>
      </w:r>
      <w:r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>12115</w:t>
      </w:r>
      <w:r>
        <w:rPr>
          <w:sz w:val="28"/>
          <w:szCs w:val="28"/>
        </w:rPr>
        <w:t>,0</w:t>
      </w:r>
      <w:r w:rsidRPr="00E1479F">
        <w:rPr>
          <w:sz w:val="28"/>
          <w:szCs w:val="28"/>
        </w:rPr>
        <w:t xml:space="preserve"> тыс. рублей, или </w:t>
      </w:r>
      <w:r w:rsidRPr="00884A3A">
        <w:rPr>
          <w:sz w:val="28"/>
          <w:szCs w:val="28"/>
        </w:rPr>
        <w:t>5</w:t>
      </w:r>
      <w:r w:rsidR="0004706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процентов от объема доходов 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 w:rsidRPr="0045435E">
        <w:rPr>
          <w:sz w:val="28"/>
          <w:szCs w:val="28"/>
        </w:rPr>
        <w:t>1</w:t>
      </w:r>
      <w:r w:rsidRPr="006442BE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C423FA" w:rsidRPr="00120E18" w:rsidRDefault="00C423FA" w:rsidP="006442BE">
      <w:pPr>
        <w:ind w:firstLine="709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</w:t>
      </w:r>
      <w:r w:rsidR="000927B3">
        <w:rPr>
          <w:sz w:val="28"/>
          <w:szCs w:val="28"/>
        </w:rPr>
        <w:t>6</w:t>
      </w:r>
      <w:r w:rsidR="00F87FEF">
        <w:rPr>
          <w:sz w:val="28"/>
          <w:szCs w:val="28"/>
        </w:rPr>
        <w:t>,7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</w:t>
      </w:r>
      <w:r w:rsidR="0019497E">
        <w:rPr>
          <w:sz w:val="28"/>
          <w:szCs w:val="28"/>
        </w:rPr>
        <w:t>0</w:t>
      </w:r>
      <w:r w:rsidR="00872B38" w:rsidRPr="00DA79B3">
        <w:rPr>
          <w:sz w:val="28"/>
          <w:szCs w:val="28"/>
        </w:rPr>
        <w:t xml:space="preserve">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</w:t>
      </w:r>
      <w:r w:rsidR="006442BE" w:rsidRPr="007370FE">
        <w:rPr>
          <w:sz w:val="28"/>
          <w:szCs w:val="28"/>
        </w:rPr>
        <w:t>2</w:t>
      </w:r>
      <w:r w:rsidR="006442BE">
        <w:rPr>
          <w:sz w:val="28"/>
          <w:szCs w:val="28"/>
        </w:rPr>
        <w:t>9</w:t>
      </w:r>
      <w:r w:rsidR="006442BE" w:rsidRPr="007370FE">
        <w:rPr>
          <w:sz w:val="28"/>
          <w:szCs w:val="28"/>
        </w:rPr>
        <w:t xml:space="preserve"> декабря 20</w:t>
      </w:r>
      <w:r w:rsidR="006442BE"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>6</w:t>
      </w:r>
      <w:r w:rsidR="006442BE" w:rsidRPr="007370FE">
        <w:rPr>
          <w:sz w:val="28"/>
          <w:szCs w:val="28"/>
        </w:rPr>
        <w:t xml:space="preserve"> года № </w:t>
      </w:r>
      <w:r w:rsidR="006442BE" w:rsidRPr="006442BE">
        <w:rPr>
          <w:sz w:val="28"/>
          <w:szCs w:val="28"/>
        </w:rPr>
        <w:t>236</w:t>
      </w:r>
      <w:r w:rsidR="006442BE" w:rsidRPr="007370FE">
        <w:rPr>
          <w:sz w:val="28"/>
          <w:szCs w:val="28"/>
        </w:rPr>
        <w:t>-рр «О бюджете Таштагольского</w:t>
      </w:r>
      <w:r w:rsidR="006442BE">
        <w:rPr>
          <w:sz w:val="28"/>
          <w:szCs w:val="28"/>
        </w:rPr>
        <w:t xml:space="preserve"> муниципального</w:t>
      </w:r>
      <w:r w:rsidR="006442BE" w:rsidRPr="007370FE">
        <w:rPr>
          <w:sz w:val="28"/>
          <w:szCs w:val="28"/>
        </w:rPr>
        <w:t xml:space="preserve"> района </w:t>
      </w:r>
      <w:r w:rsidR="006442BE">
        <w:rPr>
          <w:sz w:val="28"/>
          <w:szCs w:val="28"/>
        </w:rPr>
        <w:t>на 201</w:t>
      </w:r>
      <w:r w:rsidR="006442BE" w:rsidRPr="00D84B49">
        <w:rPr>
          <w:sz w:val="28"/>
          <w:szCs w:val="28"/>
        </w:rPr>
        <w:t>7</w:t>
      </w:r>
      <w:r w:rsidR="006442BE">
        <w:rPr>
          <w:sz w:val="28"/>
          <w:szCs w:val="28"/>
        </w:rPr>
        <w:t xml:space="preserve"> год и плановый период 201</w:t>
      </w:r>
      <w:r w:rsidR="006442BE" w:rsidRPr="00D84B49">
        <w:rPr>
          <w:sz w:val="28"/>
          <w:szCs w:val="28"/>
        </w:rPr>
        <w:t>8</w:t>
      </w:r>
      <w:r w:rsidR="006442BE">
        <w:rPr>
          <w:sz w:val="28"/>
          <w:szCs w:val="28"/>
        </w:rPr>
        <w:t xml:space="preserve"> и 201</w:t>
      </w:r>
      <w:r w:rsidR="006442BE" w:rsidRPr="00D84B49">
        <w:rPr>
          <w:sz w:val="28"/>
          <w:szCs w:val="28"/>
        </w:rPr>
        <w:t>9</w:t>
      </w:r>
      <w:r w:rsidR="006442BE">
        <w:rPr>
          <w:sz w:val="28"/>
          <w:szCs w:val="28"/>
        </w:rPr>
        <w:t xml:space="preserve"> годов</w:t>
      </w:r>
      <w:r w:rsidR="006442BE" w:rsidRPr="007370FE">
        <w:rPr>
          <w:sz w:val="28"/>
          <w:szCs w:val="28"/>
        </w:rPr>
        <w:t>»»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F87FEF" w:rsidRPr="00357220" w:rsidRDefault="00C423FA" w:rsidP="00F87FEF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6442BE" w:rsidRPr="006442BE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 </w:t>
      </w:r>
      <w:r w:rsidR="000927B3">
        <w:rPr>
          <w:sz w:val="28"/>
          <w:szCs w:val="28"/>
        </w:rPr>
        <w:t>1794322,1</w:t>
      </w:r>
      <w:r w:rsidR="006442BE" w:rsidRPr="006442BE"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1413381,2 тыс. рублей, на 2019 год в сумме 1139404,8 </w:t>
      </w:r>
      <w:r w:rsidR="00F87FEF" w:rsidRPr="00357220">
        <w:rPr>
          <w:sz w:val="28"/>
          <w:szCs w:val="28"/>
        </w:rPr>
        <w:t>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6442BE" w:rsidRPr="006442BE">
        <w:rPr>
          <w:sz w:val="28"/>
          <w:szCs w:val="28"/>
        </w:rPr>
        <w:t xml:space="preserve">7 </w:t>
      </w:r>
      <w:r w:rsidRPr="00E1479F">
        <w:rPr>
          <w:sz w:val="28"/>
          <w:szCs w:val="28"/>
        </w:rPr>
        <w:t xml:space="preserve"> год в сумме</w:t>
      </w:r>
      <w:r w:rsidR="0042135C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>4</w:t>
      </w:r>
      <w:r w:rsidR="00697506">
        <w:rPr>
          <w:sz w:val="28"/>
          <w:szCs w:val="28"/>
        </w:rPr>
        <w:t>46</w:t>
      </w:r>
      <w:r w:rsidR="000927B3">
        <w:rPr>
          <w:sz w:val="28"/>
          <w:szCs w:val="28"/>
        </w:rPr>
        <w:t>655,9</w:t>
      </w:r>
      <w:r w:rsidR="006442BE" w:rsidRPr="006442BE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69546,9 тыс. рублей, на 2019 год в сумме 69588,9 </w:t>
      </w:r>
      <w:r w:rsidR="00F87FEF" w:rsidRPr="00357220">
        <w:rPr>
          <w:sz w:val="28"/>
          <w:szCs w:val="28"/>
        </w:rPr>
        <w:t>тыс. рублей</w:t>
      </w:r>
      <w:r w:rsidRPr="00E1479F">
        <w:rPr>
          <w:sz w:val="28"/>
          <w:szCs w:val="28"/>
        </w:rPr>
        <w:t>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</w:t>
      </w:r>
      <w:r w:rsidR="006442BE" w:rsidRPr="006442B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B65770">
        <w:rPr>
          <w:sz w:val="28"/>
          <w:szCs w:val="28"/>
        </w:rPr>
        <w:t xml:space="preserve"> </w:t>
      </w:r>
      <w:r w:rsidR="000927B3">
        <w:rPr>
          <w:sz w:val="28"/>
          <w:szCs w:val="28"/>
        </w:rPr>
        <w:t xml:space="preserve"> 3</w:t>
      </w:r>
      <w:r w:rsidR="00697506">
        <w:rPr>
          <w:sz w:val="28"/>
          <w:szCs w:val="28"/>
        </w:rPr>
        <w:t>95</w:t>
      </w:r>
      <w:r w:rsidR="000927B3">
        <w:rPr>
          <w:sz w:val="28"/>
          <w:szCs w:val="28"/>
        </w:rPr>
        <w:t xml:space="preserve">193,0 </w:t>
      </w:r>
      <w:r>
        <w:rPr>
          <w:sz w:val="28"/>
          <w:szCs w:val="28"/>
        </w:rPr>
        <w:t>тыс.руб</w:t>
      </w:r>
      <w:r w:rsidR="006C6B9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22100 тыс. рублей, на 2019 год в сумме 22100 </w:t>
      </w:r>
      <w:r w:rsidR="00F87FEF" w:rsidRPr="00357220">
        <w:rPr>
          <w:sz w:val="28"/>
          <w:szCs w:val="28"/>
        </w:rPr>
        <w:t>тыс. рублей</w:t>
      </w:r>
      <w:r w:rsidR="00F8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F87FEF">
        <w:rPr>
          <w:sz w:val="28"/>
          <w:szCs w:val="28"/>
        </w:rPr>
        <w:t>7</w:t>
      </w:r>
      <w:r w:rsidR="00F75B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решения.</w:t>
      </w:r>
    </w:p>
    <w:p w:rsidR="000927B3" w:rsidRPr="0042135C" w:rsidRDefault="000927B3" w:rsidP="000927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191313,1  </w:t>
      </w:r>
      <w:r w:rsidRPr="00357220">
        <w:rPr>
          <w:sz w:val="28"/>
          <w:szCs w:val="28"/>
        </w:rPr>
        <w:t>тыс. рублей</w:t>
      </w:r>
      <w:r w:rsidR="00F87FEF" w:rsidRPr="00F87FEF">
        <w:rPr>
          <w:sz w:val="28"/>
          <w:szCs w:val="28"/>
        </w:rPr>
        <w:t xml:space="preserve"> </w:t>
      </w:r>
      <w:r w:rsidR="00F87FEF" w:rsidRPr="00357220">
        <w:rPr>
          <w:sz w:val="28"/>
          <w:szCs w:val="28"/>
        </w:rPr>
        <w:t>на 201</w:t>
      </w:r>
      <w:r w:rsidR="00F87FEF">
        <w:rPr>
          <w:sz w:val="28"/>
          <w:szCs w:val="28"/>
        </w:rPr>
        <w:t>8</w:t>
      </w:r>
      <w:r w:rsidR="00F87FEF" w:rsidRPr="00357220">
        <w:rPr>
          <w:sz w:val="28"/>
          <w:szCs w:val="28"/>
        </w:rPr>
        <w:t xml:space="preserve"> год в сумме </w:t>
      </w:r>
      <w:r w:rsidR="00F87FEF">
        <w:rPr>
          <w:sz w:val="28"/>
          <w:szCs w:val="28"/>
        </w:rPr>
        <w:t xml:space="preserve">128125,6 тыс. рублей, на 2019 год в сумме 128129,6 </w:t>
      </w:r>
      <w:r w:rsidR="00F87FEF" w:rsidRPr="00357220">
        <w:rPr>
          <w:sz w:val="28"/>
          <w:szCs w:val="28"/>
        </w:rPr>
        <w:t>тыс. рублей.</w:t>
      </w:r>
    </w:p>
    <w:p w:rsidR="00644C75" w:rsidRPr="00ED605F" w:rsidRDefault="00872B38" w:rsidP="00644C75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644C75"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2</w:t>
      </w:r>
      <w:r w:rsidR="00644C75" w:rsidRPr="004938E0">
        <w:rPr>
          <w:sz w:val="28"/>
          <w:szCs w:val="28"/>
        </w:rPr>
        <w:t xml:space="preserve"> </w:t>
      </w:r>
      <w:r w:rsidR="00644C75"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644C75" w:rsidRPr="00814E4B">
        <w:rPr>
          <w:sz w:val="28"/>
          <w:szCs w:val="28"/>
        </w:rPr>
        <w:t>1</w:t>
      </w:r>
      <w:r w:rsidR="00644C75"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  <w:lang w:val="en-US"/>
        </w:rPr>
      </w:pPr>
      <w:r w:rsidRPr="00680C88">
        <w:rPr>
          <w:sz w:val="28"/>
          <w:szCs w:val="28"/>
        </w:rPr>
        <w:t xml:space="preserve"> Приложение № </w:t>
      </w:r>
      <w:r w:rsidR="00644C75">
        <w:rPr>
          <w:sz w:val="28"/>
          <w:szCs w:val="28"/>
        </w:rPr>
        <w:t>5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644C75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2C65E4" w:rsidRPr="007758F2" w:rsidRDefault="002C65E4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2C65E4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644C75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7758F2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>0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350C91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546755" w:rsidRPr="00546755">
        <w:rPr>
          <w:sz w:val="28"/>
          <w:szCs w:val="28"/>
        </w:rPr>
        <w:t>1</w:t>
      </w:r>
      <w:r w:rsidR="00644C75">
        <w:rPr>
          <w:sz w:val="28"/>
          <w:szCs w:val="28"/>
        </w:rPr>
        <w:t xml:space="preserve">3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7758F2" w:rsidRPr="00350C91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644C75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350C91" w:rsidRPr="00350C91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>Приложение № 1</w:t>
      </w:r>
      <w:r w:rsidR="00644C75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350C91" w:rsidRPr="003A48FE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3A48FE" w:rsidRDefault="003A48FE" w:rsidP="00380CA1">
      <w:pPr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3A48F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В.Н. Макута</w:t>
      </w: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48FE" w:rsidRDefault="003A48F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48FE" w:rsidRDefault="003A48F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42BE" w:rsidRDefault="006442BE" w:rsidP="006442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6442BE" w:rsidRPr="009031EC" w:rsidRDefault="006442BE" w:rsidP="006442BE">
      <w:pPr>
        <w:ind w:right="-6"/>
        <w:jc w:val="both"/>
      </w:pPr>
      <w:r>
        <w:rPr>
          <w:sz w:val="28"/>
          <w:szCs w:val="28"/>
        </w:rPr>
        <w:t>Таштагольского муниципального района                              И.Г. Азаренок</w:t>
      </w:r>
    </w:p>
    <w:p w:rsidR="00872B38" w:rsidRPr="009031EC" w:rsidRDefault="00872B38" w:rsidP="006442BE"/>
    <w:sectPr w:rsidR="00872B38" w:rsidRPr="009031EC" w:rsidSect="003A48FE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E3" w:rsidRDefault="00875FE3">
      <w:r>
        <w:separator/>
      </w:r>
    </w:p>
  </w:endnote>
  <w:endnote w:type="continuationSeparator" w:id="0">
    <w:p w:rsidR="00875FE3" w:rsidRDefault="0087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1" w:rsidRDefault="00350C91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CE9">
      <w:rPr>
        <w:rStyle w:val="a6"/>
        <w:noProof/>
      </w:rPr>
      <w:t>3</w:t>
    </w:r>
    <w:r>
      <w:rPr>
        <w:rStyle w:val="a6"/>
      </w:rPr>
      <w:fldChar w:fldCharType="end"/>
    </w:r>
  </w:p>
  <w:p w:rsidR="00350C91" w:rsidRDefault="00350C91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E3" w:rsidRDefault="00875FE3">
      <w:r>
        <w:separator/>
      </w:r>
    </w:p>
  </w:footnote>
  <w:footnote w:type="continuationSeparator" w:id="0">
    <w:p w:rsidR="00875FE3" w:rsidRDefault="0087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1" w:rsidRDefault="00350C91" w:rsidP="00C74124">
    <w:pPr>
      <w:pStyle w:val="a4"/>
      <w:framePr w:wrap="auto" w:vAnchor="text" w:hAnchor="margin" w:xAlign="center" w:y="1"/>
      <w:rPr>
        <w:rStyle w:val="a6"/>
      </w:rPr>
    </w:pPr>
  </w:p>
  <w:p w:rsidR="00350C91" w:rsidRDefault="00350C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3654A"/>
    <w:rsid w:val="0003665E"/>
    <w:rsid w:val="00041762"/>
    <w:rsid w:val="00045A3B"/>
    <w:rsid w:val="00047064"/>
    <w:rsid w:val="00054A0D"/>
    <w:rsid w:val="000616B5"/>
    <w:rsid w:val="00064BB5"/>
    <w:rsid w:val="00071976"/>
    <w:rsid w:val="00074188"/>
    <w:rsid w:val="00074C87"/>
    <w:rsid w:val="000921F3"/>
    <w:rsid w:val="000927B3"/>
    <w:rsid w:val="000966A1"/>
    <w:rsid w:val="000A1BA7"/>
    <w:rsid w:val="000A35E0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1B9D"/>
    <w:rsid w:val="00163421"/>
    <w:rsid w:val="00165EEC"/>
    <w:rsid w:val="001667EE"/>
    <w:rsid w:val="00170494"/>
    <w:rsid w:val="00174F97"/>
    <w:rsid w:val="001835FE"/>
    <w:rsid w:val="0019497E"/>
    <w:rsid w:val="001B6D92"/>
    <w:rsid w:val="001E6CF7"/>
    <w:rsid w:val="001F419B"/>
    <w:rsid w:val="00217F64"/>
    <w:rsid w:val="00221C09"/>
    <w:rsid w:val="0024018F"/>
    <w:rsid w:val="00240D2B"/>
    <w:rsid w:val="0024247D"/>
    <w:rsid w:val="0024642F"/>
    <w:rsid w:val="00250341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C65E4"/>
    <w:rsid w:val="002E1BD9"/>
    <w:rsid w:val="002F1091"/>
    <w:rsid w:val="002F3764"/>
    <w:rsid w:val="002F3A23"/>
    <w:rsid w:val="0030718C"/>
    <w:rsid w:val="003105EC"/>
    <w:rsid w:val="00313196"/>
    <w:rsid w:val="003132D8"/>
    <w:rsid w:val="00322C85"/>
    <w:rsid w:val="003239D1"/>
    <w:rsid w:val="00335658"/>
    <w:rsid w:val="00335DFD"/>
    <w:rsid w:val="003405CC"/>
    <w:rsid w:val="00350C91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A48FE"/>
    <w:rsid w:val="003B2266"/>
    <w:rsid w:val="003B65A1"/>
    <w:rsid w:val="003C0747"/>
    <w:rsid w:val="003C3506"/>
    <w:rsid w:val="003D45E6"/>
    <w:rsid w:val="003E6658"/>
    <w:rsid w:val="003F7EE0"/>
    <w:rsid w:val="004059D2"/>
    <w:rsid w:val="00405FF2"/>
    <w:rsid w:val="0042135C"/>
    <w:rsid w:val="004279AD"/>
    <w:rsid w:val="00433E05"/>
    <w:rsid w:val="0043468D"/>
    <w:rsid w:val="00447015"/>
    <w:rsid w:val="0045236B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A7CE9"/>
    <w:rsid w:val="004B4523"/>
    <w:rsid w:val="004B6A7F"/>
    <w:rsid w:val="004C087F"/>
    <w:rsid w:val="004C4CC6"/>
    <w:rsid w:val="004D216E"/>
    <w:rsid w:val="004E2239"/>
    <w:rsid w:val="004E4BDF"/>
    <w:rsid w:val="004E553E"/>
    <w:rsid w:val="004E646B"/>
    <w:rsid w:val="004F4D29"/>
    <w:rsid w:val="005058CA"/>
    <w:rsid w:val="0050748B"/>
    <w:rsid w:val="00511E20"/>
    <w:rsid w:val="00515F1A"/>
    <w:rsid w:val="00526F5C"/>
    <w:rsid w:val="00543C46"/>
    <w:rsid w:val="00545C97"/>
    <w:rsid w:val="00546755"/>
    <w:rsid w:val="005500C6"/>
    <w:rsid w:val="00556137"/>
    <w:rsid w:val="00564352"/>
    <w:rsid w:val="00565260"/>
    <w:rsid w:val="00566291"/>
    <w:rsid w:val="005674FA"/>
    <w:rsid w:val="005769BB"/>
    <w:rsid w:val="0057735E"/>
    <w:rsid w:val="00595168"/>
    <w:rsid w:val="005A4966"/>
    <w:rsid w:val="005A4A73"/>
    <w:rsid w:val="005B1330"/>
    <w:rsid w:val="005C4521"/>
    <w:rsid w:val="005D7D9E"/>
    <w:rsid w:val="005E1EDD"/>
    <w:rsid w:val="005F5502"/>
    <w:rsid w:val="00612435"/>
    <w:rsid w:val="006143E8"/>
    <w:rsid w:val="0062067A"/>
    <w:rsid w:val="00624C40"/>
    <w:rsid w:val="00626D65"/>
    <w:rsid w:val="006315AB"/>
    <w:rsid w:val="00642A16"/>
    <w:rsid w:val="006442BE"/>
    <w:rsid w:val="00644C75"/>
    <w:rsid w:val="006757F1"/>
    <w:rsid w:val="00677113"/>
    <w:rsid w:val="00680C88"/>
    <w:rsid w:val="00681D52"/>
    <w:rsid w:val="00691440"/>
    <w:rsid w:val="0069269C"/>
    <w:rsid w:val="0069544B"/>
    <w:rsid w:val="00697506"/>
    <w:rsid w:val="0069781D"/>
    <w:rsid w:val="006B0125"/>
    <w:rsid w:val="006B0C7C"/>
    <w:rsid w:val="006B4347"/>
    <w:rsid w:val="006C3E9C"/>
    <w:rsid w:val="006C401E"/>
    <w:rsid w:val="006C6B9C"/>
    <w:rsid w:val="006E2325"/>
    <w:rsid w:val="00713662"/>
    <w:rsid w:val="007139C5"/>
    <w:rsid w:val="00722BAA"/>
    <w:rsid w:val="00722C13"/>
    <w:rsid w:val="00724AEB"/>
    <w:rsid w:val="00732773"/>
    <w:rsid w:val="00732C08"/>
    <w:rsid w:val="00733528"/>
    <w:rsid w:val="007370FE"/>
    <w:rsid w:val="007477BE"/>
    <w:rsid w:val="0075469A"/>
    <w:rsid w:val="007758F2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718C"/>
    <w:rsid w:val="00817A8D"/>
    <w:rsid w:val="00817ECD"/>
    <w:rsid w:val="00823EDF"/>
    <w:rsid w:val="008442B5"/>
    <w:rsid w:val="0085741F"/>
    <w:rsid w:val="00870B38"/>
    <w:rsid w:val="00871C1F"/>
    <w:rsid w:val="00872B38"/>
    <w:rsid w:val="00872FA3"/>
    <w:rsid w:val="00875FE3"/>
    <w:rsid w:val="008772EB"/>
    <w:rsid w:val="00881A0D"/>
    <w:rsid w:val="008822E4"/>
    <w:rsid w:val="00891B8D"/>
    <w:rsid w:val="008A6E42"/>
    <w:rsid w:val="008C0462"/>
    <w:rsid w:val="008C62FC"/>
    <w:rsid w:val="008D4DB5"/>
    <w:rsid w:val="008F75C7"/>
    <w:rsid w:val="009031EC"/>
    <w:rsid w:val="009118AF"/>
    <w:rsid w:val="00914DF7"/>
    <w:rsid w:val="00922451"/>
    <w:rsid w:val="00923C38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677F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9F221A"/>
    <w:rsid w:val="00A03CB4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9799A"/>
    <w:rsid w:val="00AA2FAC"/>
    <w:rsid w:val="00AB509A"/>
    <w:rsid w:val="00AB5E69"/>
    <w:rsid w:val="00AC40FB"/>
    <w:rsid w:val="00AC4767"/>
    <w:rsid w:val="00AC7F06"/>
    <w:rsid w:val="00AD056E"/>
    <w:rsid w:val="00AD3B5D"/>
    <w:rsid w:val="00AD4DE2"/>
    <w:rsid w:val="00AE19C6"/>
    <w:rsid w:val="00AE6EBC"/>
    <w:rsid w:val="00AE7A20"/>
    <w:rsid w:val="00AF0EEC"/>
    <w:rsid w:val="00B00356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65770"/>
    <w:rsid w:val="00B738B1"/>
    <w:rsid w:val="00B92650"/>
    <w:rsid w:val="00BD0054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A8E"/>
    <w:rsid w:val="00C57F18"/>
    <w:rsid w:val="00C61E66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3180"/>
    <w:rsid w:val="00CC6450"/>
    <w:rsid w:val="00CC72DD"/>
    <w:rsid w:val="00CD5871"/>
    <w:rsid w:val="00CD6204"/>
    <w:rsid w:val="00CF1D87"/>
    <w:rsid w:val="00D054AC"/>
    <w:rsid w:val="00D1153F"/>
    <w:rsid w:val="00D201E0"/>
    <w:rsid w:val="00D33DEA"/>
    <w:rsid w:val="00D51ADE"/>
    <w:rsid w:val="00D55160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E0521C"/>
    <w:rsid w:val="00E1479F"/>
    <w:rsid w:val="00E26AC3"/>
    <w:rsid w:val="00E3123F"/>
    <w:rsid w:val="00E50579"/>
    <w:rsid w:val="00E51206"/>
    <w:rsid w:val="00E57A14"/>
    <w:rsid w:val="00E65DA0"/>
    <w:rsid w:val="00E7388F"/>
    <w:rsid w:val="00E73E82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51C39"/>
    <w:rsid w:val="00F63DC0"/>
    <w:rsid w:val="00F74363"/>
    <w:rsid w:val="00F75BA7"/>
    <w:rsid w:val="00F84C34"/>
    <w:rsid w:val="00F87FEF"/>
    <w:rsid w:val="00F91168"/>
    <w:rsid w:val="00FA134C"/>
    <w:rsid w:val="00FA260B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"/>
    <w:link w:val="5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">
    <w:name w:val=" Знак Знак5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 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2017-02-28T11:33:00Z</cp:lastPrinted>
  <dcterms:created xsi:type="dcterms:W3CDTF">2017-03-01T06:35:00Z</dcterms:created>
  <dcterms:modified xsi:type="dcterms:W3CDTF">2017-03-01T06:35:00Z</dcterms:modified>
</cp:coreProperties>
</file>