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73" w:rsidRPr="007503DD" w:rsidRDefault="00BC3973" w:rsidP="004B7FCC">
      <w:pPr>
        <w:ind w:left="426" w:right="-284"/>
        <w:jc w:val="center"/>
        <w:rPr>
          <w:b/>
          <w:sz w:val="32"/>
          <w:szCs w:val="32"/>
        </w:rPr>
      </w:pPr>
      <w:r w:rsidRPr="007503DD">
        <w:rPr>
          <w:b/>
          <w:sz w:val="32"/>
          <w:szCs w:val="32"/>
        </w:rPr>
        <w:t xml:space="preserve">Контрольно-счетная комиссия </w:t>
      </w:r>
    </w:p>
    <w:p w:rsidR="00BC3973" w:rsidRPr="007503DD" w:rsidRDefault="00BC3973" w:rsidP="00BC3973">
      <w:pPr>
        <w:ind w:left="426" w:right="-284"/>
        <w:jc w:val="center"/>
        <w:rPr>
          <w:b/>
          <w:sz w:val="32"/>
          <w:szCs w:val="32"/>
        </w:rPr>
      </w:pPr>
      <w:r w:rsidRPr="007503DD">
        <w:rPr>
          <w:b/>
          <w:sz w:val="32"/>
          <w:szCs w:val="32"/>
        </w:rPr>
        <w:t>Таштагольского муниципального района</w:t>
      </w:r>
    </w:p>
    <w:p w:rsidR="00BC3973" w:rsidRPr="007503DD" w:rsidRDefault="00BC3973" w:rsidP="00BC3973">
      <w:pPr>
        <w:ind w:left="426" w:right="-284"/>
        <w:rPr>
          <w:sz w:val="16"/>
          <w:szCs w:val="16"/>
        </w:rPr>
      </w:pPr>
    </w:p>
    <w:p w:rsidR="00BC3973" w:rsidRPr="007503DD" w:rsidRDefault="00BC3973" w:rsidP="00BC3973">
      <w:pPr>
        <w:rPr>
          <w:sz w:val="20"/>
          <w:szCs w:val="20"/>
        </w:rPr>
      </w:pPr>
      <w:r w:rsidRPr="007503DD">
        <w:rPr>
          <w:sz w:val="20"/>
          <w:szCs w:val="20"/>
        </w:rPr>
        <w:t>Россия, Кемеровская обл.,</w:t>
      </w:r>
    </w:p>
    <w:p w:rsidR="00BC3973" w:rsidRPr="007503DD" w:rsidRDefault="00BC3973" w:rsidP="00BC3973">
      <w:pPr>
        <w:rPr>
          <w:sz w:val="20"/>
          <w:szCs w:val="20"/>
        </w:rPr>
      </w:pPr>
      <w:r w:rsidRPr="007503DD">
        <w:rPr>
          <w:sz w:val="20"/>
          <w:szCs w:val="20"/>
        </w:rPr>
        <w:t>г. Таштагол, ул. Ленина,60, к.201                                                                                         тел./факс 8(38473) 2-35-71</w:t>
      </w:r>
    </w:p>
    <w:p w:rsidR="00BC3973" w:rsidRPr="007503DD" w:rsidRDefault="00BC3973" w:rsidP="00BC3973">
      <w:pPr>
        <w:rPr>
          <w:sz w:val="20"/>
          <w:szCs w:val="20"/>
        </w:rPr>
      </w:pPr>
      <w:r w:rsidRPr="007503DD">
        <w:rPr>
          <w:sz w:val="20"/>
          <w:szCs w:val="20"/>
        </w:rPr>
        <w:t>652990                                                                                                                                        е-</w:t>
      </w:r>
      <w:r w:rsidRPr="007503DD">
        <w:rPr>
          <w:sz w:val="20"/>
          <w:szCs w:val="20"/>
          <w:lang w:val="en-US"/>
        </w:rPr>
        <w:t>mail</w:t>
      </w:r>
      <w:r w:rsidRPr="007503DD">
        <w:rPr>
          <w:sz w:val="20"/>
          <w:szCs w:val="20"/>
        </w:rPr>
        <w:t xml:space="preserve">: </w:t>
      </w:r>
      <w:r w:rsidRPr="007503DD">
        <w:rPr>
          <w:sz w:val="20"/>
          <w:szCs w:val="20"/>
          <w:lang w:val="en-US"/>
        </w:rPr>
        <w:t>ksktmr</w:t>
      </w:r>
      <w:r w:rsidRPr="007503DD">
        <w:rPr>
          <w:sz w:val="20"/>
          <w:szCs w:val="20"/>
        </w:rPr>
        <w:t xml:space="preserve"> @</w:t>
      </w:r>
      <w:r w:rsidRPr="007503DD">
        <w:rPr>
          <w:sz w:val="20"/>
          <w:szCs w:val="20"/>
          <w:lang w:val="en-US"/>
        </w:rPr>
        <w:t>mail</w:t>
      </w:r>
      <w:r w:rsidRPr="007503DD">
        <w:rPr>
          <w:sz w:val="20"/>
          <w:szCs w:val="20"/>
        </w:rPr>
        <w:t>.</w:t>
      </w:r>
      <w:r w:rsidRPr="007503DD">
        <w:rPr>
          <w:sz w:val="20"/>
          <w:szCs w:val="20"/>
          <w:lang w:val="en-US"/>
        </w:rPr>
        <w:t>ru</w:t>
      </w:r>
    </w:p>
    <w:p w:rsidR="00B96074" w:rsidRPr="007503DD" w:rsidRDefault="00B96074" w:rsidP="006E60C0"/>
    <w:p w:rsidR="00B23D39" w:rsidRPr="007503DD" w:rsidRDefault="00B23D39" w:rsidP="006E60C0">
      <w:pPr>
        <w:rPr>
          <w:color w:val="FF0000"/>
        </w:rPr>
      </w:pPr>
    </w:p>
    <w:p w:rsidR="006E60C0" w:rsidRPr="007503DD" w:rsidRDefault="006E60C0" w:rsidP="006E60C0">
      <w:pPr>
        <w:pStyle w:val="1"/>
        <w:spacing w:before="0" w:after="0"/>
        <w:jc w:val="center"/>
        <w:rPr>
          <w:rFonts w:ascii="Times New Roman" w:hAnsi="Times New Roman"/>
          <w:sz w:val="32"/>
        </w:rPr>
      </w:pPr>
      <w:r w:rsidRPr="007503DD">
        <w:rPr>
          <w:rFonts w:ascii="Times New Roman" w:hAnsi="Times New Roman"/>
          <w:sz w:val="32"/>
        </w:rPr>
        <w:t>Заключение</w:t>
      </w:r>
    </w:p>
    <w:p w:rsidR="005944C8" w:rsidRDefault="006E60C0" w:rsidP="006E60C0">
      <w:pPr>
        <w:pStyle w:val="1"/>
        <w:spacing w:before="0" w:after="0"/>
        <w:jc w:val="center"/>
        <w:rPr>
          <w:rFonts w:ascii="Times New Roman" w:hAnsi="Times New Roman"/>
        </w:rPr>
      </w:pPr>
      <w:r w:rsidRPr="007503DD">
        <w:rPr>
          <w:rFonts w:ascii="Times New Roman" w:hAnsi="Times New Roman"/>
        </w:rPr>
        <w:t>по  результатам   внешней    п</w:t>
      </w:r>
      <w:r w:rsidR="005944C8">
        <w:rPr>
          <w:rFonts w:ascii="Times New Roman" w:hAnsi="Times New Roman"/>
        </w:rPr>
        <w:t>роверки   годового   отчета   об</w:t>
      </w:r>
    </w:p>
    <w:p w:rsidR="006E60C0" w:rsidRPr="007503DD" w:rsidRDefault="006E60C0" w:rsidP="006E60C0">
      <w:pPr>
        <w:pStyle w:val="1"/>
        <w:spacing w:before="0" w:after="0"/>
        <w:jc w:val="center"/>
        <w:rPr>
          <w:rFonts w:ascii="Times New Roman" w:hAnsi="Times New Roman"/>
        </w:rPr>
      </w:pPr>
      <w:r w:rsidRPr="007503DD">
        <w:rPr>
          <w:rFonts w:ascii="Times New Roman" w:hAnsi="Times New Roman"/>
        </w:rPr>
        <w:t xml:space="preserve">исполнении  бюджета </w:t>
      </w:r>
      <w:r w:rsidR="00D25F0E" w:rsidRPr="007503DD">
        <w:rPr>
          <w:rFonts w:ascii="Times New Roman" w:hAnsi="Times New Roman"/>
        </w:rPr>
        <w:t>Таштаголь</w:t>
      </w:r>
      <w:r w:rsidR="00860E11" w:rsidRPr="007503DD">
        <w:rPr>
          <w:rFonts w:ascii="Times New Roman" w:hAnsi="Times New Roman"/>
        </w:rPr>
        <w:t>ского</w:t>
      </w:r>
      <w:r w:rsidRPr="007503DD">
        <w:rPr>
          <w:rFonts w:ascii="Times New Roman" w:hAnsi="Times New Roman"/>
        </w:rPr>
        <w:t xml:space="preserve"> муниципального</w:t>
      </w:r>
    </w:p>
    <w:p w:rsidR="006E60C0" w:rsidRPr="007503DD" w:rsidRDefault="006E60C0" w:rsidP="006E60C0">
      <w:pPr>
        <w:pStyle w:val="1"/>
        <w:spacing w:before="0" w:after="0"/>
        <w:jc w:val="center"/>
        <w:rPr>
          <w:rFonts w:ascii="Times New Roman" w:hAnsi="Times New Roman"/>
        </w:rPr>
      </w:pPr>
      <w:r w:rsidRPr="007503DD">
        <w:rPr>
          <w:rFonts w:ascii="Times New Roman" w:hAnsi="Times New Roman"/>
        </w:rPr>
        <w:t xml:space="preserve"> района за 20</w:t>
      </w:r>
      <w:r w:rsidR="0092479A" w:rsidRPr="007503DD">
        <w:rPr>
          <w:rFonts w:ascii="Times New Roman" w:hAnsi="Times New Roman"/>
        </w:rPr>
        <w:t>1</w:t>
      </w:r>
      <w:r w:rsidR="007503DD" w:rsidRPr="007503DD">
        <w:rPr>
          <w:rFonts w:ascii="Times New Roman" w:hAnsi="Times New Roman"/>
        </w:rPr>
        <w:t>6</w:t>
      </w:r>
      <w:r w:rsidRPr="007503DD">
        <w:rPr>
          <w:rFonts w:ascii="Times New Roman" w:hAnsi="Times New Roman"/>
        </w:rPr>
        <w:t xml:space="preserve"> год </w:t>
      </w:r>
    </w:p>
    <w:p w:rsidR="0012289C" w:rsidRPr="007503DD" w:rsidRDefault="0012289C" w:rsidP="006E60C0">
      <w:pPr>
        <w:pStyle w:val="a4"/>
        <w:rPr>
          <w:b/>
        </w:rPr>
      </w:pPr>
    </w:p>
    <w:p w:rsidR="006E60C0" w:rsidRPr="007503DD" w:rsidRDefault="005E29AE" w:rsidP="005E29AE">
      <w:pPr>
        <w:pStyle w:val="a4"/>
        <w:jc w:val="left"/>
        <w:rPr>
          <w:b/>
          <w:u w:val="single"/>
        </w:rPr>
      </w:pPr>
      <w:r w:rsidRPr="007503DD">
        <w:rPr>
          <w:b/>
        </w:rPr>
        <w:t xml:space="preserve">             </w:t>
      </w:r>
      <w:r w:rsidR="0012289C" w:rsidRPr="007503DD">
        <w:rPr>
          <w:b/>
          <w:u w:val="single"/>
        </w:rPr>
        <w:t>1. Общие положения</w:t>
      </w:r>
    </w:p>
    <w:p w:rsidR="006E60C0" w:rsidRPr="007503DD" w:rsidRDefault="006E60C0" w:rsidP="006E60C0">
      <w:pPr>
        <w:pStyle w:val="a4"/>
        <w:ind w:right="0" w:firstLine="708"/>
        <w:rPr>
          <w:color w:val="FF0000"/>
        </w:rPr>
      </w:pPr>
    </w:p>
    <w:p w:rsidR="006E60C0" w:rsidRPr="007503DD" w:rsidRDefault="006E60C0" w:rsidP="006E60C0">
      <w:pPr>
        <w:pStyle w:val="a4"/>
        <w:ind w:right="0" w:firstLine="708"/>
      </w:pPr>
      <w:r w:rsidRPr="007503DD">
        <w:t xml:space="preserve">Заключение по результатам внешней проверки годового отчета об исполнении бюджета </w:t>
      </w:r>
      <w:r w:rsidR="00D25F0E" w:rsidRPr="007503DD">
        <w:t>Таштаголь</w:t>
      </w:r>
      <w:r w:rsidR="00860E11" w:rsidRPr="007503DD">
        <w:t>с</w:t>
      </w:r>
      <w:r w:rsidRPr="007503DD">
        <w:t>кого района  за 20</w:t>
      </w:r>
      <w:r w:rsidR="003F7EC9" w:rsidRPr="007503DD">
        <w:t>1</w:t>
      </w:r>
      <w:r w:rsidR="007503DD" w:rsidRPr="007503DD">
        <w:t>6</w:t>
      </w:r>
      <w:r w:rsidRPr="007503DD">
        <w:t xml:space="preserve"> год  подготовлено в соо</w:t>
      </w:r>
      <w:r w:rsidRPr="007503DD">
        <w:t>т</w:t>
      </w:r>
      <w:r w:rsidRPr="007503DD">
        <w:t xml:space="preserve">ветствии с нормами и положениями Бюджетного кодекса </w:t>
      </w:r>
      <w:r w:rsidR="003F7EC9" w:rsidRPr="007503DD">
        <w:rPr>
          <w:szCs w:val="28"/>
        </w:rPr>
        <w:t>Российской Федерации</w:t>
      </w:r>
      <w:r w:rsidRPr="007503DD">
        <w:t>, Налогового к</w:t>
      </w:r>
      <w:r w:rsidRPr="007503DD">
        <w:t>о</w:t>
      </w:r>
      <w:r w:rsidRPr="007503DD">
        <w:t xml:space="preserve">декса </w:t>
      </w:r>
      <w:r w:rsidR="003F7EC9" w:rsidRPr="007503DD">
        <w:rPr>
          <w:szCs w:val="28"/>
        </w:rPr>
        <w:t>Российской Федерации</w:t>
      </w:r>
      <w:r w:rsidRPr="007503DD">
        <w:t>, Гражданского кодекса</w:t>
      </w:r>
      <w:r w:rsidR="003F7EC9" w:rsidRPr="007503DD">
        <w:t xml:space="preserve"> </w:t>
      </w:r>
      <w:r w:rsidR="003F7EC9" w:rsidRPr="007503DD">
        <w:rPr>
          <w:szCs w:val="28"/>
        </w:rPr>
        <w:t>Российской Федерации</w:t>
      </w:r>
      <w:r w:rsidRPr="007503DD">
        <w:t>, Федерального закона «Об общих принципах организации мес</w:t>
      </w:r>
      <w:r w:rsidRPr="007503DD">
        <w:t>т</w:t>
      </w:r>
      <w:r w:rsidRPr="007503DD">
        <w:t xml:space="preserve">ного самоуправления в Российской Федерации», Устава </w:t>
      </w:r>
      <w:r w:rsidR="00D25F0E" w:rsidRPr="007503DD">
        <w:t>Таштаголь</w:t>
      </w:r>
      <w:r w:rsidR="00860E11" w:rsidRPr="007503DD">
        <w:t>ского</w:t>
      </w:r>
      <w:r w:rsidRPr="007503DD">
        <w:t xml:space="preserve"> муниципального района, Положения о бюджетном процессе  в </w:t>
      </w:r>
      <w:r w:rsidR="00D25F0E" w:rsidRPr="007503DD">
        <w:t>Таштаголь</w:t>
      </w:r>
      <w:r w:rsidR="00860E11" w:rsidRPr="007503DD">
        <w:t>ском</w:t>
      </w:r>
      <w:r w:rsidRPr="007503DD">
        <w:t xml:space="preserve"> муниципальном районе, иного действующего федерального и областного законодательства, решений органов местного самоуправления  </w:t>
      </w:r>
      <w:r w:rsidR="00D25F0E" w:rsidRPr="007503DD">
        <w:t>Таштаголь</w:t>
      </w:r>
      <w:r w:rsidR="00860E11" w:rsidRPr="007503DD">
        <w:t>ского</w:t>
      </w:r>
      <w:r w:rsidRPr="007503DD">
        <w:t xml:space="preserve"> муниципального района.   </w:t>
      </w:r>
    </w:p>
    <w:p w:rsidR="00352BD1" w:rsidRDefault="006E60C0" w:rsidP="006E60C0">
      <w:pPr>
        <w:pStyle w:val="a4"/>
        <w:ind w:right="-1" w:firstLine="720"/>
      </w:pPr>
      <w:r w:rsidRPr="00C7318E">
        <w:t xml:space="preserve">Решением </w:t>
      </w:r>
      <w:r w:rsidR="00D25F0E" w:rsidRPr="00C7318E">
        <w:t>Таштаголь</w:t>
      </w:r>
      <w:r w:rsidR="00860E11" w:rsidRPr="00C7318E">
        <w:t>ского</w:t>
      </w:r>
      <w:r w:rsidRPr="00C7318E">
        <w:t xml:space="preserve"> районного Совета народных депутатов от </w:t>
      </w:r>
      <w:r w:rsidR="005D71DE" w:rsidRPr="00C7318E">
        <w:t>2</w:t>
      </w:r>
      <w:r w:rsidR="00C7318E">
        <w:t>9</w:t>
      </w:r>
      <w:r w:rsidR="00860E11" w:rsidRPr="00C7318E">
        <w:t>.1</w:t>
      </w:r>
      <w:r w:rsidR="005D71DE" w:rsidRPr="00C7318E">
        <w:t>2</w:t>
      </w:r>
      <w:r w:rsidR="00860E11" w:rsidRPr="00C7318E">
        <w:t>.</w:t>
      </w:r>
      <w:r w:rsidRPr="00C7318E">
        <w:t>20</w:t>
      </w:r>
      <w:r w:rsidR="00586610" w:rsidRPr="00C7318E">
        <w:t>1</w:t>
      </w:r>
      <w:r w:rsidR="00C7318E">
        <w:t>5</w:t>
      </w:r>
      <w:r w:rsidR="000206F2" w:rsidRPr="00C7318E">
        <w:t>г.</w:t>
      </w:r>
      <w:r w:rsidRPr="00C7318E">
        <w:t xml:space="preserve"> № </w:t>
      </w:r>
      <w:r w:rsidR="00C7318E">
        <w:t>161</w:t>
      </w:r>
      <w:r w:rsidR="00586610" w:rsidRPr="00C7318E">
        <w:t>-рр</w:t>
      </w:r>
      <w:r w:rsidRPr="00C7318E">
        <w:t xml:space="preserve"> принят бюджет</w:t>
      </w:r>
      <w:r w:rsidR="00D25F0E" w:rsidRPr="00C7318E">
        <w:t xml:space="preserve"> Таштаголь</w:t>
      </w:r>
      <w:r w:rsidR="00860E11" w:rsidRPr="00C7318E">
        <w:t>с</w:t>
      </w:r>
      <w:r w:rsidRPr="00C7318E">
        <w:t>кого муниципального ра</w:t>
      </w:r>
      <w:r w:rsidRPr="00C7318E">
        <w:t>й</w:t>
      </w:r>
      <w:r w:rsidRPr="00C7318E">
        <w:t>она  на 20</w:t>
      </w:r>
      <w:r w:rsidR="0088005E" w:rsidRPr="00C7318E">
        <w:t>1</w:t>
      </w:r>
      <w:r w:rsidR="00C7318E">
        <w:t>6</w:t>
      </w:r>
      <w:r w:rsidRPr="00C7318E">
        <w:t xml:space="preserve"> год . В данное Решение о бюджете вносились и</w:t>
      </w:r>
      <w:r w:rsidR="00860E11" w:rsidRPr="00C7318E">
        <w:t xml:space="preserve">зменения и дополнения Решениями </w:t>
      </w:r>
      <w:r w:rsidR="00C7318E" w:rsidRPr="00C7318E">
        <w:t>Совета народных деп</w:t>
      </w:r>
      <w:r w:rsidR="00C7318E" w:rsidRPr="00C7318E">
        <w:t>у</w:t>
      </w:r>
      <w:r w:rsidR="00C7318E" w:rsidRPr="00C7318E">
        <w:t xml:space="preserve">татов </w:t>
      </w:r>
      <w:r w:rsidR="00D25F0E" w:rsidRPr="00C7318E">
        <w:t xml:space="preserve">Таштагольского </w:t>
      </w:r>
      <w:r w:rsidR="00C7318E">
        <w:t xml:space="preserve">муниципального </w:t>
      </w:r>
      <w:r w:rsidRPr="00C7318E">
        <w:t>район</w:t>
      </w:r>
      <w:r w:rsidR="00C7318E">
        <w:t>а</w:t>
      </w:r>
      <w:r w:rsidRPr="00C7318E">
        <w:t xml:space="preserve"> </w:t>
      </w:r>
      <w:r w:rsidR="00586610" w:rsidRPr="00C7318E">
        <w:t xml:space="preserve"> от</w:t>
      </w:r>
      <w:r w:rsidR="00FB74AC" w:rsidRPr="00C7318E">
        <w:t xml:space="preserve">  </w:t>
      </w:r>
      <w:r w:rsidR="00E07DB5" w:rsidRPr="00C7318E">
        <w:t>2</w:t>
      </w:r>
      <w:r w:rsidR="00C7318E">
        <w:t>9</w:t>
      </w:r>
      <w:r w:rsidR="00586610" w:rsidRPr="00C7318E">
        <w:t>.0</w:t>
      </w:r>
      <w:r w:rsidR="00C7318E">
        <w:t>1</w:t>
      </w:r>
      <w:r w:rsidR="00586610" w:rsidRPr="00C7318E">
        <w:t>.201</w:t>
      </w:r>
      <w:r w:rsidR="00C7318E">
        <w:t>6</w:t>
      </w:r>
      <w:r w:rsidR="00586610" w:rsidRPr="00C7318E">
        <w:t>г №</w:t>
      </w:r>
      <w:r w:rsidR="00E33367" w:rsidRPr="00C7318E">
        <w:t xml:space="preserve"> </w:t>
      </w:r>
      <w:r w:rsidR="00C7318E">
        <w:t>167</w:t>
      </w:r>
      <w:r w:rsidR="00586610" w:rsidRPr="00C7318E">
        <w:t xml:space="preserve">-рр, от </w:t>
      </w:r>
      <w:r w:rsidR="00C7318E">
        <w:t>16</w:t>
      </w:r>
      <w:r w:rsidR="00586610" w:rsidRPr="00C7318E">
        <w:t>.0</w:t>
      </w:r>
      <w:r w:rsidR="00C7318E">
        <w:t>2</w:t>
      </w:r>
      <w:r w:rsidR="00586610" w:rsidRPr="00C7318E">
        <w:t>.201</w:t>
      </w:r>
      <w:r w:rsidR="00C7318E">
        <w:t>6</w:t>
      </w:r>
      <w:r w:rsidR="000206F2" w:rsidRPr="00C7318E">
        <w:t xml:space="preserve"> г. № </w:t>
      </w:r>
      <w:r w:rsidR="00E07DB5" w:rsidRPr="00C7318E">
        <w:t>1</w:t>
      </w:r>
      <w:r w:rsidR="00C7318E">
        <w:t>73</w:t>
      </w:r>
      <w:r w:rsidR="00586610" w:rsidRPr="00C7318E">
        <w:t xml:space="preserve">-рр, от </w:t>
      </w:r>
      <w:r w:rsidR="00FB74AC" w:rsidRPr="00C7318E">
        <w:t>2</w:t>
      </w:r>
      <w:r w:rsidR="00C7318E">
        <w:t>2</w:t>
      </w:r>
      <w:r w:rsidR="00586610" w:rsidRPr="00C7318E">
        <w:t>.0</w:t>
      </w:r>
      <w:r w:rsidR="00C7318E">
        <w:t>3</w:t>
      </w:r>
      <w:r w:rsidR="00586610" w:rsidRPr="00C7318E">
        <w:t>.201</w:t>
      </w:r>
      <w:r w:rsidR="00C7318E">
        <w:t>6</w:t>
      </w:r>
      <w:r w:rsidR="00586610" w:rsidRPr="00C7318E">
        <w:t xml:space="preserve">г № </w:t>
      </w:r>
      <w:r w:rsidR="00E07DB5" w:rsidRPr="00C7318E">
        <w:t>1</w:t>
      </w:r>
      <w:r w:rsidR="00C7318E">
        <w:t>76</w:t>
      </w:r>
      <w:r w:rsidR="00586610" w:rsidRPr="00C7318E">
        <w:t xml:space="preserve">-рр, от </w:t>
      </w:r>
      <w:r w:rsidR="00FB74AC" w:rsidRPr="00C7318E">
        <w:t>2</w:t>
      </w:r>
      <w:r w:rsidR="00E07DB5" w:rsidRPr="00C7318E">
        <w:t>6</w:t>
      </w:r>
      <w:r w:rsidR="00586610" w:rsidRPr="00C7318E">
        <w:t>.0</w:t>
      </w:r>
      <w:r w:rsidR="00C7318E">
        <w:t>4</w:t>
      </w:r>
      <w:r w:rsidR="00586610" w:rsidRPr="00C7318E">
        <w:t>.201</w:t>
      </w:r>
      <w:r w:rsidR="00C7318E">
        <w:t>6</w:t>
      </w:r>
      <w:r w:rsidR="00586610" w:rsidRPr="00C7318E">
        <w:t xml:space="preserve">г № </w:t>
      </w:r>
      <w:r w:rsidR="00C7318E">
        <w:t>189</w:t>
      </w:r>
      <w:r w:rsidR="00E07DB5" w:rsidRPr="00C7318E">
        <w:t>-</w:t>
      </w:r>
      <w:r w:rsidR="00586610" w:rsidRPr="00C7318E">
        <w:t xml:space="preserve">рр, от </w:t>
      </w:r>
      <w:r w:rsidR="00E07DB5" w:rsidRPr="00C7318E">
        <w:t>3</w:t>
      </w:r>
      <w:r w:rsidR="00C7318E">
        <w:t>1</w:t>
      </w:r>
      <w:r w:rsidR="00586610" w:rsidRPr="00C7318E">
        <w:t>.0</w:t>
      </w:r>
      <w:r w:rsidR="00C7318E">
        <w:t>5</w:t>
      </w:r>
      <w:r w:rsidR="00586610" w:rsidRPr="00C7318E">
        <w:t>.201</w:t>
      </w:r>
      <w:r w:rsidR="00C7318E">
        <w:t>6</w:t>
      </w:r>
      <w:r w:rsidR="00586610" w:rsidRPr="00C7318E">
        <w:t xml:space="preserve">г № </w:t>
      </w:r>
      <w:r w:rsidR="00E07DB5" w:rsidRPr="00C7318E">
        <w:t>1</w:t>
      </w:r>
      <w:r w:rsidR="00C7318E">
        <w:t>97</w:t>
      </w:r>
      <w:r w:rsidR="00586610" w:rsidRPr="00C7318E">
        <w:t xml:space="preserve">-рр, от </w:t>
      </w:r>
      <w:r w:rsidR="00E07DB5" w:rsidRPr="00C7318E">
        <w:t>2</w:t>
      </w:r>
      <w:r w:rsidR="00C7318E">
        <w:t>8</w:t>
      </w:r>
      <w:r w:rsidR="00586610" w:rsidRPr="00C7318E">
        <w:t>.</w:t>
      </w:r>
      <w:r w:rsidR="00FB74AC" w:rsidRPr="00C7318E">
        <w:t>0</w:t>
      </w:r>
      <w:r w:rsidR="00C7318E">
        <w:t>6</w:t>
      </w:r>
      <w:r w:rsidR="00586610" w:rsidRPr="00C7318E">
        <w:t>.201</w:t>
      </w:r>
      <w:r w:rsidR="00C7318E">
        <w:t>6</w:t>
      </w:r>
      <w:r w:rsidR="00586610" w:rsidRPr="00C7318E">
        <w:t>г №</w:t>
      </w:r>
      <w:r w:rsidR="00E33367" w:rsidRPr="00C7318E">
        <w:t xml:space="preserve"> </w:t>
      </w:r>
      <w:r w:rsidR="00C7318E">
        <w:t>206</w:t>
      </w:r>
      <w:r w:rsidR="00586610" w:rsidRPr="00C7318E">
        <w:t>-рр,</w:t>
      </w:r>
      <w:r w:rsidR="00C7318E">
        <w:t>от 17.08.2016 № 211-рр,</w:t>
      </w:r>
      <w:r w:rsidR="00586610" w:rsidRPr="00C7318E">
        <w:t xml:space="preserve"> от </w:t>
      </w:r>
      <w:r w:rsidR="00C7318E">
        <w:t>30</w:t>
      </w:r>
      <w:r w:rsidR="00586610" w:rsidRPr="00C7318E">
        <w:t>.</w:t>
      </w:r>
      <w:r w:rsidR="00C7318E">
        <w:t>09</w:t>
      </w:r>
      <w:r w:rsidR="00586610" w:rsidRPr="00C7318E">
        <w:t>.201</w:t>
      </w:r>
      <w:r w:rsidR="00C7318E">
        <w:t>6</w:t>
      </w:r>
      <w:r w:rsidR="00586610" w:rsidRPr="00C7318E">
        <w:t xml:space="preserve">г № </w:t>
      </w:r>
      <w:r w:rsidR="00C7318E">
        <w:t>218</w:t>
      </w:r>
      <w:r w:rsidR="00586610" w:rsidRPr="00C7318E">
        <w:t xml:space="preserve">-рр, от </w:t>
      </w:r>
      <w:r w:rsidR="00C7318E">
        <w:t>08</w:t>
      </w:r>
      <w:r w:rsidR="00586610" w:rsidRPr="00C7318E">
        <w:t>.1</w:t>
      </w:r>
      <w:r w:rsidR="00C7318E">
        <w:t>1</w:t>
      </w:r>
      <w:r w:rsidR="00586610" w:rsidRPr="00C7318E">
        <w:t>.201</w:t>
      </w:r>
      <w:r w:rsidR="00C7318E">
        <w:t>6</w:t>
      </w:r>
      <w:r w:rsidR="00586610" w:rsidRPr="00C7318E">
        <w:t xml:space="preserve">г № </w:t>
      </w:r>
    </w:p>
    <w:p w:rsidR="006E60C0" w:rsidRPr="00C7318E" w:rsidRDefault="00C7318E" w:rsidP="00352BD1">
      <w:pPr>
        <w:pStyle w:val="a4"/>
        <w:ind w:right="-1"/>
      </w:pPr>
      <w:r>
        <w:t>221</w:t>
      </w:r>
      <w:r w:rsidR="00E07DB5" w:rsidRPr="00C7318E">
        <w:t>-рр,</w:t>
      </w:r>
      <w:r w:rsidR="00FB74AC" w:rsidRPr="00C7318E">
        <w:t xml:space="preserve">  от 2</w:t>
      </w:r>
      <w:r w:rsidR="00E07DB5" w:rsidRPr="00C7318E">
        <w:t>9</w:t>
      </w:r>
      <w:r w:rsidR="00FB74AC" w:rsidRPr="00C7318E">
        <w:t>.12.201</w:t>
      </w:r>
      <w:r>
        <w:t>6</w:t>
      </w:r>
      <w:r w:rsidR="00FB74AC" w:rsidRPr="00C7318E">
        <w:t xml:space="preserve">г № </w:t>
      </w:r>
      <w:r>
        <w:t>235</w:t>
      </w:r>
      <w:r w:rsidR="00FB74AC" w:rsidRPr="00C7318E">
        <w:t>-рр</w:t>
      </w:r>
      <w:r>
        <w:t>.</w:t>
      </w:r>
      <w:r w:rsidR="006E60C0" w:rsidRPr="00C7318E">
        <w:t xml:space="preserve"> </w:t>
      </w:r>
    </w:p>
    <w:p w:rsidR="006B7CD9" w:rsidRPr="003E133D" w:rsidRDefault="006B7CD9" w:rsidP="0027439B">
      <w:pPr>
        <w:pStyle w:val="a4"/>
        <w:ind w:right="0" w:firstLine="720"/>
      </w:pPr>
    </w:p>
    <w:p w:rsidR="006E60C0" w:rsidRPr="003E133D" w:rsidRDefault="006E60C0" w:rsidP="006E60C0">
      <w:pPr>
        <w:pStyle w:val="a4"/>
        <w:ind w:right="0" w:firstLine="720"/>
        <w:rPr>
          <w:i/>
        </w:rPr>
      </w:pPr>
      <w:r w:rsidRPr="003E133D">
        <w:rPr>
          <w:szCs w:val="28"/>
        </w:rPr>
        <w:t xml:space="preserve">Органом, организующим исполнение бюджета </w:t>
      </w:r>
      <w:r w:rsidR="007D5A96" w:rsidRPr="003E133D">
        <w:rPr>
          <w:szCs w:val="28"/>
        </w:rPr>
        <w:t>Таштаголь</w:t>
      </w:r>
      <w:r w:rsidR="00860E11" w:rsidRPr="003E133D">
        <w:t>ского</w:t>
      </w:r>
      <w:r w:rsidRPr="003E133D">
        <w:t xml:space="preserve"> м</w:t>
      </w:r>
      <w:r w:rsidRPr="003E133D">
        <w:t>у</w:t>
      </w:r>
      <w:r w:rsidRPr="003E133D">
        <w:t>ниципального</w:t>
      </w:r>
      <w:r w:rsidR="007D5A96" w:rsidRPr="003E133D">
        <w:t xml:space="preserve"> района, является</w:t>
      </w:r>
      <w:r w:rsidRPr="003E133D">
        <w:rPr>
          <w:i/>
        </w:rPr>
        <w:t xml:space="preserve"> </w:t>
      </w:r>
      <w:r w:rsidRPr="003E133D">
        <w:t>Финансовое управление</w:t>
      </w:r>
      <w:r w:rsidRPr="003E133D">
        <w:rPr>
          <w:i/>
        </w:rPr>
        <w:t xml:space="preserve"> </w:t>
      </w:r>
      <w:r w:rsidRPr="003E133D">
        <w:t xml:space="preserve">по </w:t>
      </w:r>
      <w:r w:rsidR="007D5A96" w:rsidRPr="003E133D">
        <w:t>Таштаголь</w:t>
      </w:r>
      <w:r w:rsidR="00860E11" w:rsidRPr="003E133D">
        <w:t>скому</w:t>
      </w:r>
      <w:r w:rsidRPr="003E133D">
        <w:t xml:space="preserve"> району.</w:t>
      </w:r>
    </w:p>
    <w:p w:rsidR="006E60C0" w:rsidRPr="003E133D" w:rsidRDefault="006E60C0" w:rsidP="006E60C0">
      <w:pPr>
        <w:ind w:firstLine="720"/>
        <w:jc w:val="both"/>
        <w:rPr>
          <w:i/>
          <w:sz w:val="28"/>
          <w:szCs w:val="28"/>
        </w:rPr>
      </w:pPr>
      <w:r w:rsidRPr="003E133D">
        <w:rPr>
          <w:sz w:val="28"/>
          <w:szCs w:val="28"/>
        </w:rPr>
        <w:t>В соответствии с требованиями ст.</w:t>
      </w:r>
      <w:r w:rsidR="00815725" w:rsidRPr="003E133D">
        <w:rPr>
          <w:sz w:val="28"/>
          <w:szCs w:val="28"/>
        </w:rPr>
        <w:t xml:space="preserve"> </w:t>
      </w:r>
      <w:r w:rsidRPr="003E133D">
        <w:rPr>
          <w:sz w:val="28"/>
          <w:szCs w:val="28"/>
        </w:rPr>
        <w:t>215</w:t>
      </w:r>
      <w:r w:rsidR="007D5A96" w:rsidRPr="003E133D">
        <w:rPr>
          <w:sz w:val="28"/>
          <w:szCs w:val="28"/>
        </w:rPr>
        <w:t>.1</w:t>
      </w:r>
      <w:r w:rsidRPr="003E133D">
        <w:rPr>
          <w:sz w:val="28"/>
          <w:szCs w:val="28"/>
        </w:rPr>
        <w:t xml:space="preserve"> Бюджетного кодекса Ро</w:t>
      </w:r>
      <w:r w:rsidRPr="003E133D">
        <w:rPr>
          <w:sz w:val="28"/>
          <w:szCs w:val="28"/>
        </w:rPr>
        <w:t>с</w:t>
      </w:r>
      <w:r w:rsidRPr="003E133D">
        <w:rPr>
          <w:sz w:val="28"/>
          <w:szCs w:val="28"/>
        </w:rPr>
        <w:t>сийской Федерации казначейское исполнение районного бюджета осуществл</w:t>
      </w:r>
      <w:r w:rsidRPr="003E133D">
        <w:rPr>
          <w:sz w:val="28"/>
          <w:szCs w:val="28"/>
        </w:rPr>
        <w:t>я</w:t>
      </w:r>
      <w:r w:rsidRPr="003E133D">
        <w:rPr>
          <w:sz w:val="28"/>
          <w:szCs w:val="28"/>
        </w:rPr>
        <w:t>лось</w:t>
      </w:r>
      <w:r w:rsidRPr="003E133D">
        <w:rPr>
          <w:i/>
          <w:sz w:val="28"/>
          <w:szCs w:val="28"/>
        </w:rPr>
        <w:t xml:space="preserve"> </w:t>
      </w:r>
      <w:r w:rsidRPr="003E133D">
        <w:rPr>
          <w:sz w:val="28"/>
          <w:szCs w:val="28"/>
        </w:rPr>
        <w:t xml:space="preserve">Отделением по </w:t>
      </w:r>
      <w:r w:rsidR="007D5A96" w:rsidRPr="003E133D">
        <w:rPr>
          <w:sz w:val="28"/>
          <w:szCs w:val="28"/>
        </w:rPr>
        <w:t>Таштаголь</w:t>
      </w:r>
      <w:r w:rsidR="00860E11" w:rsidRPr="003E133D">
        <w:rPr>
          <w:sz w:val="28"/>
          <w:szCs w:val="28"/>
        </w:rPr>
        <w:t>скому</w:t>
      </w:r>
      <w:r w:rsidRPr="003E133D">
        <w:rPr>
          <w:sz w:val="28"/>
          <w:szCs w:val="28"/>
        </w:rPr>
        <w:t xml:space="preserve"> району Управления Федерального казначейства по Кемеровской области.</w:t>
      </w:r>
    </w:p>
    <w:p w:rsidR="00B96074" w:rsidRPr="007503DD" w:rsidRDefault="00B96074" w:rsidP="006E60C0">
      <w:pPr>
        <w:jc w:val="center"/>
        <w:rPr>
          <w:b/>
          <w:color w:val="FF0000"/>
          <w:sz w:val="28"/>
        </w:rPr>
      </w:pPr>
    </w:p>
    <w:p w:rsidR="006E60C0" w:rsidRPr="00427F07" w:rsidRDefault="0012289C" w:rsidP="0012289C">
      <w:pPr>
        <w:jc w:val="center"/>
        <w:rPr>
          <w:b/>
          <w:color w:val="000000"/>
          <w:sz w:val="28"/>
          <w:u w:val="single"/>
        </w:rPr>
      </w:pPr>
      <w:r w:rsidRPr="00427F07">
        <w:rPr>
          <w:b/>
          <w:color w:val="000000"/>
          <w:sz w:val="28"/>
          <w:u w:val="single"/>
        </w:rPr>
        <w:t xml:space="preserve">2. </w:t>
      </w:r>
      <w:r w:rsidR="006E60C0" w:rsidRPr="00427F07">
        <w:rPr>
          <w:b/>
          <w:color w:val="000000"/>
          <w:sz w:val="28"/>
          <w:u w:val="single"/>
        </w:rPr>
        <w:t>Оценка исполнения бюджета по основным характеристикам</w:t>
      </w:r>
    </w:p>
    <w:p w:rsidR="006E60C0" w:rsidRPr="00BB0581" w:rsidRDefault="006E60C0" w:rsidP="006E60C0">
      <w:pPr>
        <w:jc w:val="center"/>
        <w:rPr>
          <w:b/>
          <w:color w:val="FF0000"/>
          <w:sz w:val="28"/>
        </w:rPr>
      </w:pPr>
    </w:p>
    <w:p w:rsidR="00176C7F" w:rsidRPr="00A76A13" w:rsidRDefault="00176C7F" w:rsidP="00176C7F">
      <w:pPr>
        <w:ind w:firstLine="720"/>
        <w:jc w:val="both"/>
        <w:rPr>
          <w:sz w:val="28"/>
        </w:rPr>
      </w:pPr>
      <w:r w:rsidRPr="00BB0581">
        <w:rPr>
          <w:sz w:val="28"/>
        </w:rPr>
        <w:t>Согласно данных бюджетной отчетности поступл</w:t>
      </w:r>
      <w:r w:rsidRPr="00BB0581">
        <w:rPr>
          <w:sz w:val="28"/>
        </w:rPr>
        <w:t>е</w:t>
      </w:r>
      <w:r w:rsidRPr="00BB0581">
        <w:rPr>
          <w:sz w:val="28"/>
        </w:rPr>
        <w:t>ния по доходам в 201</w:t>
      </w:r>
      <w:r w:rsidR="00BB0581" w:rsidRPr="00BB0581">
        <w:rPr>
          <w:sz w:val="28"/>
        </w:rPr>
        <w:t>6</w:t>
      </w:r>
      <w:r w:rsidRPr="00BB0581">
        <w:rPr>
          <w:sz w:val="28"/>
        </w:rPr>
        <w:t xml:space="preserve"> году исполнены в </w:t>
      </w:r>
      <w:r w:rsidRPr="00A76A13">
        <w:rPr>
          <w:sz w:val="28"/>
        </w:rPr>
        <w:t xml:space="preserve">сумме </w:t>
      </w:r>
      <w:r w:rsidR="00147B7C" w:rsidRPr="00A76A13">
        <w:rPr>
          <w:sz w:val="28"/>
        </w:rPr>
        <w:t>2</w:t>
      </w:r>
      <w:r w:rsidR="001631A6" w:rsidRPr="00A76A13">
        <w:rPr>
          <w:sz w:val="28"/>
        </w:rPr>
        <w:t> </w:t>
      </w:r>
      <w:r w:rsidR="00A76A13" w:rsidRPr="00A76A13">
        <w:rPr>
          <w:sz w:val="28"/>
        </w:rPr>
        <w:t>207220,99</w:t>
      </w:r>
      <w:r w:rsidR="00147B7C" w:rsidRPr="00A76A13">
        <w:rPr>
          <w:sz w:val="28"/>
        </w:rPr>
        <w:t xml:space="preserve"> </w:t>
      </w:r>
      <w:r w:rsidRPr="00A76A13">
        <w:rPr>
          <w:sz w:val="28"/>
        </w:rPr>
        <w:t xml:space="preserve">тыс. рублей, что по отношению к утвержденным бюджетным назначениям в сумме </w:t>
      </w:r>
      <w:r w:rsidR="00A76A13" w:rsidRPr="00A76A13">
        <w:rPr>
          <w:sz w:val="28"/>
        </w:rPr>
        <w:t>2319075</w:t>
      </w:r>
      <w:r w:rsidR="00147B7C" w:rsidRPr="00A76A13">
        <w:rPr>
          <w:sz w:val="28"/>
        </w:rPr>
        <w:t xml:space="preserve"> </w:t>
      </w:r>
      <w:r w:rsidRPr="00A76A13">
        <w:rPr>
          <w:sz w:val="28"/>
        </w:rPr>
        <w:t>тыс. рублей  состав</w:t>
      </w:r>
      <w:r w:rsidR="00C52C54" w:rsidRPr="00A76A13">
        <w:rPr>
          <w:sz w:val="28"/>
        </w:rPr>
        <w:t>или</w:t>
      </w:r>
      <w:r w:rsidRPr="00A76A13">
        <w:rPr>
          <w:sz w:val="28"/>
        </w:rPr>
        <w:t xml:space="preserve"> </w:t>
      </w:r>
      <w:r w:rsidR="002907D6" w:rsidRPr="00A76A13">
        <w:rPr>
          <w:sz w:val="28"/>
        </w:rPr>
        <w:t>9</w:t>
      </w:r>
      <w:r w:rsidR="00147B7C" w:rsidRPr="00A76A13">
        <w:rPr>
          <w:sz w:val="28"/>
        </w:rPr>
        <w:t>5</w:t>
      </w:r>
      <w:r w:rsidR="00A76A13" w:rsidRPr="00A76A13">
        <w:rPr>
          <w:sz w:val="28"/>
        </w:rPr>
        <w:t>,2</w:t>
      </w:r>
      <w:r w:rsidR="00C52C54" w:rsidRPr="00A76A13">
        <w:rPr>
          <w:sz w:val="28"/>
        </w:rPr>
        <w:t xml:space="preserve">%. </w:t>
      </w:r>
      <w:r w:rsidR="006750E7" w:rsidRPr="00A76A13">
        <w:rPr>
          <w:sz w:val="28"/>
        </w:rPr>
        <w:t xml:space="preserve">Неисполненные  назначения  составили </w:t>
      </w:r>
      <w:r w:rsidR="001631A6" w:rsidRPr="00A76A13">
        <w:rPr>
          <w:sz w:val="28"/>
        </w:rPr>
        <w:t xml:space="preserve"> </w:t>
      </w:r>
      <w:r w:rsidR="00A76A13" w:rsidRPr="00A76A13">
        <w:rPr>
          <w:sz w:val="28"/>
        </w:rPr>
        <w:t>111854,01</w:t>
      </w:r>
      <w:r w:rsidR="00634228" w:rsidRPr="00A76A13">
        <w:rPr>
          <w:sz w:val="28"/>
        </w:rPr>
        <w:t xml:space="preserve">тыс. рублей. </w:t>
      </w:r>
      <w:r w:rsidRPr="00A76A13">
        <w:rPr>
          <w:sz w:val="28"/>
        </w:rPr>
        <w:t xml:space="preserve"> </w:t>
      </w:r>
    </w:p>
    <w:p w:rsidR="00F60A2A" w:rsidRPr="00BB0581" w:rsidRDefault="00176C7F" w:rsidP="00AE4FC9">
      <w:pPr>
        <w:jc w:val="both"/>
        <w:rPr>
          <w:color w:val="FF0000"/>
        </w:rPr>
      </w:pPr>
      <w:r w:rsidRPr="00BB0581">
        <w:rPr>
          <w:color w:val="FF0000"/>
        </w:rPr>
        <w:t xml:space="preserve"> </w:t>
      </w:r>
      <w:r w:rsidRPr="00BB0581">
        <w:rPr>
          <w:color w:val="FF0000"/>
        </w:rPr>
        <w:tab/>
      </w:r>
    </w:p>
    <w:p w:rsidR="00F60A2A" w:rsidRPr="00BB0581" w:rsidRDefault="00F60A2A" w:rsidP="00AE4FC9">
      <w:pPr>
        <w:jc w:val="both"/>
        <w:rPr>
          <w:color w:val="FF0000"/>
        </w:rPr>
      </w:pPr>
    </w:p>
    <w:p w:rsidR="00176C7F" w:rsidRPr="00A76A13" w:rsidRDefault="00176C7F" w:rsidP="00F60A2A">
      <w:pPr>
        <w:ind w:firstLine="709"/>
        <w:jc w:val="both"/>
        <w:rPr>
          <w:sz w:val="28"/>
          <w:szCs w:val="28"/>
        </w:rPr>
      </w:pPr>
      <w:r w:rsidRPr="00BB0581">
        <w:rPr>
          <w:sz w:val="28"/>
          <w:szCs w:val="28"/>
        </w:rPr>
        <w:lastRenderedPageBreak/>
        <w:t>По сравнению с 20</w:t>
      </w:r>
      <w:r w:rsidR="00EC5F87" w:rsidRPr="00BB0581">
        <w:rPr>
          <w:sz w:val="28"/>
          <w:szCs w:val="28"/>
        </w:rPr>
        <w:t>1</w:t>
      </w:r>
      <w:r w:rsidR="00BB0581" w:rsidRPr="00BB0581">
        <w:rPr>
          <w:sz w:val="28"/>
          <w:szCs w:val="28"/>
        </w:rPr>
        <w:t>5</w:t>
      </w:r>
      <w:r w:rsidRPr="00BB0581">
        <w:rPr>
          <w:sz w:val="28"/>
          <w:szCs w:val="28"/>
        </w:rPr>
        <w:t xml:space="preserve"> годом доходы </w:t>
      </w:r>
      <w:r w:rsidR="00006B65" w:rsidRPr="00BB0581">
        <w:rPr>
          <w:sz w:val="28"/>
          <w:szCs w:val="28"/>
        </w:rPr>
        <w:t>местного</w:t>
      </w:r>
      <w:r w:rsidRPr="00BB0581">
        <w:rPr>
          <w:sz w:val="28"/>
          <w:szCs w:val="28"/>
        </w:rPr>
        <w:t xml:space="preserve"> бюджета</w:t>
      </w:r>
      <w:r w:rsidRPr="00BB0581">
        <w:rPr>
          <w:color w:val="FF0000"/>
          <w:sz w:val="28"/>
          <w:szCs w:val="28"/>
        </w:rPr>
        <w:t xml:space="preserve"> </w:t>
      </w:r>
      <w:r w:rsidR="00355C50" w:rsidRPr="00A76A13">
        <w:rPr>
          <w:sz w:val="28"/>
          <w:szCs w:val="28"/>
        </w:rPr>
        <w:t>у</w:t>
      </w:r>
      <w:r w:rsidR="00A76A13" w:rsidRPr="00A76A13">
        <w:rPr>
          <w:sz w:val="28"/>
          <w:szCs w:val="28"/>
        </w:rPr>
        <w:t>меньшились</w:t>
      </w:r>
      <w:r w:rsidRPr="00A76A13">
        <w:rPr>
          <w:sz w:val="28"/>
          <w:szCs w:val="28"/>
        </w:rPr>
        <w:t xml:space="preserve"> в 201</w:t>
      </w:r>
      <w:r w:rsidR="00000376" w:rsidRPr="00A76A13">
        <w:rPr>
          <w:sz w:val="28"/>
          <w:szCs w:val="28"/>
        </w:rPr>
        <w:t>6</w:t>
      </w:r>
      <w:r w:rsidRPr="00A76A13">
        <w:rPr>
          <w:sz w:val="28"/>
          <w:szCs w:val="28"/>
        </w:rPr>
        <w:t xml:space="preserve"> году на </w:t>
      </w:r>
      <w:r w:rsidR="001631A6" w:rsidRPr="00A76A13">
        <w:rPr>
          <w:sz w:val="28"/>
          <w:szCs w:val="28"/>
        </w:rPr>
        <w:t>2</w:t>
      </w:r>
      <w:r w:rsidR="00A76A13" w:rsidRPr="00A76A13">
        <w:rPr>
          <w:sz w:val="28"/>
          <w:szCs w:val="28"/>
        </w:rPr>
        <w:t>71582,6</w:t>
      </w:r>
      <w:r w:rsidRPr="00A76A13">
        <w:rPr>
          <w:sz w:val="28"/>
          <w:szCs w:val="28"/>
        </w:rPr>
        <w:t xml:space="preserve">тыс. рублей или на </w:t>
      </w:r>
      <w:r w:rsidR="00E46240" w:rsidRPr="00A76A13">
        <w:rPr>
          <w:sz w:val="28"/>
          <w:szCs w:val="28"/>
        </w:rPr>
        <w:t>10,</w:t>
      </w:r>
      <w:r w:rsidR="00A76A13" w:rsidRPr="00A76A13">
        <w:rPr>
          <w:sz w:val="28"/>
          <w:szCs w:val="28"/>
        </w:rPr>
        <w:t>35</w:t>
      </w:r>
      <w:r w:rsidRPr="00A76A13">
        <w:rPr>
          <w:sz w:val="28"/>
          <w:szCs w:val="28"/>
        </w:rPr>
        <w:t>%.</w:t>
      </w:r>
      <w:r w:rsidR="002907D6" w:rsidRPr="00A76A13">
        <w:rPr>
          <w:sz w:val="28"/>
          <w:szCs w:val="28"/>
        </w:rPr>
        <w:t xml:space="preserve"> </w:t>
      </w:r>
    </w:p>
    <w:p w:rsidR="00F8118C" w:rsidRPr="00000376" w:rsidRDefault="00176C7F" w:rsidP="00176C7F">
      <w:pPr>
        <w:ind w:firstLine="720"/>
        <w:jc w:val="both"/>
        <w:rPr>
          <w:sz w:val="28"/>
        </w:rPr>
      </w:pPr>
      <w:r w:rsidRPr="00BB0581">
        <w:rPr>
          <w:sz w:val="28"/>
        </w:rPr>
        <w:t>Расходы</w:t>
      </w:r>
      <w:r w:rsidRPr="00BB0581">
        <w:rPr>
          <w:color w:val="FF0000"/>
          <w:sz w:val="28"/>
        </w:rPr>
        <w:t xml:space="preserve"> </w:t>
      </w:r>
      <w:r w:rsidRPr="00BB0581">
        <w:rPr>
          <w:sz w:val="28"/>
        </w:rPr>
        <w:t xml:space="preserve">бюджета </w:t>
      </w:r>
      <w:r w:rsidR="00A42BD6" w:rsidRPr="00BB0581">
        <w:rPr>
          <w:sz w:val="28"/>
        </w:rPr>
        <w:t>по</w:t>
      </w:r>
      <w:r w:rsidRPr="00BB0581">
        <w:rPr>
          <w:sz w:val="28"/>
        </w:rPr>
        <w:t xml:space="preserve"> Отчет</w:t>
      </w:r>
      <w:r w:rsidR="00A42BD6" w:rsidRPr="00BB0581">
        <w:rPr>
          <w:sz w:val="28"/>
        </w:rPr>
        <w:t>у</w:t>
      </w:r>
      <w:r w:rsidRPr="00BB0581">
        <w:rPr>
          <w:sz w:val="28"/>
        </w:rPr>
        <w:t xml:space="preserve"> об исполнении бюджета (ф. 0503117) </w:t>
      </w:r>
      <w:r w:rsidR="00A42BD6" w:rsidRPr="00BB0581">
        <w:rPr>
          <w:sz w:val="28"/>
        </w:rPr>
        <w:t>исполнены</w:t>
      </w:r>
      <w:r w:rsidRPr="00BB0581">
        <w:rPr>
          <w:sz w:val="28"/>
        </w:rPr>
        <w:t xml:space="preserve"> в сумме</w:t>
      </w:r>
      <w:r w:rsidR="00863D79" w:rsidRPr="00BB0581">
        <w:rPr>
          <w:color w:val="FF0000"/>
          <w:sz w:val="28"/>
        </w:rPr>
        <w:t xml:space="preserve"> </w:t>
      </w:r>
      <w:r w:rsidR="000B0A80" w:rsidRPr="00A23033">
        <w:rPr>
          <w:sz w:val="28"/>
        </w:rPr>
        <w:t>2</w:t>
      </w:r>
      <w:r w:rsidR="0026564B" w:rsidRPr="00A23033">
        <w:rPr>
          <w:sz w:val="28"/>
        </w:rPr>
        <w:t> </w:t>
      </w:r>
      <w:r w:rsidR="00A23033" w:rsidRPr="00A23033">
        <w:rPr>
          <w:sz w:val="28"/>
        </w:rPr>
        <w:t>222373,79</w:t>
      </w:r>
      <w:r w:rsidRPr="00A23033">
        <w:rPr>
          <w:sz w:val="28"/>
        </w:rPr>
        <w:t>тыс. рублей,</w:t>
      </w:r>
      <w:r w:rsidRPr="00BB0581">
        <w:rPr>
          <w:color w:val="FF0000"/>
          <w:sz w:val="28"/>
        </w:rPr>
        <w:t xml:space="preserve"> </w:t>
      </w:r>
      <w:r w:rsidRPr="00000376">
        <w:rPr>
          <w:sz w:val="28"/>
        </w:rPr>
        <w:t>что по отношению к утвержденным</w:t>
      </w:r>
      <w:r w:rsidR="00AE4FC9" w:rsidRPr="00000376">
        <w:rPr>
          <w:sz w:val="28"/>
        </w:rPr>
        <w:t xml:space="preserve"> Решением о бюджете</w:t>
      </w:r>
      <w:r w:rsidRPr="00000376">
        <w:rPr>
          <w:sz w:val="28"/>
        </w:rPr>
        <w:t xml:space="preserve"> бюджетным назначениям в сумме</w:t>
      </w:r>
      <w:r w:rsidR="00EC5F87" w:rsidRPr="00000376">
        <w:rPr>
          <w:sz w:val="28"/>
        </w:rPr>
        <w:t xml:space="preserve"> </w:t>
      </w:r>
    </w:p>
    <w:p w:rsidR="00AE4FC9" w:rsidRPr="00A23033" w:rsidRDefault="00863F9A" w:rsidP="00F8118C">
      <w:pPr>
        <w:jc w:val="both"/>
        <w:rPr>
          <w:sz w:val="28"/>
        </w:rPr>
      </w:pPr>
      <w:r w:rsidRPr="00A23033">
        <w:rPr>
          <w:sz w:val="28"/>
        </w:rPr>
        <w:t>2 </w:t>
      </w:r>
      <w:r w:rsidR="00A23033" w:rsidRPr="00A23033">
        <w:rPr>
          <w:sz w:val="28"/>
        </w:rPr>
        <w:t>346418</w:t>
      </w:r>
      <w:r w:rsidR="00AE4FC9" w:rsidRPr="00A23033">
        <w:rPr>
          <w:sz w:val="28"/>
        </w:rPr>
        <w:t xml:space="preserve">тыс. рублей  составляет </w:t>
      </w:r>
      <w:r w:rsidR="00EC5F87" w:rsidRPr="00A23033">
        <w:rPr>
          <w:sz w:val="28"/>
        </w:rPr>
        <w:t xml:space="preserve"> </w:t>
      </w:r>
      <w:r w:rsidR="00176C7F" w:rsidRPr="00A23033">
        <w:rPr>
          <w:sz w:val="28"/>
        </w:rPr>
        <w:t>9</w:t>
      </w:r>
      <w:r w:rsidR="00A23033" w:rsidRPr="00A23033">
        <w:rPr>
          <w:sz w:val="28"/>
        </w:rPr>
        <w:t>4,7</w:t>
      </w:r>
      <w:r w:rsidR="00863D79" w:rsidRPr="00A23033">
        <w:rPr>
          <w:sz w:val="28"/>
        </w:rPr>
        <w:t xml:space="preserve"> </w:t>
      </w:r>
      <w:r w:rsidR="00AE4FC9" w:rsidRPr="00A23033">
        <w:rPr>
          <w:sz w:val="28"/>
        </w:rPr>
        <w:t xml:space="preserve">%. </w:t>
      </w:r>
      <w:r w:rsidR="00176C7F" w:rsidRPr="00A23033">
        <w:rPr>
          <w:sz w:val="28"/>
        </w:rPr>
        <w:t xml:space="preserve">Неисполненные  назначения  составили </w:t>
      </w:r>
      <w:r w:rsidR="00EC5F87" w:rsidRPr="00A23033">
        <w:rPr>
          <w:sz w:val="28"/>
        </w:rPr>
        <w:t xml:space="preserve"> </w:t>
      </w:r>
      <w:r w:rsidR="00A23033" w:rsidRPr="00A23033">
        <w:rPr>
          <w:sz w:val="28"/>
        </w:rPr>
        <w:t>124044,2</w:t>
      </w:r>
      <w:r w:rsidR="00863D79" w:rsidRPr="00A23033">
        <w:rPr>
          <w:sz w:val="28"/>
        </w:rPr>
        <w:t xml:space="preserve"> </w:t>
      </w:r>
      <w:r w:rsidR="00176C7F" w:rsidRPr="00A23033">
        <w:rPr>
          <w:sz w:val="28"/>
        </w:rPr>
        <w:t>тыс. рублей.</w:t>
      </w:r>
      <w:r w:rsidR="00634228" w:rsidRPr="00A23033">
        <w:rPr>
          <w:sz w:val="28"/>
        </w:rPr>
        <w:t xml:space="preserve"> </w:t>
      </w:r>
    </w:p>
    <w:p w:rsidR="00176C7F" w:rsidRPr="00E01924" w:rsidRDefault="00176C7F" w:rsidP="000F56B6">
      <w:pPr>
        <w:ind w:firstLine="720"/>
        <w:jc w:val="both"/>
        <w:rPr>
          <w:sz w:val="28"/>
        </w:rPr>
      </w:pPr>
      <w:r w:rsidRPr="00E01924">
        <w:rPr>
          <w:sz w:val="28"/>
        </w:rPr>
        <w:t>В 201</w:t>
      </w:r>
      <w:r w:rsidR="00000376" w:rsidRPr="00E01924">
        <w:rPr>
          <w:sz w:val="28"/>
        </w:rPr>
        <w:t>6</w:t>
      </w:r>
      <w:r w:rsidRPr="00E01924">
        <w:rPr>
          <w:sz w:val="28"/>
        </w:rPr>
        <w:t xml:space="preserve"> году расходы бюджета </w:t>
      </w:r>
      <w:r w:rsidR="00AE4FC9" w:rsidRPr="00E01924">
        <w:rPr>
          <w:sz w:val="28"/>
        </w:rPr>
        <w:t xml:space="preserve">муниципального района </w:t>
      </w:r>
      <w:r w:rsidR="00355C50" w:rsidRPr="00E01924">
        <w:rPr>
          <w:sz w:val="28"/>
        </w:rPr>
        <w:t>у</w:t>
      </w:r>
      <w:r w:rsidR="00A23033" w:rsidRPr="00E01924">
        <w:rPr>
          <w:sz w:val="28"/>
        </w:rPr>
        <w:t>меньшились</w:t>
      </w:r>
      <w:r w:rsidRPr="00E01924">
        <w:rPr>
          <w:sz w:val="28"/>
        </w:rPr>
        <w:t xml:space="preserve"> по отношению к 20</w:t>
      </w:r>
      <w:r w:rsidR="00C41C57" w:rsidRPr="00E01924">
        <w:rPr>
          <w:sz w:val="28"/>
        </w:rPr>
        <w:t>1</w:t>
      </w:r>
      <w:r w:rsidR="00000376" w:rsidRPr="00E01924">
        <w:rPr>
          <w:sz w:val="28"/>
        </w:rPr>
        <w:t>5</w:t>
      </w:r>
      <w:r w:rsidRPr="00E01924">
        <w:rPr>
          <w:sz w:val="28"/>
        </w:rPr>
        <w:t xml:space="preserve"> году на </w:t>
      </w:r>
      <w:r w:rsidR="00C41C57" w:rsidRPr="00E01924">
        <w:rPr>
          <w:sz w:val="28"/>
        </w:rPr>
        <w:t xml:space="preserve">  </w:t>
      </w:r>
      <w:r w:rsidR="00E01924" w:rsidRPr="00E01924">
        <w:rPr>
          <w:sz w:val="28"/>
        </w:rPr>
        <w:t>303498</w:t>
      </w:r>
      <w:r w:rsidR="00C41C57" w:rsidRPr="00E01924">
        <w:rPr>
          <w:sz w:val="28"/>
        </w:rPr>
        <w:t xml:space="preserve"> </w:t>
      </w:r>
      <w:r w:rsidR="00355C50" w:rsidRPr="00E01924">
        <w:rPr>
          <w:sz w:val="28"/>
        </w:rPr>
        <w:t xml:space="preserve"> </w:t>
      </w:r>
      <w:r w:rsidRPr="00E01924">
        <w:rPr>
          <w:sz w:val="28"/>
        </w:rPr>
        <w:t xml:space="preserve">тыс. рублей или на </w:t>
      </w:r>
      <w:r w:rsidR="00E01924" w:rsidRPr="00E01924">
        <w:rPr>
          <w:sz w:val="28"/>
        </w:rPr>
        <w:t>1</w:t>
      </w:r>
      <w:r w:rsidR="007D3EDB" w:rsidRPr="00E01924">
        <w:rPr>
          <w:sz w:val="28"/>
        </w:rPr>
        <w:t>2</w:t>
      </w:r>
      <w:r w:rsidRPr="00E01924">
        <w:rPr>
          <w:sz w:val="28"/>
        </w:rPr>
        <w:t>%.</w:t>
      </w:r>
    </w:p>
    <w:p w:rsidR="008453A5" w:rsidRPr="00BB0581" w:rsidRDefault="008453A5" w:rsidP="008453A5">
      <w:pPr>
        <w:pStyle w:val="a4"/>
        <w:ind w:right="0" w:firstLine="720"/>
      </w:pPr>
      <w:r w:rsidRPr="00BB0581">
        <w:rPr>
          <w:color w:val="FF0000"/>
        </w:rPr>
        <w:t xml:space="preserve">  </w:t>
      </w:r>
      <w:r w:rsidRPr="00E01924">
        <w:t xml:space="preserve">По исполнению бюджета процент дефицита, рассчитанный с учетом уменьшения остатков  не превышает установленный п.3 ст.92.1 БК РФ </w:t>
      </w:r>
      <w:r w:rsidRPr="00BB0581">
        <w:t>показатель процента.</w:t>
      </w:r>
    </w:p>
    <w:p w:rsidR="00176C7F" w:rsidRPr="00E01924" w:rsidRDefault="00F15716" w:rsidP="00F15716">
      <w:pPr>
        <w:ind w:firstLine="720"/>
        <w:jc w:val="both"/>
        <w:rPr>
          <w:sz w:val="28"/>
        </w:rPr>
      </w:pPr>
      <w:r w:rsidRPr="00BB0581">
        <w:rPr>
          <w:sz w:val="28"/>
          <w:szCs w:val="28"/>
        </w:rPr>
        <w:t>При исполнении бюджета 201</w:t>
      </w:r>
      <w:r w:rsidR="00BB0581" w:rsidRPr="00BB0581">
        <w:rPr>
          <w:sz w:val="28"/>
          <w:szCs w:val="28"/>
        </w:rPr>
        <w:t>6</w:t>
      </w:r>
      <w:r w:rsidRPr="00BB0581">
        <w:rPr>
          <w:sz w:val="28"/>
          <w:szCs w:val="28"/>
        </w:rPr>
        <w:t xml:space="preserve"> года обеспечено соблюдение принципа сбалансированности бюджета: объем, доходов соответствует суммарному объему расходов, р</w:t>
      </w:r>
      <w:r w:rsidR="00176C7F" w:rsidRPr="00BB0581">
        <w:rPr>
          <w:sz w:val="28"/>
        </w:rPr>
        <w:t xml:space="preserve">езультатом исполнения бюджета </w:t>
      </w:r>
      <w:r w:rsidR="00176C7F" w:rsidRPr="00E01924">
        <w:rPr>
          <w:sz w:val="28"/>
        </w:rPr>
        <w:t xml:space="preserve">является </w:t>
      </w:r>
      <w:r w:rsidR="00BA3249" w:rsidRPr="00E01924">
        <w:rPr>
          <w:sz w:val="28"/>
        </w:rPr>
        <w:t>деф</w:t>
      </w:r>
      <w:r w:rsidR="00176C7F" w:rsidRPr="00E01924">
        <w:rPr>
          <w:sz w:val="28"/>
        </w:rPr>
        <w:t>ицит</w:t>
      </w:r>
      <w:r w:rsidR="000C6C6D" w:rsidRPr="00E01924">
        <w:rPr>
          <w:sz w:val="28"/>
        </w:rPr>
        <w:t xml:space="preserve"> муниципального</w:t>
      </w:r>
      <w:r w:rsidR="00176C7F" w:rsidRPr="00E01924">
        <w:rPr>
          <w:sz w:val="28"/>
        </w:rPr>
        <w:t xml:space="preserve"> </w:t>
      </w:r>
      <w:r w:rsidR="00355C50" w:rsidRPr="00E01924">
        <w:rPr>
          <w:sz w:val="28"/>
        </w:rPr>
        <w:t>б</w:t>
      </w:r>
      <w:r w:rsidR="00176C7F" w:rsidRPr="00E01924">
        <w:rPr>
          <w:sz w:val="28"/>
        </w:rPr>
        <w:t>ю</w:t>
      </w:r>
      <w:r w:rsidR="00176C7F" w:rsidRPr="00E01924">
        <w:rPr>
          <w:sz w:val="28"/>
        </w:rPr>
        <w:t>д</w:t>
      </w:r>
      <w:r w:rsidR="00176C7F" w:rsidRPr="00E01924">
        <w:rPr>
          <w:sz w:val="28"/>
        </w:rPr>
        <w:t>жета в сумме</w:t>
      </w:r>
      <w:r w:rsidR="00815725" w:rsidRPr="00E01924">
        <w:rPr>
          <w:sz w:val="28"/>
        </w:rPr>
        <w:t xml:space="preserve"> </w:t>
      </w:r>
      <w:r w:rsidR="00176C7F" w:rsidRPr="00E01924">
        <w:rPr>
          <w:sz w:val="28"/>
        </w:rPr>
        <w:t xml:space="preserve"> </w:t>
      </w:r>
      <w:r w:rsidR="00E01924" w:rsidRPr="00E01924">
        <w:rPr>
          <w:sz w:val="28"/>
        </w:rPr>
        <w:t>15152</w:t>
      </w:r>
      <w:r w:rsidR="00EA6E69" w:rsidRPr="00E01924">
        <w:rPr>
          <w:sz w:val="28"/>
          <w:szCs w:val="28"/>
        </w:rPr>
        <w:t xml:space="preserve"> </w:t>
      </w:r>
      <w:r w:rsidR="00A42BD6" w:rsidRPr="00E01924">
        <w:rPr>
          <w:sz w:val="28"/>
        </w:rPr>
        <w:t xml:space="preserve"> </w:t>
      </w:r>
      <w:r w:rsidR="00355C50" w:rsidRPr="00E01924">
        <w:rPr>
          <w:sz w:val="28"/>
        </w:rPr>
        <w:t xml:space="preserve">тыс. </w:t>
      </w:r>
      <w:r w:rsidR="00176C7F" w:rsidRPr="00E01924">
        <w:rPr>
          <w:sz w:val="28"/>
        </w:rPr>
        <w:t>рублей</w:t>
      </w:r>
      <w:r w:rsidR="00F84DE8" w:rsidRPr="00E01924">
        <w:rPr>
          <w:sz w:val="28"/>
        </w:rPr>
        <w:t>.</w:t>
      </w:r>
      <w:r w:rsidR="00BA3249" w:rsidRPr="00E01924">
        <w:rPr>
          <w:sz w:val="28"/>
        </w:rPr>
        <w:t xml:space="preserve">  </w:t>
      </w:r>
    </w:p>
    <w:p w:rsidR="00B96074" w:rsidRPr="00BB0581" w:rsidRDefault="00B96074" w:rsidP="0039362E">
      <w:pPr>
        <w:jc w:val="center"/>
        <w:rPr>
          <w:b/>
          <w:bCs/>
          <w:color w:val="FF0000"/>
          <w:sz w:val="28"/>
          <w:u w:val="single"/>
        </w:rPr>
      </w:pPr>
    </w:p>
    <w:p w:rsidR="0039362E" w:rsidRPr="00BB0581" w:rsidRDefault="0012289C" w:rsidP="0039362E">
      <w:pPr>
        <w:jc w:val="center"/>
        <w:rPr>
          <w:b/>
          <w:sz w:val="28"/>
          <w:u w:val="single"/>
        </w:rPr>
      </w:pPr>
      <w:r w:rsidRPr="00BB0581">
        <w:rPr>
          <w:b/>
          <w:bCs/>
          <w:sz w:val="28"/>
          <w:u w:val="single"/>
        </w:rPr>
        <w:t>3.</w:t>
      </w:r>
      <w:r w:rsidR="0039362E" w:rsidRPr="00BB0581">
        <w:rPr>
          <w:b/>
          <w:bCs/>
          <w:sz w:val="28"/>
          <w:u w:val="single"/>
        </w:rPr>
        <w:t>Формирование и исполнение доходной части</w:t>
      </w:r>
      <w:r w:rsidR="0039362E" w:rsidRPr="00BB0581">
        <w:rPr>
          <w:b/>
          <w:sz w:val="28"/>
          <w:u w:val="single"/>
        </w:rPr>
        <w:t xml:space="preserve"> бюджета</w:t>
      </w:r>
    </w:p>
    <w:p w:rsidR="0039362E" w:rsidRPr="00BB0581" w:rsidRDefault="00C41C57" w:rsidP="0039362E">
      <w:pPr>
        <w:jc w:val="center"/>
        <w:rPr>
          <w:b/>
          <w:bCs/>
          <w:sz w:val="28"/>
          <w:u w:val="single"/>
        </w:rPr>
      </w:pPr>
      <w:r w:rsidRPr="00BB0581">
        <w:rPr>
          <w:b/>
          <w:bCs/>
          <w:sz w:val="28"/>
          <w:u w:val="single"/>
        </w:rPr>
        <w:t>Таштаголь</w:t>
      </w:r>
      <w:r w:rsidR="0039362E" w:rsidRPr="00BB0581">
        <w:rPr>
          <w:b/>
          <w:bCs/>
          <w:sz w:val="28"/>
          <w:u w:val="single"/>
        </w:rPr>
        <w:t xml:space="preserve">ского муниципального  района </w:t>
      </w:r>
    </w:p>
    <w:p w:rsidR="0039362E" w:rsidRPr="00BB0581" w:rsidRDefault="0039362E" w:rsidP="0039362E">
      <w:pPr>
        <w:ind w:left="357" w:firstLine="346"/>
        <w:jc w:val="both"/>
        <w:rPr>
          <w:b/>
          <w:sz w:val="28"/>
          <w:szCs w:val="28"/>
        </w:rPr>
      </w:pPr>
    </w:p>
    <w:p w:rsidR="006E0AEC" w:rsidRPr="007503DD" w:rsidRDefault="0039362E" w:rsidP="006C0114">
      <w:pPr>
        <w:ind w:firstLine="720"/>
        <w:jc w:val="both"/>
        <w:rPr>
          <w:color w:val="FF0000"/>
          <w:sz w:val="28"/>
          <w:szCs w:val="28"/>
        </w:rPr>
      </w:pPr>
      <w:r w:rsidRPr="00BB0581">
        <w:rPr>
          <w:sz w:val="28"/>
          <w:szCs w:val="28"/>
        </w:rPr>
        <w:t xml:space="preserve">В соответствии с Отчетом об исполнении бюджета </w:t>
      </w:r>
      <w:r w:rsidR="00C41C57" w:rsidRPr="00BB0581">
        <w:rPr>
          <w:sz w:val="28"/>
          <w:szCs w:val="28"/>
        </w:rPr>
        <w:t>Таштаголь</w:t>
      </w:r>
      <w:r w:rsidRPr="00BB0581">
        <w:rPr>
          <w:sz w:val="28"/>
          <w:szCs w:val="28"/>
        </w:rPr>
        <w:t>ского муниципального  района (ф. 0503</w:t>
      </w:r>
      <w:r w:rsidR="009C048A" w:rsidRPr="00BB0581">
        <w:rPr>
          <w:sz w:val="28"/>
          <w:szCs w:val="28"/>
        </w:rPr>
        <w:t>1</w:t>
      </w:r>
      <w:r w:rsidRPr="00BB0581">
        <w:rPr>
          <w:sz w:val="28"/>
          <w:szCs w:val="28"/>
        </w:rPr>
        <w:t>17) объем доходов бюджета за 201</w:t>
      </w:r>
      <w:r w:rsidR="00BB0581" w:rsidRPr="00BB0581">
        <w:rPr>
          <w:sz w:val="28"/>
          <w:szCs w:val="28"/>
        </w:rPr>
        <w:t>6</w:t>
      </w:r>
      <w:r w:rsidRPr="00BB0581">
        <w:rPr>
          <w:sz w:val="28"/>
          <w:szCs w:val="28"/>
        </w:rPr>
        <w:t xml:space="preserve"> год </w:t>
      </w:r>
      <w:r w:rsidRPr="00E01924">
        <w:rPr>
          <w:sz w:val="28"/>
          <w:szCs w:val="28"/>
        </w:rPr>
        <w:t xml:space="preserve">составил </w:t>
      </w:r>
      <w:r w:rsidR="006C0114" w:rsidRPr="00E01924">
        <w:rPr>
          <w:sz w:val="28"/>
        </w:rPr>
        <w:t>2 </w:t>
      </w:r>
      <w:r w:rsidR="00E01924" w:rsidRPr="00E01924">
        <w:rPr>
          <w:sz w:val="28"/>
        </w:rPr>
        <w:t>207220,99</w:t>
      </w:r>
      <w:r w:rsidR="006C0114" w:rsidRPr="00E01924">
        <w:rPr>
          <w:sz w:val="28"/>
        </w:rPr>
        <w:t xml:space="preserve"> тыс.</w:t>
      </w:r>
      <w:r w:rsidRPr="00E01924">
        <w:rPr>
          <w:sz w:val="28"/>
          <w:szCs w:val="28"/>
        </w:rPr>
        <w:t xml:space="preserve"> рублей, что на</w:t>
      </w:r>
      <w:r w:rsidR="00AE6DC2" w:rsidRPr="00E01924">
        <w:rPr>
          <w:sz w:val="28"/>
          <w:szCs w:val="28"/>
        </w:rPr>
        <w:t xml:space="preserve"> </w:t>
      </w:r>
      <w:r w:rsidR="00E01924" w:rsidRPr="00E01924">
        <w:rPr>
          <w:sz w:val="28"/>
          <w:szCs w:val="28"/>
        </w:rPr>
        <w:t>111854</w:t>
      </w:r>
      <w:r w:rsidR="006C0114" w:rsidRPr="00E01924">
        <w:rPr>
          <w:sz w:val="28"/>
        </w:rPr>
        <w:t xml:space="preserve">тыс. </w:t>
      </w:r>
      <w:r w:rsidRPr="00E01924">
        <w:rPr>
          <w:sz w:val="28"/>
          <w:szCs w:val="28"/>
        </w:rPr>
        <w:t xml:space="preserve"> рублей меньше</w:t>
      </w:r>
      <w:r w:rsidRPr="007503DD">
        <w:rPr>
          <w:color w:val="FF0000"/>
          <w:sz w:val="28"/>
          <w:szCs w:val="28"/>
        </w:rPr>
        <w:t xml:space="preserve"> </w:t>
      </w:r>
      <w:r w:rsidRPr="00000376">
        <w:rPr>
          <w:sz w:val="28"/>
          <w:szCs w:val="28"/>
        </w:rPr>
        <w:t>окончательно утвержденного Решением о бюджете от 2</w:t>
      </w:r>
      <w:r w:rsidR="00FE75C5" w:rsidRPr="00000376">
        <w:rPr>
          <w:sz w:val="28"/>
          <w:szCs w:val="28"/>
        </w:rPr>
        <w:t>9</w:t>
      </w:r>
      <w:r w:rsidRPr="00000376">
        <w:rPr>
          <w:sz w:val="28"/>
          <w:szCs w:val="28"/>
        </w:rPr>
        <w:t>.12.201</w:t>
      </w:r>
      <w:r w:rsidR="00F55795" w:rsidRPr="00000376">
        <w:rPr>
          <w:sz w:val="28"/>
          <w:szCs w:val="28"/>
        </w:rPr>
        <w:t>5</w:t>
      </w:r>
      <w:r w:rsidRPr="00000376">
        <w:rPr>
          <w:sz w:val="28"/>
          <w:szCs w:val="28"/>
        </w:rPr>
        <w:t xml:space="preserve"> № </w:t>
      </w:r>
      <w:r w:rsidR="006C0114" w:rsidRPr="00000376">
        <w:rPr>
          <w:sz w:val="28"/>
          <w:szCs w:val="28"/>
        </w:rPr>
        <w:t>16</w:t>
      </w:r>
      <w:r w:rsidR="00F55795" w:rsidRPr="00000376">
        <w:rPr>
          <w:sz w:val="28"/>
          <w:szCs w:val="28"/>
        </w:rPr>
        <w:t>1</w:t>
      </w:r>
      <w:r w:rsidR="0048656E" w:rsidRPr="00000376">
        <w:rPr>
          <w:sz w:val="28"/>
          <w:szCs w:val="28"/>
        </w:rPr>
        <w:t>-рр</w:t>
      </w:r>
      <w:r w:rsidRPr="00000376">
        <w:rPr>
          <w:sz w:val="28"/>
          <w:szCs w:val="28"/>
        </w:rPr>
        <w:t xml:space="preserve"> плана по доходам</w:t>
      </w:r>
      <w:r w:rsidR="005944C8">
        <w:rPr>
          <w:sz w:val="28"/>
          <w:szCs w:val="28"/>
        </w:rPr>
        <w:t>.</w:t>
      </w:r>
    </w:p>
    <w:p w:rsidR="0039362E" w:rsidRPr="00427F07" w:rsidRDefault="0039362E" w:rsidP="0039362E">
      <w:pPr>
        <w:ind w:firstLine="720"/>
        <w:jc w:val="both"/>
        <w:rPr>
          <w:color w:val="000000"/>
          <w:sz w:val="28"/>
          <w:szCs w:val="28"/>
        </w:rPr>
      </w:pPr>
      <w:r w:rsidRPr="00427F07">
        <w:rPr>
          <w:color w:val="000000"/>
          <w:sz w:val="28"/>
          <w:szCs w:val="28"/>
        </w:rPr>
        <w:t>В таблице 1 приведены основные показатели исполнения доходной части бюджета муниципального района на основании отчетности (по ф. 0503</w:t>
      </w:r>
      <w:r w:rsidR="008E5C20" w:rsidRPr="00427F07">
        <w:rPr>
          <w:color w:val="000000"/>
          <w:sz w:val="28"/>
          <w:szCs w:val="28"/>
        </w:rPr>
        <w:t>1</w:t>
      </w:r>
      <w:r w:rsidRPr="00427F07">
        <w:rPr>
          <w:color w:val="000000"/>
          <w:sz w:val="28"/>
          <w:szCs w:val="28"/>
        </w:rPr>
        <w:t>17).</w:t>
      </w:r>
    </w:p>
    <w:p w:rsidR="0039362E" w:rsidRPr="00427F07" w:rsidRDefault="00D73EC4" w:rsidP="0039362E">
      <w:pPr>
        <w:pStyle w:val="ae"/>
        <w:spacing w:after="0"/>
        <w:ind w:left="0"/>
        <w:jc w:val="center"/>
        <w:rPr>
          <w:b/>
          <w:color w:val="000000"/>
          <w:szCs w:val="28"/>
        </w:rPr>
      </w:pPr>
      <w:r w:rsidRPr="00427F07">
        <w:rPr>
          <w:b/>
          <w:color w:val="000000"/>
          <w:szCs w:val="28"/>
        </w:rPr>
        <w:t xml:space="preserve">       </w:t>
      </w:r>
      <w:r w:rsidR="00390121" w:rsidRPr="00427F07">
        <w:rPr>
          <w:b/>
          <w:color w:val="000000"/>
          <w:szCs w:val="28"/>
        </w:rPr>
        <w:t xml:space="preserve">   </w:t>
      </w:r>
      <w:r w:rsidRPr="00427F07">
        <w:rPr>
          <w:b/>
          <w:color w:val="000000"/>
          <w:szCs w:val="28"/>
        </w:rPr>
        <w:t xml:space="preserve"> </w:t>
      </w:r>
      <w:r w:rsidR="0039362E" w:rsidRPr="00427F07">
        <w:rPr>
          <w:b/>
          <w:color w:val="000000"/>
          <w:szCs w:val="28"/>
        </w:rPr>
        <w:t>Исполнение</w:t>
      </w:r>
      <w:r w:rsidR="00390121" w:rsidRPr="00427F07">
        <w:rPr>
          <w:b/>
          <w:color w:val="000000"/>
          <w:szCs w:val="28"/>
        </w:rPr>
        <w:t xml:space="preserve"> </w:t>
      </w:r>
      <w:r w:rsidR="0039362E" w:rsidRPr="00427F07">
        <w:rPr>
          <w:b/>
          <w:color w:val="000000"/>
          <w:szCs w:val="28"/>
        </w:rPr>
        <w:t xml:space="preserve">доходной части </w:t>
      </w:r>
    </w:p>
    <w:p w:rsidR="0039362E" w:rsidRPr="00427F07" w:rsidRDefault="0039362E" w:rsidP="0039362E">
      <w:pPr>
        <w:pStyle w:val="ae"/>
        <w:spacing w:after="0"/>
        <w:ind w:left="0"/>
        <w:jc w:val="center"/>
        <w:rPr>
          <w:b/>
          <w:color w:val="000000"/>
          <w:szCs w:val="28"/>
        </w:rPr>
      </w:pPr>
      <w:r w:rsidRPr="00427F07">
        <w:rPr>
          <w:b/>
          <w:color w:val="000000"/>
          <w:szCs w:val="28"/>
        </w:rPr>
        <w:t>бюджета муниципального района за 201</w:t>
      </w:r>
      <w:r w:rsidR="008D18CF">
        <w:rPr>
          <w:b/>
          <w:color w:val="000000"/>
          <w:szCs w:val="28"/>
        </w:rPr>
        <w:t>6</w:t>
      </w:r>
      <w:r w:rsidRPr="00427F07">
        <w:rPr>
          <w:b/>
          <w:color w:val="000000"/>
          <w:szCs w:val="28"/>
        </w:rPr>
        <w:t xml:space="preserve"> год</w:t>
      </w:r>
    </w:p>
    <w:p w:rsidR="0039362E" w:rsidRPr="00427F07" w:rsidRDefault="0039362E" w:rsidP="0039362E">
      <w:pPr>
        <w:pStyle w:val="ae"/>
        <w:ind w:right="-5" w:firstLine="709"/>
        <w:jc w:val="right"/>
        <w:rPr>
          <w:color w:val="000000"/>
          <w:szCs w:val="28"/>
        </w:rPr>
      </w:pPr>
      <w:r w:rsidRPr="00427F07">
        <w:rPr>
          <w:color w:val="000000"/>
          <w:szCs w:val="28"/>
        </w:rPr>
        <w:t>тыс. рублей</w:t>
      </w:r>
    </w:p>
    <w:tbl>
      <w:tblPr>
        <w:tblW w:w="97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1260"/>
        <w:gridCol w:w="1620"/>
        <w:gridCol w:w="1260"/>
        <w:gridCol w:w="1611"/>
        <w:gridCol w:w="1428"/>
      </w:tblGrid>
      <w:tr w:rsidR="0039362E" w:rsidRPr="007503DD">
        <w:trPr>
          <w:trHeight w:val="264"/>
          <w:tblHeader/>
        </w:trPr>
        <w:tc>
          <w:tcPr>
            <w:tcW w:w="2535" w:type="dxa"/>
            <w:vMerge w:val="restart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Бюджет за 20</w:t>
            </w:r>
            <w:r w:rsidR="00C41C57" w:rsidRPr="008D18CF">
              <w:rPr>
                <w:color w:val="000000"/>
                <w:sz w:val="20"/>
                <w:szCs w:val="20"/>
              </w:rPr>
              <w:t>1</w:t>
            </w:r>
            <w:r w:rsidR="008D18CF" w:rsidRPr="008D18CF">
              <w:rPr>
                <w:color w:val="000000"/>
                <w:sz w:val="20"/>
                <w:szCs w:val="20"/>
              </w:rPr>
              <w:t>5</w:t>
            </w:r>
            <w:r w:rsidRPr="008D18C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491" w:type="dxa"/>
            <w:gridSpan w:val="3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Бюджет за 201</w:t>
            </w:r>
            <w:r w:rsidR="008D18CF" w:rsidRPr="008D18CF">
              <w:rPr>
                <w:color w:val="000000"/>
                <w:sz w:val="20"/>
                <w:szCs w:val="20"/>
              </w:rPr>
              <w:t>6</w:t>
            </w:r>
            <w:r w:rsidRPr="008D18C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Изменение 201</w:t>
            </w:r>
            <w:r w:rsidR="008D18CF" w:rsidRPr="008D18CF">
              <w:rPr>
                <w:color w:val="000000"/>
                <w:sz w:val="20"/>
                <w:szCs w:val="20"/>
              </w:rPr>
              <w:t>6</w:t>
            </w:r>
            <w:r w:rsidRPr="008D18CF">
              <w:rPr>
                <w:color w:val="000000"/>
                <w:sz w:val="20"/>
                <w:szCs w:val="20"/>
              </w:rPr>
              <w:t>г. к 20</w:t>
            </w:r>
            <w:r w:rsidR="00C41C57" w:rsidRPr="008D18CF">
              <w:rPr>
                <w:color w:val="000000"/>
                <w:sz w:val="20"/>
                <w:szCs w:val="20"/>
              </w:rPr>
              <w:t>1</w:t>
            </w:r>
            <w:r w:rsidR="008D18CF" w:rsidRPr="008D18CF">
              <w:rPr>
                <w:color w:val="000000"/>
                <w:sz w:val="20"/>
                <w:szCs w:val="20"/>
              </w:rPr>
              <w:t>5</w:t>
            </w:r>
            <w:r w:rsidRPr="008D18CF">
              <w:rPr>
                <w:color w:val="000000"/>
                <w:sz w:val="20"/>
                <w:szCs w:val="20"/>
              </w:rPr>
              <w:t>г. по</w:t>
            </w:r>
          </w:p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фактическому исполнению</w:t>
            </w:r>
          </w:p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362E" w:rsidRPr="007503DD">
        <w:trPr>
          <w:trHeight w:val="264"/>
          <w:tblHeader/>
        </w:trPr>
        <w:tc>
          <w:tcPr>
            <w:tcW w:w="2535" w:type="dxa"/>
            <w:vMerge/>
            <w:vAlign w:val="center"/>
          </w:tcPr>
          <w:p w:rsidR="0039362E" w:rsidRPr="007503DD" w:rsidRDefault="0039362E" w:rsidP="00FE22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Окончательный план</w:t>
            </w:r>
          </w:p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(по отчёту)</w:t>
            </w:r>
          </w:p>
        </w:tc>
        <w:tc>
          <w:tcPr>
            <w:tcW w:w="2871" w:type="dxa"/>
            <w:gridSpan w:val="2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428" w:type="dxa"/>
            <w:vMerge/>
            <w:shd w:val="clear" w:color="auto" w:fill="auto"/>
            <w:noWrap/>
            <w:vAlign w:val="center"/>
          </w:tcPr>
          <w:p w:rsidR="0039362E" w:rsidRPr="007503DD" w:rsidRDefault="0039362E" w:rsidP="00FE22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362E" w:rsidRPr="007503DD">
        <w:trPr>
          <w:trHeight w:val="570"/>
          <w:tblHeader/>
        </w:trPr>
        <w:tc>
          <w:tcPr>
            <w:tcW w:w="2535" w:type="dxa"/>
            <w:vMerge/>
            <w:vAlign w:val="center"/>
          </w:tcPr>
          <w:p w:rsidR="0039362E" w:rsidRPr="007503DD" w:rsidRDefault="0039362E" w:rsidP="00FE22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1" w:type="dxa"/>
            <w:shd w:val="clear" w:color="auto" w:fill="auto"/>
            <w:noWrap/>
            <w:vAlign w:val="center"/>
          </w:tcPr>
          <w:p w:rsidR="0039362E" w:rsidRPr="008D18CF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в % к окончательному плану</w:t>
            </w:r>
          </w:p>
        </w:tc>
        <w:tc>
          <w:tcPr>
            <w:tcW w:w="1428" w:type="dxa"/>
            <w:vMerge/>
            <w:vAlign w:val="center"/>
          </w:tcPr>
          <w:p w:rsidR="0039362E" w:rsidRPr="007503DD" w:rsidRDefault="0039362E" w:rsidP="00FE22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192912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193008,5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187913,54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sz w:val="20"/>
                <w:szCs w:val="20"/>
              </w:rPr>
              <w:t>97,4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sz w:val="18"/>
                <w:szCs w:val="18"/>
              </w:rPr>
              <w:t>-4998,46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68796,48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78683,5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center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78029,72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sz w:val="20"/>
                <w:szCs w:val="20"/>
              </w:rPr>
              <w:t>99,2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sz w:val="18"/>
                <w:szCs w:val="18"/>
              </w:rPr>
              <w:t>9233,24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2217095,13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2047383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1941277,73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sz w:val="20"/>
                <w:szCs w:val="20"/>
              </w:rPr>
              <w:t>94,8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sz w:val="18"/>
                <w:szCs w:val="18"/>
              </w:rPr>
              <w:t>-275817,4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ind w:firstLine="87"/>
              <w:rPr>
                <w:iCs/>
                <w:color w:val="000000"/>
                <w:sz w:val="20"/>
                <w:szCs w:val="20"/>
              </w:rPr>
            </w:pPr>
            <w:r w:rsidRPr="008D18CF">
              <w:rPr>
                <w:iCs/>
                <w:color w:val="000000"/>
                <w:sz w:val="20"/>
                <w:szCs w:val="20"/>
              </w:rPr>
              <w:t>В т. ч.: субвенции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933538,1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1008709,22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969944,79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sz w:val="20"/>
                <w:szCs w:val="20"/>
              </w:rPr>
              <w:t>96,2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sz w:val="18"/>
                <w:szCs w:val="18"/>
              </w:rPr>
              <w:t>36406,69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41B1B" w:rsidRPr="00C44EAB" w:rsidRDefault="00C41B1B">
            <w:pPr>
              <w:jc w:val="right"/>
              <w:rPr>
                <w:b/>
                <w:sz w:val="20"/>
                <w:szCs w:val="20"/>
              </w:rPr>
            </w:pPr>
            <w:r w:rsidRPr="00C44EAB">
              <w:rPr>
                <w:b/>
                <w:sz w:val="20"/>
                <w:szCs w:val="20"/>
              </w:rPr>
              <w:t>2478803,6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C41B1B" w:rsidRPr="00C44EAB" w:rsidRDefault="00C41B1B">
            <w:pPr>
              <w:jc w:val="right"/>
              <w:rPr>
                <w:b/>
                <w:sz w:val="20"/>
                <w:szCs w:val="20"/>
              </w:rPr>
            </w:pPr>
            <w:r w:rsidRPr="00C44EAB">
              <w:rPr>
                <w:b/>
                <w:sz w:val="20"/>
                <w:szCs w:val="20"/>
              </w:rPr>
              <w:t>2319075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b/>
                <w:sz w:val="20"/>
                <w:szCs w:val="20"/>
              </w:rPr>
            </w:pPr>
            <w:r w:rsidRPr="00C44EAB">
              <w:rPr>
                <w:b/>
                <w:sz w:val="20"/>
                <w:szCs w:val="20"/>
              </w:rPr>
              <w:t>2207220,99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b/>
                <w:sz w:val="20"/>
                <w:szCs w:val="20"/>
              </w:rPr>
              <w:t>95,2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b/>
                <w:sz w:val="18"/>
                <w:szCs w:val="18"/>
              </w:rPr>
              <w:t>-271582,6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iCs/>
                <w:color w:val="000000"/>
                <w:sz w:val="20"/>
                <w:szCs w:val="20"/>
              </w:rPr>
            </w:pPr>
            <w:r w:rsidRPr="008D18CF">
              <w:rPr>
                <w:iCs/>
                <w:color w:val="000000"/>
                <w:sz w:val="20"/>
                <w:szCs w:val="20"/>
              </w:rPr>
              <w:t>в т.ч.: собственные доходы</w:t>
            </w:r>
          </w:p>
          <w:p w:rsidR="00C41B1B" w:rsidRPr="008D18CF" w:rsidRDefault="00C41B1B" w:rsidP="00FE2284">
            <w:pPr>
              <w:rPr>
                <w:iCs/>
                <w:color w:val="000000"/>
                <w:sz w:val="20"/>
                <w:szCs w:val="20"/>
              </w:rPr>
            </w:pPr>
            <w:r w:rsidRPr="008D18CF">
              <w:rPr>
                <w:iCs/>
                <w:color w:val="000000"/>
                <w:sz w:val="20"/>
                <w:szCs w:val="20"/>
              </w:rPr>
              <w:t>(согласно БК РФ)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1545265,5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1310365,78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1237276,2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44EAB">
              <w:rPr>
                <w:rFonts w:ascii="Arial CYR" w:hAnsi="Arial CYR" w:cs="Arial CYR"/>
                <w:sz w:val="20"/>
                <w:szCs w:val="20"/>
              </w:rPr>
              <w:t>95,2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C44EAB">
              <w:rPr>
                <w:rFonts w:ascii="Arial CYR" w:hAnsi="Arial CYR" w:cs="Arial CYR"/>
                <w:sz w:val="18"/>
                <w:szCs w:val="18"/>
              </w:rPr>
              <w:t>-307989,3</w:t>
            </w:r>
          </w:p>
        </w:tc>
      </w:tr>
      <w:tr w:rsidR="00C41B1B" w:rsidRPr="007503DD">
        <w:trPr>
          <w:trHeight w:val="264"/>
        </w:trPr>
        <w:tc>
          <w:tcPr>
            <w:tcW w:w="2535" w:type="dxa"/>
            <w:shd w:val="clear" w:color="auto" w:fill="auto"/>
            <w:noWrap/>
            <w:vAlign w:val="center"/>
          </w:tcPr>
          <w:p w:rsidR="00C41B1B" w:rsidRPr="008D18CF" w:rsidRDefault="00C41B1B" w:rsidP="00FE2284">
            <w:pPr>
              <w:rPr>
                <w:iCs/>
                <w:color w:val="000000"/>
                <w:sz w:val="20"/>
                <w:szCs w:val="20"/>
              </w:rPr>
            </w:pPr>
            <w:r w:rsidRPr="008D18CF">
              <w:rPr>
                <w:iCs/>
                <w:color w:val="000000"/>
                <w:sz w:val="20"/>
                <w:szCs w:val="20"/>
              </w:rPr>
              <w:t>удельный вес собственных</w:t>
            </w:r>
          </w:p>
          <w:p w:rsidR="00C41B1B" w:rsidRPr="008D18CF" w:rsidRDefault="00C41B1B" w:rsidP="00FE2284">
            <w:pPr>
              <w:rPr>
                <w:iCs/>
                <w:color w:val="000000"/>
                <w:sz w:val="20"/>
                <w:szCs w:val="20"/>
              </w:rPr>
            </w:pPr>
            <w:r w:rsidRPr="008D18CF">
              <w:rPr>
                <w:iCs/>
                <w:color w:val="000000"/>
                <w:sz w:val="20"/>
                <w:szCs w:val="20"/>
              </w:rPr>
              <w:t>доходов в «итого доходов», %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62,34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56,50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5,61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C41B1B" w:rsidRPr="00C44EAB" w:rsidRDefault="00C41B1B">
            <w:pPr>
              <w:jc w:val="right"/>
              <w:rPr>
                <w:sz w:val="20"/>
                <w:szCs w:val="20"/>
              </w:rPr>
            </w:pPr>
            <w:r w:rsidRPr="00C44EAB">
              <w:rPr>
                <w:sz w:val="20"/>
                <w:szCs w:val="20"/>
              </w:rPr>
              <w:t> </w:t>
            </w:r>
          </w:p>
        </w:tc>
      </w:tr>
    </w:tbl>
    <w:p w:rsidR="0052681D" w:rsidRPr="007503DD" w:rsidRDefault="0052681D" w:rsidP="0039362E">
      <w:pPr>
        <w:ind w:firstLine="720"/>
        <w:jc w:val="both"/>
        <w:rPr>
          <w:b/>
          <w:color w:val="FF0000"/>
          <w:sz w:val="28"/>
          <w:szCs w:val="28"/>
        </w:rPr>
      </w:pPr>
    </w:p>
    <w:p w:rsidR="00B05710" w:rsidRPr="00E01924" w:rsidRDefault="0039362E" w:rsidP="0039362E">
      <w:pPr>
        <w:ind w:firstLine="720"/>
        <w:jc w:val="both"/>
        <w:rPr>
          <w:sz w:val="28"/>
          <w:szCs w:val="28"/>
        </w:rPr>
      </w:pPr>
      <w:r w:rsidRPr="00000376">
        <w:rPr>
          <w:b/>
          <w:sz w:val="28"/>
          <w:szCs w:val="28"/>
        </w:rPr>
        <w:lastRenderedPageBreak/>
        <w:t>Собственные доходы</w:t>
      </w:r>
      <w:r w:rsidRPr="00000376">
        <w:rPr>
          <w:sz w:val="28"/>
          <w:szCs w:val="28"/>
        </w:rPr>
        <w:t xml:space="preserve"> бюджета муниципального  района за 201</w:t>
      </w:r>
      <w:r w:rsidR="00890D67" w:rsidRPr="00000376">
        <w:rPr>
          <w:sz w:val="28"/>
          <w:szCs w:val="28"/>
        </w:rPr>
        <w:t>6</w:t>
      </w:r>
      <w:r w:rsidRPr="00000376">
        <w:rPr>
          <w:sz w:val="28"/>
          <w:szCs w:val="28"/>
        </w:rPr>
        <w:t xml:space="preserve"> год, определяемые в соответствии с Бюджетным кодексом РФ, составили           </w:t>
      </w:r>
      <w:r w:rsidRPr="007503DD">
        <w:rPr>
          <w:color w:val="FF0000"/>
          <w:sz w:val="28"/>
          <w:szCs w:val="28"/>
        </w:rPr>
        <w:t xml:space="preserve">               </w:t>
      </w:r>
      <w:r w:rsidR="005469F2" w:rsidRPr="00E01924">
        <w:rPr>
          <w:sz w:val="28"/>
          <w:szCs w:val="28"/>
        </w:rPr>
        <w:t>1</w:t>
      </w:r>
      <w:r w:rsidR="00E01924" w:rsidRPr="00E01924">
        <w:rPr>
          <w:sz w:val="28"/>
          <w:szCs w:val="28"/>
        </w:rPr>
        <w:t>237276,2</w:t>
      </w:r>
      <w:r w:rsidRPr="00E01924">
        <w:rPr>
          <w:sz w:val="28"/>
          <w:szCs w:val="28"/>
        </w:rPr>
        <w:t xml:space="preserve">тыс. рублей, </w:t>
      </w:r>
      <w:r w:rsidR="005F622E" w:rsidRPr="00E01924">
        <w:rPr>
          <w:sz w:val="28"/>
          <w:szCs w:val="28"/>
        </w:rPr>
        <w:t>у</w:t>
      </w:r>
      <w:r w:rsidR="00B05710" w:rsidRPr="00E01924">
        <w:rPr>
          <w:sz w:val="28"/>
          <w:szCs w:val="28"/>
        </w:rPr>
        <w:t>величились</w:t>
      </w:r>
      <w:r w:rsidRPr="00E01924">
        <w:rPr>
          <w:sz w:val="28"/>
          <w:szCs w:val="28"/>
        </w:rPr>
        <w:t xml:space="preserve"> на </w:t>
      </w:r>
      <w:r w:rsidR="005F622E" w:rsidRPr="00E01924">
        <w:rPr>
          <w:sz w:val="28"/>
          <w:szCs w:val="28"/>
        </w:rPr>
        <w:t>1</w:t>
      </w:r>
      <w:r w:rsidR="00B05710" w:rsidRPr="00E01924">
        <w:rPr>
          <w:sz w:val="28"/>
          <w:szCs w:val="28"/>
        </w:rPr>
        <w:t>9</w:t>
      </w:r>
      <w:r w:rsidR="00105C6F" w:rsidRPr="00E01924">
        <w:rPr>
          <w:sz w:val="28"/>
          <w:szCs w:val="28"/>
        </w:rPr>
        <w:t>,</w:t>
      </w:r>
      <w:r w:rsidR="00E01924" w:rsidRPr="00E01924">
        <w:rPr>
          <w:sz w:val="28"/>
          <w:szCs w:val="28"/>
        </w:rPr>
        <w:t>9</w:t>
      </w:r>
      <w:r w:rsidRPr="00E01924">
        <w:rPr>
          <w:sz w:val="28"/>
          <w:szCs w:val="28"/>
        </w:rPr>
        <w:t>% по сравнению с 20</w:t>
      </w:r>
      <w:r w:rsidR="00C41C57" w:rsidRPr="00E01924">
        <w:rPr>
          <w:sz w:val="28"/>
          <w:szCs w:val="28"/>
        </w:rPr>
        <w:t>1</w:t>
      </w:r>
      <w:r w:rsidR="00890D67" w:rsidRPr="00E01924">
        <w:rPr>
          <w:sz w:val="28"/>
          <w:szCs w:val="28"/>
        </w:rPr>
        <w:t>5</w:t>
      </w:r>
      <w:r w:rsidRPr="00E01924">
        <w:rPr>
          <w:sz w:val="28"/>
          <w:szCs w:val="28"/>
        </w:rPr>
        <w:t xml:space="preserve"> годом. </w:t>
      </w:r>
      <w:r w:rsidR="00920147" w:rsidRPr="00E01924">
        <w:rPr>
          <w:sz w:val="28"/>
          <w:szCs w:val="28"/>
        </w:rPr>
        <w:t xml:space="preserve">Удельный вес  собственных </w:t>
      </w:r>
      <w:r w:rsidRPr="00E01924">
        <w:rPr>
          <w:sz w:val="28"/>
          <w:szCs w:val="28"/>
        </w:rPr>
        <w:t>доходов в доходах бюджета муниципального района в 201</w:t>
      </w:r>
      <w:r w:rsidR="00890D67" w:rsidRPr="00E01924">
        <w:rPr>
          <w:sz w:val="28"/>
          <w:szCs w:val="28"/>
        </w:rPr>
        <w:t>6</w:t>
      </w:r>
      <w:r w:rsidRPr="00E01924">
        <w:rPr>
          <w:sz w:val="28"/>
          <w:szCs w:val="28"/>
        </w:rPr>
        <w:t xml:space="preserve"> году составил </w:t>
      </w:r>
      <w:r w:rsidR="00E01924" w:rsidRPr="00E01924">
        <w:rPr>
          <w:sz w:val="28"/>
          <w:szCs w:val="28"/>
        </w:rPr>
        <w:t>56,05</w:t>
      </w:r>
      <w:r w:rsidRPr="00E01924">
        <w:rPr>
          <w:sz w:val="28"/>
          <w:szCs w:val="28"/>
        </w:rPr>
        <w:t xml:space="preserve">%, против </w:t>
      </w:r>
      <w:r w:rsidR="00000376" w:rsidRPr="00E01924">
        <w:rPr>
          <w:sz w:val="28"/>
          <w:szCs w:val="28"/>
        </w:rPr>
        <w:t>62,34</w:t>
      </w:r>
      <w:r w:rsidRPr="00E01924">
        <w:rPr>
          <w:sz w:val="28"/>
          <w:szCs w:val="28"/>
        </w:rPr>
        <w:t>% в 20</w:t>
      </w:r>
      <w:r w:rsidR="00E236B4" w:rsidRPr="00E01924">
        <w:rPr>
          <w:sz w:val="28"/>
          <w:szCs w:val="28"/>
        </w:rPr>
        <w:t>1</w:t>
      </w:r>
      <w:r w:rsidR="00000376" w:rsidRPr="00E01924">
        <w:rPr>
          <w:sz w:val="28"/>
          <w:szCs w:val="28"/>
        </w:rPr>
        <w:t>5</w:t>
      </w:r>
      <w:r w:rsidRPr="00E01924">
        <w:rPr>
          <w:sz w:val="28"/>
          <w:szCs w:val="28"/>
        </w:rPr>
        <w:t xml:space="preserve"> году. </w:t>
      </w:r>
    </w:p>
    <w:p w:rsidR="00A92312" w:rsidRPr="007503DD" w:rsidRDefault="00A92312" w:rsidP="0039362E">
      <w:pPr>
        <w:ind w:firstLine="720"/>
        <w:jc w:val="both"/>
        <w:rPr>
          <w:color w:val="FF0000"/>
          <w:sz w:val="28"/>
          <w:szCs w:val="28"/>
        </w:rPr>
      </w:pPr>
    </w:p>
    <w:p w:rsidR="00A36D4B" w:rsidRPr="00A92312" w:rsidRDefault="0039362E" w:rsidP="0039362E">
      <w:pPr>
        <w:ind w:firstLine="720"/>
        <w:jc w:val="both"/>
        <w:rPr>
          <w:sz w:val="28"/>
          <w:szCs w:val="28"/>
        </w:rPr>
      </w:pPr>
      <w:r w:rsidRPr="009A378A">
        <w:rPr>
          <w:sz w:val="28"/>
          <w:szCs w:val="28"/>
        </w:rPr>
        <w:t>Объём собственных доходов бюджета муниципального района без учёта</w:t>
      </w:r>
      <w:r w:rsidRPr="007503DD">
        <w:rPr>
          <w:color w:val="FF0000"/>
          <w:sz w:val="28"/>
          <w:szCs w:val="28"/>
        </w:rPr>
        <w:t xml:space="preserve"> </w:t>
      </w:r>
      <w:r w:rsidRPr="009A378A">
        <w:rPr>
          <w:sz w:val="28"/>
          <w:szCs w:val="28"/>
        </w:rPr>
        <w:t>безвозмездных поступлений из бюджетов других уровней  составил в 201</w:t>
      </w:r>
      <w:r w:rsidR="00C24859" w:rsidRPr="009A378A">
        <w:rPr>
          <w:sz w:val="28"/>
          <w:szCs w:val="28"/>
        </w:rPr>
        <w:t>6</w:t>
      </w:r>
      <w:r w:rsidRPr="009A378A">
        <w:rPr>
          <w:sz w:val="28"/>
          <w:szCs w:val="28"/>
        </w:rPr>
        <w:t xml:space="preserve"> году</w:t>
      </w:r>
      <w:r w:rsidRPr="007503DD">
        <w:rPr>
          <w:color w:val="FF0000"/>
          <w:sz w:val="28"/>
          <w:szCs w:val="28"/>
        </w:rPr>
        <w:t xml:space="preserve"> </w:t>
      </w:r>
      <w:r w:rsidR="00A92312" w:rsidRPr="00A92312">
        <w:rPr>
          <w:sz w:val="28"/>
          <w:szCs w:val="28"/>
        </w:rPr>
        <w:t>26594,26</w:t>
      </w:r>
      <w:r w:rsidR="00FF0D85" w:rsidRPr="00A92312">
        <w:rPr>
          <w:sz w:val="28"/>
          <w:szCs w:val="28"/>
        </w:rPr>
        <w:t xml:space="preserve">тыс. рублей, </w:t>
      </w:r>
      <w:r w:rsidR="00A36D4B" w:rsidRPr="00A92312">
        <w:rPr>
          <w:sz w:val="28"/>
          <w:szCs w:val="28"/>
        </w:rPr>
        <w:t>у</w:t>
      </w:r>
      <w:r w:rsidR="00B05710" w:rsidRPr="00A92312">
        <w:rPr>
          <w:sz w:val="28"/>
          <w:szCs w:val="28"/>
        </w:rPr>
        <w:t>величился</w:t>
      </w:r>
      <w:r w:rsidRPr="00A92312">
        <w:rPr>
          <w:sz w:val="28"/>
          <w:szCs w:val="28"/>
        </w:rPr>
        <w:t xml:space="preserve"> на </w:t>
      </w:r>
      <w:r w:rsidR="00A92312" w:rsidRPr="00A92312">
        <w:rPr>
          <w:sz w:val="28"/>
          <w:szCs w:val="28"/>
        </w:rPr>
        <w:t>,5</w:t>
      </w:r>
      <w:r w:rsidR="00B05710" w:rsidRPr="00A92312">
        <w:rPr>
          <w:sz w:val="28"/>
          <w:szCs w:val="28"/>
        </w:rPr>
        <w:t>1</w:t>
      </w:r>
      <w:r w:rsidRPr="00A92312">
        <w:rPr>
          <w:sz w:val="28"/>
          <w:szCs w:val="28"/>
        </w:rPr>
        <w:t>% (</w:t>
      </w:r>
      <w:r w:rsidR="00A258C4" w:rsidRPr="00A92312">
        <w:rPr>
          <w:sz w:val="28"/>
          <w:szCs w:val="28"/>
        </w:rPr>
        <w:t xml:space="preserve"> </w:t>
      </w:r>
      <w:r w:rsidR="00A92312" w:rsidRPr="00A92312">
        <w:rPr>
          <w:sz w:val="28"/>
          <w:szCs w:val="28"/>
        </w:rPr>
        <w:t>261708,46</w:t>
      </w:r>
      <w:r w:rsidR="00EB556F" w:rsidRPr="00A92312">
        <w:rPr>
          <w:bCs/>
          <w:sz w:val="28"/>
          <w:szCs w:val="28"/>
        </w:rPr>
        <w:t xml:space="preserve"> </w:t>
      </w:r>
      <w:r w:rsidR="00815725" w:rsidRPr="00A92312">
        <w:rPr>
          <w:sz w:val="28"/>
          <w:szCs w:val="28"/>
        </w:rPr>
        <w:t>тыс.</w:t>
      </w:r>
      <w:r w:rsidRPr="00A92312">
        <w:rPr>
          <w:sz w:val="28"/>
          <w:szCs w:val="28"/>
        </w:rPr>
        <w:t>руб</w:t>
      </w:r>
      <w:r w:rsidR="00815725" w:rsidRPr="00A92312">
        <w:rPr>
          <w:sz w:val="28"/>
          <w:szCs w:val="28"/>
        </w:rPr>
        <w:t>.</w:t>
      </w:r>
      <w:r w:rsidRPr="00A92312">
        <w:rPr>
          <w:sz w:val="28"/>
          <w:szCs w:val="28"/>
        </w:rPr>
        <w:t>) к уровню 20</w:t>
      </w:r>
      <w:r w:rsidR="00FF0D85" w:rsidRPr="00A92312">
        <w:rPr>
          <w:sz w:val="28"/>
          <w:szCs w:val="28"/>
        </w:rPr>
        <w:t>1</w:t>
      </w:r>
      <w:r w:rsidR="00C24859" w:rsidRPr="00A92312">
        <w:rPr>
          <w:sz w:val="28"/>
          <w:szCs w:val="28"/>
        </w:rPr>
        <w:t>5</w:t>
      </w:r>
      <w:r w:rsidR="005F2B1D" w:rsidRPr="00A92312">
        <w:rPr>
          <w:sz w:val="28"/>
          <w:szCs w:val="28"/>
        </w:rPr>
        <w:t xml:space="preserve"> года в результате следующего:</w:t>
      </w:r>
    </w:p>
    <w:p w:rsidR="0039362E" w:rsidRPr="00A92312" w:rsidRDefault="0039362E" w:rsidP="009A378A">
      <w:pPr>
        <w:ind w:firstLine="720"/>
        <w:jc w:val="both"/>
        <w:rPr>
          <w:sz w:val="28"/>
          <w:szCs w:val="28"/>
        </w:rPr>
      </w:pPr>
      <w:r w:rsidRPr="00A92312">
        <w:rPr>
          <w:b/>
          <w:sz w:val="28"/>
          <w:szCs w:val="28"/>
        </w:rPr>
        <w:t xml:space="preserve">Налоговые </w:t>
      </w:r>
      <w:r w:rsidRPr="009A378A">
        <w:rPr>
          <w:b/>
          <w:sz w:val="28"/>
          <w:szCs w:val="28"/>
        </w:rPr>
        <w:t>доходы</w:t>
      </w:r>
      <w:r w:rsidRPr="009A378A">
        <w:rPr>
          <w:sz w:val="28"/>
          <w:szCs w:val="28"/>
        </w:rPr>
        <w:t xml:space="preserve"> в 201</w:t>
      </w:r>
      <w:r w:rsidR="00C24859" w:rsidRPr="009A378A">
        <w:rPr>
          <w:sz w:val="28"/>
          <w:szCs w:val="28"/>
        </w:rPr>
        <w:t>6</w:t>
      </w:r>
      <w:r w:rsidRPr="009A378A">
        <w:rPr>
          <w:sz w:val="28"/>
          <w:szCs w:val="28"/>
        </w:rPr>
        <w:t xml:space="preserve"> году составили соответственно </w:t>
      </w:r>
      <w:r w:rsidR="007B6F3C" w:rsidRPr="009A378A">
        <w:rPr>
          <w:sz w:val="28"/>
          <w:szCs w:val="28"/>
        </w:rPr>
        <w:t>7</w:t>
      </w:r>
      <w:r w:rsidR="00A92312">
        <w:rPr>
          <w:sz w:val="28"/>
          <w:szCs w:val="28"/>
        </w:rPr>
        <w:t>0,65</w:t>
      </w:r>
      <w:r w:rsidRPr="009A378A">
        <w:rPr>
          <w:sz w:val="28"/>
          <w:szCs w:val="28"/>
        </w:rPr>
        <w:t>% собственных доходов бюджета муниципального района без учёта безвозмездных поступлений из бюджетов других уровней и от государственных организаций и</w:t>
      </w:r>
      <w:r w:rsidR="00786CC1" w:rsidRPr="009A378A">
        <w:rPr>
          <w:sz w:val="28"/>
          <w:szCs w:val="28"/>
        </w:rPr>
        <w:t xml:space="preserve"> 8</w:t>
      </w:r>
      <w:r w:rsidR="00A92312">
        <w:rPr>
          <w:sz w:val="28"/>
          <w:szCs w:val="28"/>
        </w:rPr>
        <w:t>,5</w:t>
      </w:r>
      <w:r w:rsidRPr="009A378A">
        <w:rPr>
          <w:sz w:val="28"/>
          <w:szCs w:val="28"/>
        </w:rPr>
        <w:t>% всех доходов бюджета муниципального района</w:t>
      </w:r>
      <w:r w:rsidRPr="007503DD">
        <w:rPr>
          <w:color w:val="FF0000"/>
          <w:sz w:val="28"/>
          <w:szCs w:val="28"/>
        </w:rPr>
        <w:t xml:space="preserve">  </w:t>
      </w:r>
      <w:r w:rsidRPr="009A378A">
        <w:rPr>
          <w:sz w:val="28"/>
          <w:szCs w:val="28"/>
        </w:rPr>
        <w:t>(в 20</w:t>
      </w:r>
      <w:r w:rsidR="009C2B9D" w:rsidRPr="009A378A">
        <w:rPr>
          <w:sz w:val="28"/>
          <w:szCs w:val="28"/>
        </w:rPr>
        <w:t>1</w:t>
      </w:r>
      <w:r w:rsidR="00A92312">
        <w:rPr>
          <w:sz w:val="28"/>
          <w:szCs w:val="28"/>
        </w:rPr>
        <w:t>5</w:t>
      </w:r>
      <w:r w:rsidR="009C2B9D" w:rsidRPr="009A378A">
        <w:rPr>
          <w:sz w:val="28"/>
          <w:szCs w:val="28"/>
        </w:rPr>
        <w:t xml:space="preserve"> году соответственно </w:t>
      </w:r>
      <w:r w:rsidR="008868A3" w:rsidRPr="009A378A">
        <w:rPr>
          <w:sz w:val="28"/>
          <w:szCs w:val="28"/>
        </w:rPr>
        <w:t>7</w:t>
      </w:r>
      <w:r w:rsidR="009A378A" w:rsidRPr="009A378A">
        <w:rPr>
          <w:sz w:val="28"/>
          <w:szCs w:val="28"/>
        </w:rPr>
        <w:t>1,14</w:t>
      </w:r>
      <w:r w:rsidRPr="009A378A">
        <w:rPr>
          <w:sz w:val="28"/>
          <w:szCs w:val="28"/>
        </w:rPr>
        <w:t xml:space="preserve">% и </w:t>
      </w:r>
      <w:r w:rsidR="009A378A" w:rsidRPr="009A378A">
        <w:rPr>
          <w:sz w:val="28"/>
          <w:szCs w:val="28"/>
        </w:rPr>
        <w:t>7,58</w:t>
      </w:r>
      <w:r w:rsidRPr="00411696">
        <w:rPr>
          <w:sz w:val="28"/>
          <w:szCs w:val="28"/>
        </w:rPr>
        <w:t>%). Исполнение бюджета за 201</w:t>
      </w:r>
      <w:r w:rsidR="00C24859" w:rsidRPr="00411696">
        <w:rPr>
          <w:sz w:val="28"/>
          <w:szCs w:val="28"/>
        </w:rPr>
        <w:t>6</w:t>
      </w:r>
      <w:r w:rsidRPr="00411696">
        <w:rPr>
          <w:sz w:val="28"/>
          <w:szCs w:val="28"/>
        </w:rPr>
        <w:t xml:space="preserve"> год по</w:t>
      </w:r>
      <w:r w:rsidRPr="007503DD">
        <w:rPr>
          <w:color w:val="FF0000"/>
          <w:sz w:val="28"/>
          <w:szCs w:val="28"/>
        </w:rPr>
        <w:t xml:space="preserve"> </w:t>
      </w:r>
      <w:r w:rsidRPr="00A92312">
        <w:rPr>
          <w:sz w:val="28"/>
          <w:szCs w:val="28"/>
        </w:rPr>
        <w:t xml:space="preserve">налоговым доходам составило </w:t>
      </w:r>
      <w:r w:rsidR="00786CC1" w:rsidRPr="00A92312">
        <w:rPr>
          <w:sz w:val="28"/>
          <w:szCs w:val="28"/>
        </w:rPr>
        <w:t>1</w:t>
      </w:r>
      <w:r w:rsidR="00A92312" w:rsidRPr="00A92312">
        <w:rPr>
          <w:sz w:val="28"/>
          <w:szCs w:val="28"/>
        </w:rPr>
        <w:t>87913,54</w:t>
      </w:r>
      <w:r w:rsidRPr="00A92312">
        <w:rPr>
          <w:sz w:val="28"/>
          <w:szCs w:val="28"/>
        </w:rPr>
        <w:t xml:space="preserve"> тыс. рублей (</w:t>
      </w:r>
      <w:r w:rsidR="00E90FB7" w:rsidRPr="00A92312">
        <w:rPr>
          <w:sz w:val="28"/>
          <w:szCs w:val="28"/>
        </w:rPr>
        <w:t>9</w:t>
      </w:r>
      <w:r w:rsidR="00786CC1" w:rsidRPr="00A92312">
        <w:rPr>
          <w:sz w:val="28"/>
          <w:szCs w:val="28"/>
        </w:rPr>
        <w:t>7</w:t>
      </w:r>
      <w:r w:rsidR="00A92312" w:rsidRPr="00A92312">
        <w:rPr>
          <w:sz w:val="28"/>
          <w:szCs w:val="28"/>
        </w:rPr>
        <w:t>,4</w:t>
      </w:r>
      <w:r w:rsidRPr="00A92312">
        <w:rPr>
          <w:sz w:val="28"/>
          <w:szCs w:val="28"/>
        </w:rPr>
        <w:t>% к окончательному плану). К уровню 20</w:t>
      </w:r>
      <w:r w:rsidR="009C2B9D" w:rsidRPr="00A92312">
        <w:rPr>
          <w:sz w:val="28"/>
          <w:szCs w:val="28"/>
        </w:rPr>
        <w:t>1</w:t>
      </w:r>
      <w:r w:rsidR="00C24859" w:rsidRPr="00A92312">
        <w:rPr>
          <w:sz w:val="28"/>
          <w:szCs w:val="28"/>
        </w:rPr>
        <w:t>5</w:t>
      </w:r>
      <w:r w:rsidRPr="00A92312">
        <w:rPr>
          <w:sz w:val="28"/>
          <w:szCs w:val="28"/>
        </w:rPr>
        <w:t xml:space="preserve"> года объём фактически полученных налоговых доходов в бюджет муниципального района  </w:t>
      </w:r>
      <w:r w:rsidR="00E90FB7" w:rsidRPr="00A92312">
        <w:rPr>
          <w:sz w:val="28"/>
          <w:szCs w:val="28"/>
        </w:rPr>
        <w:t>у</w:t>
      </w:r>
      <w:r w:rsidR="00786CC1" w:rsidRPr="00A92312">
        <w:rPr>
          <w:sz w:val="28"/>
          <w:szCs w:val="28"/>
        </w:rPr>
        <w:t>величился</w:t>
      </w:r>
      <w:r w:rsidR="004773A8" w:rsidRPr="00A92312">
        <w:rPr>
          <w:sz w:val="28"/>
          <w:szCs w:val="28"/>
        </w:rPr>
        <w:t xml:space="preserve"> </w:t>
      </w:r>
      <w:r w:rsidR="00E90FB7" w:rsidRPr="00A92312">
        <w:rPr>
          <w:sz w:val="28"/>
          <w:szCs w:val="28"/>
        </w:rPr>
        <w:t xml:space="preserve"> </w:t>
      </w:r>
      <w:r w:rsidRPr="00A92312">
        <w:rPr>
          <w:sz w:val="28"/>
          <w:szCs w:val="28"/>
        </w:rPr>
        <w:t xml:space="preserve"> на </w:t>
      </w:r>
      <w:r w:rsidR="00A92312" w:rsidRPr="00A92312">
        <w:rPr>
          <w:sz w:val="28"/>
          <w:szCs w:val="28"/>
        </w:rPr>
        <w:t>0,7</w:t>
      </w:r>
      <w:r w:rsidR="00920147" w:rsidRPr="00A92312">
        <w:rPr>
          <w:sz w:val="28"/>
          <w:szCs w:val="28"/>
        </w:rPr>
        <w:t xml:space="preserve"> %</w:t>
      </w:r>
      <w:r w:rsidRPr="00A92312">
        <w:rPr>
          <w:sz w:val="28"/>
          <w:szCs w:val="28"/>
        </w:rPr>
        <w:t xml:space="preserve"> </w:t>
      </w:r>
      <w:r w:rsidR="00F756A6" w:rsidRPr="00A92312">
        <w:rPr>
          <w:sz w:val="28"/>
          <w:szCs w:val="28"/>
        </w:rPr>
        <w:t xml:space="preserve">или </w:t>
      </w:r>
      <w:r w:rsidRPr="00A92312">
        <w:rPr>
          <w:sz w:val="28"/>
          <w:szCs w:val="28"/>
        </w:rPr>
        <w:t xml:space="preserve">на </w:t>
      </w:r>
      <w:r w:rsidR="00A92312" w:rsidRPr="00A92312">
        <w:rPr>
          <w:sz w:val="28"/>
          <w:szCs w:val="28"/>
        </w:rPr>
        <w:t>4998,46</w:t>
      </w:r>
      <w:r w:rsidRPr="00A92312">
        <w:rPr>
          <w:sz w:val="28"/>
          <w:szCs w:val="28"/>
        </w:rPr>
        <w:t xml:space="preserve"> тыс. рублей.</w:t>
      </w:r>
    </w:p>
    <w:tbl>
      <w:tblPr>
        <w:tblW w:w="98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7"/>
        <w:gridCol w:w="1348"/>
        <w:gridCol w:w="1264"/>
        <w:gridCol w:w="1244"/>
        <w:gridCol w:w="1611"/>
        <w:gridCol w:w="1428"/>
      </w:tblGrid>
      <w:tr w:rsidR="00484ED5" w:rsidRPr="007503DD">
        <w:trPr>
          <w:trHeight w:val="264"/>
          <w:tblHeader/>
        </w:trPr>
        <w:tc>
          <w:tcPr>
            <w:tcW w:w="2907" w:type="dxa"/>
            <w:vMerge w:val="restart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Бюджет за 201</w:t>
            </w:r>
            <w:r w:rsidR="008D18CF" w:rsidRPr="008D18CF">
              <w:rPr>
                <w:color w:val="000000"/>
                <w:sz w:val="20"/>
                <w:szCs w:val="20"/>
              </w:rPr>
              <w:t>5</w:t>
            </w:r>
            <w:r w:rsidRPr="008D18C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19" w:type="dxa"/>
            <w:gridSpan w:val="3"/>
            <w:shd w:val="clear" w:color="auto" w:fill="auto"/>
            <w:noWrap/>
            <w:vAlign w:val="center"/>
          </w:tcPr>
          <w:p w:rsidR="00411696" w:rsidRPr="00411696" w:rsidRDefault="00484ED5" w:rsidP="00411696">
            <w:pPr>
              <w:pStyle w:val="ae"/>
              <w:spacing w:after="0"/>
              <w:ind w:left="0"/>
              <w:jc w:val="center"/>
              <w:rPr>
                <w:b/>
                <w:szCs w:val="28"/>
              </w:rPr>
            </w:pPr>
            <w:r w:rsidRPr="008D18CF">
              <w:rPr>
                <w:color w:val="000000"/>
                <w:sz w:val="20"/>
                <w:szCs w:val="20"/>
              </w:rPr>
              <w:t>Бюджет за 201</w:t>
            </w:r>
            <w:r w:rsidR="008D18CF" w:rsidRPr="008D18CF">
              <w:rPr>
                <w:color w:val="000000"/>
                <w:sz w:val="20"/>
                <w:szCs w:val="20"/>
              </w:rPr>
              <w:t>6</w:t>
            </w:r>
            <w:r w:rsidRPr="008D18CF">
              <w:rPr>
                <w:color w:val="000000"/>
                <w:sz w:val="20"/>
                <w:szCs w:val="20"/>
              </w:rPr>
              <w:t xml:space="preserve"> </w:t>
            </w:r>
            <w:r w:rsidR="00411696" w:rsidRPr="00411696">
              <w:rPr>
                <w:b/>
                <w:szCs w:val="28"/>
              </w:rPr>
              <w:t xml:space="preserve">Исполнение доходной части бюджета муниципального района </w:t>
            </w:r>
          </w:p>
          <w:p w:rsidR="00411696" w:rsidRPr="00411696" w:rsidRDefault="00411696" w:rsidP="00411696">
            <w:pPr>
              <w:pStyle w:val="ae"/>
              <w:spacing w:after="0"/>
              <w:ind w:left="0"/>
              <w:jc w:val="center"/>
              <w:rPr>
                <w:b/>
                <w:szCs w:val="28"/>
              </w:rPr>
            </w:pPr>
            <w:r w:rsidRPr="00411696">
              <w:rPr>
                <w:b/>
                <w:szCs w:val="28"/>
              </w:rPr>
              <w:t xml:space="preserve">                                по налоговым доходам за 2016 год</w:t>
            </w:r>
            <w:r w:rsidRPr="00411696">
              <w:rPr>
                <w:sz w:val="20"/>
                <w:szCs w:val="20"/>
              </w:rPr>
              <w:t xml:space="preserve">                                                       тыс.руб</w:t>
            </w:r>
          </w:p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:rsidR="00484ED5" w:rsidRPr="008D18CF" w:rsidRDefault="00761CE4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Изменение 201</w:t>
            </w:r>
            <w:r w:rsidR="008D18CF" w:rsidRPr="008D18CF">
              <w:rPr>
                <w:color w:val="000000"/>
                <w:sz w:val="20"/>
                <w:szCs w:val="20"/>
              </w:rPr>
              <w:t>6</w:t>
            </w:r>
            <w:r w:rsidRPr="008D18CF">
              <w:rPr>
                <w:color w:val="000000"/>
                <w:sz w:val="20"/>
                <w:szCs w:val="20"/>
              </w:rPr>
              <w:t>г. к 201</w:t>
            </w:r>
            <w:r w:rsidR="008D18CF" w:rsidRPr="008D18CF">
              <w:rPr>
                <w:color w:val="000000"/>
                <w:sz w:val="20"/>
                <w:szCs w:val="20"/>
              </w:rPr>
              <w:t>5</w:t>
            </w:r>
            <w:r w:rsidR="00484ED5" w:rsidRPr="008D18CF">
              <w:rPr>
                <w:color w:val="000000"/>
                <w:sz w:val="20"/>
                <w:szCs w:val="20"/>
              </w:rPr>
              <w:t>г. по</w:t>
            </w:r>
          </w:p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фактическому исполнению,</w:t>
            </w:r>
          </w:p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4ED5" w:rsidRPr="007503DD">
        <w:trPr>
          <w:trHeight w:val="264"/>
          <w:tblHeader/>
        </w:trPr>
        <w:tc>
          <w:tcPr>
            <w:tcW w:w="2907" w:type="dxa"/>
            <w:vMerge/>
            <w:vAlign w:val="center"/>
          </w:tcPr>
          <w:p w:rsidR="00484ED5" w:rsidRPr="007503DD" w:rsidRDefault="00484ED5" w:rsidP="001362D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264" w:type="dxa"/>
            <w:vMerge w:val="restart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855" w:type="dxa"/>
            <w:gridSpan w:val="2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428" w:type="dxa"/>
            <w:vMerge/>
            <w:shd w:val="clear" w:color="auto" w:fill="auto"/>
            <w:noWrap/>
            <w:vAlign w:val="center"/>
          </w:tcPr>
          <w:p w:rsidR="00484ED5" w:rsidRPr="007503DD" w:rsidRDefault="00484ED5" w:rsidP="001362D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84ED5" w:rsidRPr="007503DD">
        <w:trPr>
          <w:trHeight w:val="570"/>
          <w:tblHeader/>
        </w:trPr>
        <w:tc>
          <w:tcPr>
            <w:tcW w:w="2907" w:type="dxa"/>
            <w:vMerge/>
            <w:vAlign w:val="center"/>
          </w:tcPr>
          <w:p w:rsidR="00484ED5" w:rsidRPr="007503DD" w:rsidRDefault="00484ED5" w:rsidP="001362D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484ED5" w:rsidRPr="008D18CF" w:rsidRDefault="00484ED5" w:rsidP="00136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484ED5" w:rsidRPr="008D18CF" w:rsidRDefault="00484ED5" w:rsidP="001362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всего</w:t>
            </w:r>
          </w:p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noWrap/>
            <w:vAlign w:val="center"/>
          </w:tcPr>
          <w:p w:rsidR="00484ED5" w:rsidRPr="008D18CF" w:rsidRDefault="00484ED5" w:rsidP="001362DC">
            <w:pPr>
              <w:jc w:val="center"/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в % к окончательному плану</w:t>
            </w:r>
          </w:p>
        </w:tc>
        <w:tc>
          <w:tcPr>
            <w:tcW w:w="1428" w:type="dxa"/>
            <w:vMerge/>
            <w:vAlign w:val="center"/>
          </w:tcPr>
          <w:p w:rsidR="00484ED5" w:rsidRPr="007503DD" w:rsidRDefault="00484ED5" w:rsidP="001362DC">
            <w:pPr>
              <w:rPr>
                <w:color w:val="FF0000"/>
                <w:sz w:val="20"/>
                <w:szCs w:val="20"/>
              </w:rPr>
            </w:pP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152324,32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146744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143803,11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98,0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-5580,32</w:t>
            </w: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Налог в виде патента в связи с применением упрощенной системы налогообложения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175,49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355,2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355,2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100,0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179,71</w:t>
            </w: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32838,46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32824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31233,28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95,2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-14,46</w:t>
            </w: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 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0</w:t>
            </w: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1325,69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1435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1371,75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95,6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109,31</w:t>
            </w:r>
          </w:p>
        </w:tc>
      </w:tr>
      <w:tr w:rsidR="00197937" w:rsidRPr="007503DD">
        <w:trPr>
          <w:trHeight w:val="264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color w:val="000000"/>
                <w:sz w:val="20"/>
                <w:szCs w:val="20"/>
              </w:rPr>
            </w:pPr>
            <w:r w:rsidRPr="008D18CF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48" w:type="dxa"/>
            <w:shd w:val="clear" w:color="auto" w:fill="auto"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6248,04</w:t>
            </w:r>
          </w:p>
        </w:tc>
        <w:tc>
          <w:tcPr>
            <w:tcW w:w="1264" w:type="dxa"/>
            <w:shd w:val="clear" w:color="auto" w:fill="auto"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11650,3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11150,2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95,7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5402,26</w:t>
            </w:r>
          </w:p>
        </w:tc>
      </w:tr>
      <w:tr w:rsidR="00197937" w:rsidRPr="007503DD">
        <w:trPr>
          <w:trHeight w:val="363"/>
        </w:trPr>
        <w:tc>
          <w:tcPr>
            <w:tcW w:w="2907" w:type="dxa"/>
            <w:shd w:val="clear" w:color="auto" w:fill="auto"/>
            <w:noWrap/>
            <w:vAlign w:val="center"/>
          </w:tcPr>
          <w:p w:rsidR="00197937" w:rsidRPr="008D18CF" w:rsidRDefault="00197937" w:rsidP="001362DC">
            <w:pPr>
              <w:rPr>
                <w:b/>
                <w:color w:val="000000"/>
                <w:sz w:val="20"/>
                <w:szCs w:val="20"/>
              </w:rPr>
            </w:pPr>
            <w:r w:rsidRPr="008D18CF">
              <w:rPr>
                <w:b/>
                <w:color w:val="000000"/>
                <w:sz w:val="20"/>
                <w:szCs w:val="20"/>
              </w:rPr>
              <w:t>Всего налоговые доходы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197937">
              <w:rPr>
                <w:b/>
                <w:bCs/>
                <w:sz w:val="22"/>
                <w:szCs w:val="22"/>
              </w:rPr>
              <w:t>192912</w:t>
            </w:r>
          </w:p>
        </w:tc>
        <w:tc>
          <w:tcPr>
            <w:tcW w:w="126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197937">
              <w:rPr>
                <w:b/>
                <w:bCs/>
                <w:sz w:val="22"/>
                <w:szCs w:val="22"/>
              </w:rPr>
              <w:t>193008,5</w:t>
            </w:r>
          </w:p>
        </w:tc>
        <w:tc>
          <w:tcPr>
            <w:tcW w:w="1244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197937">
              <w:rPr>
                <w:b/>
                <w:bCs/>
                <w:sz w:val="22"/>
                <w:szCs w:val="22"/>
              </w:rPr>
              <w:t>187913,54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b/>
                <w:bCs/>
                <w:sz w:val="22"/>
                <w:szCs w:val="22"/>
              </w:rPr>
            </w:pPr>
            <w:r w:rsidRPr="0019793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197937" w:rsidRPr="00197937" w:rsidRDefault="00197937">
            <w:pPr>
              <w:jc w:val="center"/>
              <w:rPr>
                <w:sz w:val="22"/>
                <w:szCs w:val="22"/>
              </w:rPr>
            </w:pPr>
            <w:r w:rsidRPr="00197937">
              <w:rPr>
                <w:sz w:val="22"/>
                <w:szCs w:val="22"/>
              </w:rPr>
              <w:t>96,5</w:t>
            </w:r>
          </w:p>
        </w:tc>
      </w:tr>
    </w:tbl>
    <w:p w:rsidR="00484ED5" w:rsidRPr="007503DD" w:rsidRDefault="00484ED5" w:rsidP="0039362E">
      <w:pPr>
        <w:ind w:firstLine="720"/>
        <w:jc w:val="both"/>
        <w:rPr>
          <w:color w:val="FF0000"/>
          <w:sz w:val="28"/>
          <w:szCs w:val="28"/>
        </w:rPr>
      </w:pPr>
    </w:p>
    <w:p w:rsidR="0039362E" w:rsidRPr="008045DF" w:rsidRDefault="0039362E" w:rsidP="0039362E">
      <w:pPr>
        <w:ind w:firstLine="720"/>
        <w:jc w:val="both"/>
        <w:rPr>
          <w:sz w:val="28"/>
          <w:szCs w:val="28"/>
        </w:rPr>
      </w:pPr>
      <w:r w:rsidRPr="008045DF">
        <w:rPr>
          <w:sz w:val="28"/>
          <w:szCs w:val="28"/>
        </w:rPr>
        <w:t xml:space="preserve">Формирование доходов бюджета </w:t>
      </w:r>
      <w:r w:rsidR="001955F0" w:rsidRPr="008045DF">
        <w:rPr>
          <w:sz w:val="28"/>
          <w:szCs w:val="28"/>
        </w:rPr>
        <w:t>Таштаголь</w:t>
      </w:r>
      <w:r w:rsidRPr="008045DF">
        <w:rPr>
          <w:sz w:val="28"/>
          <w:szCs w:val="28"/>
        </w:rPr>
        <w:t xml:space="preserve">ского муниципального района осуществляется главным образом за счёт поступлений по двум основным видам платежей: налог на доходы физических лиц и </w:t>
      </w:r>
      <w:r w:rsidR="004773A8" w:rsidRPr="008045DF">
        <w:rPr>
          <w:sz w:val="28"/>
          <w:szCs w:val="28"/>
        </w:rPr>
        <w:t>ед</w:t>
      </w:r>
      <w:r w:rsidR="00484ED5" w:rsidRPr="008045DF">
        <w:rPr>
          <w:sz w:val="28"/>
          <w:szCs w:val="28"/>
        </w:rPr>
        <w:t>и</w:t>
      </w:r>
      <w:r w:rsidR="004773A8" w:rsidRPr="008045DF">
        <w:rPr>
          <w:sz w:val="28"/>
          <w:szCs w:val="28"/>
        </w:rPr>
        <w:t>ного налога на вмененный доход</w:t>
      </w:r>
      <w:r w:rsidRPr="008045DF">
        <w:rPr>
          <w:sz w:val="28"/>
          <w:szCs w:val="28"/>
        </w:rPr>
        <w:t>. На их долю в 201</w:t>
      </w:r>
      <w:r w:rsidR="003678C1" w:rsidRPr="008045DF">
        <w:rPr>
          <w:sz w:val="28"/>
          <w:szCs w:val="28"/>
        </w:rPr>
        <w:t>6</w:t>
      </w:r>
      <w:r w:rsidRPr="008045DF">
        <w:rPr>
          <w:sz w:val="28"/>
          <w:szCs w:val="28"/>
        </w:rPr>
        <w:t xml:space="preserve"> году пришлось </w:t>
      </w:r>
      <w:r w:rsidR="008045DF" w:rsidRPr="008045DF">
        <w:rPr>
          <w:sz w:val="28"/>
          <w:szCs w:val="28"/>
        </w:rPr>
        <w:t>76,52</w:t>
      </w:r>
      <w:r w:rsidRPr="008045DF">
        <w:rPr>
          <w:sz w:val="28"/>
          <w:szCs w:val="28"/>
        </w:rPr>
        <w:t xml:space="preserve">% </w:t>
      </w:r>
      <w:r w:rsidR="008045DF" w:rsidRPr="008045DF">
        <w:rPr>
          <w:sz w:val="28"/>
          <w:szCs w:val="28"/>
        </w:rPr>
        <w:t xml:space="preserve">и 16,62% соответственно </w:t>
      </w:r>
      <w:r w:rsidR="001D0BD6" w:rsidRPr="008045DF">
        <w:rPr>
          <w:sz w:val="28"/>
          <w:szCs w:val="28"/>
        </w:rPr>
        <w:t xml:space="preserve"> </w:t>
      </w:r>
      <w:r w:rsidRPr="008045DF">
        <w:rPr>
          <w:sz w:val="28"/>
          <w:szCs w:val="28"/>
        </w:rPr>
        <w:t>от суммы налоговых доходов</w:t>
      </w:r>
      <w:r w:rsidR="00006B65" w:rsidRPr="008045DF">
        <w:rPr>
          <w:sz w:val="28"/>
          <w:szCs w:val="28"/>
        </w:rPr>
        <w:t xml:space="preserve"> муниципального</w:t>
      </w:r>
      <w:r w:rsidRPr="008045DF">
        <w:rPr>
          <w:sz w:val="28"/>
          <w:szCs w:val="28"/>
        </w:rPr>
        <w:t xml:space="preserve"> бюджета .</w:t>
      </w:r>
    </w:p>
    <w:p w:rsidR="00CA5D94" w:rsidRDefault="0039362E" w:rsidP="00F5524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A5D94">
        <w:rPr>
          <w:sz w:val="28"/>
          <w:szCs w:val="28"/>
          <w:u w:val="single"/>
        </w:rPr>
        <w:t>Налог на доходы физических лиц (НДФЛ)</w:t>
      </w:r>
      <w:r w:rsidRPr="00CA5D94">
        <w:rPr>
          <w:b/>
          <w:sz w:val="28"/>
          <w:szCs w:val="28"/>
        </w:rPr>
        <w:t xml:space="preserve"> </w:t>
      </w:r>
      <w:r w:rsidRPr="00CA5D94">
        <w:rPr>
          <w:sz w:val="28"/>
          <w:szCs w:val="28"/>
        </w:rPr>
        <w:t>является крупнейшим источником налоговых доходов бюджета муниципального района.</w:t>
      </w:r>
      <w:r w:rsidRPr="007503DD">
        <w:rPr>
          <w:color w:val="FF0000"/>
          <w:sz w:val="28"/>
          <w:szCs w:val="28"/>
        </w:rPr>
        <w:t xml:space="preserve"> </w:t>
      </w:r>
    </w:p>
    <w:p w:rsidR="009F0BC3" w:rsidRPr="00CA5D94" w:rsidRDefault="0039362E" w:rsidP="00F552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D94">
        <w:rPr>
          <w:sz w:val="28"/>
          <w:szCs w:val="28"/>
        </w:rPr>
        <w:t>В 201</w:t>
      </w:r>
      <w:r w:rsidR="003678C1" w:rsidRPr="00CA5D94">
        <w:rPr>
          <w:sz w:val="28"/>
          <w:szCs w:val="28"/>
        </w:rPr>
        <w:t>6</w:t>
      </w:r>
      <w:r w:rsidRPr="00CA5D94">
        <w:rPr>
          <w:sz w:val="28"/>
          <w:szCs w:val="28"/>
        </w:rPr>
        <w:t xml:space="preserve"> году на него пришлось </w:t>
      </w:r>
      <w:r w:rsidR="00B43BB7" w:rsidRPr="00CA5D94">
        <w:rPr>
          <w:sz w:val="28"/>
          <w:szCs w:val="28"/>
        </w:rPr>
        <w:t>6,</w:t>
      </w:r>
      <w:r w:rsidR="00CA5D94" w:rsidRPr="00CA5D94">
        <w:rPr>
          <w:sz w:val="28"/>
          <w:szCs w:val="28"/>
        </w:rPr>
        <w:t>52</w:t>
      </w:r>
      <w:r w:rsidRPr="00CA5D94">
        <w:rPr>
          <w:sz w:val="28"/>
          <w:szCs w:val="28"/>
        </w:rPr>
        <w:t xml:space="preserve">% всех доходов бюджета района и </w:t>
      </w:r>
      <w:r w:rsidR="0002682E" w:rsidRPr="00CA5D94">
        <w:rPr>
          <w:sz w:val="28"/>
          <w:szCs w:val="28"/>
        </w:rPr>
        <w:lastRenderedPageBreak/>
        <w:t>7</w:t>
      </w:r>
      <w:r w:rsidR="00CA5D94" w:rsidRPr="00CA5D94">
        <w:rPr>
          <w:sz w:val="28"/>
          <w:szCs w:val="28"/>
        </w:rPr>
        <w:t>6,52</w:t>
      </w:r>
      <w:r w:rsidRPr="00CA5D94">
        <w:rPr>
          <w:sz w:val="28"/>
          <w:szCs w:val="28"/>
        </w:rPr>
        <w:t>% всех налоговых доходов (в 20</w:t>
      </w:r>
      <w:r w:rsidR="0024667A" w:rsidRPr="00CA5D94">
        <w:rPr>
          <w:sz w:val="28"/>
          <w:szCs w:val="28"/>
        </w:rPr>
        <w:t>1</w:t>
      </w:r>
      <w:r w:rsidR="003678C1" w:rsidRPr="00CA5D94">
        <w:rPr>
          <w:sz w:val="28"/>
          <w:szCs w:val="28"/>
        </w:rPr>
        <w:t>5</w:t>
      </w:r>
      <w:r w:rsidRPr="00CA5D94">
        <w:rPr>
          <w:sz w:val="28"/>
          <w:szCs w:val="28"/>
        </w:rPr>
        <w:t xml:space="preserve"> году: </w:t>
      </w:r>
      <w:r w:rsidR="0002682E" w:rsidRPr="00CA5D94">
        <w:rPr>
          <w:sz w:val="28"/>
          <w:szCs w:val="28"/>
        </w:rPr>
        <w:t>6,</w:t>
      </w:r>
      <w:r w:rsidR="00C66689" w:rsidRPr="00CA5D94">
        <w:rPr>
          <w:sz w:val="28"/>
          <w:szCs w:val="28"/>
        </w:rPr>
        <w:t>14</w:t>
      </w:r>
      <w:r w:rsidRPr="00CA5D94">
        <w:rPr>
          <w:sz w:val="28"/>
          <w:szCs w:val="28"/>
        </w:rPr>
        <w:t xml:space="preserve">% и </w:t>
      </w:r>
      <w:r w:rsidR="00C66689" w:rsidRPr="00CA5D94">
        <w:rPr>
          <w:sz w:val="28"/>
          <w:szCs w:val="28"/>
        </w:rPr>
        <w:t>78,9</w:t>
      </w:r>
      <w:r w:rsidRPr="00CA5D94">
        <w:rPr>
          <w:sz w:val="28"/>
          <w:szCs w:val="28"/>
        </w:rPr>
        <w:t>% соответственно).</w:t>
      </w:r>
      <w:r w:rsidRPr="007503DD">
        <w:rPr>
          <w:color w:val="FF0000"/>
          <w:sz w:val="28"/>
          <w:szCs w:val="28"/>
        </w:rPr>
        <w:t xml:space="preserve"> </w:t>
      </w:r>
      <w:r w:rsidRPr="00CA5D94">
        <w:rPr>
          <w:sz w:val="28"/>
          <w:szCs w:val="28"/>
        </w:rPr>
        <w:t>Поступления по НДФЛ за 201</w:t>
      </w:r>
      <w:r w:rsidR="00CA5D94" w:rsidRPr="00CA5D94">
        <w:rPr>
          <w:sz w:val="28"/>
          <w:szCs w:val="28"/>
        </w:rPr>
        <w:t>5</w:t>
      </w:r>
      <w:r w:rsidRPr="00CA5D94">
        <w:rPr>
          <w:sz w:val="28"/>
          <w:szCs w:val="28"/>
        </w:rPr>
        <w:t xml:space="preserve"> год составили</w:t>
      </w:r>
      <w:r w:rsidR="00F444EC" w:rsidRPr="00CA5D94">
        <w:rPr>
          <w:sz w:val="28"/>
          <w:szCs w:val="28"/>
        </w:rPr>
        <w:t xml:space="preserve"> </w:t>
      </w:r>
      <w:r w:rsidR="00CA5D94" w:rsidRPr="00CA5D94">
        <w:rPr>
          <w:sz w:val="28"/>
          <w:szCs w:val="28"/>
        </w:rPr>
        <w:t>143803,11</w:t>
      </w:r>
      <w:r w:rsidR="008A784A" w:rsidRPr="00CA5D94">
        <w:rPr>
          <w:sz w:val="28"/>
          <w:szCs w:val="28"/>
        </w:rPr>
        <w:t xml:space="preserve"> </w:t>
      </w:r>
      <w:r w:rsidR="00F444EC" w:rsidRPr="00CA5D94">
        <w:rPr>
          <w:sz w:val="28"/>
          <w:szCs w:val="28"/>
        </w:rPr>
        <w:t>тыс.руб</w:t>
      </w:r>
      <w:r w:rsidRPr="00CA5D94">
        <w:rPr>
          <w:sz w:val="28"/>
          <w:szCs w:val="28"/>
        </w:rPr>
        <w:t>.</w:t>
      </w:r>
      <w:r w:rsidR="009A0330" w:rsidRPr="00CA5D94">
        <w:rPr>
          <w:sz w:val="28"/>
          <w:szCs w:val="28"/>
        </w:rPr>
        <w:t xml:space="preserve"> ( в 201</w:t>
      </w:r>
      <w:r w:rsidR="004352AD" w:rsidRPr="00CA5D94">
        <w:rPr>
          <w:sz w:val="28"/>
          <w:szCs w:val="28"/>
        </w:rPr>
        <w:t>5</w:t>
      </w:r>
      <w:r w:rsidR="006E5165" w:rsidRPr="00CA5D94">
        <w:rPr>
          <w:sz w:val="28"/>
          <w:szCs w:val="28"/>
        </w:rPr>
        <w:t xml:space="preserve">году </w:t>
      </w:r>
      <w:r w:rsidR="00CA5D94" w:rsidRPr="00CA5D94">
        <w:rPr>
          <w:sz w:val="28"/>
          <w:szCs w:val="28"/>
        </w:rPr>
        <w:t xml:space="preserve">152324,32 </w:t>
      </w:r>
      <w:r w:rsidR="009A0330" w:rsidRPr="00CA5D94">
        <w:rPr>
          <w:sz w:val="28"/>
          <w:szCs w:val="28"/>
        </w:rPr>
        <w:t>тыс.руб)</w:t>
      </w:r>
      <w:r w:rsidR="009F0BC3" w:rsidRPr="00CA5D94">
        <w:rPr>
          <w:sz w:val="28"/>
          <w:szCs w:val="28"/>
        </w:rPr>
        <w:t>. В сравнении с прошлым годом сумма налога у</w:t>
      </w:r>
      <w:r w:rsidR="00612991">
        <w:rPr>
          <w:sz w:val="28"/>
          <w:szCs w:val="28"/>
        </w:rPr>
        <w:t xml:space="preserve">меньшилась </w:t>
      </w:r>
      <w:r w:rsidR="009F0BC3" w:rsidRPr="00CA5D94">
        <w:rPr>
          <w:sz w:val="28"/>
          <w:szCs w:val="28"/>
        </w:rPr>
        <w:t xml:space="preserve"> </w:t>
      </w:r>
      <w:r w:rsidR="00612991" w:rsidRPr="00CA5D94">
        <w:rPr>
          <w:sz w:val="28"/>
          <w:szCs w:val="28"/>
        </w:rPr>
        <w:t>за счет неоплаты текущих начислений по</w:t>
      </w:r>
      <w:r w:rsidR="00612991">
        <w:rPr>
          <w:sz w:val="28"/>
          <w:szCs w:val="28"/>
        </w:rPr>
        <w:t xml:space="preserve"> форме </w:t>
      </w:r>
      <w:r w:rsidR="00612991" w:rsidRPr="00CA5D94">
        <w:rPr>
          <w:sz w:val="28"/>
          <w:szCs w:val="28"/>
        </w:rPr>
        <w:t xml:space="preserve">6-НДФЛ в консолидируемый бюджет 15 257 тыс.руб. в том числе в бюджет </w:t>
      </w:r>
      <w:r w:rsidR="00612991">
        <w:rPr>
          <w:sz w:val="28"/>
          <w:szCs w:val="28"/>
        </w:rPr>
        <w:t xml:space="preserve"> района 5580,32</w:t>
      </w:r>
      <w:r w:rsidR="00612991" w:rsidRPr="00CA5D94">
        <w:rPr>
          <w:sz w:val="28"/>
          <w:szCs w:val="28"/>
        </w:rPr>
        <w:t xml:space="preserve"> тыс.рублей.</w:t>
      </w:r>
    </w:p>
    <w:p w:rsidR="00D75B19" w:rsidRPr="00100B8A" w:rsidRDefault="00C55D57" w:rsidP="00D75B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Наибольшая сумма задолженности по следующим предприятиям: ООО «Мундыбашская обогатительная фабрика» - 2 979 тыс.руб. (банкротство с 18.02.2016 года),ООО «Желе</w:t>
      </w:r>
      <w:r>
        <w:rPr>
          <w:rFonts w:ascii="Times New Roman CYR" w:hAnsi="Times New Roman CYR" w:cs="Times New Roman CYR"/>
          <w:sz w:val="28"/>
          <w:szCs w:val="28"/>
        </w:rPr>
        <w:t>зобетонстрой» - 1 198 тыс.руб.,</w:t>
      </w:r>
      <w:r w:rsidRPr="00100B8A">
        <w:rPr>
          <w:rFonts w:ascii="Times New Roman CYR" w:hAnsi="Times New Roman CYR" w:cs="Times New Roman CYR"/>
          <w:sz w:val="28"/>
          <w:szCs w:val="28"/>
        </w:rPr>
        <w:t xml:space="preserve"> ООО «Теплоснабжение» - 1 348 тыс.руб., ООО «Малка ГК Сервис» - 1 302 тыс.руб., ООО «Управление ремонтов» - 1 225 тыс.руб., Таштагольское ПО 631 тыс.руб.</w:t>
      </w:r>
      <w:r w:rsidR="00D75B19" w:rsidRPr="00D75B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75B19" w:rsidRPr="00100B8A">
        <w:rPr>
          <w:rFonts w:ascii="Times New Roman CYR" w:hAnsi="Times New Roman CYR" w:cs="Times New Roman CYR"/>
          <w:sz w:val="28"/>
          <w:szCs w:val="28"/>
        </w:rPr>
        <w:t>«Таштагольское ГПАТП Кемеровской области» - 3 828 тыс.руб., ПАО «Шалымская ГРЭ» - 4 328 тыс.руб., , ООО «Транспорт-сервис» - 2 862 тыс.руб., ООО «ШСУ№3» -  597 тыс.руб., ООО «Водоснаб» - 1 224 тыс.руб.</w:t>
      </w:r>
    </w:p>
    <w:p w:rsidR="00C55D57" w:rsidRPr="00100B8A" w:rsidRDefault="00C55D57" w:rsidP="00C55D5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По дополнительному нормативу отчислений (17,41%) в 2016 году поступило 110 592,6 тыс.руб. при первоначальном плане 117 255,0 тыс.руб.         В 2015 году дополнительный норматив (18,22%), поступило 118 509,4 тыс.рублей.</w:t>
      </w:r>
    </w:p>
    <w:p w:rsidR="00C55D57" w:rsidRDefault="00C55D57" w:rsidP="00037E71">
      <w:pPr>
        <w:ind w:firstLine="720"/>
        <w:jc w:val="both"/>
        <w:rPr>
          <w:color w:val="FF0000"/>
          <w:sz w:val="28"/>
          <w:szCs w:val="28"/>
        </w:rPr>
      </w:pPr>
    </w:p>
    <w:p w:rsidR="003E24B6" w:rsidRPr="00100B8A" w:rsidRDefault="0039362E" w:rsidP="003E24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1A57">
        <w:rPr>
          <w:sz w:val="28"/>
          <w:szCs w:val="28"/>
        </w:rPr>
        <w:t xml:space="preserve">Поступления </w:t>
      </w:r>
      <w:r w:rsidR="00037E71" w:rsidRPr="007D1A57">
        <w:rPr>
          <w:sz w:val="28"/>
          <w:szCs w:val="28"/>
        </w:rPr>
        <w:t xml:space="preserve">по </w:t>
      </w:r>
      <w:r w:rsidR="00037E71" w:rsidRPr="007D1A57">
        <w:rPr>
          <w:sz w:val="28"/>
          <w:szCs w:val="28"/>
          <w:u w:val="single"/>
        </w:rPr>
        <w:t>налогам на совокупный доход</w:t>
      </w:r>
      <w:r w:rsidR="00037E71" w:rsidRPr="007D1A57">
        <w:rPr>
          <w:sz w:val="28"/>
          <w:szCs w:val="28"/>
        </w:rPr>
        <w:t xml:space="preserve"> в 201</w:t>
      </w:r>
      <w:r w:rsidR="004352AD" w:rsidRPr="007D1A57">
        <w:rPr>
          <w:sz w:val="28"/>
          <w:szCs w:val="28"/>
        </w:rPr>
        <w:t>6</w:t>
      </w:r>
      <w:r w:rsidR="00037E71" w:rsidRPr="007D1A57">
        <w:rPr>
          <w:sz w:val="28"/>
          <w:szCs w:val="28"/>
        </w:rPr>
        <w:t xml:space="preserve"> году составили          </w:t>
      </w:r>
      <w:r w:rsidR="00A35D82">
        <w:rPr>
          <w:sz w:val="28"/>
          <w:szCs w:val="28"/>
        </w:rPr>
        <w:t>31588,48</w:t>
      </w:r>
      <w:r w:rsidR="00037E71" w:rsidRPr="007D1A57">
        <w:rPr>
          <w:sz w:val="28"/>
          <w:szCs w:val="28"/>
        </w:rPr>
        <w:t xml:space="preserve">тыс.руб., что на  </w:t>
      </w:r>
      <w:r w:rsidR="00A35D82">
        <w:rPr>
          <w:sz w:val="28"/>
          <w:szCs w:val="28"/>
        </w:rPr>
        <w:t>1425,47</w:t>
      </w:r>
      <w:r w:rsidR="00742CE4" w:rsidRPr="007D1A57">
        <w:rPr>
          <w:sz w:val="28"/>
          <w:szCs w:val="28"/>
        </w:rPr>
        <w:t xml:space="preserve"> </w:t>
      </w:r>
      <w:r w:rsidR="00037E71" w:rsidRPr="007D1A57">
        <w:rPr>
          <w:sz w:val="28"/>
          <w:szCs w:val="28"/>
        </w:rPr>
        <w:t xml:space="preserve">тыс.руб. </w:t>
      </w:r>
      <w:r w:rsidR="00A35D82">
        <w:rPr>
          <w:sz w:val="28"/>
          <w:szCs w:val="28"/>
        </w:rPr>
        <w:t>мень</w:t>
      </w:r>
      <w:r w:rsidR="00037E71" w:rsidRPr="007D1A57">
        <w:rPr>
          <w:sz w:val="28"/>
          <w:szCs w:val="28"/>
        </w:rPr>
        <w:t>ше чем  в 201</w:t>
      </w:r>
      <w:r w:rsidR="004352AD" w:rsidRPr="007D1A57">
        <w:rPr>
          <w:sz w:val="28"/>
          <w:szCs w:val="28"/>
        </w:rPr>
        <w:t>5</w:t>
      </w:r>
      <w:r w:rsidR="000D4634" w:rsidRPr="007D1A57">
        <w:rPr>
          <w:sz w:val="28"/>
          <w:szCs w:val="28"/>
        </w:rPr>
        <w:t xml:space="preserve"> году  (3</w:t>
      </w:r>
      <w:r w:rsidR="00980ECF" w:rsidRPr="007D1A57">
        <w:rPr>
          <w:sz w:val="28"/>
          <w:szCs w:val="28"/>
        </w:rPr>
        <w:t>3013,95</w:t>
      </w:r>
      <w:r w:rsidR="00037E71" w:rsidRPr="007D1A57">
        <w:rPr>
          <w:sz w:val="28"/>
          <w:szCs w:val="28"/>
        </w:rPr>
        <w:t xml:space="preserve"> тыс. рублей ) или 1,</w:t>
      </w:r>
      <w:r w:rsidR="00A35D82">
        <w:rPr>
          <w:sz w:val="28"/>
          <w:szCs w:val="28"/>
        </w:rPr>
        <w:t>43</w:t>
      </w:r>
      <w:r w:rsidR="00037E71" w:rsidRPr="007D1A57">
        <w:rPr>
          <w:sz w:val="28"/>
          <w:szCs w:val="28"/>
        </w:rPr>
        <w:t>% всех доходов бюджета муниципального района (в 201</w:t>
      </w:r>
      <w:r w:rsidR="009E764B" w:rsidRPr="007D1A57">
        <w:rPr>
          <w:sz w:val="28"/>
          <w:szCs w:val="28"/>
        </w:rPr>
        <w:t>5</w:t>
      </w:r>
      <w:r w:rsidR="00037E71" w:rsidRPr="007D1A57">
        <w:rPr>
          <w:sz w:val="28"/>
          <w:szCs w:val="28"/>
        </w:rPr>
        <w:t xml:space="preserve"> году: 1,</w:t>
      </w:r>
      <w:r w:rsidR="000D4634" w:rsidRPr="007D1A57">
        <w:rPr>
          <w:sz w:val="28"/>
          <w:szCs w:val="28"/>
        </w:rPr>
        <w:t>3</w:t>
      </w:r>
      <w:r w:rsidR="009E764B" w:rsidRPr="007D1A57">
        <w:rPr>
          <w:sz w:val="28"/>
          <w:szCs w:val="28"/>
        </w:rPr>
        <w:t>3</w:t>
      </w:r>
      <w:r w:rsidR="000D4634" w:rsidRPr="007D1A57">
        <w:rPr>
          <w:sz w:val="28"/>
          <w:szCs w:val="28"/>
        </w:rPr>
        <w:t>%</w:t>
      </w:r>
      <w:r w:rsidR="00037E71" w:rsidRPr="007D1A57">
        <w:rPr>
          <w:sz w:val="28"/>
          <w:szCs w:val="28"/>
        </w:rPr>
        <w:t>).</w:t>
      </w:r>
      <w:r w:rsidR="003E24B6" w:rsidRPr="003E24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24B6">
        <w:rPr>
          <w:rFonts w:ascii="Times New Roman CYR" w:hAnsi="Times New Roman CYR" w:cs="Times New Roman CYR"/>
          <w:sz w:val="28"/>
          <w:szCs w:val="28"/>
        </w:rPr>
        <w:t xml:space="preserve"> Однако у</w:t>
      </w:r>
      <w:r w:rsidR="003E24B6" w:rsidRPr="00100B8A">
        <w:rPr>
          <w:rFonts w:ascii="Times New Roman CYR" w:hAnsi="Times New Roman CYR" w:cs="Times New Roman CYR"/>
          <w:sz w:val="28"/>
          <w:szCs w:val="28"/>
        </w:rPr>
        <w:t xml:space="preserve">величено количество патентов в основном за счет сдачи в аренду жилых и нежилых помещений- 6, а так же экскурсионных услуг – 6 по Шерегешскому городскому поселению (туристический комплекс г. Зеленая). </w:t>
      </w:r>
    </w:p>
    <w:p w:rsidR="00037E71" w:rsidRPr="007D1A57" w:rsidRDefault="00037E71" w:rsidP="00037E71">
      <w:pPr>
        <w:ind w:firstLine="720"/>
        <w:jc w:val="both"/>
        <w:rPr>
          <w:sz w:val="28"/>
          <w:szCs w:val="28"/>
        </w:rPr>
      </w:pPr>
    </w:p>
    <w:p w:rsidR="003E24B6" w:rsidRPr="003E24B6" w:rsidRDefault="0039362E" w:rsidP="003E24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24B6">
        <w:rPr>
          <w:sz w:val="28"/>
          <w:szCs w:val="28"/>
        </w:rPr>
        <w:t>Основным источником поступлений по налогам на совокупный доход в 201</w:t>
      </w:r>
      <w:r w:rsidR="004352AD" w:rsidRPr="003E24B6">
        <w:rPr>
          <w:sz w:val="28"/>
          <w:szCs w:val="28"/>
        </w:rPr>
        <w:t>6</w:t>
      </w:r>
      <w:r w:rsidRPr="003E24B6">
        <w:rPr>
          <w:sz w:val="28"/>
          <w:szCs w:val="28"/>
        </w:rPr>
        <w:t xml:space="preserve"> году является </w:t>
      </w:r>
      <w:r w:rsidRPr="003E24B6">
        <w:rPr>
          <w:sz w:val="28"/>
          <w:szCs w:val="28"/>
          <w:u w:val="single"/>
        </w:rPr>
        <w:t>единый налог на вмененный доход</w:t>
      </w:r>
      <w:r w:rsidRPr="003E24B6">
        <w:rPr>
          <w:sz w:val="28"/>
          <w:szCs w:val="28"/>
        </w:rPr>
        <w:t xml:space="preserve"> для отдельных видов деятельности (далее - ЕНВД). </w:t>
      </w:r>
      <w:r w:rsidR="007A0FD1" w:rsidRPr="003E24B6">
        <w:rPr>
          <w:sz w:val="28"/>
          <w:szCs w:val="28"/>
        </w:rPr>
        <w:t>Поступления от специального налогового режима  в  201</w:t>
      </w:r>
      <w:r w:rsidR="004352AD" w:rsidRPr="003E24B6">
        <w:rPr>
          <w:sz w:val="28"/>
          <w:szCs w:val="28"/>
        </w:rPr>
        <w:t>6</w:t>
      </w:r>
      <w:r w:rsidR="007A0FD1" w:rsidRPr="003E24B6">
        <w:rPr>
          <w:sz w:val="28"/>
          <w:szCs w:val="28"/>
        </w:rPr>
        <w:t xml:space="preserve"> году составили  </w:t>
      </w:r>
      <w:r w:rsidR="000E208B" w:rsidRPr="003E24B6">
        <w:rPr>
          <w:sz w:val="28"/>
          <w:szCs w:val="28"/>
        </w:rPr>
        <w:t>31233,28</w:t>
      </w:r>
      <w:r w:rsidR="007A0FD1" w:rsidRPr="003E24B6">
        <w:rPr>
          <w:sz w:val="28"/>
          <w:szCs w:val="28"/>
        </w:rPr>
        <w:t xml:space="preserve">тыс.руб., что на  </w:t>
      </w:r>
      <w:r w:rsidR="000E208B" w:rsidRPr="003E24B6">
        <w:rPr>
          <w:sz w:val="28"/>
          <w:szCs w:val="28"/>
        </w:rPr>
        <w:t>1605</w:t>
      </w:r>
      <w:r w:rsidR="00CB708C" w:rsidRPr="003E24B6">
        <w:rPr>
          <w:sz w:val="28"/>
          <w:szCs w:val="28"/>
        </w:rPr>
        <w:t xml:space="preserve"> </w:t>
      </w:r>
      <w:r w:rsidR="007A0FD1" w:rsidRPr="003E24B6">
        <w:rPr>
          <w:sz w:val="28"/>
          <w:szCs w:val="28"/>
        </w:rPr>
        <w:t xml:space="preserve">тыс.руб. </w:t>
      </w:r>
      <w:r w:rsidR="000E208B" w:rsidRPr="003E24B6">
        <w:rPr>
          <w:sz w:val="28"/>
          <w:szCs w:val="28"/>
        </w:rPr>
        <w:t>меньш</w:t>
      </w:r>
      <w:r w:rsidR="007A0FD1" w:rsidRPr="003E24B6">
        <w:rPr>
          <w:sz w:val="28"/>
          <w:szCs w:val="28"/>
        </w:rPr>
        <w:t>е чем  в 201</w:t>
      </w:r>
      <w:r w:rsidR="004352AD" w:rsidRPr="003E24B6">
        <w:rPr>
          <w:sz w:val="28"/>
          <w:szCs w:val="28"/>
        </w:rPr>
        <w:t>5</w:t>
      </w:r>
      <w:r w:rsidR="007A0FD1" w:rsidRPr="003E24B6">
        <w:rPr>
          <w:sz w:val="28"/>
          <w:szCs w:val="28"/>
        </w:rPr>
        <w:t xml:space="preserve"> году  (</w:t>
      </w:r>
      <w:r w:rsidR="003D17E1" w:rsidRPr="003E24B6">
        <w:rPr>
          <w:sz w:val="28"/>
          <w:szCs w:val="28"/>
        </w:rPr>
        <w:t>3</w:t>
      </w:r>
      <w:r w:rsidR="009E764B" w:rsidRPr="003E24B6">
        <w:rPr>
          <w:sz w:val="28"/>
          <w:szCs w:val="28"/>
        </w:rPr>
        <w:t>2838,46</w:t>
      </w:r>
      <w:r w:rsidR="007A0FD1" w:rsidRPr="003E24B6">
        <w:rPr>
          <w:sz w:val="28"/>
          <w:szCs w:val="28"/>
        </w:rPr>
        <w:t xml:space="preserve"> тыс. рублей ) или 1,</w:t>
      </w:r>
      <w:r w:rsidR="00667AD2" w:rsidRPr="003E24B6">
        <w:rPr>
          <w:sz w:val="28"/>
          <w:szCs w:val="28"/>
        </w:rPr>
        <w:t>41</w:t>
      </w:r>
      <w:r w:rsidR="007A0FD1" w:rsidRPr="003E24B6">
        <w:rPr>
          <w:sz w:val="28"/>
          <w:szCs w:val="28"/>
        </w:rPr>
        <w:t>% всех доходов бюджета муниципального района (в 201</w:t>
      </w:r>
      <w:r w:rsidR="009E764B" w:rsidRPr="003E24B6">
        <w:rPr>
          <w:sz w:val="28"/>
          <w:szCs w:val="28"/>
        </w:rPr>
        <w:t>5</w:t>
      </w:r>
      <w:r w:rsidR="007A0FD1" w:rsidRPr="003E24B6">
        <w:rPr>
          <w:sz w:val="28"/>
          <w:szCs w:val="28"/>
        </w:rPr>
        <w:t xml:space="preserve"> году: 1,</w:t>
      </w:r>
      <w:r w:rsidR="003D17E1" w:rsidRPr="003E24B6">
        <w:rPr>
          <w:sz w:val="28"/>
          <w:szCs w:val="28"/>
        </w:rPr>
        <w:t>3</w:t>
      </w:r>
      <w:r w:rsidR="009E764B" w:rsidRPr="003E24B6">
        <w:rPr>
          <w:sz w:val="28"/>
          <w:szCs w:val="28"/>
        </w:rPr>
        <w:t>2</w:t>
      </w:r>
      <w:r w:rsidR="007A0FD1" w:rsidRPr="003E24B6">
        <w:rPr>
          <w:sz w:val="28"/>
          <w:szCs w:val="28"/>
        </w:rPr>
        <w:t>%).</w:t>
      </w:r>
      <w:r w:rsidR="00A35E69" w:rsidRPr="003E24B6">
        <w:rPr>
          <w:sz w:val="28"/>
          <w:szCs w:val="28"/>
        </w:rPr>
        <w:t xml:space="preserve"> </w:t>
      </w:r>
      <w:r w:rsidR="003E24B6" w:rsidRPr="003E24B6">
        <w:rPr>
          <w:sz w:val="28"/>
          <w:szCs w:val="28"/>
        </w:rPr>
        <w:t>Снижение поступлений за счет неоплаченных сумм по текущим начислениям юридическими лицами и индивидуальными предпринимателями.</w:t>
      </w:r>
    </w:p>
    <w:p w:rsidR="0039362E" w:rsidRPr="007503DD" w:rsidRDefault="0039362E" w:rsidP="003E24B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74399" w:rsidRPr="00100B8A" w:rsidRDefault="0039362E" w:rsidP="00274399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503DD">
        <w:rPr>
          <w:color w:val="FF0000"/>
          <w:sz w:val="28"/>
          <w:szCs w:val="28"/>
        </w:rPr>
        <w:t xml:space="preserve">      </w:t>
      </w:r>
      <w:r w:rsidRPr="003E24B6">
        <w:rPr>
          <w:sz w:val="28"/>
          <w:szCs w:val="28"/>
        </w:rPr>
        <w:t xml:space="preserve">Поступления по </w:t>
      </w:r>
      <w:r w:rsidRPr="003E24B6">
        <w:rPr>
          <w:sz w:val="28"/>
          <w:szCs w:val="28"/>
          <w:u w:val="single"/>
        </w:rPr>
        <w:t>государственной пошлине</w:t>
      </w:r>
      <w:r w:rsidRPr="003E24B6">
        <w:rPr>
          <w:sz w:val="28"/>
          <w:szCs w:val="28"/>
        </w:rPr>
        <w:t xml:space="preserve"> в 201</w:t>
      </w:r>
      <w:r w:rsidR="009E764B" w:rsidRPr="003E24B6">
        <w:rPr>
          <w:sz w:val="28"/>
          <w:szCs w:val="28"/>
        </w:rPr>
        <w:t>6</w:t>
      </w:r>
      <w:r w:rsidRPr="003E24B6">
        <w:rPr>
          <w:sz w:val="28"/>
          <w:szCs w:val="28"/>
        </w:rPr>
        <w:t xml:space="preserve"> году составили               </w:t>
      </w:r>
      <w:r w:rsidR="00C37FB2">
        <w:rPr>
          <w:sz w:val="28"/>
          <w:szCs w:val="28"/>
        </w:rPr>
        <w:t>11150,2</w:t>
      </w:r>
      <w:r w:rsidR="009D1B76" w:rsidRPr="003E24B6">
        <w:rPr>
          <w:sz w:val="28"/>
          <w:szCs w:val="28"/>
        </w:rPr>
        <w:t xml:space="preserve"> </w:t>
      </w:r>
      <w:r w:rsidRPr="003E24B6">
        <w:rPr>
          <w:sz w:val="28"/>
          <w:szCs w:val="28"/>
        </w:rPr>
        <w:t xml:space="preserve">тыс. рублей или </w:t>
      </w:r>
      <w:r w:rsidR="009D1B76" w:rsidRPr="003E24B6">
        <w:rPr>
          <w:sz w:val="28"/>
          <w:szCs w:val="28"/>
        </w:rPr>
        <w:t>0,</w:t>
      </w:r>
      <w:r w:rsidR="00CD5093">
        <w:rPr>
          <w:sz w:val="28"/>
          <w:szCs w:val="28"/>
        </w:rPr>
        <w:t>5</w:t>
      </w:r>
      <w:r w:rsidRPr="003E24B6">
        <w:rPr>
          <w:sz w:val="28"/>
          <w:szCs w:val="28"/>
        </w:rPr>
        <w:t xml:space="preserve">% всех налоговых доходов </w:t>
      </w:r>
      <w:r w:rsidR="006D6E94" w:rsidRPr="003E24B6">
        <w:rPr>
          <w:sz w:val="28"/>
          <w:szCs w:val="28"/>
        </w:rPr>
        <w:t>(</w:t>
      </w:r>
      <w:r w:rsidRPr="003E24B6">
        <w:rPr>
          <w:sz w:val="28"/>
          <w:szCs w:val="28"/>
        </w:rPr>
        <w:t>в 20</w:t>
      </w:r>
      <w:r w:rsidR="00F53F59" w:rsidRPr="003E24B6">
        <w:rPr>
          <w:sz w:val="28"/>
          <w:szCs w:val="28"/>
        </w:rPr>
        <w:t>1</w:t>
      </w:r>
      <w:r w:rsidR="009E764B" w:rsidRPr="003E24B6">
        <w:rPr>
          <w:sz w:val="28"/>
          <w:szCs w:val="28"/>
        </w:rPr>
        <w:t>5</w:t>
      </w:r>
      <w:r w:rsidRPr="003E24B6">
        <w:rPr>
          <w:sz w:val="28"/>
          <w:szCs w:val="28"/>
        </w:rPr>
        <w:t xml:space="preserve"> году: </w:t>
      </w:r>
      <w:r w:rsidR="009E764B" w:rsidRPr="003E24B6">
        <w:rPr>
          <w:sz w:val="28"/>
          <w:szCs w:val="28"/>
        </w:rPr>
        <w:t>6248,04</w:t>
      </w:r>
      <w:r w:rsidR="00F53F59" w:rsidRPr="003E24B6">
        <w:rPr>
          <w:sz w:val="28"/>
          <w:szCs w:val="28"/>
        </w:rPr>
        <w:t xml:space="preserve">тыс. рублей и </w:t>
      </w:r>
      <w:r w:rsidR="009E764B" w:rsidRPr="003E24B6">
        <w:rPr>
          <w:sz w:val="28"/>
          <w:szCs w:val="28"/>
        </w:rPr>
        <w:t>0,3</w:t>
      </w:r>
      <w:r w:rsidRPr="003E24B6">
        <w:rPr>
          <w:sz w:val="28"/>
          <w:szCs w:val="28"/>
        </w:rPr>
        <w:t xml:space="preserve">% соответственно). Окончательное плановое задание </w:t>
      </w:r>
      <w:r w:rsidR="00CD5093">
        <w:rPr>
          <w:sz w:val="28"/>
          <w:szCs w:val="28"/>
        </w:rPr>
        <w:t>11150,2</w:t>
      </w:r>
      <w:r w:rsidR="00B56476" w:rsidRPr="003E24B6">
        <w:rPr>
          <w:sz w:val="28"/>
          <w:szCs w:val="28"/>
        </w:rPr>
        <w:t>тыс. руб.</w:t>
      </w:r>
      <w:r w:rsidRPr="003E24B6">
        <w:rPr>
          <w:sz w:val="28"/>
          <w:szCs w:val="28"/>
        </w:rPr>
        <w:t xml:space="preserve"> исполнено на </w:t>
      </w:r>
      <w:r w:rsidR="009D1B76" w:rsidRPr="003E24B6">
        <w:rPr>
          <w:sz w:val="28"/>
          <w:szCs w:val="28"/>
        </w:rPr>
        <w:t>95</w:t>
      </w:r>
      <w:r w:rsidR="00CD5093">
        <w:rPr>
          <w:sz w:val="28"/>
          <w:szCs w:val="28"/>
        </w:rPr>
        <w:t>,</w:t>
      </w:r>
      <w:r w:rsidR="009D1B76" w:rsidRPr="003E24B6">
        <w:rPr>
          <w:sz w:val="28"/>
          <w:szCs w:val="28"/>
        </w:rPr>
        <w:t>7</w:t>
      </w:r>
      <w:r w:rsidR="00F53F59" w:rsidRPr="003E24B6">
        <w:rPr>
          <w:sz w:val="28"/>
          <w:szCs w:val="28"/>
        </w:rPr>
        <w:t xml:space="preserve">%. </w:t>
      </w:r>
      <w:r w:rsidRPr="003E24B6">
        <w:rPr>
          <w:sz w:val="28"/>
          <w:szCs w:val="28"/>
        </w:rPr>
        <w:t>По сравнению с 20</w:t>
      </w:r>
      <w:r w:rsidR="00F53F59" w:rsidRPr="003E24B6">
        <w:rPr>
          <w:sz w:val="28"/>
          <w:szCs w:val="28"/>
        </w:rPr>
        <w:t>1</w:t>
      </w:r>
      <w:r w:rsidR="006B513C" w:rsidRPr="003E24B6">
        <w:rPr>
          <w:sz w:val="28"/>
          <w:szCs w:val="28"/>
        </w:rPr>
        <w:t>5</w:t>
      </w:r>
      <w:r w:rsidRPr="003E24B6">
        <w:rPr>
          <w:sz w:val="28"/>
          <w:szCs w:val="28"/>
        </w:rPr>
        <w:t xml:space="preserve"> годом поступления у</w:t>
      </w:r>
      <w:r w:rsidR="0064039D" w:rsidRPr="003E24B6">
        <w:rPr>
          <w:sz w:val="28"/>
          <w:szCs w:val="28"/>
        </w:rPr>
        <w:t>велич</w:t>
      </w:r>
      <w:r w:rsidR="00446103" w:rsidRPr="003E24B6">
        <w:rPr>
          <w:sz w:val="28"/>
          <w:szCs w:val="28"/>
        </w:rPr>
        <w:t xml:space="preserve">ились на </w:t>
      </w:r>
      <w:r w:rsidR="00CD5093">
        <w:rPr>
          <w:sz w:val="28"/>
          <w:szCs w:val="28"/>
        </w:rPr>
        <w:t>5402,26</w:t>
      </w:r>
      <w:r w:rsidRPr="003E24B6">
        <w:rPr>
          <w:sz w:val="28"/>
          <w:szCs w:val="28"/>
        </w:rPr>
        <w:t xml:space="preserve"> тыс. рублей или </w:t>
      </w:r>
      <w:r w:rsidR="00583AEF" w:rsidRPr="003E24B6">
        <w:rPr>
          <w:sz w:val="28"/>
          <w:szCs w:val="28"/>
        </w:rPr>
        <w:t>на</w:t>
      </w:r>
      <w:r w:rsidRPr="003E24B6">
        <w:rPr>
          <w:sz w:val="28"/>
          <w:szCs w:val="28"/>
        </w:rPr>
        <w:t xml:space="preserve"> </w:t>
      </w:r>
      <w:r w:rsidR="00CD5093">
        <w:rPr>
          <w:sz w:val="28"/>
          <w:szCs w:val="28"/>
        </w:rPr>
        <w:t>86</w:t>
      </w:r>
      <w:r w:rsidR="0064039D" w:rsidRPr="003E24B6">
        <w:rPr>
          <w:sz w:val="28"/>
          <w:szCs w:val="28"/>
        </w:rPr>
        <w:t xml:space="preserve"> </w:t>
      </w:r>
      <w:r w:rsidR="00274399">
        <w:rPr>
          <w:sz w:val="28"/>
          <w:szCs w:val="28"/>
        </w:rPr>
        <w:t xml:space="preserve">% </w:t>
      </w:r>
      <w:r w:rsidR="00274399" w:rsidRPr="00100B8A">
        <w:rPr>
          <w:rFonts w:ascii="Times New Roman CYR" w:hAnsi="Times New Roman CYR" w:cs="Times New Roman CYR"/>
          <w:sz w:val="28"/>
          <w:szCs w:val="28"/>
        </w:rPr>
        <w:t>за счет пошлины за государственную регистрацию прав, на недвижимое имущество при обращении через многофункциональны</w:t>
      </w:r>
      <w:r w:rsidR="00274399">
        <w:rPr>
          <w:rFonts w:ascii="Times New Roman CYR" w:hAnsi="Times New Roman CYR" w:cs="Times New Roman CYR"/>
          <w:sz w:val="28"/>
          <w:szCs w:val="28"/>
        </w:rPr>
        <w:t>й</w:t>
      </w:r>
      <w:r w:rsidR="00274399" w:rsidRPr="00100B8A">
        <w:rPr>
          <w:rFonts w:ascii="Times New Roman CYR" w:hAnsi="Times New Roman CYR" w:cs="Times New Roman CYR"/>
          <w:sz w:val="28"/>
          <w:szCs w:val="28"/>
        </w:rPr>
        <w:t xml:space="preserve"> центр.</w:t>
      </w:r>
    </w:p>
    <w:p w:rsidR="003E24B6" w:rsidRDefault="003E24B6" w:rsidP="00A1253D">
      <w:pPr>
        <w:pStyle w:val="ae"/>
        <w:spacing w:after="0"/>
        <w:ind w:left="0" w:firstLine="283"/>
        <w:jc w:val="both"/>
        <w:rPr>
          <w:sz w:val="28"/>
          <w:szCs w:val="28"/>
        </w:rPr>
      </w:pPr>
    </w:p>
    <w:p w:rsidR="00A1253D" w:rsidRPr="00D93961" w:rsidRDefault="00B97F82" w:rsidP="00A1253D">
      <w:pPr>
        <w:pStyle w:val="ae"/>
        <w:spacing w:after="0"/>
        <w:ind w:left="0" w:firstLine="283"/>
        <w:jc w:val="both"/>
        <w:rPr>
          <w:sz w:val="28"/>
          <w:szCs w:val="28"/>
        </w:rPr>
      </w:pPr>
      <w:r w:rsidRPr="00D93961">
        <w:rPr>
          <w:sz w:val="28"/>
          <w:szCs w:val="28"/>
        </w:rPr>
        <w:t>Администрацией активизирована работа с подразделениями судебных приставов по взысканию задолженности по исполнительным листам .</w:t>
      </w:r>
    </w:p>
    <w:p w:rsidR="00B97F82" w:rsidRPr="007503DD" w:rsidRDefault="00B97F82" w:rsidP="0039362E">
      <w:pPr>
        <w:ind w:firstLine="720"/>
        <w:jc w:val="both"/>
        <w:rPr>
          <w:b/>
          <w:color w:val="FF0000"/>
          <w:sz w:val="28"/>
          <w:szCs w:val="28"/>
        </w:rPr>
      </w:pPr>
    </w:p>
    <w:p w:rsidR="00252A99" w:rsidRPr="002E48BA" w:rsidRDefault="0039362E" w:rsidP="0039362E">
      <w:pPr>
        <w:ind w:firstLine="720"/>
        <w:jc w:val="both"/>
        <w:rPr>
          <w:sz w:val="28"/>
          <w:szCs w:val="28"/>
        </w:rPr>
      </w:pPr>
      <w:r w:rsidRPr="00B542B3">
        <w:rPr>
          <w:b/>
          <w:color w:val="000000"/>
          <w:sz w:val="28"/>
          <w:szCs w:val="28"/>
        </w:rPr>
        <w:t>Неналоговые доходы</w:t>
      </w:r>
      <w:r w:rsidRPr="00B542B3">
        <w:rPr>
          <w:color w:val="000000"/>
          <w:sz w:val="28"/>
          <w:szCs w:val="28"/>
        </w:rPr>
        <w:t xml:space="preserve"> в 201</w:t>
      </w:r>
      <w:r w:rsidR="00271E79" w:rsidRPr="00B542B3">
        <w:rPr>
          <w:color w:val="000000"/>
          <w:sz w:val="28"/>
          <w:szCs w:val="28"/>
        </w:rPr>
        <w:t>6</w:t>
      </w:r>
      <w:r w:rsidRPr="00B542B3">
        <w:rPr>
          <w:color w:val="000000"/>
          <w:sz w:val="28"/>
          <w:szCs w:val="28"/>
        </w:rPr>
        <w:t xml:space="preserve"> году</w:t>
      </w:r>
      <w:r w:rsidRPr="007503DD">
        <w:rPr>
          <w:color w:val="FF0000"/>
          <w:sz w:val="28"/>
          <w:szCs w:val="28"/>
        </w:rPr>
        <w:t xml:space="preserve"> </w:t>
      </w:r>
      <w:r w:rsidRPr="002E48BA">
        <w:rPr>
          <w:sz w:val="28"/>
          <w:szCs w:val="28"/>
        </w:rPr>
        <w:t xml:space="preserve">составили </w:t>
      </w:r>
      <w:r w:rsidR="002E48BA" w:rsidRPr="002E48BA">
        <w:rPr>
          <w:sz w:val="28"/>
          <w:szCs w:val="28"/>
        </w:rPr>
        <w:t>78029,72</w:t>
      </w:r>
      <w:r w:rsidR="003517CB" w:rsidRPr="002E48BA">
        <w:rPr>
          <w:sz w:val="28"/>
          <w:szCs w:val="28"/>
        </w:rPr>
        <w:t xml:space="preserve">тыс.руб </w:t>
      </w:r>
      <w:r w:rsidRPr="002E48BA">
        <w:rPr>
          <w:sz w:val="28"/>
          <w:szCs w:val="28"/>
        </w:rPr>
        <w:t xml:space="preserve">соответственно </w:t>
      </w:r>
      <w:r w:rsidR="002E48BA" w:rsidRPr="002E48BA">
        <w:rPr>
          <w:sz w:val="28"/>
          <w:szCs w:val="28"/>
        </w:rPr>
        <w:t>29</w:t>
      </w:r>
      <w:r w:rsidR="00E22D3D" w:rsidRPr="002E48BA">
        <w:rPr>
          <w:sz w:val="28"/>
          <w:szCs w:val="28"/>
        </w:rPr>
        <w:t xml:space="preserve"> </w:t>
      </w:r>
      <w:r w:rsidRPr="002E48BA">
        <w:rPr>
          <w:sz w:val="28"/>
          <w:szCs w:val="28"/>
        </w:rPr>
        <w:t xml:space="preserve">% собственных доходов бюджета муниципального района без учёта безвозмездных поступлений из бюджетов других уровней и </w:t>
      </w:r>
      <w:r w:rsidR="002E48BA" w:rsidRPr="002E48BA">
        <w:rPr>
          <w:sz w:val="28"/>
          <w:szCs w:val="28"/>
        </w:rPr>
        <w:t>6,3</w:t>
      </w:r>
      <w:r w:rsidRPr="002E48BA">
        <w:rPr>
          <w:sz w:val="28"/>
          <w:szCs w:val="28"/>
        </w:rPr>
        <w:t>% всех доходов бюджета муниципального района (в 20</w:t>
      </w:r>
      <w:r w:rsidR="0005390D" w:rsidRPr="002E48BA">
        <w:rPr>
          <w:sz w:val="28"/>
          <w:szCs w:val="28"/>
        </w:rPr>
        <w:t>1</w:t>
      </w:r>
      <w:r w:rsidR="00D93961" w:rsidRPr="002E48BA">
        <w:rPr>
          <w:sz w:val="28"/>
          <w:szCs w:val="28"/>
        </w:rPr>
        <w:t>5</w:t>
      </w:r>
      <w:r w:rsidR="0005390D" w:rsidRPr="002E48BA">
        <w:rPr>
          <w:sz w:val="28"/>
          <w:szCs w:val="28"/>
        </w:rPr>
        <w:t xml:space="preserve"> году </w:t>
      </w:r>
      <w:r w:rsidR="009F0685" w:rsidRPr="002E48BA">
        <w:rPr>
          <w:sz w:val="28"/>
          <w:szCs w:val="28"/>
        </w:rPr>
        <w:t>4,</w:t>
      </w:r>
      <w:r w:rsidR="00D93961" w:rsidRPr="002E48BA">
        <w:rPr>
          <w:sz w:val="28"/>
          <w:szCs w:val="28"/>
        </w:rPr>
        <w:t>4</w:t>
      </w:r>
      <w:r w:rsidRPr="002E48BA">
        <w:rPr>
          <w:sz w:val="28"/>
          <w:szCs w:val="28"/>
        </w:rPr>
        <w:t xml:space="preserve">%). </w:t>
      </w:r>
    </w:p>
    <w:p w:rsidR="0039362E" w:rsidRPr="002E48BA" w:rsidRDefault="0039362E" w:rsidP="00252A99">
      <w:pPr>
        <w:jc w:val="both"/>
        <w:rPr>
          <w:sz w:val="28"/>
          <w:szCs w:val="28"/>
        </w:rPr>
      </w:pPr>
      <w:r w:rsidRPr="002E48BA">
        <w:rPr>
          <w:sz w:val="28"/>
          <w:szCs w:val="28"/>
        </w:rPr>
        <w:t>К уровню 20</w:t>
      </w:r>
      <w:r w:rsidR="00C8565C" w:rsidRPr="002E48BA">
        <w:rPr>
          <w:sz w:val="28"/>
          <w:szCs w:val="28"/>
        </w:rPr>
        <w:t>1</w:t>
      </w:r>
      <w:r w:rsidR="00943480" w:rsidRPr="002E48BA">
        <w:rPr>
          <w:sz w:val="28"/>
          <w:szCs w:val="28"/>
        </w:rPr>
        <w:t>6</w:t>
      </w:r>
      <w:r w:rsidRPr="002E48BA">
        <w:rPr>
          <w:sz w:val="28"/>
          <w:szCs w:val="28"/>
        </w:rPr>
        <w:t xml:space="preserve"> года объём фактически полученных неналоговых доходов в бюджет муниципального района </w:t>
      </w:r>
      <w:r w:rsidR="00C8565C" w:rsidRPr="002E48BA">
        <w:rPr>
          <w:sz w:val="28"/>
          <w:szCs w:val="28"/>
        </w:rPr>
        <w:t>у</w:t>
      </w:r>
      <w:r w:rsidR="00872858" w:rsidRPr="002E48BA">
        <w:rPr>
          <w:sz w:val="28"/>
          <w:szCs w:val="28"/>
        </w:rPr>
        <w:t>величился</w:t>
      </w:r>
      <w:r w:rsidRPr="002E48BA">
        <w:rPr>
          <w:sz w:val="28"/>
          <w:szCs w:val="28"/>
        </w:rPr>
        <w:t xml:space="preserve"> на </w:t>
      </w:r>
      <w:r w:rsidR="00872858" w:rsidRPr="002E48BA">
        <w:rPr>
          <w:sz w:val="28"/>
          <w:szCs w:val="28"/>
        </w:rPr>
        <w:t>9</w:t>
      </w:r>
      <w:r w:rsidR="002E48BA" w:rsidRPr="002E48BA">
        <w:rPr>
          <w:sz w:val="28"/>
          <w:szCs w:val="28"/>
        </w:rPr>
        <w:t>233,24</w:t>
      </w:r>
      <w:r w:rsidRPr="002E48BA">
        <w:rPr>
          <w:sz w:val="28"/>
          <w:szCs w:val="28"/>
        </w:rPr>
        <w:t xml:space="preserve"> тыс. рублей или на </w:t>
      </w:r>
      <w:r w:rsidR="00872858" w:rsidRPr="002E48BA">
        <w:rPr>
          <w:sz w:val="28"/>
          <w:szCs w:val="28"/>
        </w:rPr>
        <w:t>1</w:t>
      </w:r>
      <w:r w:rsidR="002E48BA" w:rsidRPr="002E48BA">
        <w:rPr>
          <w:sz w:val="28"/>
          <w:szCs w:val="28"/>
        </w:rPr>
        <w:t>3,4</w:t>
      </w:r>
      <w:r w:rsidRPr="002E48BA">
        <w:rPr>
          <w:sz w:val="28"/>
          <w:szCs w:val="28"/>
        </w:rPr>
        <w:t>%.</w:t>
      </w:r>
      <w:r w:rsidR="003517CB" w:rsidRPr="002E48BA">
        <w:rPr>
          <w:sz w:val="28"/>
          <w:szCs w:val="28"/>
        </w:rPr>
        <w:t xml:space="preserve"> </w:t>
      </w:r>
      <w:r w:rsidRPr="002E48BA">
        <w:rPr>
          <w:sz w:val="28"/>
          <w:szCs w:val="28"/>
        </w:rPr>
        <w:t>(см. таблицу 2).</w:t>
      </w:r>
    </w:p>
    <w:p w:rsidR="0039362E" w:rsidRPr="00943480" w:rsidRDefault="0039362E" w:rsidP="00852CDC">
      <w:pPr>
        <w:ind w:firstLine="720"/>
        <w:jc w:val="both"/>
      </w:pPr>
      <w:r w:rsidRPr="00943480">
        <w:t>В таблице 2 приведены основные показатели исполнения доходной части бюджета муниципального района по неналоговым доходам на основании отчётности (по ф. 0503117).</w:t>
      </w:r>
    </w:p>
    <w:p w:rsidR="0039362E" w:rsidRPr="00943480" w:rsidRDefault="0008715C" w:rsidP="0008715C">
      <w:pPr>
        <w:pStyle w:val="ae"/>
        <w:ind w:right="-6"/>
        <w:jc w:val="center"/>
        <w:rPr>
          <w:sz w:val="20"/>
          <w:szCs w:val="20"/>
        </w:rPr>
      </w:pPr>
      <w:r w:rsidRPr="0094348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9362E" w:rsidRPr="00943480">
        <w:rPr>
          <w:sz w:val="20"/>
          <w:szCs w:val="20"/>
        </w:rPr>
        <w:t>Таблица 2</w:t>
      </w:r>
    </w:p>
    <w:p w:rsidR="0039362E" w:rsidRPr="005C6D45" w:rsidRDefault="0039362E" w:rsidP="0039362E">
      <w:pPr>
        <w:pStyle w:val="ae"/>
        <w:spacing w:after="0"/>
        <w:ind w:left="0"/>
        <w:jc w:val="center"/>
        <w:rPr>
          <w:b/>
          <w:color w:val="000000"/>
          <w:szCs w:val="28"/>
        </w:rPr>
      </w:pPr>
      <w:r w:rsidRPr="005C6D45">
        <w:rPr>
          <w:b/>
          <w:color w:val="000000"/>
          <w:szCs w:val="28"/>
        </w:rPr>
        <w:t xml:space="preserve">Исполнение доходной части бюджета муниципального района </w:t>
      </w:r>
    </w:p>
    <w:p w:rsidR="0039362E" w:rsidRPr="005C6D45" w:rsidRDefault="0008715C" w:rsidP="0008715C">
      <w:pPr>
        <w:pStyle w:val="ae"/>
        <w:spacing w:after="0"/>
        <w:ind w:left="0"/>
        <w:jc w:val="center"/>
        <w:rPr>
          <w:b/>
          <w:color w:val="000000"/>
          <w:szCs w:val="28"/>
        </w:rPr>
      </w:pPr>
      <w:r w:rsidRPr="005C6D45">
        <w:rPr>
          <w:b/>
          <w:color w:val="000000"/>
          <w:szCs w:val="28"/>
        </w:rPr>
        <w:t xml:space="preserve">                                </w:t>
      </w:r>
      <w:r w:rsidR="0039362E" w:rsidRPr="005C6D45">
        <w:rPr>
          <w:b/>
          <w:color w:val="000000"/>
          <w:szCs w:val="28"/>
        </w:rPr>
        <w:t>по неналоговым доходам за 201</w:t>
      </w:r>
      <w:r w:rsidR="005C6D45" w:rsidRPr="005C6D45">
        <w:rPr>
          <w:b/>
          <w:color w:val="000000"/>
          <w:szCs w:val="28"/>
        </w:rPr>
        <w:t>6</w:t>
      </w:r>
      <w:r w:rsidR="0039362E" w:rsidRPr="005C6D45">
        <w:rPr>
          <w:b/>
          <w:color w:val="000000"/>
          <w:szCs w:val="28"/>
        </w:rPr>
        <w:t xml:space="preserve"> год</w:t>
      </w:r>
      <w:r w:rsidRPr="005C6D45">
        <w:rPr>
          <w:color w:val="000000"/>
          <w:sz w:val="20"/>
          <w:szCs w:val="20"/>
        </w:rPr>
        <w:t xml:space="preserve">                                                       тыс.руб</w:t>
      </w:r>
    </w:p>
    <w:tbl>
      <w:tblPr>
        <w:tblW w:w="971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  <w:gridCol w:w="1390"/>
        <w:gridCol w:w="1570"/>
        <w:gridCol w:w="1340"/>
        <w:gridCol w:w="1611"/>
        <w:gridCol w:w="1428"/>
      </w:tblGrid>
      <w:tr w:rsidR="0039362E" w:rsidRPr="007503DD">
        <w:trPr>
          <w:trHeight w:val="264"/>
          <w:tblHeader/>
        </w:trPr>
        <w:tc>
          <w:tcPr>
            <w:tcW w:w="2373" w:type="dxa"/>
            <w:vMerge w:val="restart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0" w:type="dxa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Бюджет за 20</w:t>
            </w:r>
            <w:r w:rsidR="006B3DD6" w:rsidRPr="00B542B3">
              <w:rPr>
                <w:color w:val="000000"/>
                <w:sz w:val="20"/>
                <w:szCs w:val="20"/>
              </w:rPr>
              <w:t>1</w:t>
            </w:r>
            <w:r w:rsidR="00B542B3" w:rsidRPr="00B542B3">
              <w:rPr>
                <w:color w:val="000000"/>
                <w:sz w:val="20"/>
                <w:szCs w:val="20"/>
              </w:rPr>
              <w:t>5</w:t>
            </w:r>
            <w:r w:rsidRPr="00B542B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521" w:type="dxa"/>
            <w:gridSpan w:val="3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Бюджет за 201</w:t>
            </w:r>
            <w:r w:rsidR="00B542B3" w:rsidRPr="00B542B3">
              <w:rPr>
                <w:color w:val="000000"/>
                <w:sz w:val="20"/>
                <w:szCs w:val="20"/>
              </w:rPr>
              <w:t>6</w:t>
            </w:r>
            <w:r w:rsidRPr="00B542B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Изменение 201</w:t>
            </w:r>
            <w:r w:rsidR="00B542B3" w:rsidRPr="00B542B3">
              <w:rPr>
                <w:color w:val="000000"/>
                <w:sz w:val="20"/>
                <w:szCs w:val="20"/>
              </w:rPr>
              <w:t>6</w:t>
            </w:r>
            <w:r w:rsidRPr="00B542B3">
              <w:rPr>
                <w:color w:val="000000"/>
                <w:sz w:val="20"/>
                <w:szCs w:val="20"/>
              </w:rPr>
              <w:t>г. к 20</w:t>
            </w:r>
            <w:r w:rsidR="006B3DD6" w:rsidRPr="00B542B3">
              <w:rPr>
                <w:color w:val="000000"/>
                <w:sz w:val="20"/>
                <w:szCs w:val="20"/>
              </w:rPr>
              <w:t>1</w:t>
            </w:r>
            <w:r w:rsidR="00B542B3" w:rsidRPr="00B542B3">
              <w:rPr>
                <w:color w:val="000000"/>
                <w:sz w:val="20"/>
                <w:szCs w:val="20"/>
              </w:rPr>
              <w:t>5</w:t>
            </w:r>
            <w:r w:rsidRPr="00B542B3">
              <w:rPr>
                <w:color w:val="000000"/>
                <w:sz w:val="20"/>
                <w:szCs w:val="20"/>
              </w:rPr>
              <w:t>г. по</w:t>
            </w:r>
          </w:p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фактическому исполнению,</w:t>
            </w:r>
          </w:p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362E" w:rsidRPr="007503DD">
        <w:trPr>
          <w:trHeight w:val="264"/>
          <w:tblHeader/>
        </w:trPr>
        <w:tc>
          <w:tcPr>
            <w:tcW w:w="2373" w:type="dxa"/>
            <w:vMerge/>
            <w:vAlign w:val="center"/>
          </w:tcPr>
          <w:p w:rsidR="0039362E" w:rsidRPr="007503DD" w:rsidRDefault="0039362E" w:rsidP="00FE22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570" w:type="dxa"/>
            <w:vMerge w:val="restart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Окончательный план</w:t>
            </w:r>
          </w:p>
        </w:tc>
        <w:tc>
          <w:tcPr>
            <w:tcW w:w="2951" w:type="dxa"/>
            <w:gridSpan w:val="2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Фактически исполнено</w:t>
            </w:r>
          </w:p>
        </w:tc>
        <w:tc>
          <w:tcPr>
            <w:tcW w:w="1428" w:type="dxa"/>
            <w:vMerge/>
            <w:shd w:val="clear" w:color="auto" w:fill="auto"/>
            <w:noWrap/>
            <w:vAlign w:val="center"/>
          </w:tcPr>
          <w:p w:rsidR="0039362E" w:rsidRPr="007503DD" w:rsidRDefault="0039362E" w:rsidP="00FE228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9362E" w:rsidRPr="007503DD">
        <w:trPr>
          <w:trHeight w:val="570"/>
          <w:tblHeader/>
        </w:trPr>
        <w:tc>
          <w:tcPr>
            <w:tcW w:w="2373" w:type="dxa"/>
            <w:vMerge/>
            <w:vAlign w:val="center"/>
          </w:tcPr>
          <w:p w:rsidR="0039362E" w:rsidRPr="007503DD" w:rsidRDefault="0039362E" w:rsidP="00FE22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9362E" w:rsidRPr="007503DD" w:rsidRDefault="0039362E" w:rsidP="00FE22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39362E" w:rsidRPr="007503DD" w:rsidRDefault="0039362E" w:rsidP="00FE228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9362E" w:rsidRPr="00B542B3" w:rsidRDefault="00E004C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В</w:t>
            </w:r>
            <w:r w:rsidR="0039362E" w:rsidRPr="00B542B3">
              <w:rPr>
                <w:color w:val="000000"/>
                <w:sz w:val="20"/>
                <w:szCs w:val="20"/>
              </w:rPr>
              <w:t>сего</w:t>
            </w:r>
          </w:p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  <w:noWrap/>
            <w:vAlign w:val="center"/>
          </w:tcPr>
          <w:p w:rsidR="0039362E" w:rsidRPr="00B542B3" w:rsidRDefault="0039362E" w:rsidP="00FE2284">
            <w:pPr>
              <w:jc w:val="center"/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 xml:space="preserve">в % к </w:t>
            </w:r>
            <w:r w:rsidR="00792CFF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1428" w:type="dxa"/>
            <w:vMerge/>
            <w:vAlign w:val="center"/>
          </w:tcPr>
          <w:p w:rsidR="0039362E" w:rsidRPr="007503DD" w:rsidRDefault="0039362E" w:rsidP="00FE2284">
            <w:pPr>
              <w:rPr>
                <w:color w:val="FF0000"/>
                <w:sz w:val="20"/>
                <w:szCs w:val="20"/>
              </w:rPr>
            </w:pP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bookmarkStart w:id="0" w:name="_Hlk233706066"/>
            <w:r w:rsidRPr="00B542B3">
              <w:rPr>
                <w:color w:val="000000"/>
                <w:sz w:val="20"/>
                <w:szCs w:val="20"/>
              </w:rPr>
              <w:t>Доходы от использования имущества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38572,19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46951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46951,8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121,7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8379,61</w:t>
            </w: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2875,07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3470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3318,63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115,4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443,56</w:t>
            </w: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8691,72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12847,4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12514,01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144,0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3822,29</w:t>
            </w: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12365,73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7616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7615,53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61,6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-4750,2</w:t>
            </w: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883,17</w:t>
            </w:r>
          </w:p>
        </w:tc>
        <w:tc>
          <w:tcPr>
            <w:tcW w:w="1570" w:type="dxa"/>
            <w:shd w:val="clear" w:color="auto" w:fill="auto"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7799,1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7616,51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862,4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6733,34</w:t>
            </w:r>
          </w:p>
        </w:tc>
      </w:tr>
      <w:tr w:rsidR="00D43785" w:rsidRPr="007503DD">
        <w:trPr>
          <w:trHeight w:val="264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color w:val="000000"/>
                <w:sz w:val="20"/>
                <w:szCs w:val="20"/>
              </w:rPr>
            </w:pPr>
            <w:r w:rsidRPr="00B542B3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5408,6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13,24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0,2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sz w:val="22"/>
                <w:szCs w:val="22"/>
              </w:rPr>
            </w:pPr>
            <w:r w:rsidRPr="00874571">
              <w:rPr>
                <w:sz w:val="22"/>
                <w:szCs w:val="22"/>
              </w:rPr>
              <w:t>-5395,36</w:t>
            </w:r>
          </w:p>
        </w:tc>
      </w:tr>
      <w:tr w:rsidR="00D43785" w:rsidRPr="007503DD">
        <w:trPr>
          <w:trHeight w:val="363"/>
        </w:trPr>
        <w:tc>
          <w:tcPr>
            <w:tcW w:w="2373" w:type="dxa"/>
            <w:shd w:val="clear" w:color="auto" w:fill="auto"/>
            <w:noWrap/>
            <w:vAlign w:val="center"/>
          </w:tcPr>
          <w:p w:rsidR="00D43785" w:rsidRPr="00B542B3" w:rsidRDefault="00D43785" w:rsidP="00FE2284">
            <w:pPr>
              <w:rPr>
                <w:b/>
                <w:color w:val="000000"/>
                <w:sz w:val="20"/>
                <w:szCs w:val="20"/>
              </w:rPr>
            </w:pPr>
            <w:r w:rsidRPr="00B542B3">
              <w:rPr>
                <w:b/>
                <w:color w:val="000000"/>
                <w:sz w:val="20"/>
                <w:szCs w:val="20"/>
              </w:rPr>
              <w:t>Всего неналоговые доходы</w:t>
            </w:r>
          </w:p>
        </w:tc>
        <w:tc>
          <w:tcPr>
            <w:tcW w:w="139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71">
              <w:rPr>
                <w:b/>
                <w:bCs/>
                <w:sz w:val="22"/>
                <w:szCs w:val="22"/>
              </w:rPr>
              <w:t>68796,48</w:t>
            </w:r>
          </w:p>
        </w:tc>
        <w:tc>
          <w:tcPr>
            <w:tcW w:w="157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71">
              <w:rPr>
                <w:b/>
                <w:bCs/>
                <w:sz w:val="22"/>
                <w:szCs w:val="22"/>
              </w:rPr>
              <w:t>78683,5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71">
              <w:rPr>
                <w:b/>
                <w:bCs/>
                <w:sz w:val="22"/>
                <w:szCs w:val="22"/>
              </w:rPr>
              <w:t>78029,72</w:t>
            </w:r>
          </w:p>
        </w:tc>
        <w:tc>
          <w:tcPr>
            <w:tcW w:w="1611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b/>
                <w:sz w:val="22"/>
                <w:szCs w:val="22"/>
              </w:rPr>
            </w:pPr>
            <w:r w:rsidRPr="00874571">
              <w:rPr>
                <w:b/>
                <w:sz w:val="22"/>
                <w:szCs w:val="22"/>
              </w:rPr>
              <w:t>113,4</w:t>
            </w:r>
          </w:p>
        </w:tc>
        <w:tc>
          <w:tcPr>
            <w:tcW w:w="1428" w:type="dxa"/>
            <w:shd w:val="clear" w:color="auto" w:fill="auto"/>
            <w:noWrap/>
            <w:vAlign w:val="bottom"/>
          </w:tcPr>
          <w:p w:rsidR="00D43785" w:rsidRPr="00874571" w:rsidRDefault="00D43785">
            <w:pPr>
              <w:jc w:val="center"/>
              <w:rPr>
                <w:b/>
                <w:sz w:val="22"/>
                <w:szCs w:val="22"/>
              </w:rPr>
            </w:pPr>
            <w:r w:rsidRPr="00874571">
              <w:rPr>
                <w:b/>
                <w:sz w:val="22"/>
                <w:szCs w:val="22"/>
              </w:rPr>
              <w:t>9233,24</w:t>
            </w:r>
          </w:p>
        </w:tc>
      </w:tr>
      <w:bookmarkEnd w:id="0"/>
    </w:tbl>
    <w:p w:rsidR="0039362E" w:rsidRPr="007503DD" w:rsidRDefault="0039362E" w:rsidP="0039362E">
      <w:pPr>
        <w:pStyle w:val="ae"/>
        <w:rPr>
          <w:color w:val="FF0000"/>
        </w:rPr>
      </w:pPr>
    </w:p>
    <w:p w:rsidR="000544EC" w:rsidRPr="0066274A" w:rsidRDefault="0039362E" w:rsidP="000544EC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422BE0">
        <w:rPr>
          <w:sz w:val="28"/>
          <w:szCs w:val="28"/>
          <w:u w:val="single"/>
        </w:rPr>
        <w:t>Поступления по доходам от использования имущества</w:t>
      </w:r>
      <w:r w:rsidRPr="00422BE0">
        <w:rPr>
          <w:sz w:val="28"/>
          <w:szCs w:val="28"/>
        </w:rPr>
        <w:t xml:space="preserve"> в 201</w:t>
      </w:r>
      <w:r w:rsidR="00422BE0">
        <w:rPr>
          <w:sz w:val="28"/>
          <w:szCs w:val="28"/>
        </w:rPr>
        <w:t>6</w:t>
      </w:r>
      <w:r w:rsidRPr="00422BE0">
        <w:rPr>
          <w:sz w:val="28"/>
          <w:szCs w:val="28"/>
        </w:rPr>
        <w:t xml:space="preserve"> году</w:t>
      </w:r>
      <w:r w:rsidRPr="007503DD">
        <w:rPr>
          <w:color w:val="FF0000"/>
          <w:sz w:val="28"/>
          <w:szCs w:val="28"/>
        </w:rPr>
        <w:t xml:space="preserve"> </w:t>
      </w:r>
      <w:r w:rsidRPr="00C85D0B">
        <w:rPr>
          <w:sz w:val="28"/>
          <w:szCs w:val="28"/>
        </w:rPr>
        <w:t xml:space="preserve">составили </w:t>
      </w:r>
      <w:r w:rsidR="00B22B1B" w:rsidRPr="00C85D0B">
        <w:rPr>
          <w:sz w:val="28"/>
          <w:szCs w:val="28"/>
        </w:rPr>
        <w:t xml:space="preserve"> </w:t>
      </w:r>
      <w:r w:rsidR="00701D13" w:rsidRPr="00C85D0B">
        <w:rPr>
          <w:sz w:val="28"/>
          <w:szCs w:val="28"/>
        </w:rPr>
        <w:t xml:space="preserve"> </w:t>
      </w:r>
      <w:r w:rsidR="00C85D0B" w:rsidRPr="00C85D0B">
        <w:rPr>
          <w:sz w:val="28"/>
          <w:szCs w:val="28"/>
        </w:rPr>
        <w:t>46951,8</w:t>
      </w:r>
      <w:r w:rsidR="00701D13" w:rsidRPr="00C85D0B">
        <w:rPr>
          <w:sz w:val="28"/>
          <w:szCs w:val="28"/>
        </w:rPr>
        <w:t xml:space="preserve"> </w:t>
      </w:r>
      <w:r w:rsidR="00B22B1B" w:rsidRPr="00C85D0B">
        <w:rPr>
          <w:sz w:val="28"/>
          <w:szCs w:val="28"/>
        </w:rPr>
        <w:t>тыс.руб.</w:t>
      </w:r>
      <w:r w:rsidR="00701D13" w:rsidRPr="00C85D0B">
        <w:rPr>
          <w:sz w:val="28"/>
          <w:szCs w:val="28"/>
        </w:rPr>
        <w:t>,</w:t>
      </w:r>
      <w:r w:rsidR="00C85D0B" w:rsidRPr="00C85D0B">
        <w:rPr>
          <w:sz w:val="28"/>
          <w:szCs w:val="28"/>
        </w:rPr>
        <w:t xml:space="preserve"> </w:t>
      </w:r>
      <w:r w:rsidR="003C5BAB" w:rsidRPr="00C85D0B">
        <w:rPr>
          <w:sz w:val="28"/>
          <w:szCs w:val="28"/>
        </w:rPr>
        <w:t xml:space="preserve">установленный план </w:t>
      </w:r>
      <w:r w:rsidRPr="00C85D0B">
        <w:rPr>
          <w:sz w:val="28"/>
          <w:szCs w:val="28"/>
        </w:rPr>
        <w:t xml:space="preserve">выполнен на </w:t>
      </w:r>
      <w:r w:rsidR="000544EC" w:rsidRPr="00C85D0B">
        <w:rPr>
          <w:sz w:val="28"/>
          <w:szCs w:val="28"/>
        </w:rPr>
        <w:t>99</w:t>
      </w:r>
      <w:r w:rsidR="00C85D0B" w:rsidRPr="00C85D0B">
        <w:rPr>
          <w:sz w:val="28"/>
          <w:szCs w:val="28"/>
        </w:rPr>
        <w:t>,2</w:t>
      </w:r>
      <w:r w:rsidRPr="00C85D0B">
        <w:rPr>
          <w:sz w:val="28"/>
          <w:szCs w:val="28"/>
        </w:rPr>
        <w:t>%. По</w:t>
      </w:r>
      <w:r w:rsidRPr="007503DD">
        <w:rPr>
          <w:color w:val="FF0000"/>
          <w:sz w:val="28"/>
          <w:szCs w:val="28"/>
        </w:rPr>
        <w:t xml:space="preserve"> </w:t>
      </w:r>
      <w:r w:rsidRPr="00422BE0">
        <w:rPr>
          <w:sz w:val="28"/>
          <w:szCs w:val="28"/>
        </w:rPr>
        <w:t>сравнению с 20</w:t>
      </w:r>
      <w:r w:rsidR="003C5BAB" w:rsidRPr="00422BE0">
        <w:rPr>
          <w:sz w:val="28"/>
          <w:szCs w:val="28"/>
        </w:rPr>
        <w:t>1</w:t>
      </w:r>
      <w:r w:rsidR="00422BE0" w:rsidRPr="00422BE0">
        <w:rPr>
          <w:sz w:val="28"/>
          <w:szCs w:val="28"/>
        </w:rPr>
        <w:t>5</w:t>
      </w:r>
      <w:r w:rsidR="003C5BAB" w:rsidRPr="00422BE0">
        <w:rPr>
          <w:sz w:val="28"/>
          <w:szCs w:val="28"/>
        </w:rPr>
        <w:t xml:space="preserve"> годом поступления у</w:t>
      </w:r>
      <w:r w:rsidR="000544EC" w:rsidRPr="00422BE0">
        <w:rPr>
          <w:sz w:val="28"/>
          <w:szCs w:val="28"/>
        </w:rPr>
        <w:t xml:space="preserve">величились </w:t>
      </w:r>
      <w:r w:rsidRPr="00422BE0">
        <w:rPr>
          <w:sz w:val="28"/>
          <w:szCs w:val="28"/>
        </w:rPr>
        <w:t xml:space="preserve"> на</w:t>
      </w:r>
      <w:r w:rsidRPr="007503DD">
        <w:rPr>
          <w:color w:val="FF0000"/>
          <w:sz w:val="28"/>
          <w:szCs w:val="28"/>
        </w:rPr>
        <w:t xml:space="preserve"> </w:t>
      </w:r>
      <w:r w:rsidR="002A1757" w:rsidRPr="002A1757">
        <w:rPr>
          <w:sz w:val="28"/>
          <w:szCs w:val="28"/>
        </w:rPr>
        <w:t>8379,61</w:t>
      </w:r>
      <w:r w:rsidRPr="002A1757">
        <w:rPr>
          <w:sz w:val="28"/>
          <w:szCs w:val="28"/>
        </w:rPr>
        <w:t xml:space="preserve"> тыс. рублей или на </w:t>
      </w:r>
      <w:r w:rsidR="002A1757">
        <w:rPr>
          <w:sz w:val="28"/>
          <w:szCs w:val="28"/>
        </w:rPr>
        <w:t>21</w:t>
      </w:r>
      <w:r w:rsidR="000544EC" w:rsidRPr="002A1757">
        <w:rPr>
          <w:sz w:val="28"/>
          <w:szCs w:val="28"/>
        </w:rPr>
        <w:t>,</w:t>
      </w:r>
      <w:r w:rsidR="002A1757">
        <w:rPr>
          <w:sz w:val="28"/>
          <w:szCs w:val="28"/>
        </w:rPr>
        <w:t>7</w:t>
      </w:r>
      <w:r w:rsidRPr="0066274A">
        <w:rPr>
          <w:sz w:val="28"/>
          <w:szCs w:val="28"/>
        </w:rPr>
        <w:t>%</w:t>
      </w:r>
      <w:r w:rsidR="002B668E" w:rsidRPr="0066274A">
        <w:rPr>
          <w:sz w:val="28"/>
          <w:szCs w:val="28"/>
        </w:rPr>
        <w:t>.Н</w:t>
      </w:r>
      <w:r w:rsidRPr="0066274A">
        <w:rPr>
          <w:sz w:val="28"/>
          <w:szCs w:val="28"/>
        </w:rPr>
        <w:t xml:space="preserve">а доходы от использования имущества пришлась </w:t>
      </w:r>
      <w:r w:rsidR="00033CF2" w:rsidRPr="0066274A">
        <w:rPr>
          <w:sz w:val="28"/>
          <w:szCs w:val="28"/>
        </w:rPr>
        <w:t xml:space="preserve">львиная </w:t>
      </w:r>
      <w:r w:rsidRPr="0066274A">
        <w:rPr>
          <w:sz w:val="28"/>
          <w:szCs w:val="28"/>
        </w:rPr>
        <w:t xml:space="preserve"> доля </w:t>
      </w:r>
      <w:r w:rsidR="0066274A" w:rsidRPr="0066274A">
        <w:rPr>
          <w:sz w:val="28"/>
          <w:szCs w:val="28"/>
        </w:rPr>
        <w:t>60,17%</w:t>
      </w:r>
      <w:r w:rsidR="005D0756" w:rsidRPr="0066274A">
        <w:rPr>
          <w:sz w:val="28"/>
          <w:szCs w:val="28"/>
        </w:rPr>
        <w:t xml:space="preserve"> </w:t>
      </w:r>
      <w:r w:rsidRPr="0066274A">
        <w:rPr>
          <w:sz w:val="28"/>
          <w:szCs w:val="28"/>
        </w:rPr>
        <w:t xml:space="preserve">неналоговых доходов бюджета </w:t>
      </w:r>
      <w:r w:rsidR="003C5BAB" w:rsidRPr="0066274A">
        <w:rPr>
          <w:sz w:val="28"/>
          <w:szCs w:val="28"/>
        </w:rPr>
        <w:t>Таштаголь</w:t>
      </w:r>
      <w:r w:rsidR="0066274A" w:rsidRPr="0066274A">
        <w:rPr>
          <w:sz w:val="28"/>
          <w:szCs w:val="28"/>
        </w:rPr>
        <w:t>ского района( в 2015 -56,06%)</w:t>
      </w:r>
    </w:p>
    <w:p w:rsidR="007313E2" w:rsidRPr="0058508F" w:rsidRDefault="00FA22A6" w:rsidP="009B5957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58508F">
        <w:rPr>
          <w:sz w:val="28"/>
          <w:szCs w:val="28"/>
        </w:rPr>
        <w:t>По арендной плате за землю произошло у</w:t>
      </w:r>
      <w:r w:rsidR="00EA1FB4" w:rsidRPr="0058508F">
        <w:rPr>
          <w:sz w:val="28"/>
          <w:szCs w:val="28"/>
        </w:rPr>
        <w:t>величение</w:t>
      </w:r>
      <w:r w:rsidR="007313E2" w:rsidRPr="0058508F">
        <w:rPr>
          <w:sz w:val="28"/>
          <w:szCs w:val="28"/>
        </w:rPr>
        <w:t xml:space="preserve"> </w:t>
      </w:r>
      <w:r w:rsidR="00AA1B92" w:rsidRPr="0058508F">
        <w:rPr>
          <w:sz w:val="28"/>
          <w:szCs w:val="28"/>
        </w:rPr>
        <w:t xml:space="preserve"> поступлений</w:t>
      </w:r>
      <w:r w:rsidR="009440CD" w:rsidRPr="0058508F">
        <w:rPr>
          <w:sz w:val="28"/>
          <w:szCs w:val="28"/>
        </w:rPr>
        <w:t xml:space="preserve"> в сумме </w:t>
      </w:r>
      <w:r w:rsidR="007313E2" w:rsidRPr="0058508F">
        <w:rPr>
          <w:sz w:val="28"/>
          <w:szCs w:val="28"/>
        </w:rPr>
        <w:t xml:space="preserve"> </w:t>
      </w:r>
      <w:r w:rsidR="008761B0" w:rsidRPr="0058508F">
        <w:rPr>
          <w:sz w:val="28"/>
          <w:szCs w:val="28"/>
        </w:rPr>
        <w:t>26144,44 тыс.руб.</w:t>
      </w:r>
      <w:r w:rsidR="00AA1B92" w:rsidRPr="0058508F">
        <w:rPr>
          <w:sz w:val="28"/>
          <w:szCs w:val="28"/>
        </w:rPr>
        <w:t xml:space="preserve">по сравнению с </w:t>
      </w:r>
      <w:r w:rsidR="007313E2" w:rsidRPr="0058508F">
        <w:rPr>
          <w:sz w:val="28"/>
          <w:szCs w:val="28"/>
        </w:rPr>
        <w:t xml:space="preserve">прошлым годом </w:t>
      </w:r>
      <w:r w:rsidR="008761B0" w:rsidRPr="0058508F">
        <w:rPr>
          <w:sz w:val="28"/>
          <w:szCs w:val="28"/>
        </w:rPr>
        <w:t>25321,75</w:t>
      </w:r>
      <w:r w:rsidRPr="0058508F">
        <w:rPr>
          <w:sz w:val="28"/>
          <w:szCs w:val="28"/>
        </w:rPr>
        <w:t>тыс. рублей</w:t>
      </w:r>
      <w:r w:rsidR="006B2173" w:rsidRPr="0058508F">
        <w:rPr>
          <w:sz w:val="28"/>
          <w:szCs w:val="28"/>
        </w:rPr>
        <w:t xml:space="preserve"> </w:t>
      </w:r>
      <w:r w:rsidR="007313E2" w:rsidRPr="0058508F">
        <w:rPr>
          <w:sz w:val="28"/>
          <w:szCs w:val="28"/>
        </w:rPr>
        <w:t xml:space="preserve">на </w:t>
      </w:r>
      <w:r w:rsidR="00EA1FB4" w:rsidRPr="0058508F">
        <w:rPr>
          <w:sz w:val="28"/>
          <w:szCs w:val="28"/>
        </w:rPr>
        <w:t>8</w:t>
      </w:r>
      <w:r w:rsidR="008761B0" w:rsidRPr="0058508F">
        <w:rPr>
          <w:sz w:val="28"/>
          <w:szCs w:val="28"/>
        </w:rPr>
        <w:t>2</w:t>
      </w:r>
      <w:r w:rsidR="00EA1FB4" w:rsidRPr="0058508F">
        <w:rPr>
          <w:sz w:val="28"/>
          <w:szCs w:val="28"/>
        </w:rPr>
        <w:t>2,7</w:t>
      </w:r>
      <w:r w:rsidR="007313E2" w:rsidRPr="0058508F">
        <w:rPr>
          <w:sz w:val="28"/>
          <w:szCs w:val="28"/>
        </w:rPr>
        <w:t>тыс.руб.</w:t>
      </w:r>
      <w:r w:rsidR="003A08CE" w:rsidRPr="0058508F">
        <w:rPr>
          <w:sz w:val="28"/>
          <w:szCs w:val="28"/>
        </w:rPr>
        <w:t xml:space="preserve"> </w:t>
      </w:r>
    </w:p>
    <w:p w:rsidR="008761B0" w:rsidRPr="00100B8A" w:rsidRDefault="008761B0" w:rsidP="008761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 xml:space="preserve">Дополнительно заключено 640 договоров из них: </w:t>
      </w:r>
    </w:p>
    <w:p w:rsidR="008761B0" w:rsidRPr="00100B8A" w:rsidRDefault="008761B0" w:rsidP="008761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 xml:space="preserve">639 договоров  под индивидуальное жилищное строительство на сумму 669 тыс.руб., </w:t>
      </w:r>
    </w:p>
    <w:p w:rsidR="008761B0" w:rsidRPr="00100B8A" w:rsidRDefault="008761B0" w:rsidP="008761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договор с хозрасчетным партнерством «Корпорация развития курортной зоны Шерегеш» на сумму 712,0 тыс.руб.</w:t>
      </w:r>
    </w:p>
    <w:p w:rsidR="005924CE" w:rsidRPr="00100B8A" w:rsidRDefault="005924CE" w:rsidP="005924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 xml:space="preserve">За 2016 год предъявлено претензий по взысканию арендной платы за </w:t>
      </w:r>
      <w:r w:rsidRPr="00100B8A">
        <w:rPr>
          <w:rFonts w:ascii="Times New Roman CYR" w:hAnsi="Times New Roman CYR" w:cs="Times New Roman CYR"/>
          <w:sz w:val="28"/>
          <w:szCs w:val="28"/>
        </w:rPr>
        <w:lastRenderedPageBreak/>
        <w:t>земельные участки, неосновательного обогащения и пени в количестве 1215 на сумму 12 млн.руб., удовлетворено из них 998 претензий на сумму 11,96 млн.руб.</w:t>
      </w:r>
    </w:p>
    <w:p w:rsidR="008761B0" w:rsidRPr="007503DD" w:rsidRDefault="008761B0" w:rsidP="005924CE">
      <w:pPr>
        <w:pStyle w:val="ae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D541D0" w:rsidRPr="00422BE0" w:rsidRDefault="009D33D3" w:rsidP="009D33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C54">
        <w:rPr>
          <w:sz w:val="28"/>
          <w:szCs w:val="28"/>
        </w:rPr>
        <w:t xml:space="preserve"> Однако д</w:t>
      </w:r>
      <w:r w:rsidR="0039362E" w:rsidRPr="00FE1C54">
        <w:rPr>
          <w:sz w:val="28"/>
          <w:szCs w:val="28"/>
        </w:rPr>
        <w:t>оходы от сдачи в аренду имущества, находящегося в оперативном управлении органов управления муниципальных районов</w:t>
      </w:r>
      <w:r w:rsidR="003F08D5" w:rsidRPr="00FE1C54">
        <w:rPr>
          <w:sz w:val="28"/>
          <w:szCs w:val="28"/>
        </w:rPr>
        <w:t>,</w:t>
      </w:r>
      <w:r w:rsidR="0039362E" w:rsidRPr="00FE1C54">
        <w:rPr>
          <w:sz w:val="28"/>
          <w:szCs w:val="28"/>
        </w:rPr>
        <w:t xml:space="preserve"> в 201</w:t>
      </w:r>
      <w:r w:rsidR="00422BE0" w:rsidRPr="00FE1C54">
        <w:rPr>
          <w:sz w:val="28"/>
          <w:szCs w:val="28"/>
        </w:rPr>
        <w:t>6</w:t>
      </w:r>
      <w:r w:rsidR="004266DA" w:rsidRPr="007503DD">
        <w:rPr>
          <w:color w:val="FF0000"/>
          <w:sz w:val="28"/>
          <w:szCs w:val="28"/>
        </w:rPr>
        <w:t xml:space="preserve"> </w:t>
      </w:r>
      <w:r w:rsidR="004266DA" w:rsidRPr="00F661EB">
        <w:rPr>
          <w:sz w:val="28"/>
          <w:szCs w:val="28"/>
        </w:rPr>
        <w:t xml:space="preserve">году </w:t>
      </w:r>
      <w:r w:rsidR="00AB3589" w:rsidRPr="00F661EB">
        <w:rPr>
          <w:sz w:val="28"/>
          <w:szCs w:val="28"/>
        </w:rPr>
        <w:t>у</w:t>
      </w:r>
      <w:r w:rsidR="00F661EB" w:rsidRPr="00F661EB">
        <w:rPr>
          <w:sz w:val="28"/>
          <w:szCs w:val="28"/>
        </w:rPr>
        <w:t xml:space="preserve">величились </w:t>
      </w:r>
      <w:r w:rsidR="00AB3589" w:rsidRPr="00F661EB">
        <w:rPr>
          <w:sz w:val="28"/>
          <w:szCs w:val="28"/>
        </w:rPr>
        <w:t xml:space="preserve"> на </w:t>
      </w:r>
      <w:r w:rsidR="00F661EB" w:rsidRPr="00F661EB">
        <w:rPr>
          <w:sz w:val="28"/>
          <w:szCs w:val="28"/>
        </w:rPr>
        <w:t>31,7</w:t>
      </w:r>
      <w:r w:rsidR="00AB3589" w:rsidRPr="00F661EB">
        <w:rPr>
          <w:sz w:val="28"/>
          <w:szCs w:val="28"/>
        </w:rPr>
        <w:t xml:space="preserve"> %  и </w:t>
      </w:r>
      <w:r w:rsidR="004266DA" w:rsidRPr="00F661EB">
        <w:rPr>
          <w:sz w:val="28"/>
          <w:szCs w:val="28"/>
        </w:rPr>
        <w:t xml:space="preserve">исполнены </w:t>
      </w:r>
      <w:r w:rsidRPr="00F661EB">
        <w:rPr>
          <w:sz w:val="28"/>
          <w:szCs w:val="28"/>
        </w:rPr>
        <w:t xml:space="preserve">в сумме </w:t>
      </w:r>
      <w:r w:rsidR="00F661EB" w:rsidRPr="00F661EB">
        <w:rPr>
          <w:sz w:val="28"/>
          <w:szCs w:val="28"/>
        </w:rPr>
        <w:t>19419,43</w:t>
      </w:r>
      <w:r w:rsidRPr="00F661EB">
        <w:rPr>
          <w:sz w:val="28"/>
          <w:szCs w:val="28"/>
        </w:rPr>
        <w:t>тыс.руб. против</w:t>
      </w:r>
      <w:r w:rsidRPr="007503DD">
        <w:rPr>
          <w:color w:val="FF0000"/>
          <w:sz w:val="28"/>
          <w:szCs w:val="28"/>
        </w:rPr>
        <w:t xml:space="preserve"> </w:t>
      </w:r>
      <w:r w:rsidRPr="00422BE0">
        <w:rPr>
          <w:sz w:val="28"/>
          <w:szCs w:val="28"/>
        </w:rPr>
        <w:t>201</w:t>
      </w:r>
      <w:r w:rsidR="00422BE0" w:rsidRPr="00422BE0">
        <w:rPr>
          <w:sz w:val="28"/>
          <w:szCs w:val="28"/>
        </w:rPr>
        <w:t>5</w:t>
      </w:r>
      <w:r w:rsidRPr="00422BE0">
        <w:rPr>
          <w:sz w:val="28"/>
          <w:szCs w:val="28"/>
        </w:rPr>
        <w:t xml:space="preserve">года </w:t>
      </w:r>
      <w:r w:rsidR="00422BE0" w:rsidRPr="00422BE0">
        <w:rPr>
          <w:sz w:val="28"/>
          <w:szCs w:val="28"/>
        </w:rPr>
        <w:t>–</w:t>
      </w:r>
      <w:r w:rsidRPr="00422BE0">
        <w:rPr>
          <w:sz w:val="28"/>
          <w:szCs w:val="28"/>
        </w:rPr>
        <w:t xml:space="preserve"> </w:t>
      </w:r>
      <w:r w:rsidR="00237268" w:rsidRPr="00422BE0">
        <w:rPr>
          <w:sz w:val="28"/>
          <w:szCs w:val="28"/>
        </w:rPr>
        <w:t>1</w:t>
      </w:r>
      <w:r w:rsidR="00422BE0" w:rsidRPr="00422BE0">
        <w:rPr>
          <w:sz w:val="28"/>
          <w:szCs w:val="28"/>
        </w:rPr>
        <w:t>3249,82</w:t>
      </w:r>
      <w:r w:rsidR="00237268" w:rsidRPr="00422BE0">
        <w:rPr>
          <w:sz w:val="28"/>
          <w:szCs w:val="28"/>
        </w:rPr>
        <w:t xml:space="preserve"> </w:t>
      </w:r>
      <w:r w:rsidR="00A74A17" w:rsidRPr="00422BE0">
        <w:rPr>
          <w:sz w:val="28"/>
          <w:szCs w:val="28"/>
        </w:rPr>
        <w:t>тыс. рублей, в отношении</w:t>
      </w:r>
      <w:r w:rsidR="00D541D0" w:rsidRPr="00422BE0">
        <w:rPr>
          <w:sz w:val="28"/>
          <w:szCs w:val="28"/>
        </w:rPr>
        <w:t>:</w:t>
      </w:r>
    </w:p>
    <w:p w:rsidR="00E9593B" w:rsidRPr="00100B8A" w:rsidRDefault="00E9593B" w:rsidP="00E9593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В 2016 году поступили неоплаченные платежи за предыдущие периоды от арендной платы за муниципальное имущество предприятиями ЖКХ в сумме 8 847,9 тыс.руб., из них: ООО «ЮКЭК» 8 085,3 тыс.руб.,  ООО «УК ЖКХ» 447,6 тыс.руб., ООО «Теплоснабжение» 300 тыс.руб., ООО «Шалым» 15 тыс.руб.</w:t>
      </w:r>
    </w:p>
    <w:p w:rsidR="00E9593B" w:rsidRPr="00100B8A" w:rsidRDefault="00E9593B" w:rsidP="00E9593B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Кроме того, поступили разовые платежи в размере 332 тыс.руб. от аренды имущества предоставленное для проведения сельскохозяйственной переписи населения.</w:t>
      </w:r>
    </w:p>
    <w:p w:rsidR="00EC36F5" w:rsidRDefault="00EC36F5" w:rsidP="00EC36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36F5" w:rsidRPr="00100B8A" w:rsidRDefault="0039362E" w:rsidP="00EC36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E1C54">
        <w:rPr>
          <w:sz w:val="28"/>
          <w:szCs w:val="28"/>
        </w:rPr>
        <w:t>По платежам при пользовании природными ресурсами в бюджеты муниципальных районов поступа</w:t>
      </w:r>
      <w:r w:rsidR="00F23AD0" w:rsidRPr="00FE1C54">
        <w:rPr>
          <w:sz w:val="28"/>
          <w:szCs w:val="28"/>
        </w:rPr>
        <w:t>ет</w:t>
      </w:r>
      <w:r w:rsidRPr="00FE1C54">
        <w:rPr>
          <w:sz w:val="28"/>
          <w:szCs w:val="28"/>
        </w:rPr>
        <w:t xml:space="preserve"> только плата за негативное воздействие на окружающую среду.</w:t>
      </w:r>
      <w:r w:rsidRPr="007503DD">
        <w:rPr>
          <w:color w:val="FF0000"/>
          <w:sz w:val="28"/>
          <w:szCs w:val="28"/>
        </w:rPr>
        <w:t xml:space="preserve"> </w:t>
      </w:r>
      <w:r w:rsidRPr="00FE1C54">
        <w:rPr>
          <w:sz w:val="28"/>
          <w:szCs w:val="28"/>
        </w:rPr>
        <w:t>За 201</w:t>
      </w:r>
      <w:r w:rsidR="00FE1C54" w:rsidRPr="00FE1C54">
        <w:rPr>
          <w:sz w:val="28"/>
          <w:szCs w:val="28"/>
        </w:rPr>
        <w:t>6</w:t>
      </w:r>
      <w:r w:rsidRPr="00FE1C54">
        <w:rPr>
          <w:sz w:val="28"/>
          <w:szCs w:val="28"/>
        </w:rPr>
        <w:t xml:space="preserve"> год поступления </w:t>
      </w:r>
      <w:r w:rsidRPr="00E0344D">
        <w:rPr>
          <w:sz w:val="28"/>
          <w:szCs w:val="28"/>
        </w:rPr>
        <w:t xml:space="preserve">составили </w:t>
      </w:r>
      <w:r w:rsidR="00E0344D" w:rsidRPr="00E0344D">
        <w:rPr>
          <w:sz w:val="28"/>
          <w:szCs w:val="28"/>
        </w:rPr>
        <w:t>3318,63тыс.руб. (2015-</w:t>
      </w:r>
      <w:r w:rsidR="005026A2" w:rsidRPr="00E0344D">
        <w:rPr>
          <w:sz w:val="28"/>
          <w:szCs w:val="28"/>
        </w:rPr>
        <w:t>2875,07</w:t>
      </w:r>
      <w:r w:rsidR="00CC7045" w:rsidRPr="00E0344D">
        <w:rPr>
          <w:sz w:val="28"/>
          <w:szCs w:val="28"/>
        </w:rPr>
        <w:t>т</w:t>
      </w:r>
      <w:r w:rsidR="005C4721" w:rsidRPr="00E0344D">
        <w:rPr>
          <w:sz w:val="28"/>
          <w:szCs w:val="28"/>
        </w:rPr>
        <w:t xml:space="preserve">ыс.руб. </w:t>
      </w:r>
      <w:r w:rsidR="00A438DD" w:rsidRPr="00EC36F5">
        <w:rPr>
          <w:sz w:val="28"/>
          <w:szCs w:val="28"/>
        </w:rPr>
        <w:t>К уровню</w:t>
      </w:r>
      <w:r w:rsidRPr="00EC36F5">
        <w:rPr>
          <w:sz w:val="28"/>
          <w:szCs w:val="28"/>
        </w:rPr>
        <w:t xml:space="preserve"> </w:t>
      </w:r>
      <w:r w:rsidR="00A438DD" w:rsidRPr="00EC36F5">
        <w:rPr>
          <w:sz w:val="28"/>
          <w:szCs w:val="28"/>
        </w:rPr>
        <w:t>прошлого</w:t>
      </w:r>
      <w:r w:rsidRPr="00EC36F5">
        <w:rPr>
          <w:sz w:val="28"/>
          <w:szCs w:val="28"/>
        </w:rPr>
        <w:t xml:space="preserve"> год</w:t>
      </w:r>
      <w:r w:rsidR="00A438DD" w:rsidRPr="00EC36F5">
        <w:rPr>
          <w:sz w:val="28"/>
          <w:szCs w:val="28"/>
        </w:rPr>
        <w:t>а</w:t>
      </w:r>
      <w:r w:rsidRPr="00EC36F5">
        <w:rPr>
          <w:sz w:val="28"/>
          <w:szCs w:val="28"/>
        </w:rPr>
        <w:t xml:space="preserve"> поступл</w:t>
      </w:r>
      <w:r w:rsidR="001E4004" w:rsidRPr="00EC36F5">
        <w:rPr>
          <w:sz w:val="28"/>
          <w:szCs w:val="28"/>
        </w:rPr>
        <w:t>ения данному виду доходов у</w:t>
      </w:r>
      <w:r w:rsidR="00E0344D" w:rsidRPr="00EC36F5">
        <w:rPr>
          <w:sz w:val="28"/>
          <w:szCs w:val="28"/>
        </w:rPr>
        <w:t xml:space="preserve">величились </w:t>
      </w:r>
      <w:r w:rsidR="00A438DD" w:rsidRPr="00EC36F5">
        <w:rPr>
          <w:sz w:val="28"/>
          <w:szCs w:val="28"/>
        </w:rPr>
        <w:t xml:space="preserve"> </w:t>
      </w:r>
      <w:r w:rsidR="005026A2" w:rsidRPr="00EC36F5">
        <w:rPr>
          <w:sz w:val="28"/>
          <w:szCs w:val="28"/>
        </w:rPr>
        <w:t>на</w:t>
      </w:r>
      <w:r w:rsidR="00A438DD" w:rsidRPr="00EC36F5">
        <w:rPr>
          <w:sz w:val="28"/>
          <w:szCs w:val="28"/>
        </w:rPr>
        <w:t xml:space="preserve">  </w:t>
      </w:r>
      <w:r w:rsidR="00E0344D" w:rsidRPr="00EC36F5">
        <w:rPr>
          <w:sz w:val="28"/>
          <w:szCs w:val="28"/>
        </w:rPr>
        <w:t>15,4</w:t>
      </w:r>
      <w:r w:rsidR="00A438DD" w:rsidRPr="00EC36F5">
        <w:rPr>
          <w:sz w:val="28"/>
          <w:szCs w:val="28"/>
        </w:rPr>
        <w:t>%</w:t>
      </w:r>
      <w:r w:rsidR="005026A2" w:rsidRPr="00EC36F5">
        <w:rPr>
          <w:sz w:val="28"/>
          <w:szCs w:val="28"/>
        </w:rPr>
        <w:t xml:space="preserve"> </w:t>
      </w:r>
      <w:r w:rsidR="00A438DD" w:rsidRPr="00EC36F5">
        <w:rPr>
          <w:sz w:val="28"/>
          <w:szCs w:val="28"/>
        </w:rPr>
        <w:t xml:space="preserve"> или</w:t>
      </w:r>
      <w:r w:rsidRPr="00EC36F5">
        <w:rPr>
          <w:sz w:val="28"/>
          <w:szCs w:val="28"/>
        </w:rPr>
        <w:t xml:space="preserve"> на</w:t>
      </w:r>
      <w:r w:rsidR="001E4004" w:rsidRPr="00EC36F5">
        <w:rPr>
          <w:sz w:val="28"/>
          <w:szCs w:val="28"/>
        </w:rPr>
        <w:t xml:space="preserve"> </w:t>
      </w:r>
      <w:r w:rsidR="00E0344D" w:rsidRPr="00EC36F5">
        <w:rPr>
          <w:sz w:val="28"/>
          <w:szCs w:val="28"/>
        </w:rPr>
        <w:t>443,56</w:t>
      </w:r>
      <w:r w:rsidRPr="00EC36F5">
        <w:rPr>
          <w:sz w:val="28"/>
          <w:szCs w:val="28"/>
        </w:rPr>
        <w:t xml:space="preserve"> тыс. рублей</w:t>
      </w:r>
      <w:r w:rsidR="00993F07" w:rsidRPr="00EC36F5">
        <w:rPr>
          <w:sz w:val="28"/>
          <w:szCs w:val="28"/>
        </w:rPr>
        <w:t>.</w:t>
      </w:r>
      <w:r w:rsidR="00EC36F5" w:rsidRPr="00EC36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36F5" w:rsidRPr="00100B8A">
        <w:rPr>
          <w:rFonts w:ascii="Times New Roman CYR" w:hAnsi="Times New Roman CYR" w:cs="Times New Roman CYR"/>
          <w:sz w:val="28"/>
          <w:szCs w:val="28"/>
        </w:rPr>
        <w:t xml:space="preserve">за счет увеличения  норматива отчислений в муниципальный район в 2016 году с 40% до 55%. </w:t>
      </w:r>
    </w:p>
    <w:p w:rsidR="00EC36F5" w:rsidRPr="00100B8A" w:rsidRDefault="00993F07" w:rsidP="00EC36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503DD">
        <w:t xml:space="preserve"> </w:t>
      </w:r>
      <w:r w:rsidR="00EC36F5" w:rsidRPr="00100B8A">
        <w:rPr>
          <w:rFonts w:ascii="Times New Roman CYR" w:hAnsi="Times New Roman CYR" w:cs="Times New Roman CYR"/>
          <w:sz w:val="28"/>
          <w:szCs w:val="28"/>
        </w:rPr>
        <w:t xml:space="preserve">Кроме того, в 2016 году не поступили платежи от субъектов  малого и среднего предпринимательства в размере 226 тыс.руб., в соответствии с ч. 3 ст.16.4 ФЗ №7-ФЗ они рассчитывают и вносят плату в срок до 1 марта 2017 года. </w:t>
      </w:r>
    </w:p>
    <w:p w:rsidR="00EC36F5" w:rsidRPr="00100B8A" w:rsidRDefault="00EC36F5" w:rsidP="00EC36F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>В 2016 году сократилось количество плательщиков в результате банкротства, и соответственно снизились платежи, а именно: по ООО «Мундыбашская обогатительная фабрика» на 1 583,7 тыс.руб. (банкротство с 18.02.2016 года), ООО «Теплоснабжение» 26,3 тыс.руб., ООО «Нефтепромышленный альянс» 0,6 тыс.руб.</w:t>
      </w:r>
    </w:p>
    <w:p w:rsidR="002E33B0" w:rsidRDefault="002E33B0" w:rsidP="00EC36F5">
      <w:pPr>
        <w:pStyle w:val="ae"/>
        <w:spacing w:after="0"/>
        <w:ind w:left="0" w:firstLine="283"/>
        <w:jc w:val="both"/>
      </w:pPr>
    </w:p>
    <w:p w:rsidR="00EC36F5" w:rsidRPr="007503DD" w:rsidRDefault="00EC36F5" w:rsidP="00EC36F5">
      <w:pPr>
        <w:pStyle w:val="ae"/>
        <w:spacing w:after="0"/>
        <w:ind w:left="0" w:firstLine="283"/>
        <w:jc w:val="both"/>
      </w:pPr>
    </w:p>
    <w:p w:rsidR="003F08D5" w:rsidRPr="00EC36F5" w:rsidRDefault="0039362E" w:rsidP="00830810">
      <w:pPr>
        <w:ind w:firstLine="709"/>
        <w:jc w:val="both"/>
        <w:rPr>
          <w:sz w:val="28"/>
          <w:szCs w:val="28"/>
        </w:rPr>
      </w:pPr>
      <w:r w:rsidRPr="00A674B7">
        <w:rPr>
          <w:sz w:val="28"/>
          <w:szCs w:val="28"/>
        </w:rPr>
        <w:t>Размер доходов от оказания платных услуг и компенсации затрат бюджетов муниципальных районов в 201</w:t>
      </w:r>
      <w:r w:rsidR="00A674B7" w:rsidRPr="00A674B7">
        <w:rPr>
          <w:sz w:val="28"/>
          <w:szCs w:val="28"/>
        </w:rPr>
        <w:t>6</w:t>
      </w:r>
      <w:r w:rsidRPr="00A674B7">
        <w:rPr>
          <w:sz w:val="28"/>
          <w:szCs w:val="28"/>
        </w:rPr>
        <w:t xml:space="preserve"> году</w:t>
      </w:r>
      <w:r w:rsidR="00FF2118" w:rsidRPr="00A674B7">
        <w:rPr>
          <w:sz w:val="28"/>
          <w:szCs w:val="28"/>
        </w:rPr>
        <w:t xml:space="preserve"> </w:t>
      </w:r>
      <w:r w:rsidR="00FF2118" w:rsidRPr="00EC36F5">
        <w:rPr>
          <w:sz w:val="28"/>
          <w:szCs w:val="28"/>
        </w:rPr>
        <w:t>у</w:t>
      </w:r>
      <w:r w:rsidR="008B252A" w:rsidRPr="00EC36F5">
        <w:rPr>
          <w:sz w:val="28"/>
          <w:szCs w:val="28"/>
        </w:rPr>
        <w:t>величился</w:t>
      </w:r>
      <w:r w:rsidR="00FF2118" w:rsidRPr="00EC36F5">
        <w:rPr>
          <w:sz w:val="28"/>
          <w:szCs w:val="28"/>
        </w:rPr>
        <w:t xml:space="preserve"> на </w:t>
      </w:r>
      <w:r w:rsidR="00EC36F5" w:rsidRPr="00EC36F5">
        <w:rPr>
          <w:sz w:val="28"/>
          <w:szCs w:val="28"/>
        </w:rPr>
        <w:t>43,9</w:t>
      </w:r>
      <w:r w:rsidR="00FF2118" w:rsidRPr="00EC36F5">
        <w:rPr>
          <w:sz w:val="28"/>
          <w:szCs w:val="28"/>
        </w:rPr>
        <w:t xml:space="preserve">% или </w:t>
      </w:r>
      <w:r w:rsidR="00EC36F5" w:rsidRPr="00EC36F5">
        <w:rPr>
          <w:sz w:val="28"/>
          <w:szCs w:val="28"/>
        </w:rPr>
        <w:t>3822,29</w:t>
      </w:r>
      <w:r w:rsidR="008B252A" w:rsidRPr="00EC36F5">
        <w:rPr>
          <w:sz w:val="28"/>
          <w:szCs w:val="28"/>
        </w:rPr>
        <w:t xml:space="preserve"> </w:t>
      </w:r>
      <w:r w:rsidR="00FF2118" w:rsidRPr="00EC36F5">
        <w:rPr>
          <w:sz w:val="28"/>
          <w:szCs w:val="28"/>
        </w:rPr>
        <w:t xml:space="preserve">тыс.руб. и </w:t>
      </w:r>
      <w:r w:rsidRPr="00EC36F5">
        <w:rPr>
          <w:sz w:val="28"/>
          <w:szCs w:val="28"/>
        </w:rPr>
        <w:t xml:space="preserve"> составил </w:t>
      </w:r>
      <w:r w:rsidR="00465A4C" w:rsidRPr="00EC36F5">
        <w:rPr>
          <w:sz w:val="28"/>
          <w:szCs w:val="28"/>
        </w:rPr>
        <w:t xml:space="preserve"> </w:t>
      </w:r>
      <w:r w:rsidR="00EC36F5" w:rsidRPr="00EC36F5">
        <w:rPr>
          <w:sz w:val="28"/>
          <w:szCs w:val="28"/>
        </w:rPr>
        <w:t>12514,01</w:t>
      </w:r>
      <w:r w:rsidR="008B252A" w:rsidRPr="00EC36F5">
        <w:rPr>
          <w:sz w:val="28"/>
          <w:szCs w:val="28"/>
        </w:rPr>
        <w:t xml:space="preserve"> </w:t>
      </w:r>
      <w:r w:rsidR="00465A4C" w:rsidRPr="00EC36F5">
        <w:rPr>
          <w:sz w:val="28"/>
          <w:szCs w:val="28"/>
        </w:rPr>
        <w:t xml:space="preserve">тыс.руб. </w:t>
      </w:r>
      <w:r w:rsidR="00FF2118" w:rsidRPr="00EC36F5">
        <w:rPr>
          <w:sz w:val="28"/>
          <w:szCs w:val="28"/>
        </w:rPr>
        <w:t xml:space="preserve">  (201</w:t>
      </w:r>
      <w:r w:rsidR="00EC36F5" w:rsidRPr="00EC36F5">
        <w:rPr>
          <w:sz w:val="28"/>
          <w:szCs w:val="28"/>
        </w:rPr>
        <w:t>5</w:t>
      </w:r>
      <w:r w:rsidR="00FF2118" w:rsidRPr="00EC36F5">
        <w:rPr>
          <w:sz w:val="28"/>
          <w:szCs w:val="28"/>
        </w:rPr>
        <w:t xml:space="preserve">год - </w:t>
      </w:r>
      <w:r w:rsidR="00EC36F5" w:rsidRPr="00EC36F5">
        <w:rPr>
          <w:sz w:val="28"/>
          <w:szCs w:val="28"/>
        </w:rPr>
        <w:t xml:space="preserve">8691,72 </w:t>
      </w:r>
      <w:r w:rsidR="008B252A" w:rsidRPr="00EC36F5">
        <w:rPr>
          <w:sz w:val="28"/>
          <w:szCs w:val="28"/>
        </w:rPr>
        <w:t xml:space="preserve"> </w:t>
      </w:r>
      <w:r w:rsidRPr="00EC36F5">
        <w:rPr>
          <w:sz w:val="28"/>
          <w:szCs w:val="28"/>
        </w:rPr>
        <w:t>тыс. рублей</w:t>
      </w:r>
      <w:r w:rsidR="00FF2118" w:rsidRPr="00EC36F5">
        <w:rPr>
          <w:sz w:val="28"/>
          <w:szCs w:val="28"/>
        </w:rPr>
        <w:t>).</w:t>
      </w:r>
      <w:r w:rsidR="00953517" w:rsidRPr="00EC36F5">
        <w:rPr>
          <w:sz w:val="28"/>
          <w:szCs w:val="28"/>
        </w:rPr>
        <w:t xml:space="preserve"> </w:t>
      </w:r>
    </w:p>
    <w:p w:rsidR="00EC36F5" w:rsidRPr="00100B8A" w:rsidRDefault="00EC36F5" w:rsidP="00EC36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8A">
        <w:rPr>
          <w:rFonts w:ascii="Times New Roman" w:hAnsi="Times New Roman" w:cs="Times New Roman"/>
          <w:sz w:val="28"/>
          <w:szCs w:val="28"/>
        </w:rPr>
        <w:t>Доходы от оказания платных услуг казенными учреждениями составили  4 071,78 тыс.руб. Доходы получены от социальных центров МКУ «Управление социальной защиты Таштагольского муниципального района».</w:t>
      </w:r>
    </w:p>
    <w:p w:rsidR="00EC36F5" w:rsidRPr="00100B8A" w:rsidRDefault="00EC36F5" w:rsidP="00EC36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8A">
        <w:rPr>
          <w:rFonts w:ascii="Times New Roman" w:hAnsi="Times New Roman" w:cs="Times New Roman"/>
          <w:sz w:val="28"/>
          <w:szCs w:val="28"/>
        </w:rPr>
        <w:t xml:space="preserve"> По доходам от  прочих доходов компенсации затрат государства отражены поступления:</w:t>
      </w:r>
    </w:p>
    <w:p w:rsidR="00EC36F5" w:rsidRPr="00100B8A" w:rsidRDefault="00EC36F5" w:rsidP="00EC36F5">
      <w:pPr>
        <w:ind w:firstLine="708"/>
        <w:jc w:val="both"/>
        <w:rPr>
          <w:sz w:val="28"/>
          <w:szCs w:val="28"/>
        </w:rPr>
      </w:pPr>
      <w:r w:rsidRPr="00100B8A">
        <w:rPr>
          <w:sz w:val="28"/>
          <w:szCs w:val="28"/>
        </w:rPr>
        <w:t>-за счет возврата дебиторской задолженности прошлых лет Департаменту строительства КО (неиспользованные средства) в размере 88,8 тыс.руб.;</w:t>
      </w:r>
    </w:p>
    <w:p w:rsidR="00EC36F5" w:rsidRPr="00100B8A" w:rsidRDefault="00EC36F5" w:rsidP="00EC36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8A">
        <w:rPr>
          <w:rFonts w:ascii="Times New Roman" w:hAnsi="Times New Roman" w:cs="Times New Roman"/>
          <w:sz w:val="28"/>
          <w:szCs w:val="28"/>
        </w:rPr>
        <w:lastRenderedPageBreak/>
        <w:t xml:space="preserve">- за счет поступлений от родительской платы и увеличения дополнительных услуг по платным услугам в дошкольных и общеобразовательных учреждениях МКУ «Управление образования администрации Таштагольского муниципального района» в размере 8 353,4 тыс.руб.  </w:t>
      </w:r>
    </w:p>
    <w:p w:rsidR="0039362E" w:rsidRPr="007503DD" w:rsidRDefault="0039362E" w:rsidP="00EC36F5">
      <w:pPr>
        <w:pStyle w:val="ae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385680" w:rsidRPr="00FB3641" w:rsidRDefault="0039362E" w:rsidP="003E7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4B7">
        <w:rPr>
          <w:sz w:val="28"/>
          <w:szCs w:val="28"/>
        </w:rPr>
        <w:t xml:space="preserve">Доходы бюджета муниципального района </w:t>
      </w:r>
      <w:r w:rsidRPr="00A674B7">
        <w:rPr>
          <w:sz w:val="28"/>
          <w:szCs w:val="28"/>
          <w:u w:val="single"/>
        </w:rPr>
        <w:t>от продажи материальных и нематериальных активов</w:t>
      </w:r>
      <w:r w:rsidRPr="00A674B7">
        <w:rPr>
          <w:sz w:val="28"/>
          <w:szCs w:val="28"/>
        </w:rPr>
        <w:t xml:space="preserve"> в 201</w:t>
      </w:r>
      <w:r w:rsidR="00A674B7" w:rsidRPr="00A674B7">
        <w:rPr>
          <w:sz w:val="28"/>
          <w:szCs w:val="28"/>
        </w:rPr>
        <w:t>6</w:t>
      </w:r>
      <w:r w:rsidRPr="00A674B7">
        <w:rPr>
          <w:sz w:val="28"/>
          <w:szCs w:val="28"/>
        </w:rPr>
        <w:t xml:space="preserve"> году по сравнению </w:t>
      </w:r>
      <w:r w:rsidRPr="00FB3641">
        <w:rPr>
          <w:sz w:val="28"/>
          <w:szCs w:val="28"/>
        </w:rPr>
        <w:t>с 20</w:t>
      </w:r>
      <w:r w:rsidR="001579F5" w:rsidRPr="00FB3641">
        <w:rPr>
          <w:sz w:val="28"/>
          <w:szCs w:val="28"/>
        </w:rPr>
        <w:t>1</w:t>
      </w:r>
      <w:r w:rsidR="00A674B7" w:rsidRPr="00FB3641">
        <w:rPr>
          <w:sz w:val="28"/>
          <w:szCs w:val="28"/>
        </w:rPr>
        <w:t>5</w:t>
      </w:r>
      <w:r w:rsidRPr="00FB3641">
        <w:rPr>
          <w:sz w:val="28"/>
          <w:szCs w:val="28"/>
        </w:rPr>
        <w:t xml:space="preserve"> годом у</w:t>
      </w:r>
      <w:r w:rsidR="00FB3641" w:rsidRPr="00FB3641">
        <w:rPr>
          <w:sz w:val="28"/>
          <w:szCs w:val="28"/>
        </w:rPr>
        <w:t>меньшились</w:t>
      </w:r>
      <w:r w:rsidR="003F08D5" w:rsidRPr="00FB3641">
        <w:rPr>
          <w:sz w:val="28"/>
          <w:szCs w:val="28"/>
        </w:rPr>
        <w:t xml:space="preserve"> </w:t>
      </w:r>
      <w:r w:rsidRPr="00FB3641">
        <w:rPr>
          <w:sz w:val="28"/>
          <w:szCs w:val="28"/>
        </w:rPr>
        <w:t xml:space="preserve"> </w:t>
      </w:r>
      <w:r w:rsidR="003F08D5" w:rsidRPr="00FB3641">
        <w:rPr>
          <w:sz w:val="28"/>
          <w:szCs w:val="28"/>
        </w:rPr>
        <w:t xml:space="preserve">на </w:t>
      </w:r>
      <w:r w:rsidR="00FB3641" w:rsidRPr="00FB3641">
        <w:rPr>
          <w:sz w:val="28"/>
          <w:szCs w:val="28"/>
        </w:rPr>
        <w:t>38</w:t>
      </w:r>
      <w:r w:rsidR="003F08D5" w:rsidRPr="00FB3641">
        <w:rPr>
          <w:sz w:val="28"/>
          <w:szCs w:val="28"/>
        </w:rPr>
        <w:t>%</w:t>
      </w:r>
      <w:r w:rsidR="001810A3" w:rsidRPr="00FB3641">
        <w:rPr>
          <w:sz w:val="28"/>
          <w:szCs w:val="28"/>
        </w:rPr>
        <w:t xml:space="preserve"> или </w:t>
      </w:r>
      <w:r w:rsidRPr="00FB3641">
        <w:rPr>
          <w:sz w:val="28"/>
          <w:szCs w:val="28"/>
        </w:rPr>
        <w:t xml:space="preserve">на  </w:t>
      </w:r>
      <w:r w:rsidR="00FB3641" w:rsidRPr="00FB3641">
        <w:rPr>
          <w:sz w:val="28"/>
          <w:szCs w:val="28"/>
        </w:rPr>
        <w:t>4750,2</w:t>
      </w:r>
      <w:r w:rsidRPr="00FB3641">
        <w:rPr>
          <w:sz w:val="28"/>
          <w:szCs w:val="28"/>
        </w:rPr>
        <w:t xml:space="preserve">тыс. рублей и составили </w:t>
      </w:r>
      <w:r w:rsidR="00FB3641" w:rsidRPr="00FB3641">
        <w:rPr>
          <w:sz w:val="28"/>
          <w:szCs w:val="28"/>
        </w:rPr>
        <w:t>7615,53</w:t>
      </w:r>
      <w:r w:rsidR="00385680" w:rsidRPr="00FB3641">
        <w:rPr>
          <w:sz w:val="28"/>
          <w:szCs w:val="28"/>
        </w:rPr>
        <w:t>тыс.руб</w:t>
      </w:r>
      <w:r w:rsidR="00150E72" w:rsidRPr="00FB3641">
        <w:rPr>
          <w:sz w:val="28"/>
          <w:szCs w:val="28"/>
        </w:rPr>
        <w:t>.</w:t>
      </w:r>
      <w:r w:rsidR="001810A3" w:rsidRPr="00FB3641">
        <w:rPr>
          <w:sz w:val="28"/>
          <w:szCs w:val="28"/>
        </w:rPr>
        <w:t xml:space="preserve"> </w:t>
      </w:r>
      <w:r w:rsidR="00385680" w:rsidRPr="00FB3641">
        <w:rPr>
          <w:sz w:val="28"/>
          <w:szCs w:val="28"/>
        </w:rPr>
        <w:t>(</w:t>
      </w:r>
      <w:r w:rsidR="001810A3" w:rsidRPr="00FB3641">
        <w:rPr>
          <w:sz w:val="28"/>
          <w:szCs w:val="28"/>
        </w:rPr>
        <w:t>201</w:t>
      </w:r>
      <w:r w:rsidR="00FE1C54" w:rsidRPr="00FB3641">
        <w:rPr>
          <w:sz w:val="28"/>
          <w:szCs w:val="28"/>
        </w:rPr>
        <w:t>5</w:t>
      </w:r>
      <w:r w:rsidR="001810A3" w:rsidRPr="00FB3641">
        <w:rPr>
          <w:sz w:val="28"/>
          <w:szCs w:val="28"/>
        </w:rPr>
        <w:t xml:space="preserve">год составляли </w:t>
      </w:r>
      <w:r w:rsidR="00FB3641" w:rsidRPr="00FB3641">
        <w:rPr>
          <w:sz w:val="28"/>
          <w:szCs w:val="28"/>
        </w:rPr>
        <w:t xml:space="preserve">12365,73 </w:t>
      </w:r>
      <w:r w:rsidR="00385680" w:rsidRPr="00FB3641">
        <w:rPr>
          <w:sz w:val="28"/>
          <w:szCs w:val="28"/>
        </w:rPr>
        <w:t>тыс.руб</w:t>
      </w:r>
      <w:r w:rsidR="00150E72" w:rsidRPr="00FB3641">
        <w:rPr>
          <w:sz w:val="28"/>
          <w:szCs w:val="28"/>
        </w:rPr>
        <w:t>.</w:t>
      </w:r>
      <w:r w:rsidR="00EE31B2" w:rsidRPr="00FB3641">
        <w:rPr>
          <w:sz w:val="28"/>
          <w:szCs w:val="28"/>
        </w:rPr>
        <w:t xml:space="preserve"> </w:t>
      </w:r>
      <w:r w:rsidR="00385680" w:rsidRPr="00FB3641">
        <w:rPr>
          <w:sz w:val="28"/>
          <w:szCs w:val="28"/>
        </w:rPr>
        <w:t>), из них:</w:t>
      </w:r>
    </w:p>
    <w:p w:rsidR="00FB3641" w:rsidRPr="00100B8A" w:rsidRDefault="00FB3641" w:rsidP="00FB36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100B8A">
        <w:rPr>
          <w:rFonts w:ascii="Times New Roman CYR" w:hAnsi="Times New Roman CYR" w:cs="Times New Roman CYR"/>
          <w:sz w:val="28"/>
          <w:szCs w:val="28"/>
        </w:rPr>
        <w:t>от продажи имущества 2 240,8 тыс.руб. Досрочно поступили денежные средства за имущество (встр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100B8A">
        <w:rPr>
          <w:rFonts w:ascii="Times New Roman CYR" w:hAnsi="Times New Roman CYR" w:cs="Times New Roman CYR"/>
          <w:sz w:val="28"/>
          <w:szCs w:val="28"/>
        </w:rPr>
        <w:t>енное жилое помещения) проданные в рассрочку, приватизированы 3 объекта недвижимости (автомобили), которые дополнительно включены в план приватизации на основании поступивших заявлений;</w:t>
      </w:r>
    </w:p>
    <w:p w:rsidR="00FB3641" w:rsidRPr="00100B8A" w:rsidRDefault="00FB3641" w:rsidP="00FB364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00B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100B8A">
        <w:rPr>
          <w:rFonts w:ascii="Times New Roman CYR" w:hAnsi="Times New Roman CYR" w:cs="Times New Roman CYR"/>
          <w:sz w:val="28"/>
          <w:szCs w:val="28"/>
        </w:rPr>
        <w:t xml:space="preserve">  от продажи земельных участков поступило </w:t>
      </w:r>
      <w:r>
        <w:rPr>
          <w:rFonts w:ascii="Times New Roman CYR" w:hAnsi="Times New Roman CYR" w:cs="Times New Roman CYR"/>
          <w:sz w:val="28"/>
          <w:szCs w:val="28"/>
        </w:rPr>
        <w:t>5367,6</w:t>
      </w:r>
      <w:r w:rsidRPr="00100B8A">
        <w:rPr>
          <w:rFonts w:ascii="Times New Roman CYR" w:hAnsi="Times New Roman CYR" w:cs="Times New Roman CYR"/>
          <w:sz w:val="28"/>
          <w:szCs w:val="28"/>
        </w:rPr>
        <w:t xml:space="preserve"> тыс.руб., проданы в собственность 84 земельных участка физическим и юридическим лицам, в том числе на горе Зеленая (из них: Рыбкин А.В. 5 351,4 тыс.руб., Пономарев А.В. 346 тыс.руб., Герасимова Е.Г. 212,3 тыс.руб., Плотникова Е.Д. 185,4 тыс.руб. и др.)</w:t>
      </w:r>
    </w:p>
    <w:p w:rsidR="00BE67D0" w:rsidRPr="007503DD" w:rsidRDefault="00BE67D0" w:rsidP="00B770A5">
      <w:pPr>
        <w:pStyle w:val="ae"/>
        <w:spacing w:after="0"/>
        <w:ind w:left="0" w:firstLine="709"/>
        <w:jc w:val="both"/>
        <w:rPr>
          <w:color w:val="FF0000"/>
          <w:sz w:val="28"/>
          <w:szCs w:val="28"/>
        </w:rPr>
      </w:pPr>
    </w:p>
    <w:p w:rsidR="003A191F" w:rsidRPr="003A191F" w:rsidRDefault="0039362E" w:rsidP="003A19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91F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3A191F">
        <w:rPr>
          <w:rFonts w:ascii="Times New Roman" w:hAnsi="Times New Roman" w:cs="Times New Roman"/>
          <w:sz w:val="28"/>
          <w:szCs w:val="28"/>
          <w:u w:val="single"/>
        </w:rPr>
        <w:t>штрафам, санкциям, возмещению ущерба</w:t>
      </w:r>
      <w:r w:rsidRPr="003A191F">
        <w:rPr>
          <w:rFonts w:ascii="Times New Roman" w:hAnsi="Times New Roman" w:cs="Times New Roman"/>
          <w:sz w:val="28"/>
          <w:szCs w:val="28"/>
        </w:rPr>
        <w:t xml:space="preserve"> в бюд</w:t>
      </w:r>
      <w:r w:rsidR="00BE67D0" w:rsidRPr="003A191F">
        <w:rPr>
          <w:rFonts w:ascii="Times New Roman" w:hAnsi="Times New Roman" w:cs="Times New Roman"/>
          <w:sz w:val="28"/>
          <w:szCs w:val="28"/>
        </w:rPr>
        <w:t>жет муниципального района в 201</w:t>
      </w:r>
      <w:r w:rsidR="00A674B7" w:rsidRPr="003A191F">
        <w:rPr>
          <w:rFonts w:ascii="Times New Roman" w:hAnsi="Times New Roman" w:cs="Times New Roman"/>
          <w:sz w:val="28"/>
          <w:szCs w:val="28"/>
        </w:rPr>
        <w:t>6</w:t>
      </w:r>
      <w:r w:rsidRPr="003A191F">
        <w:rPr>
          <w:rFonts w:ascii="Times New Roman" w:hAnsi="Times New Roman" w:cs="Times New Roman"/>
          <w:sz w:val="28"/>
          <w:szCs w:val="28"/>
        </w:rPr>
        <w:t>году составили</w:t>
      </w:r>
      <w:r w:rsidR="003343C8" w:rsidRPr="003A19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3BCC" w:rsidRPr="003A191F">
        <w:rPr>
          <w:rFonts w:ascii="Times New Roman" w:hAnsi="Times New Roman" w:cs="Times New Roman"/>
          <w:sz w:val="28"/>
          <w:szCs w:val="28"/>
        </w:rPr>
        <w:t>7615,53</w:t>
      </w:r>
      <w:r w:rsidR="00F925E6" w:rsidRPr="003A191F">
        <w:rPr>
          <w:rFonts w:ascii="Times New Roman" w:hAnsi="Times New Roman" w:cs="Times New Roman"/>
          <w:sz w:val="28"/>
          <w:szCs w:val="28"/>
        </w:rPr>
        <w:t>тыс.руб.,</w:t>
      </w:r>
      <w:r w:rsidRPr="003A191F">
        <w:rPr>
          <w:rFonts w:ascii="Times New Roman" w:hAnsi="Times New Roman" w:cs="Times New Roman"/>
          <w:sz w:val="28"/>
          <w:szCs w:val="28"/>
        </w:rPr>
        <w:t xml:space="preserve"> </w:t>
      </w:r>
      <w:r w:rsidR="00F925E6" w:rsidRPr="003A191F">
        <w:rPr>
          <w:rFonts w:ascii="Times New Roman" w:hAnsi="Times New Roman" w:cs="Times New Roman"/>
          <w:sz w:val="28"/>
          <w:szCs w:val="28"/>
        </w:rPr>
        <w:t xml:space="preserve">в том числе  </w:t>
      </w:r>
      <w:r w:rsidRPr="003A191F">
        <w:rPr>
          <w:rFonts w:ascii="Times New Roman" w:hAnsi="Times New Roman" w:cs="Times New Roman"/>
          <w:sz w:val="28"/>
          <w:szCs w:val="28"/>
        </w:rPr>
        <w:t xml:space="preserve">Окончательный план доходов </w:t>
      </w:r>
      <w:r w:rsidR="00BE67D0" w:rsidRPr="003A191F">
        <w:rPr>
          <w:rFonts w:ascii="Times New Roman" w:hAnsi="Times New Roman" w:cs="Times New Roman"/>
          <w:sz w:val="28"/>
          <w:szCs w:val="28"/>
        </w:rPr>
        <w:t xml:space="preserve">по данной статье выполнен на </w:t>
      </w:r>
      <w:r w:rsidR="003343C8" w:rsidRPr="003A191F">
        <w:rPr>
          <w:rFonts w:ascii="Times New Roman" w:hAnsi="Times New Roman" w:cs="Times New Roman"/>
          <w:sz w:val="28"/>
          <w:szCs w:val="28"/>
        </w:rPr>
        <w:t>9</w:t>
      </w:r>
      <w:r w:rsidR="00F52EAD" w:rsidRPr="003A191F">
        <w:rPr>
          <w:rFonts w:ascii="Times New Roman" w:hAnsi="Times New Roman" w:cs="Times New Roman"/>
          <w:sz w:val="28"/>
          <w:szCs w:val="28"/>
        </w:rPr>
        <w:t>9</w:t>
      </w:r>
      <w:r w:rsidRPr="003A191F">
        <w:rPr>
          <w:rFonts w:ascii="Times New Roman" w:hAnsi="Times New Roman" w:cs="Times New Roman"/>
          <w:sz w:val="28"/>
          <w:szCs w:val="28"/>
        </w:rPr>
        <w:t>%. По сравнению с 20</w:t>
      </w:r>
      <w:r w:rsidR="00BE67D0" w:rsidRPr="003A191F">
        <w:rPr>
          <w:rFonts w:ascii="Times New Roman" w:hAnsi="Times New Roman" w:cs="Times New Roman"/>
          <w:sz w:val="28"/>
          <w:szCs w:val="28"/>
        </w:rPr>
        <w:t>1</w:t>
      </w:r>
      <w:r w:rsidR="00A674B7" w:rsidRPr="003A191F">
        <w:rPr>
          <w:rFonts w:ascii="Times New Roman" w:hAnsi="Times New Roman" w:cs="Times New Roman"/>
          <w:sz w:val="28"/>
          <w:szCs w:val="28"/>
        </w:rPr>
        <w:t>5</w:t>
      </w:r>
      <w:r w:rsidRPr="003A191F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953BCC" w:rsidRPr="003A191F">
        <w:rPr>
          <w:rFonts w:ascii="Times New Roman" w:hAnsi="Times New Roman" w:cs="Times New Roman"/>
          <w:sz w:val="28"/>
          <w:szCs w:val="28"/>
        </w:rPr>
        <w:t>883,17</w:t>
      </w:r>
      <w:r w:rsidR="00F925E6" w:rsidRPr="003A191F">
        <w:rPr>
          <w:rFonts w:ascii="Times New Roman" w:hAnsi="Times New Roman" w:cs="Times New Roman"/>
          <w:sz w:val="28"/>
          <w:szCs w:val="28"/>
        </w:rPr>
        <w:t xml:space="preserve"> </w:t>
      </w:r>
      <w:r w:rsidRPr="003A191F">
        <w:rPr>
          <w:rFonts w:ascii="Times New Roman" w:hAnsi="Times New Roman" w:cs="Times New Roman"/>
          <w:sz w:val="28"/>
          <w:szCs w:val="28"/>
        </w:rPr>
        <w:t>тыс. рублей) поступления у</w:t>
      </w:r>
      <w:r w:rsidR="00F52EAD" w:rsidRPr="003A191F">
        <w:rPr>
          <w:rFonts w:ascii="Times New Roman" w:hAnsi="Times New Roman" w:cs="Times New Roman"/>
          <w:sz w:val="28"/>
          <w:szCs w:val="28"/>
        </w:rPr>
        <w:t>величи</w:t>
      </w:r>
      <w:r w:rsidR="00F0343A" w:rsidRPr="003A191F">
        <w:rPr>
          <w:rFonts w:ascii="Times New Roman" w:hAnsi="Times New Roman" w:cs="Times New Roman"/>
          <w:sz w:val="28"/>
          <w:szCs w:val="28"/>
        </w:rPr>
        <w:t xml:space="preserve">лись </w:t>
      </w:r>
      <w:r w:rsidR="00BE67D0" w:rsidRPr="003A191F">
        <w:rPr>
          <w:rFonts w:ascii="Times New Roman" w:hAnsi="Times New Roman" w:cs="Times New Roman"/>
          <w:sz w:val="28"/>
          <w:szCs w:val="28"/>
        </w:rPr>
        <w:t xml:space="preserve">на </w:t>
      </w:r>
      <w:r w:rsidR="00F0343A" w:rsidRPr="003A191F">
        <w:rPr>
          <w:rFonts w:ascii="Times New Roman" w:hAnsi="Times New Roman" w:cs="Times New Roman"/>
          <w:sz w:val="28"/>
          <w:szCs w:val="28"/>
        </w:rPr>
        <w:t>6</w:t>
      </w:r>
      <w:r w:rsidR="00F52EAD" w:rsidRPr="003A191F">
        <w:rPr>
          <w:rFonts w:ascii="Times New Roman" w:hAnsi="Times New Roman" w:cs="Times New Roman"/>
          <w:sz w:val="28"/>
          <w:szCs w:val="28"/>
        </w:rPr>
        <w:t>733,34</w:t>
      </w:r>
      <w:r w:rsidRPr="003A191F">
        <w:rPr>
          <w:rFonts w:ascii="Times New Roman" w:hAnsi="Times New Roman" w:cs="Times New Roman"/>
          <w:sz w:val="28"/>
          <w:szCs w:val="28"/>
        </w:rPr>
        <w:t>тыс. рублей</w:t>
      </w:r>
      <w:r w:rsidR="00F0343A" w:rsidRPr="003A191F">
        <w:rPr>
          <w:rFonts w:ascii="Times New Roman" w:hAnsi="Times New Roman" w:cs="Times New Roman"/>
          <w:sz w:val="28"/>
          <w:szCs w:val="28"/>
        </w:rPr>
        <w:t xml:space="preserve"> или </w:t>
      </w:r>
      <w:r w:rsidR="00F52EAD" w:rsidRPr="003A191F">
        <w:rPr>
          <w:rFonts w:ascii="Times New Roman" w:hAnsi="Times New Roman" w:cs="Times New Roman"/>
          <w:sz w:val="28"/>
          <w:szCs w:val="28"/>
        </w:rPr>
        <w:t>в 8,6раза</w:t>
      </w:r>
      <w:r w:rsidR="00F0343A" w:rsidRPr="003A191F">
        <w:rPr>
          <w:rFonts w:ascii="Times New Roman" w:hAnsi="Times New Roman" w:cs="Times New Roman"/>
          <w:sz w:val="28"/>
          <w:szCs w:val="28"/>
        </w:rPr>
        <w:t>, в результате того что  в прошлом году</w:t>
      </w:r>
      <w:r w:rsidRPr="003A191F">
        <w:rPr>
          <w:rFonts w:ascii="Times New Roman" w:hAnsi="Times New Roman" w:cs="Times New Roman"/>
          <w:sz w:val="28"/>
          <w:szCs w:val="28"/>
        </w:rPr>
        <w:t xml:space="preserve"> </w:t>
      </w:r>
      <w:r w:rsidR="00F0343A" w:rsidRPr="003A191F">
        <w:rPr>
          <w:rFonts w:ascii="Times New Roman" w:hAnsi="Times New Roman" w:cs="Times New Roman"/>
          <w:sz w:val="28"/>
          <w:szCs w:val="28"/>
        </w:rPr>
        <w:t xml:space="preserve">основную роль сыграли </w:t>
      </w:r>
      <w:r w:rsidR="003A191F" w:rsidRPr="003A191F">
        <w:rPr>
          <w:rFonts w:ascii="Times New Roman" w:hAnsi="Times New Roman" w:cs="Times New Roman"/>
          <w:sz w:val="28"/>
          <w:szCs w:val="28"/>
        </w:rPr>
        <w:t>п</w:t>
      </w:r>
      <w:r w:rsidR="00F0343A" w:rsidRPr="003A191F">
        <w:rPr>
          <w:rFonts w:ascii="Times New Roman" w:hAnsi="Times New Roman" w:cs="Times New Roman"/>
          <w:sz w:val="28"/>
          <w:szCs w:val="28"/>
        </w:rPr>
        <w:t>оступлени</w:t>
      </w:r>
      <w:r w:rsidR="004743AA" w:rsidRPr="003A191F">
        <w:rPr>
          <w:rFonts w:ascii="Times New Roman" w:hAnsi="Times New Roman" w:cs="Times New Roman"/>
          <w:sz w:val="28"/>
          <w:szCs w:val="28"/>
        </w:rPr>
        <w:t xml:space="preserve">я штрафов, </w:t>
      </w:r>
      <w:r w:rsidR="00F0343A" w:rsidRPr="003A191F">
        <w:rPr>
          <w:rFonts w:ascii="Times New Roman" w:hAnsi="Times New Roman" w:cs="Times New Roman"/>
          <w:sz w:val="28"/>
          <w:szCs w:val="28"/>
        </w:rPr>
        <w:t xml:space="preserve">взысканных Росприроднадзором по Кемеровской области по решению суда за вред, причиненный водным объектам ООО «Шерегеш-Энерго» </w:t>
      </w:r>
      <w:r w:rsidR="003A191F" w:rsidRPr="003A191F">
        <w:rPr>
          <w:rFonts w:ascii="Times New Roman" w:hAnsi="Times New Roman" w:cs="Times New Roman"/>
          <w:sz w:val="28"/>
          <w:szCs w:val="28"/>
        </w:rPr>
        <w:t xml:space="preserve">2400тыс.руб.. (администратор 048 Департамент природных ресурсов и экологии КО), от городского отдела внутренних дел  поступило 1 905,5 тыс.руб.,  </w:t>
      </w:r>
    </w:p>
    <w:p w:rsidR="00ED6734" w:rsidRPr="007503DD" w:rsidRDefault="00ED6734" w:rsidP="003A191F">
      <w:pPr>
        <w:pStyle w:val="ae"/>
        <w:spacing w:after="0"/>
        <w:ind w:left="0" w:firstLine="709"/>
        <w:jc w:val="both"/>
        <w:rPr>
          <w:b/>
          <w:color w:val="FF0000"/>
        </w:rPr>
      </w:pPr>
    </w:p>
    <w:p w:rsidR="0039362E" w:rsidRPr="00EE726A" w:rsidRDefault="0039362E" w:rsidP="00B770A5">
      <w:pPr>
        <w:ind w:firstLine="708"/>
        <w:jc w:val="both"/>
        <w:rPr>
          <w:sz w:val="28"/>
          <w:szCs w:val="28"/>
        </w:rPr>
      </w:pPr>
      <w:r w:rsidRPr="00A674B7">
        <w:rPr>
          <w:b/>
          <w:sz w:val="28"/>
          <w:szCs w:val="28"/>
        </w:rPr>
        <w:t>Безвозмездные поступления</w:t>
      </w:r>
      <w:r w:rsidRPr="00A674B7">
        <w:rPr>
          <w:sz w:val="28"/>
          <w:szCs w:val="28"/>
        </w:rPr>
        <w:t xml:space="preserve"> в доходной части бюджета муниципального района в 201</w:t>
      </w:r>
      <w:r w:rsidR="00A674B7">
        <w:rPr>
          <w:sz w:val="28"/>
          <w:szCs w:val="28"/>
        </w:rPr>
        <w:t>6</w:t>
      </w:r>
      <w:r w:rsidRPr="00A674B7">
        <w:rPr>
          <w:sz w:val="28"/>
          <w:szCs w:val="28"/>
        </w:rPr>
        <w:t xml:space="preserve"> году составили</w:t>
      </w:r>
      <w:r w:rsidRPr="007503DD">
        <w:rPr>
          <w:color w:val="FF0000"/>
          <w:sz w:val="28"/>
          <w:szCs w:val="28"/>
        </w:rPr>
        <w:t xml:space="preserve"> </w:t>
      </w:r>
      <w:r w:rsidR="009B0F6C">
        <w:rPr>
          <w:color w:val="FF0000"/>
          <w:sz w:val="28"/>
          <w:szCs w:val="28"/>
        </w:rPr>
        <w:t xml:space="preserve"> </w:t>
      </w:r>
      <w:r w:rsidR="009B0F6C" w:rsidRPr="00EE726A">
        <w:rPr>
          <w:sz w:val="28"/>
          <w:szCs w:val="28"/>
        </w:rPr>
        <w:t>1941277,73</w:t>
      </w:r>
      <w:r w:rsidR="005763C3" w:rsidRPr="00EE726A">
        <w:rPr>
          <w:sz w:val="28"/>
          <w:szCs w:val="28"/>
        </w:rPr>
        <w:t>тыс.руб.</w:t>
      </w:r>
      <w:r w:rsidR="004175CB" w:rsidRPr="00EE726A">
        <w:rPr>
          <w:sz w:val="28"/>
          <w:szCs w:val="28"/>
        </w:rPr>
        <w:t>,</w:t>
      </w:r>
      <w:r w:rsidR="00067849" w:rsidRPr="00EE726A">
        <w:rPr>
          <w:sz w:val="28"/>
          <w:szCs w:val="28"/>
        </w:rPr>
        <w:t xml:space="preserve"> </w:t>
      </w:r>
      <w:r w:rsidR="004175CB" w:rsidRPr="00EE726A">
        <w:rPr>
          <w:sz w:val="28"/>
          <w:szCs w:val="28"/>
        </w:rPr>
        <w:t>что составляет 8</w:t>
      </w:r>
      <w:r w:rsidR="00EE726A" w:rsidRPr="00EE726A">
        <w:rPr>
          <w:sz w:val="28"/>
          <w:szCs w:val="28"/>
        </w:rPr>
        <w:t>7,95</w:t>
      </w:r>
      <w:r w:rsidR="005763C3" w:rsidRPr="00EE726A">
        <w:rPr>
          <w:sz w:val="28"/>
          <w:szCs w:val="28"/>
        </w:rPr>
        <w:t xml:space="preserve"> </w:t>
      </w:r>
      <w:r w:rsidR="004175CB" w:rsidRPr="00EE726A">
        <w:rPr>
          <w:sz w:val="28"/>
          <w:szCs w:val="28"/>
        </w:rPr>
        <w:t>% всех доходов б</w:t>
      </w:r>
      <w:r w:rsidR="001B6E38" w:rsidRPr="00EE726A">
        <w:rPr>
          <w:sz w:val="28"/>
          <w:szCs w:val="28"/>
        </w:rPr>
        <w:t>юджета.</w:t>
      </w:r>
      <w:r w:rsidR="001B6E38" w:rsidRPr="007503DD">
        <w:rPr>
          <w:color w:val="FF0000"/>
          <w:sz w:val="28"/>
          <w:szCs w:val="28"/>
        </w:rPr>
        <w:t xml:space="preserve"> </w:t>
      </w:r>
      <w:r w:rsidR="001B6E38" w:rsidRPr="00A674B7">
        <w:rPr>
          <w:sz w:val="28"/>
          <w:szCs w:val="28"/>
        </w:rPr>
        <w:t>В</w:t>
      </w:r>
      <w:r w:rsidR="004175CB" w:rsidRPr="00A674B7">
        <w:rPr>
          <w:sz w:val="28"/>
          <w:szCs w:val="28"/>
        </w:rPr>
        <w:t xml:space="preserve"> 201</w:t>
      </w:r>
      <w:r w:rsidR="00A674B7" w:rsidRPr="00A674B7">
        <w:rPr>
          <w:sz w:val="28"/>
          <w:szCs w:val="28"/>
        </w:rPr>
        <w:t>5</w:t>
      </w:r>
      <w:r w:rsidR="004175CB" w:rsidRPr="00A674B7">
        <w:rPr>
          <w:sz w:val="28"/>
          <w:szCs w:val="28"/>
        </w:rPr>
        <w:t xml:space="preserve"> году на их долю приходилось</w:t>
      </w:r>
      <w:r w:rsidR="00B1552E" w:rsidRPr="00A674B7">
        <w:rPr>
          <w:sz w:val="28"/>
          <w:szCs w:val="28"/>
        </w:rPr>
        <w:t xml:space="preserve"> 8</w:t>
      </w:r>
      <w:r w:rsidR="006847C8" w:rsidRPr="00A674B7">
        <w:rPr>
          <w:sz w:val="28"/>
          <w:szCs w:val="28"/>
        </w:rPr>
        <w:t>9</w:t>
      </w:r>
      <w:r w:rsidR="00A674B7" w:rsidRPr="00A674B7">
        <w:rPr>
          <w:sz w:val="28"/>
          <w:szCs w:val="28"/>
        </w:rPr>
        <w:t>,44</w:t>
      </w:r>
      <w:r w:rsidR="00B1552E" w:rsidRPr="00A674B7">
        <w:rPr>
          <w:sz w:val="28"/>
          <w:szCs w:val="28"/>
        </w:rPr>
        <w:t>% и</w:t>
      </w:r>
      <w:r w:rsidR="00B1552E" w:rsidRPr="007503DD">
        <w:rPr>
          <w:color w:val="FF0000"/>
          <w:sz w:val="28"/>
          <w:szCs w:val="28"/>
        </w:rPr>
        <w:t xml:space="preserve"> </w:t>
      </w:r>
      <w:r w:rsidR="00B1552E" w:rsidRPr="00EE726A">
        <w:rPr>
          <w:sz w:val="28"/>
          <w:szCs w:val="28"/>
        </w:rPr>
        <w:t xml:space="preserve">составляли </w:t>
      </w:r>
      <w:r w:rsidR="009B0F6C" w:rsidRPr="00EE726A">
        <w:rPr>
          <w:sz w:val="28"/>
          <w:szCs w:val="28"/>
        </w:rPr>
        <w:t>2217095,13</w:t>
      </w:r>
      <w:r w:rsidR="005763C3" w:rsidRPr="00EE726A">
        <w:rPr>
          <w:sz w:val="28"/>
          <w:szCs w:val="28"/>
        </w:rPr>
        <w:t>тыс.руб</w:t>
      </w:r>
      <w:r w:rsidR="00B1552E" w:rsidRPr="00EE726A">
        <w:rPr>
          <w:sz w:val="28"/>
          <w:szCs w:val="28"/>
        </w:rPr>
        <w:t>лей.</w:t>
      </w:r>
      <w:r w:rsidRPr="00EE726A">
        <w:rPr>
          <w:sz w:val="28"/>
          <w:szCs w:val="28"/>
        </w:rPr>
        <w:t xml:space="preserve"> Окончательное утверждённое плановое задание </w:t>
      </w:r>
      <w:r w:rsidR="001B6E38" w:rsidRPr="00EE726A">
        <w:rPr>
          <w:sz w:val="28"/>
          <w:szCs w:val="28"/>
        </w:rPr>
        <w:t xml:space="preserve"> в сумме </w:t>
      </w:r>
      <w:r w:rsidR="00EE726A" w:rsidRPr="00EE726A">
        <w:rPr>
          <w:sz w:val="28"/>
          <w:szCs w:val="28"/>
        </w:rPr>
        <w:t>2047383</w:t>
      </w:r>
      <w:r w:rsidR="001B6E38" w:rsidRPr="00EE726A">
        <w:rPr>
          <w:sz w:val="28"/>
          <w:szCs w:val="28"/>
        </w:rPr>
        <w:t xml:space="preserve"> тыс.руб. </w:t>
      </w:r>
      <w:r w:rsidRPr="00EE726A">
        <w:rPr>
          <w:sz w:val="28"/>
          <w:szCs w:val="28"/>
        </w:rPr>
        <w:t xml:space="preserve">по данному виду доходов выполнено на </w:t>
      </w:r>
      <w:r w:rsidR="005763C3" w:rsidRPr="00EE726A">
        <w:rPr>
          <w:sz w:val="28"/>
          <w:szCs w:val="28"/>
        </w:rPr>
        <w:t>94</w:t>
      </w:r>
      <w:r w:rsidR="00EE726A" w:rsidRPr="00EE726A">
        <w:rPr>
          <w:sz w:val="28"/>
          <w:szCs w:val="28"/>
        </w:rPr>
        <w:t>,8</w:t>
      </w:r>
      <w:r w:rsidRPr="00EE726A">
        <w:rPr>
          <w:sz w:val="28"/>
          <w:szCs w:val="28"/>
        </w:rPr>
        <w:t>%. Безвозмездные поступления в бюджет муниципального района в 201</w:t>
      </w:r>
      <w:r w:rsidR="00A674B7" w:rsidRPr="00EE726A">
        <w:rPr>
          <w:sz w:val="28"/>
          <w:szCs w:val="28"/>
        </w:rPr>
        <w:t>6</w:t>
      </w:r>
      <w:r w:rsidRPr="00EE726A">
        <w:rPr>
          <w:sz w:val="28"/>
          <w:szCs w:val="28"/>
        </w:rPr>
        <w:t xml:space="preserve"> году </w:t>
      </w:r>
      <w:r w:rsidR="007B56C9" w:rsidRPr="00EE726A">
        <w:rPr>
          <w:sz w:val="28"/>
          <w:szCs w:val="28"/>
        </w:rPr>
        <w:t>у</w:t>
      </w:r>
      <w:r w:rsidR="00EE726A">
        <w:rPr>
          <w:sz w:val="28"/>
          <w:szCs w:val="28"/>
        </w:rPr>
        <w:t>меньшились</w:t>
      </w:r>
      <w:r w:rsidR="005763C3" w:rsidRPr="00EE726A">
        <w:rPr>
          <w:sz w:val="28"/>
          <w:szCs w:val="28"/>
        </w:rPr>
        <w:t xml:space="preserve"> </w:t>
      </w:r>
      <w:r w:rsidRPr="00EE726A">
        <w:rPr>
          <w:sz w:val="28"/>
          <w:szCs w:val="28"/>
        </w:rPr>
        <w:t xml:space="preserve">на </w:t>
      </w:r>
      <w:r w:rsidR="00931CAB" w:rsidRPr="00EE726A">
        <w:rPr>
          <w:sz w:val="28"/>
          <w:szCs w:val="28"/>
        </w:rPr>
        <w:t xml:space="preserve"> </w:t>
      </w:r>
      <w:r w:rsidR="00EE726A">
        <w:rPr>
          <w:sz w:val="28"/>
          <w:szCs w:val="28"/>
        </w:rPr>
        <w:t>12,4</w:t>
      </w:r>
      <w:r w:rsidRPr="00EE726A">
        <w:rPr>
          <w:sz w:val="28"/>
          <w:szCs w:val="28"/>
        </w:rPr>
        <w:t xml:space="preserve">% </w:t>
      </w:r>
      <w:r w:rsidR="0015523E" w:rsidRPr="00EE726A">
        <w:rPr>
          <w:sz w:val="28"/>
          <w:szCs w:val="28"/>
        </w:rPr>
        <w:t xml:space="preserve">или </w:t>
      </w:r>
      <w:r w:rsidRPr="00EE726A">
        <w:rPr>
          <w:sz w:val="28"/>
          <w:szCs w:val="28"/>
        </w:rPr>
        <w:t xml:space="preserve">на </w:t>
      </w:r>
      <w:r w:rsidR="00EE726A">
        <w:rPr>
          <w:sz w:val="28"/>
          <w:szCs w:val="28"/>
        </w:rPr>
        <w:t>275817,4</w:t>
      </w:r>
      <w:r w:rsidR="00931CAB" w:rsidRPr="00EE726A">
        <w:rPr>
          <w:sz w:val="28"/>
          <w:szCs w:val="28"/>
        </w:rPr>
        <w:t xml:space="preserve">тыс. рублей </w:t>
      </w:r>
      <w:r w:rsidRPr="00EE726A">
        <w:rPr>
          <w:sz w:val="28"/>
          <w:szCs w:val="28"/>
        </w:rPr>
        <w:t xml:space="preserve"> по сравнению с 20</w:t>
      </w:r>
      <w:r w:rsidR="00CD29E3" w:rsidRPr="00EE726A">
        <w:rPr>
          <w:sz w:val="28"/>
          <w:szCs w:val="28"/>
        </w:rPr>
        <w:t>1</w:t>
      </w:r>
      <w:r w:rsidR="00A674B7" w:rsidRPr="00EE726A">
        <w:rPr>
          <w:sz w:val="28"/>
          <w:szCs w:val="28"/>
        </w:rPr>
        <w:t>5</w:t>
      </w:r>
      <w:r w:rsidRPr="00EE726A">
        <w:rPr>
          <w:sz w:val="28"/>
          <w:szCs w:val="28"/>
        </w:rPr>
        <w:t xml:space="preserve"> годом.</w:t>
      </w:r>
    </w:p>
    <w:p w:rsidR="00B770A5" w:rsidRPr="007503DD" w:rsidRDefault="00B770A5" w:rsidP="00B770A5">
      <w:pPr>
        <w:ind w:firstLine="708"/>
        <w:jc w:val="both"/>
        <w:rPr>
          <w:color w:val="FF0000"/>
          <w:sz w:val="28"/>
          <w:szCs w:val="28"/>
          <w:u w:val="single"/>
        </w:rPr>
      </w:pPr>
    </w:p>
    <w:p w:rsidR="0039362E" w:rsidRPr="00D15E82" w:rsidRDefault="000609DF" w:rsidP="00060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0CE">
        <w:rPr>
          <w:sz w:val="28"/>
          <w:szCs w:val="28"/>
        </w:rPr>
        <w:t>В муниципальном образовании</w:t>
      </w:r>
      <w:r w:rsidR="00A97C9F" w:rsidRPr="00BA20CE">
        <w:rPr>
          <w:sz w:val="28"/>
          <w:szCs w:val="28"/>
        </w:rPr>
        <w:t xml:space="preserve"> Таштагольского района</w:t>
      </w:r>
      <w:r w:rsidRPr="00BA20CE">
        <w:rPr>
          <w:sz w:val="28"/>
          <w:szCs w:val="28"/>
        </w:rPr>
        <w:t>, в бюджете которого д</w:t>
      </w:r>
      <w:r w:rsidR="0039362E" w:rsidRPr="00BA20CE">
        <w:rPr>
          <w:sz w:val="28"/>
          <w:szCs w:val="28"/>
        </w:rPr>
        <w:t xml:space="preserve">оля </w:t>
      </w:r>
      <w:r w:rsidR="003959E5" w:rsidRPr="00BA20CE">
        <w:rPr>
          <w:sz w:val="28"/>
          <w:szCs w:val="28"/>
        </w:rPr>
        <w:t xml:space="preserve">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</w:t>
      </w:r>
      <w:r w:rsidR="003959E5" w:rsidRPr="00BA20CE">
        <w:rPr>
          <w:sz w:val="28"/>
          <w:szCs w:val="28"/>
        </w:rPr>
        <w:lastRenderedPageBreak/>
        <w:t xml:space="preserve">выравнивание бюджетной обеспеченности (части расчетного объема дотации), </w:t>
      </w:r>
      <w:r w:rsidR="00150E72" w:rsidRPr="00BA20CE">
        <w:rPr>
          <w:sz w:val="28"/>
          <w:szCs w:val="28"/>
        </w:rPr>
        <w:t xml:space="preserve">замененной </w:t>
      </w:r>
      <w:r w:rsidR="003959E5" w:rsidRPr="00BA20CE">
        <w:rPr>
          <w:sz w:val="28"/>
          <w:szCs w:val="28"/>
        </w:rPr>
        <w:t>дополнительными нормативами отчислений</w:t>
      </w:r>
      <w:r w:rsidR="0039362E" w:rsidRPr="00BA20CE">
        <w:rPr>
          <w:sz w:val="28"/>
          <w:szCs w:val="28"/>
        </w:rPr>
        <w:t xml:space="preserve"> в собственных доходах бюджета муниципального района </w:t>
      </w:r>
      <w:r w:rsidR="0039362E" w:rsidRPr="00D15E82">
        <w:rPr>
          <w:sz w:val="28"/>
          <w:szCs w:val="28"/>
        </w:rPr>
        <w:t xml:space="preserve">составила </w:t>
      </w:r>
      <w:r w:rsidR="00C4434F" w:rsidRPr="00D15E82">
        <w:rPr>
          <w:sz w:val="28"/>
          <w:szCs w:val="28"/>
        </w:rPr>
        <w:t>4</w:t>
      </w:r>
      <w:r w:rsidR="00430544" w:rsidRPr="00D15E82">
        <w:rPr>
          <w:sz w:val="28"/>
          <w:szCs w:val="28"/>
        </w:rPr>
        <w:t>8</w:t>
      </w:r>
      <w:r w:rsidR="00D15E82" w:rsidRPr="00D15E82">
        <w:rPr>
          <w:sz w:val="28"/>
          <w:szCs w:val="28"/>
        </w:rPr>
        <w:t>.9</w:t>
      </w:r>
      <w:r w:rsidR="0039362E" w:rsidRPr="00D15E82">
        <w:rPr>
          <w:sz w:val="28"/>
          <w:szCs w:val="28"/>
        </w:rPr>
        <w:t xml:space="preserve">%, тогда как максимальное значение данного показателя, при превышении которого </w:t>
      </w:r>
      <w:r w:rsidR="00484848" w:rsidRPr="00D15E82">
        <w:rPr>
          <w:sz w:val="28"/>
          <w:szCs w:val="28"/>
        </w:rPr>
        <w:t xml:space="preserve">к </w:t>
      </w:r>
      <w:r w:rsidR="0039362E" w:rsidRPr="00D15E82">
        <w:rPr>
          <w:sz w:val="28"/>
          <w:szCs w:val="28"/>
        </w:rPr>
        <w:t>муниципально</w:t>
      </w:r>
      <w:r w:rsidR="00484848" w:rsidRPr="00D15E82">
        <w:rPr>
          <w:sz w:val="28"/>
          <w:szCs w:val="28"/>
        </w:rPr>
        <w:t>му</w:t>
      </w:r>
      <w:r w:rsidR="0039362E" w:rsidRPr="00D15E82">
        <w:rPr>
          <w:sz w:val="28"/>
          <w:szCs w:val="28"/>
        </w:rPr>
        <w:t xml:space="preserve"> образовани</w:t>
      </w:r>
      <w:r w:rsidR="00484848" w:rsidRPr="00D15E82">
        <w:rPr>
          <w:sz w:val="28"/>
          <w:szCs w:val="28"/>
        </w:rPr>
        <w:t>ю</w:t>
      </w:r>
      <w:r w:rsidR="0039362E" w:rsidRPr="00D15E82">
        <w:rPr>
          <w:sz w:val="28"/>
          <w:szCs w:val="28"/>
        </w:rPr>
        <w:t xml:space="preserve"> согласно требованиям Бюджетного кодекса РФ </w:t>
      </w:r>
      <w:r w:rsidR="00484848" w:rsidRPr="00D15E82">
        <w:rPr>
          <w:sz w:val="28"/>
          <w:szCs w:val="28"/>
        </w:rPr>
        <w:t>осуществляются дополнительные меры,</w:t>
      </w:r>
      <w:r w:rsidR="0039362E" w:rsidRPr="00D15E82">
        <w:rPr>
          <w:sz w:val="28"/>
          <w:szCs w:val="28"/>
        </w:rPr>
        <w:t xml:space="preserve"> составляет </w:t>
      </w:r>
      <w:r w:rsidR="007359F3" w:rsidRPr="00D15E82">
        <w:rPr>
          <w:sz w:val="28"/>
          <w:szCs w:val="28"/>
        </w:rPr>
        <w:t>50</w:t>
      </w:r>
      <w:r w:rsidR="0039362E" w:rsidRPr="00D15E82">
        <w:rPr>
          <w:sz w:val="28"/>
          <w:szCs w:val="28"/>
        </w:rPr>
        <w:t>%. В 20</w:t>
      </w:r>
      <w:r w:rsidR="006D5DE1" w:rsidRPr="00D15E82">
        <w:rPr>
          <w:sz w:val="28"/>
          <w:szCs w:val="28"/>
        </w:rPr>
        <w:t>1</w:t>
      </w:r>
      <w:r w:rsidR="00BA20CE" w:rsidRPr="00D15E82">
        <w:rPr>
          <w:sz w:val="28"/>
          <w:szCs w:val="28"/>
        </w:rPr>
        <w:t>5</w:t>
      </w:r>
      <w:r w:rsidR="0039362E" w:rsidRPr="00D15E82">
        <w:rPr>
          <w:sz w:val="28"/>
          <w:szCs w:val="28"/>
        </w:rPr>
        <w:t xml:space="preserve"> году значение данного показателя для бюджета </w:t>
      </w:r>
      <w:r w:rsidR="006D5DE1" w:rsidRPr="00D15E82">
        <w:rPr>
          <w:sz w:val="28"/>
          <w:szCs w:val="28"/>
        </w:rPr>
        <w:t>Таштагольского</w:t>
      </w:r>
      <w:r w:rsidR="0039362E" w:rsidRPr="00D15E82">
        <w:rPr>
          <w:sz w:val="28"/>
          <w:szCs w:val="28"/>
        </w:rPr>
        <w:t xml:space="preserve"> муниципального района составляло </w:t>
      </w:r>
      <w:r w:rsidR="00102FFA" w:rsidRPr="00D15E82">
        <w:rPr>
          <w:sz w:val="28"/>
          <w:szCs w:val="28"/>
        </w:rPr>
        <w:t>4</w:t>
      </w:r>
      <w:r w:rsidR="00BA20CE" w:rsidRPr="00D15E82">
        <w:rPr>
          <w:sz w:val="28"/>
          <w:szCs w:val="28"/>
        </w:rPr>
        <w:t>0,28</w:t>
      </w:r>
      <w:r w:rsidR="0039362E" w:rsidRPr="00D15E82">
        <w:rPr>
          <w:sz w:val="28"/>
          <w:szCs w:val="28"/>
        </w:rPr>
        <w:t xml:space="preserve">%. </w:t>
      </w:r>
    </w:p>
    <w:p w:rsidR="0039362E" w:rsidRPr="00BA20CE" w:rsidRDefault="0039362E" w:rsidP="00B770A5">
      <w:pPr>
        <w:ind w:firstLine="720"/>
        <w:jc w:val="both"/>
        <w:rPr>
          <w:sz w:val="28"/>
          <w:szCs w:val="28"/>
        </w:rPr>
      </w:pPr>
      <w:r w:rsidRPr="00BA20CE">
        <w:rPr>
          <w:sz w:val="28"/>
          <w:szCs w:val="28"/>
        </w:rPr>
        <w:t>Доходы бюджета муниципального района по безвозмездным поступлениям от других бюджетов бюджетной системы в 201</w:t>
      </w:r>
      <w:r w:rsidR="00BA20CE">
        <w:rPr>
          <w:sz w:val="28"/>
          <w:szCs w:val="28"/>
        </w:rPr>
        <w:t>6</w:t>
      </w:r>
      <w:r w:rsidRPr="00BA20CE">
        <w:rPr>
          <w:sz w:val="28"/>
          <w:szCs w:val="28"/>
        </w:rPr>
        <w:t xml:space="preserve"> году в разрезе их основных видов формировались следующим образом.</w:t>
      </w:r>
    </w:p>
    <w:p w:rsidR="0039362E" w:rsidRPr="00724212" w:rsidRDefault="0039362E" w:rsidP="00B770A5">
      <w:pPr>
        <w:ind w:firstLine="720"/>
        <w:jc w:val="both"/>
        <w:rPr>
          <w:sz w:val="28"/>
          <w:szCs w:val="28"/>
        </w:rPr>
      </w:pPr>
      <w:r w:rsidRPr="00913F66">
        <w:rPr>
          <w:sz w:val="28"/>
          <w:szCs w:val="28"/>
          <w:u w:val="single"/>
        </w:rPr>
        <w:t xml:space="preserve">Дотации </w:t>
      </w:r>
      <w:r w:rsidRPr="00913F66">
        <w:rPr>
          <w:sz w:val="28"/>
          <w:szCs w:val="28"/>
        </w:rPr>
        <w:t>из областного бюджета в 201</w:t>
      </w:r>
      <w:r w:rsidR="00BA20CE" w:rsidRPr="00913F66">
        <w:rPr>
          <w:sz w:val="28"/>
          <w:szCs w:val="28"/>
        </w:rPr>
        <w:t>6</w:t>
      </w:r>
      <w:r w:rsidRPr="00913F66">
        <w:rPr>
          <w:sz w:val="28"/>
          <w:szCs w:val="28"/>
        </w:rPr>
        <w:t xml:space="preserve">году составили </w:t>
      </w:r>
      <w:r w:rsidR="00724212" w:rsidRPr="00B55596">
        <w:rPr>
          <w:sz w:val="28"/>
          <w:szCs w:val="28"/>
        </w:rPr>
        <w:t>495312</w:t>
      </w:r>
      <w:r w:rsidRPr="00B55596">
        <w:rPr>
          <w:sz w:val="28"/>
          <w:szCs w:val="28"/>
        </w:rPr>
        <w:t>тыс. рублей</w:t>
      </w:r>
      <w:r w:rsidRPr="007503DD">
        <w:rPr>
          <w:color w:val="FF0000"/>
          <w:sz w:val="28"/>
          <w:szCs w:val="28"/>
        </w:rPr>
        <w:t xml:space="preserve"> </w:t>
      </w:r>
      <w:r w:rsidRPr="00913F66">
        <w:rPr>
          <w:sz w:val="28"/>
          <w:szCs w:val="28"/>
        </w:rPr>
        <w:t>(</w:t>
      </w:r>
      <w:r w:rsidR="0046731A" w:rsidRPr="00913F66">
        <w:rPr>
          <w:sz w:val="28"/>
          <w:szCs w:val="28"/>
        </w:rPr>
        <w:t>100</w:t>
      </w:r>
      <w:r w:rsidRPr="00913F66">
        <w:rPr>
          <w:sz w:val="28"/>
          <w:szCs w:val="28"/>
        </w:rPr>
        <w:t xml:space="preserve">% от окончательного плана) и </w:t>
      </w:r>
      <w:r w:rsidR="003920F7" w:rsidRPr="00913F66">
        <w:rPr>
          <w:sz w:val="28"/>
          <w:szCs w:val="28"/>
        </w:rPr>
        <w:t>у</w:t>
      </w:r>
      <w:r w:rsidR="00CB088D" w:rsidRPr="00913F66">
        <w:rPr>
          <w:sz w:val="28"/>
          <w:szCs w:val="28"/>
        </w:rPr>
        <w:t>величились</w:t>
      </w:r>
      <w:r w:rsidR="00CB088D" w:rsidRPr="007503DD">
        <w:rPr>
          <w:color w:val="FF0000"/>
          <w:sz w:val="28"/>
          <w:szCs w:val="28"/>
        </w:rPr>
        <w:t xml:space="preserve"> </w:t>
      </w:r>
      <w:r w:rsidRPr="00724212">
        <w:rPr>
          <w:sz w:val="28"/>
          <w:szCs w:val="28"/>
        </w:rPr>
        <w:t xml:space="preserve">на </w:t>
      </w:r>
      <w:r w:rsidR="00724212" w:rsidRPr="00724212">
        <w:rPr>
          <w:sz w:val="28"/>
          <w:szCs w:val="28"/>
        </w:rPr>
        <w:t>1297</w:t>
      </w:r>
      <w:r w:rsidRPr="00724212">
        <w:rPr>
          <w:sz w:val="28"/>
          <w:szCs w:val="28"/>
        </w:rPr>
        <w:t xml:space="preserve"> тыс. рублей (на </w:t>
      </w:r>
      <w:r w:rsidR="00724212">
        <w:rPr>
          <w:sz w:val="28"/>
          <w:szCs w:val="28"/>
        </w:rPr>
        <w:t>0,2</w:t>
      </w:r>
      <w:r w:rsidR="00B91806" w:rsidRPr="00724212">
        <w:rPr>
          <w:sz w:val="28"/>
          <w:szCs w:val="28"/>
        </w:rPr>
        <w:t>%</w:t>
      </w:r>
      <w:r w:rsidRPr="00724212">
        <w:rPr>
          <w:sz w:val="28"/>
          <w:szCs w:val="28"/>
        </w:rPr>
        <w:t>) к 20</w:t>
      </w:r>
      <w:r w:rsidR="003920F7" w:rsidRPr="00724212">
        <w:rPr>
          <w:sz w:val="28"/>
          <w:szCs w:val="28"/>
        </w:rPr>
        <w:t>1</w:t>
      </w:r>
      <w:r w:rsidR="00724212">
        <w:rPr>
          <w:sz w:val="28"/>
          <w:szCs w:val="28"/>
        </w:rPr>
        <w:t>5</w:t>
      </w:r>
      <w:r w:rsidR="00724212" w:rsidRPr="00724212">
        <w:rPr>
          <w:sz w:val="28"/>
          <w:szCs w:val="28"/>
        </w:rPr>
        <w:t xml:space="preserve"> году.</w:t>
      </w:r>
      <w:r w:rsidR="00724212">
        <w:rPr>
          <w:sz w:val="28"/>
          <w:szCs w:val="28"/>
        </w:rPr>
        <w:t>-</w:t>
      </w:r>
      <w:r w:rsidRPr="00724212">
        <w:rPr>
          <w:sz w:val="28"/>
          <w:szCs w:val="28"/>
        </w:rPr>
        <w:t xml:space="preserve"> </w:t>
      </w:r>
      <w:r w:rsidR="00724212" w:rsidRPr="00724212">
        <w:rPr>
          <w:sz w:val="28"/>
          <w:szCs w:val="28"/>
        </w:rPr>
        <w:t>494</w:t>
      </w:r>
      <w:r w:rsidR="00724212">
        <w:rPr>
          <w:sz w:val="28"/>
          <w:szCs w:val="28"/>
        </w:rPr>
        <w:t> </w:t>
      </w:r>
      <w:r w:rsidR="00724212" w:rsidRPr="00724212">
        <w:rPr>
          <w:sz w:val="28"/>
          <w:szCs w:val="28"/>
        </w:rPr>
        <w:t>015</w:t>
      </w:r>
      <w:r w:rsidR="00724212">
        <w:rPr>
          <w:sz w:val="28"/>
          <w:szCs w:val="28"/>
        </w:rPr>
        <w:t>т.р.</w:t>
      </w:r>
      <w:r w:rsidR="00724212" w:rsidRPr="00724212">
        <w:rPr>
          <w:sz w:val="28"/>
          <w:szCs w:val="28"/>
        </w:rPr>
        <w:t xml:space="preserve"> </w:t>
      </w:r>
      <w:r w:rsidRPr="00724212">
        <w:rPr>
          <w:sz w:val="28"/>
          <w:szCs w:val="28"/>
        </w:rPr>
        <w:t>Доля дотаций из областного бюджета в общей сумме</w:t>
      </w:r>
      <w:r w:rsidRPr="007503DD">
        <w:rPr>
          <w:color w:val="FF0000"/>
          <w:sz w:val="28"/>
          <w:szCs w:val="28"/>
        </w:rPr>
        <w:t xml:space="preserve"> </w:t>
      </w:r>
      <w:r w:rsidRPr="00913F66">
        <w:rPr>
          <w:color w:val="000000"/>
          <w:sz w:val="28"/>
          <w:szCs w:val="28"/>
        </w:rPr>
        <w:t>безвозмездных поступлений в 201</w:t>
      </w:r>
      <w:r w:rsidR="00913F66" w:rsidRPr="00913F66">
        <w:rPr>
          <w:color w:val="000000"/>
          <w:sz w:val="28"/>
          <w:szCs w:val="28"/>
        </w:rPr>
        <w:t>6</w:t>
      </w:r>
      <w:r w:rsidR="00DD46EE" w:rsidRPr="00913F66">
        <w:rPr>
          <w:color w:val="000000"/>
          <w:sz w:val="28"/>
          <w:szCs w:val="28"/>
        </w:rPr>
        <w:t xml:space="preserve"> году</w:t>
      </w:r>
      <w:r w:rsidR="00DD46EE" w:rsidRPr="007503DD">
        <w:rPr>
          <w:color w:val="FF0000"/>
          <w:sz w:val="28"/>
          <w:szCs w:val="28"/>
        </w:rPr>
        <w:t xml:space="preserve"> </w:t>
      </w:r>
      <w:r w:rsidR="00DD46EE" w:rsidRPr="00724212">
        <w:rPr>
          <w:sz w:val="28"/>
          <w:szCs w:val="28"/>
        </w:rPr>
        <w:t xml:space="preserve">составила </w:t>
      </w:r>
      <w:r w:rsidR="00724212" w:rsidRPr="00724212">
        <w:rPr>
          <w:sz w:val="28"/>
          <w:szCs w:val="28"/>
        </w:rPr>
        <w:t>25,51</w:t>
      </w:r>
      <w:r w:rsidRPr="00724212">
        <w:rPr>
          <w:sz w:val="28"/>
          <w:szCs w:val="28"/>
        </w:rPr>
        <w:t xml:space="preserve">%, а в общей сумме доходов бюджета муниципального района их доля равна </w:t>
      </w:r>
      <w:r w:rsidR="00724212" w:rsidRPr="00724212">
        <w:rPr>
          <w:sz w:val="28"/>
          <w:szCs w:val="28"/>
        </w:rPr>
        <w:t>22,44</w:t>
      </w:r>
      <w:r w:rsidRPr="00724212">
        <w:rPr>
          <w:sz w:val="28"/>
          <w:szCs w:val="28"/>
        </w:rPr>
        <w:t>%, тогда как в 20</w:t>
      </w:r>
      <w:r w:rsidR="00DD46EE" w:rsidRPr="00724212">
        <w:rPr>
          <w:sz w:val="28"/>
          <w:szCs w:val="28"/>
        </w:rPr>
        <w:t>1</w:t>
      </w:r>
      <w:r w:rsidR="00913F66" w:rsidRPr="00724212">
        <w:rPr>
          <w:sz w:val="28"/>
          <w:szCs w:val="28"/>
        </w:rPr>
        <w:t>5</w:t>
      </w:r>
      <w:r w:rsidRPr="00724212">
        <w:rPr>
          <w:sz w:val="28"/>
          <w:szCs w:val="28"/>
        </w:rPr>
        <w:t xml:space="preserve"> году доля дотаций соответственно составляла </w:t>
      </w:r>
      <w:r w:rsidR="00CB088D" w:rsidRPr="00724212">
        <w:rPr>
          <w:sz w:val="28"/>
          <w:szCs w:val="28"/>
        </w:rPr>
        <w:t>2</w:t>
      </w:r>
      <w:r w:rsidR="00724212" w:rsidRPr="00724212">
        <w:rPr>
          <w:sz w:val="28"/>
          <w:szCs w:val="28"/>
        </w:rPr>
        <w:t>2,28</w:t>
      </w:r>
      <w:r w:rsidRPr="00724212">
        <w:rPr>
          <w:sz w:val="28"/>
          <w:szCs w:val="28"/>
        </w:rPr>
        <w:t xml:space="preserve">% и </w:t>
      </w:r>
      <w:r w:rsidR="00724212" w:rsidRPr="00724212">
        <w:rPr>
          <w:sz w:val="28"/>
          <w:szCs w:val="28"/>
        </w:rPr>
        <w:t>19,92</w:t>
      </w:r>
      <w:r w:rsidR="0048628B" w:rsidRPr="00724212">
        <w:rPr>
          <w:sz w:val="28"/>
          <w:szCs w:val="28"/>
        </w:rPr>
        <w:t>%.</w:t>
      </w:r>
    </w:p>
    <w:p w:rsidR="00EF584A" w:rsidRPr="007503DD" w:rsidRDefault="00EF584A" w:rsidP="00B770A5">
      <w:pPr>
        <w:ind w:firstLine="720"/>
        <w:jc w:val="both"/>
        <w:rPr>
          <w:color w:val="FF0000"/>
          <w:sz w:val="28"/>
          <w:szCs w:val="28"/>
        </w:rPr>
      </w:pPr>
    </w:p>
    <w:p w:rsidR="00EF584A" w:rsidRPr="007503DD" w:rsidRDefault="0039362E" w:rsidP="00E46B89">
      <w:pPr>
        <w:ind w:firstLine="720"/>
        <w:jc w:val="both"/>
        <w:rPr>
          <w:color w:val="FF0000"/>
          <w:sz w:val="28"/>
          <w:szCs w:val="28"/>
        </w:rPr>
      </w:pPr>
      <w:r w:rsidRPr="00913F66">
        <w:rPr>
          <w:color w:val="000000"/>
          <w:sz w:val="28"/>
          <w:szCs w:val="28"/>
          <w:u w:val="single"/>
        </w:rPr>
        <w:t>Субсидии</w:t>
      </w:r>
      <w:r w:rsidRPr="00913F66">
        <w:rPr>
          <w:color w:val="000000"/>
          <w:sz w:val="28"/>
          <w:szCs w:val="28"/>
        </w:rPr>
        <w:t xml:space="preserve"> из областного бюджета в 201</w:t>
      </w:r>
      <w:r w:rsidR="00913F66" w:rsidRPr="00913F66">
        <w:rPr>
          <w:color w:val="000000"/>
          <w:sz w:val="28"/>
          <w:szCs w:val="28"/>
        </w:rPr>
        <w:t>6</w:t>
      </w:r>
      <w:r w:rsidRPr="00913F66">
        <w:rPr>
          <w:color w:val="000000"/>
          <w:sz w:val="28"/>
          <w:szCs w:val="28"/>
        </w:rPr>
        <w:t xml:space="preserve"> году составили</w:t>
      </w:r>
      <w:r w:rsidR="00AD0FC7" w:rsidRPr="00913F66">
        <w:rPr>
          <w:color w:val="FF0000"/>
          <w:sz w:val="28"/>
          <w:szCs w:val="28"/>
        </w:rPr>
        <w:t xml:space="preserve"> </w:t>
      </w:r>
      <w:r w:rsidR="00B55596" w:rsidRPr="00B55596">
        <w:rPr>
          <w:sz w:val="28"/>
          <w:szCs w:val="28"/>
        </w:rPr>
        <w:t>223898,22</w:t>
      </w:r>
      <w:r w:rsidR="00E46B89" w:rsidRPr="00B55596">
        <w:rPr>
          <w:sz w:val="28"/>
          <w:szCs w:val="28"/>
        </w:rPr>
        <w:t xml:space="preserve"> </w:t>
      </w:r>
      <w:r w:rsidRPr="00B55596">
        <w:rPr>
          <w:sz w:val="28"/>
          <w:szCs w:val="28"/>
        </w:rPr>
        <w:t>тыс. рублей (</w:t>
      </w:r>
      <w:r w:rsidR="00636551" w:rsidRPr="00B55596">
        <w:rPr>
          <w:sz w:val="28"/>
          <w:szCs w:val="28"/>
        </w:rPr>
        <w:t xml:space="preserve"> </w:t>
      </w:r>
      <w:r w:rsidR="00B55596">
        <w:rPr>
          <w:sz w:val="28"/>
          <w:szCs w:val="28"/>
        </w:rPr>
        <w:t>77</w:t>
      </w:r>
      <w:r w:rsidRPr="00B55596">
        <w:rPr>
          <w:sz w:val="28"/>
          <w:szCs w:val="28"/>
        </w:rPr>
        <w:t xml:space="preserve">% от окончательного плана) и </w:t>
      </w:r>
      <w:r w:rsidR="00C340AE" w:rsidRPr="00B55596">
        <w:rPr>
          <w:sz w:val="28"/>
          <w:szCs w:val="28"/>
        </w:rPr>
        <w:t>у</w:t>
      </w:r>
      <w:r w:rsidR="00B55596">
        <w:rPr>
          <w:sz w:val="28"/>
          <w:szCs w:val="28"/>
        </w:rPr>
        <w:t>меньшились</w:t>
      </w:r>
      <w:r w:rsidR="00C340AE" w:rsidRPr="00B55596">
        <w:rPr>
          <w:sz w:val="28"/>
          <w:szCs w:val="28"/>
        </w:rPr>
        <w:t xml:space="preserve"> </w:t>
      </w:r>
      <w:r w:rsidR="001C584F">
        <w:rPr>
          <w:sz w:val="28"/>
          <w:szCs w:val="28"/>
        </w:rPr>
        <w:t xml:space="preserve">в 2 раза </w:t>
      </w:r>
      <w:r w:rsidRPr="00B55596">
        <w:rPr>
          <w:sz w:val="28"/>
          <w:szCs w:val="28"/>
        </w:rPr>
        <w:t>к уровню 20</w:t>
      </w:r>
      <w:r w:rsidR="00B068C9" w:rsidRPr="00B55596">
        <w:rPr>
          <w:sz w:val="28"/>
          <w:szCs w:val="28"/>
        </w:rPr>
        <w:t>1</w:t>
      </w:r>
      <w:r w:rsidR="00913F66" w:rsidRPr="00B55596">
        <w:rPr>
          <w:sz w:val="28"/>
          <w:szCs w:val="28"/>
        </w:rPr>
        <w:t>5</w:t>
      </w:r>
      <w:r w:rsidR="00B55596">
        <w:rPr>
          <w:sz w:val="28"/>
          <w:szCs w:val="28"/>
        </w:rPr>
        <w:t xml:space="preserve"> года(</w:t>
      </w:r>
      <w:r w:rsidR="001C584F">
        <w:rPr>
          <w:sz w:val="28"/>
          <w:szCs w:val="28"/>
        </w:rPr>
        <w:t>522586,37тыс.руб)</w:t>
      </w:r>
      <w:r w:rsidRPr="00B55596">
        <w:rPr>
          <w:sz w:val="28"/>
          <w:szCs w:val="28"/>
        </w:rPr>
        <w:t xml:space="preserve"> Доля субсидий в безвозмездных поступлениях в бюджет муниципального района составила </w:t>
      </w:r>
      <w:r w:rsidR="001C584F">
        <w:rPr>
          <w:sz w:val="28"/>
          <w:szCs w:val="28"/>
        </w:rPr>
        <w:t>11,5%.</w:t>
      </w:r>
    </w:p>
    <w:p w:rsidR="0039362E" w:rsidRPr="008629DE" w:rsidRDefault="0039362E" w:rsidP="00B770A5">
      <w:pPr>
        <w:ind w:firstLine="720"/>
        <w:jc w:val="both"/>
        <w:rPr>
          <w:sz w:val="28"/>
          <w:szCs w:val="28"/>
        </w:rPr>
      </w:pPr>
      <w:r w:rsidRPr="00913F66">
        <w:rPr>
          <w:color w:val="000000"/>
          <w:sz w:val="28"/>
          <w:szCs w:val="28"/>
          <w:u w:val="single"/>
        </w:rPr>
        <w:t>Субвенции</w:t>
      </w:r>
      <w:r w:rsidRPr="00913F66">
        <w:rPr>
          <w:color w:val="000000"/>
          <w:sz w:val="28"/>
          <w:szCs w:val="28"/>
        </w:rPr>
        <w:t xml:space="preserve"> бюджету муниципального района в 201</w:t>
      </w:r>
      <w:r w:rsidR="00913F66" w:rsidRPr="00913F66">
        <w:rPr>
          <w:color w:val="000000"/>
          <w:sz w:val="28"/>
          <w:szCs w:val="28"/>
        </w:rPr>
        <w:t>6</w:t>
      </w:r>
      <w:r w:rsidRPr="00913F66">
        <w:rPr>
          <w:color w:val="000000"/>
          <w:sz w:val="28"/>
          <w:szCs w:val="28"/>
        </w:rPr>
        <w:t xml:space="preserve"> году предоставлены</w:t>
      </w:r>
      <w:r w:rsidRPr="007503DD">
        <w:rPr>
          <w:color w:val="FF0000"/>
          <w:sz w:val="28"/>
          <w:szCs w:val="28"/>
        </w:rPr>
        <w:t xml:space="preserve"> </w:t>
      </w:r>
      <w:r w:rsidRPr="008629DE">
        <w:rPr>
          <w:sz w:val="28"/>
          <w:szCs w:val="28"/>
        </w:rPr>
        <w:t xml:space="preserve">в объеме </w:t>
      </w:r>
      <w:r w:rsidR="008629DE">
        <w:rPr>
          <w:sz w:val="28"/>
          <w:szCs w:val="28"/>
        </w:rPr>
        <w:t>969944,79</w:t>
      </w:r>
      <w:r w:rsidRPr="008629DE">
        <w:rPr>
          <w:sz w:val="28"/>
          <w:szCs w:val="28"/>
        </w:rPr>
        <w:t xml:space="preserve">тыс. рублей </w:t>
      </w:r>
      <w:r w:rsidR="00057F76" w:rsidRPr="008629DE">
        <w:rPr>
          <w:sz w:val="28"/>
          <w:szCs w:val="28"/>
        </w:rPr>
        <w:t xml:space="preserve"> или </w:t>
      </w:r>
      <w:r w:rsidRPr="008629DE">
        <w:rPr>
          <w:sz w:val="28"/>
          <w:szCs w:val="28"/>
        </w:rPr>
        <w:t>9</w:t>
      </w:r>
      <w:r w:rsidR="008629DE">
        <w:rPr>
          <w:sz w:val="28"/>
          <w:szCs w:val="28"/>
        </w:rPr>
        <w:t>6</w:t>
      </w:r>
      <w:r w:rsidRPr="008629DE">
        <w:rPr>
          <w:sz w:val="28"/>
          <w:szCs w:val="28"/>
        </w:rPr>
        <w:t xml:space="preserve">% от окончательного плана, составляющего </w:t>
      </w:r>
      <w:r w:rsidR="00237CC3" w:rsidRPr="008629DE">
        <w:rPr>
          <w:sz w:val="28"/>
          <w:szCs w:val="28"/>
        </w:rPr>
        <w:t>100</w:t>
      </w:r>
      <w:r w:rsidR="008629DE">
        <w:rPr>
          <w:sz w:val="28"/>
          <w:szCs w:val="28"/>
        </w:rPr>
        <w:t>8709</w:t>
      </w:r>
      <w:r w:rsidR="00237CC3" w:rsidRPr="008629DE">
        <w:rPr>
          <w:sz w:val="28"/>
          <w:szCs w:val="28"/>
        </w:rPr>
        <w:t>,</w:t>
      </w:r>
      <w:r w:rsidR="008629DE">
        <w:rPr>
          <w:sz w:val="28"/>
          <w:szCs w:val="28"/>
        </w:rPr>
        <w:t>22</w:t>
      </w:r>
      <w:r w:rsidRPr="008629DE">
        <w:rPr>
          <w:sz w:val="28"/>
          <w:szCs w:val="28"/>
        </w:rPr>
        <w:t xml:space="preserve"> тыс. рублей. По сравнению с 20</w:t>
      </w:r>
      <w:r w:rsidR="00077910" w:rsidRPr="008629DE">
        <w:rPr>
          <w:sz w:val="28"/>
          <w:szCs w:val="28"/>
        </w:rPr>
        <w:t>1</w:t>
      </w:r>
      <w:r w:rsidR="00913F66" w:rsidRPr="008629DE">
        <w:rPr>
          <w:sz w:val="28"/>
          <w:szCs w:val="28"/>
        </w:rPr>
        <w:t>5</w:t>
      </w:r>
      <w:r w:rsidRPr="008629DE">
        <w:rPr>
          <w:sz w:val="28"/>
          <w:szCs w:val="28"/>
        </w:rPr>
        <w:t xml:space="preserve"> годом </w:t>
      </w:r>
      <w:r w:rsidR="00281A12">
        <w:rPr>
          <w:sz w:val="28"/>
          <w:szCs w:val="28"/>
        </w:rPr>
        <w:t>(</w:t>
      </w:r>
      <w:r w:rsidR="00281A12" w:rsidRPr="008629DE">
        <w:rPr>
          <w:sz w:val="28"/>
          <w:szCs w:val="28"/>
        </w:rPr>
        <w:t>933538</w:t>
      </w:r>
      <w:r w:rsidR="00281A12">
        <w:rPr>
          <w:sz w:val="28"/>
          <w:szCs w:val="28"/>
        </w:rPr>
        <w:t xml:space="preserve"> тыс.руб) </w:t>
      </w:r>
      <w:r w:rsidRPr="008629DE">
        <w:rPr>
          <w:sz w:val="28"/>
          <w:szCs w:val="28"/>
        </w:rPr>
        <w:t xml:space="preserve">поступления по данному виду доходов </w:t>
      </w:r>
      <w:r w:rsidR="00057F76" w:rsidRPr="008629DE">
        <w:rPr>
          <w:sz w:val="28"/>
          <w:szCs w:val="28"/>
        </w:rPr>
        <w:t>у</w:t>
      </w:r>
      <w:r w:rsidR="00281A12">
        <w:rPr>
          <w:sz w:val="28"/>
          <w:szCs w:val="28"/>
        </w:rPr>
        <w:t>величились</w:t>
      </w:r>
      <w:r w:rsidR="00057F76" w:rsidRPr="008629DE">
        <w:rPr>
          <w:sz w:val="28"/>
          <w:szCs w:val="28"/>
        </w:rPr>
        <w:t xml:space="preserve"> </w:t>
      </w:r>
      <w:r w:rsidRPr="008629DE">
        <w:rPr>
          <w:sz w:val="28"/>
          <w:szCs w:val="28"/>
        </w:rPr>
        <w:t xml:space="preserve"> на</w:t>
      </w:r>
      <w:r w:rsidR="0005509E" w:rsidRPr="008629DE">
        <w:rPr>
          <w:sz w:val="28"/>
          <w:szCs w:val="28"/>
        </w:rPr>
        <w:t xml:space="preserve"> </w:t>
      </w:r>
      <w:r w:rsidR="00281A12">
        <w:rPr>
          <w:sz w:val="28"/>
          <w:szCs w:val="28"/>
        </w:rPr>
        <w:t>36406,79</w:t>
      </w:r>
      <w:r w:rsidR="00237CC3" w:rsidRPr="008629DE">
        <w:rPr>
          <w:sz w:val="28"/>
          <w:szCs w:val="28"/>
        </w:rPr>
        <w:t xml:space="preserve"> </w:t>
      </w:r>
      <w:r w:rsidRPr="008629DE">
        <w:rPr>
          <w:sz w:val="28"/>
          <w:szCs w:val="28"/>
        </w:rPr>
        <w:t>тыс. рублей. Доля субвенций в безвозмездных поступлениях в бюджет</w:t>
      </w:r>
      <w:r w:rsidR="00281A12">
        <w:rPr>
          <w:sz w:val="28"/>
          <w:szCs w:val="28"/>
        </w:rPr>
        <w:t>е</w:t>
      </w:r>
      <w:r w:rsidRPr="008629DE">
        <w:rPr>
          <w:sz w:val="28"/>
          <w:szCs w:val="28"/>
        </w:rPr>
        <w:t xml:space="preserve"> муниципального</w:t>
      </w:r>
      <w:r w:rsidR="00281A12">
        <w:rPr>
          <w:sz w:val="28"/>
          <w:szCs w:val="28"/>
        </w:rPr>
        <w:t xml:space="preserve"> </w:t>
      </w:r>
      <w:r w:rsidRPr="008629DE">
        <w:rPr>
          <w:sz w:val="28"/>
          <w:szCs w:val="28"/>
        </w:rPr>
        <w:t xml:space="preserve">района составила </w:t>
      </w:r>
      <w:r w:rsidR="00281A12">
        <w:rPr>
          <w:sz w:val="28"/>
          <w:szCs w:val="28"/>
        </w:rPr>
        <w:t>50</w:t>
      </w:r>
      <w:r w:rsidRPr="008629DE">
        <w:rPr>
          <w:sz w:val="28"/>
          <w:szCs w:val="28"/>
        </w:rPr>
        <w:t>%, а 20</w:t>
      </w:r>
      <w:r w:rsidR="00077910" w:rsidRPr="008629DE">
        <w:rPr>
          <w:sz w:val="28"/>
          <w:szCs w:val="28"/>
        </w:rPr>
        <w:t>1</w:t>
      </w:r>
      <w:r w:rsidR="00281A12">
        <w:rPr>
          <w:sz w:val="28"/>
          <w:szCs w:val="28"/>
        </w:rPr>
        <w:t>5</w:t>
      </w:r>
      <w:r w:rsidRPr="008629DE">
        <w:rPr>
          <w:sz w:val="28"/>
          <w:szCs w:val="28"/>
        </w:rPr>
        <w:t xml:space="preserve"> году данные показатели соответственно были равны </w:t>
      </w:r>
      <w:r w:rsidR="00174186" w:rsidRPr="008629DE">
        <w:rPr>
          <w:sz w:val="28"/>
          <w:szCs w:val="28"/>
        </w:rPr>
        <w:t>4</w:t>
      </w:r>
      <w:r w:rsidR="00913F66" w:rsidRPr="008629DE">
        <w:rPr>
          <w:sz w:val="28"/>
          <w:szCs w:val="28"/>
        </w:rPr>
        <w:t>2</w:t>
      </w:r>
      <w:r w:rsidR="00237CC3" w:rsidRPr="008629DE">
        <w:rPr>
          <w:sz w:val="28"/>
          <w:szCs w:val="28"/>
        </w:rPr>
        <w:t>,</w:t>
      </w:r>
      <w:r w:rsidR="00913F66" w:rsidRPr="008629DE">
        <w:rPr>
          <w:sz w:val="28"/>
          <w:szCs w:val="28"/>
        </w:rPr>
        <w:t>1</w:t>
      </w:r>
      <w:r w:rsidRPr="008629DE">
        <w:rPr>
          <w:sz w:val="28"/>
          <w:szCs w:val="28"/>
        </w:rPr>
        <w:t xml:space="preserve">% </w:t>
      </w:r>
      <w:r w:rsidR="00281A12">
        <w:rPr>
          <w:sz w:val="28"/>
          <w:szCs w:val="28"/>
        </w:rPr>
        <w:t>.</w:t>
      </w:r>
    </w:p>
    <w:p w:rsidR="00445922" w:rsidRPr="00942BCA" w:rsidRDefault="0039362E" w:rsidP="00B770A5">
      <w:pPr>
        <w:ind w:firstLine="720"/>
        <w:jc w:val="both"/>
        <w:rPr>
          <w:sz w:val="28"/>
          <w:szCs w:val="28"/>
        </w:rPr>
      </w:pPr>
      <w:r w:rsidRPr="007B0244">
        <w:rPr>
          <w:color w:val="000000"/>
          <w:sz w:val="28"/>
          <w:szCs w:val="28"/>
        </w:rPr>
        <w:t xml:space="preserve">Доходы по статье </w:t>
      </w:r>
      <w:r w:rsidRPr="007B0244">
        <w:rPr>
          <w:color w:val="000000"/>
          <w:sz w:val="28"/>
          <w:szCs w:val="28"/>
          <w:u w:val="single"/>
        </w:rPr>
        <w:t>«Иные межбюджетные трансферты»</w:t>
      </w:r>
      <w:r w:rsidRPr="007B0244">
        <w:rPr>
          <w:color w:val="000000"/>
          <w:sz w:val="28"/>
          <w:szCs w:val="28"/>
        </w:rPr>
        <w:t xml:space="preserve"> в бюджет </w:t>
      </w:r>
      <w:r w:rsidR="0068735C" w:rsidRPr="007B0244">
        <w:rPr>
          <w:color w:val="000000"/>
          <w:sz w:val="28"/>
          <w:szCs w:val="28"/>
        </w:rPr>
        <w:t>Таштаголь</w:t>
      </w:r>
      <w:r w:rsidRPr="007B0244">
        <w:rPr>
          <w:color w:val="000000"/>
          <w:sz w:val="28"/>
          <w:szCs w:val="28"/>
        </w:rPr>
        <w:t>ского муниципального района за 201</w:t>
      </w:r>
      <w:r w:rsidR="007B0244">
        <w:rPr>
          <w:color w:val="000000"/>
          <w:sz w:val="28"/>
          <w:szCs w:val="28"/>
        </w:rPr>
        <w:t>6</w:t>
      </w:r>
      <w:r w:rsidR="0068735C" w:rsidRPr="007B0244">
        <w:rPr>
          <w:color w:val="000000"/>
          <w:sz w:val="28"/>
          <w:szCs w:val="28"/>
        </w:rPr>
        <w:t xml:space="preserve"> год поступили в объёме</w:t>
      </w:r>
      <w:r w:rsidR="0068735C" w:rsidRPr="007503DD">
        <w:rPr>
          <w:color w:val="FF0000"/>
          <w:sz w:val="28"/>
          <w:szCs w:val="28"/>
        </w:rPr>
        <w:t xml:space="preserve"> </w:t>
      </w:r>
      <w:r w:rsidR="00942BCA" w:rsidRPr="00942BCA">
        <w:rPr>
          <w:sz w:val="28"/>
          <w:szCs w:val="28"/>
        </w:rPr>
        <w:t xml:space="preserve">220837,85 </w:t>
      </w:r>
      <w:r w:rsidRPr="00942BCA">
        <w:rPr>
          <w:sz w:val="28"/>
          <w:szCs w:val="28"/>
        </w:rPr>
        <w:t>(</w:t>
      </w:r>
      <w:r w:rsidR="00942BCA" w:rsidRPr="00942BCA">
        <w:rPr>
          <w:sz w:val="28"/>
          <w:szCs w:val="28"/>
        </w:rPr>
        <w:t>100</w:t>
      </w:r>
      <w:r w:rsidRPr="00942BCA">
        <w:rPr>
          <w:sz w:val="28"/>
          <w:szCs w:val="28"/>
        </w:rPr>
        <w:t>% от окончательного плана). По сравнению с 20</w:t>
      </w:r>
      <w:r w:rsidR="0068735C" w:rsidRPr="00942BCA">
        <w:rPr>
          <w:sz w:val="28"/>
          <w:szCs w:val="28"/>
        </w:rPr>
        <w:t>1</w:t>
      </w:r>
      <w:r w:rsidR="007B0244" w:rsidRPr="00942BCA">
        <w:rPr>
          <w:sz w:val="28"/>
          <w:szCs w:val="28"/>
        </w:rPr>
        <w:t>5</w:t>
      </w:r>
      <w:r w:rsidRPr="00942BCA">
        <w:rPr>
          <w:sz w:val="28"/>
          <w:szCs w:val="28"/>
        </w:rPr>
        <w:t xml:space="preserve"> годом </w:t>
      </w:r>
      <w:r w:rsidR="00942BCA" w:rsidRPr="00942BCA">
        <w:rPr>
          <w:sz w:val="28"/>
          <w:szCs w:val="28"/>
        </w:rPr>
        <w:t>(231630,85 тыс. руб.)</w:t>
      </w:r>
      <w:r w:rsidRPr="00942BCA">
        <w:rPr>
          <w:sz w:val="28"/>
          <w:szCs w:val="28"/>
        </w:rPr>
        <w:t>поступления у</w:t>
      </w:r>
      <w:r w:rsidR="00942BCA" w:rsidRPr="00942BCA">
        <w:rPr>
          <w:sz w:val="28"/>
          <w:szCs w:val="28"/>
        </w:rPr>
        <w:t>меньшились</w:t>
      </w:r>
      <w:r w:rsidRPr="00942BCA">
        <w:rPr>
          <w:sz w:val="28"/>
          <w:szCs w:val="28"/>
        </w:rPr>
        <w:t xml:space="preserve"> на </w:t>
      </w:r>
      <w:r w:rsidR="00942BCA" w:rsidRPr="00942BCA">
        <w:rPr>
          <w:sz w:val="28"/>
          <w:szCs w:val="28"/>
        </w:rPr>
        <w:t>10793</w:t>
      </w:r>
      <w:r w:rsidRPr="00942BCA">
        <w:rPr>
          <w:sz w:val="28"/>
          <w:szCs w:val="28"/>
        </w:rPr>
        <w:t xml:space="preserve"> тыс. рублей (или на </w:t>
      </w:r>
      <w:r w:rsidR="00942BCA" w:rsidRPr="00942BCA">
        <w:rPr>
          <w:sz w:val="28"/>
          <w:szCs w:val="28"/>
        </w:rPr>
        <w:t>4,6%).</w:t>
      </w:r>
    </w:p>
    <w:p w:rsidR="0039362E" w:rsidRPr="00C052A3" w:rsidRDefault="0039362E" w:rsidP="00B770A5">
      <w:pPr>
        <w:ind w:firstLine="720"/>
        <w:jc w:val="both"/>
        <w:rPr>
          <w:sz w:val="28"/>
          <w:szCs w:val="28"/>
        </w:rPr>
      </w:pPr>
      <w:r w:rsidRPr="00FD123B">
        <w:rPr>
          <w:color w:val="000000"/>
          <w:sz w:val="28"/>
          <w:szCs w:val="28"/>
        </w:rPr>
        <w:t>Доходы по статье «</w:t>
      </w:r>
      <w:r w:rsidR="00336DBA" w:rsidRPr="00FD123B">
        <w:rPr>
          <w:color w:val="000000"/>
          <w:sz w:val="28"/>
          <w:szCs w:val="28"/>
        </w:rPr>
        <w:t>Прочие б</w:t>
      </w:r>
      <w:r w:rsidRPr="00FD123B">
        <w:rPr>
          <w:color w:val="000000"/>
          <w:sz w:val="28"/>
          <w:szCs w:val="28"/>
          <w:u w:val="single"/>
        </w:rPr>
        <w:t>езвозмездные поступления</w:t>
      </w:r>
      <w:r w:rsidR="00336DBA" w:rsidRPr="00FD123B">
        <w:rPr>
          <w:color w:val="000000"/>
          <w:sz w:val="28"/>
          <w:szCs w:val="28"/>
          <w:u w:val="single"/>
        </w:rPr>
        <w:t xml:space="preserve"> </w:t>
      </w:r>
      <w:r w:rsidRPr="00FD123B">
        <w:rPr>
          <w:color w:val="000000"/>
          <w:sz w:val="28"/>
          <w:szCs w:val="28"/>
          <w:u w:val="single"/>
        </w:rPr>
        <w:t xml:space="preserve">в бюджеты </w:t>
      </w:r>
      <w:r w:rsidR="00AB2681" w:rsidRPr="00FD123B">
        <w:rPr>
          <w:color w:val="000000"/>
          <w:sz w:val="28"/>
          <w:szCs w:val="28"/>
          <w:u w:val="single"/>
        </w:rPr>
        <w:t>муниципальных районов</w:t>
      </w:r>
      <w:r w:rsidRPr="00FD123B">
        <w:rPr>
          <w:color w:val="000000"/>
          <w:sz w:val="28"/>
          <w:szCs w:val="28"/>
        </w:rPr>
        <w:t>» в 20</w:t>
      </w:r>
      <w:r w:rsidR="001B16CB" w:rsidRPr="00FD123B">
        <w:rPr>
          <w:color w:val="000000"/>
          <w:sz w:val="28"/>
          <w:szCs w:val="28"/>
        </w:rPr>
        <w:t>1</w:t>
      </w:r>
      <w:r w:rsidR="00FD123B" w:rsidRPr="00FD123B">
        <w:rPr>
          <w:color w:val="000000"/>
          <w:sz w:val="28"/>
          <w:szCs w:val="28"/>
        </w:rPr>
        <w:t>6</w:t>
      </w:r>
      <w:r w:rsidR="001B16CB" w:rsidRPr="00FD123B">
        <w:rPr>
          <w:color w:val="000000"/>
          <w:sz w:val="28"/>
          <w:szCs w:val="28"/>
        </w:rPr>
        <w:t xml:space="preserve"> году</w:t>
      </w:r>
      <w:r w:rsidRPr="00FD123B">
        <w:rPr>
          <w:color w:val="000000"/>
          <w:sz w:val="28"/>
          <w:szCs w:val="28"/>
        </w:rPr>
        <w:t xml:space="preserve"> </w:t>
      </w:r>
      <w:r w:rsidR="001B16CB" w:rsidRPr="00FD123B">
        <w:rPr>
          <w:color w:val="000000"/>
          <w:sz w:val="28"/>
          <w:szCs w:val="28"/>
        </w:rPr>
        <w:t>поступ</w:t>
      </w:r>
      <w:r w:rsidR="00A66BC2" w:rsidRPr="00FD123B">
        <w:rPr>
          <w:color w:val="000000"/>
          <w:sz w:val="28"/>
          <w:szCs w:val="28"/>
        </w:rPr>
        <w:t>и</w:t>
      </w:r>
      <w:r w:rsidR="001B16CB" w:rsidRPr="00FD123B">
        <w:rPr>
          <w:color w:val="000000"/>
          <w:sz w:val="28"/>
          <w:szCs w:val="28"/>
        </w:rPr>
        <w:t>ли</w:t>
      </w:r>
      <w:r w:rsidR="006F2633" w:rsidRPr="00FD123B">
        <w:rPr>
          <w:color w:val="000000"/>
          <w:sz w:val="28"/>
          <w:szCs w:val="28"/>
        </w:rPr>
        <w:t xml:space="preserve">  в </w:t>
      </w:r>
      <w:r w:rsidR="006F2633" w:rsidRPr="00C052A3">
        <w:rPr>
          <w:sz w:val="28"/>
          <w:szCs w:val="28"/>
        </w:rPr>
        <w:t xml:space="preserve">сумме </w:t>
      </w:r>
      <w:r w:rsidR="00C052A3" w:rsidRPr="00C052A3">
        <w:rPr>
          <w:sz w:val="28"/>
          <w:szCs w:val="28"/>
        </w:rPr>
        <w:t>31532,5</w:t>
      </w:r>
      <w:r w:rsidR="006F2633" w:rsidRPr="00C052A3">
        <w:rPr>
          <w:sz w:val="28"/>
          <w:szCs w:val="28"/>
        </w:rPr>
        <w:t xml:space="preserve"> тыс. рублей</w:t>
      </w:r>
      <w:r w:rsidR="00C862CB" w:rsidRPr="00C052A3">
        <w:rPr>
          <w:sz w:val="28"/>
          <w:szCs w:val="28"/>
        </w:rPr>
        <w:t xml:space="preserve"> </w:t>
      </w:r>
      <w:r w:rsidR="00F361C6" w:rsidRPr="00C052A3">
        <w:rPr>
          <w:sz w:val="28"/>
          <w:szCs w:val="28"/>
        </w:rPr>
        <w:t>больше</w:t>
      </w:r>
      <w:r w:rsidR="00C862CB" w:rsidRPr="00C052A3">
        <w:rPr>
          <w:sz w:val="28"/>
          <w:szCs w:val="28"/>
        </w:rPr>
        <w:t xml:space="preserve"> </w:t>
      </w:r>
      <w:r w:rsidR="00967841" w:rsidRPr="00C052A3">
        <w:rPr>
          <w:sz w:val="28"/>
          <w:szCs w:val="28"/>
        </w:rPr>
        <w:t xml:space="preserve">на </w:t>
      </w:r>
      <w:r w:rsidR="00C052A3" w:rsidRPr="00C052A3">
        <w:rPr>
          <w:sz w:val="28"/>
          <w:szCs w:val="28"/>
        </w:rPr>
        <w:t>3792,3</w:t>
      </w:r>
      <w:r w:rsidR="00F361C6" w:rsidRPr="00C052A3">
        <w:rPr>
          <w:sz w:val="28"/>
          <w:szCs w:val="28"/>
        </w:rPr>
        <w:t xml:space="preserve"> </w:t>
      </w:r>
      <w:r w:rsidR="00C862CB" w:rsidRPr="00C052A3">
        <w:rPr>
          <w:sz w:val="28"/>
          <w:szCs w:val="28"/>
        </w:rPr>
        <w:t>чем в 201</w:t>
      </w:r>
      <w:r w:rsidR="00FD123B" w:rsidRPr="00C052A3">
        <w:rPr>
          <w:sz w:val="28"/>
          <w:szCs w:val="28"/>
        </w:rPr>
        <w:t>5</w:t>
      </w:r>
      <w:r w:rsidR="00C862CB" w:rsidRPr="00C052A3">
        <w:rPr>
          <w:sz w:val="28"/>
          <w:szCs w:val="28"/>
        </w:rPr>
        <w:t xml:space="preserve"> году</w:t>
      </w:r>
      <w:r w:rsidR="00C052A3" w:rsidRPr="00C052A3">
        <w:rPr>
          <w:sz w:val="28"/>
          <w:szCs w:val="28"/>
        </w:rPr>
        <w:t xml:space="preserve">(35324,79тыс.руб)  </w:t>
      </w:r>
    </w:p>
    <w:p w:rsidR="00364E28" w:rsidRPr="00FD123B" w:rsidRDefault="0039362E" w:rsidP="00364E28">
      <w:pPr>
        <w:ind w:firstLine="720"/>
        <w:jc w:val="both"/>
        <w:rPr>
          <w:color w:val="000000"/>
          <w:sz w:val="28"/>
          <w:szCs w:val="28"/>
        </w:rPr>
      </w:pPr>
      <w:r w:rsidRPr="00FD123B">
        <w:rPr>
          <w:color w:val="000000"/>
          <w:sz w:val="28"/>
          <w:szCs w:val="28"/>
        </w:rPr>
        <w:t>Таким образом, в части безвозмездных поступлений в бюджет района можно отметить, что произошедшее в 201</w:t>
      </w:r>
      <w:r w:rsidR="00FD123B" w:rsidRPr="00FD123B">
        <w:rPr>
          <w:color w:val="000000"/>
          <w:sz w:val="28"/>
          <w:szCs w:val="28"/>
        </w:rPr>
        <w:t>6</w:t>
      </w:r>
      <w:r w:rsidR="00364E28" w:rsidRPr="00FD123B">
        <w:rPr>
          <w:color w:val="000000"/>
          <w:sz w:val="28"/>
          <w:szCs w:val="28"/>
        </w:rPr>
        <w:t xml:space="preserve"> году </w:t>
      </w:r>
      <w:r w:rsidR="00C862CB" w:rsidRPr="00FD123B">
        <w:rPr>
          <w:color w:val="000000"/>
          <w:sz w:val="28"/>
          <w:szCs w:val="28"/>
        </w:rPr>
        <w:t>у</w:t>
      </w:r>
      <w:r w:rsidR="00040035" w:rsidRPr="00FD123B">
        <w:rPr>
          <w:color w:val="000000"/>
          <w:sz w:val="28"/>
          <w:szCs w:val="28"/>
        </w:rPr>
        <w:t>величение</w:t>
      </w:r>
      <w:r w:rsidRPr="00FD123B">
        <w:rPr>
          <w:color w:val="000000"/>
          <w:sz w:val="28"/>
          <w:szCs w:val="28"/>
        </w:rPr>
        <w:t xml:space="preserve"> общей суммы </w:t>
      </w:r>
      <w:r w:rsidR="00F361C6" w:rsidRPr="00FD123B">
        <w:rPr>
          <w:color w:val="000000"/>
          <w:sz w:val="28"/>
          <w:szCs w:val="28"/>
        </w:rPr>
        <w:t xml:space="preserve"> налоговых и неналоговых платежей,  позволило </w:t>
      </w:r>
      <w:r w:rsidR="00214BD8" w:rsidRPr="00FD123B">
        <w:rPr>
          <w:color w:val="000000"/>
          <w:sz w:val="28"/>
          <w:szCs w:val="28"/>
        </w:rPr>
        <w:t xml:space="preserve"> у</w:t>
      </w:r>
      <w:r w:rsidR="00C052A3">
        <w:rPr>
          <w:color w:val="000000"/>
          <w:sz w:val="28"/>
          <w:szCs w:val="28"/>
        </w:rPr>
        <w:t>меньшить</w:t>
      </w:r>
      <w:r w:rsidR="00214BD8" w:rsidRPr="00FD123B">
        <w:rPr>
          <w:color w:val="000000"/>
          <w:sz w:val="28"/>
          <w:szCs w:val="28"/>
        </w:rPr>
        <w:t xml:space="preserve">  на </w:t>
      </w:r>
      <w:r w:rsidR="000B1B58">
        <w:rPr>
          <w:color w:val="000000"/>
          <w:sz w:val="28"/>
          <w:szCs w:val="28"/>
        </w:rPr>
        <w:t>12,4</w:t>
      </w:r>
      <w:r w:rsidR="00214BD8" w:rsidRPr="000B1B58">
        <w:rPr>
          <w:sz w:val="28"/>
          <w:szCs w:val="28"/>
        </w:rPr>
        <w:t>%</w:t>
      </w:r>
      <w:r w:rsidR="00F361C6" w:rsidRPr="000B1B58">
        <w:rPr>
          <w:sz w:val="28"/>
          <w:szCs w:val="28"/>
        </w:rPr>
        <w:t xml:space="preserve"> </w:t>
      </w:r>
      <w:r w:rsidRPr="00FD123B">
        <w:rPr>
          <w:color w:val="000000"/>
          <w:sz w:val="28"/>
          <w:szCs w:val="28"/>
        </w:rPr>
        <w:t>безвозмездны</w:t>
      </w:r>
      <w:r w:rsidR="00F361C6" w:rsidRPr="00FD123B">
        <w:rPr>
          <w:color w:val="000000"/>
          <w:sz w:val="28"/>
          <w:szCs w:val="28"/>
        </w:rPr>
        <w:t>е</w:t>
      </w:r>
      <w:r w:rsidRPr="00FD123B">
        <w:rPr>
          <w:color w:val="000000"/>
          <w:sz w:val="28"/>
          <w:szCs w:val="28"/>
        </w:rPr>
        <w:t xml:space="preserve"> поступлени</w:t>
      </w:r>
      <w:r w:rsidR="00F361C6" w:rsidRPr="00FD123B">
        <w:rPr>
          <w:color w:val="000000"/>
          <w:sz w:val="28"/>
          <w:szCs w:val="28"/>
        </w:rPr>
        <w:t>я</w:t>
      </w:r>
      <w:r w:rsidRPr="00FD123B">
        <w:rPr>
          <w:color w:val="000000"/>
          <w:sz w:val="28"/>
          <w:szCs w:val="28"/>
        </w:rPr>
        <w:t xml:space="preserve"> от вышестоящих бюджетов</w:t>
      </w:r>
      <w:r w:rsidR="00AF5E4A" w:rsidRPr="00FD123B">
        <w:rPr>
          <w:color w:val="000000"/>
          <w:sz w:val="28"/>
          <w:szCs w:val="28"/>
        </w:rPr>
        <w:t xml:space="preserve">, </w:t>
      </w:r>
      <w:r w:rsidR="0020012F" w:rsidRPr="00FD123B">
        <w:rPr>
          <w:color w:val="000000"/>
          <w:sz w:val="28"/>
          <w:szCs w:val="28"/>
        </w:rPr>
        <w:t xml:space="preserve"> </w:t>
      </w:r>
      <w:r w:rsidR="00AF5E4A" w:rsidRPr="00FD123B">
        <w:rPr>
          <w:color w:val="000000"/>
          <w:sz w:val="28"/>
          <w:szCs w:val="28"/>
        </w:rPr>
        <w:t xml:space="preserve">и  </w:t>
      </w:r>
      <w:r w:rsidRPr="00FD123B">
        <w:rPr>
          <w:color w:val="000000"/>
          <w:sz w:val="28"/>
          <w:szCs w:val="28"/>
        </w:rPr>
        <w:t xml:space="preserve"> стало </w:t>
      </w:r>
      <w:r w:rsidR="00AF5E4A" w:rsidRPr="00FD123B">
        <w:rPr>
          <w:color w:val="000000"/>
          <w:sz w:val="28"/>
          <w:szCs w:val="28"/>
        </w:rPr>
        <w:t>большим</w:t>
      </w:r>
      <w:r w:rsidRPr="00FD123B">
        <w:rPr>
          <w:color w:val="000000"/>
          <w:sz w:val="28"/>
          <w:szCs w:val="28"/>
        </w:rPr>
        <w:t xml:space="preserve"> фактором, приведшим к </w:t>
      </w:r>
      <w:r w:rsidR="00364E28" w:rsidRPr="00FD123B">
        <w:rPr>
          <w:color w:val="000000"/>
          <w:sz w:val="28"/>
          <w:szCs w:val="28"/>
        </w:rPr>
        <w:t xml:space="preserve">увеличению </w:t>
      </w:r>
      <w:r w:rsidRPr="00FD123B">
        <w:rPr>
          <w:color w:val="000000"/>
          <w:sz w:val="28"/>
          <w:szCs w:val="28"/>
        </w:rPr>
        <w:t xml:space="preserve">доходной части бюджета </w:t>
      </w:r>
      <w:r w:rsidR="00C02FF7" w:rsidRPr="00FD123B">
        <w:rPr>
          <w:color w:val="000000"/>
          <w:sz w:val="28"/>
          <w:szCs w:val="28"/>
        </w:rPr>
        <w:t>Таштаголь</w:t>
      </w:r>
      <w:r w:rsidRPr="00FD123B">
        <w:rPr>
          <w:color w:val="000000"/>
          <w:sz w:val="28"/>
          <w:szCs w:val="28"/>
        </w:rPr>
        <w:t>ского муниципального района по сравнению с 20</w:t>
      </w:r>
      <w:r w:rsidR="00C02FF7" w:rsidRPr="00FD123B">
        <w:rPr>
          <w:color w:val="000000"/>
          <w:sz w:val="28"/>
          <w:szCs w:val="28"/>
        </w:rPr>
        <w:t>1</w:t>
      </w:r>
      <w:r w:rsidR="00FD123B">
        <w:rPr>
          <w:color w:val="000000"/>
          <w:sz w:val="28"/>
          <w:szCs w:val="28"/>
        </w:rPr>
        <w:t>5</w:t>
      </w:r>
      <w:r w:rsidRPr="00FD123B">
        <w:rPr>
          <w:color w:val="000000"/>
          <w:sz w:val="28"/>
          <w:szCs w:val="28"/>
        </w:rPr>
        <w:t xml:space="preserve"> годом. </w:t>
      </w:r>
    </w:p>
    <w:p w:rsidR="003F1570" w:rsidRPr="007503DD" w:rsidRDefault="003F1570" w:rsidP="00364E28">
      <w:pPr>
        <w:ind w:firstLine="720"/>
        <w:jc w:val="both"/>
        <w:rPr>
          <w:color w:val="FF0000"/>
          <w:sz w:val="28"/>
          <w:szCs w:val="28"/>
        </w:rPr>
      </w:pPr>
    </w:p>
    <w:p w:rsidR="00FD5459" w:rsidRPr="000B1B58" w:rsidRDefault="0039362E" w:rsidP="00B770A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B1B58">
        <w:rPr>
          <w:sz w:val="28"/>
          <w:szCs w:val="28"/>
        </w:rPr>
        <w:lastRenderedPageBreak/>
        <w:t xml:space="preserve">Таким образом, по итогам рассмотрения исполнения доходной части бюджета </w:t>
      </w:r>
      <w:r w:rsidR="00FD5459" w:rsidRPr="000B1B58">
        <w:rPr>
          <w:sz w:val="28"/>
          <w:szCs w:val="28"/>
        </w:rPr>
        <w:t>Таштаголь</w:t>
      </w:r>
      <w:r w:rsidRPr="000B1B58">
        <w:rPr>
          <w:sz w:val="28"/>
          <w:szCs w:val="28"/>
        </w:rPr>
        <w:t>ского муниципального района за 201</w:t>
      </w:r>
      <w:r w:rsidR="008171E6" w:rsidRPr="000B1B58">
        <w:rPr>
          <w:sz w:val="28"/>
          <w:szCs w:val="28"/>
        </w:rPr>
        <w:t>6</w:t>
      </w:r>
      <w:r w:rsidRPr="000B1B58">
        <w:rPr>
          <w:sz w:val="28"/>
          <w:szCs w:val="28"/>
        </w:rPr>
        <w:t xml:space="preserve"> год можно отметить</w:t>
      </w:r>
      <w:r w:rsidR="00FD5459" w:rsidRPr="000B1B58">
        <w:rPr>
          <w:sz w:val="28"/>
          <w:szCs w:val="28"/>
        </w:rPr>
        <w:t>:</w:t>
      </w:r>
    </w:p>
    <w:p w:rsidR="00C66B29" w:rsidRPr="000B1B58" w:rsidRDefault="0039362E" w:rsidP="00B770A5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B1B58">
        <w:rPr>
          <w:sz w:val="28"/>
          <w:szCs w:val="28"/>
        </w:rPr>
        <w:t xml:space="preserve"> В целом </w:t>
      </w:r>
      <w:r w:rsidRPr="000B1B58">
        <w:rPr>
          <w:sz w:val="28"/>
          <w:szCs w:val="28"/>
          <w:u w:val="single"/>
        </w:rPr>
        <w:t>доходы бюджета в 201</w:t>
      </w:r>
      <w:r w:rsidR="008171E6" w:rsidRPr="000B1B58">
        <w:rPr>
          <w:sz w:val="28"/>
          <w:szCs w:val="28"/>
          <w:u w:val="single"/>
        </w:rPr>
        <w:t>6</w:t>
      </w:r>
      <w:r w:rsidRPr="000B1B58">
        <w:rPr>
          <w:sz w:val="28"/>
          <w:szCs w:val="28"/>
          <w:u w:val="single"/>
        </w:rPr>
        <w:t xml:space="preserve"> году </w:t>
      </w:r>
      <w:r w:rsidR="00011175" w:rsidRPr="000B1B58">
        <w:rPr>
          <w:sz w:val="28"/>
          <w:szCs w:val="28"/>
          <w:u w:val="single"/>
        </w:rPr>
        <w:t>у</w:t>
      </w:r>
      <w:r w:rsidR="000B1B58">
        <w:rPr>
          <w:sz w:val="28"/>
          <w:szCs w:val="28"/>
          <w:u w:val="single"/>
        </w:rPr>
        <w:t>меньшились</w:t>
      </w:r>
      <w:r w:rsidRPr="000B1B58">
        <w:rPr>
          <w:sz w:val="28"/>
          <w:szCs w:val="28"/>
          <w:u w:val="single"/>
        </w:rPr>
        <w:t xml:space="preserve"> на </w:t>
      </w:r>
      <w:r w:rsidR="00E5451B" w:rsidRPr="000B1B58">
        <w:rPr>
          <w:sz w:val="28"/>
          <w:szCs w:val="28"/>
          <w:u w:val="single"/>
        </w:rPr>
        <w:t>1</w:t>
      </w:r>
      <w:r w:rsidR="0093059C" w:rsidRPr="000B1B58">
        <w:rPr>
          <w:sz w:val="28"/>
          <w:szCs w:val="28"/>
          <w:u w:val="single"/>
        </w:rPr>
        <w:t>0</w:t>
      </w:r>
      <w:r w:rsidR="003F6687">
        <w:rPr>
          <w:sz w:val="28"/>
          <w:szCs w:val="28"/>
          <w:u w:val="single"/>
        </w:rPr>
        <w:t>,35</w:t>
      </w:r>
      <w:r w:rsidRPr="000B1B58">
        <w:rPr>
          <w:sz w:val="28"/>
          <w:szCs w:val="28"/>
          <w:u w:val="single"/>
        </w:rPr>
        <w:t>%</w:t>
      </w:r>
      <w:r w:rsidRPr="000B1B58">
        <w:rPr>
          <w:sz w:val="28"/>
          <w:szCs w:val="28"/>
        </w:rPr>
        <w:t xml:space="preserve"> к уровню 20</w:t>
      </w:r>
      <w:r w:rsidR="00E5451B" w:rsidRPr="000B1B58">
        <w:rPr>
          <w:sz w:val="28"/>
          <w:szCs w:val="28"/>
        </w:rPr>
        <w:t>1</w:t>
      </w:r>
      <w:r w:rsidR="008171E6" w:rsidRPr="000B1B58">
        <w:rPr>
          <w:sz w:val="28"/>
          <w:szCs w:val="28"/>
        </w:rPr>
        <w:t>5</w:t>
      </w:r>
      <w:r w:rsidRPr="000B1B58">
        <w:rPr>
          <w:sz w:val="28"/>
          <w:szCs w:val="28"/>
        </w:rPr>
        <w:t xml:space="preserve"> года</w:t>
      </w:r>
      <w:r w:rsidR="00011175" w:rsidRPr="000B1B58">
        <w:rPr>
          <w:sz w:val="28"/>
          <w:szCs w:val="28"/>
        </w:rPr>
        <w:t xml:space="preserve"> </w:t>
      </w:r>
      <w:r w:rsidR="00B05BE1" w:rsidRPr="000B1B58">
        <w:rPr>
          <w:sz w:val="28"/>
          <w:szCs w:val="28"/>
        </w:rPr>
        <w:t xml:space="preserve">или </w:t>
      </w:r>
      <w:r w:rsidR="00011175" w:rsidRPr="000B1B58">
        <w:rPr>
          <w:sz w:val="28"/>
          <w:szCs w:val="28"/>
        </w:rPr>
        <w:t xml:space="preserve">на </w:t>
      </w:r>
      <w:r w:rsidR="003F6687">
        <w:rPr>
          <w:sz w:val="28"/>
          <w:szCs w:val="28"/>
        </w:rPr>
        <w:t>271582,6</w:t>
      </w:r>
      <w:r w:rsidR="00011175" w:rsidRPr="000B1B58">
        <w:rPr>
          <w:sz w:val="28"/>
          <w:szCs w:val="28"/>
        </w:rPr>
        <w:t xml:space="preserve"> тыс. рублей.</w:t>
      </w:r>
    </w:p>
    <w:p w:rsidR="00044AF6" w:rsidRPr="000B1B58" w:rsidRDefault="0039362E" w:rsidP="00044AF6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0B1B58">
        <w:rPr>
          <w:sz w:val="28"/>
          <w:szCs w:val="28"/>
          <w:u w:val="single"/>
        </w:rPr>
        <w:t>В качестве положительных моментов</w:t>
      </w:r>
      <w:r w:rsidRPr="000B1B58">
        <w:rPr>
          <w:sz w:val="28"/>
          <w:szCs w:val="28"/>
        </w:rPr>
        <w:t xml:space="preserve"> по итогам исполнения бюджета </w:t>
      </w:r>
      <w:r w:rsidR="009E53D4" w:rsidRPr="000B1B58">
        <w:rPr>
          <w:sz w:val="28"/>
          <w:szCs w:val="28"/>
        </w:rPr>
        <w:t>Таштаголь</w:t>
      </w:r>
      <w:r w:rsidRPr="000B1B58">
        <w:rPr>
          <w:sz w:val="28"/>
          <w:szCs w:val="28"/>
        </w:rPr>
        <w:t>ского муниципального района за 201</w:t>
      </w:r>
      <w:r w:rsidR="008171E6" w:rsidRPr="000B1B58">
        <w:rPr>
          <w:sz w:val="28"/>
          <w:szCs w:val="28"/>
        </w:rPr>
        <w:t>6</w:t>
      </w:r>
      <w:r w:rsidRPr="000B1B58">
        <w:rPr>
          <w:sz w:val="28"/>
          <w:szCs w:val="28"/>
        </w:rPr>
        <w:t xml:space="preserve"> год необходимо отметить</w:t>
      </w:r>
      <w:r w:rsidRPr="000B1B58">
        <w:rPr>
          <w:sz w:val="28"/>
          <w:szCs w:val="28"/>
          <w:u w:val="single"/>
        </w:rPr>
        <w:t xml:space="preserve"> </w:t>
      </w:r>
      <w:r w:rsidRPr="000B1B58">
        <w:rPr>
          <w:sz w:val="28"/>
          <w:szCs w:val="28"/>
        </w:rPr>
        <w:t xml:space="preserve"> прирост поступлений </w:t>
      </w:r>
      <w:r w:rsidR="00A44D89" w:rsidRPr="000B1B58">
        <w:rPr>
          <w:sz w:val="28"/>
          <w:szCs w:val="28"/>
        </w:rPr>
        <w:t>не</w:t>
      </w:r>
      <w:r w:rsidR="00011175" w:rsidRPr="000B1B58">
        <w:rPr>
          <w:sz w:val="28"/>
          <w:szCs w:val="28"/>
        </w:rPr>
        <w:t>н</w:t>
      </w:r>
      <w:r w:rsidRPr="000B1B58">
        <w:rPr>
          <w:sz w:val="28"/>
          <w:szCs w:val="28"/>
        </w:rPr>
        <w:t xml:space="preserve">алоговых доходов </w:t>
      </w:r>
      <w:r w:rsidR="001C0252" w:rsidRPr="00FE1C54">
        <w:rPr>
          <w:sz w:val="28"/>
          <w:szCs w:val="28"/>
        </w:rPr>
        <w:t>от сдачи в аренду имущества</w:t>
      </w:r>
      <w:r w:rsidR="001C0252" w:rsidRPr="000B1B58">
        <w:rPr>
          <w:sz w:val="28"/>
          <w:szCs w:val="28"/>
        </w:rPr>
        <w:t xml:space="preserve"> </w:t>
      </w:r>
      <w:r w:rsidRPr="000B1B58">
        <w:rPr>
          <w:sz w:val="28"/>
          <w:szCs w:val="28"/>
        </w:rPr>
        <w:t>к уровню 20</w:t>
      </w:r>
      <w:r w:rsidR="009E53D4" w:rsidRPr="000B1B58">
        <w:rPr>
          <w:sz w:val="28"/>
          <w:szCs w:val="28"/>
        </w:rPr>
        <w:t>1</w:t>
      </w:r>
      <w:r w:rsidR="008171E6" w:rsidRPr="000B1B58">
        <w:rPr>
          <w:sz w:val="28"/>
          <w:szCs w:val="28"/>
        </w:rPr>
        <w:t>5</w:t>
      </w:r>
      <w:r w:rsidRPr="000B1B58">
        <w:rPr>
          <w:sz w:val="28"/>
          <w:szCs w:val="28"/>
        </w:rPr>
        <w:t xml:space="preserve"> года на</w:t>
      </w:r>
      <w:r w:rsidR="00A44D89" w:rsidRPr="000B1B58">
        <w:rPr>
          <w:sz w:val="28"/>
          <w:szCs w:val="28"/>
        </w:rPr>
        <w:t xml:space="preserve">  </w:t>
      </w:r>
      <w:r w:rsidR="001C0252">
        <w:rPr>
          <w:sz w:val="28"/>
          <w:szCs w:val="28"/>
        </w:rPr>
        <w:t>31,7</w:t>
      </w:r>
      <w:r w:rsidR="00A44D89" w:rsidRPr="000B1B58">
        <w:rPr>
          <w:sz w:val="28"/>
          <w:szCs w:val="28"/>
        </w:rPr>
        <w:t xml:space="preserve">%  или  </w:t>
      </w:r>
      <w:r w:rsidR="001C0252">
        <w:rPr>
          <w:sz w:val="28"/>
          <w:szCs w:val="28"/>
        </w:rPr>
        <w:t>6159,6</w:t>
      </w:r>
      <w:r w:rsidR="00A44D89" w:rsidRPr="000B1B58">
        <w:rPr>
          <w:sz w:val="28"/>
          <w:szCs w:val="28"/>
        </w:rPr>
        <w:t>тыс.руб</w:t>
      </w:r>
      <w:r w:rsidRPr="000B1B58">
        <w:rPr>
          <w:sz w:val="28"/>
          <w:szCs w:val="28"/>
        </w:rPr>
        <w:t xml:space="preserve"> </w:t>
      </w:r>
      <w:r w:rsidR="009E53D4" w:rsidRPr="000B1B58">
        <w:rPr>
          <w:sz w:val="28"/>
          <w:szCs w:val="28"/>
        </w:rPr>
        <w:t>.</w:t>
      </w:r>
      <w:r w:rsidRPr="000B1B58">
        <w:rPr>
          <w:sz w:val="28"/>
          <w:szCs w:val="28"/>
        </w:rPr>
        <w:t xml:space="preserve"> </w:t>
      </w:r>
    </w:p>
    <w:p w:rsidR="0039362E" w:rsidRPr="008171E6" w:rsidRDefault="00A51E4E" w:rsidP="00B770A5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8171E6">
        <w:rPr>
          <w:color w:val="000000"/>
          <w:sz w:val="28"/>
          <w:szCs w:val="28"/>
        </w:rPr>
        <w:t>З</w:t>
      </w:r>
      <w:r w:rsidR="0039362E" w:rsidRPr="008171E6">
        <w:rPr>
          <w:color w:val="000000"/>
          <w:sz w:val="28"/>
          <w:szCs w:val="28"/>
        </w:rPr>
        <w:t xml:space="preserve">ависимость бюджета </w:t>
      </w:r>
      <w:r w:rsidR="009E53D4" w:rsidRPr="008171E6">
        <w:rPr>
          <w:color w:val="000000"/>
          <w:sz w:val="28"/>
          <w:szCs w:val="28"/>
        </w:rPr>
        <w:t>Таштаголь</w:t>
      </w:r>
      <w:r w:rsidR="0039362E" w:rsidRPr="008171E6">
        <w:rPr>
          <w:color w:val="000000"/>
          <w:sz w:val="28"/>
          <w:szCs w:val="28"/>
        </w:rPr>
        <w:t>ского муниципального района от безвозмездных поступлений из бюджетов других уровней в 201</w:t>
      </w:r>
      <w:r w:rsidR="008171E6" w:rsidRPr="008171E6">
        <w:rPr>
          <w:color w:val="000000"/>
          <w:sz w:val="28"/>
          <w:szCs w:val="28"/>
        </w:rPr>
        <w:t>6</w:t>
      </w:r>
      <w:r w:rsidR="0039362E" w:rsidRPr="008171E6">
        <w:rPr>
          <w:color w:val="000000"/>
          <w:sz w:val="28"/>
          <w:szCs w:val="28"/>
        </w:rPr>
        <w:t xml:space="preserve"> году продолжает оставаться высокой. </w:t>
      </w:r>
    </w:p>
    <w:p w:rsidR="002B3E7D" w:rsidRPr="007503DD" w:rsidRDefault="002B3E7D" w:rsidP="006E60C0">
      <w:pPr>
        <w:tabs>
          <w:tab w:val="left" w:pos="3960"/>
        </w:tabs>
        <w:ind w:firstLine="720"/>
        <w:jc w:val="center"/>
        <w:rPr>
          <w:b/>
          <w:color w:val="FF0000"/>
          <w:sz w:val="28"/>
          <w:szCs w:val="28"/>
          <w:u w:val="single"/>
        </w:rPr>
      </w:pPr>
    </w:p>
    <w:p w:rsidR="006E60C0" w:rsidRPr="00B542B3" w:rsidRDefault="0012289C" w:rsidP="006E60C0">
      <w:pPr>
        <w:tabs>
          <w:tab w:val="left" w:pos="3960"/>
        </w:tabs>
        <w:ind w:firstLine="720"/>
        <w:jc w:val="center"/>
        <w:rPr>
          <w:b/>
          <w:color w:val="000000"/>
          <w:sz w:val="28"/>
          <w:szCs w:val="28"/>
          <w:u w:val="single"/>
        </w:rPr>
      </w:pPr>
      <w:r w:rsidRPr="00B542B3">
        <w:rPr>
          <w:b/>
          <w:color w:val="000000"/>
          <w:sz w:val="28"/>
          <w:szCs w:val="28"/>
          <w:u w:val="single"/>
        </w:rPr>
        <w:t xml:space="preserve">4. </w:t>
      </w:r>
      <w:r w:rsidR="00340FDF" w:rsidRPr="00B542B3">
        <w:rPr>
          <w:b/>
          <w:color w:val="000000"/>
          <w:sz w:val="28"/>
          <w:szCs w:val="28"/>
          <w:u w:val="single"/>
        </w:rPr>
        <w:t xml:space="preserve">Исполнение бюджета </w:t>
      </w:r>
      <w:r w:rsidR="00537EE0" w:rsidRPr="00B542B3">
        <w:rPr>
          <w:b/>
          <w:color w:val="000000"/>
          <w:sz w:val="28"/>
          <w:szCs w:val="28"/>
          <w:u w:val="single"/>
        </w:rPr>
        <w:t>Таштаголь</w:t>
      </w:r>
      <w:r w:rsidR="00340FDF" w:rsidRPr="00B542B3">
        <w:rPr>
          <w:b/>
          <w:color w:val="000000"/>
          <w:sz w:val="28"/>
          <w:szCs w:val="28"/>
          <w:u w:val="single"/>
        </w:rPr>
        <w:t xml:space="preserve">ского муниципального </w:t>
      </w:r>
    </w:p>
    <w:p w:rsidR="00340FDF" w:rsidRPr="00B542B3" w:rsidRDefault="00340FDF" w:rsidP="006E60C0">
      <w:pPr>
        <w:tabs>
          <w:tab w:val="left" w:pos="3960"/>
        </w:tabs>
        <w:ind w:firstLine="720"/>
        <w:jc w:val="center"/>
        <w:rPr>
          <w:b/>
          <w:color w:val="000000"/>
          <w:sz w:val="28"/>
          <w:szCs w:val="28"/>
        </w:rPr>
      </w:pPr>
      <w:r w:rsidRPr="00B542B3">
        <w:rPr>
          <w:b/>
          <w:color w:val="000000"/>
          <w:sz w:val="28"/>
          <w:szCs w:val="28"/>
          <w:u w:val="single"/>
        </w:rPr>
        <w:t>района по расходам</w:t>
      </w:r>
    </w:p>
    <w:p w:rsidR="006E60C0" w:rsidRPr="007503DD" w:rsidRDefault="006E60C0" w:rsidP="0059612B">
      <w:pPr>
        <w:ind w:firstLine="720"/>
        <w:jc w:val="center"/>
        <w:rPr>
          <w:b/>
          <w:color w:val="FF0000"/>
          <w:sz w:val="28"/>
          <w:szCs w:val="28"/>
        </w:rPr>
      </w:pPr>
    </w:p>
    <w:p w:rsidR="007523B1" w:rsidRPr="007025BA" w:rsidRDefault="007523B1" w:rsidP="007523B1">
      <w:pPr>
        <w:ind w:firstLine="720"/>
        <w:jc w:val="both"/>
        <w:rPr>
          <w:i/>
          <w:sz w:val="28"/>
          <w:szCs w:val="28"/>
        </w:rPr>
      </w:pPr>
      <w:r w:rsidRPr="008171E6">
        <w:rPr>
          <w:color w:val="000000"/>
          <w:sz w:val="28"/>
          <w:szCs w:val="28"/>
        </w:rPr>
        <w:t xml:space="preserve">Расходы бюджета </w:t>
      </w:r>
      <w:r w:rsidR="00537EE0" w:rsidRPr="008171E6">
        <w:rPr>
          <w:color w:val="000000"/>
          <w:sz w:val="28"/>
          <w:szCs w:val="28"/>
        </w:rPr>
        <w:t>Таштаголь</w:t>
      </w:r>
      <w:r w:rsidRPr="008171E6">
        <w:rPr>
          <w:color w:val="000000"/>
          <w:sz w:val="28"/>
          <w:szCs w:val="28"/>
        </w:rPr>
        <w:t>ского муниципального района в 20</w:t>
      </w:r>
      <w:r w:rsidR="00B33CFB" w:rsidRPr="008171E6">
        <w:rPr>
          <w:color w:val="000000"/>
          <w:sz w:val="28"/>
          <w:szCs w:val="28"/>
        </w:rPr>
        <w:t>1</w:t>
      </w:r>
      <w:r w:rsidR="008171E6" w:rsidRPr="008171E6">
        <w:rPr>
          <w:color w:val="000000"/>
          <w:sz w:val="28"/>
          <w:szCs w:val="28"/>
        </w:rPr>
        <w:t>6</w:t>
      </w:r>
      <w:r w:rsidRPr="008171E6">
        <w:rPr>
          <w:color w:val="000000"/>
          <w:sz w:val="28"/>
          <w:szCs w:val="28"/>
        </w:rPr>
        <w:t xml:space="preserve"> году</w:t>
      </w:r>
      <w:r w:rsidRPr="007503DD">
        <w:rPr>
          <w:color w:val="FF0000"/>
          <w:sz w:val="28"/>
          <w:szCs w:val="28"/>
        </w:rPr>
        <w:t xml:space="preserve"> </w:t>
      </w:r>
      <w:r w:rsidRPr="007025BA">
        <w:rPr>
          <w:sz w:val="28"/>
          <w:szCs w:val="28"/>
        </w:rPr>
        <w:t xml:space="preserve">составили </w:t>
      </w:r>
      <w:r w:rsidR="007025BA" w:rsidRPr="007025BA">
        <w:rPr>
          <w:sz w:val="28"/>
          <w:szCs w:val="28"/>
        </w:rPr>
        <w:t>2222373,79</w:t>
      </w:r>
      <w:r w:rsidR="004A5EB1" w:rsidRPr="007025BA">
        <w:rPr>
          <w:sz w:val="28"/>
          <w:szCs w:val="28"/>
        </w:rPr>
        <w:t xml:space="preserve"> </w:t>
      </w:r>
      <w:r w:rsidR="00E9515D" w:rsidRPr="007025BA">
        <w:rPr>
          <w:sz w:val="28"/>
          <w:szCs w:val="28"/>
        </w:rPr>
        <w:t>тыс</w:t>
      </w:r>
      <w:r w:rsidR="00B33CFB" w:rsidRPr="007025BA">
        <w:rPr>
          <w:sz w:val="28"/>
          <w:szCs w:val="28"/>
        </w:rPr>
        <w:t xml:space="preserve">. рублей при плане </w:t>
      </w:r>
      <w:r w:rsidR="007025BA" w:rsidRPr="007025BA">
        <w:rPr>
          <w:sz w:val="28"/>
          <w:szCs w:val="28"/>
        </w:rPr>
        <w:t>2346418</w:t>
      </w:r>
      <w:r w:rsidR="004A5EB1" w:rsidRPr="007025BA">
        <w:rPr>
          <w:sz w:val="28"/>
          <w:szCs w:val="28"/>
        </w:rPr>
        <w:t xml:space="preserve"> </w:t>
      </w:r>
      <w:r w:rsidR="00E9515D" w:rsidRPr="007025BA">
        <w:rPr>
          <w:sz w:val="28"/>
          <w:szCs w:val="28"/>
        </w:rPr>
        <w:t>т</w:t>
      </w:r>
      <w:r w:rsidR="00B33CFB" w:rsidRPr="007025BA">
        <w:rPr>
          <w:sz w:val="28"/>
          <w:szCs w:val="28"/>
        </w:rPr>
        <w:t>ыс. рублей</w:t>
      </w:r>
      <w:r w:rsidRPr="007025BA">
        <w:rPr>
          <w:sz w:val="28"/>
          <w:szCs w:val="28"/>
        </w:rPr>
        <w:t xml:space="preserve"> (и</w:t>
      </w:r>
      <w:r w:rsidRPr="007025BA">
        <w:rPr>
          <w:sz w:val="28"/>
          <w:szCs w:val="28"/>
        </w:rPr>
        <w:t>с</w:t>
      </w:r>
      <w:r w:rsidRPr="007025BA">
        <w:rPr>
          <w:sz w:val="28"/>
          <w:szCs w:val="28"/>
        </w:rPr>
        <w:t xml:space="preserve">полнение </w:t>
      </w:r>
      <w:r w:rsidR="002731C2" w:rsidRPr="007025BA">
        <w:rPr>
          <w:sz w:val="28"/>
          <w:szCs w:val="28"/>
        </w:rPr>
        <w:t>9</w:t>
      </w:r>
      <w:r w:rsidR="007025BA" w:rsidRPr="007025BA">
        <w:rPr>
          <w:sz w:val="28"/>
          <w:szCs w:val="28"/>
        </w:rPr>
        <w:t>4,7</w:t>
      </w:r>
      <w:r w:rsidRPr="007025BA">
        <w:rPr>
          <w:sz w:val="28"/>
          <w:szCs w:val="28"/>
        </w:rPr>
        <w:t xml:space="preserve">% от плана). </w:t>
      </w:r>
    </w:p>
    <w:p w:rsidR="00B33CFB" w:rsidRPr="008171E6" w:rsidRDefault="007523B1" w:rsidP="008C497A">
      <w:pPr>
        <w:ind w:firstLine="720"/>
        <w:jc w:val="both"/>
        <w:rPr>
          <w:color w:val="000000"/>
          <w:sz w:val="28"/>
          <w:szCs w:val="28"/>
        </w:rPr>
      </w:pPr>
      <w:r w:rsidRPr="008171E6">
        <w:rPr>
          <w:color w:val="000000"/>
          <w:sz w:val="28"/>
          <w:szCs w:val="28"/>
        </w:rPr>
        <w:t xml:space="preserve">Структура исполнения бюджета </w:t>
      </w:r>
      <w:r w:rsidR="00537EE0" w:rsidRPr="008171E6">
        <w:rPr>
          <w:color w:val="000000"/>
          <w:sz w:val="28"/>
          <w:szCs w:val="28"/>
        </w:rPr>
        <w:t>Таштаголь</w:t>
      </w:r>
      <w:r w:rsidRPr="008171E6">
        <w:rPr>
          <w:color w:val="000000"/>
          <w:sz w:val="28"/>
          <w:szCs w:val="28"/>
        </w:rPr>
        <w:t xml:space="preserve">ского муниципального района по разделам классификации расходов бюджетов представлена </w:t>
      </w:r>
      <w:r w:rsidR="00B33CFB" w:rsidRPr="008171E6">
        <w:rPr>
          <w:color w:val="000000"/>
          <w:sz w:val="28"/>
          <w:szCs w:val="28"/>
        </w:rPr>
        <w:t xml:space="preserve">таблицей </w:t>
      </w:r>
      <w:r w:rsidR="008C497A" w:rsidRPr="008171E6">
        <w:rPr>
          <w:color w:val="000000"/>
          <w:sz w:val="28"/>
          <w:szCs w:val="28"/>
        </w:rPr>
        <w:t>:</w:t>
      </w:r>
    </w:p>
    <w:p w:rsidR="00196776" w:rsidRPr="00B542B3" w:rsidRDefault="008C497A" w:rsidP="007523B1">
      <w:pPr>
        <w:ind w:firstLine="720"/>
        <w:jc w:val="both"/>
        <w:rPr>
          <w:color w:val="000000"/>
          <w:sz w:val="28"/>
          <w:szCs w:val="28"/>
        </w:rPr>
      </w:pPr>
      <w:r w:rsidRPr="00B542B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тыс.руб.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2753"/>
        <w:gridCol w:w="720"/>
        <w:gridCol w:w="1080"/>
        <w:gridCol w:w="1247"/>
        <w:gridCol w:w="1260"/>
        <w:gridCol w:w="720"/>
        <w:gridCol w:w="1080"/>
        <w:gridCol w:w="900"/>
      </w:tblGrid>
      <w:tr w:rsidR="003754B6" w:rsidRPr="007503DD">
        <w:trPr>
          <w:trHeight w:val="445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42B3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3" w:type="dxa"/>
            <w:vMerge w:val="restart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42B3">
              <w:rPr>
                <w:b/>
                <w:color w:val="000000"/>
                <w:sz w:val="20"/>
                <w:szCs w:val="20"/>
              </w:rPr>
              <w:t xml:space="preserve"> Наименование показ</w:t>
            </w:r>
            <w:r w:rsidRPr="00B542B3">
              <w:rPr>
                <w:b/>
                <w:color w:val="000000"/>
                <w:sz w:val="20"/>
                <w:szCs w:val="20"/>
              </w:rPr>
              <w:t>а</w:t>
            </w:r>
            <w:r w:rsidRPr="00B542B3">
              <w:rPr>
                <w:b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3754B6" w:rsidRPr="00B542B3" w:rsidRDefault="003754B6" w:rsidP="00C2512B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Код  расх</w:t>
            </w:r>
            <w:r w:rsidRPr="00B542B3">
              <w:rPr>
                <w:b/>
                <w:color w:val="000000"/>
                <w:sz w:val="16"/>
                <w:szCs w:val="16"/>
              </w:rPr>
              <w:t>о</w:t>
            </w:r>
            <w:r w:rsidRPr="00B542B3">
              <w:rPr>
                <w:b/>
                <w:color w:val="000000"/>
                <w:sz w:val="16"/>
                <w:szCs w:val="16"/>
              </w:rPr>
              <w:t>да  по бюджетной классифик</w:t>
            </w:r>
            <w:r w:rsidRPr="00B542B3">
              <w:rPr>
                <w:b/>
                <w:color w:val="000000"/>
                <w:sz w:val="16"/>
                <w:szCs w:val="16"/>
              </w:rPr>
              <w:t>а</w:t>
            </w:r>
            <w:r w:rsidRPr="00B542B3">
              <w:rPr>
                <w:b/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754B6" w:rsidRPr="00B542B3" w:rsidRDefault="00026B9C" w:rsidP="009C5B23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Исполнение за 201</w:t>
            </w:r>
            <w:r w:rsidR="00B542B3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42B3">
              <w:rPr>
                <w:b/>
                <w:color w:val="000000"/>
                <w:sz w:val="20"/>
                <w:szCs w:val="20"/>
              </w:rPr>
              <w:t>По бюджетной деятельности  (форма 0503317)</w:t>
            </w:r>
          </w:p>
        </w:tc>
      </w:tr>
      <w:tr w:rsidR="003754B6" w:rsidRPr="007503DD">
        <w:trPr>
          <w:trHeight w:val="238"/>
        </w:trPr>
        <w:tc>
          <w:tcPr>
            <w:tcW w:w="500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754B6" w:rsidRPr="00B542B3" w:rsidRDefault="003754B6" w:rsidP="00C251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 xml:space="preserve">Утверждено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 xml:space="preserve">Исполнено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Отклонение</w:t>
            </w:r>
          </w:p>
        </w:tc>
      </w:tr>
      <w:tr w:rsidR="003754B6" w:rsidRPr="007503DD">
        <w:trPr>
          <w:trHeight w:val="780"/>
        </w:trPr>
        <w:tc>
          <w:tcPr>
            <w:tcW w:w="500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53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3754B6" w:rsidRPr="00B542B3" w:rsidRDefault="003754B6" w:rsidP="00C2512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754B6" w:rsidRPr="00B542B3" w:rsidRDefault="003754B6" w:rsidP="009C5B2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754B6" w:rsidRPr="00B542B3" w:rsidRDefault="003754B6" w:rsidP="006F6D0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струк-т</w:t>
            </w:r>
            <w:r w:rsidRPr="00B542B3">
              <w:rPr>
                <w:b/>
                <w:color w:val="000000"/>
                <w:sz w:val="16"/>
                <w:szCs w:val="16"/>
              </w:rPr>
              <w:t>у</w:t>
            </w:r>
            <w:r w:rsidRPr="00B542B3">
              <w:rPr>
                <w:b/>
                <w:color w:val="000000"/>
                <w:sz w:val="16"/>
                <w:szCs w:val="16"/>
              </w:rPr>
              <w:t>ра,%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гр.5- гр.4, тыс.руб.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54B6" w:rsidRPr="00B542B3" w:rsidRDefault="003754B6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542B3">
              <w:rPr>
                <w:b/>
                <w:color w:val="000000"/>
                <w:sz w:val="16"/>
                <w:szCs w:val="16"/>
              </w:rPr>
              <w:t>гр.5/гр.4*100, %</w:t>
            </w:r>
          </w:p>
        </w:tc>
      </w:tr>
      <w:tr w:rsidR="003754B6" w:rsidRPr="007503DD">
        <w:trPr>
          <w:trHeight w:val="210"/>
        </w:trPr>
        <w:tc>
          <w:tcPr>
            <w:tcW w:w="500" w:type="dxa"/>
            <w:shd w:val="clear" w:color="auto" w:fill="auto"/>
            <w:vAlign w:val="center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1</w:t>
            </w:r>
          </w:p>
        </w:tc>
        <w:tc>
          <w:tcPr>
            <w:tcW w:w="2753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vAlign w:val="bottom"/>
          </w:tcPr>
          <w:p w:rsidR="003754B6" w:rsidRPr="00F419B7" w:rsidRDefault="003754B6" w:rsidP="00C2512B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754B6" w:rsidRPr="00F419B7" w:rsidRDefault="003754B6" w:rsidP="009C5B23">
            <w:pPr>
              <w:jc w:val="center"/>
              <w:rPr>
                <w:sz w:val="14"/>
                <w:szCs w:val="14"/>
              </w:rPr>
            </w:pPr>
            <w:r w:rsidRPr="00F419B7">
              <w:rPr>
                <w:sz w:val="14"/>
                <w:szCs w:val="14"/>
              </w:rPr>
              <w:t>8</w:t>
            </w:r>
          </w:p>
        </w:tc>
      </w:tr>
      <w:tr w:rsidR="00D32BDD" w:rsidRPr="007503DD">
        <w:trPr>
          <w:trHeight w:val="369"/>
        </w:trPr>
        <w:tc>
          <w:tcPr>
            <w:tcW w:w="500" w:type="dxa"/>
            <w:shd w:val="clear" w:color="auto" w:fill="auto"/>
            <w:vAlign w:val="center"/>
          </w:tcPr>
          <w:p w:rsidR="00D32BDD" w:rsidRPr="007503DD" w:rsidRDefault="00D32BDD" w:rsidP="009C5B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D32BDD" w:rsidRPr="00E03F52" w:rsidRDefault="00D32BDD" w:rsidP="009C5B2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03F52">
              <w:rPr>
                <w:b/>
                <w:bCs/>
                <w:color w:val="000000"/>
                <w:sz w:val="20"/>
                <w:szCs w:val="20"/>
              </w:rPr>
              <w:t>Расходы бю</w:t>
            </w:r>
            <w:r w:rsidRPr="00E03F52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03F52">
              <w:rPr>
                <w:b/>
                <w:bCs/>
                <w:color w:val="000000"/>
                <w:sz w:val="20"/>
                <w:szCs w:val="20"/>
              </w:rPr>
              <w:t>жета, ВСЕГО</w:t>
            </w:r>
          </w:p>
        </w:tc>
        <w:tc>
          <w:tcPr>
            <w:tcW w:w="720" w:type="dxa"/>
            <w:vAlign w:val="center"/>
          </w:tcPr>
          <w:p w:rsidR="00D32BDD" w:rsidRPr="008171E6" w:rsidRDefault="00D32BDD" w:rsidP="00C251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1E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b/>
                <w:bCs/>
                <w:sz w:val="20"/>
                <w:szCs w:val="20"/>
              </w:rPr>
            </w:pPr>
            <w:r w:rsidRPr="0069712A">
              <w:rPr>
                <w:b/>
                <w:bCs/>
                <w:sz w:val="20"/>
                <w:szCs w:val="20"/>
              </w:rPr>
              <w:t>2525812,4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b/>
                <w:bCs/>
                <w:sz w:val="20"/>
                <w:szCs w:val="20"/>
              </w:rPr>
            </w:pPr>
            <w:r w:rsidRPr="0069712A"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b/>
                <w:bCs/>
                <w:sz w:val="20"/>
                <w:szCs w:val="20"/>
              </w:rPr>
            </w:pPr>
            <w:r w:rsidRPr="0069712A"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712A"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b/>
                <w:bCs/>
                <w:sz w:val="18"/>
                <w:szCs w:val="18"/>
              </w:rPr>
            </w:pPr>
            <w:r w:rsidRPr="0069712A">
              <w:rPr>
                <w:b/>
                <w:bCs/>
                <w:sz w:val="18"/>
                <w:szCs w:val="18"/>
              </w:rPr>
              <w:t>-303438,61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32BDD" w:rsidRPr="0069712A" w:rsidRDefault="00D32BDD">
            <w:pPr>
              <w:jc w:val="right"/>
              <w:rPr>
                <w:b/>
                <w:bCs/>
                <w:sz w:val="18"/>
                <w:szCs w:val="18"/>
              </w:rPr>
            </w:pPr>
            <w:r w:rsidRPr="0069712A">
              <w:rPr>
                <w:b/>
                <w:bCs/>
                <w:sz w:val="18"/>
                <w:szCs w:val="18"/>
              </w:rPr>
              <w:t>94,7</w:t>
            </w:r>
          </w:p>
        </w:tc>
      </w:tr>
      <w:tr w:rsidR="00D32BDD" w:rsidRPr="007503DD">
        <w:trPr>
          <w:trHeight w:val="82"/>
        </w:trPr>
        <w:tc>
          <w:tcPr>
            <w:tcW w:w="500" w:type="dxa"/>
            <w:shd w:val="clear" w:color="auto" w:fill="auto"/>
            <w:vAlign w:val="center"/>
          </w:tcPr>
          <w:p w:rsidR="00D32BDD" w:rsidRPr="007503DD" w:rsidRDefault="00D32BDD" w:rsidP="009C5B23">
            <w:pPr>
              <w:jc w:val="center"/>
              <w:rPr>
                <w:color w:val="FF0000"/>
                <w:sz w:val="16"/>
                <w:szCs w:val="16"/>
              </w:rPr>
            </w:pPr>
            <w:r w:rsidRPr="007503DD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D32BDD" w:rsidRPr="00E03F52" w:rsidRDefault="00D32BDD" w:rsidP="009C5B2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03F52">
              <w:rPr>
                <w:b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720" w:type="dxa"/>
            <w:vAlign w:val="center"/>
          </w:tcPr>
          <w:p w:rsidR="00D32BDD" w:rsidRPr="008171E6" w:rsidRDefault="00D32BDD" w:rsidP="00C2512B">
            <w:pPr>
              <w:jc w:val="center"/>
              <w:rPr>
                <w:color w:val="000000"/>
                <w:sz w:val="16"/>
                <w:szCs w:val="16"/>
              </w:rPr>
            </w:pPr>
            <w:r w:rsidRPr="008171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32BDD" w:rsidRPr="0069712A" w:rsidRDefault="00D32BD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EB6060" w:rsidRPr="007503DD">
        <w:trPr>
          <w:trHeight w:val="235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 0100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52445,22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59484,7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57473,41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2,59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5028,19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96,6</w:t>
            </w:r>
          </w:p>
        </w:tc>
      </w:tr>
      <w:tr w:rsidR="00EB6060" w:rsidRPr="007503DD">
        <w:trPr>
          <w:trHeight w:val="390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1718,11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1687,6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1687,6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0,08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-30,51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 </w:t>
            </w:r>
          </w:p>
        </w:tc>
      </w:tr>
      <w:tr w:rsidR="00EB6060" w:rsidRPr="007503DD">
        <w:trPr>
          <w:trHeight w:val="363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576872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Национальная безопа</w:t>
            </w:r>
            <w:r w:rsidRPr="00E03F52">
              <w:rPr>
                <w:color w:val="000000"/>
                <w:sz w:val="20"/>
                <w:szCs w:val="20"/>
              </w:rPr>
              <w:t>с</w:t>
            </w:r>
            <w:r w:rsidRPr="00E03F52">
              <w:rPr>
                <w:color w:val="000000"/>
                <w:sz w:val="20"/>
                <w:szCs w:val="20"/>
              </w:rPr>
              <w:t>ность и правоохранительная деятел</w:t>
            </w:r>
            <w:r w:rsidRPr="00E03F52">
              <w:rPr>
                <w:color w:val="000000"/>
                <w:sz w:val="20"/>
                <w:szCs w:val="20"/>
              </w:rPr>
              <w:t>ь</w:t>
            </w:r>
            <w:r w:rsidRPr="00E03F52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 0300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16880,51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13534,63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13405,83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0,60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-3474,68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99,0</w:t>
            </w:r>
          </w:p>
        </w:tc>
      </w:tr>
      <w:tr w:rsidR="00EB6060" w:rsidRPr="007503DD">
        <w:trPr>
          <w:trHeight w:val="346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0400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131224,7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100693,91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100693,91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4,53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-30530,79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 </w:t>
            </w:r>
          </w:p>
        </w:tc>
      </w:tr>
      <w:tr w:rsidR="00EB6060" w:rsidRPr="007503DD">
        <w:trPr>
          <w:trHeight w:val="625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 0500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523334,71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503054,76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435897,8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19,61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-87436,91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86,7</w:t>
            </w:r>
          </w:p>
        </w:tc>
      </w:tr>
      <w:tr w:rsidR="00EB6060" w:rsidRPr="007503DD">
        <w:trPr>
          <w:trHeight w:val="351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576872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0700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850561,83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898244,82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867549,18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39,04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16987,35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96,6</w:t>
            </w:r>
          </w:p>
        </w:tc>
      </w:tr>
      <w:tr w:rsidR="00EB6060" w:rsidRPr="007503DD">
        <w:trPr>
          <w:trHeight w:val="401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0800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108444,67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117267,65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113926,95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5,13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5482,28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97,2</w:t>
            </w:r>
          </w:p>
        </w:tc>
      </w:tr>
      <w:tr w:rsidR="00EB6060" w:rsidRPr="007503DD">
        <w:trPr>
          <w:trHeight w:val="120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576872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 xml:space="preserve">0900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63764,24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64609,65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55479,95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-8284,29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85,9</w:t>
            </w:r>
          </w:p>
        </w:tc>
      </w:tr>
      <w:tr w:rsidR="00EB6060" w:rsidRPr="007503DD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Социальная п</w:t>
            </w:r>
            <w:r w:rsidRPr="00E03F52">
              <w:rPr>
                <w:color w:val="000000"/>
                <w:sz w:val="20"/>
                <w:szCs w:val="20"/>
              </w:rPr>
              <w:t>о</w:t>
            </w:r>
            <w:r w:rsidRPr="00E03F52">
              <w:rPr>
                <w:color w:val="000000"/>
                <w:sz w:val="20"/>
                <w:szCs w:val="20"/>
              </w:rPr>
              <w:t>литика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479757,08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507514,61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497194,25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22,37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17437,17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98,0</w:t>
            </w:r>
          </w:p>
        </w:tc>
      </w:tr>
      <w:tr w:rsidR="00EB6060" w:rsidRPr="007503DD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0110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260442,6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48540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47302,28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2,13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-213140,32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97,5</w:t>
            </w:r>
          </w:p>
        </w:tc>
      </w:tr>
      <w:tr w:rsidR="00EB6060" w:rsidRPr="007503DD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0120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2448,95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2215,17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2215,17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0,10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-233,78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 </w:t>
            </w:r>
          </w:p>
        </w:tc>
      </w:tr>
      <w:tr w:rsidR="00EB6060" w:rsidRPr="007503DD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576872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0130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743,2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251,6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228,57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-514,63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bCs/>
                <w:sz w:val="20"/>
                <w:szCs w:val="20"/>
              </w:rPr>
            </w:pPr>
            <w:r w:rsidRPr="009C5189">
              <w:rPr>
                <w:bCs/>
                <w:sz w:val="20"/>
                <w:szCs w:val="20"/>
              </w:rPr>
              <w:t>90,8</w:t>
            </w:r>
          </w:p>
        </w:tc>
      </w:tr>
      <w:tr w:rsidR="00EB6060" w:rsidRPr="007503DD">
        <w:trPr>
          <w:trHeight w:val="242"/>
        </w:trPr>
        <w:tc>
          <w:tcPr>
            <w:tcW w:w="500" w:type="dxa"/>
            <w:shd w:val="clear" w:color="auto" w:fill="auto"/>
            <w:vAlign w:val="center"/>
          </w:tcPr>
          <w:p w:rsidR="00EB6060" w:rsidRPr="00E03F52" w:rsidRDefault="00EB6060" w:rsidP="009C5B23">
            <w:pPr>
              <w:jc w:val="center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EB6060" w:rsidRPr="00E03F52" w:rsidRDefault="00EB6060" w:rsidP="00576872">
            <w:pPr>
              <w:jc w:val="both"/>
              <w:rPr>
                <w:color w:val="000000"/>
                <w:sz w:val="20"/>
                <w:szCs w:val="20"/>
              </w:rPr>
            </w:pPr>
            <w:r w:rsidRPr="00E03F52">
              <w:rPr>
                <w:color w:val="000000"/>
                <w:sz w:val="20"/>
                <w:szCs w:val="20"/>
              </w:rPr>
              <w:t>Межбюджетные тран</w:t>
            </w:r>
            <w:r w:rsidRPr="00E03F52">
              <w:rPr>
                <w:color w:val="000000"/>
                <w:sz w:val="20"/>
                <w:szCs w:val="20"/>
              </w:rPr>
              <w:t>с</w:t>
            </w:r>
            <w:r w:rsidRPr="00E03F52">
              <w:rPr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720" w:type="dxa"/>
            <w:vAlign w:val="center"/>
          </w:tcPr>
          <w:p w:rsidR="00EB6060" w:rsidRPr="008171E6" w:rsidRDefault="00EB6060" w:rsidP="00C2512B">
            <w:pPr>
              <w:jc w:val="center"/>
              <w:rPr>
                <w:color w:val="000000"/>
                <w:sz w:val="20"/>
                <w:szCs w:val="20"/>
              </w:rPr>
            </w:pPr>
            <w:r w:rsidRPr="008171E6">
              <w:rPr>
                <w:color w:val="000000"/>
                <w:sz w:val="20"/>
                <w:szCs w:val="20"/>
              </w:rPr>
              <w:t>0140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33746,57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29318,84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sz w:val="18"/>
                <w:szCs w:val="18"/>
              </w:rPr>
            </w:pPr>
            <w:r w:rsidRPr="00EB6060">
              <w:rPr>
                <w:sz w:val="18"/>
                <w:szCs w:val="18"/>
              </w:rPr>
              <w:t>29318,84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sz w:val="20"/>
                <w:szCs w:val="20"/>
              </w:rPr>
              <w:t>1,32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EB6060" w:rsidRPr="009C5189" w:rsidRDefault="00EB6060">
            <w:pPr>
              <w:jc w:val="right"/>
              <w:rPr>
                <w:sz w:val="20"/>
                <w:szCs w:val="20"/>
              </w:rPr>
            </w:pPr>
            <w:r w:rsidRPr="009C5189">
              <w:rPr>
                <w:sz w:val="20"/>
                <w:szCs w:val="20"/>
              </w:rPr>
              <w:t>-4427,73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EB6060" w:rsidRPr="00EB6060" w:rsidRDefault="00EB606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B6060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</w:tbl>
    <w:p w:rsidR="007523B1" w:rsidRPr="007503DD" w:rsidRDefault="007523B1" w:rsidP="007523B1">
      <w:pPr>
        <w:ind w:firstLine="720"/>
        <w:jc w:val="both"/>
        <w:rPr>
          <w:color w:val="FF0000"/>
          <w:sz w:val="28"/>
          <w:szCs w:val="28"/>
        </w:rPr>
      </w:pPr>
    </w:p>
    <w:p w:rsidR="00CE0398" w:rsidRPr="007F29D5" w:rsidRDefault="003A2748" w:rsidP="000D7CC4">
      <w:pPr>
        <w:ind w:firstLine="720"/>
        <w:jc w:val="both"/>
        <w:rPr>
          <w:sz w:val="28"/>
          <w:szCs w:val="28"/>
        </w:rPr>
      </w:pPr>
      <w:r w:rsidRPr="00B53DEA">
        <w:rPr>
          <w:color w:val="000000"/>
          <w:sz w:val="28"/>
          <w:szCs w:val="28"/>
        </w:rPr>
        <w:t>По многим</w:t>
      </w:r>
      <w:r w:rsidR="00CE0398" w:rsidRPr="00B53DEA">
        <w:rPr>
          <w:color w:val="000000"/>
          <w:sz w:val="28"/>
          <w:szCs w:val="28"/>
        </w:rPr>
        <w:t xml:space="preserve"> разделам муниципального бюджета не исполнены утвержденные назначения. Наибольший </w:t>
      </w:r>
      <w:r w:rsidR="000D7CC4" w:rsidRPr="00B53DEA">
        <w:rPr>
          <w:color w:val="000000"/>
          <w:sz w:val="28"/>
          <w:szCs w:val="28"/>
        </w:rPr>
        <w:t xml:space="preserve"> </w:t>
      </w:r>
      <w:r w:rsidR="00CE0398" w:rsidRPr="00B53DEA">
        <w:rPr>
          <w:color w:val="000000"/>
          <w:sz w:val="28"/>
          <w:szCs w:val="28"/>
        </w:rPr>
        <w:t>процент не освоенных бюджетных</w:t>
      </w:r>
      <w:r w:rsidR="00CE0398" w:rsidRPr="007503DD">
        <w:rPr>
          <w:color w:val="FF0000"/>
          <w:sz w:val="28"/>
          <w:szCs w:val="28"/>
        </w:rPr>
        <w:t xml:space="preserve"> </w:t>
      </w:r>
      <w:r w:rsidR="00CE0398" w:rsidRPr="007F29D5">
        <w:rPr>
          <w:sz w:val="28"/>
          <w:szCs w:val="28"/>
        </w:rPr>
        <w:t xml:space="preserve">средств приходится на раздел </w:t>
      </w:r>
      <w:r w:rsidR="00E65DA9" w:rsidRPr="007F29D5">
        <w:rPr>
          <w:sz w:val="28"/>
          <w:szCs w:val="28"/>
        </w:rPr>
        <w:t>0</w:t>
      </w:r>
      <w:r w:rsidR="00DA5AA1" w:rsidRPr="007F29D5">
        <w:rPr>
          <w:sz w:val="28"/>
          <w:szCs w:val="28"/>
        </w:rPr>
        <w:t>0</w:t>
      </w:r>
      <w:r w:rsidR="00E65DA9" w:rsidRPr="007F29D5">
        <w:rPr>
          <w:sz w:val="28"/>
          <w:szCs w:val="28"/>
        </w:rPr>
        <w:t>6</w:t>
      </w:r>
      <w:r w:rsidR="00DA5AA1" w:rsidRPr="007F29D5">
        <w:rPr>
          <w:sz w:val="28"/>
          <w:szCs w:val="28"/>
        </w:rPr>
        <w:t xml:space="preserve"> «</w:t>
      </w:r>
      <w:r w:rsidR="00E65DA9" w:rsidRPr="007F29D5">
        <w:rPr>
          <w:sz w:val="28"/>
          <w:szCs w:val="28"/>
        </w:rPr>
        <w:t>Образование</w:t>
      </w:r>
      <w:r w:rsidR="00DA5AA1" w:rsidRPr="007F29D5">
        <w:rPr>
          <w:sz w:val="28"/>
          <w:szCs w:val="28"/>
        </w:rPr>
        <w:t>»-</w:t>
      </w:r>
      <w:r w:rsidR="000D7CC4" w:rsidRPr="007F29D5">
        <w:rPr>
          <w:sz w:val="28"/>
          <w:szCs w:val="28"/>
        </w:rPr>
        <w:t xml:space="preserve"> в  </w:t>
      </w:r>
      <w:r w:rsidR="00BB4C15" w:rsidRPr="007F29D5">
        <w:rPr>
          <w:sz w:val="28"/>
          <w:szCs w:val="28"/>
        </w:rPr>
        <w:t>абсолютных показателях</w:t>
      </w:r>
      <w:r w:rsidR="000D7CC4" w:rsidRPr="007F29D5">
        <w:rPr>
          <w:sz w:val="28"/>
          <w:szCs w:val="28"/>
        </w:rPr>
        <w:t xml:space="preserve">  в сумме </w:t>
      </w:r>
      <w:r w:rsidR="007F29D5" w:rsidRPr="007F29D5">
        <w:rPr>
          <w:sz w:val="28"/>
          <w:szCs w:val="28"/>
        </w:rPr>
        <w:t>30695,6</w:t>
      </w:r>
      <w:r w:rsidR="000D7CC4" w:rsidRPr="007F29D5">
        <w:rPr>
          <w:sz w:val="28"/>
          <w:szCs w:val="28"/>
        </w:rPr>
        <w:t xml:space="preserve"> тыс.руб.</w:t>
      </w:r>
      <w:r w:rsidR="007F29D5" w:rsidRPr="007F29D5">
        <w:rPr>
          <w:sz w:val="28"/>
          <w:szCs w:val="28"/>
        </w:rPr>
        <w:t>или 96,6</w:t>
      </w:r>
      <w:r w:rsidR="00DA5AA1" w:rsidRPr="007F29D5">
        <w:rPr>
          <w:sz w:val="28"/>
          <w:szCs w:val="28"/>
        </w:rPr>
        <w:t xml:space="preserve">; </w:t>
      </w:r>
      <w:r w:rsidR="008C0C3F" w:rsidRPr="007F29D5">
        <w:rPr>
          <w:sz w:val="28"/>
          <w:szCs w:val="28"/>
        </w:rPr>
        <w:t>0</w:t>
      </w:r>
      <w:r w:rsidR="00C15B59" w:rsidRPr="007F29D5">
        <w:rPr>
          <w:sz w:val="28"/>
          <w:szCs w:val="28"/>
        </w:rPr>
        <w:t>5</w:t>
      </w:r>
      <w:r w:rsidR="008C0C3F" w:rsidRPr="007F29D5">
        <w:rPr>
          <w:sz w:val="28"/>
          <w:szCs w:val="28"/>
        </w:rPr>
        <w:t xml:space="preserve"> «</w:t>
      </w:r>
      <w:r w:rsidR="00C15B59" w:rsidRPr="007F29D5">
        <w:rPr>
          <w:sz w:val="28"/>
          <w:szCs w:val="28"/>
        </w:rPr>
        <w:t>Жилищно-коммунальное хозяйство</w:t>
      </w:r>
      <w:r w:rsidR="008C0C3F" w:rsidRPr="007F29D5">
        <w:rPr>
          <w:sz w:val="28"/>
          <w:szCs w:val="28"/>
        </w:rPr>
        <w:t>» -</w:t>
      </w:r>
      <w:r w:rsidR="00DA5AA1" w:rsidRPr="007F29D5">
        <w:rPr>
          <w:sz w:val="28"/>
          <w:szCs w:val="28"/>
        </w:rPr>
        <w:t xml:space="preserve"> </w:t>
      </w:r>
      <w:r w:rsidR="00BB4C15" w:rsidRPr="007F29D5">
        <w:rPr>
          <w:sz w:val="28"/>
          <w:szCs w:val="28"/>
        </w:rPr>
        <w:t xml:space="preserve"> в сумме </w:t>
      </w:r>
      <w:r w:rsidR="006703F2" w:rsidRPr="007F29D5">
        <w:rPr>
          <w:sz w:val="28"/>
          <w:szCs w:val="28"/>
        </w:rPr>
        <w:t>67157</w:t>
      </w:r>
      <w:r w:rsidR="00BB4C15" w:rsidRPr="007F29D5">
        <w:rPr>
          <w:sz w:val="28"/>
          <w:szCs w:val="28"/>
        </w:rPr>
        <w:t>тыс.руб. или 86</w:t>
      </w:r>
      <w:r w:rsidR="006703F2" w:rsidRPr="007F29D5">
        <w:rPr>
          <w:sz w:val="28"/>
          <w:szCs w:val="28"/>
        </w:rPr>
        <w:t>,7</w:t>
      </w:r>
      <w:r w:rsidR="008C0C3F" w:rsidRPr="007F29D5">
        <w:rPr>
          <w:sz w:val="28"/>
          <w:szCs w:val="28"/>
        </w:rPr>
        <w:t xml:space="preserve"> %</w:t>
      </w:r>
      <w:r w:rsidR="00CE0398" w:rsidRPr="007F29D5">
        <w:rPr>
          <w:sz w:val="28"/>
          <w:szCs w:val="28"/>
        </w:rPr>
        <w:t>.</w:t>
      </w:r>
    </w:p>
    <w:p w:rsidR="007523B1" w:rsidRPr="008C2C49" w:rsidRDefault="007523B1" w:rsidP="000219CA">
      <w:pPr>
        <w:ind w:firstLine="720"/>
        <w:jc w:val="both"/>
        <w:rPr>
          <w:rFonts w:ascii="Arial" w:hAnsi="Arial"/>
          <w:sz w:val="20"/>
          <w:szCs w:val="20"/>
        </w:rPr>
      </w:pPr>
      <w:r w:rsidRPr="00B53DEA">
        <w:rPr>
          <w:color w:val="000000"/>
          <w:sz w:val="28"/>
          <w:szCs w:val="28"/>
        </w:rPr>
        <w:t xml:space="preserve">Наибольшую долю расходов </w:t>
      </w:r>
      <w:r w:rsidR="000219CA" w:rsidRPr="00B53DEA">
        <w:rPr>
          <w:color w:val="000000"/>
          <w:sz w:val="28"/>
          <w:szCs w:val="28"/>
        </w:rPr>
        <w:t xml:space="preserve">в бюджете муниципального района </w:t>
      </w:r>
      <w:r w:rsidRPr="00B53DEA">
        <w:rPr>
          <w:color w:val="000000"/>
          <w:sz w:val="28"/>
          <w:szCs w:val="28"/>
        </w:rPr>
        <w:t xml:space="preserve">составили расходы на </w:t>
      </w:r>
      <w:r w:rsidRPr="008C2C49">
        <w:rPr>
          <w:sz w:val="28"/>
          <w:szCs w:val="28"/>
        </w:rPr>
        <w:t xml:space="preserve">образование – </w:t>
      </w:r>
      <w:r w:rsidR="00DF1F73" w:rsidRPr="008C2C49">
        <w:rPr>
          <w:sz w:val="28"/>
          <w:szCs w:val="28"/>
        </w:rPr>
        <w:t>39,04% против 2015г-</w:t>
      </w:r>
      <w:r w:rsidR="00F90FFE" w:rsidRPr="008C2C49">
        <w:rPr>
          <w:sz w:val="28"/>
          <w:szCs w:val="28"/>
        </w:rPr>
        <w:t>3</w:t>
      </w:r>
      <w:r w:rsidR="00626CD2" w:rsidRPr="008C2C49">
        <w:rPr>
          <w:sz w:val="28"/>
          <w:szCs w:val="28"/>
        </w:rPr>
        <w:t>3,69</w:t>
      </w:r>
      <w:r w:rsidRPr="008C2C49">
        <w:rPr>
          <w:sz w:val="28"/>
          <w:szCs w:val="28"/>
        </w:rPr>
        <w:t xml:space="preserve">%, </w:t>
      </w:r>
      <w:r w:rsidR="00527E15" w:rsidRPr="008C2C49">
        <w:rPr>
          <w:sz w:val="28"/>
          <w:szCs w:val="28"/>
        </w:rPr>
        <w:t>жилищно-коммунальное хозяйство</w:t>
      </w:r>
      <w:r w:rsidRPr="008C2C49">
        <w:rPr>
          <w:sz w:val="28"/>
          <w:szCs w:val="28"/>
        </w:rPr>
        <w:t xml:space="preserve"> – </w:t>
      </w:r>
      <w:r w:rsidR="00DF1F73" w:rsidRPr="008C2C49">
        <w:rPr>
          <w:sz w:val="28"/>
          <w:szCs w:val="28"/>
        </w:rPr>
        <w:t xml:space="preserve">19,61% против 2015г- </w:t>
      </w:r>
      <w:r w:rsidR="00F90FFE" w:rsidRPr="008C2C49">
        <w:rPr>
          <w:sz w:val="28"/>
          <w:szCs w:val="28"/>
        </w:rPr>
        <w:t>2</w:t>
      </w:r>
      <w:r w:rsidR="00626CD2" w:rsidRPr="008C2C49">
        <w:rPr>
          <w:sz w:val="28"/>
          <w:szCs w:val="28"/>
        </w:rPr>
        <w:t>0,72</w:t>
      </w:r>
      <w:r w:rsidRPr="008C2C49">
        <w:rPr>
          <w:sz w:val="28"/>
          <w:szCs w:val="28"/>
        </w:rPr>
        <w:t>%</w:t>
      </w:r>
      <w:r w:rsidR="000219CA" w:rsidRPr="008C2C49">
        <w:rPr>
          <w:sz w:val="28"/>
          <w:szCs w:val="28"/>
        </w:rPr>
        <w:t xml:space="preserve"> и</w:t>
      </w:r>
      <w:r w:rsidRPr="008C2C49">
        <w:rPr>
          <w:sz w:val="28"/>
          <w:szCs w:val="28"/>
        </w:rPr>
        <w:t xml:space="preserve"> </w:t>
      </w:r>
      <w:r w:rsidR="00371D70" w:rsidRPr="008C2C49">
        <w:rPr>
          <w:sz w:val="28"/>
          <w:szCs w:val="28"/>
        </w:rPr>
        <w:t>социальная политика</w:t>
      </w:r>
      <w:r w:rsidR="007C7A85" w:rsidRPr="008C2C49">
        <w:rPr>
          <w:sz w:val="28"/>
          <w:szCs w:val="28"/>
        </w:rPr>
        <w:t xml:space="preserve"> </w:t>
      </w:r>
      <w:r w:rsidR="00DF1F73" w:rsidRPr="008C2C49">
        <w:rPr>
          <w:sz w:val="28"/>
          <w:szCs w:val="28"/>
        </w:rPr>
        <w:t>22,37% против   2015г-</w:t>
      </w:r>
      <w:r w:rsidR="007C7A85" w:rsidRPr="008C2C49">
        <w:rPr>
          <w:sz w:val="28"/>
          <w:szCs w:val="28"/>
        </w:rPr>
        <w:t xml:space="preserve"> </w:t>
      </w:r>
      <w:r w:rsidR="00626CD2" w:rsidRPr="008C2C49">
        <w:rPr>
          <w:sz w:val="28"/>
          <w:szCs w:val="28"/>
        </w:rPr>
        <w:t xml:space="preserve">18,99 </w:t>
      </w:r>
      <w:r w:rsidR="000219CA" w:rsidRPr="008C2C49">
        <w:rPr>
          <w:sz w:val="28"/>
          <w:szCs w:val="28"/>
        </w:rPr>
        <w:t>%.</w:t>
      </w:r>
    </w:p>
    <w:p w:rsidR="007523B1" w:rsidRPr="007503DD" w:rsidRDefault="007523B1" w:rsidP="007523B1">
      <w:pPr>
        <w:ind w:firstLine="720"/>
        <w:jc w:val="both"/>
        <w:rPr>
          <w:color w:val="FF0000"/>
          <w:sz w:val="28"/>
          <w:szCs w:val="28"/>
          <w:highlight w:val="yellow"/>
        </w:rPr>
      </w:pPr>
    </w:p>
    <w:p w:rsidR="0059612B" w:rsidRPr="00884D91" w:rsidRDefault="0012289C" w:rsidP="0059612B">
      <w:pPr>
        <w:ind w:firstLine="720"/>
        <w:jc w:val="center"/>
        <w:rPr>
          <w:b/>
          <w:sz w:val="28"/>
          <w:szCs w:val="28"/>
          <w:u w:val="single"/>
        </w:rPr>
      </w:pPr>
      <w:r w:rsidRPr="00884D91">
        <w:rPr>
          <w:b/>
          <w:sz w:val="28"/>
          <w:szCs w:val="28"/>
          <w:u w:val="single"/>
        </w:rPr>
        <w:t xml:space="preserve">5. </w:t>
      </w:r>
      <w:r w:rsidR="0059612B" w:rsidRPr="00884D91">
        <w:rPr>
          <w:b/>
          <w:sz w:val="28"/>
          <w:szCs w:val="28"/>
          <w:u w:val="single"/>
        </w:rPr>
        <w:t>Расходы по разделу 0</w:t>
      </w:r>
      <w:r w:rsidR="00683C92" w:rsidRPr="00884D91">
        <w:rPr>
          <w:b/>
          <w:sz w:val="28"/>
          <w:szCs w:val="28"/>
          <w:u w:val="single"/>
        </w:rPr>
        <w:t>1 «Общегосударственные вопросы»</w:t>
      </w:r>
    </w:p>
    <w:p w:rsidR="0059612B" w:rsidRPr="00884D91" w:rsidRDefault="0059612B" w:rsidP="0059612B">
      <w:pPr>
        <w:ind w:firstLine="720"/>
        <w:jc w:val="both"/>
        <w:rPr>
          <w:b/>
          <w:sz w:val="28"/>
          <w:szCs w:val="28"/>
          <w:u w:val="single"/>
        </w:rPr>
      </w:pPr>
    </w:p>
    <w:p w:rsidR="0059612B" w:rsidRPr="00C51280" w:rsidRDefault="00F5733C" w:rsidP="0059612B">
      <w:pPr>
        <w:ind w:firstLine="720"/>
        <w:jc w:val="both"/>
        <w:rPr>
          <w:sz w:val="28"/>
          <w:szCs w:val="28"/>
        </w:rPr>
      </w:pPr>
      <w:r w:rsidRPr="00B53DEA">
        <w:rPr>
          <w:color w:val="000000"/>
          <w:sz w:val="28"/>
          <w:szCs w:val="28"/>
        </w:rPr>
        <w:t>Исполнение по данному разделу составляет</w:t>
      </w:r>
      <w:r w:rsidRPr="007503DD">
        <w:rPr>
          <w:color w:val="FF0000"/>
          <w:sz w:val="28"/>
          <w:szCs w:val="28"/>
        </w:rPr>
        <w:t xml:space="preserve"> </w:t>
      </w:r>
      <w:r w:rsidR="002B07F7" w:rsidRPr="007503DD">
        <w:rPr>
          <w:color w:val="FF0000"/>
          <w:sz w:val="28"/>
          <w:szCs w:val="28"/>
        </w:rPr>
        <w:t xml:space="preserve"> </w:t>
      </w:r>
      <w:r w:rsidR="00C51280" w:rsidRPr="00C51280">
        <w:rPr>
          <w:sz w:val="28"/>
          <w:szCs w:val="28"/>
        </w:rPr>
        <w:t>57473,4</w:t>
      </w:r>
      <w:r w:rsidR="002B07F7" w:rsidRPr="00C51280">
        <w:rPr>
          <w:sz w:val="28"/>
          <w:szCs w:val="28"/>
        </w:rPr>
        <w:t xml:space="preserve">тыс. рублей при плане </w:t>
      </w:r>
      <w:r w:rsidR="006C06D8" w:rsidRPr="00C51280">
        <w:rPr>
          <w:sz w:val="28"/>
          <w:szCs w:val="28"/>
        </w:rPr>
        <w:t>54</w:t>
      </w:r>
      <w:r w:rsidR="00C51280" w:rsidRPr="00C51280">
        <w:rPr>
          <w:sz w:val="28"/>
          <w:szCs w:val="28"/>
        </w:rPr>
        <w:t>484</w:t>
      </w:r>
      <w:r w:rsidR="002B07F7" w:rsidRPr="00C51280">
        <w:rPr>
          <w:sz w:val="28"/>
          <w:szCs w:val="28"/>
        </w:rPr>
        <w:t>рублей (исполнение 9</w:t>
      </w:r>
      <w:r w:rsidR="00C51280" w:rsidRPr="00C51280">
        <w:rPr>
          <w:sz w:val="28"/>
          <w:szCs w:val="28"/>
        </w:rPr>
        <w:t>4,7</w:t>
      </w:r>
      <w:r w:rsidR="002B07F7" w:rsidRPr="00C51280">
        <w:rPr>
          <w:sz w:val="28"/>
          <w:szCs w:val="28"/>
        </w:rPr>
        <w:t xml:space="preserve">%). Расходы по разделу 01 произведены на </w:t>
      </w:r>
      <w:r w:rsidR="006C06D8" w:rsidRPr="00C51280">
        <w:rPr>
          <w:sz w:val="28"/>
          <w:szCs w:val="28"/>
        </w:rPr>
        <w:t xml:space="preserve"> </w:t>
      </w:r>
      <w:r w:rsidR="00C51280" w:rsidRPr="00C51280">
        <w:rPr>
          <w:sz w:val="28"/>
          <w:szCs w:val="28"/>
        </w:rPr>
        <w:t xml:space="preserve">5028,18 </w:t>
      </w:r>
      <w:r w:rsidR="002B07F7" w:rsidRPr="00C51280">
        <w:rPr>
          <w:sz w:val="28"/>
          <w:szCs w:val="28"/>
        </w:rPr>
        <w:t xml:space="preserve">тыс. рублей </w:t>
      </w:r>
      <w:r w:rsidR="00C51280" w:rsidRPr="00C51280">
        <w:rPr>
          <w:sz w:val="28"/>
          <w:szCs w:val="28"/>
        </w:rPr>
        <w:t>больше</w:t>
      </w:r>
      <w:r w:rsidR="002B07F7" w:rsidRPr="00C51280">
        <w:rPr>
          <w:sz w:val="28"/>
          <w:szCs w:val="28"/>
        </w:rPr>
        <w:t xml:space="preserve"> чем в </w:t>
      </w:r>
      <w:r w:rsidR="00EC7CE8" w:rsidRPr="00C51280">
        <w:rPr>
          <w:sz w:val="28"/>
          <w:szCs w:val="28"/>
        </w:rPr>
        <w:t xml:space="preserve"> 201</w:t>
      </w:r>
      <w:r w:rsidR="00B53DEA" w:rsidRPr="00C51280">
        <w:rPr>
          <w:sz w:val="28"/>
          <w:szCs w:val="28"/>
        </w:rPr>
        <w:t>5</w:t>
      </w:r>
      <w:r w:rsidR="003A5A80" w:rsidRPr="00C51280">
        <w:rPr>
          <w:sz w:val="28"/>
          <w:szCs w:val="28"/>
        </w:rPr>
        <w:t xml:space="preserve"> (52445,22 тыс.руб) </w:t>
      </w:r>
      <w:r w:rsidR="00EC7CE8" w:rsidRPr="00C51280">
        <w:rPr>
          <w:sz w:val="28"/>
          <w:szCs w:val="28"/>
        </w:rPr>
        <w:t>.</w:t>
      </w:r>
      <w:r w:rsidR="0059612B" w:rsidRPr="00C51280">
        <w:rPr>
          <w:sz w:val="28"/>
          <w:szCs w:val="28"/>
        </w:rPr>
        <w:t xml:space="preserve">  В структуре расходной части бюджета</w:t>
      </w:r>
      <w:r w:rsidR="002B07F7" w:rsidRPr="00C51280">
        <w:rPr>
          <w:sz w:val="28"/>
          <w:szCs w:val="28"/>
        </w:rPr>
        <w:t xml:space="preserve"> </w:t>
      </w:r>
      <w:r w:rsidR="0059612B" w:rsidRPr="00C51280">
        <w:rPr>
          <w:sz w:val="28"/>
          <w:szCs w:val="28"/>
        </w:rPr>
        <w:t>расх</w:t>
      </w:r>
      <w:r w:rsidR="0059612B" w:rsidRPr="00C51280">
        <w:rPr>
          <w:sz w:val="28"/>
          <w:szCs w:val="28"/>
        </w:rPr>
        <w:t>о</w:t>
      </w:r>
      <w:r w:rsidR="0059612B" w:rsidRPr="00C51280">
        <w:rPr>
          <w:sz w:val="28"/>
          <w:szCs w:val="28"/>
        </w:rPr>
        <w:t>ды по разделу 01 составляют</w:t>
      </w:r>
      <w:r w:rsidR="00212A53" w:rsidRPr="00C51280">
        <w:rPr>
          <w:sz w:val="28"/>
          <w:szCs w:val="28"/>
        </w:rPr>
        <w:t xml:space="preserve"> </w:t>
      </w:r>
      <w:r w:rsidR="0046515E" w:rsidRPr="00C51280">
        <w:rPr>
          <w:sz w:val="28"/>
          <w:szCs w:val="28"/>
        </w:rPr>
        <w:t>2</w:t>
      </w:r>
      <w:r w:rsidR="002B07F7" w:rsidRPr="00C51280">
        <w:rPr>
          <w:sz w:val="28"/>
          <w:szCs w:val="28"/>
        </w:rPr>
        <w:t>,</w:t>
      </w:r>
      <w:r w:rsidR="00C51280">
        <w:rPr>
          <w:sz w:val="28"/>
          <w:szCs w:val="28"/>
        </w:rPr>
        <w:t>5</w:t>
      </w:r>
      <w:r w:rsidR="002B07F7" w:rsidRPr="00C51280">
        <w:rPr>
          <w:sz w:val="28"/>
          <w:szCs w:val="28"/>
        </w:rPr>
        <w:t>%.</w:t>
      </w:r>
    </w:p>
    <w:p w:rsidR="0059612B" w:rsidRPr="00B53DEA" w:rsidRDefault="002B07F7" w:rsidP="004B318A">
      <w:pPr>
        <w:ind w:firstLine="709"/>
        <w:jc w:val="both"/>
        <w:rPr>
          <w:b/>
          <w:i/>
          <w:color w:val="000000"/>
          <w:sz w:val="22"/>
          <w:szCs w:val="22"/>
        </w:rPr>
      </w:pPr>
      <w:r w:rsidRPr="00B53DEA">
        <w:rPr>
          <w:color w:val="000000"/>
          <w:sz w:val="28"/>
          <w:szCs w:val="28"/>
        </w:rPr>
        <w:t xml:space="preserve">Показатели исполнения бюджета по расходам раздела 01 «Общегосударственные вопросы» представлены в таблице </w:t>
      </w:r>
      <w:r w:rsidR="005E29AE" w:rsidRPr="00B53DEA">
        <w:rPr>
          <w:color w:val="000000"/>
          <w:sz w:val="28"/>
          <w:szCs w:val="28"/>
        </w:rPr>
        <w:t>5.</w:t>
      </w:r>
      <w:r w:rsidR="0059612B" w:rsidRPr="00B53DE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728"/>
        <w:gridCol w:w="1072"/>
        <w:gridCol w:w="1248"/>
        <w:gridCol w:w="912"/>
        <w:gridCol w:w="1166"/>
        <w:gridCol w:w="1166"/>
      </w:tblGrid>
      <w:tr w:rsidR="006B2345" w:rsidRPr="00E03F52">
        <w:trPr>
          <w:trHeight w:val="808"/>
          <w:tblHeader/>
        </w:trPr>
        <w:tc>
          <w:tcPr>
            <w:tcW w:w="3420" w:type="dxa"/>
            <w:vMerge w:val="restart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28" w:type="dxa"/>
            <w:vMerge w:val="restart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бюдж.</w:t>
            </w:r>
          </w:p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класси-фикации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решением бюджетные назначения, тыс. рублей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Отклонения от утвержденного решения и % исполнения</w:t>
            </w:r>
          </w:p>
        </w:tc>
      </w:tr>
      <w:tr w:rsidR="006B2345" w:rsidRPr="00E03F52">
        <w:trPr>
          <w:trHeight w:val="579"/>
          <w:tblHeader/>
        </w:trPr>
        <w:tc>
          <w:tcPr>
            <w:tcW w:w="3420" w:type="dxa"/>
            <w:vMerge/>
            <w:vAlign w:val="center"/>
          </w:tcPr>
          <w:p w:rsidR="006B2345" w:rsidRPr="00E03F52" w:rsidRDefault="006B2345" w:rsidP="00212A5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vMerge/>
            <w:vAlign w:val="center"/>
          </w:tcPr>
          <w:p w:rsidR="006B2345" w:rsidRPr="00E03F52" w:rsidRDefault="006B2345" w:rsidP="00212A5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:rsidR="006B2345" w:rsidRPr="00E03F52" w:rsidRDefault="006B2345" w:rsidP="00212A5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Структура раздела, %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гр.4-гр.3,                     тыс. руб.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B2345" w:rsidRPr="00E03F52" w:rsidRDefault="006B2345" w:rsidP="00212A5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гр.4/гр.3*</w:t>
            </w:r>
          </w:p>
          <w:p w:rsidR="006B2345" w:rsidRPr="00E03F52" w:rsidRDefault="006B2345" w:rsidP="00A108A6">
            <w:pPr>
              <w:ind w:right="432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100,  %</w:t>
            </w:r>
          </w:p>
        </w:tc>
      </w:tr>
      <w:tr w:rsidR="006B2345" w:rsidRPr="00E03F52">
        <w:trPr>
          <w:trHeight w:val="82"/>
          <w:tblHeader/>
        </w:trPr>
        <w:tc>
          <w:tcPr>
            <w:tcW w:w="3420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28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3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6B2345" w:rsidRPr="00E03F52" w:rsidRDefault="006B2345" w:rsidP="00212A53">
            <w:pPr>
              <w:spacing w:before="60" w:after="60"/>
              <w:jc w:val="center"/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2"/>
                <w:szCs w:val="12"/>
              </w:rPr>
              <w:t>7</w:t>
            </w:r>
          </w:p>
        </w:tc>
      </w:tr>
      <w:tr w:rsidR="009D0692" w:rsidRPr="007503DD">
        <w:trPr>
          <w:trHeight w:val="259"/>
        </w:trPr>
        <w:tc>
          <w:tcPr>
            <w:tcW w:w="3420" w:type="dxa"/>
            <w:shd w:val="clear" w:color="auto" w:fill="auto"/>
            <w:noWrap/>
            <w:vAlign w:val="bottom"/>
          </w:tcPr>
          <w:p w:rsidR="009D0692" w:rsidRPr="00E03F52" w:rsidRDefault="009D0692" w:rsidP="00212A53">
            <w:pPr>
              <w:spacing w:before="60" w:after="60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Расходы бюджета - ИТОГО: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D0692" w:rsidRPr="009D0692" w:rsidRDefault="009D0692" w:rsidP="00730B8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  <w:tr w:rsidR="009D0692" w:rsidRPr="007503DD">
        <w:trPr>
          <w:trHeight w:val="300"/>
        </w:trPr>
        <w:tc>
          <w:tcPr>
            <w:tcW w:w="3420" w:type="dxa"/>
            <w:shd w:val="clear" w:color="auto" w:fill="auto"/>
            <w:noWrap/>
            <w:vAlign w:val="bottom"/>
          </w:tcPr>
          <w:p w:rsidR="009D0692" w:rsidRPr="00E03F52" w:rsidRDefault="009D0692" w:rsidP="00212A53">
            <w:pPr>
              <w:spacing w:before="60" w:after="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03F52">
              <w:rPr>
                <w:rFonts w:ascii="Arial CYR" w:hAnsi="Arial CYR" w:cs="Arial CYR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D0692" w:rsidRPr="009D0692" w:rsidRDefault="009D0692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692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18"/>
                <w:szCs w:val="18"/>
              </w:rPr>
            </w:pPr>
            <w:r w:rsidRPr="009D0692">
              <w:rPr>
                <w:b/>
                <w:bCs/>
                <w:sz w:val="18"/>
                <w:szCs w:val="18"/>
              </w:rPr>
              <w:t>59484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18"/>
                <w:szCs w:val="18"/>
              </w:rPr>
            </w:pPr>
            <w:r w:rsidRPr="009D0692">
              <w:rPr>
                <w:b/>
                <w:bCs/>
                <w:sz w:val="18"/>
                <w:szCs w:val="18"/>
              </w:rPr>
              <w:t>57473,4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sz w:val="20"/>
                <w:szCs w:val="20"/>
              </w:rPr>
              <w:t>2,586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-2010,6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96,6</w:t>
            </w:r>
          </w:p>
        </w:tc>
      </w:tr>
      <w:tr w:rsidR="009D0692" w:rsidRPr="007503DD">
        <w:trPr>
          <w:trHeight w:val="759"/>
        </w:trPr>
        <w:tc>
          <w:tcPr>
            <w:tcW w:w="3420" w:type="dxa"/>
            <w:shd w:val="clear" w:color="auto" w:fill="auto"/>
          </w:tcPr>
          <w:p w:rsidR="009D0692" w:rsidRPr="00E03F52" w:rsidRDefault="009D0692" w:rsidP="00212A5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D0692" w:rsidRPr="009D0692" w:rsidRDefault="009D0692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692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1163,63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1108,73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sz w:val="20"/>
                <w:szCs w:val="20"/>
              </w:rPr>
            </w:pPr>
            <w:r w:rsidRPr="009D0692">
              <w:rPr>
                <w:sz w:val="20"/>
                <w:szCs w:val="20"/>
              </w:rPr>
              <w:t>0,050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-54,9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95,3</w:t>
            </w:r>
          </w:p>
        </w:tc>
      </w:tr>
      <w:tr w:rsidR="009D0692" w:rsidRPr="007503DD">
        <w:trPr>
          <w:trHeight w:val="1108"/>
        </w:trPr>
        <w:tc>
          <w:tcPr>
            <w:tcW w:w="3420" w:type="dxa"/>
            <w:shd w:val="clear" w:color="auto" w:fill="auto"/>
          </w:tcPr>
          <w:p w:rsidR="009D0692" w:rsidRPr="00E03F52" w:rsidRDefault="009D0692" w:rsidP="00212A5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D0692" w:rsidRPr="009D0692" w:rsidRDefault="009D0692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692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2021,2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1913,2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sz w:val="20"/>
                <w:szCs w:val="20"/>
              </w:rPr>
            </w:pPr>
            <w:r w:rsidRPr="009D0692">
              <w:rPr>
                <w:sz w:val="20"/>
                <w:szCs w:val="20"/>
              </w:rPr>
              <w:t>0,086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-108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  <w:tr w:rsidR="009D0692" w:rsidRPr="007503DD">
        <w:trPr>
          <w:trHeight w:val="1232"/>
        </w:trPr>
        <w:tc>
          <w:tcPr>
            <w:tcW w:w="3420" w:type="dxa"/>
            <w:shd w:val="clear" w:color="auto" w:fill="auto"/>
          </w:tcPr>
          <w:p w:rsidR="009D0692" w:rsidRPr="00E03F52" w:rsidRDefault="009D0692" w:rsidP="00212A5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D0692" w:rsidRPr="009D0692" w:rsidRDefault="009D0692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692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32263,2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b/>
                <w:bCs/>
                <w:sz w:val="20"/>
                <w:szCs w:val="20"/>
              </w:rPr>
            </w:pPr>
            <w:r w:rsidRPr="009D0692">
              <w:rPr>
                <w:b/>
                <w:bCs/>
                <w:sz w:val="20"/>
                <w:szCs w:val="20"/>
              </w:rPr>
              <w:t>30865,9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center"/>
              <w:rPr>
                <w:sz w:val="20"/>
                <w:szCs w:val="20"/>
              </w:rPr>
            </w:pPr>
            <w:r w:rsidRPr="009D0692">
              <w:rPr>
                <w:sz w:val="20"/>
                <w:szCs w:val="20"/>
              </w:rPr>
              <w:t>1,389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-1397,3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D0692" w:rsidRPr="009D0692" w:rsidRDefault="009D069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D0692">
              <w:rPr>
                <w:rFonts w:ascii="Arial CYR" w:hAnsi="Arial CYR" w:cs="Arial CYR"/>
                <w:b/>
                <w:bCs/>
                <w:sz w:val="20"/>
                <w:szCs w:val="20"/>
              </w:rPr>
              <w:t>95,7</w:t>
            </w:r>
          </w:p>
        </w:tc>
      </w:tr>
      <w:tr w:rsidR="00937F76" w:rsidRPr="007503DD">
        <w:trPr>
          <w:trHeight w:val="946"/>
        </w:trPr>
        <w:tc>
          <w:tcPr>
            <w:tcW w:w="3420" w:type="dxa"/>
            <w:shd w:val="clear" w:color="auto" w:fill="auto"/>
          </w:tcPr>
          <w:p w:rsidR="00937F76" w:rsidRPr="00E03F52" w:rsidRDefault="00937F76" w:rsidP="00212A5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 органа высшего муниципального  финансового контроля в рамках ведомственной  целевой программы КСК ТМР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937F76" w:rsidRPr="009D0692" w:rsidRDefault="00937F76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0692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937F76" w:rsidRPr="00937F76" w:rsidRDefault="00937F76">
            <w:pPr>
              <w:jc w:val="center"/>
              <w:rPr>
                <w:b/>
                <w:bCs/>
                <w:sz w:val="20"/>
                <w:szCs w:val="20"/>
              </w:rPr>
            </w:pPr>
            <w:r w:rsidRPr="00937F76">
              <w:rPr>
                <w:b/>
                <w:bCs/>
                <w:sz w:val="20"/>
                <w:szCs w:val="20"/>
              </w:rPr>
              <w:t>1022,9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937F76" w:rsidRPr="00937F76" w:rsidRDefault="00937F76">
            <w:pPr>
              <w:jc w:val="center"/>
              <w:rPr>
                <w:b/>
                <w:bCs/>
                <w:sz w:val="20"/>
                <w:szCs w:val="20"/>
              </w:rPr>
            </w:pPr>
            <w:r w:rsidRPr="00937F76">
              <w:rPr>
                <w:b/>
                <w:bCs/>
                <w:sz w:val="20"/>
                <w:szCs w:val="20"/>
              </w:rPr>
              <w:t>973,2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937F76" w:rsidRPr="00937F76" w:rsidRDefault="00937F76">
            <w:pPr>
              <w:jc w:val="center"/>
              <w:rPr>
                <w:sz w:val="20"/>
                <w:szCs w:val="20"/>
              </w:rPr>
            </w:pPr>
            <w:r w:rsidRPr="00937F76">
              <w:rPr>
                <w:sz w:val="20"/>
                <w:szCs w:val="20"/>
              </w:rPr>
              <w:t>0,044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37F76" w:rsidRPr="00937F76" w:rsidRDefault="00937F7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7F76">
              <w:rPr>
                <w:rFonts w:ascii="Arial CYR" w:hAnsi="Arial CYR" w:cs="Arial CYR"/>
                <w:b/>
                <w:bCs/>
                <w:sz w:val="20"/>
                <w:szCs w:val="20"/>
              </w:rPr>
              <w:t>-49,7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937F76" w:rsidRPr="00937F76" w:rsidRDefault="00937F7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37F76">
              <w:rPr>
                <w:rFonts w:ascii="Arial CYR" w:hAnsi="Arial CYR" w:cs="Arial CYR"/>
                <w:b/>
                <w:bCs/>
                <w:sz w:val="20"/>
                <w:szCs w:val="20"/>
              </w:rPr>
              <w:t>95,1</w:t>
            </w:r>
          </w:p>
        </w:tc>
      </w:tr>
      <w:tr w:rsidR="0010691B" w:rsidRPr="007503DD">
        <w:trPr>
          <w:trHeight w:val="473"/>
        </w:trPr>
        <w:tc>
          <w:tcPr>
            <w:tcW w:w="3420" w:type="dxa"/>
            <w:shd w:val="clear" w:color="auto" w:fill="auto"/>
          </w:tcPr>
          <w:p w:rsidR="0010691B" w:rsidRPr="00E03F52" w:rsidRDefault="0010691B" w:rsidP="00212A53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10691B" w:rsidRPr="0010691B" w:rsidRDefault="0010691B" w:rsidP="00730B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91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72" w:type="dxa"/>
            <w:shd w:val="clear" w:color="auto" w:fill="auto"/>
            <w:noWrap/>
            <w:vAlign w:val="bottom"/>
          </w:tcPr>
          <w:p w:rsidR="0010691B" w:rsidRPr="0010691B" w:rsidRDefault="001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10691B">
              <w:rPr>
                <w:b/>
                <w:bCs/>
                <w:sz w:val="20"/>
                <w:szCs w:val="20"/>
              </w:rPr>
              <w:t>22992,94</w:t>
            </w:r>
          </w:p>
        </w:tc>
        <w:tc>
          <w:tcPr>
            <w:tcW w:w="1248" w:type="dxa"/>
            <w:shd w:val="clear" w:color="auto" w:fill="auto"/>
            <w:noWrap/>
            <w:vAlign w:val="bottom"/>
          </w:tcPr>
          <w:p w:rsidR="0010691B" w:rsidRPr="0010691B" w:rsidRDefault="0010691B">
            <w:pPr>
              <w:jc w:val="center"/>
              <w:rPr>
                <w:b/>
                <w:bCs/>
                <w:sz w:val="20"/>
                <w:szCs w:val="20"/>
              </w:rPr>
            </w:pPr>
            <w:r w:rsidRPr="0010691B">
              <w:rPr>
                <w:b/>
                <w:bCs/>
                <w:sz w:val="20"/>
                <w:szCs w:val="20"/>
              </w:rPr>
              <w:t>22612,25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10691B" w:rsidRPr="0010691B" w:rsidRDefault="0010691B">
            <w:pPr>
              <w:jc w:val="center"/>
              <w:rPr>
                <w:sz w:val="20"/>
                <w:szCs w:val="20"/>
              </w:rPr>
            </w:pPr>
            <w:r w:rsidRPr="0010691B">
              <w:rPr>
                <w:sz w:val="20"/>
                <w:szCs w:val="20"/>
              </w:rPr>
              <w:t>1,017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0691B" w:rsidRPr="0010691B" w:rsidRDefault="0010691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0691B">
              <w:rPr>
                <w:rFonts w:ascii="Arial CYR" w:hAnsi="Arial CYR" w:cs="Arial CYR"/>
                <w:b/>
                <w:bCs/>
                <w:sz w:val="20"/>
                <w:szCs w:val="20"/>
              </w:rPr>
              <w:t>-380,69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10691B" w:rsidRPr="0010691B" w:rsidRDefault="0010691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0691B">
              <w:rPr>
                <w:rFonts w:ascii="Arial CYR" w:hAnsi="Arial CYR" w:cs="Arial CYR"/>
                <w:b/>
                <w:bCs/>
                <w:sz w:val="20"/>
                <w:szCs w:val="20"/>
              </w:rPr>
              <w:t>98,3</w:t>
            </w:r>
          </w:p>
        </w:tc>
      </w:tr>
    </w:tbl>
    <w:p w:rsidR="008E3A56" w:rsidRPr="007503DD" w:rsidRDefault="008E3A56" w:rsidP="0059612B">
      <w:pPr>
        <w:ind w:firstLine="720"/>
        <w:jc w:val="both"/>
        <w:rPr>
          <w:color w:val="FF0000"/>
          <w:sz w:val="28"/>
          <w:szCs w:val="28"/>
        </w:rPr>
      </w:pPr>
    </w:p>
    <w:p w:rsidR="006137FA" w:rsidRPr="00924454" w:rsidRDefault="007F375B" w:rsidP="00FE1811">
      <w:pPr>
        <w:ind w:firstLine="720"/>
        <w:jc w:val="both"/>
        <w:rPr>
          <w:sz w:val="28"/>
          <w:szCs w:val="28"/>
        </w:rPr>
      </w:pPr>
      <w:r w:rsidRPr="00B53DEA">
        <w:rPr>
          <w:color w:val="000000"/>
          <w:sz w:val="28"/>
          <w:szCs w:val="28"/>
        </w:rPr>
        <w:lastRenderedPageBreak/>
        <w:t xml:space="preserve">На содержание </w:t>
      </w:r>
      <w:r w:rsidR="00B6263C" w:rsidRPr="00B53DEA">
        <w:rPr>
          <w:color w:val="000000"/>
          <w:sz w:val="28"/>
          <w:szCs w:val="28"/>
        </w:rPr>
        <w:t xml:space="preserve">высшего должностного лица муниципального района, представительных органов, </w:t>
      </w:r>
      <w:r w:rsidRPr="00B53DEA">
        <w:rPr>
          <w:color w:val="000000"/>
          <w:sz w:val="28"/>
          <w:szCs w:val="28"/>
        </w:rPr>
        <w:t>органов местного самоуправления использовано</w:t>
      </w:r>
      <w:r w:rsidRPr="007503DD">
        <w:rPr>
          <w:color w:val="FF0000"/>
          <w:sz w:val="28"/>
          <w:szCs w:val="28"/>
        </w:rPr>
        <w:t xml:space="preserve"> </w:t>
      </w:r>
      <w:r w:rsidR="00924454" w:rsidRPr="00924454">
        <w:rPr>
          <w:sz w:val="28"/>
          <w:szCs w:val="28"/>
        </w:rPr>
        <w:t xml:space="preserve">34861,3 </w:t>
      </w:r>
      <w:r w:rsidR="00493667" w:rsidRPr="00924454">
        <w:rPr>
          <w:sz w:val="28"/>
          <w:szCs w:val="28"/>
        </w:rPr>
        <w:t>тыс. рублей или</w:t>
      </w:r>
      <w:r w:rsidR="005E772A" w:rsidRPr="00924454">
        <w:rPr>
          <w:sz w:val="28"/>
          <w:szCs w:val="28"/>
        </w:rPr>
        <w:t xml:space="preserve"> </w:t>
      </w:r>
      <w:r w:rsidR="00B54D16" w:rsidRPr="00924454">
        <w:rPr>
          <w:sz w:val="28"/>
          <w:szCs w:val="28"/>
        </w:rPr>
        <w:t>6</w:t>
      </w:r>
      <w:r w:rsidR="00924454" w:rsidRPr="00924454">
        <w:rPr>
          <w:sz w:val="28"/>
          <w:szCs w:val="28"/>
        </w:rPr>
        <w:t>0,65</w:t>
      </w:r>
      <w:r w:rsidR="00493667" w:rsidRPr="00924454">
        <w:rPr>
          <w:sz w:val="28"/>
          <w:szCs w:val="28"/>
        </w:rPr>
        <w:t>% от расходов</w:t>
      </w:r>
      <w:r w:rsidR="00FE1811" w:rsidRPr="00924454">
        <w:rPr>
          <w:sz w:val="28"/>
          <w:szCs w:val="28"/>
        </w:rPr>
        <w:t xml:space="preserve"> на общегосударственные вопросы, больше</w:t>
      </w:r>
      <w:r w:rsidR="00B6263C" w:rsidRPr="00924454">
        <w:rPr>
          <w:sz w:val="28"/>
          <w:szCs w:val="28"/>
        </w:rPr>
        <w:t>, чем в 201</w:t>
      </w:r>
      <w:r w:rsidR="00B53DEA" w:rsidRPr="00924454">
        <w:rPr>
          <w:sz w:val="28"/>
          <w:szCs w:val="28"/>
        </w:rPr>
        <w:t>5</w:t>
      </w:r>
      <w:r w:rsidR="00A03258" w:rsidRPr="00924454">
        <w:rPr>
          <w:sz w:val="28"/>
          <w:szCs w:val="28"/>
        </w:rPr>
        <w:t xml:space="preserve"> году</w:t>
      </w:r>
      <w:r w:rsidR="00924454" w:rsidRPr="00924454">
        <w:rPr>
          <w:sz w:val="28"/>
          <w:szCs w:val="28"/>
        </w:rPr>
        <w:t>(34052,2тыс.руб.)</w:t>
      </w:r>
      <w:r w:rsidR="00A03258" w:rsidRPr="00924454">
        <w:rPr>
          <w:sz w:val="28"/>
          <w:szCs w:val="28"/>
        </w:rPr>
        <w:t xml:space="preserve"> на </w:t>
      </w:r>
      <w:r w:rsidR="00924454" w:rsidRPr="00924454">
        <w:rPr>
          <w:sz w:val="28"/>
          <w:szCs w:val="28"/>
        </w:rPr>
        <w:t xml:space="preserve">809,1 </w:t>
      </w:r>
      <w:r w:rsidR="00B6263C" w:rsidRPr="00924454">
        <w:rPr>
          <w:sz w:val="28"/>
          <w:szCs w:val="28"/>
        </w:rPr>
        <w:t xml:space="preserve">тыс. рублей или на </w:t>
      </w:r>
      <w:r w:rsidR="005E772A" w:rsidRPr="00924454">
        <w:rPr>
          <w:sz w:val="28"/>
          <w:szCs w:val="28"/>
        </w:rPr>
        <w:t>2</w:t>
      </w:r>
      <w:r w:rsidR="00924454" w:rsidRPr="00924454">
        <w:rPr>
          <w:sz w:val="28"/>
          <w:szCs w:val="28"/>
        </w:rPr>
        <w:t>,3</w:t>
      </w:r>
      <w:r w:rsidR="00B6263C" w:rsidRPr="00924454">
        <w:rPr>
          <w:sz w:val="28"/>
          <w:szCs w:val="28"/>
        </w:rPr>
        <w:t xml:space="preserve"> %</w:t>
      </w:r>
      <w:r w:rsidR="006137FA" w:rsidRPr="00924454">
        <w:rPr>
          <w:sz w:val="28"/>
          <w:szCs w:val="28"/>
        </w:rPr>
        <w:t xml:space="preserve"> в связи с у</w:t>
      </w:r>
      <w:r w:rsidR="00FE1811" w:rsidRPr="00924454">
        <w:rPr>
          <w:sz w:val="28"/>
          <w:szCs w:val="28"/>
        </w:rPr>
        <w:t xml:space="preserve">величением </w:t>
      </w:r>
      <w:r w:rsidR="006137FA" w:rsidRPr="00924454">
        <w:rPr>
          <w:sz w:val="28"/>
          <w:szCs w:val="28"/>
        </w:rPr>
        <w:t xml:space="preserve"> </w:t>
      </w:r>
      <w:r w:rsidR="000B1796" w:rsidRPr="00924454">
        <w:rPr>
          <w:sz w:val="28"/>
          <w:szCs w:val="28"/>
        </w:rPr>
        <w:t xml:space="preserve"> </w:t>
      </w:r>
      <w:r w:rsidR="006137FA" w:rsidRPr="00924454">
        <w:rPr>
          <w:sz w:val="28"/>
          <w:szCs w:val="28"/>
        </w:rPr>
        <w:t xml:space="preserve">выплат </w:t>
      </w:r>
      <w:r w:rsidR="00FE1811" w:rsidRPr="00924454">
        <w:rPr>
          <w:sz w:val="28"/>
          <w:szCs w:val="28"/>
        </w:rPr>
        <w:t xml:space="preserve"> </w:t>
      </w:r>
      <w:r w:rsidR="006137FA" w:rsidRPr="00924454">
        <w:rPr>
          <w:sz w:val="28"/>
          <w:szCs w:val="28"/>
        </w:rPr>
        <w:t>расходов на коммунальные услуги.</w:t>
      </w:r>
    </w:p>
    <w:p w:rsidR="00A54FF8" w:rsidRPr="00B53DEA" w:rsidRDefault="00E444D9" w:rsidP="00B6263C">
      <w:pPr>
        <w:pStyle w:val="a4"/>
        <w:ind w:right="-443" w:firstLine="675"/>
        <w:jc w:val="left"/>
        <w:rPr>
          <w:color w:val="000000"/>
          <w:szCs w:val="28"/>
        </w:rPr>
      </w:pPr>
      <w:r w:rsidRPr="00B53DEA">
        <w:rPr>
          <w:color w:val="000000"/>
          <w:szCs w:val="28"/>
        </w:rPr>
        <w:t>По разделу</w:t>
      </w:r>
      <w:r w:rsidR="00E473F1" w:rsidRPr="00B53DEA">
        <w:rPr>
          <w:color w:val="000000"/>
          <w:szCs w:val="28"/>
        </w:rPr>
        <w:t xml:space="preserve"> </w:t>
      </w:r>
      <w:r w:rsidRPr="00B53DEA">
        <w:rPr>
          <w:color w:val="000000"/>
          <w:szCs w:val="28"/>
        </w:rPr>
        <w:t>01 «Общегосударственные вопросы» реализованы следующие муниципальные программы:</w:t>
      </w:r>
    </w:p>
    <w:p w:rsidR="00577463" w:rsidRPr="00B53DEA" w:rsidRDefault="001E29BC" w:rsidP="00577463">
      <w:pPr>
        <w:pStyle w:val="a4"/>
        <w:ind w:right="-443" w:firstLine="675"/>
        <w:jc w:val="left"/>
        <w:rPr>
          <w:color w:val="000000"/>
          <w:szCs w:val="28"/>
        </w:rPr>
      </w:pPr>
      <w:r w:rsidRPr="00B53DEA">
        <w:rPr>
          <w:color w:val="000000"/>
          <w:szCs w:val="28"/>
        </w:rPr>
        <w:t xml:space="preserve">-МПЦ  «Управление и распоряжение муниципальным имуществом составляющим муниципальную казну» </w:t>
      </w:r>
      <w:r w:rsidR="00A8131F">
        <w:rPr>
          <w:color w:val="000000"/>
          <w:szCs w:val="28"/>
        </w:rPr>
        <w:t>5</w:t>
      </w:r>
      <w:r w:rsidR="00DF53F5">
        <w:rPr>
          <w:color w:val="000000"/>
          <w:szCs w:val="28"/>
        </w:rPr>
        <w:t>398,6</w:t>
      </w:r>
      <w:r w:rsidR="00A8131F">
        <w:rPr>
          <w:color w:val="000000"/>
          <w:szCs w:val="28"/>
        </w:rPr>
        <w:t xml:space="preserve">тыс.руб. против </w:t>
      </w:r>
      <w:r w:rsidR="00F56D46" w:rsidRPr="00B53DEA">
        <w:rPr>
          <w:color w:val="000000"/>
          <w:szCs w:val="28"/>
        </w:rPr>
        <w:t xml:space="preserve">3324,5 </w:t>
      </w:r>
      <w:r w:rsidRPr="00B53DEA">
        <w:rPr>
          <w:color w:val="000000"/>
          <w:szCs w:val="28"/>
        </w:rPr>
        <w:t>тыс.руб.</w:t>
      </w:r>
      <w:r w:rsidR="00A8131F">
        <w:rPr>
          <w:color w:val="000000"/>
          <w:szCs w:val="28"/>
        </w:rPr>
        <w:t>(2015г)</w:t>
      </w:r>
      <w:r w:rsidR="00577463" w:rsidRPr="00B53DEA">
        <w:rPr>
          <w:color w:val="000000"/>
          <w:szCs w:val="28"/>
        </w:rPr>
        <w:t>;</w:t>
      </w:r>
    </w:p>
    <w:p w:rsidR="00051CA6" w:rsidRPr="00A8131F" w:rsidRDefault="00E444D9" w:rsidP="00B6263C">
      <w:pPr>
        <w:pStyle w:val="a4"/>
        <w:ind w:right="-443" w:firstLine="675"/>
        <w:jc w:val="left"/>
        <w:rPr>
          <w:szCs w:val="28"/>
        </w:rPr>
      </w:pPr>
      <w:r w:rsidRPr="00A8131F">
        <w:rPr>
          <w:szCs w:val="28"/>
        </w:rPr>
        <w:t>-МЦП «</w:t>
      </w:r>
      <w:r w:rsidR="00051CA6" w:rsidRPr="00A8131F">
        <w:rPr>
          <w:szCs w:val="28"/>
        </w:rPr>
        <w:t>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</w:t>
      </w:r>
      <w:r w:rsidRPr="00A8131F">
        <w:rPr>
          <w:szCs w:val="28"/>
        </w:rPr>
        <w:t xml:space="preserve">» в сумме </w:t>
      </w:r>
      <w:r w:rsidR="00E2383D">
        <w:rPr>
          <w:szCs w:val="28"/>
        </w:rPr>
        <w:t>2955,4</w:t>
      </w:r>
      <w:r w:rsidR="00F56D46" w:rsidRPr="00A8131F">
        <w:rPr>
          <w:szCs w:val="28"/>
        </w:rPr>
        <w:t xml:space="preserve">тыс.руб, что </w:t>
      </w:r>
      <w:r w:rsidR="00E2383D">
        <w:rPr>
          <w:szCs w:val="28"/>
        </w:rPr>
        <w:t>больше</w:t>
      </w:r>
      <w:r w:rsidR="00F56D46" w:rsidRPr="00A8131F">
        <w:rPr>
          <w:szCs w:val="28"/>
        </w:rPr>
        <w:t xml:space="preserve"> на </w:t>
      </w:r>
      <w:r w:rsidR="00E2383D">
        <w:rPr>
          <w:szCs w:val="28"/>
        </w:rPr>
        <w:t>1107,3</w:t>
      </w:r>
      <w:r w:rsidR="00F56D46" w:rsidRPr="00A8131F">
        <w:rPr>
          <w:szCs w:val="28"/>
        </w:rPr>
        <w:t xml:space="preserve"> тыс.руб чем в 2014году (</w:t>
      </w:r>
      <w:r w:rsidR="00A8131F" w:rsidRPr="00A8131F">
        <w:rPr>
          <w:szCs w:val="28"/>
        </w:rPr>
        <w:t>1848,1</w:t>
      </w:r>
      <w:r w:rsidR="00715A78" w:rsidRPr="00A8131F">
        <w:rPr>
          <w:szCs w:val="28"/>
        </w:rPr>
        <w:t xml:space="preserve"> тыс.руб</w:t>
      </w:r>
      <w:r w:rsidR="009A1765" w:rsidRPr="00A8131F">
        <w:rPr>
          <w:szCs w:val="28"/>
        </w:rPr>
        <w:t>.</w:t>
      </w:r>
      <w:r w:rsidR="00F56D46" w:rsidRPr="00A8131F">
        <w:rPr>
          <w:szCs w:val="28"/>
        </w:rPr>
        <w:t>)</w:t>
      </w:r>
      <w:r w:rsidR="00715A78" w:rsidRPr="00A8131F">
        <w:rPr>
          <w:szCs w:val="28"/>
        </w:rPr>
        <w:t>;</w:t>
      </w:r>
      <w:r w:rsidR="00983E77" w:rsidRPr="00A8131F">
        <w:rPr>
          <w:szCs w:val="28"/>
        </w:rPr>
        <w:t xml:space="preserve"> </w:t>
      </w:r>
    </w:p>
    <w:p w:rsidR="002F3D9C" w:rsidRPr="00DF53F5" w:rsidRDefault="00E444D9" w:rsidP="00B6263C">
      <w:pPr>
        <w:pStyle w:val="a4"/>
        <w:ind w:right="-443" w:firstLine="675"/>
        <w:jc w:val="left"/>
        <w:rPr>
          <w:szCs w:val="28"/>
        </w:rPr>
      </w:pPr>
      <w:r w:rsidRPr="00DF53F5">
        <w:rPr>
          <w:szCs w:val="28"/>
        </w:rPr>
        <w:t>-</w:t>
      </w:r>
      <w:r w:rsidR="00DF53F5">
        <w:rPr>
          <w:szCs w:val="28"/>
        </w:rPr>
        <w:t>В</w:t>
      </w:r>
      <w:r w:rsidR="002F3D9C" w:rsidRPr="00DF53F5">
        <w:rPr>
          <w:szCs w:val="28"/>
        </w:rPr>
        <w:t xml:space="preserve">ЦП « Обслуживание населения по принципу «одного окна» в МАУ «МФЦ»- в сумме </w:t>
      </w:r>
      <w:r w:rsidR="00DF53F5" w:rsidRPr="00DF53F5">
        <w:rPr>
          <w:szCs w:val="28"/>
        </w:rPr>
        <w:t>6466,5</w:t>
      </w:r>
      <w:r w:rsidR="002F3D9C" w:rsidRPr="00DF53F5">
        <w:rPr>
          <w:szCs w:val="28"/>
        </w:rPr>
        <w:t xml:space="preserve">9 </w:t>
      </w:r>
      <w:r w:rsidR="00D43FA6" w:rsidRPr="00DF53F5">
        <w:rPr>
          <w:szCs w:val="28"/>
        </w:rPr>
        <w:t>тыс.руб</w:t>
      </w:r>
      <w:r w:rsidR="00E31CD4" w:rsidRPr="00DF53F5">
        <w:rPr>
          <w:szCs w:val="28"/>
        </w:rPr>
        <w:t>.</w:t>
      </w:r>
    </w:p>
    <w:p w:rsidR="00BB0F47" w:rsidRDefault="00BB0F47" w:rsidP="00B6263C">
      <w:pPr>
        <w:pStyle w:val="a4"/>
        <w:ind w:right="-443" w:firstLine="675"/>
        <w:jc w:val="left"/>
        <w:rPr>
          <w:color w:val="FF0000"/>
          <w:szCs w:val="28"/>
        </w:rPr>
      </w:pPr>
    </w:p>
    <w:p w:rsidR="00B6263C" w:rsidRPr="007503DD" w:rsidRDefault="00B6263C" w:rsidP="00493667">
      <w:pPr>
        <w:pStyle w:val="a4"/>
        <w:ind w:right="-443" w:firstLine="675"/>
        <w:jc w:val="center"/>
        <w:rPr>
          <w:b/>
          <w:color w:val="FF0000"/>
          <w:sz w:val="24"/>
          <w:szCs w:val="24"/>
          <w:u w:val="single"/>
        </w:rPr>
      </w:pPr>
    </w:p>
    <w:p w:rsidR="00493667" w:rsidRPr="00E03F52" w:rsidRDefault="0012289C" w:rsidP="00493667">
      <w:pPr>
        <w:pStyle w:val="a4"/>
        <w:ind w:right="-443" w:firstLine="675"/>
        <w:jc w:val="center"/>
        <w:rPr>
          <w:color w:val="000000"/>
          <w:szCs w:val="28"/>
          <w:u w:val="single"/>
        </w:rPr>
      </w:pPr>
      <w:r w:rsidRPr="00E03F52">
        <w:rPr>
          <w:b/>
          <w:color w:val="000000"/>
          <w:sz w:val="24"/>
          <w:szCs w:val="24"/>
          <w:u w:val="single"/>
        </w:rPr>
        <w:t>5.1</w:t>
      </w:r>
      <w:r w:rsidRPr="00E03F52">
        <w:rPr>
          <w:color w:val="000000"/>
          <w:szCs w:val="28"/>
          <w:u w:val="single"/>
        </w:rPr>
        <w:t xml:space="preserve">. </w:t>
      </w:r>
      <w:r w:rsidR="00493667" w:rsidRPr="00E03F52">
        <w:rPr>
          <w:color w:val="000000"/>
          <w:szCs w:val="28"/>
          <w:u w:val="single"/>
        </w:rPr>
        <w:t xml:space="preserve">Резервный фонд  </w:t>
      </w:r>
      <w:r w:rsidR="00D4652F" w:rsidRPr="00E03F52">
        <w:rPr>
          <w:color w:val="000000"/>
          <w:szCs w:val="28"/>
          <w:u w:val="single"/>
        </w:rPr>
        <w:t>Таштаголь</w:t>
      </w:r>
      <w:r w:rsidR="00493667" w:rsidRPr="00E03F52">
        <w:rPr>
          <w:color w:val="000000"/>
          <w:szCs w:val="28"/>
          <w:u w:val="single"/>
        </w:rPr>
        <w:t xml:space="preserve">ского </w:t>
      </w:r>
      <w:r w:rsidR="00C7642C" w:rsidRPr="00E03F52">
        <w:rPr>
          <w:color w:val="000000"/>
          <w:szCs w:val="28"/>
          <w:u w:val="single"/>
        </w:rPr>
        <w:t>муни</w:t>
      </w:r>
      <w:r w:rsidR="00B655A3" w:rsidRPr="00E03F52">
        <w:rPr>
          <w:color w:val="000000"/>
          <w:szCs w:val="28"/>
          <w:u w:val="single"/>
        </w:rPr>
        <w:t>ци</w:t>
      </w:r>
      <w:r w:rsidR="00C7642C" w:rsidRPr="00E03F52">
        <w:rPr>
          <w:color w:val="000000"/>
          <w:szCs w:val="28"/>
          <w:u w:val="single"/>
        </w:rPr>
        <w:t xml:space="preserve">пального </w:t>
      </w:r>
      <w:r w:rsidR="00493667" w:rsidRPr="00E03F52">
        <w:rPr>
          <w:color w:val="000000"/>
          <w:szCs w:val="28"/>
          <w:u w:val="single"/>
        </w:rPr>
        <w:t>района</w:t>
      </w:r>
    </w:p>
    <w:p w:rsidR="00493667" w:rsidRPr="007503DD" w:rsidRDefault="00493667" w:rsidP="00493667">
      <w:pPr>
        <w:pStyle w:val="2"/>
        <w:ind w:right="-263" w:firstLine="708"/>
        <w:rPr>
          <w:color w:val="FF0000"/>
        </w:rPr>
      </w:pPr>
    </w:p>
    <w:p w:rsidR="00493667" w:rsidRPr="00B53DEA" w:rsidRDefault="002A02AB" w:rsidP="002A02AB">
      <w:pPr>
        <w:pStyle w:val="2"/>
        <w:ind w:right="-83" w:firstLine="708"/>
        <w:rPr>
          <w:color w:val="000000"/>
        </w:rPr>
      </w:pPr>
      <w:r w:rsidRPr="00B53DEA">
        <w:rPr>
          <w:color w:val="000000"/>
        </w:rPr>
        <w:t>Объем</w:t>
      </w:r>
      <w:r w:rsidR="00493667" w:rsidRPr="00B53DEA">
        <w:rPr>
          <w:color w:val="000000"/>
        </w:rPr>
        <w:t xml:space="preserve"> резервного фонда Администрации МО «</w:t>
      </w:r>
      <w:r w:rsidR="00D4652F" w:rsidRPr="00B53DEA">
        <w:rPr>
          <w:color w:val="000000"/>
        </w:rPr>
        <w:t>Таштаголь</w:t>
      </w:r>
      <w:r w:rsidR="00493667" w:rsidRPr="00B53DEA">
        <w:rPr>
          <w:color w:val="000000"/>
        </w:rPr>
        <w:t>ский район»  соответствует п.3 ст.81 Бюджетного кодекса Российской Федерации и не превышает установленный предельный его размер - 3%  от общего  объема расходов бюджета района.</w:t>
      </w:r>
      <w:r w:rsidR="00F76A2F" w:rsidRPr="00B53DEA">
        <w:rPr>
          <w:bCs/>
          <w:color w:val="000000"/>
          <w:szCs w:val="28"/>
        </w:rPr>
        <w:t xml:space="preserve"> Денежные средства резервного фонда в 201</w:t>
      </w:r>
      <w:r w:rsidR="00B53DEA">
        <w:rPr>
          <w:bCs/>
          <w:color w:val="000000"/>
          <w:szCs w:val="28"/>
        </w:rPr>
        <w:t>6</w:t>
      </w:r>
      <w:r w:rsidR="00F76A2F" w:rsidRPr="00B53DEA">
        <w:rPr>
          <w:bCs/>
          <w:color w:val="000000"/>
          <w:szCs w:val="28"/>
        </w:rPr>
        <w:t xml:space="preserve"> год не использовались.</w:t>
      </w:r>
    </w:p>
    <w:p w:rsidR="00250E4A" w:rsidRPr="007503DD" w:rsidRDefault="00250E4A" w:rsidP="00200283">
      <w:pPr>
        <w:ind w:firstLine="720"/>
        <w:jc w:val="center"/>
        <w:rPr>
          <w:b/>
          <w:bCs/>
          <w:color w:val="FF0000"/>
          <w:sz w:val="28"/>
          <w:szCs w:val="28"/>
          <w:u w:val="single"/>
        </w:rPr>
      </w:pPr>
    </w:p>
    <w:p w:rsidR="00200283" w:rsidRPr="00E03F52" w:rsidRDefault="00200283" w:rsidP="00200283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  <w:r w:rsidRPr="00E03F52">
        <w:rPr>
          <w:b/>
          <w:bCs/>
          <w:color w:val="000000"/>
          <w:sz w:val="28"/>
          <w:szCs w:val="28"/>
          <w:u w:val="single"/>
        </w:rPr>
        <w:t>6. Расходы по разделу 02 «Национальная  оборона»</w:t>
      </w:r>
    </w:p>
    <w:p w:rsidR="00200283" w:rsidRPr="00E03F52" w:rsidRDefault="00200283" w:rsidP="00200283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200283" w:rsidRPr="00CF02C5" w:rsidRDefault="00200283" w:rsidP="00692E38">
      <w:pPr>
        <w:ind w:firstLine="709"/>
        <w:jc w:val="both"/>
        <w:rPr>
          <w:sz w:val="28"/>
          <w:szCs w:val="28"/>
        </w:rPr>
      </w:pPr>
      <w:r w:rsidRPr="001016BD">
        <w:rPr>
          <w:color w:val="000000"/>
          <w:sz w:val="28"/>
          <w:szCs w:val="28"/>
        </w:rPr>
        <w:t>Согласно отчета (ф. 0503317) исполнение расходов по данному разделу</w:t>
      </w:r>
      <w:r w:rsidRPr="007503DD">
        <w:rPr>
          <w:color w:val="FF0000"/>
          <w:sz w:val="28"/>
          <w:szCs w:val="28"/>
        </w:rPr>
        <w:t xml:space="preserve"> </w:t>
      </w:r>
      <w:r w:rsidRPr="00CF02C5">
        <w:rPr>
          <w:sz w:val="28"/>
          <w:szCs w:val="28"/>
        </w:rPr>
        <w:t>составило</w:t>
      </w:r>
      <w:r w:rsidR="00692E38" w:rsidRPr="00CF02C5">
        <w:rPr>
          <w:sz w:val="28"/>
          <w:szCs w:val="28"/>
        </w:rPr>
        <w:t xml:space="preserve">  </w:t>
      </w:r>
      <w:r w:rsidR="00CF02C5" w:rsidRPr="00CF02C5">
        <w:rPr>
          <w:sz w:val="28"/>
          <w:szCs w:val="28"/>
        </w:rPr>
        <w:t>1687,6</w:t>
      </w:r>
      <w:r w:rsidR="003F420C" w:rsidRPr="00CF02C5">
        <w:rPr>
          <w:sz w:val="28"/>
          <w:szCs w:val="28"/>
        </w:rPr>
        <w:t>т</w:t>
      </w:r>
      <w:r w:rsidR="001F3A19" w:rsidRPr="00CF02C5">
        <w:rPr>
          <w:sz w:val="28"/>
          <w:szCs w:val="28"/>
        </w:rPr>
        <w:t>ыс.руб</w:t>
      </w:r>
      <w:r w:rsidRPr="00CF02C5">
        <w:rPr>
          <w:sz w:val="28"/>
          <w:szCs w:val="28"/>
        </w:rPr>
        <w:t xml:space="preserve">., или </w:t>
      </w:r>
      <w:r w:rsidR="00CF02C5" w:rsidRPr="00CF02C5">
        <w:rPr>
          <w:sz w:val="28"/>
          <w:szCs w:val="28"/>
        </w:rPr>
        <w:t>100</w:t>
      </w:r>
      <w:r w:rsidRPr="00CF02C5">
        <w:rPr>
          <w:sz w:val="28"/>
          <w:szCs w:val="28"/>
        </w:rPr>
        <w:t xml:space="preserve"> % от плановых показателей.</w:t>
      </w:r>
      <w:r w:rsidR="00F20D65" w:rsidRPr="00CF02C5">
        <w:rPr>
          <w:sz w:val="28"/>
          <w:szCs w:val="28"/>
        </w:rPr>
        <w:t xml:space="preserve"> В сравнении с  предыдущим периодом, в котором  сумма составляла </w:t>
      </w:r>
      <w:r w:rsidR="00CF02C5" w:rsidRPr="00CF02C5">
        <w:rPr>
          <w:sz w:val="28"/>
          <w:szCs w:val="28"/>
        </w:rPr>
        <w:t xml:space="preserve">1718,11 </w:t>
      </w:r>
      <w:r w:rsidR="00F20D65" w:rsidRPr="00CF02C5">
        <w:rPr>
          <w:sz w:val="28"/>
          <w:szCs w:val="28"/>
        </w:rPr>
        <w:t>тыс.руб</w:t>
      </w:r>
      <w:r w:rsidR="00E50490">
        <w:rPr>
          <w:sz w:val="28"/>
          <w:szCs w:val="28"/>
        </w:rPr>
        <w:t>.</w:t>
      </w:r>
      <w:r w:rsidR="00F20D65" w:rsidRPr="00CF02C5">
        <w:rPr>
          <w:sz w:val="28"/>
          <w:szCs w:val="28"/>
        </w:rPr>
        <w:t xml:space="preserve">, </w:t>
      </w:r>
      <w:r w:rsidR="003F420C" w:rsidRPr="00CF02C5">
        <w:rPr>
          <w:sz w:val="28"/>
          <w:szCs w:val="28"/>
        </w:rPr>
        <w:t xml:space="preserve">экономия составила </w:t>
      </w:r>
      <w:r w:rsidR="00CF02C5" w:rsidRPr="00CF02C5">
        <w:rPr>
          <w:sz w:val="28"/>
          <w:szCs w:val="28"/>
        </w:rPr>
        <w:t>30,51</w:t>
      </w:r>
      <w:r w:rsidR="00F20D65" w:rsidRPr="00CF02C5">
        <w:rPr>
          <w:sz w:val="28"/>
          <w:szCs w:val="28"/>
        </w:rPr>
        <w:t xml:space="preserve"> тыс.руб. </w:t>
      </w:r>
    </w:p>
    <w:p w:rsidR="00692E38" w:rsidRPr="007503DD" w:rsidRDefault="00692E38" w:rsidP="0059612B">
      <w:pPr>
        <w:ind w:firstLine="720"/>
        <w:jc w:val="center"/>
        <w:rPr>
          <w:b/>
          <w:bCs/>
          <w:color w:val="FF0000"/>
          <w:sz w:val="28"/>
          <w:szCs w:val="28"/>
          <w:u w:val="single"/>
        </w:rPr>
      </w:pPr>
    </w:p>
    <w:p w:rsidR="0059612B" w:rsidRPr="00884D91" w:rsidRDefault="00200283" w:rsidP="0059612B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884D91">
        <w:rPr>
          <w:b/>
          <w:bCs/>
          <w:sz w:val="28"/>
          <w:szCs w:val="28"/>
          <w:u w:val="single"/>
        </w:rPr>
        <w:t>7</w:t>
      </w:r>
      <w:r w:rsidR="0012289C" w:rsidRPr="00884D91">
        <w:rPr>
          <w:b/>
          <w:bCs/>
          <w:sz w:val="28"/>
          <w:szCs w:val="28"/>
          <w:u w:val="single"/>
        </w:rPr>
        <w:t xml:space="preserve">. </w:t>
      </w:r>
      <w:r w:rsidR="0059612B" w:rsidRPr="00884D91">
        <w:rPr>
          <w:b/>
          <w:bCs/>
          <w:sz w:val="28"/>
          <w:szCs w:val="28"/>
          <w:u w:val="single"/>
        </w:rPr>
        <w:t>Расходы по разделу 03 «Национальная безопасность и правоохр</w:t>
      </w:r>
      <w:r w:rsidR="0059612B" w:rsidRPr="00884D91">
        <w:rPr>
          <w:b/>
          <w:bCs/>
          <w:sz w:val="28"/>
          <w:szCs w:val="28"/>
          <w:u w:val="single"/>
        </w:rPr>
        <w:t>а</w:t>
      </w:r>
      <w:r w:rsidR="00683C92" w:rsidRPr="00884D91">
        <w:rPr>
          <w:b/>
          <w:bCs/>
          <w:sz w:val="28"/>
          <w:szCs w:val="28"/>
          <w:u w:val="single"/>
        </w:rPr>
        <w:t>нительная деятельность»</w:t>
      </w:r>
    </w:p>
    <w:p w:rsidR="0059612B" w:rsidRPr="007503DD" w:rsidRDefault="0059612B" w:rsidP="0059612B">
      <w:pPr>
        <w:ind w:firstLine="720"/>
        <w:jc w:val="both"/>
        <w:rPr>
          <w:b/>
          <w:bCs/>
          <w:color w:val="FF0000"/>
          <w:sz w:val="28"/>
          <w:szCs w:val="28"/>
        </w:rPr>
      </w:pPr>
    </w:p>
    <w:p w:rsidR="00B25B32" w:rsidRPr="00D91507" w:rsidRDefault="0059612B" w:rsidP="00D91507">
      <w:pPr>
        <w:ind w:firstLine="708"/>
        <w:jc w:val="both"/>
        <w:rPr>
          <w:sz w:val="28"/>
          <w:szCs w:val="28"/>
        </w:rPr>
      </w:pPr>
      <w:r w:rsidRPr="001016BD">
        <w:rPr>
          <w:color w:val="000000"/>
          <w:sz w:val="28"/>
          <w:szCs w:val="28"/>
        </w:rPr>
        <w:t>Согласно отчета (ф</w:t>
      </w:r>
      <w:r w:rsidR="002B774E" w:rsidRPr="001016BD">
        <w:rPr>
          <w:color w:val="000000"/>
          <w:sz w:val="28"/>
          <w:szCs w:val="28"/>
        </w:rPr>
        <w:t>.</w:t>
      </w:r>
      <w:r w:rsidRPr="001016BD">
        <w:rPr>
          <w:color w:val="000000"/>
          <w:sz w:val="28"/>
          <w:szCs w:val="28"/>
        </w:rPr>
        <w:t xml:space="preserve"> 0503317) исполнение расход</w:t>
      </w:r>
      <w:r w:rsidR="003C7AF7" w:rsidRPr="001016BD">
        <w:rPr>
          <w:color w:val="000000"/>
          <w:sz w:val="28"/>
          <w:szCs w:val="28"/>
        </w:rPr>
        <w:t>ов по данному разделу</w:t>
      </w:r>
      <w:r w:rsidR="003C7AF7" w:rsidRPr="007503DD">
        <w:rPr>
          <w:color w:val="FF0000"/>
          <w:sz w:val="28"/>
          <w:szCs w:val="28"/>
        </w:rPr>
        <w:t xml:space="preserve"> </w:t>
      </w:r>
      <w:r w:rsidR="003C7AF7" w:rsidRPr="00D91507">
        <w:rPr>
          <w:sz w:val="28"/>
          <w:szCs w:val="28"/>
        </w:rPr>
        <w:t xml:space="preserve">составило </w:t>
      </w:r>
      <w:r w:rsidR="007526B4" w:rsidRPr="00D91507">
        <w:rPr>
          <w:sz w:val="28"/>
          <w:szCs w:val="28"/>
        </w:rPr>
        <w:t xml:space="preserve"> </w:t>
      </w:r>
      <w:r w:rsidR="00D91507" w:rsidRPr="00D91507">
        <w:rPr>
          <w:sz w:val="28"/>
          <w:szCs w:val="28"/>
        </w:rPr>
        <w:t>13405,83 тыс.руб.</w:t>
      </w:r>
      <w:r w:rsidR="00F20D65" w:rsidRPr="00D91507">
        <w:rPr>
          <w:sz w:val="28"/>
          <w:szCs w:val="28"/>
        </w:rPr>
        <w:t>.</w:t>
      </w:r>
      <w:r w:rsidR="00EB2AE6" w:rsidRPr="00D91507">
        <w:rPr>
          <w:sz w:val="28"/>
          <w:szCs w:val="28"/>
        </w:rPr>
        <w:t xml:space="preserve"> или  9</w:t>
      </w:r>
      <w:r w:rsidR="00C451E8" w:rsidRPr="00D91507">
        <w:rPr>
          <w:sz w:val="28"/>
          <w:szCs w:val="28"/>
        </w:rPr>
        <w:t>9</w:t>
      </w:r>
      <w:r w:rsidR="00EB2AE6" w:rsidRPr="00D91507">
        <w:rPr>
          <w:sz w:val="28"/>
          <w:szCs w:val="28"/>
        </w:rPr>
        <w:t xml:space="preserve">% от плановых показателей, что на </w:t>
      </w:r>
      <w:r w:rsidR="00D91507" w:rsidRPr="00D91507">
        <w:rPr>
          <w:sz w:val="28"/>
          <w:szCs w:val="28"/>
        </w:rPr>
        <w:t>3474,67</w:t>
      </w:r>
      <w:r w:rsidR="00EB2AE6" w:rsidRPr="00D91507">
        <w:rPr>
          <w:sz w:val="28"/>
          <w:szCs w:val="28"/>
        </w:rPr>
        <w:t xml:space="preserve"> тыс.руб. </w:t>
      </w:r>
      <w:r w:rsidR="00D91507" w:rsidRPr="00D91507">
        <w:rPr>
          <w:sz w:val="28"/>
          <w:szCs w:val="28"/>
        </w:rPr>
        <w:t>меньше</w:t>
      </w:r>
      <w:r w:rsidR="00EB2AE6" w:rsidRPr="00D91507">
        <w:rPr>
          <w:sz w:val="28"/>
          <w:szCs w:val="28"/>
        </w:rPr>
        <w:t xml:space="preserve"> уровня 201</w:t>
      </w:r>
      <w:r w:rsidR="001016BD" w:rsidRPr="00D91507">
        <w:rPr>
          <w:sz w:val="28"/>
          <w:szCs w:val="28"/>
        </w:rPr>
        <w:t>5</w:t>
      </w:r>
      <w:r w:rsidR="00EB2AE6" w:rsidRPr="00D91507">
        <w:rPr>
          <w:sz w:val="28"/>
          <w:szCs w:val="28"/>
        </w:rPr>
        <w:t>года</w:t>
      </w:r>
      <w:r w:rsidR="00D91507" w:rsidRPr="00D91507">
        <w:rPr>
          <w:sz w:val="28"/>
          <w:szCs w:val="28"/>
        </w:rPr>
        <w:t xml:space="preserve"> (16880,5 тыс.руб</w:t>
      </w:r>
      <w:r w:rsidR="00D91507">
        <w:rPr>
          <w:sz w:val="28"/>
          <w:szCs w:val="28"/>
        </w:rPr>
        <w:t>.</w:t>
      </w:r>
      <w:r w:rsidR="00D91507" w:rsidRPr="00D91507">
        <w:rPr>
          <w:sz w:val="28"/>
          <w:szCs w:val="28"/>
        </w:rPr>
        <w:t xml:space="preserve">) </w:t>
      </w:r>
      <w:r w:rsidR="00D91507">
        <w:rPr>
          <w:sz w:val="28"/>
          <w:szCs w:val="28"/>
        </w:rPr>
        <w:t>.</w:t>
      </w:r>
    </w:p>
    <w:p w:rsidR="00993F06" w:rsidRPr="007503DD" w:rsidRDefault="00151281" w:rsidP="00993F06">
      <w:pPr>
        <w:ind w:firstLine="720"/>
        <w:jc w:val="both"/>
        <w:rPr>
          <w:color w:val="FF0000"/>
          <w:sz w:val="28"/>
          <w:szCs w:val="28"/>
        </w:rPr>
      </w:pPr>
      <w:r w:rsidRPr="007503DD">
        <w:rPr>
          <w:color w:val="FF0000"/>
          <w:sz w:val="28"/>
          <w:szCs w:val="28"/>
        </w:rPr>
        <w:t xml:space="preserve"> </w:t>
      </w:r>
    </w:p>
    <w:p w:rsidR="0002391A" w:rsidRPr="00D91507" w:rsidRDefault="0059612B" w:rsidP="00F20D65">
      <w:pPr>
        <w:ind w:firstLine="709"/>
        <w:jc w:val="both"/>
        <w:rPr>
          <w:sz w:val="28"/>
          <w:szCs w:val="28"/>
        </w:rPr>
      </w:pPr>
      <w:r w:rsidRPr="00D91507">
        <w:rPr>
          <w:sz w:val="28"/>
          <w:szCs w:val="28"/>
        </w:rPr>
        <w:t xml:space="preserve"> В структуре расходной части бюджета </w:t>
      </w:r>
      <w:r w:rsidR="00D91507">
        <w:rPr>
          <w:sz w:val="28"/>
          <w:szCs w:val="28"/>
        </w:rPr>
        <w:t xml:space="preserve">доля </w:t>
      </w:r>
      <w:r w:rsidRPr="00D91507">
        <w:rPr>
          <w:sz w:val="28"/>
          <w:szCs w:val="28"/>
        </w:rPr>
        <w:t>расх</w:t>
      </w:r>
      <w:r w:rsidRPr="00D91507">
        <w:rPr>
          <w:sz w:val="28"/>
          <w:szCs w:val="28"/>
        </w:rPr>
        <w:t>о</w:t>
      </w:r>
      <w:r w:rsidR="00414612" w:rsidRPr="00D91507">
        <w:rPr>
          <w:sz w:val="28"/>
          <w:szCs w:val="28"/>
        </w:rPr>
        <w:t>д</w:t>
      </w:r>
      <w:r w:rsidR="00D91507">
        <w:rPr>
          <w:sz w:val="28"/>
          <w:szCs w:val="28"/>
        </w:rPr>
        <w:t>ов</w:t>
      </w:r>
      <w:r w:rsidR="00414612" w:rsidRPr="00D91507">
        <w:rPr>
          <w:sz w:val="28"/>
          <w:szCs w:val="28"/>
        </w:rPr>
        <w:t xml:space="preserve"> по разделу 03 </w:t>
      </w:r>
      <w:r w:rsidR="00D91507">
        <w:rPr>
          <w:sz w:val="28"/>
          <w:szCs w:val="28"/>
        </w:rPr>
        <w:t>не поменялась и осталась на прежнем уровне -</w:t>
      </w:r>
      <w:r w:rsidR="00A50F0E" w:rsidRPr="00D91507">
        <w:rPr>
          <w:sz w:val="28"/>
          <w:szCs w:val="28"/>
        </w:rPr>
        <w:t>0,</w:t>
      </w:r>
      <w:r w:rsidR="007C6CD4" w:rsidRPr="00D91507">
        <w:rPr>
          <w:sz w:val="28"/>
          <w:szCs w:val="28"/>
        </w:rPr>
        <w:t xml:space="preserve">6%  </w:t>
      </w:r>
      <w:r w:rsidR="00D91507">
        <w:rPr>
          <w:sz w:val="28"/>
          <w:szCs w:val="28"/>
        </w:rPr>
        <w:t xml:space="preserve">как и в </w:t>
      </w:r>
      <w:r w:rsidR="007C6CD4" w:rsidRPr="00D91507">
        <w:rPr>
          <w:sz w:val="28"/>
          <w:szCs w:val="28"/>
        </w:rPr>
        <w:t>201</w:t>
      </w:r>
      <w:r w:rsidR="00D91507">
        <w:rPr>
          <w:sz w:val="28"/>
          <w:szCs w:val="28"/>
        </w:rPr>
        <w:t>5</w:t>
      </w:r>
      <w:r w:rsidR="007C6CD4" w:rsidRPr="00D91507">
        <w:rPr>
          <w:sz w:val="28"/>
          <w:szCs w:val="28"/>
        </w:rPr>
        <w:t>г. -</w:t>
      </w:r>
      <w:r w:rsidR="009A1765" w:rsidRPr="00D91507">
        <w:rPr>
          <w:sz w:val="28"/>
          <w:szCs w:val="28"/>
        </w:rPr>
        <w:t xml:space="preserve"> </w:t>
      </w:r>
      <w:r w:rsidR="007C6CD4" w:rsidRPr="00D91507">
        <w:rPr>
          <w:sz w:val="28"/>
          <w:szCs w:val="28"/>
        </w:rPr>
        <w:t>0,</w:t>
      </w:r>
      <w:r w:rsidR="00D91507">
        <w:rPr>
          <w:sz w:val="28"/>
          <w:szCs w:val="28"/>
        </w:rPr>
        <w:t>67</w:t>
      </w:r>
      <w:r w:rsidR="00A50F0E" w:rsidRPr="00D91507">
        <w:rPr>
          <w:sz w:val="28"/>
          <w:szCs w:val="28"/>
        </w:rPr>
        <w:t xml:space="preserve"> </w:t>
      </w:r>
      <w:r w:rsidRPr="00D91507">
        <w:rPr>
          <w:sz w:val="28"/>
          <w:szCs w:val="28"/>
        </w:rPr>
        <w:t xml:space="preserve">% </w:t>
      </w:r>
      <w:r w:rsidR="0002391A" w:rsidRPr="00D91507">
        <w:rPr>
          <w:sz w:val="28"/>
          <w:szCs w:val="28"/>
        </w:rPr>
        <w:t xml:space="preserve">. </w:t>
      </w:r>
    </w:p>
    <w:p w:rsidR="0002391A" w:rsidRPr="001016BD" w:rsidRDefault="0002391A" w:rsidP="0059612B">
      <w:pPr>
        <w:ind w:firstLine="720"/>
        <w:jc w:val="both"/>
        <w:rPr>
          <w:color w:val="000000"/>
          <w:sz w:val="28"/>
          <w:szCs w:val="28"/>
        </w:rPr>
      </w:pPr>
      <w:r w:rsidRPr="001016BD">
        <w:rPr>
          <w:color w:val="000000"/>
          <w:sz w:val="28"/>
          <w:szCs w:val="28"/>
        </w:rPr>
        <w:t xml:space="preserve">Показатели исполнения бюджета по расходам раздела 03 «Национальная безопасность и правоохранительная деятельность» представлены в таблице </w:t>
      </w:r>
      <w:r w:rsidR="005E29AE" w:rsidRPr="001016BD">
        <w:rPr>
          <w:color w:val="000000"/>
          <w:sz w:val="28"/>
          <w:szCs w:val="28"/>
        </w:rPr>
        <w:t>6</w:t>
      </w:r>
      <w:r w:rsidRPr="001016BD">
        <w:rPr>
          <w:color w:val="000000"/>
          <w:sz w:val="28"/>
          <w:szCs w:val="28"/>
        </w:rPr>
        <w:t>.</w:t>
      </w:r>
    </w:p>
    <w:p w:rsidR="0059612B" w:rsidRPr="00E03F52" w:rsidRDefault="0002391A" w:rsidP="00581C04">
      <w:pPr>
        <w:ind w:firstLine="720"/>
        <w:jc w:val="right"/>
        <w:rPr>
          <w:b/>
          <w:i/>
          <w:color w:val="000000"/>
          <w:sz w:val="20"/>
          <w:szCs w:val="20"/>
        </w:rPr>
      </w:pPr>
      <w:r w:rsidRPr="00E03F52">
        <w:rPr>
          <w:color w:val="000000"/>
          <w:sz w:val="28"/>
          <w:szCs w:val="28"/>
        </w:rPr>
        <w:lastRenderedPageBreak/>
        <w:t xml:space="preserve">Таблица </w:t>
      </w:r>
      <w:r w:rsidR="005E29AE" w:rsidRPr="00E03F52">
        <w:rPr>
          <w:color w:val="000000"/>
          <w:sz w:val="28"/>
          <w:szCs w:val="28"/>
        </w:rPr>
        <w:t>6</w:t>
      </w:r>
      <w:r w:rsidR="0059612B" w:rsidRPr="00E03F52">
        <w:rPr>
          <w:color w:val="000000"/>
          <w:sz w:val="28"/>
          <w:szCs w:val="28"/>
        </w:rPr>
        <w:t xml:space="preserve"> 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5"/>
        <w:gridCol w:w="900"/>
        <w:gridCol w:w="1440"/>
        <w:gridCol w:w="1260"/>
        <w:gridCol w:w="900"/>
        <w:gridCol w:w="1440"/>
        <w:gridCol w:w="900"/>
      </w:tblGrid>
      <w:tr w:rsidR="00BD6B11" w:rsidRPr="00E03F52">
        <w:trPr>
          <w:trHeight w:val="543"/>
        </w:trPr>
        <w:tc>
          <w:tcPr>
            <w:tcW w:w="2715" w:type="dxa"/>
            <w:vMerge w:val="restart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Утвержденные решением бюджетные назначения, тыс. рублей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Исполнено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Отклонения от утвержденного решения и % исполнения</w:t>
            </w:r>
          </w:p>
        </w:tc>
      </w:tr>
      <w:tr w:rsidR="00BD6B11" w:rsidRPr="00E03F52">
        <w:trPr>
          <w:trHeight w:val="313"/>
        </w:trPr>
        <w:tc>
          <w:tcPr>
            <w:tcW w:w="2715" w:type="dxa"/>
            <w:vMerge/>
            <w:vAlign w:val="center"/>
          </w:tcPr>
          <w:p w:rsidR="00BD6B11" w:rsidRPr="00E03F52" w:rsidRDefault="00BD6B1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BD6B11" w:rsidRPr="00E03F52" w:rsidRDefault="00BD6B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vMerge/>
            <w:vAlign w:val="center"/>
          </w:tcPr>
          <w:p w:rsidR="00BD6B11" w:rsidRPr="00E03F52" w:rsidRDefault="00BD6B1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Тыс. рублей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Структура раздела, 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гр.3-гр.4,                     тыс. рублей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6B11" w:rsidRPr="00E03F52" w:rsidRDefault="00BD6B1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3F52">
              <w:rPr>
                <w:rFonts w:ascii="Arial" w:hAnsi="Arial" w:cs="Arial"/>
                <w:color w:val="000000"/>
                <w:sz w:val="14"/>
                <w:szCs w:val="14"/>
              </w:rPr>
              <w:t>гр.4/гр.3*100,                   %</w:t>
            </w:r>
          </w:p>
        </w:tc>
      </w:tr>
      <w:tr w:rsidR="00BD6B11" w:rsidRPr="00E03F52">
        <w:trPr>
          <w:trHeight w:val="63"/>
        </w:trPr>
        <w:tc>
          <w:tcPr>
            <w:tcW w:w="2715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</w:tcPr>
          <w:p w:rsidR="00BD6B11" w:rsidRPr="00E03F52" w:rsidRDefault="00BD6B11" w:rsidP="00581C0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D664DB" w:rsidRPr="00E03F52">
        <w:trPr>
          <w:trHeight w:val="450"/>
        </w:trPr>
        <w:tc>
          <w:tcPr>
            <w:tcW w:w="2715" w:type="dxa"/>
            <w:shd w:val="clear" w:color="auto" w:fill="auto"/>
            <w:vAlign w:val="center"/>
          </w:tcPr>
          <w:p w:rsidR="00D664DB" w:rsidRPr="00E03F52" w:rsidRDefault="00D664DB" w:rsidP="00581C0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бюджета - ВСЕГО: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64DB" w:rsidRPr="00E03F52" w:rsidRDefault="00D664DB" w:rsidP="00581C0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64DB" w:rsidRDefault="00D664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664DB" w:rsidRDefault="00D664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664DB" w:rsidRDefault="00D664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D664DB" w:rsidRDefault="00D664D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664DB" w:rsidRDefault="00D664D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  <w:tr w:rsidR="00407ACE" w:rsidRPr="00E03F52">
        <w:trPr>
          <w:trHeight w:val="662"/>
        </w:trPr>
        <w:tc>
          <w:tcPr>
            <w:tcW w:w="2715" w:type="dxa"/>
            <w:shd w:val="clear" w:color="auto" w:fill="auto"/>
          </w:tcPr>
          <w:p w:rsidR="00407ACE" w:rsidRPr="00E03F52" w:rsidRDefault="00407ACE" w:rsidP="00BD6B1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7ACE" w:rsidRPr="00E03F52" w:rsidRDefault="00407ACE" w:rsidP="000F12C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right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13534,63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right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13405,83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0,60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-128,8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99,05</w:t>
            </w:r>
          </w:p>
        </w:tc>
      </w:tr>
      <w:tr w:rsidR="00407ACE" w:rsidRPr="00E03F52">
        <w:trPr>
          <w:trHeight w:val="149"/>
        </w:trPr>
        <w:tc>
          <w:tcPr>
            <w:tcW w:w="2715" w:type="dxa"/>
            <w:shd w:val="clear" w:color="auto" w:fill="auto"/>
          </w:tcPr>
          <w:p w:rsidR="00407ACE" w:rsidRPr="00E03F52" w:rsidRDefault="00407ACE" w:rsidP="00BD6B1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7ACE" w:rsidRPr="00E03F52" w:rsidRDefault="00407ACE" w:rsidP="000F12C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5027,29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4898,49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0,22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-128,8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CB0">
              <w:rPr>
                <w:rFonts w:ascii="Arial CYR" w:hAnsi="Arial CYR" w:cs="Arial CYR"/>
                <w:sz w:val="20"/>
                <w:szCs w:val="20"/>
              </w:rPr>
              <w:t>97,44</w:t>
            </w:r>
          </w:p>
        </w:tc>
      </w:tr>
      <w:tr w:rsidR="00407ACE" w:rsidRPr="00E03F52">
        <w:trPr>
          <w:trHeight w:val="836"/>
        </w:trPr>
        <w:tc>
          <w:tcPr>
            <w:tcW w:w="2715" w:type="dxa"/>
            <w:shd w:val="clear" w:color="auto" w:fill="auto"/>
          </w:tcPr>
          <w:p w:rsidR="00407ACE" w:rsidRPr="00E03F52" w:rsidRDefault="00407ACE" w:rsidP="00BD6B11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407ACE" w:rsidRPr="00E03F52" w:rsidRDefault="00407ACE" w:rsidP="000F12C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8507,34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8507,34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0,38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b/>
                <w:bCs/>
                <w:sz w:val="22"/>
                <w:szCs w:val="22"/>
              </w:rPr>
            </w:pPr>
            <w:r w:rsidRPr="005D4CB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407ACE" w:rsidRPr="005D4CB0" w:rsidRDefault="00407AC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D4CB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59612B" w:rsidRPr="00E03F52" w:rsidRDefault="0059612B" w:rsidP="0059612B">
      <w:pPr>
        <w:ind w:firstLine="708"/>
        <w:jc w:val="both"/>
        <w:rPr>
          <w:color w:val="000000"/>
          <w:sz w:val="28"/>
          <w:szCs w:val="28"/>
        </w:rPr>
      </w:pPr>
    </w:p>
    <w:p w:rsidR="004B2B9C" w:rsidRPr="00C521B2" w:rsidRDefault="008E0935" w:rsidP="004B2B9C">
      <w:pPr>
        <w:jc w:val="both"/>
        <w:rPr>
          <w:color w:val="000000"/>
          <w:sz w:val="28"/>
          <w:szCs w:val="28"/>
        </w:rPr>
      </w:pPr>
      <w:r w:rsidRPr="00C521B2">
        <w:rPr>
          <w:color w:val="000000"/>
          <w:sz w:val="28"/>
          <w:szCs w:val="28"/>
        </w:rPr>
        <w:t xml:space="preserve">           </w:t>
      </w:r>
      <w:r w:rsidR="004B2B9C" w:rsidRPr="00C521B2">
        <w:rPr>
          <w:color w:val="000000"/>
          <w:sz w:val="28"/>
          <w:szCs w:val="28"/>
        </w:rPr>
        <w:t>В рамках раздела 03 «Национальная безопасность и правоохранительная деятельность» реализованы следующие муниципальные программы:</w:t>
      </w:r>
    </w:p>
    <w:p w:rsidR="004B2B9C" w:rsidRPr="00D92E90" w:rsidRDefault="004B2B9C" w:rsidP="004B2B9C">
      <w:pPr>
        <w:jc w:val="both"/>
        <w:rPr>
          <w:sz w:val="28"/>
          <w:szCs w:val="28"/>
        </w:rPr>
      </w:pPr>
      <w:r w:rsidRPr="00C521B2">
        <w:rPr>
          <w:color w:val="000000"/>
          <w:sz w:val="28"/>
          <w:szCs w:val="28"/>
        </w:rPr>
        <w:t>-МЦП «Обеспечение безопасности условий жизни населения и деятельности предприятий в Таштагольском муниципальном районе»</w:t>
      </w:r>
      <w:r w:rsidR="00BB0F47">
        <w:rPr>
          <w:color w:val="000000"/>
          <w:sz w:val="28"/>
          <w:szCs w:val="28"/>
        </w:rPr>
        <w:t xml:space="preserve"> </w:t>
      </w:r>
      <w:r w:rsidR="00492F6C" w:rsidRPr="00C521B2">
        <w:rPr>
          <w:color w:val="000000"/>
          <w:sz w:val="28"/>
          <w:szCs w:val="28"/>
        </w:rPr>
        <w:t>подпрограмма «Снижение рисков и смягчение последствий чрезвычайных ситуаций природного и техногенного характера  в Таштагольском муниципальном</w:t>
      </w:r>
      <w:r w:rsidR="00492F6C" w:rsidRPr="007503DD">
        <w:rPr>
          <w:color w:val="FF0000"/>
          <w:sz w:val="28"/>
          <w:szCs w:val="28"/>
        </w:rPr>
        <w:t xml:space="preserve"> </w:t>
      </w:r>
      <w:r w:rsidR="00492F6C" w:rsidRPr="00D92E90">
        <w:rPr>
          <w:sz w:val="28"/>
          <w:szCs w:val="28"/>
        </w:rPr>
        <w:t xml:space="preserve">районе» - </w:t>
      </w:r>
      <w:r w:rsidR="00D92E90" w:rsidRPr="00D92E90">
        <w:rPr>
          <w:sz w:val="28"/>
          <w:szCs w:val="28"/>
        </w:rPr>
        <w:t>1994,48</w:t>
      </w:r>
      <w:r w:rsidR="008E0935" w:rsidRPr="00D92E90">
        <w:rPr>
          <w:sz w:val="28"/>
          <w:szCs w:val="28"/>
        </w:rPr>
        <w:t>3</w:t>
      </w:r>
      <w:r w:rsidR="00D92E90" w:rsidRPr="00D92E90">
        <w:rPr>
          <w:sz w:val="28"/>
          <w:szCs w:val="28"/>
        </w:rPr>
        <w:t xml:space="preserve"> меньше </w:t>
      </w:r>
      <w:r w:rsidR="0008057C" w:rsidRPr="00D92E90">
        <w:rPr>
          <w:sz w:val="28"/>
          <w:szCs w:val="28"/>
        </w:rPr>
        <w:t xml:space="preserve">на </w:t>
      </w:r>
      <w:r w:rsidR="00492F6C" w:rsidRPr="00D92E90">
        <w:rPr>
          <w:sz w:val="28"/>
          <w:szCs w:val="28"/>
        </w:rPr>
        <w:t xml:space="preserve"> </w:t>
      </w:r>
      <w:r w:rsidR="00D92E90" w:rsidRPr="00D92E90">
        <w:rPr>
          <w:sz w:val="28"/>
          <w:szCs w:val="28"/>
        </w:rPr>
        <w:t>1096,27</w:t>
      </w:r>
      <w:r w:rsidRPr="00D92E90">
        <w:rPr>
          <w:sz w:val="28"/>
          <w:szCs w:val="28"/>
        </w:rPr>
        <w:t xml:space="preserve"> тыс. рублей</w:t>
      </w:r>
      <w:r w:rsidR="00492F6C" w:rsidRPr="00D92E90">
        <w:rPr>
          <w:sz w:val="28"/>
          <w:szCs w:val="28"/>
        </w:rPr>
        <w:t xml:space="preserve"> </w:t>
      </w:r>
      <w:r w:rsidR="0008057C" w:rsidRPr="00D92E90">
        <w:rPr>
          <w:sz w:val="28"/>
          <w:szCs w:val="28"/>
        </w:rPr>
        <w:t xml:space="preserve"> </w:t>
      </w:r>
      <w:r w:rsidR="008E0935" w:rsidRPr="00D92E90">
        <w:rPr>
          <w:sz w:val="28"/>
          <w:szCs w:val="28"/>
        </w:rPr>
        <w:t xml:space="preserve">больше </w:t>
      </w:r>
      <w:r w:rsidR="0008057C" w:rsidRPr="00D92E90">
        <w:rPr>
          <w:sz w:val="28"/>
          <w:szCs w:val="28"/>
        </w:rPr>
        <w:t xml:space="preserve"> чем в</w:t>
      </w:r>
      <w:r w:rsidR="00492F6C" w:rsidRPr="00D92E90">
        <w:rPr>
          <w:sz w:val="28"/>
          <w:szCs w:val="28"/>
        </w:rPr>
        <w:t xml:space="preserve"> 201</w:t>
      </w:r>
      <w:r w:rsidR="00E55BF0" w:rsidRPr="00D92E90">
        <w:rPr>
          <w:sz w:val="28"/>
          <w:szCs w:val="28"/>
        </w:rPr>
        <w:t>5</w:t>
      </w:r>
      <w:r w:rsidR="00492F6C" w:rsidRPr="00D92E90">
        <w:rPr>
          <w:sz w:val="28"/>
          <w:szCs w:val="28"/>
        </w:rPr>
        <w:t>год</w:t>
      </w:r>
      <w:r w:rsidR="0008057C" w:rsidRPr="00D92E90">
        <w:rPr>
          <w:sz w:val="28"/>
          <w:szCs w:val="28"/>
        </w:rPr>
        <w:t>у</w:t>
      </w:r>
      <w:r w:rsidR="00D92E90" w:rsidRPr="00D92E90">
        <w:rPr>
          <w:sz w:val="28"/>
          <w:szCs w:val="28"/>
        </w:rPr>
        <w:t xml:space="preserve"> (3090,75тыс.руб.)</w:t>
      </w:r>
      <w:r w:rsidRPr="00D92E90">
        <w:rPr>
          <w:sz w:val="28"/>
          <w:szCs w:val="28"/>
        </w:rPr>
        <w:t>;</w:t>
      </w:r>
    </w:p>
    <w:p w:rsidR="004555C2" w:rsidRPr="00D92E90" w:rsidRDefault="004555C2" w:rsidP="004555C2">
      <w:pPr>
        <w:jc w:val="both"/>
        <w:rPr>
          <w:sz w:val="28"/>
          <w:szCs w:val="28"/>
        </w:rPr>
      </w:pPr>
      <w:r w:rsidRPr="00D92E90">
        <w:rPr>
          <w:sz w:val="28"/>
          <w:szCs w:val="28"/>
        </w:rPr>
        <w:t xml:space="preserve">-МЦП «Борьба с преступностью » - в сумме </w:t>
      </w:r>
      <w:r w:rsidR="00E55BF0" w:rsidRPr="00D92E90">
        <w:rPr>
          <w:sz w:val="28"/>
          <w:szCs w:val="28"/>
        </w:rPr>
        <w:t>8336,64</w:t>
      </w:r>
      <w:r w:rsidRPr="00D92E90">
        <w:rPr>
          <w:sz w:val="28"/>
          <w:szCs w:val="28"/>
        </w:rPr>
        <w:t xml:space="preserve"> тыс.руб</w:t>
      </w:r>
      <w:r w:rsidR="00E31CD4" w:rsidRPr="00D92E90">
        <w:rPr>
          <w:sz w:val="28"/>
          <w:szCs w:val="28"/>
        </w:rPr>
        <w:t>.</w:t>
      </w:r>
      <w:r w:rsidRPr="00D92E90">
        <w:rPr>
          <w:sz w:val="28"/>
          <w:szCs w:val="28"/>
        </w:rPr>
        <w:t xml:space="preserve"> , что на </w:t>
      </w:r>
      <w:r w:rsidR="00E55BF0" w:rsidRPr="00D92E90">
        <w:rPr>
          <w:sz w:val="28"/>
          <w:szCs w:val="28"/>
        </w:rPr>
        <w:t>2358,02</w:t>
      </w:r>
      <w:r w:rsidRPr="00D92E90">
        <w:rPr>
          <w:sz w:val="28"/>
          <w:szCs w:val="28"/>
        </w:rPr>
        <w:t xml:space="preserve"> тыс.руб.больше чем в  201</w:t>
      </w:r>
      <w:r w:rsidR="00E55BF0" w:rsidRPr="00D92E90">
        <w:rPr>
          <w:sz w:val="28"/>
          <w:szCs w:val="28"/>
        </w:rPr>
        <w:t>5</w:t>
      </w:r>
      <w:r w:rsidRPr="00D92E90">
        <w:rPr>
          <w:sz w:val="28"/>
          <w:szCs w:val="28"/>
        </w:rPr>
        <w:t>году (</w:t>
      </w:r>
      <w:r w:rsidR="00E55BF0" w:rsidRPr="00D92E90">
        <w:rPr>
          <w:sz w:val="28"/>
          <w:szCs w:val="28"/>
        </w:rPr>
        <w:t>6125,32</w:t>
      </w:r>
      <w:r w:rsidR="00E03F52" w:rsidRPr="00D92E90">
        <w:rPr>
          <w:sz w:val="28"/>
          <w:szCs w:val="28"/>
        </w:rPr>
        <w:t>тыс.руб.).</w:t>
      </w:r>
    </w:p>
    <w:p w:rsidR="000F12C2" w:rsidRPr="007503DD" w:rsidRDefault="000F12C2" w:rsidP="006E60C0">
      <w:pPr>
        <w:tabs>
          <w:tab w:val="left" w:pos="4228"/>
        </w:tabs>
        <w:ind w:firstLine="720"/>
        <w:jc w:val="center"/>
        <w:rPr>
          <w:b/>
          <w:bCs/>
          <w:color w:val="FF0000"/>
          <w:sz w:val="28"/>
          <w:szCs w:val="28"/>
          <w:u w:val="single"/>
        </w:rPr>
      </w:pPr>
    </w:p>
    <w:p w:rsidR="006E60C0" w:rsidRPr="00E03F52" w:rsidRDefault="00A406F0" w:rsidP="006E60C0">
      <w:pPr>
        <w:tabs>
          <w:tab w:val="left" w:pos="4228"/>
        </w:tabs>
        <w:ind w:firstLine="720"/>
        <w:jc w:val="center"/>
        <w:rPr>
          <w:b/>
          <w:bCs/>
          <w:sz w:val="28"/>
          <w:szCs w:val="28"/>
          <w:u w:val="single"/>
        </w:rPr>
      </w:pPr>
      <w:r w:rsidRPr="00E03F52">
        <w:rPr>
          <w:b/>
          <w:bCs/>
          <w:sz w:val="28"/>
          <w:szCs w:val="28"/>
          <w:u w:val="single"/>
        </w:rPr>
        <w:t>8</w:t>
      </w:r>
      <w:r w:rsidR="0012289C" w:rsidRPr="00E03F52">
        <w:rPr>
          <w:b/>
          <w:bCs/>
          <w:sz w:val="28"/>
          <w:szCs w:val="28"/>
          <w:u w:val="single"/>
        </w:rPr>
        <w:t xml:space="preserve">. </w:t>
      </w:r>
      <w:r w:rsidR="006E60C0" w:rsidRPr="00E03F52">
        <w:rPr>
          <w:b/>
          <w:bCs/>
          <w:sz w:val="28"/>
          <w:szCs w:val="28"/>
          <w:u w:val="single"/>
        </w:rPr>
        <w:t>Расходы</w:t>
      </w:r>
      <w:r w:rsidR="006E60C0" w:rsidRPr="00E03F52">
        <w:rPr>
          <w:sz w:val="28"/>
          <w:szCs w:val="28"/>
          <w:u w:val="single"/>
        </w:rPr>
        <w:t xml:space="preserve"> </w:t>
      </w:r>
      <w:r w:rsidR="006E60C0" w:rsidRPr="00E03F52">
        <w:rPr>
          <w:b/>
          <w:bCs/>
          <w:sz w:val="28"/>
          <w:szCs w:val="28"/>
          <w:u w:val="single"/>
        </w:rPr>
        <w:t>по разделу 04 «Национальная экономика»</w:t>
      </w:r>
    </w:p>
    <w:p w:rsidR="00030769" w:rsidRPr="00E03F52" w:rsidRDefault="00030769" w:rsidP="006E60C0">
      <w:pPr>
        <w:tabs>
          <w:tab w:val="left" w:pos="4228"/>
        </w:tabs>
        <w:ind w:firstLine="720"/>
        <w:jc w:val="center"/>
        <w:rPr>
          <w:b/>
          <w:bCs/>
          <w:sz w:val="28"/>
          <w:szCs w:val="28"/>
          <w:u w:val="single"/>
        </w:rPr>
      </w:pPr>
    </w:p>
    <w:p w:rsidR="00AF20C6" w:rsidRPr="00E5154F" w:rsidRDefault="00423893" w:rsidP="00AF20C6">
      <w:pPr>
        <w:ind w:firstLine="720"/>
        <w:jc w:val="both"/>
        <w:rPr>
          <w:sz w:val="28"/>
          <w:szCs w:val="28"/>
        </w:rPr>
      </w:pPr>
      <w:r w:rsidRPr="00C521B2">
        <w:rPr>
          <w:bCs/>
          <w:iCs/>
          <w:color w:val="000000"/>
          <w:sz w:val="28"/>
          <w:szCs w:val="28"/>
        </w:rPr>
        <w:t>Расходы по разделу 04 «Национальная экономика»  в 201</w:t>
      </w:r>
      <w:r w:rsidR="00C521B2" w:rsidRPr="00C521B2">
        <w:rPr>
          <w:bCs/>
          <w:iCs/>
          <w:color w:val="000000"/>
          <w:sz w:val="28"/>
          <w:szCs w:val="28"/>
        </w:rPr>
        <w:t>6</w:t>
      </w:r>
      <w:r w:rsidRPr="00C521B2">
        <w:rPr>
          <w:bCs/>
          <w:iCs/>
          <w:color w:val="000000"/>
          <w:sz w:val="28"/>
          <w:szCs w:val="28"/>
        </w:rPr>
        <w:t xml:space="preserve"> году составили</w:t>
      </w:r>
      <w:r w:rsidRPr="007503DD">
        <w:rPr>
          <w:bCs/>
          <w:iCs/>
          <w:color w:val="FF0000"/>
          <w:sz w:val="28"/>
          <w:szCs w:val="28"/>
        </w:rPr>
        <w:t xml:space="preserve"> </w:t>
      </w:r>
      <w:r w:rsidR="00E5154F" w:rsidRPr="00E5154F">
        <w:rPr>
          <w:bCs/>
          <w:iCs/>
          <w:sz w:val="28"/>
          <w:szCs w:val="28"/>
        </w:rPr>
        <w:t>100693,91</w:t>
      </w:r>
      <w:r w:rsidRPr="00E5154F">
        <w:rPr>
          <w:bCs/>
          <w:iCs/>
          <w:sz w:val="28"/>
          <w:szCs w:val="28"/>
        </w:rPr>
        <w:t xml:space="preserve">тыс. рублей </w:t>
      </w:r>
      <w:r w:rsidR="00AF20C6" w:rsidRPr="00E5154F">
        <w:rPr>
          <w:sz w:val="28"/>
          <w:szCs w:val="28"/>
        </w:rPr>
        <w:t xml:space="preserve">что на </w:t>
      </w:r>
      <w:r w:rsidR="00E5154F" w:rsidRPr="00E5154F">
        <w:rPr>
          <w:sz w:val="28"/>
          <w:szCs w:val="28"/>
        </w:rPr>
        <w:t xml:space="preserve">32830,79 </w:t>
      </w:r>
      <w:r w:rsidR="00AF20C6" w:rsidRPr="00E5154F">
        <w:rPr>
          <w:sz w:val="28"/>
          <w:szCs w:val="28"/>
        </w:rPr>
        <w:t>тыс.руб.больше чем в 201</w:t>
      </w:r>
      <w:r w:rsidR="00C521B2" w:rsidRPr="00E5154F">
        <w:rPr>
          <w:sz w:val="28"/>
          <w:szCs w:val="28"/>
        </w:rPr>
        <w:t>5</w:t>
      </w:r>
      <w:r w:rsidR="00E5154F" w:rsidRPr="00E5154F">
        <w:rPr>
          <w:sz w:val="28"/>
          <w:szCs w:val="28"/>
        </w:rPr>
        <w:t>году.</w:t>
      </w:r>
    </w:p>
    <w:p w:rsidR="002A2005" w:rsidRPr="00C521B2" w:rsidRDefault="002A2005" w:rsidP="00492F6C">
      <w:pPr>
        <w:ind w:firstLine="720"/>
        <w:jc w:val="both"/>
        <w:rPr>
          <w:b/>
          <w:i/>
          <w:color w:val="000000"/>
        </w:rPr>
      </w:pPr>
      <w:r w:rsidRPr="00E5154F">
        <w:rPr>
          <w:sz w:val="28"/>
          <w:szCs w:val="28"/>
        </w:rPr>
        <w:t>Показатели исполнения бюджета по расходам раздела 04 «Национальная</w:t>
      </w:r>
      <w:r w:rsidRPr="00C521B2">
        <w:rPr>
          <w:color w:val="000000"/>
          <w:sz w:val="28"/>
          <w:szCs w:val="28"/>
        </w:rPr>
        <w:t xml:space="preserve"> экономика» представлены в таблице 7.</w:t>
      </w:r>
      <w:r w:rsidR="00492F6C" w:rsidRPr="00C521B2">
        <w:rPr>
          <w:color w:val="000000"/>
          <w:sz w:val="28"/>
          <w:szCs w:val="28"/>
        </w:rPr>
        <w:t xml:space="preserve">                                                </w:t>
      </w:r>
      <w:r w:rsidR="00492F6C" w:rsidRPr="00C521B2">
        <w:rPr>
          <w:color w:val="000000"/>
        </w:rPr>
        <w:t>Та</w:t>
      </w:r>
      <w:r w:rsidR="00923C9A" w:rsidRPr="00C521B2">
        <w:rPr>
          <w:color w:val="000000"/>
        </w:rPr>
        <w:t>блица</w:t>
      </w:r>
      <w:r w:rsidRPr="00C521B2">
        <w:rPr>
          <w:color w:val="000000"/>
        </w:rPr>
        <w:t xml:space="preserve"> 7 </w:t>
      </w: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15"/>
        <w:gridCol w:w="900"/>
        <w:gridCol w:w="1260"/>
        <w:gridCol w:w="1260"/>
        <w:gridCol w:w="900"/>
        <w:gridCol w:w="1260"/>
        <w:gridCol w:w="900"/>
      </w:tblGrid>
      <w:tr w:rsidR="002A2005" w:rsidRPr="007503DD">
        <w:trPr>
          <w:trHeight w:val="543"/>
        </w:trPr>
        <w:tc>
          <w:tcPr>
            <w:tcW w:w="2715" w:type="dxa"/>
            <w:vMerge w:val="restart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F52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Утвержденные решением бюджетные назначения, тыс. рублей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Исполнено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Отклонения от утвержденного решения и % исполнения</w:t>
            </w:r>
          </w:p>
        </w:tc>
      </w:tr>
      <w:tr w:rsidR="002A2005" w:rsidRPr="007503DD">
        <w:trPr>
          <w:trHeight w:val="313"/>
        </w:trPr>
        <w:tc>
          <w:tcPr>
            <w:tcW w:w="2715" w:type="dxa"/>
            <w:vMerge/>
            <w:vAlign w:val="center"/>
          </w:tcPr>
          <w:p w:rsidR="002A2005" w:rsidRPr="00E03F52" w:rsidRDefault="002A2005" w:rsidP="003532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2A2005" w:rsidRPr="00E03F52" w:rsidRDefault="002A2005" w:rsidP="003532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vMerge/>
            <w:vAlign w:val="center"/>
          </w:tcPr>
          <w:p w:rsidR="002A2005" w:rsidRPr="00E03F52" w:rsidRDefault="002A2005" w:rsidP="003532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Структура раздела,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гр.3-гр.4,                     тыс. рублей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гр.4/гр.3*100,                   %</w:t>
            </w:r>
          </w:p>
        </w:tc>
      </w:tr>
      <w:tr w:rsidR="002A2005" w:rsidRPr="007503DD">
        <w:trPr>
          <w:trHeight w:val="63"/>
        </w:trPr>
        <w:tc>
          <w:tcPr>
            <w:tcW w:w="2715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</w:tcPr>
          <w:p w:rsidR="002A2005" w:rsidRPr="00E03F52" w:rsidRDefault="002A2005" w:rsidP="003532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3E22A4" w:rsidRPr="007503DD">
        <w:trPr>
          <w:trHeight w:val="450"/>
        </w:trPr>
        <w:tc>
          <w:tcPr>
            <w:tcW w:w="2715" w:type="dxa"/>
            <w:shd w:val="clear" w:color="auto" w:fill="auto"/>
            <w:vAlign w:val="center"/>
          </w:tcPr>
          <w:p w:rsidR="003E22A4" w:rsidRPr="00E03F52" w:rsidRDefault="003E22A4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- ВСЕГО: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3E22A4" w:rsidRPr="007503DD" w:rsidRDefault="003E22A4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E22A4" w:rsidRDefault="003E22A4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E22A4" w:rsidRDefault="003E22A4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E22A4" w:rsidRDefault="003E22A4" w:rsidP="004B4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E22A4" w:rsidRDefault="003E22A4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3E22A4" w:rsidRDefault="003E22A4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  <w:tr w:rsidR="009520EB" w:rsidRPr="007503DD">
        <w:trPr>
          <w:trHeight w:val="415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b/>
                <w:bCs/>
                <w:sz w:val="18"/>
                <w:szCs w:val="18"/>
              </w:rPr>
            </w:pPr>
            <w:r w:rsidRPr="009520EB">
              <w:rPr>
                <w:b/>
                <w:bCs/>
                <w:sz w:val="18"/>
                <w:szCs w:val="18"/>
              </w:rPr>
              <w:t>100693,91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b/>
                <w:bCs/>
                <w:sz w:val="18"/>
                <w:szCs w:val="18"/>
              </w:rPr>
            </w:pPr>
            <w:r w:rsidRPr="009520EB">
              <w:rPr>
                <w:b/>
                <w:bCs/>
                <w:sz w:val="18"/>
                <w:szCs w:val="18"/>
              </w:rPr>
              <w:t>100693,91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20E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20E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9520E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9520EB" w:rsidRPr="007503DD">
        <w:trPr>
          <w:trHeight w:val="445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37156,34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37156,34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36,9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100</w:t>
            </w:r>
          </w:p>
        </w:tc>
      </w:tr>
      <w:tr w:rsidR="009520EB" w:rsidRPr="007503DD">
        <w:trPr>
          <w:trHeight w:val="523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354,98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354,98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100</w:t>
            </w:r>
          </w:p>
        </w:tc>
      </w:tr>
      <w:tr w:rsidR="009520EB" w:rsidRPr="007503DD">
        <w:trPr>
          <w:trHeight w:val="351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27600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27600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27,4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100</w:t>
            </w:r>
          </w:p>
        </w:tc>
      </w:tr>
      <w:tr w:rsidR="009520EB" w:rsidRPr="007503DD">
        <w:trPr>
          <w:trHeight w:val="499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Дорожное хозяйство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30609,5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30609,5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30,4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100</w:t>
            </w:r>
          </w:p>
        </w:tc>
      </w:tr>
      <w:tr w:rsidR="009520EB" w:rsidRPr="007503DD">
        <w:trPr>
          <w:trHeight w:val="499"/>
        </w:trPr>
        <w:tc>
          <w:tcPr>
            <w:tcW w:w="2715" w:type="dxa"/>
            <w:shd w:val="clear" w:color="auto" w:fill="auto"/>
          </w:tcPr>
          <w:p w:rsidR="009520EB" w:rsidRPr="00E03F52" w:rsidRDefault="009520EB" w:rsidP="00353232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3F52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0EB" w:rsidRPr="00E03F52" w:rsidRDefault="009520EB" w:rsidP="0035323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F52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4973,08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4973,08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9520EB" w:rsidRPr="009520EB" w:rsidRDefault="009520EB">
            <w:pPr>
              <w:jc w:val="right"/>
              <w:rPr>
                <w:sz w:val="22"/>
                <w:szCs w:val="22"/>
              </w:rPr>
            </w:pPr>
            <w:r w:rsidRPr="009520EB">
              <w:rPr>
                <w:bCs/>
                <w:sz w:val="22"/>
                <w:szCs w:val="22"/>
              </w:rPr>
              <w:t>100</w:t>
            </w:r>
          </w:p>
        </w:tc>
      </w:tr>
    </w:tbl>
    <w:p w:rsidR="002A2005" w:rsidRPr="007503DD" w:rsidRDefault="002A2005" w:rsidP="002A2005">
      <w:pPr>
        <w:ind w:firstLine="708"/>
        <w:jc w:val="both"/>
        <w:rPr>
          <w:color w:val="FF0000"/>
          <w:sz w:val="28"/>
          <w:szCs w:val="28"/>
        </w:rPr>
      </w:pPr>
    </w:p>
    <w:p w:rsidR="00510DE0" w:rsidRPr="00653EDF" w:rsidRDefault="002866AF" w:rsidP="00382D59">
      <w:pPr>
        <w:ind w:firstLine="720"/>
        <w:jc w:val="both"/>
        <w:rPr>
          <w:sz w:val="28"/>
          <w:szCs w:val="28"/>
        </w:rPr>
      </w:pPr>
      <w:r w:rsidRPr="00653EDF">
        <w:rPr>
          <w:sz w:val="28"/>
          <w:szCs w:val="28"/>
        </w:rPr>
        <w:t>Основную часть расходов по разделу 04 составляют расходы по подразделу 04</w:t>
      </w:r>
      <w:r w:rsidR="00A54FF8" w:rsidRPr="00653EDF">
        <w:rPr>
          <w:sz w:val="28"/>
          <w:szCs w:val="28"/>
        </w:rPr>
        <w:t>0</w:t>
      </w:r>
      <w:r w:rsidRPr="00653EDF">
        <w:rPr>
          <w:sz w:val="28"/>
          <w:szCs w:val="28"/>
        </w:rPr>
        <w:t>2 «</w:t>
      </w:r>
      <w:r w:rsidR="00A54FF8" w:rsidRPr="00653EDF">
        <w:rPr>
          <w:sz w:val="28"/>
          <w:szCs w:val="28"/>
        </w:rPr>
        <w:t>Топливно-энергетический комплекс</w:t>
      </w:r>
      <w:r w:rsidRPr="00653EDF">
        <w:rPr>
          <w:sz w:val="28"/>
          <w:szCs w:val="28"/>
        </w:rPr>
        <w:t>»</w:t>
      </w:r>
      <w:r w:rsidR="00B371F3" w:rsidRPr="00653EDF">
        <w:rPr>
          <w:sz w:val="28"/>
          <w:szCs w:val="28"/>
        </w:rPr>
        <w:t xml:space="preserve"> -</w:t>
      </w:r>
      <w:r w:rsidR="00382D59" w:rsidRPr="00653EDF">
        <w:rPr>
          <w:sz w:val="28"/>
          <w:szCs w:val="28"/>
        </w:rPr>
        <w:t xml:space="preserve"> </w:t>
      </w:r>
      <w:r w:rsidR="00D94D10">
        <w:rPr>
          <w:sz w:val="28"/>
          <w:szCs w:val="28"/>
        </w:rPr>
        <w:t>37156,34</w:t>
      </w:r>
      <w:r w:rsidR="00E23B76" w:rsidRPr="00653EDF">
        <w:rPr>
          <w:sz w:val="28"/>
          <w:szCs w:val="28"/>
        </w:rPr>
        <w:t>тыс</w:t>
      </w:r>
      <w:r w:rsidR="00C236C8" w:rsidRPr="00653EDF">
        <w:rPr>
          <w:sz w:val="28"/>
          <w:szCs w:val="28"/>
        </w:rPr>
        <w:t>.руб.</w:t>
      </w:r>
      <w:r w:rsidR="009912A0" w:rsidRPr="00653EDF">
        <w:rPr>
          <w:sz w:val="28"/>
          <w:szCs w:val="28"/>
        </w:rPr>
        <w:t xml:space="preserve"> против </w:t>
      </w:r>
      <w:r w:rsidR="00653EDF" w:rsidRPr="00653EDF">
        <w:rPr>
          <w:sz w:val="28"/>
          <w:szCs w:val="28"/>
        </w:rPr>
        <w:t>51284,64</w:t>
      </w:r>
      <w:r w:rsidR="00E23B76" w:rsidRPr="00653EDF">
        <w:rPr>
          <w:sz w:val="28"/>
          <w:szCs w:val="28"/>
        </w:rPr>
        <w:t>тыс</w:t>
      </w:r>
      <w:r w:rsidR="001339A2" w:rsidRPr="00653EDF">
        <w:rPr>
          <w:sz w:val="28"/>
          <w:szCs w:val="28"/>
        </w:rPr>
        <w:t xml:space="preserve">.руб. </w:t>
      </w:r>
      <w:r w:rsidR="009912A0" w:rsidRPr="00653EDF">
        <w:rPr>
          <w:sz w:val="28"/>
          <w:szCs w:val="28"/>
        </w:rPr>
        <w:t>в 201</w:t>
      </w:r>
      <w:r w:rsidR="00653EDF">
        <w:rPr>
          <w:sz w:val="28"/>
          <w:szCs w:val="28"/>
        </w:rPr>
        <w:t>5</w:t>
      </w:r>
      <w:r w:rsidR="001339A2" w:rsidRPr="00653EDF">
        <w:rPr>
          <w:sz w:val="28"/>
          <w:szCs w:val="28"/>
        </w:rPr>
        <w:t xml:space="preserve"> </w:t>
      </w:r>
      <w:r w:rsidR="009912A0" w:rsidRPr="00653EDF">
        <w:rPr>
          <w:sz w:val="28"/>
          <w:szCs w:val="28"/>
        </w:rPr>
        <w:t>году</w:t>
      </w:r>
      <w:r w:rsidR="00C236C8" w:rsidRPr="00653EDF">
        <w:rPr>
          <w:sz w:val="28"/>
          <w:szCs w:val="28"/>
        </w:rPr>
        <w:t>. По подразделу  0409</w:t>
      </w:r>
      <w:r w:rsidR="00082B60" w:rsidRPr="00653EDF">
        <w:rPr>
          <w:sz w:val="28"/>
          <w:szCs w:val="28"/>
        </w:rPr>
        <w:t xml:space="preserve"> «Дорожное  хозяйство </w:t>
      </w:r>
      <w:r w:rsidR="00E23B76" w:rsidRPr="00653EDF">
        <w:rPr>
          <w:sz w:val="28"/>
          <w:szCs w:val="28"/>
        </w:rPr>
        <w:t>«</w:t>
      </w:r>
      <w:r w:rsidR="00082B60" w:rsidRPr="00653EDF">
        <w:rPr>
          <w:sz w:val="28"/>
          <w:szCs w:val="28"/>
        </w:rPr>
        <w:t>дорожные фонды» -</w:t>
      </w:r>
      <w:r w:rsidR="001339A2" w:rsidRPr="00653EDF">
        <w:rPr>
          <w:sz w:val="28"/>
          <w:szCs w:val="28"/>
        </w:rPr>
        <w:t xml:space="preserve"> </w:t>
      </w:r>
      <w:r w:rsidR="00D94D10">
        <w:rPr>
          <w:sz w:val="28"/>
          <w:szCs w:val="28"/>
        </w:rPr>
        <w:t>30609,5</w:t>
      </w:r>
      <w:r w:rsidR="00082B60" w:rsidRPr="00653EDF">
        <w:rPr>
          <w:sz w:val="28"/>
          <w:szCs w:val="28"/>
        </w:rPr>
        <w:t xml:space="preserve">тыс.руб. против </w:t>
      </w:r>
      <w:r w:rsidR="001339A2" w:rsidRPr="00653EDF">
        <w:rPr>
          <w:sz w:val="28"/>
          <w:szCs w:val="28"/>
        </w:rPr>
        <w:t xml:space="preserve"> </w:t>
      </w:r>
      <w:r w:rsidR="00D94D10" w:rsidRPr="00653EDF">
        <w:rPr>
          <w:sz w:val="28"/>
          <w:szCs w:val="28"/>
        </w:rPr>
        <w:t xml:space="preserve">29792,1 </w:t>
      </w:r>
      <w:r w:rsidR="00082B60" w:rsidRPr="00653EDF">
        <w:rPr>
          <w:sz w:val="28"/>
          <w:szCs w:val="28"/>
        </w:rPr>
        <w:t>тыс.руб за 201</w:t>
      </w:r>
      <w:r w:rsidR="009A1765" w:rsidRPr="00653EDF">
        <w:rPr>
          <w:sz w:val="28"/>
          <w:szCs w:val="28"/>
        </w:rPr>
        <w:t>4</w:t>
      </w:r>
      <w:r w:rsidR="00082B60" w:rsidRPr="00653EDF">
        <w:rPr>
          <w:sz w:val="28"/>
          <w:szCs w:val="28"/>
        </w:rPr>
        <w:t>год</w:t>
      </w:r>
      <w:r w:rsidR="00F209EE" w:rsidRPr="00653EDF">
        <w:rPr>
          <w:sz w:val="28"/>
          <w:szCs w:val="28"/>
        </w:rPr>
        <w:t>.</w:t>
      </w:r>
    </w:p>
    <w:p w:rsidR="002866AF" w:rsidRPr="00BA55C4" w:rsidRDefault="002866AF" w:rsidP="00423893">
      <w:pPr>
        <w:ind w:firstLine="720"/>
        <w:jc w:val="both"/>
        <w:rPr>
          <w:sz w:val="28"/>
          <w:szCs w:val="28"/>
        </w:rPr>
      </w:pPr>
      <w:r w:rsidRPr="00BA55C4">
        <w:rPr>
          <w:sz w:val="28"/>
          <w:szCs w:val="28"/>
        </w:rPr>
        <w:t xml:space="preserve">По данному </w:t>
      </w:r>
      <w:r w:rsidR="005B2E97" w:rsidRPr="00BA55C4">
        <w:rPr>
          <w:sz w:val="28"/>
          <w:szCs w:val="28"/>
        </w:rPr>
        <w:t>раз</w:t>
      </w:r>
      <w:r w:rsidRPr="00BA55C4">
        <w:rPr>
          <w:sz w:val="28"/>
          <w:szCs w:val="28"/>
        </w:rPr>
        <w:t>делу реализ</w:t>
      </w:r>
      <w:r w:rsidR="005B2E97" w:rsidRPr="00BA55C4">
        <w:rPr>
          <w:sz w:val="28"/>
          <w:szCs w:val="28"/>
        </w:rPr>
        <w:t>овано</w:t>
      </w:r>
      <w:r w:rsidRPr="00BA55C4">
        <w:rPr>
          <w:sz w:val="28"/>
          <w:szCs w:val="28"/>
        </w:rPr>
        <w:t xml:space="preserve"> выполнение следующих целевых программ:</w:t>
      </w:r>
    </w:p>
    <w:p w:rsidR="00A22EA7" w:rsidRPr="00064BDB" w:rsidRDefault="001460F1" w:rsidP="00A22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64BDB">
        <w:rPr>
          <w:sz w:val="28"/>
          <w:szCs w:val="28"/>
        </w:rPr>
        <w:t xml:space="preserve">-МЦП «Развитие сельского хозяйства» </w:t>
      </w:r>
      <w:r w:rsidR="00F325BD" w:rsidRPr="00064BDB">
        <w:rPr>
          <w:sz w:val="28"/>
          <w:szCs w:val="28"/>
        </w:rPr>
        <w:t>53,</w:t>
      </w:r>
      <w:r w:rsidR="00F9041F" w:rsidRPr="00064BDB">
        <w:rPr>
          <w:sz w:val="28"/>
          <w:szCs w:val="28"/>
        </w:rPr>
        <w:t>9</w:t>
      </w:r>
      <w:r w:rsidR="00F325BD" w:rsidRPr="00064BDB">
        <w:rPr>
          <w:sz w:val="28"/>
          <w:szCs w:val="28"/>
        </w:rPr>
        <w:t>8тыс.руб.,</w:t>
      </w:r>
      <w:r w:rsidR="00F9041F" w:rsidRPr="00064BDB">
        <w:rPr>
          <w:sz w:val="28"/>
          <w:szCs w:val="28"/>
        </w:rPr>
        <w:t xml:space="preserve"> одинаково как и </w:t>
      </w:r>
      <w:r w:rsidR="00F325BD" w:rsidRPr="00064BDB">
        <w:rPr>
          <w:sz w:val="28"/>
          <w:szCs w:val="28"/>
        </w:rPr>
        <w:t xml:space="preserve"> </w:t>
      </w:r>
      <w:r w:rsidR="00F9041F" w:rsidRPr="00064BDB">
        <w:rPr>
          <w:sz w:val="28"/>
          <w:szCs w:val="28"/>
        </w:rPr>
        <w:t xml:space="preserve">в </w:t>
      </w:r>
      <w:r w:rsidR="00904519" w:rsidRPr="00064BDB">
        <w:rPr>
          <w:sz w:val="28"/>
          <w:szCs w:val="28"/>
        </w:rPr>
        <w:t>201</w:t>
      </w:r>
      <w:r w:rsidR="00F9041F" w:rsidRPr="00064BDB">
        <w:rPr>
          <w:sz w:val="28"/>
          <w:szCs w:val="28"/>
        </w:rPr>
        <w:t>5</w:t>
      </w:r>
      <w:r w:rsidR="00904519" w:rsidRPr="00064BDB">
        <w:rPr>
          <w:sz w:val="28"/>
          <w:szCs w:val="28"/>
        </w:rPr>
        <w:t>год</w:t>
      </w:r>
      <w:r w:rsidR="00F325BD" w:rsidRPr="00064BDB">
        <w:rPr>
          <w:sz w:val="28"/>
          <w:szCs w:val="28"/>
        </w:rPr>
        <w:t xml:space="preserve"> (</w:t>
      </w:r>
      <w:r w:rsidR="00F9041F" w:rsidRPr="00064BDB">
        <w:rPr>
          <w:sz w:val="28"/>
          <w:szCs w:val="28"/>
        </w:rPr>
        <w:t>53,68</w:t>
      </w:r>
      <w:r w:rsidR="00F325BD" w:rsidRPr="00064BDB">
        <w:rPr>
          <w:sz w:val="28"/>
          <w:szCs w:val="28"/>
        </w:rPr>
        <w:t>тыс.руб)</w:t>
      </w:r>
      <w:r w:rsidRPr="00064BDB">
        <w:rPr>
          <w:sz w:val="28"/>
          <w:szCs w:val="28"/>
        </w:rPr>
        <w:t>;</w:t>
      </w:r>
    </w:p>
    <w:p w:rsidR="001460F1" w:rsidRPr="005B2DB1" w:rsidRDefault="001460F1" w:rsidP="00A22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DB1">
        <w:rPr>
          <w:sz w:val="28"/>
          <w:szCs w:val="28"/>
        </w:rPr>
        <w:t>-МЦП «Возрождение и развитие коренного (шорского) народа» -</w:t>
      </w:r>
      <w:r w:rsidR="00904519" w:rsidRPr="005B2DB1">
        <w:rPr>
          <w:sz w:val="28"/>
          <w:szCs w:val="28"/>
        </w:rPr>
        <w:t xml:space="preserve"> </w:t>
      </w:r>
      <w:r w:rsidR="00BA55C4" w:rsidRPr="005B2DB1">
        <w:rPr>
          <w:sz w:val="28"/>
          <w:szCs w:val="28"/>
        </w:rPr>
        <w:t>27600</w:t>
      </w:r>
      <w:r w:rsidR="00270F16" w:rsidRPr="005B2DB1">
        <w:rPr>
          <w:sz w:val="28"/>
          <w:szCs w:val="28"/>
        </w:rPr>
        <w:t xml:space="preserve">тыс.руб.  против </w:t>
      </w:r>
      <w:r w:rsidR="00BA55C4" w:rsidRPr="005B2DB1">
        <w:rPr>
          <w:sz w:val="28"/>
          <w:szCs w:val="28"/>
        </w:rPr>
        <w:t>31800</w:t>
      </w:r>
      <w:r w:rsidR="00904519" w:rsidRPr="005B2DB1">
        <w:rPr>
          <w:sz w:val="28"/>
          <w:szCs w:val="28"/>
        </w:rPr>
        <w:t>тыс.руб</w:t>
      </w:r>
      <w:r w:rsidR="0069665D" w:rsidRPr="005B2DB1">
        <w:rPr>
          <w:sz w:val="28"/>
          <w:szCs w:val="28"/>
        </w:rPr>
        <w:t>.</w:t>
      </w:r>
      <w:r w:rsidR="00904519" w:rsidRPr="005B2DB1">
        <w:rPr>
          <w:sz w:val="28"/>
          <w:szCs w:val="28"/>
        </w:rPr>
        <w:t xml:space="preserve"> </w:t>
      </w:r>
      <w:r w:rsidR="00270F16" w:rsidRPr="005B2DB1">
        <w:rPr>
          <w:sz w:val="28"/>
          <w:szCs w:val="28"/>
        </w:rPr>
        <w:t>за 201</w:t>
      </w:r>
      <w:r w:rsidR="00BA55C4" w:rsidRPr="005B2DB1">
        <w:rPr>
          <w:sz w:val="28"/>
          <w:szCs w:val="28"/>
        </w:rPr>
        <w:t>5</w:t>
      </w:r>
      <w:r w:rsidR="00270F16" w:rsidRPr="005B2DB1">
        <w:rPr>
          <w:sz w:val="28"/>
          <w:szCs w:val="28"/>
        </w:rPr>
        <w:t>год</w:t>
      </w:r>
      <w:r w:rsidR="0069665D" w:rsidRPr="005B2DB1">
        <w:rPr>
          <w:sz w:val="28"/>
          <w:szCs w:val="28"/>
        </w:rPr>
        <w:t>;</w:t>
      </w:r>
      <w:r w:rsidR="00904519" w:rsidRPr="005B2DB1">
        <w:rPr>
          <w:sz w:val="28"/>
          <w:szCs w:val="28"/>
        </w:rPr>
        <w:t xml:space="preserve"> </w:t>
      </w:r>
    </w:p>
    <w:p w:rsidR="001460F1" w:rsidRPr="00C13029" w:rsidRDefault="001460F1" w:rsidP="00A22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3029">
        <w:rPr>
          <w:sz w:val="28"/>
          <w:szCs w:val="28"/>
        </w:rPr>
        <w:t>-МЦП «</w:t>
      </w:r>
      <w:r w:rsidR="009967A8" w:rsidRPr="00C13029">
        <w:rPr>
          <w:sz w:val="28"/>
          <w:szCs w:val="28"/>
        </w:rPr>
        <w:t>"Развитие улично-дорожной сети муниципального образования "Таштагольский муниципальный район</w:t>
      </w:r>
      <w:r w:rsidRPr="00C13029">
        <w:rPr>
          <w:sz w:val="28"/>
          <w:szCs w:val="28"/>
        </w:rPr>
        <w:t>» -</w:t>
      </w:r>
      <w:r w:rsidR="00904519" w:rsidRPr="00C13029">
        <w:rPr>
          <w:sz w:val="28"/>
          <w:szCs w:val="28"/>
        </w:rPr>
        <w:t xml:space="preserve"> </w:t>
      </w:r>
      <w:r w:rsidR="00C13029">
        <w:rPr>
          <w:sz w:val="28"/>
          <w:szCs w:val="28"/>
        </w:rPr>
        <w:t>30310</w:t>
      </w:r>
      <w:r w:rsidR="009967A8" w:rsidRPr="00C13029">
        <w:rPr>
          <w:sz w:val="28"/>
          <w:szCs w:val="28"/>
        </w:rPr>
        <w:t xml:space="preserve"> </w:t>
      </w:r>
      <w:r w:rsidR="00F02D9C" w:rsidRPr="00C13029">
        <w:rPr>
          <w:sz w:val="28"/>
          <w:szCs w:val="28"/>
        </w:rPr>
        <w:t>тыс.руб против</w:t>
      </w:r>
      <w:r w:rsidR="009967A8" w:rsidRPr="00C13029">
        <w:rPr>
          <w:sz w:val="28"/>
          <w:szCs w:val="28"/>
        </w:rPr>
        <w:t xml:space="preserve"> </w:t>
      </w:r>
      <w:r w:rsidR="00C13029" w:rsidRPr="00C13029">
        <w:rPr>
          <w:sz w:val="28"/>
          <w:szCs w:val="28"/>
        </w:rPr>
        <w:t>17711,7</w:t>
      </w:r>
      <w:r w:rsidR="009967A8" w:rsidRPr="00C13029">
        <w:rPr>
          <w:sz w:val="28"/>
          <w:szCs w:val="28"/>
        </w:rPr>
        <w:t xml:space="preserve"> </w:t>
      </w:r>
      <w:r w:rsidR="00F76399" w:rsidRPr="00C13029">
        <w:rPr>
          <w:sz w:val="28"/>
          <w:szCs w:val="28"/>
        </w:rPr>
        <w:t>тыс.</w:t>
      </w:r>
      <w:r w:rsidR="00904519" w:rsidRPr="00C13029">
        <w:rPr>
          <w:sz w:val="28"/>
          <w:szCs w:val="28"/>
        </w:rPr>
        <w:t>руб</w:t>
      </w:r>
      <w:r w:rsidR="00F76399" w:rsidRPr="00C13029">
        <w:rPr>
          <w:sz w:val="28"/>
          <w:szCs w:val="28"/>
        </w:rPr>
        <w:t>.</w:t>
      </w:r>
      <w:r w:rsidR="00904519" w:rsidRPr="00C13029">
        <w:rPr>
          <w:sz w:val="28"/>
          <w:szCs w:val="28"/>
        </w:rPr>
        <w:t xml:space="preserve">  </w:t>
      </w:r>
      <w:r w:rsidR="00F02D9C" w:rsidRPr="00C13029">
        <w:rPr>
          <w:sz w:val="28"/>
          <w:szCs w:val="28"/>
        </w:rPr>
        <w:t>з</w:t>
      </w:r>
      <w:r w:rsidR="00904519" w:rsidRPr="00C13029">
        <w:rPr>
          <w:sz w:val="28"/>
          <w:szCs w:val="28"/>
        </w:rPr>
        <w:t>а 201</w:t>
      </w:r>
      <w:r w:rsidR="00C13029">
        <w:rPr>
          <w:sz w:val="28"/>
          <w:szCs w:val="28"/>
        </w:rPr>
        <w:t>5</w:t>
      </w:r>
      <w:r w:rsidR="00904519" w:rsidRPr="00C13029">
        <w:rPr>
          <w:sz w:val="28"/>
          <w:szCs w:val="28"/>
        </w:rPr>
        <w:t xml:space="preserve">год </w:t>
      </w:r>
      <w:r w:rsidRPr="00C13029">
        <w:rPr>
          <w:sz w:val="28"/>
          <w:szCs w:val="28"/>
        </w:rPr>
        <w:t xml:space="preserve">; </w:t>
      </w:r>
    </w:p>
    <w:p w:rsidR="000E5424" w:rsidRPr="0085365C" w:rsidRDefault="000E5424" w:rsidP="00A22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5365C">
        <w:rPr>
          <w:sz w:val="28"/>
          <w:szCs w:val="28"/>
        </w:rPr>
        <w:t>-</w:t>
      </w:r>
      <w:r w:rsidR="00754583" w:rsidRPr="0085365C">
        <w:rPr>
          <w:sz w:val="28"/>
          <w:szCs w:val="28"/>
        </w:rPr>
        <w:t>М</w:t>
      </w:r>
      <w:r w:rsidRPr="0085365C">
        <w:rPr>
          <w:sz w:val="28"/>
          <w:szCs w:val="28"/>
        </w:rPr>
        <w:t>ЦП «Поддержка малого и среднего предпринимательства» -</w:t>
      </w:r>
      <w:r w:rsidR="00904519" w:rsidRPr="0085365C">
        <w:rPr>
          <w:sz w:val="28"/>
          <w:szCs w:val="28"/>
        </w:rPr>
        <w:t xml:space="preserve"> </w:t>
      </w:r>
      <w:r w:rsidR="0085365C" w:rsidRPr="0085365C">
        <w:rPr>
          <w:sz w:val="28"/>
          <w:szCs w:val="28"/>
        </w:rPr>
        <w:t xml:space="preserve"> 138,6</w:t>
      </w:r>
      <w:r w:rsidR="00754583" w:rsidRPr="0085365C">
        <w:rPr>
          <w:sz w:val="28"/>
          <w:szCs w:val="28"/>
        </w:rPr>
        <w:t xml:space="preserve">тыс.руб. </w:t>
      </w:r>
      <w:r w:rsidR="00904519" w:rsidRPr="0085365C">
        <w:rPr>
          <w:sz w:val="28"/>
          <w:szCs w:val="28"/>
        </w:rPr>
        <w:t xml:space="preserve"> в сравнении с</w:t>
      </w:r>
      <w:r w:rsidRPr="0085365C">
        <w:rPr>
          <w:sz w:val="28"/>
          <w:szCs w:val="28"/>
        </w:rPr>
        <w:t xml:space="preserve"> </w:t>
      </w:r>
      <w:r w:rsidR="0085365C" w:rsidRPr="0085365C">
        <w:rPr>
          <w:sz w:val="28"/>
          <w:szCs w:val="28"/>
        </w:rPr>
        <w:t xml:space="preserve">735,9 </w:t>
      </w:r>
      <w:r w:rsidRPr="0085365C">
        <w:rPr>
          <w:sz w:val="28"/>
          <w:szCs w:val="28"/>
        </w:rPr>
        <w:t>тыс. рублей</w:t>
      </w:r>
      <w:r w:rsidR="00904519" w:rsidRPr="0085365C">
        <w:rPr>
          <w:sz w:val="28"/>
          <w:szCs w:val="28"/>
        </w:rPr>
        <w:t xml:space="preserve"> за 201</w:t>
      </w:r>
      <w:r w:rsidR="0085365C" w:rsidRPr="0085365C">
        <w:rPr>
          <w:sz w:val="28"/>
          <w:szCs w:val="28"/>
        </w:rPr>
        <w:t>5</w:t>
      </w:r>
      <w:r w:rsidR="00904519" w:rsidRPr="0085365C">
        <w:rPr>
          <w:sz w:val="28"/>
          <w:szCs w:val="28"/>
        </w:rPr>
        <w:t>год</w:t>
      </w:r>
      <w:r w:rsidRPr="0085365C">
        <w:rPr>
          <w:sz w:val="28"/>
          <w:szCs w:val="28"/>
        </w:rPr>
        <w:t>;</w:t>
      </w:r>
    </w:p>
    <w:p w:rsidR="000E5424" w:rsidRPr="00C13029" w:rsidRDefault="000E5424" w:rsidP="00A22E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3029">
        <w:rPr>
          <w:sz w:val="28"/>
          <w:szCs w:val="28"/>
        </w:rPr>
        <w:t>-МЦП «Разработка градостроительной документации» -</w:t>
      </w:r>
      <w:r w:rsidR="00C13029" w:rsidRPr="00C13029">
        <w:rPr>
          <w:sz w:val="28"/>
          <w:szCs w:val="28"/>
        </w:rPr>
        <w:t xml:space="preserve"> 602,6 </w:t>
      </w:r>
      <w:r w:rsidR="00754583" w:rsidRPr="00C13029">
        <w:rPr>
          <w:sz w:val="28"/>
          <w:szCs w:val="28"/>
        </w:rPr>
        <w:t xml:space="preserve">тыс.руб. </w:t>
      </w:r>
      <w:r w:rsidR="00660557" w:rsidRPr="00C13029">
        <w:rPr>
          <w:sz w:val="28"/>
          <w:szCs w:val="28"/>
        </w:rPr>
        <w:t>тыс.руб</w:t>
      </w:r>
      <w:r w:rsidR="002E2A11" w:rsidRPr="00C13029">
        <w:rPr>
          <w:sz w:val="28"/>
          <w:szCs w:val="28"/>
        </w:rPr>
        <w:t>.</w:t>
      </w:r>
      <w:r w:rsidR="00904519" w:rsidRPr="00C13029">
        <w:rPr>
          <w:sz w:val="28"/>
          <w:szCs w:val="28"/>
        </w:rPr>
        <w:t xml:space="preserve">  в сравнении с  201</w:t>
      </w:r>
      <w:r w:rsidR="00C13029" w:rsidRPr="00C13029">
        <w:rPr>
          <w:sz w:val="28"/>
          <w:szCs w:val="28"/>
        </w:rPr>
        <w:t>5</w:t>
      </w:r>
      <w:r w:rsidR="00904519" w:rsidRPr="00C13029">
        <w:rPr>
          <w:sz w:val="28"/>
          <w:szCs w:val="28"/>
        </w:rPr>
        <w:t>год</w:t>
      </w:r>
      <w:r w:rsidR="00C13029" w:rsidRPr="00C13029">
        <w:rPr>
          <w:sz w:val="28"/>
          <w:szCs w:val="28"/>
        </w:rPr>
        <w:t>ом(70тыс.руб)</w:t>
      </w:r>
      <w:r w:rsidR="00904519" w:rsidRPr="00C13029">
        <w:rPr>
          <w:sz w:val="28"/>
          <w:szCs w:val="28"/>
        </w:rPr>
        <w:t>.</w:t>
      </w:r>
    </w:p>
    <w:p w:rsidR="00D27C6C" w:rsidRPr="007503DD" w:rsidRDefault="00D27C6C" w:rsidP="00AB211D">
      <w:pPr>
        <w:ind w:firstLine="360"/>
        <w:jc w:val="center"/>
        <w:rPr>
          <w:color w:val="FF0000"/>
          <w:sz w:val="28"/>
          <w:szCs w:val="28"/>
          <w:u w:val="single"/>
        </w:rPr>
      </w:pPr>
    </w:p>
    <w:p w:rsidR="00AB211D" w:rsidRPr="00E03F52" w:rsidRDefault="00A40081" w:rsidP="00AB211D">
      <w:pPr>
        <w:ind w:firstLine="360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9</w:t>
      </w:r>
      <w:r w:rsidR="00AB211D" w:rsidRPr="00E03F52">
        <w:rPr>
          <w:b/>
          <w:sz w:val="28"/>
          <w:szCs w:val="28"/>
          <w:u w:val="single"/>
        </w:rPr>
        <w:t>. Расходы по разделу 05 «</w:t>
      </w:r>
      <w:r w:rsidR="00B96074" w:rsidRPr="00E03F52">
        <w:rPr>
          <w:b/>
          <w:sz w:val="28"/>
          <w:szCs w:val="28"/>
          <w:u w:val="single"/>
        </w:rPr>
        <w:t>Жилищно-коммунальное хозяйство</w:t>
      </w:r>
      <w:r w:rsidR="00AB211D" w:rsidRPr="00E03F52">
        <w:rPr>
          <w:b/>
          <w:sz w:val="28"/>
          <w:szCs w:val="28"/>
          <w:u w:val="single"/>
        </w:rPr>
        <w:t>»</w:t>
      </w:r>
    </w:p>
    <w:p w:rsidR="00D27C6C" w:rsidRPr="00E03F52" w:rsidRDefault="00D27C6C" w:rsidP="00AB211D">
      <w:pPr>
        <w:ind w:firstLine="360"/>
        <w:jc w:val="center"/>
        <w:rPr>
          <w:b/>
          <w:sz w:val="28"/>
          <w:szCs w:val="28"/>
          <w:u w:val="single"/>
        </w:rPr>
      </w:pPr>
    </w:p>
    <w:p w:rsidR="006D0270" w:rsidRPr="00C75518" w:rsidRDefault="00D043F6" w:rsidP="00D043F6">
      <w:pPr>
        <w:ind w:firstLine="709"/>
        <w:jc w:val="both"/>
        <w:rPr>
          <w:sz w:val="28"/>
          <w:szCs w:val="28"/>
        </w:rPr>
      </w:pPr>
      <w:r w:rsidRPr="00FA0B4D">
        <w:rPr>
          <w:sz w:val="28"/>
          <w:szCs w:val="28"/>
        </w:rPr>
        <w:t>Ф</w:t>
      </w:r>
      <w:r w:rsidR="00C33C5B" w:rsidRPr="00FA0B4D">
        <w:rPr>
          <w:sz w:val="28"/>
          <w:szCs w:val="28"/>
        </w:rPr>
        <w:t>актическое исполнение бюджета муниципального района за 201</w:t>
      </w:r>
      <w:r w:rsidR="00FA0B4D" w:rsidRPr="00FA0B4D">
        <w:rPr>
          <w:sz w:val="28"/>
          <w:szCs w:val="28"/>
        </w:rPr>
        <w:t>6</w:t>
      </w:r>
      <w:r w:rsidR="00C33C5B" w:rsidRPr="00FA0B4D">
        <w:rPr>
          <w:sz w:val="28"/>
          <w:szCs w:val="28"/>
        </w:rPr>
        <w:t xml:space="preserve"> год по разделу 05 «Жилищно-коммунальное хозяйство» составило</w:t>
      </w:r>
      <w:r w:rsidR="00FA0B4D" w:rsidRPr="00FA0B4D">
        <w:rPr>
          <w:sz w:val="28"/>
          <w:szCs w:val="28"/>
        </w:rPr>
        <w:t xml:space="preserve"> </w:t>
      </w:r>
      <w:r w:rsidR="00FA0B4D" w:rsidRPr="00FA0B4D">
        <w:rPr>
          <w:bCs/>
          <w:sz w:val="28"/>
          <w:szCs w:val="28"/>
        </w:rPr>
        <w:t>435897,8тыс.руб.</w:t>
      </w:r>
      <w:r w:rsidR="008D1D87" w:rsidRPr="00FA0B4D">
        <w:rPr>
          <w:sz w:val="28"/>
          <w:szCs w:val="28"/>
        </w:rPr>
        <w:t xml:space="preserve">. </w:t>
      </w:r>
      <w:r w:rsidR="00B84117" w:rsidRPr="00FA0B4D">
        <w:rPr>
          <w:sz w:val="28"/>
          <w:szCs w:val="28"/>
        </w:rPr>
        <w:t xml:space="preserve"> </w:t>
      </w:r>
      <w:r w:rsidRPr="00FA0B4D">
        <w:rPr>
          <w:sz w:val="28"/>
          <w:szCs w:val="28"/>
        </w:rPr>
        <w:t xml:space="preserve">или </w:t>
      </w:r>
      <w:r w:rsidR="006F4DC5" w:rsidRPr="00FA0B4D">
        <w:rPr>
          <w:sz w:val="28"/>
          <w:szCs w:val="28"/>
        </w:rPr>
        <w:t>8</w:t>
      </w:r>
      <w:r w:rsidR="00FA0B4D">
        <w:rPr>
          <w:sz w:val="28"/>
          <w:szCs w:val="28"/>
        </w:rPr>
        <w:t>6,7</w:t>
      </w:r>
      <w:r w:rsidRPr="00FA0B4D">
        <w:rPr>
          <w:sz w:val="28"/>
          <w:szCs w:val="28"/>
        </w:rPr>
        <w:t>%.</w:t>
      </w:r>
      <w:r w:rsidR="00FA0B4D" w:rsidRPr="00FA0B4D">
        <w:rPr>
          <w:sz w:val="28"/>
          <w:szCs w:val="28"/>
        </w:rPr>
        <w:t xml:space="preserve"> </w:t>
      </w:r>
      <w:r w:rsidRPr="00FA0B4D">
        <w:rPr>
          <w:sz w:val="28"/>
          <w:szCs w:val="28"/>
        </w:rPr>
        <w:t>В</w:t>
      </w:r>
      <w:r w:rsidR="00B84117" w:rsidRPr="00FA0B4D">
        <w:rPr>
          <w:sz w:val="28"/>
          <w:szCs w:val="28"/>
        </w:rPr>
        <w:t xml:space="preserve"> сравнении с 201</w:t>
      </w:r>
      <w:r w:rsidR="00FA0B4D" w:rsidRPr="00FA0B4D">
        <w:rPr>
          <w:sz w:val="28"/>
          <w:szCs w:val="28"/>
        </w:rPr>
        <w:t>5</w:t>
      </w:r>
      <w:r w:rsidR="00B84117" w:rsidRPr="00FA0B4D">
        <w:rPr>
          <w:sz w:val="28"/>
          <w:szCs w:val="28"/>
        </w:rPr>
        <w:t xml:space="preserve">годом  </w:t>
      </w:r>
      <w:r w:rsidR="00FA0B4D">
        <w:rPr>
          <w:sz w:val="28"/>
          <w:szCs w:val="28"/>
        </w:rPr>
        <w:t>(</w:t>
      </w:r>
      <w:r w:rsidR="00FA0B4D" w:rsidRPr="00FA0B4D">
        <w:rPr>
          <w:sz w:val="28"/>
          <w:szCs w:val="28"/>
        </w:rPr>
        <w:t>523334,7тыс.руб</w:t>
      </w:r>
      <w:r w:rsidR="00FA0B4D">
        <w:rPr>
          <w:sz w:val="28"/>
          <w:szCs w:val="28"/>
        </w:rPr>
        <w:t>)</w:t>
      </w:r>
      <w:r w:rsidR="00FA0B4D" w:rsidRPr="00FA0B4D">
        <w:rPr>
          <w:sz w:val="28"/>
          <w:szCs w:val="28"/>
        </w:rPr>
        <w:t xml:space="preserve"> </w:t>
      </w:r>
      <w:r w:rsidR="006F4DC5" w:rsidRPr="00FA0B4D">
        <w:rPr>
          <w:sz w:val="28"/>
          <w:szCs w:val="28"/>
        </w:rPr>
        <w:t xml:space="preserve">исполнено меньше на </w:t>
      </w:r>
      <w:r w:rsidR="00B84117" w:rsidRPr="00FA0B4D">
        <w:rPr>
          <w:sz w:val="28"/>
          <w:szCs w:val="28"/>
        </w:rPr>
        <w:t xml:space="preserve"> </w:t>
      </w:r>
      <w:r w:rsidR="00FA0B4D" w:rsidRPr="00FA0B4D">
        <w:rPr>
          <w:sz w:val="28"/>
          <w:szCs w:val="28"/>
        </w:rPr>
        <w:t>87436,9</w:t>
      </w:r>
      <w:r w:rsidR="00C33C5B" w:rsidRPr="00FA0B4D">
        <w:rPr>
          <w:sz w:val="28"/>
          <w:szCs w:val="28"/>
        </w:rPr>
        <w:t>тыс. рублей</w:t>
      </w:r>
      <w:r w:rsidR="00D83F11" w:rsidRPr="00FA0B4D">
        <w:rPr>
          <w:sz w:val="28"/>
          <w:szCs w:val="28"/>
        </w:rPr>
        <w:t>.</w:t>
      </w:r>
      <w:r w:rsidRPr="00FA0B4D">
        <w:rPr>
          <w:sz w:val="28"/>
          <w:szCs w:val="28"/>
        </w:rPr>
        <w:t xml:space="preserve"> Увеличение произошло, в основном, в связи с увеличением</w:t>
      </w:r>
      <w:r w:rsidRPr="007503DD">
        <w:rPr>
          <w:color w:val="FF0000"/>
          <w:sz w:val="28"/>
          <w:szCs w:val="28"/>
        </w:rPr>
        <w:t xml:space="preserve"> </w:t>
      </w:r>
      <w:r w:rsidRPr="00C75518">
        <w:rPr>
          <w:sz w:val="28"/>
          <w:szCs w:val="28"/>
        </w:rPr>
        <w:t>расходов по 185 федеральному закону</w:t>
      </w:r>
      <w:r w:rsidR="006D0270" w:rsidRPr="00C75518">
        <w:rPr>
          <w:sz w:val="28"/>
          <w:szCs w:val="28"/>
        </w:rPr>
        <w:t xml:space="preserve"> подпрограмма «Переселение граждан из аварийного и ветхого жилья», а так же  с участием нашего района  </w:t>
      </w:r>
      <w:r w:rsidR="00EE4707" w:rsidRPr="00C75518">
        <w:rPr>
          <w:sz w:val="28"/>
          <w:szCs w:val="28"/>
        </w:rPr>
        <w:t>в</w:t>
      </w:r>
      <w:r w:rsidR="006D0270" w:rsidRPr="00C75518">
        <w:rPr>
          <w:sz w:val="28"/>
          <w:szCs w:val="28"/>
        </w:rPr>
        <w:t xml:space="preserve"> государственной программ</w:t>
      </w:r>
      <w:r w:rsidR="00EE4707" w:rsidRPr="00C75518">
        <w:rPr>
          <w:sz w:val="28"/>
          <w:szCs w:val="28"/>
        </w:rPr>
        <w:t>е</w:t>
      </w:r>
      <w:r w:rsidR="006D0270" w:rsidRPr="00C75518">
        <w:rPr>
          <w:sz w:val="28"/>
          <w:szCs w:val="28"/>
        </w:rPr>
        <w:t xml:space="preserve"> Кемеровской области «Энергосбережение и повышение  энергетической эффективности  ».</w:t>
      </w:r>
    </w:p>
    <w:p w:rsidR="00C33C5B" w:rsidRPr="007503DD" w:rsidRDefault="006D0270" w:rsidP="00D043F6">
      <w:pPr>
        <w:ind w:firstLine="709"/>
        <w:jc w:val="both"/>
        <w:rPr>
          <w:color w:val="FF0000"/>
          <w:sz w:val="28"/>
          <w:szCs w:val="28"/>
        </w:rPr>
      </w:pPr>
      <w:r w:rsidRPr="007503DD">
        <w:rPr>
          <w:color w:val="FF0000"/>
          <w:sz w:val="28"/>
          <w:szCs w:val="28"/>
        </w:rPr>
        <w:t xml:space="preserve"> </w:t>
      </w:r>
      <w:r w:rsidR="00D043F6" w:rsidRPr="007503DD">
        <w:rPr>
          <w:color w:val="FF0000"/>
          <w:sz w:val="28"/>
          <w:szCs w:val="28"/>
        </w:rPr>
        <w:t xml:space="preserve"> </w:t>
      </w:r>
    </w:p>
    <w:p w:rsidR="00C33C5B" w:rsidRPr="00C75518" w:rsidRDefault="00C33C5B" w:rsidP="00C33C5B">
      <w:pPr>
        <w:ind w:firstLine="709"/>
        <w:jc w:val="both"/>
        <w:rPr>
          <w:sz w:val="28"/>
          <w:szCs w:val="28"/>
        </w:rPr>
      </w:pPr>
      <w:r w:rsidRPr="00C75518">
        <w:rPr>
          <w:sz w:val="28"/>
          <w:szCs w:val="28"/>
        </w:rPr>
        <w:t xml:space="preserve">Данные о расходах бюджета муниципального района в разрезе раздела, подраздела функциональной классификации расходов по КБК по данным формы 0503317 представлены в таблице </w:t>
      </w:r>
      <w:r w:rsidR="00B03334" w:rsidRPr="00C75518">
        <w:rPr>
          <w:sz w:val="28"/>
          <w:szCs w:val="28"/>
        </w:rPr>
        <w:t>8</w:t>
      </w:r>
      <w:r w:rsidRPr="00C75518">
        <w:rPr>
          <w:sz w:val="28"/>
          <w:szCs w:val="28"/>
        </w:rPr>
        <w:t xml:space="preserve">. </w:t>
      </w:r>
    </w:p>
    <w:p w:rsidR="00D83F11" w:rsidRPr="00E03F52" w:rsidRDefault="00C33C5B" w:rsidP="00C33C5B">
      <w:pPr>
        <w:ind w:firstLine="709"/>
        <w:jc w:val="right"/>
      </w:pPr>
      <w:r w:rsidRPr="00E03F52">
        <w:t>Таблица</w:t>
      </w:r>
      <w:r w:rsidR="00B03334" w:rsidRPr="00E03F52">
        <w:t xml:space="preserve"> 8</w:t>
      </w:r>
      <w:r w:rsidRPr="00E03F52">
        <w:t xml:space="preserve"> </w:t>
      </w:r>
    </w:p>
    <w:p w:rsidR="00C33C5B" w:rsidRPr="00E03F52" w:rsidRDefault="00C33C5B" w:rsidP="00C33C5B">
      <w:pPr>
        <w:ind w:firstLine="709"/>
        <w:jc w:val="right"/>
      </w:pPr>
      <w:r w:rsidRPr="00E03F52">
        <w:t>тыс. рублей</w:t>
      </w:r>
    </w:p>
    <w:tbl>
      <w:tblPr>
        <w:tblW w:w="8944" w:type="dxa"/>
        <w:tblInd w:w="108" w:type="dxa"/>
        <w:tblLayout w:type="fixed"/>
        <w:tblLook w:val="0000"/>
      </w:tblPr>
      <w:tblGrid>
        <w:gridCol w:w="540"/>
        <w:gridCol w:w="1620"/>
        <w:gridCol w:w="720"/>
        <w:gridCol w:w="236"/>
        <w:gridCol w:w="1440"/>
        <w:gridCol w:w="1260"/>
        <w:gridCol w:w="844"/>
        <w:gridCol w:w="1204"/>
        <w:gridCol w:w="1080"/>
      </w:tblGrid>
      <w:tr w:rsidR="00C33C5B" w:rsidRPr="007503DD">
        <w:trPr>
          <w:trHeight w:val="25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20"/>
                <w:szCs w:val="20"/>
              </w:rPr>
            </w:pPr>
            <w:bookmarkStart w:id="1" w:name="RANGE!A1:I11"/>
            <w:r w:rsidRPr="00E03F52">
              <w:rPr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Код расходов по БК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2A209A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Доля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 бюджетным ассигнованиям</w:t>
            </w:r>
          </w:p>
        </w:tc>
      </w:tr>
      <w:tr w:rsidR="00C33C5B" w:rsidRPr="007503DD">
        <w:trPr>
          <w:trHeight w:val="51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5B" w:rsidRPr="00E03F52" w:rsidRDefault="00C33C5B" w:rsidP="00CE016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5B" w:rsidRPr="00E03F52" w:rsidRDefault="00C33C5B" w:rsidP="00CE016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5B" w:rsidRPr="00E03F52" w:rsidRDefault="00C33C5B" w:rsidP="00CE0169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2A209A" w:rsidP="00CE0169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Утверждено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2A209A" w:rsidP="00CE0169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исполнение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C5B" w:rsidRPr="00E03F52" w:rsidRDefault="00C33C5B" w:rsidP="00CE0169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2A209A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отклонения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2A209A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 xml:space="preserve">% исп </w:t>
            </w:r>
          </w:p>
        </w:tc>
      </w:tr>
      <w:tr w:rsidR="00C33C5B" w:rsidRPr="007503DD">
        <w:trPr>
          <w:trHeight w:val="154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C5B" w:rsidRPr="00E03F52" w:rsidRDefault="00C33C5B" w:rsidP="00CE0169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9</w:t>
            </w:r>
          </w:p>
        </w:tc>
      </w:tr>
      <w:tr w:rsidR="004928E0" w:rsidRPr="007503D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E0" w:rsidRPr="00E03F52" w:rsidRDefault="004928E0" w:rsidP="00CE0169">
            <w:pPr>
              <w:rPr>
                <w:b/>
                <w:bCs/>
                <w:sz w:val="20"/>
                <w:szCs w:val="20"/>
              </w:rPr>
            </w:pPr>
            <w:r w:rsidRPr="00E03F5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E0" w:rsidRPr="00E03F52" w:rsidRDefault="004928E0" w:rsidP="00CE0169">
            <w:pPr>
              <w:rPr>
                <w:b/>
                <w:bCs/>
                <w:sz w:val="20"/>
                <w:szCs w:val="20"/>
              </w:rPr>
            </w:pPr>
            <w:r w:rsidRPr="00E03F52">
              <w:rPr>
                <w:b/>
                <w:bCs/>
                <w:sz w:val="20"/>
                <w:szCs w:val="20"/>
              </w:rPr>
              <w:t xml:space="preserve">Жилищно-коммунальное хозяйство, в </w:t>
            </w:r>
            <w:r w:rsidRPr="00E03F52">
              <w:rPr>
                <w:b/>
                <w:bCs/>
                <w:sz w:val="20"/>
                <w:szCs w:val="20"/>
              </w:rPr>
              <w:lastRenderedPageBreak/>
              <w:t>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E0" w:rsidRPr="00E03F52" w:rsidRDefault="004928E0" w:rsidP="00CE0169">
            <w:pPr>
              <w:jc w:val="center"/>
              <w:rPr>
                <w:bCs/>
                <w:sz w:val="20"/>
                <w:szCs w:val="20"/>
              </w:rPr>
            </w:pPr>
            <w:r w:rsidRPr="00E03F52">
              <w:rPr>
                <w:bCs/>
                <w:sz w:val="20"/>
                <w:szCs w:val="20"/>
              </w:rPr>
              <w:lastRenderedPageBreak/>
              <w:t>05 00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E0" w:rsidRPr="007503DD" w:rsidRDefault="004928E0" w:rsidP="00CE016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A381C" w:rsidRDefault="004928E0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503054,76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A381C" w:rsidRDefault="004928E0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435897,8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A381C" w:rsidRDefault="004928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A381C" w:rsidRDefault="004928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-67156,96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A381C" w:rsidRDefault="004928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86,7</w:t>
            </w:r>
          </w:p>
        </w:tc>
      </w:tr>
      <w:tr w:rsidR="00EA381C" w:rsidRPr="007503DD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D83F11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E03F52" w:rsidRDefault="00EA381C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0501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7503DD" w:rsidRDefault="00EA381C" w:rsidP="00CE016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285074,46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218426,79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50,1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-66647,67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76,6</w:t>
            </w:r>
          </w:p>
        </w:tc>
      </w:tr>
      <w:tr w:rsidR="00EA381C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1.2.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D83F11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E03F52" w:rsidRDefault="00EA381C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0502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7503DD" w:rsidRDefault="00EA381C" w:rsidP="00CE016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185464,63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185049,46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42,5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-415,17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99,8</w:t>
            </w:r>
          </w:p>
        </w:tc>
      </w:tr>
      <w:tr w:rsidR="00EA381C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1.3.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D83F11">
            <w:pPr>
              <w:rPr>
                <w:sz w:val="18"/>
                <w:szCs w:val="18"/>
              </w:rPr>
            </w:pPr>
            <w:r w:rsidRPr="00E03F5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E03F52" w:rsidRDefault="00EA381C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0503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7503DD" w:rsidRDefault="00EA381C" w:rsidP="00CE016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29478,9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29478,9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EA381C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1.4.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81C" w:rsidRPr="00E03F52" w:rsidRDefault="00EA381C" w:rsidP="00D83F11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E03F52" w:rsidRDefault="00EA381C" w:rsidP="00CE0169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 xml:space="preserve">0505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81C" w:rsidRPr="007503DD" w:rsidRDefault="00EA381C" w:rsidP="00CE016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30376,75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b/>
                <w:bCs/>
                <w:sz w:val="22"/>
                <w:szCs w:val="22"/>
              </w:rPr>
            </w:pPr>
            <w:r w:rsidRPr="00EA381C">
              <w:rPr>
                <w:b/>
                <w:bCs/>
                <w:sz w:val="22"/>
                <w:szCs w:val="22"/>
              </w:rPr>
              <w:t>2942,64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-27434,11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381C" w:rsidRPr="00EA381C" w:rsidRDefault="00EA38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A381C">
              <w:rPr>
                <w:rFonts w:ascii="Arial CYR" w:hAnsi="Arial CYR" w:cs="Arial CYR"/>
                <w:sz w:val="20"/>
                <w:szCs w:val="20"/>
              </w:rPr>
              <w:t>9,7</w:t>
            </w:r>
          </w:p>
        </w:tc>
      </w:tr>
      <w:tr w:rsidR="004928E0" w:rsidRPr="007503DD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E0" w:rsidRPr="00E03F52" w:rsidRDefault="004928E0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E0" w:rsidRPr="00E03F52" w:rsidRDefault="004928E0" w:rsidP="002049D0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Всего расходы бюджета в 2015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Pr="00E03F52" w:rsidRDefault="004928E0" w:rsidP="00CE0169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8E0" w:rsidRPr="007503DD" w:rsidRDefault="004928E0" w:rsidP="00CE0169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Default="004928E0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Default="004928E0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Default="004928E0" w:rsidP="004B4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Default="004928E0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8E0" w:rsidRDefault="004928E0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</w:tbl>
    <w:p w:rsidR="00A11F68" w:rsidRPr="007503DD" w:rsidRDefault="00A11F68" w:rsidP="00C33C5B">
      <w:pPr>
        <w:ind w:firstLine="709"/>
        <w:jc w:val="both"/>
        <w:rPr>
          <w:color w:val="FF0000"/>
          <w:sz w:val="28"/>
          <w:szCs w:val="28"/>
        </w:rPr>
      </w:pPr>
    </w:p>
    <w:p w:rsidR="00787ED2" w:rsidRPr="00C75518" w:rsidRDefault="00787ED2" w:rsidP="00787ED2">
      <w:pPr>
        <w:ind w:firstLine="720"/>
        <w:jc w:val="both"/>
        <w:rPr>
          <w:sz w:val="28"/>
          <w:szCs w:val="28"/>
        </w:rPr>
      </w:pPr>
      <w:r w:rsidRPr="00C75518">
        <w:rPr>
          <w:sz w:val="28"/>
          <w:szCs w:val="28"/>
        </w:rPr>
        <w:t>По данному подразделу реализуется выполнение следующих целевых программ:</w:t>
      </w:r>
    </w:p>
    <w:p w:rsidR="00F02C4D" w:rsidRPr="00D51B3C" w:rsidRDefault="004136C1" w:rsidP="00F02C4D">
      <w:pPr>
        <w:ind w:firstLine="709"/>
        <w:jc w:val="both"/>
        <w:rPr>
          <w:sz w:val="28"/>
          <w:szCs w:val="28"/>
        </w:rPr>
      </w:pPr>
      <w:r w:rsidRPr="00D51B3C">
        <w:rPr>
          <w:sz w:val="28"/>
          <w:szCs w:val="28"/>
        </w:rPr>
        <w:t>-</w:t>
      </w:r>
      <w:r w:rsidR="00DF56AB" w:rsidRPr="00D51B3C">
        <w:rPr>
          <w:sz w:val="28"/>
          <w:szCs w:val="28"/>
        </w:rPr>
        <w:t>Обеспечение мероприятий по переселению граждан из аварийного жилищного фонда за счет средств, поступивших от государственной корпорации -</w:t>
      </w:r>
      <w:r w:rsidR="00A53BB9">
        <w:rPr>
          <w:sz w:val="28"/>
          <w:szCs w:val="28"/>
        </w:rPr>
        <w:t xml:space="preserve"> </w:t>
      </w:r>
      <w:r w:rsidR="00DF56AB" w:rsidRPr="00D51B3C">
        <w:rPr>
          <w:sz w:val="28"/>
          <w:szCs w:val="28"/>
        </w:rPr>
        <w:t xml:space="preserve">Фонда содействия реформирования жилищно-коммунального хозяйства в рамках </w:t>
      </w:r>
      <w:r w:rsidR="00F02C4D" w:rsidRPr="00D51B3C">
        <w:rPr>
          <w:sz w:val="28"/>
          <w:szCs w:val="28"/>
        </w:rPr>
        <w:t xml:space="preserve">МЦП « Строительство и реконструкция объектов Таштагольского муниципального района» исполнено </w:t>
      </w:r>
      <w:r w:rsidR="00D51B3C" w:rsidRPr="00D51B3C">
        <w:rPr>
          <w:sz w:val="28"/>
          <w:szCs w:val="28"/>
        </w:rPr>
        <w:t>96320,4 тыс.руб. , в 2015году -</w:t>
      </w:r>
      <w:r w:rsidR="00A53BB9">
        <w:rPr>
          <w:sz w:val="28"/>
          <w:szCs w:val="28"/>
        </w:rPr>
        <w:t xml:space="preserve"> </w:t>
      </w:r>
      <w:r w:rsidR="00F02C4D" w:rsidRPr="00D51B3C">
        <w:rPr>
          <w:sz w:val="28"/>
          <w:szCs w:val="28"/>
        </w:rPr>
        <w:t>98994,44 тыс.руб.;</w:t>
      </w:r>
    </w:p>
    <w:p w:rsidR="00455701" w:rsidRPr="001C553B" w:rsidRDefault="00BD5340" w:rsidP="00C33C5B">
      <w:pPr>
        <w:ind w:firstLine="709"/>
        <w:jc w:val="both"/>
        <w:rPr>
          <w:sz w:val="28"/>
          <w:szCs w:val="28"/>
        </w:rPr>
      </w:pPr>
      <w:r w:rsidRPr="001C553B">
        <w:rPr>
          <w:sz w:val="28"/>
          <w:szCs w:val="28"/>
        </w:rPr>
        <w:t xml:space="preserve"> </w:t>
      </w:r>
      <w:r w:rsidR="00455701" w:rsidRPr="001C553B">
        <w:rPr>
          <w:sz w:val="28"/>
          <w:szCs w:val="28"/>
        </w:rPr>
        <w:t>-</w:t>
      </w:r>
      <w:r w:rsidR="001C553B" w:rsidRPr="001C553B">
        <w:rPr>
          <w:sz w:val="28"/>
          <w:szCs w:val="28"/>
        </w:rPr>
        <w:t xml:space="preserve">  Капитальный ремонт  котельных и сетей теплоснабжения </w:t>
      </w:r>
      <w:r w:rsidR="00455701" w:rsidRPr="001C553B">
        <w:rPr>
          <w:sz w:val="28"/>
          <w:szCs w:val="28"/>
        </w:rPr>
        <w:t xml:space="preserve"> в рамках муниципальной целевой программы "Энергосбережение и повышение энерг</w:t>
      </w:r>
      <w:r w:rsidR="001C553B" w:rsidRPr="001C553B">
        <w:rPr>
          <w:sz w:val="28"/>
          <w:szCs w:val="28"/>
        </w:rPr>
        <w:t>о</w:t>
      </w:r>
      <w:r w:rsidR="00455701" w:rsidRPr="001C553B">
        <w:rPr>
          <w:sz w:val="28"/>
          <w:szCs w:val="28"/>
        </w:rPr>
        <w:t>эффективности</w:t>
      </w:r>
      <w:r w:rsidR="001C553B" w:rsidRPr="001C553B">
        <w:rPr>
          <w:sz w:val="28"/>
          <w:szCs w:val="28"/>
        </w:rPr>
        <w:t xml:space="preserve"> экономики</w:t>
      </w:r>
      <w:r w:rsidR="00455701" w:rsidRPr="001C553B">
        <w:rPr>
          <w:sz w:val="28"/>
          <w:szCs w:val="28"/>
        </w:rPr>
        <w:t xml:space="preserve">" в Таштагольском муниципальном районе в сумме </w:t>
      </w:r>
      <w:r w:rsidR="001C553B">
        <w:rPr>
          <w:sz w:val="28"/>
          <w:szCs w:val="28"/>
        </w:rPr>
        <w:t>805,66</w:t>
      </w:r>
      <w:r w:rsidR="00455701" w:rsidRPr="001C553B">
        <w:rPr>
          <w:sz w:val="28"/>
          <w:szCs w:val="28"/>
        </w:rPr>
        <w:t xml:space="preserve"> тыс.руб;</w:t>
      </w:r>
    </w:p>
    <w:p w:rsidR="00276ECE" w:rsidRPr="001C553B" w:rsidRDefault="00276ECE" w:rsidP="00C33C5B">
      <w:pPr>
        <w:ind w:firstLine="709"/>
        <w:jc w:val="both"/>
        <w:rPr>
          <w:sz w:val="28"/>
          <w:szCs w:val="28"/>
        </w:rPr>
      </w:pPr>
      <w:r w:rsidRPr="001C553B">
        <w:rPr>
          <w:sz w:val="28"/>
          <w:szCs w:val="28"/>
        </w:rPr>
        <w:t>-</w:t>
      </w:r>
      <w:r w:rsidR="0094384F" w:rsidRPr="001C553B">
        <w:rPr>
          <w:sz w:val="28"/>
          <w:szCs w:val="28"/>
        </w:rPr>
        <w:t xml:space="preserve"> </w:t>
      </w:r>
      <w:r w:rsidR="001C553B" w:rsidRPr="001C553B">
        <w:rPr>
          <w:sz w:val="28"/>
          <w:szCs w:val="28"/>
        </w:rPr>
        <w:t>В</w:t>
      </w:r>
      <w:r w:rsidRPr="001C553B">
        <w:rPr>
          <w:sz w:val="28"/>
          <w:szCs w:val="28"/>
        </w:rPr>
        <w:t xml:space="preserve">ЦП «Создание устойчивого функционирования жилищно-коммунального хозяйства Таштагольского муниципального района»- </w:t>
      </w:r>
      <w:r w:rsidR="001C553B">
        <w:rPr>
          <w:sz w:val="28"/>
          <w:szCs w:val="28"/>
        </w:rPr>
        <w:t xml:space="preserve"> 181394 тыс.руб. против </w:t>
      </w:r>
      <w:r w:rsidR="00241194" w:rsidRPr="001C553B">
        <w:rPr>
          <w:sz w:val="28"/>
          <w:szCs w:val="28"/>
        </w:rPr>
        <w:t>169539,7</w:t>
      </w:r>
      <w:r w:rsidR="00946E32" w:rsidRPr="001C553B">
        <w:rPr>
          <w:sz w:val="28"/>
          <w:szCs w:val="28"/>
        </w:rPr>
        <w:t xml:space="preserve"> </w:t>
      </w:r>
      <w:r w:rsidRPr="001C553B">
        <w:rPr>
          <w:sz w:val="28"/>
          <w:szCs w:val="28"/>
        </w:rPr>
        <w:t>тыс.руб.</w:t>
      </w:r>
    </w:p>
    <w:p w:rsidR="00F02C4D" w:rsidRPr="00C75518" w:rsidRDefault="00F02C4D" w:rsidP="00F02C4D">
      <w:pPr>
        <w:ind w:firstLine="709"/>
        <w:jc w:val="both"/>
        <w:rPr>
          <w:sz w:val="28"/>
          <w:szCs w:val="28"/>
        </w:rPr>
      </w:pPr>
      <w:r w:rsidRPr="00C75518">
        <w:rPr>
          <w:sz w:val="28"/>
          <w:szCs w:val="28"/>
        </w:rPr>
        <w:t xml:space="preserve">МЦП «Строительство и реконструкция объектов» исполнено </w:t>
      </w:r>
      <w:r w:rsidR="00C75518">
        <w:rPr>
          <w:sz w:val="28"/>
          <w:szCs w:val="28"/>
        </w:rPr>
        <w:t xml:space="preserve">210016,01тыс.руб. против </w:t>
      </w:r>
      <w:r w:rsidR="00964502" w:rsidRPr="00C75518">
        <w:rPr>
          <w:sz w:val="28"/>
          <w:szCs w:val="28"/>
        </w:rPr>
        <w:t>129021,47</w:t>
      </w:r>
      <w:r w:rsidRPr="00C75518">
        <w:rPr>
          <w:sz w:val="28"/>
          <w:szCs w:val="28"/>
        </w:rPr>
        <w:t xml:space="preserve"> тыс.руб.</w:t>
      </w:r>
      <w:r w:rsidR="00C75518">
        <w:rPr>
          <w:sz w:val="28"/>
          <w:szCs w:val="28"/>
        </w:rPr>
        <w:t xml:space="preserve"> в 2015году</w:t>
      </w:r>
      <w:r w:rsidRPr="00C75518">
        <w:rPr>
          <w:sz w:val="28"/>
          <w:szCs w:val="28"/>
        </w:rPr>
        <w:t>;</w:t>
      </w:r>
    </w:p>
    <w:p w:rsidR="004136C1" w:rsidRPr="00A53BB9" w:rsidRDefault="00A40F4D" w:rsidP="00C33C5B">
      <w:pPr>
        <w:ind w:firstLine="709"/>
        <w:jc w:val="both"/>
        <w:rPr>
          <w:sz w:val="28"/>
          <w:szCs w:val="28"/>
        </w:rPr>
      </w:pPr>
      <w:r w:rsidRPr="00A53BB9">
        <w:rPr>
          <w:sz w:val="28"/>
          <w:szCs w:val="28"/>
        </w:rPr>
        <w:t>-МЦП «Благоустройство»</w:t>
      </w:r>
      <w:r w:rsidR="00422DF5" w:rsidRPr="00A53BB9">
        <w:rPr>
          <w:sz w:val="28"/>
          <w:szCs w:val="28"/>
        </w:rPr>
        <w:t xml:space="preserve"> исполнена </w:t>
      </w:r>
      <w:r w:rsidRPr="00A53BB9">
        <w:rPr>
          <w:sz w:val="28"/>
          <w:szCs w:val="28"/>
        </w:rPr>
        <w:t xml:space="preserve"> в сумме</w:t>
      </w:r>
      <w:r w:rsidR="00422DF5" w:rsidRPr="00A53BB9">
        <w:rPr>
          <w:sz w:val="28"/>
          <w:szCs w:val="28"/>
        </w:rPr>
        <w:t xml:space="preserve"> </w:t>
      </w:r>
      <w:r w:rsidR="00A53BB9">
        <w:rPr>
          <w:sz w:val="28"/>
          <w:szCs w:val="28"/>
        </w:rPr>
        <w:t xml:space="preserve">29478,9 </w:t>
      </w:r>
      <w:r w:rsidR="00241194" w:rsidRPr="00A53BB9">
        <w:rPr>
          <w:sz w:val="28"/>
          <w:szCs w:val="28"/>
        </w:rPr>
        <w:t xml:space="preserve">тыс.руб. против </w:t>
      </w:r>
      <w:r w:rsidR="00A53BB9" w:rsidRPr="00A53BB9">
        <w:rPr>
          <w:sz w:val="28"/>
          <w:szCs w:val="28"/>
        </w:rPr>
        <w:t>19285,68</w:t>
      </w:r>
      <w:r w:rsidR="00422DF5" w:rsidRPr="00A53BB9">
        <w:rPr>
          <w:sz w:val="28"/>
          <w:szCs w:val="28"/>
        </w:rPr>
        <w:t>тыс.руб.  201</w:t>
      </w:r>
      <w:r w:rsidR="00A53BB9">
        <w:rPr>
          <w:sz w:val="28"/>
          <w:szCs w:val="28"/>
        </w:rPr>
        <w:t>5</w:t>
      </w:r>
      <w:r w:rsidR="00422DF5" w:rsidRPr="00A53BB9">
        <w:rPr>
          <w:sz w:val="28"/>
          <w:szCs w:val="28"/>
        </w:rPr>
        <w:t>год</w:t>
      </w:r>
      <w:r w:rsidR="00241194" w:rsidRPr="00A53BB9">
        <w:rPr>
          <w:sz w:val="28"/>
          <w:szCs w:val="28"/>
        </w:rPr>
        <w:t>а</w:t>
      </w:r>
      <w:r w:rsidRPr="00A53BB9">
        <w:rPr>
          <w:sz w:val="28"/>
          <w:szCs w:val="28"/>
        </w:rPr>
        <w:t>;</w:t>
      </w:r>
    </w:p>
    <w:p w:rsidR="00832B24" w:rsidRPr="0094384F" w:rsidRDefault="00791C43" w:rsidP="00F76A2F">
      <w:pPr>
        <w:ind w:firstLine="709"/>
        <w:jc w:val="both"/>
        <w:rPr>
          <w:b/>
          <w:sz w:val="28"/>
          <w:szCs w:val="28"/>
          <w:u w:val="single"/>
        </w:rPr>
      </w:pPr>
      <w:r w:rsidRPr="0094384F">
        <w:rPr>
          <w:sz w:val="28"/>
          <w:szCs w:val="28"/>
        </w:rPr>
        <w:t>-МЦП «Возрождение и развитие коренного (шорского) народа» исполнено</w:t>
      </w:r>
      <w:r w:rsidR="00732BE2" w:rsidRPr="0094384F">
        <w:rPr>
          <w:sz w:val="28"/>
          <w:szCs w:val="28"/>
        </w:rPr>
        <w:t xml:space="preserve"> </w:t>
      </w:r>
      <w:r w:rsidR="00241194" w:rsidRPr="0094384F">
        <w:rPr>
          <w:sz w:val="28"/>
          <w:szCs w:val="28"/>
        </w:rPr>
        <w:t xml:space="preserve"> </w:t>
      </w:r>
      <w:r w:rsidR="0094384F">
        <w:rPr>
          <w:sz w:val="28"/>
          <w:szCs w:val="28"/>
        </w:rPr>
        <w:t>1026,25 тыс.</w:t>
      </w:r>
      <w:r w:rsidR="00241194" w:rsidRPr="0094384F">
        <w:rPr>
          <w:sz w:val="28"/>
          <w:szCs w:val="28"/>
        </w:rPr>
        <w:t xml:space="preserve">руб. против </w:t>
      </w:r>
      <w:r w:rsidR="0094384F" w:rsidRPr="0094384F">
        <w:rPr>
          <w:sz w:val="28"/>
          <w:szCs w:val="28"/>
        </w:rPr>
        <w:t>550,81тыс</w:t>
      </w:r>
      <w:r w:rsidRPr="0094384F">
        <w:rPr>
          <w:sz w:val="28"/>
          <w:szCs w:val="28"/>
        </w:rPr>
        <w:t>. рублей</w:t>
      </w:r>
      <w:r w:rsidR="00241194" w:rsidRPr="0094384F">
        <w:rPr>
          <w:sz w:val="28"/>
          <w:szCs w:val="28"/>
        </w:rPr>
        <w:t xml:space="preserve"> в 201</w:t>
      </w:r>
      <w:r w:rsidR="0094384F">
        <w:rPr>
          <w:sz w:val="28"/>
          <w:szCs w:val="28"/>
        </w:rPr>
        <w:t>5</w:t>
      </w:r>
      <w:r w:rsidR="00241194" w:rsidRPr="0094384F">
        <w:rPr>
          <w:sz w:val="28"/>
          <w:szCs w:val="28"/>
        </w:rPr>
        <w:t>году</w:t>
      </w:r>
      <w:r w:rsidRPr="0094384F">
        <w:rPr>
          <w:sz w:val="28"/>
          <w:szCs w:val="28"/>
        </w:rPr>
        <w:t>;</w:t>
      </w:r>
    </w:p>
    <w:p w:rsidR="00452AD7" w:rsidRDefault="00452AD7" w:rsidP="00452AD7">
      <w:pPr>
        <w:ind w:firstLine="709"/>
        <w:jc w:val="both"/>
        <w:rPr>
          <w:sz w:val="28"/>
          <w:szCs w:val="28"/>
        </w:rPr>
      </w:pPr>
      <w:r w:rsidRPr="00D51B3C">
        <w:rPr>
          <w:sz w:val="28"/>
          <w:szCs w:val="28"/>
        </w:rPr>
        <w:t xml:space="preserve">- </w:t>
      </w:r>
      <w:r w:rsidR="00964502" w:rsidRPr="00D51B3C">
        <w:rPr>
          <w:sz w:val="28"/>
          <w:szCs w:val="28"/>
        </w:rPr>
        <w:t>М</w:t>
      </w:r>
      <w:r w:rsidRPr="00D51B3C">
        <w:rPr>
          <w:sz w:val="28"/>
          <w:szCs w:val="28"/>
        </w:rPr>
        <w:t xml:space="preserve">ЦП «Поддержка жителей по ремонту жилья» в сумме </w:t>
      </w:r>
      <w:r w:rsidR="00D51B3C">
        <w:rPr>
          <w:sz w:val="28"/>
          <w:szCs w:val="28"/>
        </w:rPr>
        <w:t>6192,3</w:t>
      </w:r>
      <w:r w:rsidR="00964502" w:rsidRPr="00D51B3C">
        <w:rPr>
          <w:sz w:val="28"/>
          <w:szCs w:val="28"/>
        </w:rPr>
        <w:t xml:space="preserve"> </w:t>
      </w:r>
      <w:r w:rsidR="00BD5340" w:rsidRPr="00D51B3C">
        <w:rPr>
          <w:sz w:val="28"/>
          <w:szCs w:val="28"/>
        </w:rPr>
        <w:t>тыс.руб.  против 201</w:t>
      </w:r>
      <w:r w:rsidR="00D51B3C">
        <w:rPr>
          <w:sz w:val="28"/>
          <w:szCs w:val="28"/>
        </w:rPr>
        <w:t>5</w:t>
      </w:r>
      <w:r w:rsidR="00BD5340" w:rsidRPr="00D51B3C">
        <w:rPr>
          <w:sz w:val="28"/>
          <w:szCs w:val="28"/>
        </w:rPr>
        <w:t xml:space="preserve">года в сумме </w:t>
      </w:r>
      <w:r w:rsidR="00D51B3C" w:rsidRPr="00D51B3C">
        <w:rPr>
          <w:sz w:val="28"/>
          <w:szCs w:val="28"/>
        </w:rPr>
        <w:t>6602,35</w:t>
      </w:r>
      <w:r w:rsidR="002F1E2F" w:rsidRPr="00D51B3C">
        <w:rPr>
          <w:sz w:val="28"/>
          <w:szCs w:val="28"/>
        </w:rPr>
        <w:t xml:space="preserve"> тыс. рублей.</w:t>
      </w:r>
    </w:p>
    <w:p w:rsidR="00D845AB" w:rsidRPr="00D51B3C" w:rsidRDefault="00D845AB" w:rsidP="00452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-МЦП «Модернизация объектов коммунальной инфраструктуры и поддержка жилищно-коммунального хозяйства  на территории ТАштагольского муниципального района» 3487,73 тыс.руб.</w:t>
      </w:r>
    </w:p>
    <w:p w:rsidR="00A41334" w:rsidRPr="007503DD" w:rsidRDefault="00A41334" w:rsidP="00452AD7">
      <w:pPr>
        <w:ind w:firstLine="709"/>
        <w:jc w:val="both"/>
        <w:rPr>
          <w:color w:val="FF0000"/>
          <w:sz w:val="28"/>
          <w:szCs w:val="28"/>
        </w:rPr>
      </w:pPr>
    </w:p>
    <w:p w:rsidR="006E5223" w:rsidRPr="00E03F52" w:rsidRDefault="005E5160" w:rsidP="006E5223">
      <w:pPr>
        <w:ind w:firstLine="360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10</w:t>
      </w:r>
      <w:r w:rsidR="0012289C" w:rsidRPr="00E03F52">
        <w:rPr>
          <w:b/>
          <w:sz w:val="28"/>
          <w:szCs w:val="28"/>
          <w:u w:val="single"/>
        </w:rPr>
        <w:t xml:space="preserve">. </w:t>
      </w:r>
      <w:r w:rsidR="006E5223" w:rsidRPr="00E03F52">
        <w:rPr>
          <w:b/>
          <w:sz w:val="28"/>
          <w:szCs w:val="28"/>
          <w:u w:val="single"/>
        </w:rPr>
        <w:t>Расходы по разделу 07 «Образование»</w:t>
      </w:r>
    </w:p>
    <w:p w:rsidR="005A7E90" w:rsidRPr="00AD498A" w:rsidRDefault="009C55D1" w:rsidP="006A49EB">
      <w:pPr>
        <w:ind w:firstLine="720"/>
        <w:jc w:val="both"/>
        <w:rPr>
          <w:sz w:val="28"/>
          <w:szCs w:val="28"/>
        </w:rPr>
      </w:pPr>
      <w:r w:rsidRPr="00AD498A">
        <w:rPr>
          <w:sz w:val="28"/>
          <w:szCs w:val="28"/>
        </w:rPr>
        <w:lastRenderedPageBreak/>
        <w:t>Р</w:t>
      </w:r>
      <w:r w:rsidR="006A49EB" w:rsidRPr="00AD498A">
        <w:rPr>
          <w:sz w:val="28"/>
          <w:szCs w:val="28"/>
        </w:rPr>
        <w:t xml:space="preserve">асходы по разделу «Образование» </w:t>
      </w:r>
      <w:r w:rsidRPr="00AD498A">
        <w:rPr>
          <w:sz w:val="28"/>
          <w:szCs w:val="28"/>
        </w:rPr>
        <w:t xml:space="preserve">исполнены </w:t>
      </w:r>
      <w:r w:rsidR="006A49EB" w:rsidRPr="00AD498A">
        <w:rPr>
          <w:sz w:val="28"/>
          <w:szCs w:val="28"/>
        </w:rPr>
        <w:t xml:space="preserve"> в сумме  </w:t>
      </w:r>
      <w:r w:rsidR="00AD498A">
        <w:rPr>
          <w:sz w:val="28"/>
          <w:szCs w:val="28"/>
        </w:rPr>
        <w:t xml:space="preserve">867 549,18 </w:t>
      </w:r>
      <w:r w:rsidR="00ED1110" w:rsidRPr="00AD498A">
        <w:rPr>
          <w:sz w:val="28"/>
          <w:szCs w:val="28"/>
        </w:rPr>
        <w:t xml:space="preserve">850861,83 </w:t>
      </w:r>
      <w:r w:rsidR="00176FF7" w:rsidRPr="00AD498A">
        <w:rPr>
          <w:sz w:val="28"/>
          <w:szCs w:val="28"/>
        </w:rPr>
        <w:t>тыс. руб.</w:t>
      </w:r>
      <w:r w:rsidR="006A49EB" w:rsidRPr="00AD498A">
        <w:rPr>
          <w:sz w:val="28"/>
          <w:szCs w:val="28"/>
        </w:rPr>
        <w:t xml:space="preserve"> </w:t>
      </w:r>
      <w:r w:rsidR="00114600" w:rsidRPr="00AD498A">
        <w:rPr>
          <w:sz w:val="28"/>
          <w:szCs w:val="28"/>
        </w:rPr>
        <w:t>В</w:t>
      </w:r>
      <w:r w:rsidR="006A49EB" w:rsidRPr="00AD498A">
        <w:rPr>
          <w:sz w:val="28"/>
          <w:szCs w:val="28"/>
        </w:rPr>
        <w:t xml:space="preserve">   результате  расходы по  разделу «Образование» увеличились на </w:t>
      </w:r>
      <w:r w:rsidR="00557790" w:rsidRPr="00AD498A">
        <w:rPr>
          <w:sz w:val="28"/>
          <w:szCs w:val="28"/>
        </w:rPr>
        <w:t xml:space="preserve"> </w:t>
      </w:r>
      <w:r w:rsidR="004226AB">
        <w:rPr>
          <w:sz w:val="28"/>
          <w:szCs w:val="28"/>
        </w:rPr>
        <w:t>16687,35</w:t>
      </w:r>
      <w:r w:rsidR="006A49EB" w:rsidRPr="00AD498A">
        <w:rPr>
          <w:sz w:val="28"/>
          <w:szCs w:val="28"/>
        </w:rPr>
        <w:t xml:space="preserve"> тыс. рублей </w:t>
      </w:r>
      <w:r w:rsidR="00A3513A" w:rsidRPr="00AD498A">
        <w:rPr>
          <w:sz w:val="28"/>
          <w:szCs w:val="28"/>
        </w:rPr>
        <w:t>по сравнению с 201</w:t>
      </w:r>
      <w:r w:rsidR="004226AB">
        <w:rPr>
          <w:sz w:val="28"/>
          <w:szCs w:val="28"/>
        </w:rPr>
        <w:t>5</w:t>
      </w:r>
      <w:r w:rsidR="00A3513A" w:rsidRPr="00AD498A">
        <w:rPr>
          <w:sz w:val="28"/>
          <w:szCs w:val="28"/>
        </w:rPr>
        <w:t>годом</w:t>
      </w:r>
      <w:r w:rsidR="004226AB">
        <w:rPr>
          <w:sz w:val="28"/>
          <w:szCs w:val="28"/>
        </w:rPr>
        <w:t>.</w:t>
      </w:r>
      <w:r w:rsidR="006A49EB" w:rsidRPr="00AD498A">
        <w:rPr>
          <w:sz w:val="28"/>
          <w:szCs w:val="28"/>
        </w:rPr>
        <w:t xml:space="preserve"> </w:t>
      </w:r>
      <w:r w:rsidR="005A7E90" w:rsidRPr="00AD498A">
        <w:rPr>
          <w:sz w:val="28"/>
          <w:szCs w:val="28"/>
        </w:rPr>
        <w:t xml:space="preserve"> </w:t>
      </w:r>
    </w:p>
    <w:p w:rsidR="006A49EB" w:rsidRPr="00AD498A" w:rsidRDefault="006A49EB" w:rsidP="006A49EB">
      <w:pPr>
        <w:ind w:firstLine="720"/>
        <w:jc w:val="both"/>
        <w:rPr>
          <w:sz w:val="28"/>
          <w:szCs w:val="28"/>
        </w:rPr>
      </w:pPr>
      <w:r w:rsidRPr="00AD498A">
        <w:rPr>
          <w:sz w:val="28"/>
          <w:szCs w:val="28"/>
        </w:rPr>
        <w:t xml:space="preserve">Расходы по разделу «Образование» </w:t>
      </w:r>
      <w:r w:rsidR="00114600" w:rsidRPr="00AD498A">
        <w:rPr>
          <w:sz w:val="28"/>
          <w:szCs w:val="28"/>
        </w:rPr>
        <w:t xml:space="preserve"> представлены таблицей </w:t>
      </w:r>
      <w:r w:rsidR="002E2A11" w:rsidRPr="00AD498A">
        <w:rPr>
          <w:sz w:val="28"/>
          <w:szCs w:val="28"/>
        </w:rPr>
        <w:t>:</w:t>
      </w:r>
      <w:r w:rsidRPr="00AD498A">
        <w:rPr>
          <w:sz w:val="28"/>
          <w:szCs w:val="28"/>
        </w:rPr>
        <w:t xml:space="preserve"> </w:t>
      </w:r>
    </w:p>
    <w:tbl>
      <w:tblPr>
        <w:tblW w:w="8944" w:type="dxa"/>
        <w:tblInd w:w="108" w:type="dxa"/>
        <w:tblLayout w:type="fixed"/>
        <w:tblLook w:val="0000"/>
      </w:tblPr>
      <w:tblGrid>
        <w:gridCol w:w="540"/>
        <w:gridCol w:w="1620"/>
        <w:gridCol w:w="720"/>
        <w:gridCol w:w="236"/>
        <w:gridCol w:w="1440"/>
        <w:gridCol w:w="1260"/>
        <w:gridCol w:w="844"/>
        <w:gridCol w:w="1204"/>
        <w:gridCol w:w="1080"/>
      </w:tblGrid>
      <w:tr w:rsidR="00F27FFE" w:rsidRPr="007503DD">
        <w:trPr>
          <w:trHeight w:val="25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Код расходов по БК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Доля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 бюджетным ассигнованиям</w:t>
            </w:r>
          </w:p>
        </w:tc>
      </w:tr>
      <w:tr w:rsidR="00F27FFE" w:rsidRPr="007503DD">
        <w:trPr>
          <w:trHeight w:val="510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FFE" w:rsidRPr="00E03F52" w:rsidRDefault="00F27FFE" w:rsidP="00A60D1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FFE" w:rsidRPr="00E03F52" w:rsidRDefault="00F27FFE" w:rsidP="00A60D1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FFE" w:rsidRPr="00E03F52" w:rsidRDefault="00F27FFE" w:rsidP="00A60D1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Утверждено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исполнение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7FFE" w:rsidRPr="00E03F52" w:rsidRDefault="00F27FFE" w:rsidP="00A60D1F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отклонения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 xml:space="preserve">% исп </w:t>
            </w:r>
          </w:p>
        </w:tc>
      </w:tr>
      <w:tr w:rsidR="00F27FFE" w:rsidRPr="007503DD">
        <w:trPr>
          <w:trHeight w:val="154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FFE" w:rsidRPr="00E03F52" w:rsidRDefault="00F27FFE" w:rsidP="00A60D1F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9</w:t>
            </w:r>
          </w:p>
        </w:tc>
      </w:tr>
      <w:tr w:rsidR="000C36F0" w:rsidRPr="007503DD">
        <w:trPr>
          <w:trHeight w:val="154"/>
          <w:tblHeader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090D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A60D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90D6F" w:rsidP="00A60D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07 00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A60D1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F0" w:rsidRPr="000C36F0" w:rsidRDefault="000C36F0">
            <w:pPr>
              <w:jc w:val="right"/>
              <w:rPr>
                <w:sz w:val="20"/>
                <w:szCs w:val="20"/>
              </w:rPr>
            </w:pPr>
            <w:r w:rsidRPr="000C36F0">
              <w:rPr>
                <w:sz w:val="20"/>
                <w:szCs w:val="20"/>
              </w:rPr>
              <w:t>898244,8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F0" w:rsidRPr="000C36F0" w:rsidRDefault="000C36F0">
            <w:pPr>
              <w:jc w:val="right"/>
              <w:rPr>
                <w:sz w:val="20"/>
                <w:szCs w:val="20"/>
              </w:rPr>
            </w:pPr>
            <w:r w:rsidRPr="000C36F0">
              <w:rPr>
                <w:sz w:val="20"/>
                <w:szCs w:val="20"/>
              </w:rPr>
              <w:t>867549,17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F0" w:rsidRPr="000C36F0" w:rsidRDefault="000C36F0">
            <w:pPr>
              <w:jc w:val="right"/>
              <w:rPr>
                <w:sz w:val="20"/>
                <w:szCs w:val="20"/>
              </w:rPr>
            </w:pPr>
            <w:r w:rsidRPr="000C36F0">
              <w:rPr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F0" w:rsidRPr="000C36F0" w:rsidRDefault="000C36F0">
            <w:pPr>
              <w:jc w:val="center"/>
              <w:rPr>
                <w:sz w:val="20"/>
                <w:szCs w:val="20"/>
              </w:rPr>
            </w:pPr>
            <w:r w:rsidRPr="000C36F0">
              <w:rPr>
                <w:sz w:val="20"/>
                <w:szCs w:val="20"/>
              </w:rPr>
              <w:t>-30695,63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F0" w:rsidRPr="000C36F0" w:rsidRDefault="000C36F0">
            <w:pPr>
              <w:jc w:val="center"/>
              <w:rPr>
                <w:sz w:val="20"/>
                <w:szCs w:val="20"/>
              </w:rPr>
            </w:pPr>
            <w:r w:rsidRPr="000C36F0">
              <w:rPr>
                <w:sz w:val="20"/>
                <w:szCs w:val="20"/>
              </w:rPr>
              <w:t>96,58</w:t>
            </w:r>
          </w:p>
        </w:tc>
      </w:tr>
      <w:tr w:rsidR="000C36F0" w:rsidRPr="007503D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090D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F0" w:rsidRPr="00E03F52" w:rsidRDefault="000C36F0" w:rsidP="00A60D1F">
            <w:pPr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Дошкольное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E03F52" w:rsidRDefault="000C36F0" w:rsidP="00A60D1F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07 01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7503DD" w:rsidRDefault="000C36F0" w:rsidP="00A60D1F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281429,01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270692,54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31,2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-10736,47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96,19</w:t>
            </w:r>
          </w:p>
        </w:tc>
      </w:tr>
      <w:tr w:rsidR="000C36F0" w:rsidRPr="007503DD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090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3F5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F0" w:rsidRPr="00E03F52" w:rsidRDefault="000C36F0" w:rsidP="00A60D1F">
            <w:pPr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E03F52" w:rsidRDefault="000C36F0" w:rsidP="00A60D1F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07 02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7503DD" w:rsidRDefault="000C36F0" w:rsidP="00A60D1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528774,67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511638,87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59,0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-17135,8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96,76</w:t>
            </w:r>
          </w:p>
        </w:tc>
      </w:tr>
      <w:tr w:rsidR="000C36F0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090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03F5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F0" w:rsidRPr="00E03F52" w:rsidRDefault="000C36F0" w:rsidP="00A60D1F">
            <w:pPr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E03F52" w:rsidRDefault="000C36F0" w:rsidP="00A60D1F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07 07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7503DD" w:rsidRDefault="000C36F0" w:rsidP="00A60D1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2356,95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2356,95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0,3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100</w:t>
            </w:r>
          </w:p>
        </w:tc>
      </w:tr>
      <w:tr w:rsidR="000C36F0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F0" w:rsidRPr="00E03F52" w:rsidRDefault="000C36F0" w:rsidP="00090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3F52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F0" w:rsidRPr="00E03F52" w:rsidRDefault="000C36F0" w:rsidP="00A60D1F">
            <w:pPr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E03F52" w:rsidRDefault="000C36F0" w:rsidP="00A60D1F">
            <w:pPr>
              <w:jc w:val="center"/>
              <w:rPr>
                <w:rFonts w:eastAsia="SimSun"/>
                <w:b/>
                <w:sz w:val="20"/>
                <w:szCs w:val="20"/>
              </w:rPr>
            </w:pPr>
            <w:r w:rsidRPr="00E03F52">
              <w:rPr>
                <w:rFonts w:eastAsia="SimSun"/>
                <w:b/>
                <w:sz w:val="20"/>
                <w:szCs w:val="20"/>
              </w:rPr>
              <w:t>07 09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6F0" w:rsidRPr="007503DD" w:rsidRDefault="000C36F0" w:rsidP="00A60D1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85684,17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bCs/>
                <w:sz w:val="22"/>
                <w:szCs w:val="22"/>
              </w:rPr>
            </w:pPr>
            <w:r w:rsidRPr="000C36F0">
              <w:rPr>
                <w:bCs/>
                <w:sz w:val="22"/>
                <w:szCs w:val="22"/>
              </w:rPr>
              <w:t>82860,81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9,6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-2823,36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6F0" w:rsidRPr="000C36F0" w:rsidRDefault="000C36F0">
            <w:pPr>
              <w:jc w:val="center"/>
              <w:rPr>
                <w:sz w:val="22"/>
                <w:szCs w:val="22"/>
              </w:rPr>
            </w:pPr>
            <w:r w:rsidRPr="000C36F0">
              <w:rPr>
                <w:sz w:val="22"/>
                <w:szCs w:val="22"/>
              </w:rPr>
              <w:t>96,70</w:t>
            </w:r>
          </w:p>
        </w:tc>
      </w:tr>
      <w:tr w:rsidR="006C303B" w:rsidRPr="007503DD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3B" w:rsidRPr="00E03F52" w:rsidRDefault="006C303B" w:rsidP="00090D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3B" w:rsidRPr="00E03F52" w:rsidRDefault="006C303B" w:rsidP="00A60D1F">
            <w:pPr>
              <w:rPr>
                <w:b/>
                <w:sz w:val="20"/>
                <w:szCs w:val="20"/>
              </w:rPr>
            </w:pPr>
            <w:r w:rsidRPr="00E03F52">
              <w:rPr>
                <w:b/>
                <w:sz w:val="20"/>
                <w:szCs w:val="20"/>
              </w:rPr>
              <w:t>Всего расходы бюджета в 2015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Pr="00E03F52" w:rsidRDefault="006C303B" w:rsidP="00A60D1F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03B" w:rsidRPr="007503DD" w:rsidRDefault="006C303B" w:rsidP="00A60D1F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Default="006C303B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Default="006C303B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Default="006C303B" w:rsidP="004B4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Default="006C303B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03B" w:rsidRDefault="006C303B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</w:tbl>
    <w:p w:rsidR="00557790" w:rsidRPr="007503DD" w:rsidRDefault="00557790" w:rsidP="00BF45E8">
      <w:pPr>
        <w:ind w:firstLine="720"/>
        <w:jc w:val="right"/>
        <w:rPr>
          <w:color w:val="FF0000"/>
          <w:sz w:val="28"/>
          <w:szCs w:val="28"/>
        </w:rPr>
      </w:pPr>
    </w:p>
    <w:p w:rsidR="00412B2D" w:rsidRPr="006969DA" w:rsidRDefault="00412B2D" w:rsidP="00412B2D">
      <w:pPr>
        <w:ind w:firstLine="720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По данному разделу реализ</w:t>
      </w:r>
      <w:r w:rsidR="00952B23" w:rsidRPr="006969DA">
        <w:rPr>
          <w:sz w:val="28"/>
          <w:szCs w:val="28"/>
        </w:rPr>
        <w:t>овалось</w:t>
      </w:r>
      <w:r w:rsidRPr="006969DA">
        <w:rPr>
          <w:sz w:val="28"/>
          <w:szCs w:val="28"/>
        </w:rPr>
        <w:t xml:space="preserve"> выполнение следующих целевых программ:</w:t>
      </w:r>
    </w:p>
    <w:p w:rsidR="008D2BCF" w:rsidRDefault="008D2BCF" w:rsidP="008D2BCF">
      <w:pPr>
        <w:ind w:firstLine="720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</w:t>
      </w:r>
      <w:r w:rsidR="00C7045C" w:rsidRPr="006969DA">
        <w:rPr>
          <w:sz w:val="28"/>
          <w:szCs w:val="28"/>
        </w:rPr>
        <w:t xml:space="preserve"> </w:t>
      </w:r>
      <w:r w:rsidRPr="006969DA">
        <w:rPr>
          <w:sz w:val="28"/>
          <w:szCs w:val="28"/>
        </w:rPr>
        <w:t>МЦП «Молодежная политика»</w:t>
      </w:r>
      <w:r w:rsidR="00644F84" w:rsidRPr="006969DA">
        <w:rPr>
          <w:sz w:val="28"/>
          <w:szCs w:val="28"/>
        </w:rPr>
        <w:t xml:space="preserve"> исполнены</w:t>
      </w:r>
      <w:r w:rsidRPr="006969DA">
        <w:rPr>
          <w:sz w:val="28"/>
          <w:szCs w:val="28"/>
        </w:rPr>
        <w:t xml:space="preserve"> в сумме </w:t>
      </w:r>
      <w:r w:rsidR="00C32249">
        <w:rPr>
          <w:sz w:val="28"/>
          <w:szCs w:val="28"/>
        </w:rPr>
        <w:t>89,2тыс.руб.</w:t>
      </w:r>
      <w:r w:rsidR="00237315" w:rsidRPr="006969DA">
        <w:rPr>
          <w:sz w:val="28"/>
          <w:szCs w:val="28"/>
        </w:rPr>
        <w:t xml:space="preserve"> против </w:t>
      </w:r>
      <w:r w:rsidR="00C32249" w:rsidRPr="006969DA">
        <w:rPr>
          <w:sz w:val="28"/>
          <w:szCs w:val="28"/>
        </w:rPr>
        <w:t>154,41</w:t>
      </w:r>
      <w:r w:rsidRPr="006969DA">
        <w:rPr>
          <w:sz w:val="28"/>
          <w:szCs w:val="28"/>
        </w:rPr>
        <w:t xml:space="preserve"> тыс.рублей</w:t>
      </w:r>
      <w:r w:rsidR="00237315" w:rsidRPr="006969DA">
        <w:rPr>
          <w:sz w:val="28"/>
          <w:szCs w:val="28"/>
        </w:rPr>
        <w:t xml:space="preserve"> за 201</w:t>
      </w:r>
      <w:r w:rsidR="00C32249">
        <w:rPr>
          <w:sz w:val="28"/>
          <w:szCs w:val="28"/>
        </w:rPr>
        <w:t>5</w:t>
      </w:r>
      <w:r w:rsidR="00237315" w:rsidRPr="006969DA">
        <w:rPr>
          <w:sz w:val="28"/>
          <w:szCs w:val="28"/>
        </w:rPr>
        <w:t>год</w:t>
      </w:r>
      <w:r w:rsidRPr="006969DA">
        <w:rPr>
          <w:sz w:val="28"/>
          <w:szCs w:val="28"/>
        </w:rPr>
        <w:t>;</w:t>
      </w:r>
    </w:p>
    <w:p w:rsidR="00084B61" w:rsidRPr="006969DA" w:rsidRDefault="00084B61" w:rsidP="008D2BCF">
      <w:pPr>
        <w:ind w:firstLine="720"/>
        <w:jc w:val="both"/>
        <w:rPr>
          <w:sz w:val="28"/>
          <w:szCs w:val="28"/>
        </w:rPr>
      </w:pPr>
      <w:r w:rsidRPr="006969D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969DA">
        <w:rPr>
          <w:sz w:val="28"/>
          <w:szCs w:val="28"/>
        </w:rPr>
        <w:t>МЦП « Ра</w:t>
      </w:r>
      <w:r>
        <w:rPr>
          <w:sz w:val="28"/>
          <w:szCs w:val="28"/>
        </w:rPr>
        <w:t>звитие образования» в сумме 14076,72 тыс.руб.</w:t>
      </w:r>
    </w:p>
    <w:p w:rsidR="003C48BD" w:rsidRPr="006969DA" w:rsidRDefault="003C48BD" w:rsidP="003C48BD">
      <w:pPr>
        <w:ind w:firstLine="720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 МЦП « Развитие образования. Стимулирование и поощрение отличников учебы»</w:t>
      </w:r>
      <w:r w:rsidR="00644F84" w:rsidRPr="006969DA">
        <w:rPr>
          <w:sz w:val="28"/>
          <w:szCs w:val="28"/>
        </w:rPr>
        <w:t xml:space="preserve"> исполнены</w:t>
      </w:r>
      <w:r w:rsidRPr="006969DA">
        <w:rPr>
          <w:sz w:val="28"/>
          <w:szCs w:val="28"/>
        </w:rPr>
        <w:t xml:space="preserve"> в сумме </w:t>
      </w:r>
      <w:r w:rsidR="00084B61">
        <w:rPr>
          <w:sz w:val="28"/>
          <w:szCs w:val="28"/>
        </w:rPr>
        <w:t xml:space="preserve"> 319,2 тыс.руб</w:t>
      </w:r>
      <w:r w:rsidR="004E7167" w:rsidRPr="006969DA">
        <w:rPr>
          <w:sz w:val="28"/>
          <w:szCs w:val="28"/>
        </w:rPr>
        <w:t>.руб.</w:t>
      </w:r>
      <w:r w:rsidR="001772E3" w:rsidRPr="006969DA">
        <w:rPr>
          <w:sz w:val="28"/>
          <w:szCs w:val="28"/>
        </w:rPr>
        <w:t xml:space="preserve">  против </w:t>
      </w:r>
      <w:r w:rsidR="00084B61">
        <w:rPr>
          <w:sz w:val="28"/>
          <w:szCs w:val="28"/>
        </w:rPr>
        <w:t xml:space="preserve">  </w:t>
      </w:r>
      <w:r w:rsidR="00084B61" w:rsidRPr="006969DA">
        <w:rPr>
          <w:sz w:val="28"/>
          <w:szCs w:val="28"/>
        </w:rPr>
        <w:t xml:space="preserve">913,1тыс </w:t>
      </w:r>
      <w:r w:rsidR="00084B61">
        <w:rPr>
          <w:sz w:val="28"/>
          <w:szCs w:val="28"/>
        </w:rPr>
        <w:t>. руб.</w:t>
      </w:r>
      <w:r w:rsidR="001772E3" w:rsidRPr="006969DA">
        <w:rPr>
          <w:sz w:val="28"/>
          <w:szCs w:val="28"/>
        </w:rPr>
        <w:t xml:space="preserve"> в 201</w:t>
      </w:r>
      <w:r w:rsidR="00084B61">
        <w:rPr>
          <w:sz w:val="28"/>
          <w:szCs w:val="28"/>
        </w:rPr>
        <w:t>5</w:t>
      </w:r>
      <w:r w:rsidR="001772E3" w:rsidRPr="006969DA">
        <w:rPr>
          <w:sz w:val="28"/>
          <w:szCs w:val="28"/>
        </w:rPr>
        <w:t>году</w:t>
      </w:r>
      <w:r w:rsidRPr="006969DA">
        <w:rPr>
          <w:sz w:val="28"/>
          <w:szCs w:val="28"/>
        </w:rPr>
        <w:t>;</w:t>
      </w:r>
    </w:p>
    <w:p w:rsidR="00267A37" w:rsidRPr="006969DA" w:rsidRDefault="00267A37" w:rsidP="00F84CDD">
      <w:pPr>
        <w:ind w:firstLine="709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</w:t>
      </w:r>
      <w:r w:rsidR="006A298F" w:rsidRPr="006969DA">
        <w:rPr>
          <w:sz w:val="28"/>
          <w:szCs w:val="28"/>
        </w:rPr>
        <w:t xml:space="preserve"> </w:t>
      </w:r>
      <w:r w:rsidRPr="006969DA">
        <w:rPr>
          <w:sz w:val="28"/>
          <w:szCs w:val="28"/>
        </w:rPr>
        <w:t>ЦП</w:t>
      </w:r>
      <w:r w:rsidR="006A298F" w:rsidRPr="006969DA">
        <w:rPr>
          <w:sz w:val="28"/>
          <w:szCs w:val="28"/>
        </w:rPr>
        <w:t xml:space="preserve"> «Культура  Таштагольского района» исполнены в сумме 2</w:t>
      </w:r>
      <w:r w:rsidR="00415E99">
        <w:rPr>
          <w:sz w:val="28"/>
          <w:szCs w:val="28"/>
        </w:rPr>
        <w:t>5630,97</w:t>
      </w:r>
      <w:r w:rsidR="006A298F" w:rsidRPr="006969DA">
        <w:rPr>
          <w:sz w:val="28"/>
          <w:szCs w:val="28"/>
        </w:rPr>
        <w:t>тыс.руб</w:t>
      </w:r>
    </w:p>
    <w:p w:rsidR="006A298F" w:rsidRPr="006969DA" w:rsidRDefault="006A298F" w:rsidP="00F84CDD">
      <w:pPr>
        <w:ind w:firstLine="709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 ЦП « Развитие физической  культура и спорта  в Таштагольском муниципальном районе»</w:t>
      </w:r>
      <w:r w:rsidR="0034258D" w:rsidRPr="006969DA">
        <w:rPr>
          <w:sz w:val="28"/>
          <w:szCs w:val="28"/>
        </w:rPr>
        <w:t xml:space="preserve"> исполнены  в сумме </w:t>
      </w:r>
      <w:r w:rsidR="00415E99">
        <w:rPr>
          <w:sz w:val="28"/>
          <w:szCs w:val="28"/>
        </w:rPr>
        <w:t>42536,11</w:t>
      </w:r>
      <w:r w:rsidR="0034258D" w:rsidRPr="006969DA">
        <w:rPr>
          <w:sz w:val="28"/>
          <w:szCs w:val="28"/>
        </w:rPr>
        <w:t>тыс.руб.</w:t>
      </w:r>
    </w:p>
    <w:p w:rsidR="0034258D" w:rsidRPr="006969DA" w:rsidRDefault="00C21EA4" w:rsidP="00F84CDD">
      <w:pPr>
        <w:ind w:firstLine="709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 ЦП «Образование Таштагольского муниципального района»</w:t>
      </w:r>
      <w:r w:rsidR="002214CB">
        <w:rPr>
          <w:sz w:val="28"/>
          <w:szCs w:val="28"/>
        </w:rPr>
        <w:t>,</w:t>
      </w:r>
      <w:r w:rsidRPr="006969DA">
        <w:rPr>
          <w:sz w:val="28"/>
          <w:szCs w:val="28"/>
        </w:rPr>
        <w:t xml:space="preserve">  исполнены в сумме </w:t>
      </w:r>
      <w:r w:rsidR="00415E99">
        <w:rPr>
          <w:sz w:val="28"/>
          <w:szCs w:val="28"/>
        </w:rPr>
        <w:t>264373,5</w:t>
      </w:r>
    </w:p>
    <w:p w:rsidR="002214CB" w:rsidRDefault="002214CB" w:rsidP="002214CB">
      <w:pPr>
        <w:ind w:firstLine="720"/>
        <w:jc w:val="both"/>
        <w:rPr>
          <w:sz w:val="28"/>
          <w:szCs w:val="28"/>
        </w:rPr>
      </w:pPr>
      <w:r w:rsidRPr="006969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69DA">
        <w:rPr>
          <w:sz w:val="28"/>
          <w:szCs w:val="28"/>
        </w:rPr>
        <w:t xml:space="preserve"> МЦП «</w:t>
      </w:r>
      <w:r>
        <w:rPr>
          <w:sz w:val="28"/>
          <w:szCs w:val="28"/>
        </w:rPr>
        <w:t>Безопасность дорожного движения</w:t>
      </w:r>
      <w:r w:rsidRPr="006969DA">
        <w:rPr>
          <w:sz w:val="28"/>
          <w:szCs w:val="28"/>
        </w:rPr>
        <w:t xml:space="preserve">» исполнены в сумме </w:t>
      </w:r>
    </w:p>
    <w:p w:rsidR="002214CB" w:rsidRDefault="002214CB" w:rsidP="002214CB">
      <w:pPr>
        <w:jc w:val="both"/>
        <w:rPr>
          <w:sz w:val="28"/>
          <w:szCs w:val="28"/>
        </w:rPr>
      </w:pPr>
      <w:r>
        <w:rPr>
          <w:sz w:val="28"/>
          <w:szCs w:val="28"/>
        </w:rPr>
        <w:t>106 тыс.руб..</w:t>
      </w:r>
    </w:p>
    <w:p w:rsidR="00267A37" w:rsidRPr="007503DD" w:rsidRDefault="00267A37" w:rsidP="004645AA">
      <w:pPr>
        <w:rPr>
          <w:b/>
          <w:color w:val="FF0000"/>
          <w:sz w:val="28"/>
          <w:szCs w:val="28"/>
          <w:u w:val="single"/>
        </w:rPr>
      </w:pPr>
    </w:p>
    <w:p w:rsidR="00832B24" w:rsidRPr="00E03F52" w:rsidRDefault="00FC56A6" w:rsidP="00832B24">
      <w:pPr>
        <w:ind w:firstLine="720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11</w:t>
      </w:r>
      <w:r w:rsidR="0012289C" w:rsidRPr="00E03F52">
        <w:rPr>
          <w:b/>
          <w:sz w:val="28"/>
          <w:szCs w:val="28"/>
          <w:u w:val="single"/>
        </w:rPr>
        <w:t xml:space="preserve">. </w:t>
      </w:r>
      <w:r w:rsidR="00657CCF" w:rsidRPr="00E03F52">
        <w:rPr>
          <w:b/>
          <w:sz w:val="28"/>
          <w:szCs w:val="28"/>
          <w:u w:val="single"/>
        </w:rPr>
        <w:t>Расходы по разделу 08 «Культура, кинематография,</w:t>
      </w:r>
      <w:r w:rsidR="007A18C2" w:rsidRPr="00E03F52">
        <w:rPr>
          <w:b/>
          <w:sz w:val="28"/>
          <w:szCs w:val="28"/>
          <w:u w:val="single"/>
        </w:rPr>
        <w:t xml:space="preserve"> </w:t>
      </w:r>
      <w:r w:rsidR="00657CCF" w:rsidRPr="00E03F52">
        <w:rPr>
          <w:b/>
          <w:sz w:val="28"/>
          <w:szCs w:val="28"/>
          <w:u w:val="single"/>
        </w:rPr>
        <w:t>средства массовой информации</w:t>
      </w:r>
    </w:p>
    <w:p w:rsidR="00832B24" w:rsidRPr="007503DD" w:rsidRDefault="00832B24" w:rsidP="00832B24">
      <w:pPr>
        <w:ind w:firstLine="720"/>
        <w:jc w:val="center"/>
        <w:rPr>
          <w:b/>
          <w:color w:val="FF0000"/>
          <w:sz w:val="28"/>
          <w:szCs w:val="28"/>
          <w:u w:val="single"/>
        </w:rPr>
      </w:pPr>
    </w:p>
    <w:p w:rsidR="00250E4A" w:rsidRPr="003806FC" w:rsidRDefault="006E60C0" w:rsidP="005B58E1">
      <w:pPr>
        <w:ind w:firstLine="720"/>
        <w:jc w:val="both"/>
        <w:rPr>
          <w:sz w:val="28"/>
          <w:szCs w:val="28"/>
        </w:rPr>
      </w:pPr>
      <w:r w:rsidRPr="003806FC">
        <w:rPr>
          <w:sz w:val="28"/>
          <w:szCs w:val="28"/>
        </w:rPr>
        <w:t xml:space="preserve"> </w:t>
      </w:r>
      <w:r w:rsidR="00FB3842" w:rsidRPr="003806FC">
        <w:rPr>
          <w:sz w:val="28"/>
          <w:szCs w:val="28"/>
        </w:rPr>
        <w:t>Согласно решени</w:t>
      </w:r>
      <w:r w:rsidR="00BD0B34" w:rsidRPr="003806FC">
        <w:rPr>
          <w:sz w:val="28"/>
          <w:szCs w:val="28"/>
        </w:rPr>
        <w:t>ю</w:t>
      </w:r>
      <w:r w:rsidR="00FB3842" w:rsidRPr="003806FC">
        <w:rPr>
          <w:sz w:val="28"/>
          <w:szCs w:val="28"/>
        </w:rPr>
        <w:t xml:space="preserve"> </w:t>
      </w:r>
      <w:r w:rsidR="00FC56A6" w:rsidRPr="003806FC">
        <w:rPr>
          <w:sz w:val="28"/>
          <w:szCs w:val="28"/>
        </w:rPr>
        <w:t>Таштаголь</w:t>
      </w:r>
      <w:r w:rsidR="00FB3842" w:rsidRPr="003806FC">
        <w:rPr>
          <w:sz w:val="28"/>
          <w:szCs w:val="28"/>
        </w:rPr>
        <w:t>ского районного</w:t>
      </w:r>
      <w:r w:rsidR="00FC56A6" w:rsidRPr="003806FC">
        <w:rPr>
          <w:sz w:val="28"/>
          <w:szCs w:val="28"/>
        </w:rPr>
        <w:t xml:space="preserve"> Совета народных депутатов</w:t>
      </w:r>
      <w:r w:rsidR="00FB3842" w:rsidRPr="003806FC">
        <w:rPr>
          <w:sz w:val="28"/>
          <w:szCs w:val="28"/>
        </w:rPr>
        <w:t xml:space="preserve"> утверждено бюджетных ассигнований по разделу 08 «Культура, кинематография, средства массовой ин</w:t>
      </w:r>
      <w:r w:rsidR="00BD0B34" w:rsidRPr="003806FC">
        <w:rPr>
          <w:sz w:val="28"/>
          <w:szCs w:val="28"/>
        </w:rPr>
        <w:t>формации» на 201</w:t>
      </w:r>
      <w:r w:rsidR="004645AA" w:rsidRPr="003806FC">
        <w:rPr>
          <w:sz w:val="28"/>
          <w:szCs w:val="28"/>
        </w:rPr>
        <w:t>5</w:t>
      </w:r>
      <w:r w:rsidR="00BD0B34" w:rsidRPr="003806FC">
        <w:rPr>
          <w:sz w:val="28"/>
          <w:szCs w:val="28"/>
        </w:rPr>
        <w:t xml:space="preserve"> год в объеме </w:t>
      </w:r>
      <w:r w:rsidR="003806FC">
        <w:rPr>
          <w:sz w:val="28"/>
          <w:szCs w:val="28"/>
        </w:rPr>
        <w:lastRenderedPageBreak/>
        <w:t xml:space="preserve">113926,95 </w:t>
      </w:r>
      <w:r w:rsidR="00071E2C" w:rsidRPr="003806FC">
        <w:rPr>
          <w:sz w:val="28"/>
          <w:szCs w:val="28"/>
        </w:rPr>
        <w:t xml:space="preserve">тыс.руб. , что на </w:t>
      </w:r>
      <w:r w:rsidR="003806FC">
        <w:rPr>
          <w:sz w:val="28"/>
          <w:szCs w:val="28"/>
        </w:rPr>
        <w:t>6482,28</w:t>
      </w:r>
      <w:r w:rsidR="00FB3842" w:rsidRPr="003806FC">
        <w:rPr>
          <w:sz w:val="28"/>
          <w:szCs w:val="28"/>
        </w:rPr>
        <w:t>тыс. рублей</w:t>
      </w:r>
      <w:r w:rsidR="00071E2C" w:rsidRPr="003806FC">
        <w:rPr>
          <w:sz w:val="28"/>
          <w:szCs w:val="28"/>
        </w:rPr>
        <w:t xml:space="preserve"> </w:t>
      </w:r>
      <w:r w:rsidR="004645AA" w:rsidRPr="003806FC">
        <w:rPr>
          <w:sz w:val="28"/>
          <w:szCs w:val="28"/>
        </w:rPr>
        <w:t>больш</w:t>
      </w:r>
      <w:r w:rsidR="00071E2C" w:rsidRPr="003806FC">
        <w:rPr>
          <w:sz w:val="28"/>
          <w:szCs w:val="28"/>
        </w:rPr>
        <w:t>е чем в 201</w:t>
      </w:r>
      <w:r w:rsidR="003806FC">
        <w:rPr>
          <w:sz w:val="28"/>
          <w:szCs w:val="28"/>
        </w:rPr>
        <w:t>5</w:t>
      </w:r>
      <w:r w:rsidR="00071E2C" w:rsidRPr="003806FC">
        <w:rPr>
          <w:sz w:val="28"/>
          <w:szCs w:val="28"/>
        </w:rPr>
        <w:t>году (</w:t>
      </w:r>
      <w:r w:rsidR="003806FC" w:rsidRPr="003806FC">
        <w:rPr>
          <w:sz w:val="28"/>
          <w:szCs w:val="28"/>
        </w:rPr>
        <w:t xml:space="preserve">108444,67 </w:t>
      </w:r>
      <w:r w:rsidR="00FB3842" w:rsidRPr="003806FC">
        <w:rPr>
          <w:sz w:val="28"/>
          <w:szCs w:val="28"/>
        </w:rPr>
        <w:t>тыс. рублей</w:t>
      </w:r>
      <w:r w:rsidR="00071E2C" w:rsidRPr="003806FC">
        <w:rPr>
          <w:sz w:val="28"/>
          <w:szCs w:val="28"/>
        </w:rPr>
        <w:t>)</w:t>
      </w:r>
      <w:r w:rsidR="00FB3842" w:rsidRPr="003806FC">
        <w:rPr>
          <w:sz w:val="28"/>
          <w:szCs w:val="28"/>
        </w:rPr>
        <w:t xml:space="preserve">. Расходы бюджета в разрезе классификации расходов приведены в таблице </w:t>
      </w:r>
      <w:r w:rsidR="000D06FE" w:rsidRPr="003806FC">
        <w:rPr>
          <w:sz w:val="28"/>
          <w:szCs w:val="28"/>
        </w:rPr>
        <w:t>1</w:t>
      </w:r>
      <w:r w:rsidR="00FC56A6" w:rsidRPr="003806FC">
        <w:rPr>
          <w:sz w:val="28"/>
          <w:szCs w:val="28"/>
        </w:rPr>
        <w:t>0</w:t>
      </w:r>
      <w:r w:rsidR="00FB3842" w:rsidRPr="003806FC">
        <w:rPr>
          <w:sz w:val="28"/>
          <w:szCs w:val="28"/>
        </w:rPr>
        <w:t>.</w:t>
      </w:r>
    </w:p>
    <w:p w:rsidR="00FB3842" w:rsidRPr="003806FC" w:rsidRDefault="00FB3842" w:rsidP="00A11F68">
      <w:r w:rsidRPr="003806FC">
        <w:t xml:space="preserve">                                                                                                                                           </w:t>
      </w:r>
      <w:r w:rsidR="000D06FE" w:rsidRPr="003806FC">
        <w:t>т</w:t>
      </w:r>
      <w:r w:rsidRPr="003806FC">
        <w:t>ыс.</w:t>
      </w:r>
      <w:r w:rsidR="000D06FE" w:rsidRPr="003806FC">
        <w:t xml:space="preserve"> </w:t>
      </w:r>
      <w:r w:rsidRPr="003806FC">
        <w:t>руб</w:t>
      </w:r>
      <w:r w:rsidR="000D06FE" w:rsidRPr="003806FC">
        <w:t>лей</w:t>
      </w:r>
    </w:p>
    <w:tbl>
      <w:tblPr>
        <w:tblW w:w="98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0"/>
        <w:gridCol w:w="576"/>
        <w:gridCol w:w="1495"/>
        <w:gridCol w:w="1484"/>
        <w:gridCol w:w="920"/>
        <w:gridCol w:w="1295"/>
        <w:gridCol w:w="1189"/>
      </w:tblGrid>
      <w:tr w:rsidR="00306D10" w:rsidRPr="007503DD">
        <w:trPr>
          <w:trHeight w:val="864"/>
        </w:trPr>
        <w:tc>
          <w:tcPr>
            <w:tcW w:w="2920" w:type="dxa"/>
            <w:vMerge w:val="restart"/>
            <w:shd w:val="clear" w:color="auto" w:fill="auto"/>
            <w:vAlign w:val="center"/>
          </w:tcPr>
          <w:p w:rsidR="00306D10" w:rsidRPr="00E03F52" w:rsidRDefault="00306D10" w:rsidP="00F14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306D10" w:rsidRPr="00E03F52" w:rsidRDefault="00306D10" w:rsidP="00BD0B3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Код расхода по БК</w:t>
            </w:r>
          </w:p>
        </w:tc>
        <w:tc>
          <w:tcPr>
            <w:tcW w:w="1495" w:type="dxa"/>
            <w:vMerge w:val="restart"/>
          </w:tcPr>
          <w:p w:rsidR="00306D10" w:rsidRPr="00E03F52" w:rsidRDefault="00306D10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Утвержденные решением бюджетные назначения, тыс. рублей</w:t>
            </w:r>
          </w:p>
        </w:tc>
        <w:tc>
          <w:tcPr>
            <w:tcW w:w="2404" w:type="dxa"/>
            <w:gridSpan w:val="2"/>
          </w:tcPr>
          <w:p w:rsidR="00306D10" w:rsidRPr="00E03F52" w:rsidRDefault="00306D10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Исполнено</w:t>
            </w:r>
          </w:p>
          <w:p w:rsidR="00306D10" w:rsidRPr="00E03F52" w:rsidRDefault="00306D10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Отклонения от утвержденного решения и % исполнения</w:t>
            </w:r>
          </w:p>
        </w:tc>
        <w:tc>
          <w:tcPr>
            <w:tcW w:w="2484" w:type="dxa"/>
            <w:gridSpan w:val="2"/>
          </w:tcPr>
          <w:p w:rsidR="00306D10" w:rsidRPr="00E03F52" w:rsidRDefault="00A10A94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Отклонения</w:t>
            </w:r>
          </w:p>
        </w:tc>
      </w:tr>
      <w:tr w:rsidR="00A10A94" w:rsidRPr="007503DD">
        <w:trPr>
          <w:trHeight w:val="759"/>
        </w:trPr>
        <w:tc>
          <w:tcPr>
            <w:tcW w:w="2920" w:type="dxa"/>
            <w:vMerge/>
            <w:vAlign w:val="center"/>
          </w:tcPr>
          <w:p w:rsidR="00A10A94" w:rsidRPr="00E03F52" w:rsidRDefault="00A10A94" w:rsidP="00F14ED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vAlign w:val="center"/>
          </w:tcPr>
          <w:p w:rsidR="00A10A94" w:rsidRPr="00E03F52" w:rsidRDefault="00A10A94" w:rsidP="00F14ED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vAlign w:val="center"/>
          </w:tcPr>
          <w:p w:rsidR="00A10A94" w:rsidRPr="00E03F52" w:rsidRDefault="00A10A94" w:rsidP="008D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A10A94" w:rsidRPr="00E03F52" w:rsidRDefault="00A10A94" w:rsidP="008D0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920" w:type="dxa"/>
            <w:vAlign w:val="center"/>
          </w:tcPr>
          <w:p w:rsidR="00A10A94" w:rsidRPr="00E03F52" w:rsidRDefault="00A10A94" w:rsidP="008D0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Структура раздела, %</w:t>
            </w:r>
          </w:p>
        </w:tc>
        <w:tc>
          <w:tcPr>
            <w:tcW w:w="1295" w:type="dxa"/>
            <w:vAlign w:val="center"/>
          </w:tcPr>
          <w:p w:rsidR="00A10A94" w:rsidRPr="00E03F52" w:rsidRDefault="00A10A94" w:rsidP="008D015D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гр.5- гр.4, тыс.руб.</w:t>
            </w:r>
          </w:p>
        </w:tc>
        <w:tc>
          <w:tcPr>
            <w:tcW w:w="1189" w:type="dxa"/>
            <w:vAlign w:val="center"/>
          </w:tcPr>
          <w:p w:rsidR="00A10A94" w:rsidRPr="00E03F52" w:rsidRDefault="00A10A94" w:rsidP="008D015D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гр.5/гр.4*100, %</w:t>
            </w:r>
          </w:p>
        </w:tc>
      </w:tr>
      <w:tr w:rsidR="00306D10" w:rsidRPr="007503DD">
        <w:trPr>
          <w:trHeight w:val="20"/>
        </w:trPr>
        <w:tc>
          <w:tcPr>
            <w:tcW w:w="2920" w:type="dxa"/>
            <w:shd w:val="clear" w:color="auto" w:fill="auto"/>
            <w:vAlign w:val="bottom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95" w:type="dxa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84" w:type="dxa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20" w:type="dxa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95" w:type="dxa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89" w:type="dxa"/>
          </w:tcPr>
          <w:p w:rsidR="00306D10" w:rsidRPr="00E03F52" w:rsidRDefault="00306D10" w:rsidP="00F14EDE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FD0883" w:rsidRPr="007503DD">
        <w:trPr>
          <w:trHeight w:val="20"/>
        </w:trPr>
        <w:tc>
          <w:tcPr>
            <w:tcW w:w="2920" w:type="dxa"/>
            <w:shd w:val="clear" w:color="000000" w:fill="FFFFFF"/>
            <w:vAlign w:val="center"/>
          </w:tcPr>
          <w:p w:rsidR="00FD0883" w:rsidRPr="00E03F52" w:rsidRDefault="00FD0883" w:rsidP="00BD0B34">
            <w:pPr>
              <w:rPr>
                <w:b/>
                <w:sz w:val="20"/>
                <w:szCs w:val="20"/>
              </w:rPr>
            </w:pPr>
            <w:r w:rsidRPr="00E03F52">
              <w:rPr>
                <w:b/>
                <w:sz w:val="20"/>
                <w:szCs w:val="20"/>
              </w:rPr>
              <w:t>Культура, кинемато-графия, средства массовой информации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FD0883" w:rsidRPr="00E03F52" w:rsidRDefault="00FD0883" w:rsidP="00BD0B34">
            <w:pPr>
              <w:jc w:val="center"/>
              <w:rPr>
                <w:sz w:val="18"/>
                <w:szCs w:val="18"/>
              </w:rPr>
            </w:pPr>
            <w:r w:rsidRPr="00E03F52">
              <w:rPr>
                <w:sz w:val="18"/>
                <w:szCs w:val="18"/>
              </w:rPr>
              <w:t>0800</w:t>
            </w:r>
          </w:p>
        </w:tc>
        <w:tc>
          <w:tcPr>
            <w:tcW w:w="1495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117267,65</w:t>
            </w:r>
          </w:p>
        </w:tc>
        <w:tc>
          <w:tcPr>
            <w:tcW w:w="1484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113926,95</w:t>
            </w:r>
          </w:p>
        </w:tc>
        <w:tc>
          <w:tcPr>
            <w:tcW w:w="920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5,12</w:t>
            </w:r>
          </w:p>
        </w:tc>
        <w:tc>
          <w:tcPr>
            <w:tcW w:w="1295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-</w:t>
            </w:r>
            <w:r w:rsidR="003806FC">
              <w:rPr>
                <w:b/>
                <w:bCs/>
              </w:rPr>
              <w:t>3340,7</w:t>
            </w:r>
          </w:p>
        </w:tc>
        <w:tc>
          <w:tcPr>
            <w:tcW w:w="1189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97,2</w:t>
            </w:r>
          </w:p>
        </w:tc>
      </w:tr>
      <w:tr w:rsidR="00FD0883" w:rsidRPr="007503DD">
        <w:trPr>
          <w:trHeight w:val="337"/>
        </w:trPr>
        <w:tc>
          <w:tcPr>
            <w:tcW w:w="2920" w:type="dxa"/>
            <w:shd w:val="clear" w:color="000000" w:fill="FFFFFF"/>
            <w:vAlign w:val="center"/>
          </w:tcPr>
          <w:p w:rsidR="00FD0883" w:rsidRPr="00E03F52" w:rsidRDefault="00FD0883" w:rsidP="00BD0B34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Культура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FD0883" w:rsidRPr="00E03F52" w:rsidRDefault="00FD0883" w:rsidP="00BD0B34">
            <w:pPr>
              <w:jc w:val="center"/>
              <w:rPr>
                <w:sz w:val="18"/>
                <w:szCs w:val="18"/>
              </w:rPr>
            </w:pPr>
            <w:r w:rsidRPr="00E03F52">
              <w:rPr>
                <w:sz w:val="18"/>
                <w:szCs w:val="18"/>
              </w:rPr>
              <w:t>0801</w:t>
            </w:r>
          </w:p>
        </w:tc>
        <w:tc>
          <w:tcPr>
            <w:tcW w:w="1495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112914,1</w:t>
            </w:r>
          </w:p>
        </w:tc>
        <w:tc>
          <w:tcPr>
            <w:tcW w:w="1484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109748,1</w:t>
            </w:r>
          </w:p>
        </w:tc>
        <w:tc>
          <w:tcPr>
            <w:tcW w:w="920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96,3</w:t>
            </w:r>
          </w:p>
        </w:tc>
        <w:tc>
          <w:tcPr>
            <w:tcW w:w="1295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-</w:t>
            </w:r>
            <w:r w:rsidR="003806FC">
              <w:rPr>
                <w:b/>
                <w:bCs/>
              </w:rPr>
              <w:t>3166</w:t>
            </w:r>
          </w:p>
        </w:tc>
        <w:tc>
          <w:tcPr>
            <w:tcW w:w="1189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97,2</w:t>
            </w:r>
          </w:p>
        </w:tc>
      </w:tr>
      <w:tr w:rsidR="00FD0883" w:rsidRPr="007503DD">
        <w:trPr>
          <w:trHeight w:val="20"/>
        </w:trPr>
        <w:tc>
          <w:tcPr>
            <w:tcW w:w="2920" w:type="dxa"/>
            <w:shd w:val="clear" w:color="000000" w:fill="FFFFFF"/>
            <w:vAlign w:val="center"/>
          </w:tcPr>
          <w:p w:rsidR="00FD0883" w:rsidRPr="00E03F52" w:rsidRDefault="00FD0883" w:rsidP="00BD0B34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Другие вопросы в области культуры, кинематогра-фии, средств массовой информации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FD0883" w:rsidRPr="00E03F52" w:rsidRDefault="00FD0883" w:rsidP="00BD0B34">
            <w:pPr>
              <w:jc w:val="center"/>
              <w:rPr>
                <w:sz w:val="18"/>
                <w:szCs w:val="18"/>
              </w:rPr>
            </w:pPr>
            <w:r w:rsidRPr="00E03F52">
              <w:rPr>
                <w:sz w:val="18"/>
                <w:szCs w:val="18"/>
              </w:rPr>
              <w:t>0804</w:t>
            </w:r>
          </w:p>
        </w:tc>
        <w:tc>
          <w:tcPr>
            <w:tcW w:w="1495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4353,55</w:t>
            </w:r>
          </w:p>
        </w:tc>
        <w:tc>
          <w:tcPr>
            <w:tcW w:w="1484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4178,85</w:t>
            </w:r>
          </w:p>
        </w:tc>
        <w:tc>
          <w:tcPr>
            <w:tcW w:w="920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</w:pPr>
            <w:r w:rsidRPr="00FD0883">
              <w:t>3,7</w:t>
            </w:r>
          </w:p>
        </w:tc>
        <w:tc>
          <w:tcPr>
            <w:tcW w:w="1295" w:type="dxa"/>
            <w:shd w:val="clear" w:color="000000" w:fill="FFFFFF"/>
            <w:vAlign w:val="bottom"/>
          </w:tcPr>
          <w:p w:rsidR="00FD0883" w:rsidRPr="00FD0883" w:rsidRDefault="003806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174,7</w:t>
            </w:r>
          </w:p>
        </w:tc>
        <w:tc>
          <w:tcPr>
            <w:tcW w:w="1189" w:type="dxa"/>
            <w:shd w:val="clear" w:color="000000" w:fill="FFFFFF"/>
            <w:vAlign w:val="bottom"/>
          </w:tcPr>
          <w:p w:rsidR="00FD0883" w:rsidRPr="00FD0883" w:rsidRDefault="00FD0883">
            <w:pPr>
              <w:jc w:val="center"/>
              <w:rPr>
                <w:b/>
                <w:bCs/>
              </w:rPr>
            </w:pPr>
            <w:r w:rsidRPr="00FD0883">
              <w:rPr>
                <w:b/>
                <w:bCs/>
              </w:rPr>
              <w:t>96,0</w:t>
            </w:r>
          </w:p>
        </w:tc>
      </w:tr>
      <w:tr w:rsidR="006C303B" w:rsidRPr="007503DD">
        <w:trPr>
          <w:trHeight w:val="20"/>
        </w:trPr>
        <w:tc>
          <w:tcPr>
            <w:tcW w:w="2920" w:type="dxa"/>
            <w:shd w:val="clear" w:color="000000" w:fill="FFFFFF"/>
            <w:vAlign w:val="center"/>
          </w:tcPr>
          <w:p w:rsidR="006C303B" w:rsidRPr="00E03F52" w:rsidRDefault="006C303B" w:rsidP="00BD0B34">
            <w:pPr>
              <w:rPr>
                <w:b/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 xml:space="preserve"> </w:t>
            </w:r>
            <w:r w:rsidRPr="00E03F52">
              <w:rPr>
                <w:b/>
                <w:sz w:val="20"/>
                <w:szCs w:val="20"/>
              </w:rPr>
              <w:t>Всего расходы</w:t>
            </w:r>
          </w:p>
        </w:tc>
        <w:tc>
          <w:tcPr>
            <w:tcW w:w="576" w:type="dxa"/>
            <w:shd w:val="clear" w:color="000000" w:fill="FFFFFF"/>
            <w:noWrap/>
            <w:vAlign w:val="center"/>
          </w:tcPr>
          <w:p w:rsidR="006C303B" w:rsidRPr="00E03F52" w:rsidRDefault="006C303B" w:rsidP="00BD0B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000000" w:fill="FFFFFF"/>
            <w:vAlign w:val="bottom"/>
          </w:tcPr>
          <w:p w:rsidR="006C303B" w:rsidRDefault="006C303B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484" w:type="dxa"/>
            <w:shd w:val="clear" w:color="000000" w:fill="FFFFFF"/>
            <w:vAlign w:val="bottom"/>
          </w:tcPr>
          <w:p w:rsidR="006C303B" w:rsidRDefault="006C303B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920" w:type="dxa"/>
            <w:shd w:val="clear" w:color="000000" w:fill="FFFFFF"/>
            <w:vAlign w:val="bottom"/>
          </w:tcPr>
          <w:p w:rsidR="006C303B" w:rsidRDefault="006C303B" w:rsidP="004B4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95" w:type="dxa"/>
            <w:shd w:val="clear" w:color="000000" w:fill="FFFFFF"/>
            <w:vAlign w:val="bottom"/>
          </w:tcPr>
          <w:p w:rsidR="006C303B" w:rsidRDefault="006C303B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189" w:type="dxa"/>
            <w:shd w:val="clear" w:color="000000" w:fill="FFFFFF"/>
            <w:vAlign w:val="bottom"/>
          </w:tcPr>
          <w:p w:rsidR="006C303B" w:rsidRDefault="006C303B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</w:tbl>
    <w:p w:rsidR="00FB3842" w:rsidRPr="007503DD" w:rsidRDefault="00FB3842" w:rsidP="00FB3842">
      <w:pPr>
        <w:ind w:firstLine="720"/>
        <w:rPr>
          <w:color w:val="FF0000"/>
        </w:rPr>
      </w:pPr>
    </w:p>
    <w:p w:rsidR="002C0F1B" w:rsidRPr="003806FC" w:rsidRDefault="00FB3842" w:rsidP="002C0F1B">
      <w:pPr>
        <w:ind w:firstLine="709"/>
        <w:jc w:val="both"/>
        <w:rPr>
          <w:sz w:val="28"/>
          <w:szCs w:val="28"/>
        </w:rPr>
      </w:pPr>
      <w:r w:rsidRPr="003806FC">
        <w:rPr>
          <w:sz w:val="28"/>
          <w:szCs w:val="28"/>
        </w:rPr>
        <w:t xml:space="preserve">Из приведенных в таблице </w:t>
      </w:r>
      <w:r w:rsidR="00BD0B34" w:rsidRPr="003806FC">
        <w:rPr>
          <w:sz w:val="28"/>
          <w:szCs w:val="28"/>
        </w:rPr>
        <w:t xml:space="preserve">данных </w:t>
      </w:r>
      <w:r w:rsidRPr="003806FC">
        <w:rPr>
          <w:sz w:val="28"/>
          <w:szCs w:val="28"/>
        </w:rPr>
        <w:t>следует, что более всего у</w:t>
      </w:r>
      <w:r w:rsidR="00672A13" w:rsidRPr="003806FC">
        <w:rPr>
          <w:sz w:val="28"/>
          <w:szCs w:val="28"/>
        </w:rPr>
        <w:t>меньшились</w:t>
      </w:r>
      <w:r w:rsidRPr="003806FC">
        <w:rPr>
          <w:sz w:val="28"/>
          <w:szCs w:val="28"/>
        </w:rPr>
        <w:t xml:space="preserve"> бюджетные ассигнования по сравнению с первоначально утвержденным бюджетом по </w:t>
      </w:r>
      <w:r w:rsidR="00AC12B3" w:rsidRPr="003806FC">
        <w:rPr>
          <w:sz w:val="28"/>
          <w:szCs w:val="28"/>
        </w:rPr>
        <w:t>подразделу 0801</w:t>
      </w:r>
      <w:r w:rsidRPr="003806FC">
        <w:rPr>
          <w:sz w:val="28"/>
          <w:szCs w:val="28"/>
        </w:rPr>
        <w:t xml:space="preserve"> «Культура»  - на </w:t>
      </w:r>
      <w:r w:rsidR="003806FC">
        <w:rPr>
          <w:sz w:val="28"/>
          <w:szCs w:val="28"/>
        </w:rPr>
        <w:t>3166</w:t>
      </w:r>
      <w:r w:rsidR="00C1743D" w:rsidRPr="003806FC">
        <w:rPr>
          <w:sz w:val="28"/>
          <w:szCs w:val="28"/>
        </w:rPr>
        <w:t>тыс. рублей (</w:t>
      </w:r>
      <w:r w:rsidR="003806FC">
        <w:rPr>
          <w:sz w:val="28"/>
          <w:szCs w:val="28"/>
        </w:rPr>
        <w:t xml:space="preserve"> 2,8</w:t>
      </w:r>
      <w:r w:rsidR="00DE3808" w:rsidRPr="003806FC">
        <w:rPr>
          <w:sz w:val="28"/>
          <w:szCs w:val="28"/>
        </w:rPr>
        <w:t>%)</w:t>
      </w:r>
      <w:r w:rsidR="003806FC">
        <w:rPr>
          <w:sz w:val="28"/>
          <w:szCs w:val="28"/>
        </w:rPr>
        <w:t>.</w:t>
      </w:r>
    </w:p>
    <w:p w:rsidR="009D7407" w:rsidRPr="00814667" w:rsidRDefault="00FB3842" w:rsidP="00FB3842">
      <w:pPr>
        <w:ind w:firstLine="709"/>
        <w:jc w:val="both"/>
        <w:rPr>
          <w:sz w:val="28"/>
          <w:szCs w:val="28"/>
        </w:rPr>
      </w:pPr>
      <w:r w:rsidRPr="00814667">
        <w:rPr>
          <w:sz w:val="28"/>
          <w:szCs w:val="28"/>
        </w:rPr>
        <w:t>По разделу 08 «Культура, кинематография</w:t>
      </w:r>
      <w:r w:rsidR="00AC12B3" w:rsidRPr="00814667">
        <w:rPr>
          <w:sz w:val="28"/>
          <w:szCs w:val="28"/>
        </w:rPr>
        <w:t>, средства массовой информации»</w:t>
      </w:r>
      <w:r w:rsidRPr="00814667">
        <w:rPr>
          <w:sz w:val="28"/>
          <w:szCs w:val="28"/>
        </w:rPr>
        <w:t xml:space="preserve"> профинансировано исполнение </w:t>
      </w:r>
      <w:r w:rsidR="009D7407" w:rsidRPr="00814667">
        <w:rPr>
          <w:sz w:val="28"/>
          <w:szCs w:val="28"/>
        </w:rPr>
        <w:t xml:space="preserve">следующих </w:t>
      </w:r>
      <w:r w:rsidRPr="00814667">
        <w:rPr>
          <w:sz w:val="28"/>
          <w:szCs w:val="28"/>
        </w:rPr>
        <w:t>целев</w:t>
      </w:r>
      <w:r w:rsidR="009D7407" w:rsidRPr="00814667">
        <w:rPr>
          <w:sz w:val="28"/>
          <w:szCs w:val="28"/>
        </w:rPr>
        <w:t>ых</w:t>
      </w:r>
      <w:r w:rsidRPr="00814667">
        <w:rPr>
          <w:sz w:val="28"/>
          <w:szCs w:val="28"/>
        </w:rPr>
        <w:t xml:space="preserve">   программ</w:t>
      </w:r>
      <w:r w:rsidR="009D7407" w:rsidRPr="00814667">
        <w:rPr>
          <w:sz w:val="28"/>
          <w:szCs w:val="28"/>
        </w:rPr>
        <w:t>:</w:t>
      </w:r>
    </w:p>
    <w:p w:rsidR="009D7407" w:rsidRPr="00801AD7" w:rsidRDefault="009D7407" w:rsidP="00FB3842">
      <w:pPr>
        <w:ind w:firstLine="709"/>
        <w:jc w:val="both"/>
        <w:rPr>
          <w:sz w:val="28"/>
          <w:szCs w:val="28"/>
        </w:rPr>
      </w:pPr>
      <w:r w:rsidRPr="00801AD7">
        <w:rPr>
          <w:sz w:val="28"/>
          <w:szCs w:val="28"/>
        </w:rPr>
        <w:t>-</w:t>
      </w:r>
      <w:r w:rsidRPr="007503DD">
        <w:rPr>
          <w:color w:val="FF0000"/>
          <w:sz w:val="28"/>
          <w:szCs w:val="28"/>
        </w:rPr>
        <w:t xml:space="preserve"> </w:t>
      </w:r>
      <w:r w:rsidR="00814667" w:rsidRPr="00801AD7">
        <w:rPr>
          <w:sz w:val="28"/>
          <w:szCs w:val="28"/>
        </w:rPr>
        <w:t>ГП КО</w:t>
      </w:r>
      <w:r w:rsidRPr="00801AD7">
        <w:rPr>
          <w:sz w:val="28"/>
          <w:szCs w:val="28"/>
        </w:rPr>
        <w:t xml:space="preserve"> «Культура </w:t>
      </w:r>
      <w:r w:rsidR="009F5D18" w:rsidRPr="00801AD7">
        <w:rPr>
          <w:sz w:val="28"/>
          <w:szCs w:val="28"/>
        </w:rPr>
        <w:t>К</w:t>
      </w:r>
      <w:r w:rsidRPr="00801AD7">
        <w:rPr>
          <w:sz w:val="28"/>
          <w:szCs w:val="28"/>
        </w:rPr>
        <w:t>узбасса» в сумме</w:t>
      </w:r>
      <w:r w:rsidR="00A01EC7" w:rsidRPr="00801AD7">
        <w:rPr>
          <w:sz w:val="28"/>
          <w:szCs w:val="28"/>
        </w:rPr>
        <w:t xml:space="preserve"> </w:t>
      </w:r>
      <w:r w:rsidR="004645AA" w:rsidRPr="00801AD7">
        <w:rPr>
          <w:sz w:val="28"/>
          <w:szCs w:val="28"/>
        </w:rPr>
        <w:t>50тыс.руб</w:t>
      </w:r>
      <w:r w:rsidR="00CE3765" w:rsidRPr="00801AD7">
        <w:rPr>
          <w:sz w:val="28"/>
          <w:szCs w:val="28"/>
        </w:rPr>
        <w:t xml:space="preserve"> против </w:t>
      </w:r>
      <w:r w:rsidR="00814667" w:rsidRPr="00801AD7">
        <w:rPr>
          <w:sz w:val="28"/>
          <w:szCs w:val="28"/>
        </w:rPr>
        <w:t>150</w:t>
      </w:r>
      <w:r w:rsidR="00A01EC7" w:rsidRPr="00801AD7">
        <w:rPr>
          <w:sz w:val="28"/>
          <w:szCs w:val="28"/>
        </w:rPr>
        <w:t>тыс.руб.</w:t>
      </w:r>
      <w:r w:rsidR="00CE3765" w:rsidRPr="00801AD7">
        <w:rPr>
          <w:sz w:val="28"/>
          <w:szCs w:val="28"/>
        </w:rPr>
        <w:t>в 201</w:t>
      </w:r>
      <w:r w:rsidR="00814667" w:rsidRPr="00801AD7">
        <w:rPr>
          <w:sz w:val="28"/>
          <w:szCs w:val="28"/>
        </w:rPr>
        <w:t>5</w:t>
      </w:r>
      <w:r w:rsidR="00CE3765" w:rsidRPr="00801AD7">
        <w:rPr>
          <w:sz w:val="28"/>
          <w:szCs w:val="28"/>
        </w:rPr>
        <w:t>году</w:t>
      </w:r>
      <w:r w:rsidRPr="00801AD7">
        <w:rPr>
          <w:sz w:val="28"/>
          <w:szCs w:val="28"/>
        </w:rPr>
        <w:t>;</w:t>
      </w:r>
    </w:p>
    <w:p w:rsidR="00CE3765" w:rsidRPr="00801AD7" w:rsidRDefault="00CE3765" w:rsidP="00CE3765">
      <w:pPr>
        <w:ind w:firstLine="709"/>
        <w:jc w:val="both"/>
        <w:rPr>
          <w:sz w:val="28"/>
          <w:szCs w:val="28"/>
        </w:rPr>
      </w:pPr>
      <w:r w:rsidRPr="00801AD7">
        <w:rPr>
          <w:sz w:val="28"/>
          <w:szCs w:val="28"/>
        </w:rPr>
        <w:t xml:space="preserve">- ЦП «Культура Таштагольского района» в сумме </w:t>
      </w:r>
      <w:r w:rsidR="00814667" w:rsidRPr="00801AD7">
        <w:rPr>
          <w:sz w:val="28"/>
          <w:szCs w:val="28"/>
        </w:rPr>
        <w:t xml:space="preserve"> 4178,85 тыс.руб.  против  2015г. -</w:t>
      </w:r>
      <w:r w:rsidRPr="00801AD7">
        <w:rPr>
          <w:sz w:val="28"/>
          <w:szCs w:val="28"/>
        </w:rPr>
        <w:t>104682,68тыс.руб..</w:t>
      </w:r>
    </w:p>
    <w:p w:rsidR="00CE3765" w:rsidRPr="00801AD7" w:rsidRDefault="00CE3765" w:rsidP="00C42CA4">
      <w:pPr>
        <w:ind w:firstLine="709"/>
        <w:jc w:val="both"/>
        <w:rPr>
          <w:sz w:val="28"/>
          <w:szCs w:val="28"/>
        </w:rPr>
      </w:pPr>
    </w:p>
    <w:p w:rsidR="00815D60" w:rsidRPr="00E03F52" w:rsidRDefault="0012289C" w:rsidP="00815D60">
      <w:pPr>
        <w:pStyle w:val="ae"/>
        <w:spacing w:after="0"/>
        <w:ind w:left="0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</w:t>
      </w:r>
      <w:r w:rsidR="00394A25" w:rsidRPr="00E03F52">
        <w:rPr>
          <w:b/>
          <w:sz w:val="28"/>
          <w:szCs w:val="28"/>
          <w:u w:val="single"/>
        </w:rPr>
        <w:t>2</w:t>
      </w:r>
      <w:r w:rsidRPr="00E03F52">
        <w:rPr>
          <w:b/>
          <w:sz w:val="28"/>
          <w:szCs w:val="28"/>
          <w:u w:val="single"/>
        </w:rPr>
        <w:t xml:space="preserve">. </w:t>
      </w:r>
      <w:r w:rsidR="00815D60" w:rsidRPr="00E03F52">
        <w:rPr>
          <w:b/>
          <w:sz w:val="28"/>
          <w:szCs w:val="28"/>
          <w:u w:val="single"/>
        </w:rPr>
        <w:t>Расходы по р</w:t>
      </w:r>
      <w:r w:rsidR="006E60C0" w:rsidRPr="00E03F52">
        <w:rPr>
          <w:b/>
          <w:sz w:val="28"/>
          <w:szCs w:val="28"/>
          <w:u w:val="single"/>
        </w:rPr>
        <w:t>аздел</w:t>
      </w:r>
      <w:r w:rsidR="00815D60" w:rsidRPr="00E03F52">
        <w:rPr>
          <w:b/>
          <w:sz w:val="28"/>
          <w:szCs w:val="28"/>
          <w:u w:val="single"/>
        </w:rPr>
        <w:t>у</w:t>
      </w:r>
      <w:r w:rsidR="006E60C0" w:rsidRPr="00E03F52">
        <w:rPr>
          <w:b/>
          <w:sz w:val="28"/>
          <w:szCs w:val="28"/>
          <w:u w:val="single"/>
        </w:rPr>
        <w:t xml:space="preserve">  09 </w:t>
      </w:r>
      <w:r w:rsidR="00815D60" w:rsidRPr="00E03F52">
        <w:rPr>
          <w:b/>
          <w:sz w:val="28"/>
          <w:szCs w:val="28"/>
          <w:u w:val="single"/>
        </w:rPr>
        <w:t xml:space="preserve">"Здравоохранение, физическая </w:t>
      </w:r>
    </w:p>
    <w:p w:rsidR="006E60C0" w:rsidRPr="00E03F52" w:rsidRDefault="00815D60" w:rsidP="00815D60">
      <w:pPr>
        <w:pStyle w:val="ae"/>
        <w:spacing w:after="0"/>
        <w:ind w:left="0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 xml:space="preserve">культура </w:t>
      </w:r>
      <w:r w:rsidR="006E60C0" w:rsidRPr="00E03F52">
        <w:rPr>
          <w:b/>
          <w:sz w:val="28"/>
          <w:szCs w:val="28"/>
          <w:u w:val="single"/>
        </w:rPr>
        <w:t xml:space="preserve"> и спорт"</w:t>
      </w:r>
    </w:p>
    <w:p w:rsidR="00114531" w:rsidRPr="00801AD7" w:rsidRDefault="00114531" w:rsidP="00815D60">
      <w:pPr>
        <w:pStyle w:val="ae"/>
        <w:spacing w:after="0"/>
        <w:ind w:left="0"/>
        <w:jc w:val="center"/>
        <w:rPr>
          <w:b/>
          <w:sz w:val="28"/>
          <w:szCs w:val="28"/>
          <w:u w:val="single"/>
        </w:rPr>
      </w:pPr>
    </w:p>
    <w:p w:rsidR="00E861A4" w:rsidRPr="00801AD7" w:rsidRDefault="006E60C0" w:rsidP="00114531">
      <w:pPr>
        <w:ind w:firstLine="709"/>
        <w:jc w:val="both"/>
        <w:rPr>
          <w:sz w:val="28"/>
          <w:szCs w:val="28"/>
        </w:rPr>
      </w:pPr>
      <w:r w:rsidRPr="00801AD7">
        <w:rPr>
          <w:sz w:val="28"/>
          <w:szCs w:val="28"/>
        </w:rPr>
        <w:t xml:space="preserve">   </w:t>
      </w:r>
      <w:r w:rsidR="00114531" w:rsidRPr="00801AD7">
        <w:rPr>
          <w:sz w:val="28"/>
          <w:szCs w:val="28"/>
        </w:rPr>
        <w:t xml:space="preserve">Согласно решению </w:t>
      </w:r>
      <w:r w:rsidR="00394A25" w:rsidRPr="00801AD7">
        <w:rPr>
          <w:sz w:val="28"/>
          <w:szCs w:val="28"/>
        </w:rPr>
        <w:t>Таштаголь</w:t>
      </w:r>
      <w:r w:rsidR="00114531" w:rsidRPr="00801AD7">
        <w:rPr>
          <w:sz w:val="28"/>
          <w:szCs w:val="28"/>
        </w:rPr>
        <w:t xml:space="preserve">ского районного Совета народных депутатов </w:t>
      </w:r>
      <w:r w:rsidR="00B03A57" w:rsidRPr="00801AD7">
        <w:rPr>
          <w:sz w:val="28"/>
          <w:szCs w:val="28"/>
        </w:rPr>
        <w:t>исполнено</w:t>
      </w:r>
      <w:r w:rsidR="00114531" w:rsidRPr="00801AD7">
        <w:rPr>
          <w:sz w:val="28"/>
          <w:szCs w:val="28"/>
        </w:rPr>
        <w:t xml:space="preserve"> бюджетных ассигнований по разделу 09 «Здравоохранение, физическая культура и спорт» на 201</w:t>
      </w:r>
      <w:r w:rsidR="00CB3EC1" w:rsidRPr="00801AD7">
        <w:rPr>
          <w:sz w:val="28"/>
          <w:szCs w:val="28"/>
        </w:rPr>
        <w:t>5</w:t>
      </w:r>
      <w:r w:rsidR="00114531" w:rsidRPr="00801AD7">
        <w:rPr>
          <w:sz w:val="28"/>
          <w:szCs w:val="28"/>
        </w:rPr>
        <w:t xml:space="preserve"> год в объеме  </w:t>
      </w:r>
      <w:r w:rsidR="00E77EC7" w:rsidRPr="00801AD7">
        <w:rPr>
          <w:sz w:val="28"/>
          <w:szCs w:val="28"/>
        </w:rPr>
        <w:t xml:space="preserve"> </w:t>
      </w:r>
      <w:r w:rsidR="00801AD7">
        <w:rPr>
          <w:sz w:val="28"/>
          <w:szCs w:val="28"/>
        </w:rPr>
        <w:t xml:space="preserve"> 55479,95 </w:t>
      </w:r>
      <w:r w:rsidR="00E77EC7" w:rsidRPr="00801AD7">
        <w:rPr>
          <w:sz w:val="28"/>
          <w:szCs w:val="28"/>
        </w:rPr>
        <w:t>тыс.руб.</w:t>
      </w:r>
      <w:r w:rsidR="00A77259" w:rsidRPr="00801AD7">
        <w:rPr>
          <w:sz w:val="28"/>
          <w:szCs w:val="28"/>
        </w:rPr>
        <w:t xml:space="preserve">, что </w:t>
      </w:r>
      <w:r w:rsidR="00E77EC7" w:rsidRPr="00801AD7">
        <w:rPr>
          <w:sz w:val="28"/>
          <w:szCs w:val="28"/>
        </w:rPr>
        <w:t xml:space="preserve"> на </w:t>
      </w:r>
      <w:r w:rsidR="00CB3EC1" w:rsidRPr="00801AD7">
        <w:rPr>
          <w:sz w:val="28"/>
          <w:szCs w:val="28"/>
        </w:rPr>
        <w:t xml:space="preserve">25033,36 </w:t>
      </w:r>
      <w:r w:rsidR="00A77259" w:rsidRPr="00801AD7">
        <w:rPr>
          <w:sz w:val="28"/>
          <w:szCs w:val="28"/>
        </w:rPr>
        <w:t xml:space="preserve">тыс.руб. </w:t>
      </w:r>
      <w:r w:rsidR="00CB3EC1" w:rsidRPr="00801AD7">
        <w:rPr>
          <w:sz w:val="28"/>
          <w:szCs w:val="28"/>
        </w:rPr>
        <w:t xml:space="preserve">меньше </w:t>
      </w:r>
      <w:r w:rsidR="00A77259" w:rsidRPr="00801AD7">
        <w:rPr>
          <w:sz w:val="28"/>
          <w:szCs w:val="28"/>
        </w:rPr>
        <w:t xml:space="preserve"> ассигнований в 201</w:t>
      </w:r>
      <w:r w:rsidR="00CB3EC1" w:rsidRPr="00801AD7">
        <w:rPr>
          <w:sz w:val="28"/>
          <w:szCs w:val="28"/>
        </w:rPr>
        <w:t>4</w:t>
      </w:r>
      <w:r w:rsidR="00A77259" w:rsidRPr="00801AD7">
        <w:rPr>
          <w:sz w:val="28"/>
          <w:szCs w:val="28"/>
        </w:rPr>
        <w:t xml:space="preserve"> году (</w:t>
      </w:r>
      <w:r w:rsidR="00801AD7" w:rsidRPr="00801AD7">
        <w:rPr>
          <w:sz w:val="28"/>
          <w:szCs w:val="28"/>
        </w:rPr>
        <w:t xml:space="preserve">63764,24 </w:t>
      </w:r>
      <w:r w:rsidR="00114531" w:rsidRPr="00801AD7">
        <w:rPr>
          <w:sz w:val="28"/>
          <w:szCs w:val="28"/>
        </w:rPr>
        <w:t>тыс. руб</w:t>
      </w:r>
      <w:r w:rsidR="00801AD7">
        <w:rPr>
          <w:sz w:val="28"/>
          <w:szCs w:val="28"/>
        </w:rPr>
        <w:t>.</w:t>
      </w:r>
      <w:r w:rsidR="00A77259" w:rsidRPr="00801AD7">
        <w:rPr>
          <w:sz w:val="28"/>
          <w:szCs w:val="28"/>
        </w:rPr>
        <w:t>)</w:t>
      </w:r>
      <w:r w:rsidR="00114531" w:rsidRPr="00801AD7">
        <w:rPr>
          <w:sz w:val="28"/>
          <w:szCs w:val="28"/>
        </w:rPr>
        <w:t xml:space="preserve">. </w:t>
      </w:r>
      <w:r w:rsidR="00B03A57" w:rsidRPr="00801AD7">
        <w:rPr>
          <w:sz w:val="28"/>
          <w:szCs w:val="28"/>
        </w:rPr>
        <w:t xml:space="preserve"> </w:t>
      </w:r>
    </w:p>
    <w:p w:rsidR="0076530E" w:rsidRPr="00801AD7" w:rsidRDefault="00114531" w:rsidP="000D06FE">
      <w:pPr>
        <w:ind w:firstLine="709"/>
        <w:jc w:val="right"/>
      </w:pPr>
      <w:r w:rsidRPr="00801AD7">
        <w:rPr>
          <w:sz w:val="28"/>
          <w:szCs w:val="28"/>
        </w:rPr>
        <w:t xml:space="preserve">Таблица </w:t>
      </w:r>
      <w:r w:rsidR="000D06FE" w:rsidRPr="00801AD7">
        <w:rPr>
          <w:sz w:val="28"/>
          <w:szCs w:val="28"/>
        </w:rPr>
        <w:t>1</w:t>
      </w:r>
      <w:r w:rsidR="00394A25" w:rsidRPr="00801AD7">
        <w:rPr>
          <w:sz w:val="28"/>
          <w:szCs w:val="28"/>
        </w:rPr>
        <w:t>1</w:t>
      </w:r>
      <w:r w:rsidRPr="00801AD7">
        <w:t xml:space="preserve">                                          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536"/>
        <w:gridCol w:w="1344"/>
        <w:gridCol w:w="1257"/>
        <w:gridCol w:w="1147"/>
        <w:gridCol w:w="1376"/>
        <w:gridCol w:w="1007"/>
      </w:tblGrid>
      <w:tr w:rsidR="00A77259" w:rsidRPr="007503DD">
        <w:trPr>
          <w:trHeight w:val="864"/>
        </w:trPr>
        <w:tc>
          <w:tcPr>
            <w:tcW w:w="2815" w:type="dxa"/>
            <w:vMerge w:val="restart"/>
            <w:shd w:val="clear" w:color="auto" w:fill="auto"/>
            <w:vAlign w:val="center"/>
          </w:tcPr>
          <w:p w:rsidR="00A77259" w:rsidRPr="00E03F52" w:rsidRDefault="00A77259" w:rsidP="008D0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shd w:val="clear" w:color="auto" w:fill="auto"/>
            <w:textDirection w:val="btLr"/>
            <w:vAlign w:val="center"/>
          </w:tcPr>
          <w:p w:rsidR="00A77259" w:rsidRPr="00E03F52" w:rsidRDefault="00A77259" w:rsidP="008D01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Код расхода по БК</w:t>
            </w:r>
          </w:p>
        </w:tc>
        <w:tc>
          <w:tcPr>
            <w:tcW w:w="1344" w:type="dxa"/>
            <w:vMerge w:val="restart"/>
          </w:tcPr>
          <w:p w:rsidR="00A77259" w:rsidRPr="00E03F52" w:rsidRDefault="00A77259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Утвержденные решением бюджетные назначения, тыс. рублей</w:t>
            </w:r>
          </w:p>
        </w:tc>
        <w:tc>
          <w:tcPr>
            <w:tcW w:w="2404" w:type="dxa"/>
            <w:gridSpan w:val="2"/>
          </w:tcPr>
          <w:p w:rsidR="00A77259" w:rsidRPr="00E03F52" w:rsidRDefault="00A77259" w:rsidP="008D015D">
            <w:pPr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Исполнено</w:t>
            </w:r>
          </w:p>
          <w:p w:rsidR="00A77259" w:rsidRPr="00E03F52" w:rsidRDefault="00A77259" w:rsidP="00DE58A6">
            <w:pPr>
              <w:ind w:hanging="26"/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Отклонения от утвержденного решения и % исполнения</w:t>
            </w:r>
          </w:p>
        </w:tc>
        <w:tc>
          <w:tcPr>
            <w:tcW w:w="2383" w:type="dxa"/>
            <w:gridSpan w:val="2"/>
          </w:tcPr>
          <w:p w:rsidR="00A77259" w:rsidRPr="00E03F52" w:rsidRDefault="00A77259" w:rsidP="008D015D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Отклонения</w:t>
            </w:r>
          </w:p>
        </w:tc>
      </w:tr>
      <w:tr w:rsidR="00A77259" w:rsidRPr="007503DD">
        <w:trPr>
          <w:trHeight w:val="759"/>
        </w:trPr>
        <w:tc>
          <w:tcPr>
            <w:tcW w:w="2815" w:type="dxa"/>
            <w:vMerge/>
            <w:vAlign w:val="center"/>
          </w:tcPr>
          <w:p w:rsidR="00A77259" w:rsidRPr="00E03F52" w:rsidRDefault="00A77259" w:rsidP="008D015D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:rsidR="00A77259" w:rsidRPr="00E03F52" w:rsidRDefault="00A77259" w:rsidP="008D015D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A77259" w:rsidRPr="00E03F52" w:rsidRDefault="00A77259" w:rsidP="008D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:rsidR="00A77259" w:rsidRPr="00E03F52" w:rsidRDefault="00A77259" w:rsidP="008D0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7" w:type="dxa"/>
            <w:vAlign w:val="center"/>
          </w:tcPr>
          <w:p w:rsidR="00A77259" w:rsidRPr="00E03F52" w:rsidRDefault="00A77259" w:rsidP="008D015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Структура раздела, %</w:t>
            </w:r>
          </w:p>
        </w:tc>
        <w:tc>
          <w:tcPr>
            <w:tcW w:w="1376" w:type="dxa"/>
            <w:vAlign w:val="center"/>
          </w:tcPr>
          <w:p w:rsidR="00A77259" w:rsidRPr="00E03F52" w:rsidRDefault="00A77259" w:rsidP="00DE58A6">
            <w:pPr>
              <w:ind w:left="-296" w:firstLine="296"/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гр.5- гр.4, тыс.руб.</w:t>
            </w:r>
          </w:p>
        </w:tc>
        <w:tc>
          <w:tcPr>
            <w:tcW w:w="1007" w:type="dxa"/>
            <w:vAlign w:val="center"/>
          </w:tcPr>
          <w:p w:rsidR="00A77259" w:rsidRPr="00E03F52" w:rsidRDefault="00A77259" w:rsidP="008D015D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гр.5/гр.4*100, %</w:t>
            </w:r>
          </w:p>
        </w:tc>
      </w:tr>
      <w:tr w:rsidR="00A77259" w:rsidRPr="007503DD">
        <w:trPr>
          <w:trHeight w:val="20"/>
        </w:trPr>
        <w:tc>
          <w:tcPr>
            <w:tcW w:w="2815" w:type="dxa"/>
            <w:shd w:val="clear" w:color="auto" w:fill="auto"/>
            <w:vAlign w:val="bottom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1344" w:type="dxa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257" w:type="dxa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3</w:t>
            </w:r>
          </w:p>
        </w:tc>
        <w:tc>
          <w:tcPr>
            <w:tcW w:w="1147" w:type="dxa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4</w:t>
            </w:r>
          </w:p>
        </w:tc>
        <w:tc>
          <w:tcPr>
            <w:tcW w:w="1376" w:type="dxa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5</w:t>
            </w:r>
          </w:p>
        </w:tc>
        <w:tc>
          <w:tcPr>
            <w:tcW w:w="1007" w:type="dxa"/>
          </w:tcPr>
          <w:p w:rsidR="00A77259" w:rsidRPr="007503DD" w:rsidRDefault="00A77259" w:rsidP="008D015D">
            <w:pPr>
              <w:jc w:val="center"/>
              <w:rPr>
                <w:b/>
                <w:color w:val="FF0000"/>
                <w:sz w:val="12"/>
                <w:szCs w:val="12"/>
              </w:rPr>
            </w:pPr>
            <w:r w:rsidRPr="007503DD">
              <w:rPr>
                <w:b/>
                <w:color w:val="FF0000"/>
                <w:sz w:val="12"/>
                <w:szCs w:val="12"/>
              </w:rPr>
              <w:t>6</w:t>
            </w:r>
          </w:p>
        </w:tc>
      </w:tr>
      <w:tr w:rsidR="003F2A5A" w:rsidRPr="007503DD">
        <w:trPr>
          <w:trHeight w:val="20"/>
        </w:trPr>
        <w:tc>
          <w:tcPr>
            <w:tcW w:w="2815" w:type="dxa"/>
            <w:shd w:val="clear" w:color="000000" w:fill="FFFFFF"/>
          </w:tcPr>
          <w:p w:rsidR="003F2A5A" w:rsidRPr="00E03F52" w:rsidRDefault="003F2A5A" w:rsidP="008D015D">
            <w:pPr>
              <w:rPr>
                <w:b/>
                <w:sz w:val="20"/>
                <w:szCs w:val="20"/>
              </w:rPr>
            </w:pPr>
            <w:r w:rsidRPr="00E03F52">
              <w:rPr>
                <w:b/>
                <w:sz w:val="20"/>
                <w:szCs w:val="20"/>
              </w:rPr>
              <w:t>Здравоохранение физическая культура и спорт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3F2A5A" w:rsidRPr="00E03F52" w:rsidRDefault="003F2A5A" w:rsidP="008D015D">
            <w:pPr>
              <w:jc w:val="right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 xml:space="preserve">0900 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64609,65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55479,95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2,5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-9129,7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85,87</w:t>
            </w:r>
          </w:p>
        </w:tc>
      </w:tr>
      <w:tr w:rsidR="003F2A5A" w:rsidRPr="007503DD">
        <w:trPr>
          <w:trHeight w:val="337"/>
        </w:trPr>
        <w:tc>
          <w:tcPr>
            <w:tcW w:w="2815" w:type="dxa"/>
            <w:shd w:val="clear" w:color="000000" w:fill="FFFFFF"/>
          </w:tcPr>
          <w:p w:rsidR="003F2A5A" w:rsidRPr="00E03F52" w:rsidRDefault="003F2A5A" w:rsidP="008D015D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3F2A5A" w:rsidRPr="00E03F52" w:rsidRDefault="003F2A5A" w:rsidP="008D015D">
            <w:pPr>
              <w:jc w:val="right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0901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37812,4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28967,03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52,2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-8845,37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76,61</w:t>
            </w:r>
          </w:p>
        </w:tc>
      </w:tr>
      <w:tr w:rsidR="003F2A5A" w:rsidRPr="007503DD">
        <w:trPr>
          <w:trHeight w:val="20"/>
        </w:trPr>
        <w:tc>
          <w:tcPr>
            <w:tcW w:w="2815" w:type="dxa"/>
            <w:shd w:val="clear" w:color="000000" w:fill="FFFFFF"/>
          </w:tcPr>
          <w:p w:rsidR="003F2A5A" w:rsidRPr="00E03F52" w:rsidRDefault="003F2A5A" w:rsidP="008D015D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lastRenderedPageBreak/>
              <w:t>Амбулаторная помощь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3F2A5A" w:rsidRPr="00E03F52" w:rsidRDefault="003F2A5A" w:rsidP="008D015D">
            <w:pPr>
              <w:jc w:val="right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0902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12330,5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12241,4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22,1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-89,1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99,28</w:t>
            </w:r>
          </w:p>
        </w:tc>
      </w:tr>
      <w:tr w:rsidR="003F2A5A" w:rsidRPr="007503DD">
        <w:trPr>
          <w:trHeight w:val="20"/>
        </w:trPr>
        <w:tc>
          <w:tcPr>
            <w:tcW w:w="2815" w:type="dxa"/>
            <w:shd w:val="clear" w:color="000000" w:fill="FFFFFF"/>
          </w:tcPr>
          <w:p w:rsidR="003F2A5A" w:rsidRPr="00E03F52" w:rsidRDefault="003F2A5A" w:rsidP="008D015D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3F2A5A" w:rsidRPr="00E03F52" w:rsidRDefault="003F2A5A" w:rsidP="008D015D">
            <w:pPr>
              <w:jc w:val="right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0903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107,88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107,88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0,2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0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100</w:t>
            </w:r>
          </w:p>
        </w:tc>
      </w:tr>
      <w:tr w:rsidR="003F2A5A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3F2A5A" w:rsidRPr="00E03F52" w:rsidRDefault="003F2A5A" w:rsidP="008D015D">
            <w:pPr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Другие вопросы в области здравоохранения, физической культуры и спорта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3F2A5A" w:rsidRPr="00E03F52" w:rsidRDefault="003F2A5A" w:rsidP="008D015D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0909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14358,85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14163,62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25,5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-195,23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F2A5A" w:rsidRPr="00095EC5" w:rsidRDefault="003F2A5A">
            <w:pPr>
              <w:jc w:val="center"/>
              <w:rPr>
                <w:sz w:val="22"/>
                <w:szCs w:val="22"/>
              </w:rPr>
            </w:pPr>
            <w:r w:rsidRPr="00095EC5">
              <w:rPr>
                <w:sz w:val="22"/>
                <w:szCs w:val="22"/>
              </w:rPr>
              <w:t>98,64</w:t>
            </w:r>
          </w:p>
        </w:tc>
      </w:tr>
      <w:tr w:rsidR="006A5E46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6A5E46" w:rsidRPr="00E03F52" w:rsidRDefault="006A5E46" w:rsidP="008D015D">
            <w:pPr>
              <w:rPr>
                <w:b/>
                <w:sz w:val="20"/>
                <w:szCs w:val="20"/>
              </w:rPr>
            </w:pPr>
            <w:r w:rsidRPr="00E03F52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A5E46" w:rsidRPr="00E03F52" w:rsidRDefault="006A5E46" w:rsidP="008D0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shd w:val="clear" w:color="000000" w:fill="FFFFFF"/>
            <w:vAlign w:val="bottom"/>
          </w:tcPr>
          <w:p w:rsidR="006A5E46" w:rsidRDefault="006A5E46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6A5E46" w:rsidRDefault="006A5E46" w:rsidP="004B44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6A5E46" w:rsidRDefault="006A5E46" w:rsidP="004B44D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6A5E46" w:rsidRDefault="006A5E46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6A5E46" w:rsidRDefault="006A5E46" w:rsidP="004B44D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</w:tbl>
    <w:p w:rsidR="00A81501" w:rsidRPr="00095EC5" w:rsidRDefault="006E384A" w:rsidP="006E384A">
      <w:pPr>
        <w:jc w:val="both"/>
        <w:rPr>
          <w:sz w:val="28"/>
          <w:szCs w:val="28"/>
        </w:rPr>
      </w:pPr>
      <w:r w:rsidRPr="00095EC5">
        <w:t xml:space="preserve">              </w:t>
      </w:r>
      <w:r w:rsidR="00A81501" w:rsidRPr="00095EC5">
        <w:rPr>
          <w:sz w:val="28"/>
          <w:szCs w:val="28"/>
        </w:rPr>
        <w:t>По данному разделу реализовалось выполнение следующих целевых программ:</w:t>
      </w:r>
    </w:p>
    <w:p w:rsidR="00AD7697" w:rsidRPr="009D4F02" w:rsidRDefault="00A81501" w:rsidP="00AD7697">
      <w:pPr>
        <w:ind w:firstLine="720"/>
        <w:jc w:val="both"/>
        <w:rPr>
          <w:sz w:val="28"/>
          <w:szCs w:val="28"/>
        </w:rPr>
      </w:pPr>
      <w:r w:rsidRPr="009D4F02">
        <w:rPr>
          <w:sz w:val="28"/>
          <w:szCs w:val="28"/>
        </w:rPr>
        <w:t>-</w:t>
      </w:r>
      <w:r w:rsidR="009D4F02" w:rsidRPr="009D4F02">
        <w:rPr>
          <w:sz w:val="28"/>
          <w:szCs w:val="28"/>
        </w:rPr>
        <w:t xml:space="preserve"> </w:t>
      </w:r>
      <w:r w:rsidRPr="009D4F02">
        <w:rPr>
          <w:sz w:val="28"/>
          <w:szCs w:val="28"/>
        </w:rPr>
        <w:t>МЦП «</w:t>
      </w:r>
      <w:r w:rsidR="009D4F02" w:rsidRPr="009D4F02">
        <w:rPr>
          <w:sz w:val="28"/>
          <w:szCs w:val="28"/>
        </w:rPr>
        <w:t>Здоровье», подпрограмма «</w:t>
      </w:r>
      <w:r w:rsidR="00E178FC" w:rsidRPr="009D4F02">
        <w:rPr>
          <w:sz w:val="28"/>
          <w:szCs w:val="28"/>
        </w:rPr>
        <w:t>Вакцинопрофилактика</w:t>
      </w:r>
      <w:r w:rsidRPr="009D4F02">
        <w:rPr>
          <w:sz w:val="28"/>
          <w:szCs w:val="28"/>
        </w:rPr>
        <w:t>»</w:t>
      </w:r>
      <w:r w:rsidR="000E0A3E" w:rsidRPr="009D4F02">
        <w:rPr>
          <w:sz w:val="28"/>
          <w:szCs w:val="28"/>
        </w:rPr>
        <w:t xml:space="preserve"> исполнено </w:t>
      </w:r>
      <w:r w:rsidRPr="009D4F02">
        <w:rPr>
          <w:sz w:val="28"/>
          <w:szCs w:val="28"/>
        </w:rPr>
        <w:t xml:space="preserve"> в сумме</w:t>
      </w:r>
      <w:r w:rsidR="00892390" w:rsidRPr="009D4F02">
        <w:rPr>
          <w:sz w:val="28"/>
          <w:szCs w:val="28"/>
        </w:rPr>
        <w:t xml:space="preserve"> </w:t>
      </w:r>
      <w:r w:rsidR="009D4F02" w:rsidRPr="009D4F02">
        <w:rPr>
          <w:sz w:val="28"/>
          <w:szCs w:val="28"/>
        </w:rPr>
        <w:t>440,44</w:t>
      </w:r>
      <w:r w:rsidR="000E0A3E" w:rsidRPr="009D4F02">
        <w:rPr>
          <w:sz w:val="28"/>
          <w:szCs w:val="28"/>
        </w:rPr>
        <w:t xml:space="preserve">тыс.руб. </w:t>
      </w:r>
      <w:r w:rsidR="009D4F02" w:rsidRPr="009D4F02">
        <w:rPr>
          <w:sz w:val="28"/>
          <w:szCs w:val="28"/>
        </w:rPr>
        <w:t>меньше</w:t>
      </w:r>
      <w:r w:rsidR="00892390" w:rsidRPr="009D4F02">
        <w:rPr>
          <w:sz w:val="28"/>
          <w:szCs w:val="28"/>
        </w:rPr>
        <w:t xml:space="preserve"> </w:t>
      </w:r>
      <w:r w:rsidR="000E0A3E" w:rsidRPr="009D4F02">
        <w:rPr>
          <w:sz w:val="28"/>
          <w:szCs w:val="28"/>
        </w:rPr>
        <w:t xml:space="preserve">прошлого года на </w:t>
      </w:r>
      <w:r w:rsidR="009D4F02" w:rsidRPr="009D4F02">
        <w:rPr>
          <w:sz w:val="28"/>
          <w:szCs w:val="28"/>
        </w:rPr>
        <w:t>146,33</w:t>
      </w:r>
      <w:r w:rsidR="000E0A3E" w:rsidRPr="009D4F02">
        <w:rPr>
          <w:sz w:val="28"/>
          <w:szCs w:val="28"/>
        </w:rPr>
        <w:t>тыс.руб. (</w:t>
      </w:r>
      <w:r w:rsidR="009D4F02" w:rsidRPr="009D4F02">
        <w:rPr>
          <w:sz w:val="28"/>
          <w:szCs w:val="28"/>
        </w:rPr>
        <w:t xml:space="preserve">586,77 </w:t>
      </w:r>
      <w:r w:rsidR="008F6137" w:rsidRPr="009D4F02">
        <w:rPr>
          <w:sz w:val="28"/>
          <w:szCs w:val="28"/>
        </w:rPr>
        <w:t>170</w:t>
      </w:r>
      <w:r w:rsidRPr="009D4F02">
        <w:rPr>
          <w:sz w:val="28"/>
          <w:szCs w:val="28"/>
        </w:rPr>
        <w:t>тыс. рублей</w:t>
      </w:r>
      <w:r w:rsidR="000E0A3E" w:rsidRPr="009D4F02">
        <w:rPr>
          <w:sz w:val="28"/>
          <w:szCs w:val="28"/>
        </w:rPr>
        <w:t>)</w:t>
      </w:r>
      <w:r w:rsidR="009D4F02" w:rsidRPr="009D4F02">
        <w:rPr>
          <w:sz w:val="28"/>
          <w:szCs w:val="28"/>
        </w:rPr>
        <w:t xml:space="preserve">, </w:t>
      </w:r>
      <w:r w:rsidR="00AD7697" w:rsidRPr="009D4F02">
        <w:rPr>
          <w:sz w:val="28"/>
          <w:szCs w:val="28"/>
        </w:rPr>
        <w:t xml:space="preserve">подпрограмма «Будущее без наркотиков» в сумме </w:t>
      </w:r>
      <w:r w:rsidR="009D4F02" w:rsidRPr="009D4F02">
        <w:rPr>
          <w:sz w:val="28"/>
          <w:szCs w:val="28"/>
        </w:rPr>
        <w:t xml:space="preserve">347,91тыс.руб против </w:t>
      </w:r>
      <w:r w:rsidR="00AD7697" w:rsidRPr="009D4F02">
        <w:rPr>
          <w:sz w:val="28"/>
          <w:szCs w:val="28"/>
        </w:rPr>
        <w:t>268,85тыс.руб.</w:t>
      </w:r>
      <w:r w:rsidR="009D4F02" w:rsidRPr="009D4F02">
        <w:rPr>
          <w:sz w:val="28"/>
          <w:szCs w:val="28"/>
        </w:rPr>
        <w:t>(2015)</w:t>
      </w:r>
      <w:r w:rsidR="009D4F02">
        <w:rPr>
          <w:sz w:val="28"/>
          <w:szCs w:val="28"/>
        </w:rPr>
        <w:t>;</w:t>
      </w:r>
    </w:p>
    <w:p w:rsidR="009D4F02" w:rsidRDefault="009D4F02" w:rsidP="00CF30FE">
      <w:pPr>
        <w:ind w:firstLine="720"/>
        <w:jc w:val="both"/>
        <w:rPr>
          <w:sz w:val="28"/>
          <w:szCs w:val="28"/>
        </w:rPr>
      </w:pPr>
      <w:r w:rsidRPr="009D4F02">
        <w:rPr>
          <w:sz w:val="28"/>
          <w:szCs w:val="28"/>
        </w:rPr>
        <w:t>- МЦП «Здоровье»</w:t>
      </w:r>
      <w:r>
        <w:rPr>
          <w:sz w:val="28"/>
          <w:szCs w:val="28"/>
        </w:rPr>
        <w:t>, продпрограмма «Техническое перевооружение здравоохранения»</w:t>
      </w:r>
      <w:r w:rsidRPr="009D4F02">
        <w:rPr>
          <w:sz w:val="28"/>
          <w:szCs w:val="28"/>
        </w:rPr>
        <w:t xml:space="preserve">  исполнены в сумме 133</w:t>
      </w:r>
      <w:r>
        <w:rPr>
          <w:sz w:val="28"/>
          <w:szCs w:val="28"/>
        </w:rPr>
        <w:t>,3</w:t>
      </w:r>
      <w:r w:rsidRPr="009D4F02">
        <w:rPr>
          <w:sz w:val="28"/>
          <w:szCs w:val="28"/>
        </w:rPr>
        <w:t xml:space="preserve">тыс.руб. </w:t>
      </w:r>
    </w:p>
    <w:p w:rsidR="00A81501" w:rsidRPr="009D4F02" w:rsidRDefault="009D4F02" w:rsidP="00A81501">
      <w:pPr>
        <w:ind w:firstLine="720"/>
        <w:jc w:val="both"/>
        <w:rPr>
          <w:sz w:val="28"/>
          <w:szCs w:val="28"/>
        </w:rPr>
      </w:pPr>
      <w:r w:rsidRPr="007503DD">
        <w:rPr>
          <w:color w:val="FF0000"/>
          <w:sz w:val="28"/>
          <w:szCs w:val="28"/>
        </w:rPr>
        <w:t xml:space="preserve"> </w:t>
      </w:r>
      <w:r w:rsidR="00A81501" w:rsidRPr="009D4F02">
        <w:rPr>
          <w:sz w:val="28"/>
          <w:szCs w:val="28"/>
        </w:rPr>
        <w:t>- МЦП «</w:t>
      </w:r>
      <w:r w:rsidR="00E178FC" w:rsidRPr="009D4F02">
        <w:rPr>
          <w:sz w:val="28"/>
          <w:szCs w:val="28"/>
        </w:rPr>
        <w:t xml:space="preserve">Здоровье. </w:t>
      </w:r>
      <w:r w:rsidR="00E71421" w:rsidRPr="009D4F02">
        <w:rPr>
          <w:sz w:val="28"/>
          <w:szCs w:val="28"/>
        </w:rPr>
        <w:t>Стоматологическое здоровье жителей</w:t>
      </w:r>
      <w:r w:rsidR="00E178FC" w:rsidRPr="009D4F02">
        <w:rPr>
          <w:sz w:val="28"/>
          <w:szCs w:val="28"/>
        </w:rPr>
        <w:t xml:space="preserve">» </w:t>
      </w:r>
      <w:r w:rsidR="00D32B40" w:rsidRPr="009D4F02">
        <w:rPr>
          <w:sz w:val="28"/>
          <w:szCs w:val="28"/>
        </w:rPr>
        <w:t xml:space="preserve"> исполнены в</w:t>
      </w:r>
      <w:r w:rsidR="00E178FC" w:rsidRPr="009D4F02">
        <w:rPr>
          <w:sz w:val="28"/>
          <w:szCs w:val="28"/>
        </w:rPr>
        <w:t xml:space="preserve"> сумме</w:t>
      </w:r>
      <w:r w:rsidR="00D32B40" w:rsidRPr="009D4F02">
        <w:rPr>
          <w:sz w:val="28"/>
          <w:szCs w:val="28"/>
        </w:rPr>
        <w:t xml:space="preserve"> 13</w:t>
      </w:r>
      <w:r w:rsidRPr="009D4F02">
        <w:rPr>
          <w:sz w:val="28"/>
          <w:szCs w:val="28"/>
        </w:rPr>
        <w:t>3</w:t>
      </w:r>
      <w:r w:rsidR="00892390" w:rsidRPr="009D4F02">
        <w:rPr>
          <w:sz w:val="28"/>
          <w:szCs w:val="28"/>
        </w:rPr>
        <w:t>0</w:t>
      </w:r>
      <w:r w:rsidR="00D32B40" w:rsidRPr="009D4F02">
        <w:rPr>
          <w:sz w:val="28"/>
          <w:szCs w:val="28"/>
        </w:rPr>
        <w:t>тыс.руб.</w:t>
      </w:r>
      <w:r w:rsidRPr="009D4F02">
        <w:rPr>
          <w:sz w:val="28"/>
          <w:szCs w:val="28"/>
        </w:rPr>
        <w:t xml:space="preserve"> как и в прошлом году</w:t>
      </w:r>
      <w:r w:rsidR="00E178FC" w:rsidRPr="009D4F02">
        <w:rPr>
          <w:sz w:val="28"/>
          <w:szCs w:val="28"/>
        </w:rPr>
        <w:t>;</w:t>
      </w:r>
    </w:p>
    <w:p w:rsidR="009F55B9" w:rsidRPr="009D4F02" w:rsidRDefault="009F55B9" w:rsidP="009F55B9">
      <w:pPr>
        <w:ind w:firstLine="720"/>
        <w:jc w:val="both"/>
        <w:rPr>
          <w:sz w:val="28"/>
          <w:szCs w:val="28"/>
        </w:rPr>
      </w:pPr>
      <w:r w:rsidRPr="009D4F02">
        <w:rPr>
          <w:sz w:val="28"/>
          <w:szCs w:val="28"/>
        </w:rPr>
        <w:t>- МЦП «Здоровье. Стоматологическое здоровье коренных жителей Горной Шории»  исполнен</w:t>
      </w:r>
      <w:r w:rsidR="001C32E5" w:rsidRPr="009D4F02">
        <w:rPr>
          <w:sz w:val="28"/>
          <w:szCs w:val="28"/>
        </w:rPr>
        <w:t>о</w:t>
      </w:r>
      <w:r w:rsidRPr="009D4F02">
        <w:rPr>
          <w:sz w:val="28"/>
          <w:szCs w:val="28"/>
        </w:rPr>
        <w:t xml:space="preserve"> в сумме </w:t>
      </w:r>
      <w:r w:rsidR="00892390" w:rsidRPr="009D4F02">
        <w:rPr>
          <w:sz w:val="28"/>
          <w:szCs w:val="28"/>
        </w:rPr>
        <w:t>1</w:t>
      </w:r>
      <w:r w:rsidR="009D4F02">
        <w:rPr>
          <w:sz w:val="28"/>
          <w:szCs w:val="28"/>
        </w:rPr>
        <w:t>2</w:t>
      </w:r>
      <w:r w:rsidR="00892390" w:rsidRPr="009D4F02">
        <w:rPr>
          <w:sz w:val="28"/>
          <w:szCs w:val="28"/>
        </w:rPr>
        <w:t>0</w:t>
      </w:r>
      <w:r w:rsidRPr="009D4F02">
        <w:rPr>
          <w:sz w:val="28"/>
          <w:szCs w:val="28"/>
        </w:rPr>
        <w:t>тыс.руб. ;</w:t>
      </w:r>
    </w:p>
    <w:p w:rsidR="002B668E" w:rsidRPr="009D4F02" w:rsidRDefault="00E178FC" w:rsidP="00E178FC">
      <w:pPr>
        <w:ind w:firstLine="720"/>
        <w:jc w:val="both"/>
        <w:rPr>
          <w:sz w:val="28"/>
          <w:szCs w:val="28"/>
        </w:rPr>
      </w:pPr>
      <w:r w:rsidRPr="009D4F02">
        <w:rPr>
          <w:sz w:val="28"/>
          <w:szCs w:val="28"/>
        </w:rPr>
        <w:t>-</w:t>
      </w:r>
      <w:r w:rsidR="009D4F02" w:rsidRPr="009D4F02">
        <w:rPr>
          <w:sz w:val="28"/>
          <w:szCs w:val="28"/>
        </w:rPr>
        <w:t xml:space="preserve"> </w:t>
      </w:r>
      <w:r w:rsidRPr="009D4F02">
        <w:rPr>
          <w:sz w:val="28"/>
          <w:szCs w:val="28"/>
        </w:rPr>
        <w:t>МЦП «Здоровье. Подготовка специалистов здравоохранения»</w:t>
      </w:r>
      <w:r w:rsidR="001C32E5" w:rsidRPr="009D4F02">
        <w:rPr>
          <w:sz w:val="28"/>
          <w:szCs w:val="28"/>
        </w:rPr>
        <w:t xml:space="preserve"> </w:t>
      </w:r>
      <w:r w:rsidR="00490A5E" w:rsidRPr="009D4F02">
        <w:rPr>
          <w:sz w:val="28"/>
          <w:szCs w:val="28"/>
        </w:rPr>
        <w:t xml:space="preserve">исполнено в </w:t>
      </w:r>
      <w:r w:rsidRPr="009D4F02">
        <w:rPr>
          <w:sz w:val="28"/>
          <w:szCs w:val="28"/>
        </w:rPr>
        <w:t xml:space="preserve"> сумме </w:t>
      </w:r>
      <w:r w:rsidR="009D4F02">
        <w:rPr>
          <w:sz w:val="28"/>
          <w:szCs w:val="28"/>
        </w:rPr>
        <w:t xml:space="preserve"> 1407,03 тыс. руб. </w:t>
      </w:r>
      <w:r w:rsidR="008E0F16">
        <w:rPr>
          <w:sz w:val="28"/>
          <w:szCs w:val="28"/>
        </w:rPr>
        <w:t xml:space="preserve">, в 2015году - </w:t>
      </w:r>
      <w:r w:rsidR="00927DF6" w:rsidRPr="009D4F02">
        <w:rPr>
          <w:sz w:val="28"/>
          <w:szCs w:val="28"/>
        </w:rPr>
        <w:t>1013,35тыс.руб.</w:t>
      </w:r>
      <w:r w:rsidR="00490A5E" w:rsidRPr="009D4F02">
        <w:rPr>
          <w:sz w:val="28"/>
          <w:szCs w:val="28"/>
        </w:rPr>
        <w:t xml:space="preserve">, </w:t>
      </w:r>
      <w:r w:rsidR="002B668E" w:rsidRPr="009D4F02">
        <w:rPr>
          <w:sz w:val="28"/>
          <w:szCs w:val="28"/>
        </w:rPr>
        <w:t xml:space="preserve">, т.е </w:t>
      </w:r>
      <w:r w:rsidR="00490A5E" w:rsidRPr="009D4F02">
        <w:rPr>
          <w:sz w:val="28"/>
          <w:szCs w:val="28"/>
        </w:rPr>
        <w:t xml:space="preserve"> район ориентирован на высоко квалифицированных специалистов </w:t>
      </w:r>
      <w:r w:rsidR="002B668E" w:rsidRPr="009D4F02">
        <w:rPr>
          <w:sz w:val="28"/>
          <w:szCs w:val="28"/>
        </w:rPr>
        <w:t>;</w:t>
      </w:r>
    </w:p>
    <w:p w:rsidR="00E178FC" w:rsidRPr="00691747" w:rsidRDefault="00E178FC" w:rsidP="00E178FC">
      <w:pPr>
        <w:ind w:firstLine="720"/>
        <w:jc w:val="both"/>
        <w:rPr>
          <w:sz w:val="28"/>
          <w:szCs w:val="28"/>
        </w:rPr>
      </w:pPr>
      <w:r w:rsidRPr="00691747">
        <w:rPr>
          <w:sz w:val="28"/>
          <w:szCs w:val="28"/>
        </w:rPr>
        <w:t xml:space="preserve">- МЦП «Здоровье. Прочие расходы» </w:t>
      </w:r>
      <w:r w:rsidR="00AA48A1" w:rsidRPr="00691747">
        <w:rPr>
          <w:sz w:val="28"/>
          <w:szCs w:val="28"/>
        </w:rPr>
        <w:t>исполнен</w:t>
      </w:r>
      <w:r w:rsidR="001C32E5" w:rsidRPr="00691747">
        <w:rPr>
          <w:sz w:val="28"/>
          <w:szCs w:val="28"/>
        </w:rPr>
        <w:t>о</w:t>
      </w:r>
      <w:r w:rsidR="00AA48A1" w:rsidRPr="00691747">
        <w:rPr>
          <w:sz w:val="28"/>
          <w:szCs w:val="28"/>
        </w:rPr>
        <w:t xml:space="preserve"> </w:t>
      </w:r>
      <w:r w:rsidRPr="00691747">
        <w:rPr>
          <w:sz w:val="28"/>
          <w:szCs w:val="28"/>
        </w:rPr>
        <w:t xml:space="preserve">в сумме </w:t>
      </w:r>
      <w:r w:rsidR="00691747" w:rsidRPr="00691747">
        <w:rPr>
          <w:sz w:val="28"/>
          <w:szCs w:val="28"/>
        </w:rPr>
        <w:t xml:space="preserve">4944,2 против 2015 года - </w:t>
      </w:r>
      <w:r w:rsidR="00927DF6" w:rsidRPr="00691747">
        <w:rPr>
          <w:sz w:val="28"/>
          <w:szCs w:val="28"/>
        </w:rPr>
        <w:t>7609,45тыс.руб.,</w:t>
      </w:r>
      <w:r w:rsidRPr="00691747">
        <w:rPr>
          <w:sz w:val="28"/>
          <w:szCs w:val="28"/>
        </w:rPr>
        <w:t>;</w:t>
      </w:r>
    </w:p>
    <w:p w:rsidR="00250E4A" w:rsidRPr="009D4F02" w:rsidRDefault="007E4D93" w:rsidP="00331E04">
      <w:pPr>
        <w:ind w:firstLine="720"/>
        <w:jc w:val="both"/>
        <w:rPr>
          <w:sz w:val="28"/>
          <w:szCs w:val="28"/>
        </w:rPr>
      </w:pPr>
      <w:r w:rsidRPr="009D4F02">
        <w:rPr>
          <w:sz w:val="28"/>
          <w:szCs w:val="28"/>
        </w:rPr>
        <w:t xml:space="preserve">-МЦП «Строительство и реконструкция объектов» </w:t>
      </w:r>
      <w:r w:rsidR="007A20A6" w:rsidRPr="009D4F02">
        <w:rPr>
          <w:sz w:val="28"/>
          <w:szCs w:val="28"/>
        </w:rPr>
        <w:t>исполнен</w:t>
      </w:r>
      <w:r w:rsidR="001C32E5" w:rsidRPr="009D4F02">
        <w:rPr>
          <w:sz w:val="28"/>
          <w:szCs w:val="28"/>
        </w:rPr>
        <w:t>о</w:t>
      </w:r>
      <w:r w:rsidR="007A20A6" w:rsidRPr="009D4F02">
        <w:rPr>
          <w:sz w:val="28"/>
          <w:szCs w:val="28"/>
        </w:rPr>
        <w:t xml:space="preserve"> </w:t>
      </w:r>
      <w:r w:rsidRPr="009D4F02">
        <w:rPr>
          <w:sz w:val="28"/>
          <w:szCs w:val="28"/>
        </w:rPr>
        <w:t xml:space="preserve">в сумме </w:t>
      </w:r>
      <w:r w:rsidR="009D4F02">
        <w:rPr>
          <w:sz w:val="28"/>
          <w:szCs w:val="28"/>
        </w:rPr>
        <w:t xml:space="preserve">5214,4 тыс.руб. против  </w:t>
      </w:r>
      <w:r w:rsidR="00AD7697" w:rsidRPr="009D4F02">
        <w:rPr>
          <w:sz w:val="28"/>
          <w:szCs w:val="28"/>
        </w:rPr>
        <w:t>350 тыс. рублей.</w:t>
      </w:r>
      <w:r w:rsidR="009D4F02">
        <w:rPr>
          <w:sz w:val="28"/>
          <w:szCs w:val="28"/>
        </w:rPr>
        <w:t xml:space="preserve"> в 2015году.</w:t>
      </w:r>
    </w:p>
    <w:p w:rsidR="00BB57C7" w:rsidRPr="007503DD" w:rsidRDefault="00BB57C7" w:rsidP="0059612B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6E60C0" w:rsidRPr="00E03F52" w:rsidRDefault="0012289C" w:rsidP="0059612B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</w:t>
      </w:r>
      <w:r w:rsidR="00B24D61" w:rsidRPr="00E03F52">
        <w:rPr>
          <w:b/>
          <w:sz w:val="28"/>
          <w:szCs w:val="28"/>
          <w:u w:val="single"/>
        </w:rPr>
        <w:t>3</w:t>
      </w:r>
      <w:r w:rsidRPr="00E03F52">
        <w:rPr>
          <w:b/>
          <w:sz w:val="28"/>
          <w:szCs w:val="28"/>
          <w:u w:val="single"/>
        </w:rPr>
        <w:t xml:space="preserve">. </w:t>
      </w:r>
      <w:r w:rsidR="00FF526A" w:rsidRPr="00E03F52">
        <w:rPr>
          <w:b/>
          <w:sz w:val="28"/>
          <w:szCs w:val="28"/>
          <w:u w:val="single"/>
        </w:rPr>
        <w:t>Расходы по разделу 10 «Социальная политика»</w:t>
      </w:r>
    </w:p>
    <w:p w:rsidR="009B05A6" w:rsidRPr="002A439A" w:rsidRDefault="00E075BA" w:rsidP="00FC3074">
      <w:pPr>
        <w:ind w:firstLine="720"/>
        <w:jc w:val="both"/>
        <w:rPr>
          <w:sz w:val="28"/>
          <w:szCs w:val="28"/>
        </w:rPr>
      </w:pPr>
      <w:r w:rsidRPr="002A439A">
        <w:rPr>
          <w:sz w:val="28"/>
          <w:szCs w:val="28"/>
        </w:rPr>
        <w:t>Р</w:t>
      </w:r>
      <w:r w:rsidR="00FC3074" w:rsidRPr="002A439A">
        <w:rPr>
          <w:sz w:val="28"/>
          <w:szCs w:val="28"/>
        </w:rPr>
        <w:t>асходы по разделу «Социальная политика» утверждены в сумме</w:t>
      </w:r>
    </w:p>
    <w:p w:rsidR="00533DCB" w:rsidRPr="002A439A" w:rsidRDefault="002A439A" w:rsidP="009B05A6">
      <w:pPr>
        <w:jc w:val="both"/>
        <w:rPr>
          <w:sz w:val="28"/>
          <w:szCs w:val="28"/>
        </w:rPr>
      </w:pPr>
      <w:r w:rsidRPr="002A439A">
        <w:rPr>
          <w:sz w:val="28"/>
          <w:szCs w:val="28"/>
        </w:rPr>
        <w:t>507514,6тыс.руб.</w:t>
      </w:r>
      <w:r w:rsidR="00E075BA" w:rsidRPr="002A439A">
        <w:rPr>
          <w:sz w:val="28"/>
          <w:szCs w:val="28"/>
        </w:rPr>
        <w:t xml:space="preserve">, а </w:t>
      </w:r>
      <w:r w:rsidR="00533DCB" w:rsidRPr="002A439A">
        <w:rPr>
          <w:sz w:val="28"/>
          <w:szCs w:val="28"/>
        </w:rPr>
        <w:t xml:space="preserve">бюджетные ассигнования по подразделу </w:t>
      </w:r>
      <w:r w:rsidRPr="002A439A">
        <w:rPr>
          <w:sz w:val="28"/>
          <w:szCs w:val="28"/>
        </w:rPr>
        <w:t xml:space="preserve"> исполнены </w:t>
      </w:r>
      <w:r w:rsidR="008A2D12" w:rsidRPr="002A439A">
        <w:rPr>
          <w:sz w:val="28"/>
          <w:szCs w:val="28"/>
        </w:rPr>
        <w:t xml:space="preserve">в сумме </w:t>
      </w:r>
      <w:r w:rsidRPr="002A439A">
        <w:rPr>
          <w:sz w:val="28"/>
          <w:szCs w:val="28"/>
        </w:rPr>
        <w:t>497194,25</w:t>
      </w:r>
      <w:r w:rsidR="008A2D12" w:rsidRPr="002A439A">
        <w:rPr>
          <w:sz w:val="28"/>
          <w:szCs w:val="28"/>
        </w:rPr>
        <w:t>тыс.руб. или</w:t>
      </w:r>
      <w:r w:rsidRPr="002A439A">
        <w:rPr>
          <w:sz w:val="28"/>
          <w:szCs w:val="28"/>
        </w:rPr>
        <w:t xml:space="preserve"> </w:t>
      </w:r>
      <w:r w:rsidR="009B05A6" w:rsidRPr="002A439A">
        <w:rPr>
          <w:sz w:val="28"/>
          <w:szCs w:val="28"/>
        </w:rPr>
        <w:t xml:space="preserve"> 9</w:t>
      </w:r>
      <w:r w:rsidRPr="002A439A">
        <w:rPr>
          <w:sz w:val="28"/>
          <w:szCs w:val="28"/>
        </w:rPr>
        <w:t>8%</w:t>
      </w:r>
      <w:r w:rsidR="008A2D12" w:rsidRPr="002A439A">
        <w:rPr>
          <w:sz w:val="28"/>
          <w:szCs w:val="28"/>
        </w:rPr>
        <w:t>.Расходы  по этому разделу у</w:t>
      </w:r>
      <w:r w:rsidRPr="002A439A">
        <w:rPr>
          <w:sz w:val="28"/>
          <w:szCs w:val="28"/>
        </w:rPr>
        <w:t xml:space="preserve">меньшились </w:t>
      </w:r>
      <w:r w:rsidR="008A2D12" w:rsidRPr="002A439A">
        <w:rPr>
          <w:sz w:val="28"/>
          <w:szCs w:val="28"/>
        </w:rPr>
        <w:t xml:space="preserve"> на </w:t>
      </w:r>
      <w:r w:rsidRPr="002A439A">
        <w:rPr>
          <w:sz w:val="28"/>
          <w:szCs w:val="28"/>
        </w:rPr>
        <w:t>17437,17</w:t>
      </w:r>
      <w:r w:rsidR="008A2D12" w:rsidRPr="002A439A">
        <w:rPr>
          <w:sz w:val="28"/>
          <w:szCs w:val="28"/>
        </w:rPr>
        <w:t xml:space="preserve"> тыс.руб. в сравнении с исполнением бюджета прошлого года  ввиду  у</w:t>
      </w:r>
      <w:r w:rsidRPr="002A439A">
        <w:rPr>
          <w:sz w:val="28"/>
          <w:szCs w:val="28"/>
        </w:rPr>
        <w:t>меньшения</w:t>
      </w:r>
      <w:r w:rsidR="008A2D12" w:rsidRPr="002A439A">
        <w:rPr>
          <w:sz w:val="28"/>
          <w:szCs w:val="28"/>
        </w:rPr>
        <w:t xml:space="preserve"> субвенций из о</w:t>
      </w:r>
      <w:r w:rsidR="009B05A6" w:rsidRPr="002A439A">
        <w:rPr>
          <w:sz w:val="28"/>
          <w:szCs w:val="28"/>
        </w:rPr>
        <w:t>бластного бюджета</w:t>
      </w:r>
    </w:p>
    <w:p w:rsidR="00FC3074" w:rsidRPr="00E03F52" w:rsidRDefault="000D06FE" w:rsidP="00FC3074">
      <w:pPr>
        <w:ind w:left="7788"/>
        <w:jc w:val="right"/>
      </w:pPr>
      <w:r w:rsidRPr="00E03F52">
        <w:t>т</w:t>
      </w:r>
      <w:r w:rsidR="00FC3074" w:rsidRPr="00E03F52">
        <w:t>ыс. рублей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800"/>
        <w:gridCol w:w="1344"/>
        <w:gridCol w:w="1257"/>
        <w:gridCol w:w="1147"/>
        <w:gridCol w:w="1376"/>
        <w:gridCol w:w="1007"/>
      </w:tblGrid>
      <w:tr w:rsidR="00553E96" w:rsidRPr="00E03F52">
        <w:trPr>
          <w:trHeight w:val="864"/>
        </w:trPr>
        <w:tc>
          <w:tcPr>
            <w:tcW w:w="2815" w:type="dxa"/>
            <w:vMerge w:val="restart"/>
            <w:shd w:val="clear" w:color="auto" w:fill="auto"/>
            <w:vAlign w:val="center"/>
          </w:tcPr>
          <w:p w:rsidR="00553E96" w:rsidRPr="00E03F52" w:rsidRDefault="00553E96" w:rsidP="00C17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shd w:val="clear" w:color="auto" w:fill="auto"/>
            <w:textDirection w:val="btLr"/>
            <w:vAlign w:val="center"/>
          </w:tcPr>
          <w:p w:rsidR="00553E96" w:rsidRPr="00E03F52" w:rsidRDefault="00553E96" w:rsidP="00C17FF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03F52">
              <w:rPr>
                <w:b/>
                <w:sz w:val="20"/>
                <w:szCs w:val="20"/>
              </w:rPr>
              <w:t>Код расхода по БК</w:t>
            </w:r>
          </w:p>
        </w:tc>
        <w:tc>
          <w:tcPr>
            <w:tcW w:w="1344" w:type="dxa"/>
            <w:vMerge w:val="restart"/>
          </w:tcPr>
          <w:p w:rsidR="00553E96" w:rsidRPr="00E03F52" w:rsidRDefault="00553E96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Утвержденные решением бюджетные назначения, тыс. рублей</w:t>
            </w:r>
          </w:p>
        </w:tc>
        <w:tc>
          <w:tcPr>
            <w:tcW w:w="2404" w:type="dxa"/>
            <w:gridSpan w:val="2"/>
          </w:tcPr>
          <w:p w:rsidR="00553E96" w:rsidRPr="00E03F52" w:rsidRDefault="00553E96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Исполнено</w:t>
            </w:r>
          </w:p>
          <w:p w:rsidR="00553E96" w:rsidRPr="00E03F52" w:rsidRDefault="00553E96" w:rsidP="00C17FF0">
            <w:pPr>
              <w:ind w:hanging="26"/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Отклонения от утвержденного решения и % исполнения</w:t>
            </w:r>
          </w:p>
        </w:tc>
        <w:tc>
          <w:tcPr>
            <w:tcW w:w="2383" w:type="dxa"/>
            <w:gridSpan w:val="2"/>
          </w:tcPr>
          <w:p w:rsidR="00553E96" w:rsidRPr="00E03F52" w:rsidRDefault="00553E96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Отклонения</w:t>
            </w:r>
          </w:p>
        </w:tc>
      </w:tr>
      <w:tr w:rsidR="00553E96" w:rsidRPr="00E03F52">
        <w:trPr>
          <w:trHeight w:val="759"/>
        </w:trPr>
        <w:tc>
          <w:tcPr>
            <w:tcW w:w="2815" w:type="dxa"/>
            <w:vMerge/>
            <w:vAlign w:val="center"/>
          </w:tcPr>
          <w:p w:rsidR="00553E96" w:rsidRPr="00E03F52" w:rsidRDefault="00553E96" w:rsidP="00C17FF0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553E96" w:rsidRPr="00E03F52" w:rsidRDefault="00553E96" w:rsidP="00C17FF0">
            <w:pPr>
              <w:rPr>
                <w:b/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553E96" w:rsidRPr="00E03F52" w:rsidRDefault="00553E96" w:rsidP="00C17F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:rsidR="00553E96" w:rsidRPr="00E03F52" w:rsidRDefault="00553E96" w:rsidP="00C17F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7" w:type="dxa"/>
            <w:vAlign w:val="center"/>
          </w:tcPr>
          <w:p w:rsidR="00553E96" w:rsidRPr="00E03F52" w:rsidRDefault="00553E96" w:rsidP="00C17F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Структура раздела, %</w:t>
            </w:r>
          </w:p>
        </w:tc>
        <w:tc>
          <w:tcPr>
            <w:tcW w:w="1376" w:type="dxa"/>
            <w:vAlign w:val="center"/>
          </w:tcPr>
          <w:p w:rsidR="00553E96" w:rsidRPr="00E03F52" w:rsidRDefault="00553E96" w:rsidP="00C17FF0">
            <w:pPr>
              <w:ind w:left="-296" w:firstLine="296"/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гр.5- гр.4, тыс.руб.</w:t>
            </w:r>
          </w:p>
        </w:tc>
        <w:tc>
          <w:tcPr>
            <w:tcW w:w="1007" w:type="dxa"/>
            <w:vAlign w:val="center"/>
          </w:tcPr>
          <w:p w:rsidR="00553E96" w:rsidRPr="00E03F52" w:rsidRDefault="00553E96" w:rsidP="00C17FF0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гр.5/гр.4*100, %</w:t>
            </w:r>
          </w:p>
        </w:tc>
      </w:tr>
      <w:tr w:rsidR="00553E96" w:rsidRPr="00E03F52">
        <w:trPr>
          <w:trHeight w:val="20"/>
        </w:trPr>
        <w:tc>
          <w:tcPr>
            <w:tcW w:w="2815" w:type="dxa"/>
            <w:shd w:val="clear" w:color="auto" w:fill="auto"/>
            <w:vAlign w:val="bottom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344" w:type="dxa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47" w:type="dxa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376" w:type="dxa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007" w:type="dxa"/>
          </w:tcPr>
          <w:p w:rsidR="00553E96" w:rsidRPr="00E03F52" w:rsidRDefault="00553E96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6</w:t>
            </w:r>
          </w:p>
        </w:tc>
      </w:tr>
      <w:tr w:rsidR="003E0BB7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00" w:type="dxa"/>
            <w:shd w:val="clear" w:color="000000" w:fill="FFFFFF"/>
            <w:noWrap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10 02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sz w:val="22"/>
                <w:szCs w:val="22"/>
              </w:rPr>
            </w:pPr>
            <w:r w:rsidRPr="003E0BB7">
              <w:rPr>
                <w:sz w:val="22"/>
                <w:szCs w:val="22"/>
              </w:rPr>
              <w:t>97687,33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94023,11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18,91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-3664,22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96,2</w:t>
            </w:r>
          </w:p>
        </w:tc>
      </w:tr>
      <w:tr w:rsidR="003E0BB7" w:rsidRPr="007503DD">
        <w:trPr>
          <w:trHeight w:val="337"/>
        </w:trPr>
        <w:tc>
          <w:tcPr>
            <w:tcW w:w="2815" w:type="dxa"/>
            <w:shd w:val="clear" w:color="000000" w:fill="FFFFFF"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00" w:type="dxa"/>
            <w:shd w:val="clear" w:color="000000" w:fill="FFFFFF"/>
            <w:noWrap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10 03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sz w:val="22"/>
                <w:szCs w:val="22"/>
              </w:rPr>
            </w:pPr>
            <w:r w:rsidRPr="003E0BB7">
              <w:rPr>
                <w:sz w:val="22"/>
                <w:szCs w:val="22"/>
              </w:rPr>
              <w:t>204364,41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201059,78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40,44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-3304,63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98,4</w:t>
            </w:r>
          </w:p>
        </w:tc>
      </w:tr>
      <w:tr w:rsidR="003E0BB7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Охрана семьи и детства</w:t>
            </w:r>
          </w:p>
        </w:tc>
        <w:tc>
          <w:tcPr>
            <w:tcW w:w="800" w:type="dxa"/>
            <w:shd w:val="clear" w:color="000000" w:fill="FFFFFF"/>
            <w:noWrap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10 04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sz w:val="22"/>
                <w:szCs w:val="22"/>
              </w:rPr>
            </w:pPr>
            <w:r w:rsidRPr="003E0BB7">
              <w:rPr>
                <w:sz w:val="22"/>
                <w:szCs w:val="22"/>
              </w:rPr>
              <w:t>179253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176849,52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35,57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-2403,48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98,7</w:t>
            </w:r>
          </w:p>
        </w:tc>
      </w:tr>
      <w:tr w:rsidR="003E0BB7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 xml:space="preserve">Другие вопросы в области социальной </w:t>
            </w:r>
            <w:r w:rsidRPr="00E03F52">
              <w:rPr>
                <w:b/>
                <w:sz w:val="22"/>
                <w:szCs w:val="22"/>
              </w:rPr>
              <w:lastRenderedPageBreak/>
              <w:t>политики</w:t>
            </w:r>
          </w:p>
        </w:tc>
        <w:tc>
          <w:tcPr>
            <w:tcW w:w="800" w:type="dxa"/>
            <w:shd w:val="clear" w:color="000000" w:fill="FFFFFF"/>
            <w:noWrap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lastRenderedPageBreak/>
              <w:t>10 06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sz w:val="22"/>
                <w:szCs w:val="22"/>
              </w:rPr>
            </w:pPr>
            <w:r w:rsidRPr="003E0BB7">
              <w:rPr>
                <w:sz w:val="22"/>
                <w:szCs w:val="22"/>
              </w:rPr>
              <w:t>24467,91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23519,9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4,73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-948,01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96,1</w:t>
            </w:r>
          </w:p>
        </w:tc>
      </w:tr>
      <w:tr w:rsidR="003E0BB7" w:rsidRPr="007503DD">
        <w:trPr>
          <w:trHeight w:val="420"/>
        </w:trPr>
        <w:tc>
          <w:tcPr>
            <w:tcW w:w="2815" w:type="dxa"/>
            <w:shd w:val="clear" w:color="000000" w:fill="FFFFFF"/>
            <w:vAlign w:val="bottom"/>
          </w:tcPr>
          <w:p w:rsidR="003E0BB7" w:rsidRPr="00E03F52" w:rsidRDefault="003E0BB7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00" w:type="dxa"/>
            <w:shd w:val="clear" w:color="000000" w:fill="FFFFFF"/>
            <w:noWrap/>
            <w:vAlign w:val="bottom"/>
          </w:tcPr>
          <w:p w:rsidR="003E0BB7" w:rsidRPr="00E03F52" w:rsidRDefault="003E0BB7" w:rsidP="00553E96">
            <w:pPr>
              <w:rPr>
                <w:b/>
                <w:sz w:val="22"/>
                <w:szCs w:val="22"/>
              </w:rPr>
            </w:pPr>
          </w:p>
        </w:tc>
        <w:tc>
          <w:tcPr>
            <w:tcW w:w="1344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sz w:val="22"/>
                <w:szCs w:val="22"/>
              </w:rPr>
            </w:pPr>
            <w:r w:rsidRPr="003E0BB7">
              <w:rPr>
                <w:sz w:val="22"/>
                <w:szCs w:val="22"/>
              </w:rPr>
              <w:t>507514,61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497194,25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22,37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-10320,36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3E0BB7" w:rsidRPr="003E0BB7" w:rsidRDefault="003E0BB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E0BB7">
              <w:rPr>
                <w:rFonts w:ascii="Arial CYR" w:hAnsi="Arial CYR" w:cs="Arial CYR"/>
                <w:sz w:val="20"/>
                <w:szCs w:val="20"/>
              </w:rPr>
              <w:t>98,0</w:t>
            </w:r>
          </w:p>
        </w:tc>
      </w:tr>
    </w:tbl>
    <w:p w:rsidR="006111E5" w:rsidRPr="007503DD" w:rsidRDefault="006111E5" w:rsidP="00FC3074">
      <w:pPr>
        <w:ind w:firstLine="720"/>
        <w:jc w:val="both"/>
        <w:rPr>
          <w:b/>
          <w:color w:val="FF0000"/>
          <w:sz w:val="22"/>
          <w:szCs w:val="22"/>
        </w:rPr>
      </w:pPr>
    </w:p>
    <w:p w:rsidR="00FC3074" w:rsidRPr="002A439A" w:rsidRDefault="00447FC3" w:rsidP="00FC3074">
      <w:pPr>
        <w:ind w:firstLine="720"/>
        <w:jc w:val="both"/>
        <w:rPr>
          <w:sz w:val="28"/>
          <w:szCs w:val="28"/>
        </w:rPr>
      </w:pPr>
      <w:r w:rsidRPr="002A439A">
        <w:rPr>
          <w:sz w:val="28"/>
          <w:szCs w:val="28"/>
        </w:rPr>
        <w:t xml:space="preserve"> Изменения</w:t>
      </w:r>
      <w:r w:rsidR="005C7B77" w:rsidRPr="002A439A">
        <w:rPr>
          <w:sz w:val="28"/>
          <w:szCs w:val="28"/>
        </w:rPr>
        <w:t xml:space="preserve"> </w:t>
      </w:r>
      <w:r w:rsidRPr="002A439A">
        <w:rPr>
          <w:sz w:val="28"/>
          <w:szCs w:val="28"/>
        </w:rPr>
        <w:t>с</w:t>
      </w:r>
      <w:r w:rsidR="00FC3074" w:rsidRPr="002A439A">
        <w:rPr>
          <w:sz w:val="28"/>
          <w:szCs w:val="28"/>
        </w:rPr>
        <w:t>труктур</w:t>
      </w:r>
      <w:r w:rsidRPr="002A439A">
        <w:rPr>
          <w:sz w:val="28"/>
          <w:szCs w:val="28"/>
        </w:rPr>
        <w:t>ы</w:t>
      </w:r>
      <w:r w:rsidR="00FC3074" w:rsidRPr="002A439A">
        <w:rPr>
          <w:sz w:val="28"/>
          <w:szCs w:val="28"/>
        </w:rPr>
        <w:t xml:space="preserve"> исполнения расходных обязательств по разделу «Социальная политика» составляет:</w:t>
      </w:r>
    </w:p>
    <w:p w:rsidR="00392F94" w:rsidRPr="00D472E3" w:rsidRDefault="006111E5" w:rsidP="00FC3074">
      <w:pPr>
        <w:ind w:firstLine="720"/>
        <w:jc w:val="both"/>
        <w:rPr>
          <w:sz w:val="28"/>
          <w:szCs w:val="28"/>
        </w:rPr>
      </w:pPr>
      <w:r w:rsidRPr="00D472E3">
        <w:rPr>
          <w:sz w:val="28"/>
          <w:szCs w:val="28"/>
        </w:rPr>
        <w:t>-10</w:t>
      </w:r>
      <w:r w:rsidR="00FC3074" w:rsidRPr="00D472E3">
        <w:rPr>
          <w:sz w:val="28"/>
          <w:szCs w:val="28"/>
        </w:rPr>
        <w:t>02  «Социальное обслуживание населения»-</w:t>
      </w:r>
      <w:r w:rsidR="005C7B77" w:rsidRPr="00D472E3">
        <w:rPr>
          <w:sz w:val="28"/>
          <w:szCs w:val="28"/>
        </w:rPr>
        <w:t xml:space="preserve"> </w:t>
      </w:r>
      <w:r w:rsidR="002A439A" w:rsidRPr="00D472E3">
        <w:rPr>
          <w:sz w:val="28"/>
          <w:szCs w:val="28"/>
        </w:rPr>
        <w:t>94023 тыс.руб., в 2015году -</w:t>
      </w:r>
      <w:r w:rsidR="005C7B77" w:rsidRPr="00D472E3">
        <w:rPr>
          <w:sz w:val="28"/>
          <w:szCs w:val="28"/>
        </w:rPr>
        <w:t>91046,5</w:t>
      </w:r>
      <w:r w:rsidR="00FC3074" w:rsidRPr="00D472E3">
        <w:rPr>
          <w:sz w:val="28"/>
          <w:szCs w:val="28"/>
        </w:rPr>
        <w:t xml:space="preserve"> </w:t>
      </w:r>
      <w:r w:rsidR="00447FC3" w:rsidRPr="00D472E3">
        <w:rPr>
          <w:sz w:val="28"/>
          <w:szCs w:val="28"/>
        </w:rPr>
        <w:t xml:space="preserve"> тыс.руб.  удельный вес</w:t>
      </w:r>
      <w:r w:rsidR="00B17518" w:rsidRPr="00D472E3">
        <w:rPr>
          <w:sz w:val="28"/>
          <w:szCs w:val="28"/>
        </w:rPr>
        <w:t xml:space="preserve"> </w:t>
      </w:r>
      <w:r w:rsidR="00330ACC" w:rsidRPr="00D472E3">
        <w:rPr>
          <w:sz w:val="28"/>
          <w:szCs w:val="28"/>
        </w:rPr>
        <w:t xml:space="preserve">остается на прежнем уровне </w:t>
      </w:r>
      <w:r w:rsidR="00B17518" w:rsidRPr="00D472E3">
        <w:rPr>
          <w:sz w:val="28"/>
          <w:szCs w:val="28"/>
        </w:rPr>
        <w:t xml:space="preserve"> 19</w:t>
      </w:r>
      <w:r w:rsidR="00330ACC" w:rsidRPr="00D472E3">
        <w:rPr>
          <w:sz w:val="28"/>
          <w:szCs w:val="28"/>
        </w:rPr>
        <w:t>%</w:t>
      </w:r>
      <w:r w:rsidR="00FC3074" w:rsidRPr="00D472E3">
        <w:rPr>
          <w:sz w:val="28"/>
          <w:szCs w:val="28"/>
        </w:rPr>
        <w:t>;</w:t>
      </w:r>
      <w:r w:rsidR="005C7B77" w:rsidRPr="00D472E3">
        <w:rPr>
          <w:sz w:val="28"/>
          <w:szCs w:val="28"/>
        </w:rPr>
        <w:t xml:space="preserve"> </w:t>
      </w:r>
    </w:p>
    <w:p w:rsidR="00FC3074" w:rsidRPr="00D472E3" w:rsidRDefault="006111E5" w:rsidP="00FC3074">
      <w:pPr>
        <w:ind w:firstLine="720"/>
        <w:jc w:val="both"/>
        <w:rPr>
          <w:sz w:val="28"/>
          <w:szCs w:val="28"/>
        </w:rPr>
      </w:pPr>
      <w:r w:rsidRPr="00D472E3">
        <w:rPr>
          <w:sz w:val="28"/>
          <w:szCs w:val="28"/>
        </w:rPr>
        <w:t>-10</w:t>
      </w:r>
      <w:r w:rsidR="00FC3074" w:rsidRPr="00D472E3">
        <w:rPr>
          <w:sz w:val="28"/>
          <w:szCs w:val="28"/>
        </w:rPr>
        <w:t>03 «Социальное обеспечение населения» -</w:t>
      </w:r>
      <w:r w:rsidR="00951A29" w:rsidRPr="00D472E3">
        <w:rPr>
          <w:sz w:val="28"/>
          <w:szCs w:val="28"/>
        </w:rPr>
        <w:t xml:space="preserve">201059,78 тыс.руб </w:t>
      </w:r>
      <w:r w:rsidR="00B17518" w:rsidRPr="00D472E3">
        <w:rPr>
          <w:sz w:val="28"/>
          <w:szCs w:val="28"/>
        </w:rPr>
        <w:t xml:space="preserve"> </w:t>
      </w:r>
      <w:r w:rsidR="007E169F" w:rsidRPr="00D472E3">
        <w:rPr>
          <w:sz w:val="28"/>
          <w:szCs w:val="28"/>
        </w:rPr>
        <w:t xml:space="preserve">или </w:t>
      </w:r>
      <w:r w:rsidR="00951A29" w:rsidRPr="00D472E3">
        <w:rPr>
          <w:sz w:val="28"/>
          <w:szCs w:val="28"/>
        </w:rPr>
        <w:t>40,44</w:t>
      </w:r>
      <w:r w:rsidR="00392F94" w:rsidRPr="00D472E3">
        <w:rPr>
          <w:sz w:val="28"/>
          <w:szCs w:val="28"/>
        </w:rPr>
        <w:t xml:space="preserve"> </w:t>
      </w:r>
      <w:r w:rsidR="007E169F" w:rsidRPr="00D472E3">
        <w:rPr>
          <w:sz w:val="28"/>
          <w:szCs w:val="28"/>
        </w:rPr>
        <w:t xml:space="preserve">%  </w:t>
      </w:r>
      <w:r w:rsidR="006C61A0" w:rsidRPr="00D472E3">
        <w:rPr>
          <w:sz w:val="28"/>
          <w:szCs w:val="28"/>
        </w:rPr>
        <w:t>в сравнении с 201</w:t>
      </w:r>
      <w:r w:rsidR="00951A29" w:rsidRPr="00D472E3">
        <w:rPr>
          <w:sz w:val="28"/>
          <w:szCs w:val="28"/>
        </w:rPr>
        <w:t>5</w:t>
      </w:r>
      <w:r w:rsidR="006C61A0" w:rsidRPr="00D472E3">
        <w:rPr>
          <w:sz w:val="28"/>
          <w:szCs w:val="28"/>
        </w:rPr>
        <w:t>годом</w:t>
      </w:r>
      <w:r w:rsidR="00D84425" w:rsidRPr="00D472E3">
        <w:rPr>
          <w:sz w:val="28"/>
          <w:szCs w:val="28"/>
        </w:rPr>
        <w:t xml:space="preserve"> </w:t>
      </w:r>
      <w:r w:rsidR="00FC3074" w:rsidRPr="00D472E3">
        <w:rPr>
          <w:sz w:val="28"/>
          <w:szCs w:val="28"/>
        </w:rPr>
        <w:t xml:space="preserve"> </w:t>
      </w:r>
      <w:r w:rsidR="00951A29" w:rsidRPr="00D472E3">
        <w:rPr>
          <w:sz w:val="28"/>
          <w:szCs w:val="28"/>
        </w:rPr>
        <w:t xml:space="preserve">266558,26 </w:t>
      </w:r>
      <w:r w:rsidR="00B17518" w:rsidRPr="00D472E3">
        <w:rPr>
          <w:sz w:val="28"/>
          <w:szCs w:val="28"/>
        </w:rPr>
        <w:t>тыс.руб</w:t>
      </w:r>
      <w:r w:rsidR="00747FD9" w:rsidRPr="00D472E3">
        <w:rPr>
          <w:sz w:val="28"/>
          <w:szCs w:val="28"/>
        </w:rPr>
        <w:t>.</w:t>
      </w:r>
      <w:r w:rsidR="00B17518" w:rsidRPr="00D472E3">
        <w:rPr>
          <w:sz w:val="28"/>
          <w:szCs w:val="28"/>
        </w:rPr>
        <w:t xml:space="preserve"> (</w:t>
      </w:r>
      <w:r w:rsidR="00392F94" w:rsidRPr="00D472E3">
        <w:rPr>
          <w:sz w:val="28"/>
          <w:szCs w:val="28"/>
        </w:rPr>
        <w:t xml:space="preserve"> 5</w:t>
      </w:r>
      <w:r w:rsidR="00951A29" w:rsidRPr="00D472E3">
        <w:rPr>
          <w:sz w:val="28"/>
          <w:szCs w:val="28"/>
        </w:rPr>
        <w:t>5,56</w:t>
      </w:r>
      <w:r w:rsidR="00B17518" w:rsidRPr="00D472E3">
        <w:rPr>
          <w:sz w:val="28"/>
          <w:szCs w:val="28"/>
        </w:rPr>
        <w:t>%)</w:t>
      </w:r>
      <w:r w:rsidR="00FC3074" w:rsidRPr="00D472E3">
        <w:rPr>
          <w:sz w:val="28"/>
          <w:szCs w:val="28"/>
        </w:rPr>
        <w:t xml:space="preserve">; </w:t>
      </w:r>
    </w:p>
    <w:p w:rsidR="00FC3074" w:rsidRPr="00A40026" w:rsidRDefault="006111E5" w:rsidP="00FC3074">
      <w:pPr>
        <w:ind w:firstLine="720"/>
        <w:jc w:val="both"/>
        <w:rPr>
          <w:sz w:val="28"/>
          <w:szCs w:val="28"/>
        </w:rPr>
      </w:pPr>
      <w:r w:rsidRPr="00A40026">
        <w:rPr>
          <w:sz w:val="28"/>
          <w:szCs w:val="28"/>
        </w:rPr>
        <w:t>-10</w:t>
      </w:r>
      <w:r w:rsidR="00FC3074" w:rsidRPr="00A40026">
        <w:rPr>
          <w:sz w:val="28"/>
          <w:szCs w:val="28"/>
        </w:rPr>
        <w:t xml:space="preserve">04 «Охрана семьи и детства» - </w:t>
      </w:r>
      <w:r w:rsidR="00D472E3" w:rsidRPr="00A40026">
        <w:rPr>
          <w:sz w:val="28"/>
          <w:szCs w:val="28"/>
        </w:rPr>
        <w:t>176849,52 тыс.руб.</w:t>
      </w:r>
      <w:r w:rsidR="00102ADD" w:rsidRPr="00A40026">
        <w:rPr>
          <w:sz w:val="28"/>
          <w:szCs w:val="28"/>
        </w:rPr>
        <w:t xml:space="preserve">. или </w:t>
      </w:r>
      <w:r w:rsidR="00A40026" w:rsidRPr="00A40026">
        <w:rPr>
          <w:sz w:val="28"/>
          <w:szCs w:val="28"/>
        </w:rPr>
        <w:t>35,57</w:t>
      </w:r>
      <w:r w:rsidR="00102ADD" w:rsidRPr="00A40026">
        <w:rPr>
          <w:sz w:val="28"/>
          <w:szCs w:val="28"/>
        </w:rPr>
        <w:t>%</w:t>
      </w:r>
      <w:r w:rsidR="007E2E57" w:rsidRPr="00A40026">
        <w:rPr>
          <w:sz w:val="28"/>
          <w:szCs w:val="28"/>
        </w:rPr>
        <w:t xml:space="preserve"> уменьшился </w:t>
      </w:r>
      <w:r w:rsidR="00102ADD" w:rsidRPr="00A40026">
        <w:rPr>
          <w:sz w:val="28"/>
          <w:szCs w:val="28"/>
        </w:rPr>
        <w:t xml:space="preserve"> </w:t>
      </w:r>
      <w:r w:rsidR="006C61A0" w:rsidRPr="00A40026">
        <w:rPr>
          <w:sz w:val="28"/>
          <w:szCs w:val="28"/>
        </w:rPr>
        <w:t>в сравнении с 201</w:t>
      </w:r>
      <w:r w:rsidR="00A40026" w:rsidRPr="00A40026">
        <w:rPr>
          <w:sz w:val="28"/>
          <w:szCs w:val="28"/>
        </w:rPr>
        <w:t>5</w:t>
      </w:r>
      <w:r w:rsidR="006C61A0" w:rsidRPr="00A40026">
        <w:rPr>
          <w:sz w:val="28"/>
          <w:szCs w:val="28"/>
        </w:rPr>
        <w:t xml:space="preserve">годом </w:t>
      </w:r>
      <w:r w:rsidR="00D84425" w:rsidRPr="00A40026">
        <w:rPr>
          <w:sz w:val="28"/>
          <w:szCs w:val="28"/>
        </w:rPr>
        <w:t xml:space="preserve"> </w:t>
      </w:r>
      <w:r w:rsidR="00D472E3" w:rsidRPr="00A40026">
        <w:rPr>
          <w:sz w:val="28"/>
          <w:szCs w:val="28"/>
        </w:rPr>
        <w:t xml:space="preserve">12552,29тыс..руб </w:t>
      </w:r>
      <w:r w:rsidR="00102ADD" w:rsidRPr="00A40026">
        <w:rPr>
          <w:sz w:val="28"/>
          <w:szCs w:val="28"/>
        </w:rPr>
        <w:t xml:space="preserve"> (</w:t>
      </w:r>
      <w:r w:rsidR="00392F94" w:rsidRPr="00A40026">
        <w:rPr>
          <w:sz w:val="28"/>
          <w:szCs w:val="28"/>
        </w:rPr>
        <w:t>20,</w:t>
      </w:r>
      <w:r w:rsidR="00A40026" w:rsidRPr="00A40026">
        <w:rPr>
          <w:sz w:val="28"/>
          <w:szCs w:val="28"/>
        </w:rPr>
        <w:t>6</w:t>
      </w:r>
      <w:r w:rsidR="00392F94" w:rsidRPr="00A40026">
        <w:rPr>
          <w:sz w:val="28"/>
          <w:szCs w:val="28"/>
        </w:rPr>
        <w:t>%</w:t>
      </w:r>
      <w:r w:rsidR="00102ADD" w:rsidRPr="00A40026">
        <w:rPr>
          <w:sz w:val="28"/>
          <w:szCs w:val="28"/>
        </w:rPr>
        <w:t xml:space="preserve">) </w:t>
      </w:r>
      <w:r w:rsidR="00FC3074" w:rsidRPr="00A40026">
        <w:rPr>
          <w:sz w:val="28"/>
          <w:szCs w:val="28"/>
        </w:rPr>
        <w:t>;</w:t>
      </w:r>
    </w:p>
    <w:p w:rsidR="00FC3074" w:rsidRPr="00A40026" w:rsidRDefault="006111E5" w:rsidP="0054166B">
      <w:pPr>
        <w:ind w:firstLine="720"/>
        <w:jc w:val="both"/>
        <w:rPr>
          <w:sz w:val="20"/>
          <w:szCs w:val="20"/>
        </w:rPr>
      </w:pPr>
      <w:r w:rsidRPr="00A40026">
        <w:rPr>
          <w:sz w:val="28"/>
          <w:szCs w:val="28"/>
        </w:rPr>
        <w:t>-10</w:t>
      </w:r>
      <w:r w:rsidR="00FC3074" w:rsidRPr="00A40026">
        <w:rPr>
          <w:sz w:val="28"/>
          <w:szCs w:val="28"/>
        </w:rPr>
        <w:t>06 «Другие вопросы в области социальной политики» -</w:t>
      </w:r>
      <w:r w:rsidR="00A40026" w:rsidRPr="00A40026">
        <w:rPr>
          <w:sz w:val="28"/>
          <w:szCs w:val="28"/>
        </w:rPr>
        <w:t>23519,9 тыс.руб.</w:t>
      </w:r>
      <w:r w:rsidR="00392F94" w:rsidRPr="00A40026">
        <w:rPr>
          <w:sz w:val="28"/>
          <w:szCs w:val="28"/>
        </w:rPr>
        <w:t xml:space="preserve">., удельный вес </w:t>
      </w:r>
      <w:r w:rsidR="00A40026" w:rsidRPr="00A40026">
        <w:rPr>
          <w:sz w:val="28"/>
          <w:szCs w:val="28"/>
        </w:rPr>
        <w:t xml:space="preserve">почти </w:t>
      </w:r>
      <w:r w:rsidR="00392F94" w:rsidRPr="00A40026">
        <w:rPr>
          <w:sz w:val="28"/>
          <w:szCs w:val="28"/>
        </w:rPr>
        <w:t xml:space="preserve">остался на прежнем уровне </w:t>
      </w:r>
      <w:r w:rsidR="00D27459" w:rsidRPr="00A40026">
        <w:rPr>
          <w:sz w:val="28"/>
          <w:szCs w:val="28"/>
        </w:rPr>
        <w:t>5%</w:t>
      </w:r>
      <w:r w:rsidR="006C61A0" w:rsidRPr="00A40026">
        <w:rPr>
          <w:sz w:val="28"/>
          <w:szCs w:val="28"/>
        </w:rPr>
        <w:t xml:space="preserve"> в сравнении с 201</w:t>
      </w:r>
      <w:r w:rsidR="00A40026" w:rsidRPr="00A40026">
        <w:rPr>
          <w:sz w:val="28"/>
          <w:szCs w:val="28"/>
        </w:rPr>
        <w:t>5</w:t>
      </w:r>
      <w:r w:rsidR="006C61A0" w:rsidRPr="00A40026">
        <w:rPr>
          <w:sz w:val="28"/>
          <w:szCs w:val="28"/>
        </w:rPr>
        <w:t>годом</w:t>
      </w:r>
      <w:r w:rsidR="008C2C4A" w:rsidRPr="00A40026">
        <w:rPr>
          <w:sz w:val="28"/>
          <w:szCs w:val="28"/>
        </w:rPr>
        <w:t xml:space="preserve"> </w:t>
      </w:r>
      <w:r w:rsidR="00A40026" w:rsidRPr="00A40026">
        <w:rPr>
          <w:sz w:val="28"/>
          <w:szCs w:val="28"/>
        </w:rPr>
        <w:t>25922,59тыс.руб.</w:t>
      </w:r>
      <w:r w:rsidR="00FC3074" w:rsidRPr="00A40026">
        <w:rPr>
          <w:sz w:val="28"/>
          <w:szCs w:val="28"/>
        </w:rPr>
        <w:t>.</w:t>
      </w:r>
    </w:p>
    <w:p w:rsidR="00FC3074" w:rsidRPr="007503DD" w:rsidRDefault="00FC3074" w:rsidP="00FC3074">
      <w:pPr>
        <w:ind w:left="7788"/>
        <w:rPr>
          <w:color w:val="FF0000"/>
          <w:sz w:val="20"/>
          <w:szCs w:val="20"/>
        </w:rPr>
      </w:pPr>
    </w:p>
    <w:p w:rsidR="00B22AD0" w:rsidRPr="002C439E" w:rsidRDefault="00B22AD0" w:rsidP="00B22AD0">
      <w:pPr>
        <w:ind w:firstLine="720"/>
        <w:jc w:val="both"/>
        <w:rPr>
          <w:color w:val="000000"/>
          <w:sz w:val="28"/>
          <w:szCs w:val="28"/>
        </w:rPr>
      </w:pPr>
      <w:r w:rsidRPr="002C439E">
        <w:rPr>
          <w:color w:val="000000"/>
          <w:sz w:val="28"/>
          <w:szCs w:val="28"/>
        </w:rPr>
        <w:t>По данному разделу реализовалось выполнение следующих целевых программ:</w:t>
      </w:r>
    </w:p>
    <w:p w:rsidR="004C6AF7" w:rsidRPr="00B205CA" w:rsidRDefault="004C6AF7" w:rsidP="00FC3074">
      <w:pPr>
        <w:ind w:firstLine="706"/>
        <w:jc w:val="both"/>
        <w:rPr>
          <w:sz w:val="28"/>
          <w:szCs w:val="28"/>
        </w:rPr>
      </w:pPr>
      <w:r w:rsidRPr="00195546">
        <w:rPr>
          <w:color w:val="000000"/>
          <w:sz w:val="28"/>
          <w:szCs w:val="28"/>
        </w:rPr>
        <w:t>-МЦП «Социальная поддержка населения»</w:t>
      </w:r>
      <w:r w:rsidRPr="007503DD">
        <w:rPr>
          <w:color w:val="FF0000"/>
          <w:sz w:val="28"/>
          <w:szCs w:val="28"/>
        </w:rPr>
        <w:t xml:space="preserve"> </w:t>
      </w:r>
      <w:r w:rsidR="00B205CA" w:rsidRPr="00B205CA">
        <w:rPr>
          <w:sz w:val="28"/>
          <w:szCs w:val="28"/>
        </w:rPr>
        <w:t xml:space="preserve">4071,73тыс.руб. тогда как в прошлом году </w:t>
      </w:r>
      <w:r w:rsidRPr="00B205CA">
        <w:rPr>
          <w:sz w:val="28"/>
          <w:szCs w:val="28"/>
        </w:rPr>
        <w:t>2842,8 тыс.руб.;</w:t>
      </w:r>
    </w:p>
    <w:p w:rsidR="00B22AD0" w:rsidRDefault="00B22AD0" w:rsidP="00FC3074">
      <w:pPr>
        <w:ind w:firstLine="706"/>
        <w:jc w:val="both"/>
        <w:rPr>
          <w:sz w:val="28"/>
          <w:szCs w:val="28"/>
        </w:rPr>
      </w:pPr>
      <w:r w:rsidRPr="002641E8">
        <w:rPr>
          <w:color w:val="000000"/>
          <w:sz w:val="28"/>
          <w:szCs w:val="28"/>
        </w:rPr>
        <w:t>-</w:t>
      </w:r>
      <w:r w:rsidR="003D7AE3" w:rsidRPr="002641E8">
        <w:rPr>
          <w:color w:val="000000"/>
          <w:sz w:val="28"/>
          <w:szCs w:val="28"/>
        </w:rPr>
        <w:t>М</w:t>
      </w:r>
      <w:r w:rsidRPr="002641E8">
        <w:rPr>
          <w:color w:val="000000"/>
          <w:sz w:val="28"/>
          <w:szCs w:val="28"/>
        </w:rPr>
        <w:t>ЦП «</w:t>
      </w:r>
      <w:r w:rsidR="002641E8" w:rsidRPr="002641E8">
        <w:rPr>
          <w:color w:val="000000"/>
          <w:sz w:val="28"/>
          <w:szCs w:val="28"/>
        </w:rPr>
        <w:t xml:space="preserve"> Развитие образования</w:t>
      </w:r>
      <w:r w:rsidR="003D7AE3" w:rsidRPr="002641E8">
        <w:rPr>
          <w:color w:val="000000"/>
          <w:sz w:val="28"/>
          <w:szCs w:val="28"/>
        </w:rPr>
        <w:t>»</w:t>
      </w:r>
      <w:r w:rsidR="003A5407">
        <w:rPr>
          <w:color w:val="000000"/>
          <w:sz w:val="28"/>
          <w:szCs w:val="28"/>
        </w:rPr>
        <w:t xml:space="preserve"> </w:t>
      </w:r>
      <w:r w:rsidRPr="00663F34">
        <w:rPr>
          <w:sz w:val="28"/>
          <w:szCs w:val="28"/>
        </w:rPr>
        <w:t>в сумме</w:t>
      </w:r>
      <w:r w:rsidR="00EC0F0C" w:rsidRPr="00663F34">
        <w:rPr>
          <w:sz w:val="28"/>
          <w:szCs w:val="28"/>
        </w:rPr>
        <w:t xml:space="preserve"> </w:t>
      </w:r>
      <w:r w:rsidR="00663F34" w:rsidRPr="00663F34">
        <w:rPr>
          <w:sz w:val="28"/>
          <w:szCs w:val="28"/>
        </w:rPr>
        <w:t xml:space="preserve">1339,57 тыс.руб. к прошлому году </w:t>
      </w:r>
      <w:r w:rsidR="00EB3D1F" w:rsidRPr="00663F34">
        <w:rPr>
          <w:sz w:val="28"/>
          <w:szCs w:val="28"/>
        </w:rPr>
        <w:t>117</w:t>
      </w:r>
      <w:r w:rsidR="00496B3B" w:rsidRPr="00663F34">
        <w:rPr>
          <w:sz w:val="28"/>
          <w:szCs w:val="28"/>
        </w:rPr>
        <w:t xml:space="preserve"> тыс.руб</w:t>
      </w:r>
      <w:r w:rsidR="00EC0F0C" w:rsidRPr="00663F34">
        <w:rPr>
          <w:sz w:val="28"/>
          <w:szCs w:val="28"/>
        </w:rPr>
        <w:t>.</w:t>
      </w:r>
      <w:r w:rsidRPr="00663F34">
        <w:rPr>
          <w:sz w:val="28"/>
          <w:szCs w:val="28"/>
        </w:rPr>
        <w:t>;</w:t>
      </w:r>
    </w:p>
    <w:p w:rsidR="007C3687" w:rsidRDefault="007C3687" w:rsidP="007C3687">
      <w:pPr>
        <w:ind w:firstLine="70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-МЦП</w:t>
      </w:r>
      <w:r w:rsidRPr="002641E8">
        <w:rPr>
          <w:color w:val="000000"/>
          <w:sz w:val="28"/>
          <w:szCs w:val="28"/>
        </w:rPr>
        <w:t>« Развитие образования»</w:t>
      </w:r>
      <w:r>
        <w:rPr>
          <w:color w:val="000000"/>
          <w:sz w:val="28"/>
          <w:szCs w:val="28"/>
        </w:rPr>
        <w:t xml:space="preserve"> , подпрограмма Меры социальной поддержки семьям опекунов и приемным семьям в сумме1869,7тыс.руб</w:t>
      </w:r>
      <w:r w:rsidR="00883E97">
        <w:rPr>
          <w:color w:val="000000"/>
          <w:sz w:val="28"/>
          <w:szCs w:val="28"/>
        </w:rPr>
        <w:t>;</w:t>
      </w:r>
    </w:p>
    <w:p w:rsidR="00883E97" w:rsidRDefault="00883E97" w:rsidP="007C3687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МЦП  «Дети сироты»  исполнен</w:t>
      </w:r>
      <w:r w:rsidR="007746C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сумме 28081,83тыс.руб.</w:t>
      </w:r>
    </w:p>
    <w:p w:rsidR="007746C5" w:rsidRDefault="007746C5" w:rsidP="007C3687">
      <w:pPr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МЦП «Социальная поддержка населения»</w:t>
      </w:r>
      <w:r w:rsidR="000C0EB3">
        <w:rPr>
          <w:color w:val="000000"/>
          <w:sz w:val="28"/>
          <w:szCs w:val="28"/>
        </w:rPr>
        <w:t>, подпрограмма прочие расходы</w:t>
      </w:r>
      <w:r>
        <w:rPr>
          <w:color w:val="000000"/>
          <w:sz w:val="28"/>
          <w:szCs w:val="28"/>
        </w:rPr>
        <w:t xml:space="preserve"> исполнена в сумме </w:t>
      </w:r>
      <w:r w:rsidR="000C0EB3">
        <w:rPr>
          <w:color w:val="000000"/>
          <w:sz w:val="28"/>
          <w:szCs w:val="28"/>
        </w:rPr>
        <w:t xml:space="preserve">5 334,27 </w:t>
      </w:r>
      <w:r>
        <w:rPr>
          <w:color w:val="000000"/>
          <w:sz w:val="28"/>
          <w:szCs w:val="28"/>
        </w:rPr>
        <w:t xml:space="preserve">тыс.руб </w:t>
      </w:r>
    </w:p>
    <w:p w:rsidR="00064BA0" w:rsidRPr="008D696A" w:rsidRDefault="00C2624E" w:rsidP="00ED6957">
      <w:pPr>
        <w:ind w:firstLine="708"/>
        <w:rPr>
          <w:sz w:val="28"/>
          <w:szCs w:val="28"/>
        </w:rPr>
      </w:pPr>
      <w:r w:rsidRPr="00ED6957">
        <w:rPr>
          <w:color w:val="000000"/>
          <w:sz w:val="28"/>
          <w:szCs w:val="28"/>
        </w:rPr>
        <w:t xml:space="preserve">- </w:t>
      </w:r>
      <w:r w:rsidR="00ED6957" w:rsidRPr="00ED6957">
        <w:rPr>
          <w:color w:val="000000"/>
          <w:sz w:val="28"/>
          <w:szCs w:val="28"/>
        </w:rPr>
        <w:t>М</w:t>
      </w:r>
      <w:r w:rsidRPr="00ED6957">
        <w:rPr>
          <w:color w:val="000000"/>
          <w:sz w:val="28"/>
          <w:szCs w:val="28"/>
        </w:rPr>
        <w:t>ЦП «</w:t>
      </w:r>
      <w:r w:rsidR="00ED6957" w:rsidRPr="00ED6957">
        <w:rPr>
          <w:color w:val="000000"/>
          <w:sz w:val="28"/>
          <w:szCs w:val="28"/>
        </w:rPr>
        <w:t>Пропаганда семейно-брачных отношений</w:t>
      </w:r>
      <w:r w:rsidR="00ED6957" w:rsidRPr="008D696A">
        <w:rPr>
          <w:sz w:val="28"/>
          <w:szCs w:val="28"/>
        </w:rPr>
        <w:t>»</w:t>
      </w:r>
      <w:r w:rsidR="00A829CD" w:rsidRPr="008D696A">
        <w:rPr>
          <w:sz w:val="28"/>
          <w:szCs w:val="28"/>
        </w:rPr>
        <w:t xml:space="preserve"> </w:t>
      </w:r>
      <w:r w:rsidR="008D696A" w:rsidRPr="008D696A">
        <w:rPr>
          <w:sz w:val="28"/>
          <w:szCs w:val="28"/>
        </w:rPr>
        <w:t>32</w:t>
      </w:r>
      <w:r w:rsidR="00064BA0" w:rsidRPr="008D696A">
        <w:rPr>
          <w:sz w:val="28"/>
          <w:szCs w:val="28"/>
        </w:rPr>
        <w:t>тыс.руб.</w:t>
      </w:r>
      <w:r w:rsidRPr="008D696A">
        <w:rPr>
          <w:sz w:val="28"/>
          <w:szCs w:val="28"/>
        </w:rPr>
        <w:t xml:space="preserve"> </w:t>
      </w:r>
    </w:p>
    <w:p w:rsidR="001455EE" w:rsidRPr="00663F34" w:rsidRDefault="001455EE" w:rsidP="001455EE">
      <w:pPr>
        <w:ind w:firstLine="706"/>
        <w:jc w:val="both"/>
        <w:rPr>
          <w:sz w:val="28"/>
          <w:szCs w:val="28"/>
        </w:rPr>
      </w:pPr>
      <w:r w:rsidRPr="00ED6957">
        <w:rPr>
          <w:color w:val="000000"/>
          <w:sz w:val="28"/>
          <w:szCs w:val="28"/>
        </w:rPr>
        <w:t>-М</w:t>
      </w:r>
      <w:r w:rsidR="00ED6957" w:rsidRPr="00ED6957">
        <w:rPr>
          <w:color w:val="000000"/>
          <w:sz w:val="28"/>
          <w:szCs w:val="28"/>
        </w:rPr>
        <w:t>Ц</w:t>
      </w:r>
      <w:r w:rsidRPr="00ED6957">
        <w:rPr>
          <w:color w:val="000000"/>
          <w:sz w:val="28"/>
          <w:szCs w:val="28"/>
        </w:rPr>
        <w:t>П «</w:t>
      </w:r>
      <w:r w:rsidR="00ED6957" w:rsidRPr="00ED6957">
        <w:rPr>
          <w:color w:val="000000"/>
          <w:sz w:val="28"/>
          <w:szCs w:val="28"/>
        </w:rPr>
        <w:t>Строительство и реконструкция объектов</w:t>
      </w:r>
      <w:r w:rsidRPr="00ED6957">
        <w:rPr>
          <w:color w:val="000000"/>
          <w:sz w:val="28"/>
          <w:szCs w:val="28"/>
        </w:rPr>
        <w:t xml:space="preserve">» </w:t>
      </w:r>
      <w:r w:rsidRPr="00663F34">
        <w:rPr>
          <w:sz w:val="28"/>
          <w:szCs w:val="28"/>
        </w:rPr>
        <w:t>в сумме</w:t>
      </w:r>
      <w:r w:rsidR="00663F34" w:rsidRPr="00663F34">
        <w:rPr>
          <w:sz w:val="28"/>
          <w:szCs w:val="28"/>
        </w:rPr>
        <w:t xml:space="preserve"> 3118,69тыс.руб против </w:t>
      </w:r>
      <w:r w:rsidRPr="00663F34">
        <w:rPr>
          <w:sz w:val="28"/>
          <w:szCs w:val="28"/>
        </w:rPr>
        <w:t xml:space="preserve"> </w:t>
      </w:r>
      <w:r w:rsidR="00AF1495" w:rsidRPr="00663F34">
        <w:rPr>
          <w:sz w:val="28"/>
          <w:szCs w:val="28"/>
        </w:rPr>
        <w:t xml:space="preserve">840тыс.руб , </w:t>
      </w:r>
      <w:r w:rsidR="00195205" w:rsidRPr="00663F34">
        <w:rPr>
          <w:sz w:val="28"/>
          <w:szCs w:val="28"/>
        </w:rPr>
        <w:t xml:space="preserve">150 тыс.руб. </w:t>
      </w:r>
      <w:r w:rsidR="00523902" w:rsidRPr="00663F34">
        <w:rPr>
          <w:sz w:val="28"/>
          <w:szCs w:val="28"/>
        </w:rPr>
        <w:t xml:space="preserve"> в 201</w:t>
      </w:r>
      <w:r w:rsidR="00663F34" w:rsidRPr="00663F34">
        <w:rPr>
          <w:sz w:val="28"/>
          <w:szCs w:val="28"/>
        </w:rPr>
        <w:t>5</w:t>
      </w:r>
      <w:r w:rsidR="00195205" w:rsidRPr="00663F34">
        <w:rPr>
          <w:sz w:val="28"/>
          <w:szCs w:val="28"/>
        </w:rPr>
        <w:t>году</w:t>
      </w:r>
      <w:r w:rsidRPr="00663F34">
        <w:rPr>
          <w:sz w:val="28"/>
          <w:szCs w:val="28"/>
        </w:rPr>
        <w:t>;</w:t>
      </w:r>
    </w:p>
    <w:p w:rsidR="001455EE" w:rsidRPr="00883E97" w:rsidRDefault="001455EE" w:rsidP="001455EE">
      <w:pPr>
        <w:ind w:firstLine="706"/>
        <w:jc w:val="both"/>
        <w:rPr>
          <w:sz w:val="28"/>
          <w:szCs w:val="28"/>
        </w:rPr>
      </w:pPr>
      <w:r w:rsidRPr="00106852">
        <w:rPr>
          <w:color w:val="000000"/>
          <w:sz w:val="28"/>
          <w:szCs w:val="28"/>
        </w:rPr>
        <w:t>-М</w:t>
      </w:r>
      <w:r w:rsidR="006539F7" w:rsidRPr="00106852">
        <w:rPr>
          <w:color w:val="000000"/>
          <w:sz w:val="28"/>
          <w:szCs w:val="28"/>
        </w:rPr>
        <w:t>Ц</w:t>
      </w:r>
      <w:r w:rsidRPr="00106852">
        <w:rPr>
          <w:color w:val="000000"/>
          <w:sz w:val="28"/>
          <w:szCs w:val="28"/>
        </w:rPr>
        <w:t>П«Профилактика безнадзорности и правонарушений несовершеннолетних»</w:t>
      </w:r>
      <w:r w:rsidRPr="007503DD">
        <w:rPr>
          <w:color w:val="FF0000"/>
          <w:sz w:val="28"/>
          <w:szCs w:val="28"/>
        </w:rPr>
        <w:t xml:space="preserve"> </w:t>
      </w:r>
      <w:r w:rsidRPr="00883E97">
        <w:rPr>
          <w:sz w:val="28"/>
          <w:szCs w:val="28"/>
        </w:rPr>
        <w:t xml:space="preserve">в сумме </w:t>
      </w:r>
      <w:r w:rsidR="00883E97" w:rsidRPr="00883E97">
        <w:rPr>
          <w:sz w:val="28"/>
          <w:szCs w:val="28"/>
        </w:rPr>
        <w:t xml:space="preserve">184,18 тыс.руб. против </w:t>
      </w:r>
      <w:r w:rsidR="006539F7" w:rsidRPr="00883E97">
        <w:rPr>
          <w:sz w:val="28"/>
          <w:szCs w:val="28"/>
        </w:rPr>
        <w:t>86тыс.руб.</w:t>
      </w:r>
      <w:r w:rsidR="00E04190" w:rsidRPr="00883E97">
        <w:rPr>
          <w:sz w:val="28"/>
          <w:szCs w:val="28"/>
        </w:rPr>
        <w:t xml:space="preserve"> </w:t>
      </w:r>
      <w:r w:rsidR="00853EF0" w:rsidRPr="00883E97">
        <w:rPr>
          <w:sz w:val="28"/>
          <w:szCs w:val="28"/>
        </w:rPr>
        <w:t>в 201</w:t>
      </w:r>
      <w:r w:rsidR="00883E97" w:rsidRPr="00883E97">
        <w:rPr>
          <w:sz w:val="28"/>
          <w:szCs w:val="28"/>
        </w:rPr>
        <w:t>5</w:t>
      </w:r>
      <w:r w:rsidR="00853EF0" w:rsidRPr="00883E97">
        <w:rPr>
          <w:sz w:val="28"/>
          <w:szCs w:val="28"/>
        </w:rPr>
        <w:t>г</w:t>
      </w:r>
      <w:r w:rsidRPr="00883E97">
        <w:rPr>
          <w:sz w:val="28"/>
          <w:szCs w:val="28"/>
        </w:rPr>
        <w:t>;</w:t>
      </w:r>
    </w:p>
    <w:p w:rsidR="00F60A47" w:rsidRPr="007503DD" w:rsidRDefault="00F60A47" w:rsidP="007B34C7">
      <w:pPr>
        <w:ind w:firstLine="706"/>
        <w:jc w:val="both"/>
        <w:rPr>
          <w:color w:val="FF0000"/>
          <w:sz w:val="28"/>
          <w:szCs w:val="28"/>
        </w:rPr>
      </w:pPr>
    </w:p>
    <w:p w:rsidR="0085131B" w:rsidRPr="00E03F52" w:rsidRDefault="0085131B" w:rsidP="0085131B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 xml:space="preserve">14. Расходы по разделу 11 «Физическая культура и спорт» </w:t>
      </w:r>
    </w:p>
    <w:p w:rsidR="00084495" w:rsidRPr="007503DD" w:rsidRDefault="00084495" w:rsidP="00FC3074">
      <w:pPr>
        <w:ind w:firstLine="706"/>
        <w:jc w:val="both"/>
        <w:rPr>
          <w:color w:val="FF0000"/>
          <w:sz w:val="28"/>
          <w:szCs w:val="28"/>
        </w:rPr>
      </w:pPr>
    </w:p>
    <w:p w:rsidR="00CC0E23" w:rsidRPr="00206559" w:rsidRDefault="00485DBE" w:rsidP="00CC0E23">
      <w:pPr>
        <w:ind w:firstLine="720"/>
        <w:jc w:val="both"/>
        <w:rPr>
          <w:sz w:val="28"/>
          <w:szCs w:val="28"/>
        </w:rPr>
      </w:pPr>
      <w:r w:rsidRPr="00206559">
        <w:rPr>
          <w:sz w:val="28"/>
          <w:szCs w:val="28"/>
        </w:rPr>
        <w:t xml:space="preserve"> Р</w:t>
      </w:r>
      <w:r w:rsidR="00CC0E23" w:rsidRPr="00206559">
        <w:rPr>
          <w:sz w:val="28"/>
          <w:szCs w:val="28"/>
        </w:rPr>
        <w:t xml:space="preserve">асходы по разделу «Физическая культура и спорт» утверждены в сумме  </w:t>
      </w:r>
      <w:r w:rsidR="00073E86" w:rsidRPr="00206559">
        <w:rPr>
          <w:sz w:val="28"/>
          <w:szCs w:val="28"/>
        </w:rPr>
        <w:t xml:space="preserve">47 302,28 </w:t>
      </w:r>
      <w:r w:rsidR="0008790C" w:rsidRPr="00206559">
        <w:rPr>
          <w:sz w:val="28"/>
          <w:szCs w:val="28"/>
        </w:rPr>
        <w:t>тыс.руб</w:t>
      </w:r>
      <w:r w:rsidR="00BD41D2" w:rsidRPr="00206559">
        <w:rPr>
          <w:sz w:val="28"/>
          <w:szCs w:val="28"/>
        </w:rPr>
        <w:t>.</w:t>
      </w:r>
      <w:r w:rsidR="00CC0E23" w:rsidRPr="00206559">
        <w:rPr>
          <w:sz w:val="28"/>
          <w:szCs w:val="28"/>
        </w:rPr>
        <w:t xml:space="preserve"> </w:t>
      </w:r>
      <w:r w:rsidRPr="00206559">
        <w:rPr>
          <w:sz w:val="28"/>
          <w:szCs w:val="28"/>
        </w:rPr>
        <w:t xml:space="preserve">,  а исполнены на </w:t>
      </w:r>
      <w:r w:rsidR="0008790C" w:rsidRPr="00206559">
        <w:rPr>
          <w:sz w:val="28"/>
          <w:szCs w:val="28"/>
        </w:rPr>
        <w:t>9</w:t>
      </w:r>
      <w:r w:rsidR="00073E86" w:rsidRPr="00206559">
        <w:rPr>
          <w:sz w:val="28"/>
          <w:szCs w:val="28"/>
        </w:rPr>
        <w:t>7,</w:t>
      </w:r>
      <w:r w:rsidR="0008790C" w:rsidRPr="00206559">
        <w:rPr>
          <w:sz w:val="28"/>
          <w:szCs w:val="28"/>
        </w:rPr>
        <w:t>5%</w:t>
      </w:r>
      <w:r w:rsidRPr="00206559">
        <w:rPr>
          <w:sz w:val="28"/>
          <w:szCs w:val="28"/>
        </w:rPr>
        <w:t xml:space="preserve"> </w:t>
      </w:r>
      <w:r w:rsidR="00073E86" w:rsidRPr="00206559">
        <w:rPr>
          <w:sz w:val="28"/>
          <w:szCs w:val="28"/>
        </w:rPr>
        <w:t xml:space="preserve">, в </w:t>
      </w:r>
      <w:r w:rsidR="00D7024C" w:rsidRPr="00206559">
        <w:rPr>
          <w:sz w:val="28"/>
          <w:szCs w:val="28"/>
        </w:rPr>
        <w:t>в 201</w:t>
      </w:r>
      <w:r w:rsidR="00073E86" w:rsidRPr="00206559">
        <w:rPr>
          <w:sz w:val="28"/>
          <w:szCs w:val="28"/>
        </w:rPr>
        <w:t>5</w:t>
      </w:r>
      <w:r w:rsidR="00D7024C" w:rsidRPr="00206559">
        <w:rPr>
          <w:sz w:val="28"/>
          <w:szCs w:val="28"/>
        </w:rPr>
        <w:t xml:space="preserve">г.- </w:t>
      </w:r>
      <w:r w:rsidR="00073E86" w:rsidRPr="00206559">
        <w:rPr>
          <w:sz w:val="28"/>
          <w:szCs w:val="28"/>
        </w:rPr>
        <w:t xml:space="preserve">261 092,89 </w:t>
      </w:r>
      <w:r w:rsidR="00D7024C" w:rsidRPr="00206559">
        <w:rPr>
          <w:sz w:val="28"/>
          <w:szCs w:val="28"/>
        </w:rPr>
        <w:t>тыс.руб.(9</w:t>
      </w:r>
      <w:r w:rsidR="00073E86" w:rsidRPr="00206559">
        <w:rPr>
          <w:sz w:val="28"/>
          <w:szCs w:val="28"/>
        </w:rPr>
        <w:t>9</w:t>
      </w:r>
      <w:r w:rsidR="00D7024C" w:rsidRPr="00206559">
        <w:rPr>
          <w:sz w:val="28"/>
          <w:szCs w:val="28"/>
        </w:rPr>
        <w:t>%).</w:t>
      </w:r>
    </w:p>
    <w:p w:rsidR="001D6C20" w:rsidRPr="00E03F52" w:rsidRDefault="00485DBE" w:rsidP="00485DBE">
      <w:pPr>
        <w:ind w:firstLine="709"/>
        <w:jc w:val="both"/>
        <w:rPr>
          <w:sz w:val="22"/>
          <w:szCs w:val="22"/>
        </w:rPr>
      </w:pPr>
      <w:r w:rsidRPr="00E03F52">
        <w:rPr>
          <w:sz w:val="28"/>
          <w:szCs w:val="28"/>
        </w:rPr>
        <w:t xml:space="preserve">                                                                                                    </w:t>
      </w:r>
      <w:r w:rsidR="002C33BC" w:rsidRPr="00E03F52">
        <w:rPr>
          <w:sz w:val="22"/>
          <w:szCs w:val="22"/>
        </w:rPr>
        <w:t>тыс.руб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536"/>
        <w:gridCol w:w="1344"/>
        <w:gridCol w:w="1257"/>
        <w:gridCol w:w="1147"/>
        <w:gridCol w:w="1376"/>
        <w:gridCol w:w="1007"/>
      </w:tblGrid>
      <w:tr w:rsidR="002C33BC" w:rsidRPr="00E03F52">
        <w:trPr>
          <w:trHeight w:val="864"/>
        </w:trPr>
        <w:tc>
          <w:tcPr>
            <w:tcW w:w="2815" w:type="dxa"/>
            <w:vMerge w:val="restart"/>
            <w:shd w:val="clear" w:color="auto" w:fill="auto"/>
            <w:vAlign w:val="center"/>
          </w:tcPr>
          <w:p w:rsidR="002C33BC" w:rsidRPr="00E03F52" w:rsidRDefault="002C33BC" w:rsidP="00C17F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vMerge w:val="restart"/>
            <w:shd w:val="clear" w:color="auto" w:fill="auto"/>
            <w:textDirection w:val="btLr"/>
            <w:vAlign w:val="center"/>
          </w:tcPr>
          <w:p w:rsidR="002C33BC" w:rsidRPr="00E03F52" w:rsidRDefault="002C33BC" w:rsidP="00C17F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3F52">
              <w:rPr>
                <w:sz w:val="20"/>
                <w:szCs w:val="20"/>
              </w:rPr>
              <w:t>Код расхода по БК</w:t>
            </w:r>
          </w:p>
        </w:tc>
        <w:tc>
          <w:tcPr>
            <w:tcW w:w="1344" w:type="dxa"/>
            <w:vMerge w:val="restart"/>
          </w:tcPr>
          <w:p w:rsidR="002C33BC" w:rsidRPr="00E03F52" w:rsidRDefault="002C33BC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Утвержденные решением бюджетные назначения, тыс. рублей</w:t>
            </w:r>
          </w:p>
        </w:tc>
        <w:tc>
          <w:tcPr>
            <w:tcW w:w="2404" w:type="dxa"/>
            <w:gridSpan w:val="2"/>
          </w:tcPr>
          <w:p w:rsidR="002C33BC" w:rsidRPr="00E03F52" w:rsidRDefault="002C33BC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Исполнено</w:t>
            </w:r>
          </w:p>
          <w:p w:rsidR="002C33BC" w:rsidRPr="00E03F52" w:rsidRDefault="002C33BC" w:rsidP="00C17FF0">
            <w:pPr>
              <w:ind w:hanging="26"/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Отклонения от утвержденного решения и % исполнения</w:t>
            </w:r>
          </w:p>
        </w:tc>
        <w:tc>
          <w:tcPr>
            <w:tcW w:w="2383" w:type="dxa"/>
            <w:gridSpan w:val="2"/>
          </w:tcPr>
          <w:p w:rsidR="002C33BC" w:rsidRPr="00E03F52" w:rsidRDefault="002C33BC" w:rsidP="00C17FF0">
            <w:pPr>
              <w:jc w:val="center"/>
              <w:rPr>
                <w:sz w:val="22"/>
                <w:szCs w:val="22"/>
              </w:rPr>
            </w:pPr>
            <w:r w:rsidRPr="00E03F52">
              <w:rPr>
                <w:sz w:val="22"/>
                <w:szCs w:val="22"/>
              </w:rPr>
              <w:t>Отклонения</w:t>
            </w:r>
          </w:p>
        </w:tc>
      </w:tr>
      <w:tr w:rsidR="002C33BC" w:rsidRPr="00E03F52">
        <w:trPr>
          <w:trHeight w:val="759"/>
        </w:trPr>
        <w:tc>
          <w:tcPr>
            <w:tcW w:w="2815" w:type="dxa"/>
            <w:vMerge/>
            <w:vAlign w:val="center"/>
          </w:tcPr>
          <w:p w:rsidR="002C33BC" w:rsidRPr="00E03F52" w:rsidRDefault="002C33BC" w:rsidP="00C17FF0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vAlign w:val="center"/>
          </w:tcPr>
          <w:p w:rsidR="002C33BC" w:rsidRPr="00E03F52" w:rsidRDefault="002C33BC" w:rsidP="00C17FF0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:rsidR="002C33BC" w:rsidRPr="00E03F52" w:rsidRDefault="002C33BC" w:rsidP="00C17FF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7" w:type="dxa"/>
            <w:vAlign w:val="center"/>
          </w:tcPr>
          <w:p w:rsidR="002C33BC" w:rsidRPr="00E03F52" w:rsidRDefault="002C33BC" w:rsidP="00C17F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Тыс. рублей</w:t>
            </w:r>
          </w:p>
        </w:tc>
        <w:tc>
          <w:tcPr>
            <w:tcW w:w="1147" w:type="dxa"/>
            <w:vAlign w:val="center"/>
          </w:tcPr>
          <w:p w:rsidR="002C33BC" w:rsidRPr="00E03F52" w:rsidRDefault="002C33BC" w:rsidP="00C17F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3F52">
              <w:rPr>
                <w:rFonts w:ascii="Arial" w:hAnsi="Arial" w:cs="Arial"/>
                <w:sz w:val="14"/>
                <w:szCs w:val="14"/>
              </w:rPr>
              <w:t>Структура раздела, %</w:t>
            </w:r>
          </w:p>
        </w:tc>
        <w:tc>
          <w:tcPr>
            <w:tcW w:w="1376" w:type="dxa"/>
            <w:vAlign w:val="center"/>
          </w:tcPr>
          <w:p w:rsidR="002C33BC" w:rsidRPr="00E03F52" w:rsidRDefault="002C33BC" w:rsidP="00C17FF0">
            <w:pPr>
              <w:ind w:left="-296" w:firstLine="296"/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гр.5- гр.4, тыс.руб.</w:t>
            </w:r>
          </w:p>
        </w:tc>
        <w:tc>
          <w:tcPr>
            <w:tcW w:w="1007" w:type="dxa"/>
            <w:vAlign w:val="center"/>
          </w:tcPr>
          <w:p w:rsidR="002C33BC" w:rsidRPr="00E03F52" w:rsidRDefault="002C33BC" w:rsidP="00C17FF0">
            <w:pPr>
              <w:jc w:val="center"/>
              <w:rPr>
                <w:sz w:val="16"/>
                <w:szCs w:val="16"/>
              </w:rPr>
            </w:pPr>
            <w:r w:rsidRPr="00E03F52">
              <w:rPr>
                <w:sz w:val="16"/>
                <w:szCs w:val="16"/>
              </w:rPr>
              <w:t>гр.5/гр.4*100, %</w:t>
            </w:r>
          </w:p>
        </w:tc>
      </w:tr>
      <w:tr w:rsidR="002C33BC" w:rsidRPr="00E03F52">
        <w:trPr>
          <w:trHeight w:val="20"/>
        </w:trPr>
        <w:tc>
          <w:tcPr>
            <w:tcW w:w="2815" w:type="dxa"/>
            <w:shd w:val="clear" w:color="auto" w:fill="auto"/>
            <w:vAlign w:val="bottom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344" w:type="dxa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57" w:type="dxa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147" w:type="dxa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376" w:type="dxa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007" w:type="dxa"/>
          </w:tcPr>
          <w:p w:rsidR="002C33BC" w:rsidRPr="00E03F52" w:rsidRDefault="002C33BC" w:rsidP="00C17FF0">
            <w:pPr>
              <w:jc w:val="center"/>
              <w:rPr>
                <w:b/>
                <w:sz w:val="12"/>
                <w:szCs w:val="12"/>
              </w:rPr>
            </w:pPr>
            <w:r w:rsidRPr="00E03F52">
              <w:rPr>
                <w:b/>
                <w:sz w:val="12"/>
                <w:szCs w:val="12"/>
              </w:rPr>
              <w:t>6</w:t>
            </w:r>
          </w:p>
        </w:tc>
      </w:tr>
      <w:tr w:rsidR="00B279D8" w:rsidRPr="007503DD">
        <w:trPr>
          <w:trHeight w:val="20"/>
        </w:trPr>
        <w:tc>
          <w:tcPr>
            <w:tcW w:w="2815" w:type="dxa"/>
            <w:shd w:val="clear" w:color="000000" w:fill="FFFFFF"/>
          </w:tcPr>
          <w:p w:rsidR="00B279D8" w:rsidRPr="00E03F52" w:rsidRDefault="00B279D8">
            <w:pPr>
              <w:rPr>
                <w:b/>
                <w:bCs/>
                <w:sz w:val="20"/>
                <w:szCs w:val="20"/>
              </w:rPr>
            </w:pPr>
            <w:r w:rsidRPr="00E03F52">
              <w:rPr>
                <w:b/>
                <w:bCs/>
                <w:sz w:val="20"/>
                <w:szCs w:val="20"/>
              </w:rPr>
              <w:t xml:space="preserve">Физическая культура и </w:t>
            </w:r>
            <w:r w:rsidRPr="00E03F52">
              <w:rPr>
                <w:b/>
                <w:bCs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B279D8" w:rsidRPr="00E03F52" w:rsidRDefault="00B279D8" w:rsidP="00CD3C16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lastRenderedPageBreak/>
              <w:t>0110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48540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47302,28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-1237,72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97,5</w:t>
            </w:r>
          </w:p>
        </w:tc>
      </w:tr>
      <w:tr w:rsidR="00B279D8" w:rsidRPr="007503DD">
        <w:trPr>
          <w:trHeight w:val="337"/>
        </w:trPr>
        <w:tc>
          <w:tcPr>
            <w:tcW w:w="2815" w:type="dxa"/>
            <w:shd w:val="clear" w:color="000000" w:fill="FFFFFF"/>
            <w:vAlign w:val="bottom"/>
          </w:tcPr>
          <w:p w:rsidR="00B279D8" w:rsidRPr="00E03F52" w:rsidRDefault="00B279D8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B279D8" w:rsidRPr="00E03F52" w:rsidRDefault="00B279D8" w:rsidP="00CD3C16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11 01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31649,14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30653,34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64,8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-995,8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96,9</w:t>
            </w:r>
          </w:p>
        </w:tc>
      </w:tr>
      <w:tr w:rsidR="00B279D8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B279D8" w:rsidRPr="00E03F52" w:rsidRDefault="00B279D8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B279D8" w:rsidRPr="00E03F52" w:rsidRDefault="00B279D8" w:rsidP="00CD3C16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11 02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6141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6141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13,0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B279D8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B279D8" w:rsidRPr="00E03F52" w:rsidRDefault="00B279D8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Спорт высших достижений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B279D8" w:rsidRPr="00E03F52" w:rsidRDefault="00B279D8" w:rsidP="00CD3C16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11 03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7482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7482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15,8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B279D8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B279D8" w:rsidRPr="00E03F52" w:rsidRDefault="00B279D8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B279D8" w:rsidRPr="00E03F52" w:rsidRDefault="00B279D8" w:rsidP="00CD3C16">
            <w:pPr>
              <w:jc w:val="center"/>
              <w:rPr>
                <w:b/>
                <w:sz w:val="16"/>
                <w:szCs w:val="16"/>
              </w:rPr>
            </w:pPr>
            <w:r w:rsidRPr="00E03F52">
              <w:rPr>
                <w:b/>
                <w:sz w:val="16"/>
                <w:szCs w:val="16"/>
              </w:rPr>
              <w:t>11 05</w:t>
            </w:r>
          </w:p>
        </w:tc>
        <w:tc>
          <w:tcPr>
            <w:tcW w:w="1344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3267,85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b/>
                <w:bCs/>
                <w:sz w:val="20"/>
                <w:szCs w:val="20"/>
              </w:rPr>
              <w:t>3025,93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6,4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-241,92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B279D8" w:rsidRPr="00B279D8" w:rsidRDefault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279D8">
              <w:rPr>
                <w:rFonts w:ascii="Arial CYR" w:hAnsi="Arial CYR" w:cs="Arial CYR"/>
                <w:sz w:val="20"/>
                <w:szCs w:val="20"/>
              </w:rPr>
              <w:t>92,60</w:t>
            </w:r>
          </w:p>
        </w:tc>
      </w:tr>
      <w:tr w:rsidR="006A5E46" w:rsidRPr="007503DD">
        <w:trPr>
          <w:trHeight w:val="20"/>
        </w:trPr>
        <w:tc>
          <w:tcPr>
            <w:tcW w:w="2815" w:type="dxa"/>
            <w:shd w:val="clear" w:color="000000" w:fill="FFFFFF"/>
            <w:vAlign w:val="bottom"/>
          </w:tcPr>
          <w:p w:rsidR="006A5E46" w:rsidRPr="00E03F52" w:rsidRDefault="006A5E46">
            <w:pPr>
              <w:jc w:val="center"/>
              <w:rPr>
                <w:b/>
                <w:sz w:val="22"/>
                <w:szCs w:val="22"/>
              </w:rPr>
            </w:pPr>
            <w:r w:rsidRPr="00E03F52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36" w:type="dxa"/>
            <w:shd w:val="clear" w:color="000000" w:fill="FFFFFF"/>
            <w:noWrap/>
            <w:vAlign w:val="center"/>
          </w:tcPr>
          <w:p w:rsidR="006A5E46" w:rsidRPr="00E03F52" w:rsidRDefault="006A5E46" w:rsidP="00CD3C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  <w:shd w:val="clear" w:color="000000" w:fill="FFFFFF"/>
            <w:vAlign w:val="bottom"/>
          </w:tcPr>
          <w:p w:rsidR="006A5E46" w:rsidRDefault="006A5E46" w:rsidP="00B27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2346418</w:t>
            </w:r>
          </w:p>
        </w:tc>
        <w:tc>
          <w:tcPr>
            <w:tcW w:w="1257" w:type="dxa"/>
            <w:shd w:val="clear" w:color="000000" w:fill="FFFFFF"/>
            <w:vAlign w:val="bottom"/>
          </w:tcPr>
          <w:p w:rsidR="006A5E46" w:rsidRDefault="006A5E46" w:rsidP="00B279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2222373,79</w:t>
            </w:r>
          </w:p>
        </w:tc>
        <w:tc>
          <w:tcPr>
            <w:tcW w:w="1147" w:type="dxa"/>
            <w:shd w:val="clear" w:color="000000" w:fill="FFFFFF"/>
            <w:vAlign w:val="bottom"/>
          </w:tcPr>
          <w:p w:rsidR="006A5E46" w:rsidRDefault="006A5E46" w:rsidP="00B279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376" w:type="dxa"/>
            <w:shd w:val="clear" w:color="000000" w:fill="FFFFFF"/>
            <w:vAlign w:val="bottom"/>
          </w:tcPr>
          <w:p w:rsidR="006A5E46" w:rsidRDefault="006A5E46" w:rsidP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-124044,2</w:t>
            </w:r>
          </w:p>
        </w:tc>
        <w:tc>
          <w:tcPr>
            <w:tcW w:w="1007" w:type="dxa"/>
            <w:shd w:val="clear" w:color="000000" w:fill="FFFFFF"/>
            <w:vAlign w:val="bottom"/>
          </w:tcPr>
          <w:p w:rsidR="006A5E46" w:rsidRDefault="006A5E46" w:rsidP="00B279D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94,7</w:t>
            </w:r>
          </w:p>
        </w:tc>
      </w:tr>
    </w:tbl>
    <w:p w:rsidR="00690156" w:rsidRPr="007503DD" w:rsidRDefault="00690156" w:rsidP="00CC0E23">
      <w:pPr>
        <w:ind w:firstLine="720"/>
        <w:jc w:val="both"/>
        <w:rPr>
          <w:color w:val="FF0000"/>
          <w:sz w:val="28"/>
          <w:szCs w:val="28"/>
        </w:rPr>
      </w:pPr>
    </w:p>
    <w:p w:rsidR="00CC0E23" w:rsidRPr="00206559" w:rsidRDefault="00CC0E23" w:rsidP="00CC0E23">
      <w:pPr>
        <w:ind w:firstLine="720"/>
        <w:jc w:val="both"/>
        <w:rPr>
          <w:sz w:val="28"/>
          <w:szCs w:val="28"/>
        </w:rPr>
      </w:pPr>
      <w:r w:rsidRPr="00206559">
        <w:rPr>
          <w:sz w:val="28"/>
          <w:szCs w:val="28"/>
        </w:rPr>
        <w:t>Структура исполнения расходных обязательств по разделу «</w:t>
      </w:r>
      <w:r w:rsidR="00AA3AC3" w:rsidRPr="00206559">
        <w:rPr>
          <w:sz w:val="28"/>
          <w:szCs w:val="28"/>
        </w:rPr>
        <w:t>Физическая культура и спорт</w:t>
      </w:r>
      <w:r w:rsidRPr="00206559">
        <w:rPr>
          <w:sz w:val="28"/>
          <w:szCs w:val="28"/>
        </w:rPr>
        <w:t>» составляет:</w:t>
      </w:r>
    </w:p>
    <w:p w:rsidR="00CC0E23" w:rsidRPr="00206559" w:rsidRDefault="00CC0E23" w:rsidP="00CC0E23">
      <w:pPr>
        <w:ind w:firstLine="720"/>
        <w:jc w:val="both"/>
        <w:rPr>
          <w:sz w:val="28"/>
          <w:szCs w:val="28"/>
        </w:rPr>
      </w:pPr>
      <w:r w:rsidRPr="00206559">
        <w:rPr>
          <w:sz w:val="28"/>
          <w:szCs w:val="28"/>
        </w:rPr>
        <w:t>-1</w:t>
      </w:r>
      <w:r w:rsidR="00AA3AC3" w:rsidRPr="00206559">
        <w:rPr>
          <w:sz w:val="28"/>
          <w:szCs w:val="28"/>
        </w:rPr>
        <w:t>1 01</w:t>
      </w:r>
      <w:r w:rsidRPr="00206559">
        <w:rPr>
          <w:sz w:val="28"/>
          <w:szCs w:val="28"/>
        </w:rPr>
        <w:t xml:space="preserve">  «</w:t>
      </w:r>
      <w:r w:rsidR="00AA3AC3" w:rsidRPr="00206559">
        <w:rPr>
          <w:sz w:val="28"/>
          <w:szCs w:val="28"/>
        </w:rPr>
        <w:t>Физическая культура</w:t>
      </w:r>
      <w:r w:rsidRPr="00206559">
        <w:rPr>
          <w:sz w:val="28"/>
          <w:szCs w:val="28"/>
        </w:rPr>
        <w:t>»</w:t>
      </w:r>
      <w:r w:rsidR="00131E81" w:rsidRPr="00206559">
        <w:rPr>
          <w:sz w:val="28"/>
          <w:szCs w:val="28"/>
        </w:rPr>
        <w:t xml:space="preserve"> </w:t>
      </w:r>
      <w:r w:rsidRPr="00206559">
        <w:rPr>
          <w:sz w:val="28"/>
          <w:szCs w:val="28"/>
        </w:rPr>
        <w:t>-</w:t>
      </w:r>
      <w:r w:rsidR="00131E81" w:rsidRPr="00206559">
        <w:rPr>
          <w:sz w:val="28"/>
          <w:szCs w:val="28"/>
        </w:rPr>
        <w:t xml:space="preserve"> </w:t>
      </w:r>
      <w:r w:rsidR="006973F2" w:rsidRPr="00206559">
        <w:rPr>
          <w:sz w:val="28"/>
          <w:szCs w:val="28"/>
        </w:rPr>
        <w:t xml:space="preserve"> исполнение </w:t>
      </w:r>
      <w:r w:rsidR="00131E81" w:rsidRPr="00206559">
        <w:rPr>
          <w:sz w:val="28"/>
          <w:szCs w:val="28"/>
        </w:rPr>
        <w:t>в</w:t>
      </w:r>
      <w:r w:rsidR="006973F2" w:rsidRPr="00206559">
        <w:rPr>
          <w:sz w:val="28"/>
          <w:szCs w:val="28"/>
        </w:rPr>
        <w:t xml:space="preserve"> сумме </w:t>
      </w:r>
      <w:r w:rsidR="00206559">
        <w:rPr>
          <w:sz w:val="28"/>
          <w:szCs w:val="28"/>
        </w:rPr>
        <w:t>30653,34 тыс.руб.</w:t>
      </w:r>
      <w:r w:rsidR="00840E32" w:rsidRPr="00206559">
        <w:rPr>
          <w:sz w:val="28"/>
          <w:szCs w:val="28"/>
        </w:rPr>
        <w:t>.</w:t>
      </w:r>
      <w:r w:rsidR="00D11013" w:rsidRPr="00206559">
        <w:rPr>
          <w:sz w:val="28"/>
          <w:szCs w:val="28"/>
        </w:rPr>
        <w:t xml:space="preserve">, </w:t>
      </w:r>
      <w:r w:rsidR="006973F2" w:rsidRPr="00206559">
        <w:rPr>
          <w:sz w:val="28"/>
          <w:szCs w:val="28"/>
        </w:rPr>
        <w:t xml:space="preserve"> </w:t>
      </w:r>
      <w:r w:rsidR="00D11013" w:rsidRPr="00206559">
        <w:rPr>
          <w:sz w:val="28"/>
          <w:szCs w:val="28"/>
        </w:rPr>
        <w:t xml:space="preserve"> практически такое же как  и в </w:t>
      </w:r>
      <w:r w:rsidR="00131E81" w:rsidRPr="00206559">
        <w:rPr>
          <w:sz w:val="28"/>
          <w:szCs w:val="28"/>
        </w:rPr>
        <w:t>201</w:t>
      </w:r>
      <w:r w:rsidR="00206559">
        <w:rPr>
          <w:sz w:val="28"/>
          <w:szCs w:val="28"/>
        </w:rPr>
        <w:t>5</w:t>
      </w:r>
      <w:r w:rsidR="00131E81" w:rsidRPr="00206559">
        <w:rPr>
          <w:sz w:val="28"/>
          <w:szCs w:val="28"/>
        </w:rPr>
        <w:t xml:space="preserve">году - </w:t>
      </w:r>
      <w:r w:rsidR="00206559" w:rsidRPr="00206559">
        <w:rPr>
          <w:sz w:val="28"/>
          <w:szCs w:val="28"/>
        </w:rPr>
        <w:t>29012,6 тыс.руб</w:t>
      </w:r>
      <w:r w:rsidR="006973F2" w:rsidRPr="00206559">
        <w:rPr>
          <w:sz w:val="28"/>
          <w:szCs w:val="28"/>
        </w:rPr>
        <w:t>.( 96,34%)</w:t>
      </w:r>
      <w:r w:rsidRPr="00206559">
        <w:rPr>
          <w:sz w:val="28"/>
          <w:szCs w:val="28"/>
        </w:rPr>
        <w:t>;</w:t>
      </w:r>
    </w:p>
    <w:p w:rsidR="00CC0E23" w:rsidRPr="00206559" w:rsidRDefault="00CC0E23" w:rsidP="00CC0E23">
      <w:pPr>
        <w:ind w:firstLine="720"/>
        <w:jc w:val="both"/>
        <w:rPr>
          <w:sz w:val="28"/>
          <w:szCs w:val="28"/>
        </w:rPr>
      </w:pPr>
      <w:r w:rsidRPr="00206559">
        <w:rPr>
          <w:sz w:val="28"/>
          <w:szCs w:val="28"/>
        </w:rPr>
        <w:t>-1</w:t>
      </w:r>
      <w:r w:rsidR="00AA3AC3" w:rsidRPr="00206559">
        <w:rPr>
          <w:sz w:val="28"/>
          <w:szCs w:val="28"/>
        </w:rPr>
        <w:t>1 02 «Массовый спорт</w:t>
      </w:r>
      <w:r w:rsidRPr="00206559">
        <w:rPr>
          <w:sz w:val="28"/>
          <w:szCs w:val="28"/>
        </w:rPr>
        <w:t>» -</w:t>
      </w:r>
      <w:r w:rsidR="0047112E" w:rsidRPr="00206559">
        <w:rPr>
          <w:sz w:val="28"/>
          <w:szCs w:val="28"/>
        </w:rPr>
        <w:t xml:space="preserve"> исполнены в сумме</w:t>
      </w:r>
      <w:r w:rsidR="00D11013" w:rsidRPr="00206559">
        <w:rPr>
          <w:sz w:val="28"/>
          <w:szCs w:val="28"/>
        </w:rPr>
        <w:t xml:space="preserve">  </w:t>
      </w:r>
      <w:r w:rsidR="00206559">
        <w:rPr>
          <w:sz w:val="28"/>
          <w:szCs w:val="28"/>
        </w:rPr>
        <w:t>6141тыс.руб или</w:t>
      </w:r>
      <w:r w:rsidR="0047112E" w:rsidRPr="00206559">
        <w:rPr>
          <w:sz w:val="28"/>
          <w:szCs w:val="28"/>
        </w:rPr>
        <w:t xml:space="preserve"> </w:t>
      </w:r>
      <w:r w:rsidR="00BE7A14" w:rsidRPr="00206559">
        <w:rPr>
          <w:sz w:val="28"/>
          <w:szCs w:val="28"/>
        </w:rPr>
        <w:t xml:space="preserve">в </w:t>
      </w:r>
      <w:r w:rsidR="00206559">
        <w:rPr>
          <w:sz w:val="28"/>
          <w:szCs w:val="28"/>
        </w:rPr>
        <w:t>37</w:t>
      </w:r>
      <w:r w:rsidR="00BE7A14" w:rsidRPr="00206559">
        <w:rPr>
          <w:sz w:val="28"/>
          <w:szCs w:val="28"/>
        </w:rPr>
        <w:t xml:space="preserve"> раз </w:t>
      </w:r>
      <w:r w:rsidR="00206559">
        <w:rPr>
          <w:sz w:val="28"/>
          <w:szCs w:val="28"/>
        </w:rPr>
        <w:t xml:space="preserve">меньше </w:t>
      </w:r>
      <w:r w:rsidR="00131E81" w:rsidRPr="00206559">
        <w:rPr>
          <w:sz w:val="28"/>
          <w:szCs w:val="28"/>
        </w:rPr>
        <w:t xml:space="preserve"> </w:t>
      </w:r>
      <w:r w:rsidR="00BE7A14" w:rsidRPr="00206559">
        <w:rPr>
          <w:sz w:val="28"/>
          <w:szCs w:val="28"/>
        </w:rPr>
        <w:t xml:space="preserve"> чем  </w:t>
      </w:r>
      <w:r w:rsidR="00131E81" w:rsidRPr="00206559">
        <w:rPr>
          <w:sz w:val="28"/>
          <w:szCs w:val="28"/>
        </w:rPr>
        <w:t>в 201</w:t>
      </w:r>
      <w:r w:rsidR="00206559">
        <w:rPr>
          <w:sz w:val="28"/>
          <w:szCs w:val="28"/>
        </w:rPr>
        <w:t>5</w:t>
      </w:r>
      <w:r w:rsidR="00131E81" w:rsidRPr="00206559">
        <w:rPr>
          <w:sz w:val="28"/>
          <w:szCs w:val="28"/>
        </w:rPr>
        <w:t xml:space="preserve">году </w:t>
      </w:r>
      <w:r w:rsidR="00206559">
        <w:rPr>
          <w:sz w:val="28"/>
          <w:szCs w:val="28"/>
        </w:rPr>
        <w:t>–</w:t>
      </w:r>
      <w:r w:rsidRPr="00206559">
        <w:rPr>
          <w:sz w:val="28"/>
          <w:szCs w:val="28"/>
        </w:rPr>
        <w:t xml:space="preserve"> </w:t>
      </w:r>
      <w:r w:rsidR="00206559">
        <w:rPr>
          <w:sz w:val="28"/>
          <w:szCs w:val="28"/>
        </w:rPr>
        <w:t>227196,02</w:t>
      </w:r>
      <w:r w:rsidR="00D11013" w:rsidRPr="00206559">
        <w:rPr>
          <w:sz w:val="28"/>
          <w:szCs w:val="28"/>
        </w:rPr>
        <w:t xml:space="preserve"> </w:t>
      </w:r>
      <w:r w:rsidR="0047112E" w:rsidRPr="00206559">
        <w:rPr>
          <w:sz w:val="28"/>
          <w:szCs w:val="28"/>
        </w:rPr>
        <w:t>тыс.руб.</w:t>
      </w:r>
      <w:r w:rsidRPr="00206559">
        <w:rPr>
          <w:sz w:val="28"/>
          <w:szCs w:val="28"/>
        </w:rPr>
        <w:t xml:space="preserve">; </w:t>
      </w:r>
    </w:p>
    <w:p w:rsidR="00CC0E23" w:rsidRPr="004B2D9D" w:rsidRDefault="00CC0E23" w:rsidP="00CC0E23">
      <w:pPr>
        <w:ind w:firstLine="720"/>
        <w:jc w:val="both"/>
        <w:rPr>
          <w:sz w:val="28"/>
          <w:szCs w:val="28"/>
        </w:rPr>
      </w:pPr>
      <w:r w:rsidRPr="004B2D9D">
        <w:rPr>
          <w:sz w:val="28"/>
          <w:szCs w:val="28"/>
        </w:rPr>
        <w:t>-1</w:t>
      </w:r>
      <w:r w:rsidR="00AA3AC3" w:rsidRPr="004B2D9D">
        <w:rPr>
          <w:sz w:val="28"/>
          <w:szCs w:val="28"/>
        </w:rPr>
        <w:t>1 03</w:t>
      </w:r>
      <w:r w:rsidRPr="004B2D9D">
        <w:rPr>
          <w:sz w:val="28"/>
          <w:szCs w:val="28"/>
        </w:rPr>
        <w:t xml:space="preserve"> «</w:t>
      </w:r>
      <w:r w:rsidR="00AA3AC3" w:rsidRPr="004B2D9D">
        <w:rPr>
          <w:sz w:val="28"/>
          <w:szCs w:val="28"/>
        </w:rPr>
        <w:t>Спорт высших достижений</w:t>
      </w:r>
      <w:r w:rsidRPr="004B2D9D">
        <w:rPr>
          <w:sz w:val="28"/>
          <w:szCs w:val="28"/>
        </w:rPr>
        <w:t>»-</w:t>
      </w:r>
      <w:r w:rsidR="00C77265" w:rsidRPr="004B2D9D">
        <w:rPr>
          <w:sz w:val="28"/>
          <w:szCs w:val="28"/>
        </w:rPr>
        <w:t xml:space="preserve"> </w:t>
      </w:r>
      <w:r w:rsidR="004B2D9D" w:rsidRPr="004B2D9D">
        <w:rPr>
          <w:sz w:val="28"/>
          <w:szCs w:val="28"/>
        </w:rPr>
        <w:t xml:space="preserve">7482тыс.руб. </w:t>
      </w:r>
      <w:r w:rsidR="00D11013" w:rsidRPr="004B2D9D">
        <w:rPr>
          <w:sz w:val="28"/>
          <w:szCs w:val="28"/>
        </w:rPr>
        <w:t xml:space="preserve">против  </w:t>
      </w:r>
      <w:r w:rsidR="004B2D9D" w:rsidRPr="004B2D9D">
        <w:rPr>
          <w:sz w:val="28"/>
          <w:szCs w:val="28"/>
        </w:rPr>
        <w:t>1246,55тыс.руб.</w:t>
      </w:r>
      <w:r w:rsidR="00413013" w:rsidRPr="004B2D9D">
        <w:rPr>
          <w:sz w:val="28"/>
          <w:szCs w:val="28"/>
        </w:rPr>
        <w:t xml:space="preserve"> </w:t>
      </w:r>
      <w:r w:rsidR="004B2D9D" w:rsidRPr="004B2D9D">
        <w:rPr>
          <w:sz w:val="28"/>
          <w:szCs w:val="28"/>
        </w:rPr>
        <w:t xml:space="preserve"> </w:t>
      </w:r>
      <w:r w:rsidR="00131E81" w:rsidRPr="004B2D9D">
        <w:rPr>
          <w:sz w:val="28"/>
          <w:szCs w:val="28"/>
        </w:rPr>
        <w:t>в 201</w:t>
      </w:r>
      <w:r w:rsidR="004B2D9D" w:rsidRPr="004B2D9D">
        <w:rPr>
          <w:sz w:val="28"/>
          <w:szCs w:val="28"/>
        </w:rPr>
        <w:t>5</w:t>
      </w:r>
      <w:r w:rsidR="00131E81" w:rsidRPr="004B2D9D">
        <w:rPr>
          <w:sz w:val="28"/>
          <w:szCs w:val="28"/>
        </w:rPr>
        <w:t xml:space="preserve">году </w:t>
      </w:r>
      <w:r w:rsidRPr="004B2D9D">
        <w:rPr>
          <w:sz w:val="28"/>
          <w:szCs w:val="28"/>
        </w:rPr>
        <w:t>;</w:t>
      </w:r>
    </w:p>
    <w:p w:rsidR="00CC0E23" w:rsidRPr="004B2D9D" w:rsidRDefault="00CC0E23" w:rsidP="00CC0E23">
      <w:pPr>
        <w:ind w:firstLine="720"/>
        <w:jc w:val="both"/>
        <w:rPr>
          <w:sz w:val="20"/>
          <w:szCs w:val="20"/>
        </w:rPr>
      </w:pPr>
      <w:r w:rsidRPr="004B2D9D">
        <w:rPr>
          <w:sz w:val="28"/>
          <w:szCs w:val="28"/>
        </w:rPr>
        <w:t>-1</w:t>
      </w:r>
      <w:r w:rsidR="00E7767F" w:rsidRPr="004B2D9D">
        <w:rPr>
          <w:sz w:val="28"/>
          <w:szCs w:val="28"/>
        </w:rPr>
        <w:t>1 05</w:t>
      </w:r>
      <w:r w:rsidRPr="004B2D9D">
        <w:rPr>
          <w:sz w:val="28"/>
          <w:szCs w:val="28"/>
        </w:rPr>
        <w:t xml:space="preserve"> «Другие вопросы в области </w:t>
      </w:r>
      <w:r w:rsidR="00E7767F" w:rsidRPr="004B2D9D">
        <w:rPr>
          <w:sz w:val="28"/>
          <w:szCs w:val="28"/>
        </w:rPr>
        <w:t>физической культуры и спорта</w:t>
      </w:r>
      <w:r w:rsidRPr="004B2D9D">
        <w:rPr>
          <w:sz w:val="28"/>
          <w:szCs w:val="28"/>
        </w:rPr>
        <w:t xml:space="preserve">» - </w:t>
      </w:r>
      <w:r w:rsidR="00CB2DE1" w:rsidRPr="004B2D9D">
        <w:rPr>
          <w:sz w:val="28"/>
          <w:szCs w:val="28"/>
        </w:rPr>
        <w:t xml:space="preserve"> исполнено в сумме</w:t>
      </w:r>
      <w:r w:rsidR="00F77F46" w:rsidRPr="004B2D9D">
        <w:rPr>
          <w:sz w:val="28"/>
          <w:szCs w:val="28"/>
        </w:rPr>
        <w:t xml:space="preserve"> </w:t>
      </w:r>
      <w:r w:rsidR="004B2D9D">
        <w:rPr>
          <w:sz w:val="28"/>
          <w:szCs w:val="28"/>
        </w:rPr>
        <w:t xml:space="preserve">3025,93 </w:t>
      </w:r>
      <w:r w:rsidR="00F77F46" w:rsidRPr="004B2D9D">
        <w:rPr>
          <w:sz w:val="28"/>
          <w:szCs w:val="28"/>
        </w:rPr>
        <w:t>тыс.руб.</w:t>
      </w:r>
      <w:r w:rsidR="00CB2DE1" w:rsidRPr="004B2D9D">
        <w:rPr>
          <w:sz w:val="28"/>
          <w:szCs w:val="28"/>
        </w:rPr>
        <w:t xml:space="preserve"> </w:t>
      </w:r>
      <w:r w:rsidR="00F77F46" w:rsidRPr="004B2D9D">
        <w:rPr>
          <w:sz w:val="28"/>
          <w:szCs w:val="28"/>
        </w:rPr>
        <w:t xml:space="preserve">против </w:t>
      </w:r>
      <w:r w:rsidR="004B2D9D" w:rsidRPr="004B2D9D">
        <w:rPr>
          <w:sz w:val="28"/>
          <w:szCs w:val="28"/>
        </w:rPr>
        <w:t>2987,4</w:t>
      </w:r>
      <w:r w:rsidR="00CB2DE1" w:rsidRPr="004B2D9D">
        <w:rPr>
          <w:sz w:val="28"/>
          <w:szCs w:val="28"/>
        </w:rPr>
        <w:t xml:space="preserve">тыс.руб </w:t>
      </w:r>
      <w:r w:rsidR="00131E81" w:rsidRPr="004B2D9D">
        <w:rPr>
          <w:sz w:val="28"/>
          <w:szCs w:val="28"/>
        </w:rPr>
        <w:t>в 201</w:t>
      </w:r>
      <w:r w:rsidR="004B2D9D">
        <w:rPr>
          <w:sz w:val="28"/>
          <w:szCs w:val="28"/>
        </w:rPr>
        <w:t>5</w:t>
      </w:r>
      <w:r w:rsidR="00131E81" w:rsidRPr="004B2D9D">
        <w:rPr>
          <w:sz w:val="28"/>
          <w:szCs w:val="28"/>
        </w:rPr>
        <w:t>году</w:t>
      </w:r>
      <w:r w:rsidR="00CB2DE1" w:rsidRPr="004B2D9D">
        <w:rPr>
          <w:sz w:val="28"/>
          <w:szCs w:val="28"/>
        </w:rPr>
        <w:t>.</w:t>
      </w:r>
    </w:p>
    <w:p w:rsidR="00CC0E23" w:rsidRPr="004B2D9D" w:rsidRDefault="00CC0E23" w:rsidP="00CC0E23">
      <w:pPr>
        <w:ind w:left="7788"/>
        <w:rPr>
          <w:sz w:val="20"/>
          <w:szCs w:val="20"/>
        </w:rPr>
      </w:pPr>
    </w:p>
    <w:p w:rsidR="00CC0E23" w:rsidRPr="00B418FD" w:rsidRDefault="00CC0E23" w:rsidP="00CC0E23">
      <w:pPr>
        <w:ind w:firstLine="720"/>
        <w:jc w:val="both"/>
        <w:rPr>
          <w:sz w:val="28"/>
          <w:szCs w:val="28"/>
        </w:rPr>
      </w:pPr>
      <w:r w:rsidRPr="00B418FD">
        <w:rPr>
          <w:sz w:val="28"/>
          <w:szCs w:val="28"/>
        </w:rPr>
        <w:t>По данному разделу реализовалось выполнение следующих целевых программ:</w:t>
      </w:r>
    </w:p>
    <w:p w:rsidR="000F308C" w:rsidRPr="00B418FD" w:rsidRDefault="002B41AE" w:rsidP="002B41AE">
      <w:pPr>
        <w:ind w:firstLine="720"/>
        <w:jc w:val="both"/>
        <w:rPr>
          <w:color w:val="000000"/>
          <w:sz w:val="28"/>
          <w:szCs w:val="28"/>
        </w:rPr>
      </w:pPr>
      <w:r w:rsidRPr="00B418FD">
        <w:rPr>
          <w:color w:val="000000"/>
          <w:sz w:val="28"/>
          <w:szCs w:val="28"/>
        </w:rPr>
        <w:t xml:space="preserve">-муниципальная ЦП «Строительство и реконструкция объектов» в сумме </w:t>
      </w:r>
      <w:r w:rsidR="000F308C" w:rsidRPr="00B418FD">
        <w:rPr>
          <w:color w:val="000000"/>
          <w:sz w:val="28"/>
          <w:szCs w:val="28"/>
        </w:rPr>
        <w:t xml:space="preserve">  </w:t>
      </w:r>
    </w:p>
    <w:p w:rsidR="002B41AE" w:rsidRPr="00B418FD" w:rsidRDefault="00B418FD" w:rsidP="000F308C">
      <w:pPr>
        <w:jc w:val="both"/>
        <w:rPr>
          <w:color w:val="000000"/>
          <w:sz w:val="28"/>
          <w:szCs w:val="28"/>
        </w:rPr>
      </w:pPr>
      <w:r w:rsidRPr="00B418FD">
        <w:rPr>
          <w:color w:val="000000"/>
          <w:sz w:val="28"/>
          <w:szCs w:val="28"/>
        </w:rPr>
        <w:t xml:space="preserve">4648,45 тыс.руб </w:t>
      </w:r>
      <w:r w:rsidR="00AF1194" w:rsidRPr="00B418FD">
        <w:rPr>
          <w:color w:val="000000"/>
          <w:sz w:val="28"/>
          <w:szCs w:val="28"/>
        </w:rPr>
        <w:t xml:space="preserve"> </w:t>
      </w:r>
      <w:r w:rsidR="000F308C" w:rsidRPr="00B418FD">
        <w:rPr>
          <w:color w:val="000000"/>
          <w:sz w:val="28"/>
          <w:szCs w:val="28"/>
        </w:rPr>
        <w:t>тыс.руб.</w:t>
      </w:r>
      <w:r w:rsidR="00C12633" w:rsidRPr="00B418FD">
        <w:rPr>
          <w:color w:val="000000"/>
          <w:sz w:val="28"/>
          <w:szCs w:val="28"/>
        </w:rPr>
        <w:t>,</w:t>
      </w:r>
      <w:r w:rsidR="00FE4974" w:rsidRPr="00B418FD">
        <w:rPr>
          <w:color w:val="000000"/>
          <w:sz w:val="28"/>
          <w:szCs w:val="28"/>
        </w:rPr>
        <w:t xml:space="preserve"> </w:t>
      </w:r>
      <w:r w:rsidR="00C12633" w:rsidRPr="00B418FD">
        <w:rPr>
          <w:color w:val="000000"/>
          <w:sz w:val="28"/>
          <w:szCs w:val="28"/>
        </w:rPr>
        <w:t xml:space="preserve">что </w:t>
      </w:r>
      <w:r w:rsidRPr="00B418FD">
        <w:rPr>
          <w:color w:val="000000"/>
          <w:sz w:val="28"/>
          <w:szCs w:val="28"/>
        </w:rPr>
        <w:t xml:space="preserve">меньше </w:t>
      </w:r>
      <w:r w:rsidR="00C12633" w:rsidRPr="00B418FD">
        <w:rPr>
          <w:color w:val="000000"/>
          <w:sz w:val="28"/>
          <w:szCs w:val="28"/>
        </w:rPr>
        <w:t xml:space="preserve"> на </w:t>
      </w:r>
      <w:r w:rsidR="00AF1194" w:rsidRPr="00B418FD">
        <w:rPr>
          <w:color w:val="000000"/>
          <w:sz w:val="28"/>
          <w:szCs w:val="28"/>
        </w:rPr>
        <w:t>22</w:t>
      </w:r>
      <w:r w:rsidRPr="00B418FD">
        <w:rPr>
          <w:color w:val="000000"/>
          <w:sz w:val="28"/>
          <w:szCs w:val="28"/>
        </w:rPr>
        <w:t>2 161,55</w:t>
      </w:r>
      <w:r w:rsidR="00AF1194" w:rsidRPr="00B418FD">
        <w:rPr>
          <w:color w:val="000000"/>
          <w:sz w:val="28"/>
          <w:szCs w:val="28"/>
        </w:rPr>
        <w:t xml:space="preserve"> </w:t>
      </w:r>
      <w:r w:rsidR="00C12633" w:rsidRPr="00B418FD">
        <w:rPr>
          <w:color w:val="000000"/>
          <w:sz w:val="28"/>
          <w:szCs w:val="28"/>
        </w:rPr>
        <w:t>тыс.руб</w:t>
      </w:r>
      <w:r w:rsidR="00FC1637" w:rsidRPr="00B418FD">
        <w:rPr>
          <w:color w:val="000000"/>
          <w:sz w:val="28"/>
          <w:szCs w:val="28"/>
        </w:rPr>
        <w:t>.</w:t>
      </w:r>
      <w:r w:rsidR="00C12633" w:rsidRPr="00B418FD">
        <w:rPr>
          <w:color w:val="000000"/>
          <w:sz w:val="28"/>
          <w:szCs w:val="28"/>
        </w:rPr>
        <w:t xml:space="preserve"> </w:t>
      </w:r>
      <w:r w:rsidR="005D6C6C" w:rsidRPr="00B418FD">
        <w:rPr>
          <w:color w:val="000000"/>
          <w:sz w:val="28"/>
          <w:szCs w:val="28"/>
        </w:rPr>
        <w:t xml:space="preserve">исполненных </w:t>
      </w:r>
      <w:r w:rsidR="00C12633" w:rsidRPr="00B418FD">
        <w:rPr>
          <w:color w:val="000000"/>
          <w:sz w:val="28"/>
          <w:szCs w:val="28"/>
        </w:rPr>
        <w:t>бюджетных ассигнований в 201</w:t>
      </w:r>
      <w:r w:rsidRPr="00B418FD">
        <w:rPr>
          <w:color w:val="000000"/>
          <w:sz w:val="28"/>
          <w:szCs w:val="28"/>
        </w:rPr>
        <w:t>5</w:t>
      </w:r>
      <w:r w:rsidR="00C12633" w:rsidRPr="00B418FD">
        <w:rPr>
          <w:color w:val="000000"/>
          <w:sz w:val="28"/>
          <w:szCs w:val="28"/>
        </w:rPr>
        <w:t>году-</w:t>
      </w:r>
      <w:r w:rsidR="00FE4974" w:rsidRPr="00B418FD">
        <w:rPr>
          <w:color w:val="000000"/>
          <w:sz w:val="28"/>
          <w:szCs w:val="28"/>
        </w:rPr>
        <w:t xml:space="preserve"> </w:t>
      </w:r>
      <w:r w:rsidRPr="00B418FD">
        <w:rPr>
          <w:color w:val="000000"/>
          <w:sz w:val="28"/>
          <w:szCs w:val="28"/>
        </w:rPr>
        <w:t>226810</w:t>
      </w:r>
      <w:r w:rsidR="001F0EA1" w:rsidRPr="00B418FD">
        <w:rPr>
          <w:color w:val="000000"/>
          <w:sz w:val="28"/>
          <w:szCs w:val="28"/>
        </w:rPr>
        <w:t>тыс.руб</w:t>
      </w:r>
      <w:r w:rsidR="00FC1637" w:rsidRPr="00B418FD">
        <w:rPr>
          <w:color w:val="000000"/>
          <w:sz w:val="28"/>
          <w:szCs w:val="28"/>
        </w:rPr>
        <w:t>.</w:t>
      </w:r>
      <w:r w:rsidR="002B41AE" w:rsidRPr="00B418FD">
        <w:rPr>
          <w:color w:val="000000"/>
          <w:sz w:val="28"/>
          <w:szCs w:val="28"/>
        </w:rPr>
        <w:t>;</w:t>
      </w:r>
    </w:p>
    <w:p w:rsidR="002B41AE" w:rsidRPr="00755C93" w:rsidRDefault="002B41AE" w:rsidP="002B41AE">
      <w:pPr>
        <w:ind w:firstLine="709"/>
        <w:jc w:val="both"/>
        <w:rPr>
          <w:sz w:val="28"/>
          <w:szCs w:val="28"/>
        </w:rPr>
      </w:pPr>
      <w:r w:rsidRPr="00755C93">
        <w:rPr>
          <w:sz w:val="28"/>
          <w:szCs w:val="28"/>
        </w:rPr>
        <w:t>-МЦП «Возрождение и развитие коренного (шорского) народа</w:t>
      </w:r>
      <w:r w:rsidR="005C051D" w:rsidRPr="00755C93">
        <w:rPr>
          <w:sz w:val="28"/>
          <w:szCs w:val="28"/>
        </w:rPr>
        <w:t>»</w:t>
      </w:r>
      <w:r w:rsidRPr="00755C93">
        <w:rPr>
          <w:sz w:val="28"/>
          <w:szCs w:val="28"/>
        </w:rPr>
        <w:t xml:space="preserve"> в сумме</w:t>
      </w:r>
      <w:r w:rsidR="005C051D" w:rsidRPr="00755C93">
        <w:rPr>
          <w:sz w:val="28"/>
          <w:szCs w:val="28"/>
        </w:rPr>
        <w:t xml:space="preserve"> </w:t>
      </w:r>
      <w:r w:rsidR="00755C93">
        <w:rPr>
          <w:sz w:val="28"/>
          <w:szCs w:val="28"/>
        </w:rPr>
        <w:t xml:space="preserve">62,7тыс.руб. </w:t>
      </w:r>
      <w:r w:rsidR="00CF4936" w:rsidRPr="00755C93">
        <w:rPr>
          <w:sz w:val="28"/>
          <w:szCs w:val="28"/>
        </w:rPr>
        <w:t xml:space="preserve">против </w:t>
      </w:r>
      <w:r w:rsidR="00755C93" w:rsidRPr="00755C93">
        <w:rPr>
          <w:sz w:val="28"/>
          <w:szCs w:val="28"/>
        </w:rPr>
        <w:t xml:space="preserve">386,02тыс.руб. </w:t>
      </w:r>
      <w:r w:rsidR="005C051D" w:rsidRPr="00755C93">
        <w:rPr>
          <w:sz w:val="28"/>
          <w:szCs w:val="28"/>
        </w:rPr>
        <w:t xml:space="preserve"> 201</w:t>
      </w:r>
      <w:r w:rsidR="00755C93">
        <w:rPr>
          <w:sz w:val="28"/>
          <w:szCs w:val="28"/>
        </w:rPr>
        <w:t>5</w:t>
      </w:r>
      <w:r w:rsidR="005C051D" w:rsidRPr="00755C93">
        <w:rPr>
          <w:sz w:val="28"/>
          <w:szCs w:val="28"/>
        </w:rPr>
        <w:t xml:space="preserve">года </w:t>
      </w:r>
      <w:r w:rsidRPr="00755C93">
        <w:rPr>
          <w:sz w:val="28"/>
          <w:szCs w:val="28"/>
        </w:rPr>
        <w:t>;</w:t>
      </w:r>
    </w:p>
    <w:p w:rsidR="002B41AE" w:rsidRPr="00755C93" w:rsidRDefault="002B41AE" w:rsidP="00CC0E23">
      <w:pPr>
        <w:ind w:firstLine="720"/>
        <w:jc w:val="both"/>
        <w:rPr>
          <w:sz w:val="28"/>
          <w:szCs w:val="28"/>
        </w:rPr>
      </w:pPr>
      <w:r w:rsidRPr="00755C93">
        <w:rPr>
          <w:sz w:val="28"/>
          <w:szCs w:val="28"/>
        </w:rPr>
        <w:t xml:space="preserve">- </w:t>
      </w:r>
      <w:r w:rsidR="00755C93" w:rsidRPr="00755C93">
        <w:rPr>
          <w:sz w:val="28"/>
          <w:szCs w:val="28"/>
        </w:rPr>
        <w:t>М</w:t>
      </w:r>
      <w:r w:rsidRPr="00755C93">
        <w:rPr>
          <w:sz w:val="28"/>
          <w:szCs w:val="28"/>
        </w:rPr>
        <w:t>ЦП «Развитие физической культуры и спорта » в сумме</w:t>
      </w:r>
      <w:r w:rsidR="005C051D" w:rsidRPr="00755C93">
        <w:rPr>
          <w:sz w:val="28"/>
          <w:szCs w:val="28"/>
        </w:rPr>
        <w:t xml:space="preserve"> </w:t>
      </w:r>
      <w:r w:rsidR="00755C93">
        <w:rPr>
          <w:sz w:val="28"/>
          <w:szCs w:val="28"/>
        </w:rPr>
        <w:t xml:space="preserve">1429,85 тыс.руб. </w:t>
      </w:r>
      <w:r w:rsidR="00E8006A" w:rsidRPr="00755C93">
        <w:rPr>
          <w:sz w:val="28"/>
          <w:szCs w:val="28"/>
        </w:rPr>
        <w:t xml:space="preserve"> против </w:t>
      </w:r>
      <w:r w:rsidR="00755C93">
        <w:rPr>
          <w:sz w:val="28"/>
          <w:szCs w:val="28"/>
        </w:rPr>
        <w:t>1246,55</w:t>
      </w:r>
      <w:r w:rsidR="005C051D" w:rsidRPr="00755C93">
        <w:rPr>
          <w:sz w:val="28"/>
          <w:szCs w:val="28"/>
        </w:rPr>
        <w:t xml:space="preserve">тыс.руб </w:t>
      </w:r>
      <w:r w:rsidR="00E8006A" w:rsidRPr="00755C93">
        <w:rPr>
          <w:sz w:val="28"/>
          <w:szCs w:val="28"/>
        </w:rPr>
        <w:t>п</w:t>
      </w:r>
      <w:r w:rsidR="001F0399" w:rsidRPr="00755C93">
        <w:rPr>
          <w:sz w:val="28"/>
          <w:szCs w:val="28"/>
        </w:rPr>
        <w:t xml:space="preserve">рошлого года </w:t>
      </w:r>
      <w:r w:rsidRPr="00755C93">
        <w:rPr>
          <w:sz w:val="28"/>
          <w:szCs w:val="28"/>
        </w:rPr>
        <w:t>.</w:t>
      </w:r>
    </w:p>
    <w:p w:rsidR="002B41AE" w:rsidRPr="007503DD" w:rsidRDefault="002B41AE" w:rsidP="00CC0E23">
      <w:pPr>
        <w:ind w:firstLine="720"/>
        <w:jc w:val="both"/>
        <w:rPr>
          <w:color w:val="FF0000"/>
          <w:sz w:val="28"/>
          <w:szCs w:val="28"/>
        </w:rPr>
      </w:pPr>
    </w:p>
    <w:p w:rsidR="007518B7" w:rsidRPr="00E03F52" w:rsidRDefault="007518B7" w:rsidP="007518B7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 xml:space="preserve">15. Расходы по разделу 12 «Средства массовой информации» </w:t>
      </w:r>
    </w:p>
    <w:p w:rsidR="007518B7" w:rsidRPr="00E03F52" w:rsidRDefault="007518B7" w:rsidP="007518B7">
      <w:pPr>
        <w:ind w:firstLine="708"/>
        <w:jc w:val="center"/>
        <w:rPr>
          <w:b/>
          <w:sz w:val="28"/>
          <w:szCs w:val="28"/>
          <w:u w:val="single"/>
        </w:rPr>
      </w:pPr>
    </w:p>
    <w:p w:rsidR="00AC169B" w:rsidRPr="005A4E83" w:rsidRDefault="00AC169B" w:rsidP="00AC169B">
      <w:pPr>
        <w:ind w:firstLine="720"/>
        <w:jc w:val="both"/>
        <w:rPr>
          <w:sz w:val="28"/>
          <w:szCs w:val="28"/>
        </w:rPr>
      </w:pPr>
      <w:r w:rsidRPr="005A4E83">
        <w:rPr>
          <w:sz w:val="28"/>
          <w:szCs w:val="28"/>
        </w:rPr>
        <w:t>Решением Таштагольского районного Совета народных депутатов от 2</w:t>
      </w:r>
      <w:r w:rsidR="00DA7A26" w:rsidRPr="005A4E83">
        <w:rPr>
          <w:sz w:val="28"/>
          <w:szCs w:val="28"/>
        </w:rPr>
        <w:t>9</w:t>
      </w:r>
      <w:r w:rsidRPr="005A4E83">
        <w:rPr>
          <w:sz w:val="28"/>
          <w:szCs w:val="28"/>
        </w:rPr>
        <w:t>.12.201</w:t>
      </w:r>
      <w:r w:rsidR="002B022D" w:rsidRPr="005A4E83">
        <w:rPr>
          <w:sz w:val="28"/>
          <w:szCs w:val="28"/>
        </w:rPr>
        <w:t>5</w:t>
      </w:r>
      <w:r w:rsidRPr="005A4E83">
        <w:rPr>
          <w:sz w:val="28"/>
          <w:szCs w:val="28"/>
        </w:rPr>
        <w:t xml:space="preserve">  № </w:t>
      </w:r>
      <w:r w:rsidR="002B022D" w:rsidRPr="005A4E83">
        <w:rPr>
          <w:sz w:val="28"/>
          <w:szCs w:val="28"/>
        </w:rPr>
        <w:t>16</w:t>
      </w:r>
      <w:r w:rsidR="00DA7A26" w:rsidRPr="005A4E83">
        <w:rPr>
          <w:sz w:val="28"/>
          <w:szCs w:val="28"/>
        </w:rPr>
        <w:t>1</w:t>
      </w:r>
      <w:r w:rsidR="00AB3BCE" w:rsidRPr="005A4E83">
        <w:rPr>
          <w:sz w:val="28"/>
          <w:szCs w:val="28"/>
        </w:rPr>
        <w:t>-рр</w:t>
      </w:r>
      <w:r w:rsidRPr="005A4E83">
        <w:rPr>
          <w:sz w:val="28"/>
          <w:szCs w:val="28"/>
        </w:rPr>
        <w:t xml:space="preserve"> «О бюджете МО «Таштагольский район» на 201</w:t>
      </w:r>
      <w:r w:rsidR="00DA7A26" w:rsidRPr="005A4E83">
        <w:rPr>
          <w:sz w:val="28"/>
          <w:szCs w:val="28"/>
        </w:rPr>
        <w:t>6</w:t>
      </w:r>
      <w:r w:rsidRPr="005A4E83">
        <w:rPr>
          <w:sz w:val="28"/>
          <w:szCs w:val="28"/>
        </w:rPr>
        <w:t xml:space="preserve"> год расходы по разделу «Средства массовой информации» утверждены в сумме</w:t>
      </w:r>
      <w:r w:rsidR="002B022D" w:rsidRPr="005A4E83">
        <w:rPr>
          <w:sz w:val="28"/>
          <w:szCs w:val="28"/>
        </w:rPr>
        <w:t xml:space="preserve">  </w:t>
      </w:r>
      <w:r w:rsidRPr="005A4E83">
        <w:rPr>
          <w:sz w:val="28"/>
          <w:szCs w:val="28"/>
        </w:rPr>
        <w:t xml:space="preserve"> </w:t>
      </w:r>
      <w:r w:rsidR="00585EC2">
        <w:rPr>
          <w:sz w:val="28"/>
          <w:szCs w:val="28"/>
        </w:rPr>
        <w:t>2215,17</w:t>
      </w:r>
      <w:r w:rsidR="00376C6E" w:rsidRPr="005A4E83">
        <w:rPr>
          <w:sz w:val="28"/>
          <w:szCs w:val="28"/>
        </w:rPr>
        <w:t xml:space="preserve">тыс.руб., исполнены были на 100%, однако </w:t>
      </w:r>
      <w:r w:rsidR="002B022D" w:rsidRPr="005A4E83">
        <w:rPr>
          <w:sz w:val="28"/>
          <w:szCs w:val="28"/>
        </w:rPr>
        <w:t>больше</w:t>
      </w:r>
      <w:r w:rsidR="00376C6E" w:rsidRPr="005A4E83">
        <w:rPr>
          <w:sz w:val="28"/>
          <w:szCs w:val="28"/>
        </w:rPr>
        <w:t xml:space="preserve"> чем в 201</w:t>
      </w:r>
      <w:r w:rsidR="009319D4">
        <w:rPr>
          <w:sz w:val="28"/>
          <w:szCs w:val="28"/>
        </w:rPr>
        <w:t>5</w:t>
      </w:r>
      <w:r w:rsidR="00376C6E" w:rsidRPr="005A4E83">
        <w:rPr>
          <w:sz w:val="28"/>
          <w:szCs w:val="28"/>
        </w:rPr>
        <w:t>году (</w:t>
      </w:r>
      <w:r w:rsidR="002B022D" w:rsidRPr="005A4E83">
        <w:rPr>
          <w:sz w:val="28"/>
          <w:szCs w:val="28"/>
        </w:rPr>
        <w:t xml:space="preserve"> 2186</w:t>
      </w:r>
      <w:r w:rsidR="00AB3BCE" w:rsidRPr="005A4E83">
        <w:rPr>
          <w:sz w:val="28"/>
          <w:szCs w:val="28"/>
        </w:rPr>
        <w:t>тыс.руб.</w:t>
      </w:r>
      <w:r w:rsidR="00376C6E" w:rsidRPr="005A4E83">
        <w:rPr>
          <w:sz w:val="28"/>
          <w:szCs w:val="28"/>
        </w:rPr>
        <w:t xml:space="preserve">) на </w:t>
      </w:r>
      <w:r w:rsidRPr="005A4E83">
        <w:rPr>
          <w:sz w:val="28"/>
          <w:szCs w:val="28"/>
        </w:rPr>
        <w:t xml:space="preserve"> </w:t>
      </w:r>
      <w:r w:rsidR="009319D4">
        <w:rPr>
          <w:sz w:val="28"/>
          <w:szCs w:val="28"/>
        </w:rPr>
        <w:t>29,17</w:t>
      </w:r>
      <w:r w:rsidR="002B022D" w:rsidRPr="005A4E83">
        <w:rPr>
          <w:sz w:val="28"/>
          <w:szCs w:val="28"/>
        </w:rPr>
        <w:t>т</w:t>
      </w:r>
      <w:r w:rsidRPr="005A4E83">
        <w:rPr>
          <w:sz w:val="28"/>
          <w:szCs w:val="28"/>
        </w:rPr>
        <w:t>ыс. рублей .</w:t>
      </w:r>
    </w:p>
    <w:p w:rsidR="009A2A4C" w:rsidRPr="005A4E83" w:rsidRDefault="009A2A4C" w:rsidP="009A2A4C">
      <w:pPr>
        <w:ind w:firstLine="720"/>
        <w:jc w:val="both"/>
        <w:rPr>
          <w:sz w:val="28"/>
          <w:szCs w:val="28"/>
        </w:rPr>
      </w:pPr>
      <w:r w:rsidRPr="005A4E83">
        <w:rPr>
          <w:sz w:val="28"/>
          <w:szCs w:val="28"/>
        </w:rPr>
        <w:t>По данному разделу реализовалось выполнение муниципальной целевой программы:</w:t>
      </w:r>
    </w:p>
    <w:p w:rsidR="007518B7" w:rsidRPr="005A4E83" w:rsidRDefault="009A2A4C" w:rsidP="009A2A4C">
      <w:pPr>
        <w:ind w:firstLine="708"/>
        <w:rPr>
          <w:sz w:val="28"/>
          <w:szCs w:val="28"/>
        </w:rPr>
      </w:pPr>
      <w:r w:rsidRPr="005A4E83">
        <w:rPr>
          <w:sz w:val="28"/>
          <w:szCs w:val="28"/>
        </w:rPr>
        <w:t xml:space="preserve">- МЦП «Пресса» </w:t>
      </w:r>
      <w:r w:rsidR="00322F18" w:rsidRPr="005A4E83">
        <w:rPr>
          <w:sz w:val="28"/>
          <w:szCs w:val="28"/>
        </w:rPr>
        <w:t xml:space="preserve"> исполнены </w:t>
      </w:r>
      <w:r w:rsidRPr="005A4E83">
        <w:rPr>
          <w:sz w:val="28"/>
          <w:szCs w:val="28"/>
        </w:rPr>
        <w:t xml:space="preserve">в сумме </w:t>
      </w:r>
      <w:r w:rsidR="009319D4">
        <w:rPr>
          <w:sz w:val="28"/>
          <w:szCs w:val="28"/>
        </w:rPr>
        <w:t>2215,17</w:t>
      </w:r>
      <w:r w:rsidR="00322F18" w:rsidRPr="005A4E83">
        <w:rPr>
          <w:sz w:val="28"/>
          <w:szCs w:val="28"/>
        </w:rPr>
        <w:t xml:space="preserve"> тыс.руб.</w:t>
      </w:r>
      <w:r w:rsidR="00B37A8D" w:rsidRPr="005A4E83">
        <w:rPr>
          <w:sz w:val="28"/>
          <w:szCs w:val="28"/>
        </w:rPr>
        <w:t>.</w:t>
      </w:r>
      <w:r w:rsidR="00322F18" w:rsidRPr="005A4E83">
        <w:rPr>
          <w:sz w:val="28"/>
          <w:szCs w:val="28"/>
        </w:rPr>
        <w:t xml:space="preserve">  </w:t>
      </w:r>
    </w:p>
    <w:p w:rsidR="00567C72" w:rsidRPr="007503DD" w:rsidRDefault="00567C72" w:rsidP="00567C72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FC3074" w:rsidRPr="00E03F52" w:rsidRDefault="00567C72" w:rsidP="0059612B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</w:t>
      </w:r>
      <w:r w:rsidR="00FC3F22" w:rsidRPr="00E03F52">
        <w:rPr>
          <w:b/>
          <w:sz w:val="28"/>
          <w:szCs w:val="28"/>
          <w:u w:val="single"/>
        </w:rPr>
        <w:t>6</w:t>
      </w:r>
      <w:r w:rsidRPr="00E03F52">
        <w:rPr>
          <w:b/>
          <w:sz w:val="28"/>
          <w:szCs w:val="28"/>
          <w:u w:val="single"/>
        </w:rPr>
        <w:t>. Расходы по разделу 1</w:t>
      </w:r>
      <w:r w:rsidR="008F75E8" w:rsidRPr="00E03F52">
        <w:rPr>
          <w:b/>
          <w:sz w:val="28"/>
          <w:szCs w:val="28"/>
          <w:u w:val="single"/>
        </w:rPr>
        <w:t>3</w:t>
      </w:r>
      <w:r w:rsidRPr="00E03F52">
        <w:rPr>
          <w:b/>
          <w:sz w:val="28"/>
          <w:szCs w:val="28"/>
          <w:u w:val="single"/>
        </w:rPr>
        <w:t xml:space="preserve"> «</w:t>
      </w:r>
      <w:r w:rsidR="008F75E8" w:rsidRPr="00E03F52">
        <w:rPr>
          <w:b/>
          <w:sz w:val="28"/>
          <w:szCs w:val="28"/>
          <w:u w:val="single"/>
        </w:rPr>
        <w:t>Обслуживание внутреннего муниципального долга</w:t>
      </w:r>
      <w:r w:rsidRPr="00E03F52">
        <w:rPr>
          <w:b/>
          <w:sz w:val="28"/>
          <w:szCs w:val="28"/>
          <w:u w:val="single"/>
        </w:rPr>
        <w:t xml:space="preserve">» </w:t>
      </w:r>
    </w:p>
    <w:p w:rsidR="008F75E8" w:rsidRPr="007503DD" w:rsidRDefault="008F75E8" w:rsidP="0059612B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33749B" w:rsidRPr="00EA3D6D" w:rsidRDefault="0033749B" w:rsidP="0033749B">
      <w:pPr>
        <w:ind w:firstLine="675"/>
        <w:jc w:val="both"/>
        <w:rPr>
          <w:sz w:val="28"/>
          <w:szCs w:val="28"/>
        </w:rPr>
      </w:pPr>
      <w:r w:rsidRPr="00EA3D6D">
        <w:rPr>
          <w:sz w:val="28"/>
          <w:szCs w:val="28"/>
        </w:rPr>
        <w:lastRenderedPageBreak/>
        <w:t>На</w:t>
      </w:r>
      <w:r w:rsidR="00274C3A">
        <w:rPr>
          <w:sz w:val="28"/>
          <w:szCs w:val="28"/>
        </w:rPr>
        <w:t xml:space="preserve"> </w:t>
      </w:r>
      <w:r w:rsidRPr="00EA3D6D">
        <w:rPr>
          <w:sz w:val="28"/>
          <w:szCs w:val="28"/>
        </w:rPr>
        <w:t>обслуживание мун</w:t>
      </w:r>
      <w:r w:rsidR="002E43E5" w:rsidRPr="00EA3D6D">
        <w:rPr>
          <w:sz w:val="28"/>
          <w:szCs w:val="28"/>
        </w:rPr>
        <w:t>иципального долга использовано</w:t>
      </w:r>
      <w:r w:rsidR="007A30C4" w:rsidRPr="00EA3D6D">
        <w:rPr>
          <w:sz w:val="28"/>
          <w:szCs w:val="28"/>
        </w:rPr>
        <w:t xml:space="preserve"> </w:t>
      </w:r>
      <w:r w:rsidR="00EA3D6D" w:rsidRPr="00EA3D6D">
        <w:rPr>
          <w:sz w:val="28"/>
          <w:szCs w:val="28"/>
        </w:rPr>
        <w:t>228,57</w:t>
      </w:r>
      <w:r w:rsidR="009A496B" w:rsidRPr="00EA3D6D">
        <w:rPr>
          <w:sz w:val="28"/>
          <w:szCs w:val="28"/>
        </w:rPr>
        <w:t xml:space="preserve"> </w:t>
      </w:r>
      <w:r w:rsidR="007A30C4" w:rsidRPr="00EA3D6D">
        <w:rPr>
          <w:sz w:val="28"/>
          <w:szCs w:val="28"/>
        </w:rPr>
        <w:t>тыс.руб</w:t>
      </w:r>
      <w:r w:rsidR="009A496B" w:rsidRPr="00EA3D6D">
        <w:rPr>
          <w:sz w:val="28"/>
          <w:szCs w:val="28"/>
        </w:rPr>
        <w:t>.</w:t>
      </w:r>
      <w:r w:rsidR="002E43E5" w:rsidRPr="00EA3D6D">
        <w:rPr>
          <w:sz w:val="28"/>
          <w:szCs w:val="28"/>
        </w:rPr>
        <w:t xml:space="preserve"> </w:t>
      </w:r>
      <w:r w:rsidR="00B01DCD" w:rsidRPr="00EA3D6D">
        <w:rPr>
          <w:sz w:val="28"/>
          <w:szCs w:val="28"/>
        </w:rPr>
        <w:t xml:space="preserve"> </w:t>
      </w:r>
      <w:r w:rsidR="00765893" w:rsidRPr="00EA3D6D">
        <w:rPr>
          <w:sz w:val="28"/>
          <w:szCs w:val="28"/>
        </w:rPr>
        <w:t xml:space="preserve">тыс.руб. или </w:t>
      </w:r>
      <w:r w:rsidR="009A496B" w:rsidRPr="00EA3D6D">
        <w:rPr>
          <w:sz w:val="28"/>
          <w:szCs w:val="28"/>
        </w:rPr>
        <w:t>8</w:t>
      </w:r>
      <w:r w:rsidR="00EA3D6D" w:rsidRPr="00EA3D6D">
        <w:rPr>
          <w:sz w:val="28"/>
          <w:szCs w:val="28"/>
        </w:rPr>
        <w:t>8,8</w:t>
      </w:r>
      <w:r w:rsidR="009A496B" w:rsidRPr="00EA3D6D">
        <w:rPr>
          <w:sz w:val="28"/>
          <w:szCs w:val="28"/>
        </w:rPr>
        <w:t xml:space="preserve"> </w:t>
      </w:r>
      <w:r w:rsidR="00765893" w:rsidRPr="00EA3D6D">
        <w:rPr>
          <w:sz w:val="28"/>
          <w:szCs w:val="28"/>
        </w:rPr>
        <w:t>% от плана</w:t>
      </w:r>
      <w:r w:rsidR="001E4BB6" w:rsidRPr="00EA3D6D">
        <w:rPr>
          <w:sz w:val="28"/>
          <w:szCs w:val="28"/>
        </w:rPr>
        <w:t xml:space="preserve"> при плане </w:t>
      </w:r>
      <w:r w:rsidR="00EA3D6D" w:rsidRPr="00EA3D6D">
        <w:rPr>
          <w:sz w:val="28"/>
          <w:szCs w:val="28"/>
        </w:rPr>
        <w:t>251,6</w:t>
      </w:r>
      <w:r w:rsidR="009A496B" w:rsidRPr="00EA3D6D">
        <w:rPr>
          <w:sz w:val="28"/>
          <w:szCs w:val="28"/>
        </w:rPr>
        <w:t xml:space="preserve"> </w:t>
      </w:r>
      <w:r w:rsidR="001E4BB6" w:rsidRPr="00EA3D6D">
        <w:rPr>
          <w:sz w:val="28"/>
          <w:szCs w:val="28"/>
        </w:rPr>
        <w:t>тыс.руб.</w:t>
      </w:r>
      <w:r w:rsidR="00765893" w:rsidRPr="00EA3D6D">
        <w:rPr>
          <w:sz w:val="28"/>
          <w:szCs w:val="28"/>
        </w:rPr>
        <w:t>, в 201</w:t>
      </w:r>
      <w:r w:rsidR="00AF7134" w:rsidRPr="00EA3D6D">
        <w:rPr>
          <w:sz w:val="28"/>
          <w:szCs w:val="28"/>
        </w:rPr>
        <w:t>5</w:t>
      </w:r>
      <w:r w:rsidR="00765893" w:rsidRPr="00EA3D6D">
        <w:rPr>
          <w:sz w:val="28"/>
          <w:szCs w:val="28"/>
        </w:rPr>
        <w:t xml:space="preserve"> году было использовано</w:t>
      </w:r>
      <w:r w:rsidR="009A496B" w:rsidRPr="00EA3D6D">
        <w:rPr>
          <w:sz w:val="28"/>
          <w:szCs w:val="28"/>
        </w:rPr>
        <w:t xml:space="preserve"> </w:t>
      </w:r>
      <w:r w:rsidR="00AF7134" w:rsidRPr="00EA3D6D">
        <w:rPr>
          <w:sz w:val="28"/>
          <w:szCs w:val="28"/>
        </w:rPr>
        <w:t>743,2</w:t>
      </w:r>
      <w:r w:rsidR="00040C85" w:rsidRPr="00EA3D6D">
        <w:rPr>
          <w:sz w:val="28"/>
          <w:szCs w:val="28"/>
        </w:rPr>
        <w:t xml:space="preserve"> </w:t>
      </w:r>
      <w:r w:rsidRPr="00EA3D6D">
        <w:rPr>
          <w:sz w:val="28"/>
          <w:szCs w:val="28"/>
        </w:rPr>
        <w:t xml:space="preserve">тыс. рублей, или </w:t>
      </w:r>
      <w:r w:rsidR="00AF7134" w:rsidRPr="00EA3D6D">
        <w:rPr>
          <w:sz w:val="28"/>
          <w:szCs w:val="28"/>
        </w:rPr>
        <w:t>87,06</w:t>
      </w:r>
      <w:r w:rsidRPr="00EA3D6D">
        <w:rPr>
          <w:sz w:val="28"/>
          <w:szCs w:val="28"/>
        </w:rPr>
        <w:t xml:space="preserve"> % от </w:t>
      </w:r>
      <w:r w:rsidR="00BD4F8B" w:rsidRPr="00EA3D6D">
        <w:rPr>
          <w:sz w:val="28"/>
          <w:szCs w:val="28"/>
        </w:rPr>
        <w:t>плана</w:t>
      </w:r>
      <w:r w:rsidRPr="00EA3D6D">
        <w:rPr>
          <w:sz w:val="28"/>
          <w:szCs w:val="28"/>
        </w:rPr>
        <w:t>.</w:t>
      </w:r>
    </w:p>
    <w:p w:rsidR="00080C91" w:rsidRPr="00C16FF4" w:rsidRDefault="0033749B" w:rsidP="0033749B">
      <w:pPr>
        <w:ind w:firstLine="675"/>
        <w:jc w:val="both"/>
        <w:rPr>
          <w:sz w:val="28"/>
          <w:szCs w:val="28"/>
        </w:rPr>
      </w:pPr>
      <w:r w:rsidRPr="00C16FF4">
        <w:rPr>
          <w:sz w:val="28"/>
          <w:szCs w:val="28"/>
        </w:rPr>
        <w:t>Долговые обязательства муниципального образования в 201</w:t>
      </w:r>
      <w:r w:rsidR="00DB195B" w:rsidRPr="00C16FF4">
        <w:rPr>
          <w:sz w:val="28"/>
          <w:szCs w:val="28"/>
        </w:rPr>
        <w:t>6</w:t>
      </w:r>
      <w:r w:rsidRPr="00C16FF4">
        <w:rPr>
          <w:sz w:val="28"/>
          <w:szCs w:val="28"/>
        </w:rPr>
        <w:t xml:space="preserve"> году</w:t>
      </w:r>
      <w:r w:rsidR="005E2CA7" w:rsidRPr="00C16FF4">
        <w:rPr>
          <w:sz w:val="28"/>
          <w:szCs w:val="28"/>
        </w:rPr>
        <w:t>, как и в 201</w:t>
      </w:r>
      <w:r w:rsidR="00DB195B" w:rsidRPr="00C16FF4">
        <w:rPr>
          <w:sz w:val="28"/>
          <w:szCs w:val="28"/>
        </w:rPr>
        <w:t>5</w:t>
      </w:r>
      <w:r w:rsidR="005E2CA7" w:rsidRPr="00C16FF4">
        <w:rPr>
          <w:sz w:val="28"/>
          <w:szCs w:val="28"/>
        </w:rPr>
        <w:t xml:space="preserve">году </w:t>
      </w:r>
      <w:r w:rsidRPr="00C16FF4">
        <w:rPr>
          <w:sz w:val="28"/>
          <w:szCs w:val="28"/>
        </w:rPr>
        <w:t xml:space="preserve"> были представлены бюджетными кредитами, полученными из областного бюдж</w:t>
      </w:r>
      <w:r w:rsidRPr="00C16FF4">
        <w:rPr>
          <w:sz w:val="28"/>
          <w:szCs w:val="28"/>
        </w:rPr>
        <w:t>е</w:t>
      </w:r>
      <w:r w:rsidRPr="00C16FF4">
        <w:rPr>
          <w:sz w:val="28"/>
          <w:szCs w:val="28"/>
        </w:rPr>
        <w:t xml:space="preserve">та. </w:t>
      </w:r>
    </w:p>
    <w:p w:rsidR="00696BAF" w:rsidRPr="00C16FF4" w:rsidRDefault="00080C91" w:rsidP="00EA1D5F">
      <w:pPr>
        <w:ind w:firstLine="675"/>
        <w:jc w:val="both"/>
        <w:rPr>
          <w:sz w:val="28"/>
          <w:szCs w:val="28"/>
        </w:rPr>
      </w:pPr>
      <w:r w:rsidRPr="00C16FF4">
        <w:rPr>
          <w:sz w:val="28"/>
          <w:szCs w:val="28"/>
        </w:rPr>
        <w:t>Муниципальный долг на 01.01.201</w:t>
      </w:r>
      <w:r w:rsidR="00EA1D5F">
        <w:rPr>
          <w:sz w:val="28"/>
          <w:szCs w:val="28"/>
        </w:rPr>
        <w:t>6</w:t>
      </w:r>
      <w:r w:rsidRPr="00C16FF4">
        <w:rPr>
          <w:sz w:val="28"/>
          <w:szCs w:val="28"/>
        </w:rPr>
        <w:t>г.</w:t>
      </w:r>
      <w:r w:rsidR="00EA1D5F">
        <w:rPr>
          <w:sz w:val="28"/>
          <w:szCs w:val="28"/>
        </w:rPr>
        <w:t xml:space="preserve"> составлял 112597,3тыс.руб.,</w:t>
      </w:r>
      <w:r w:rsidR="001E4BB6" w:rsidRPr="00C16FF4">
        <w:rPr>
          <w:sz w:val="28"/>
          <w:szCs w:val="28"/>
        </w:rPr>
        <w:t>по</w:t>
      </w:r>
      <w:r w:rsidR="00EA1D5F">
        <w:rPr>
          <w:sz w:val="28"/>
          <w:szCs w:val="28"/>
        </w:rPr>
        <w:t xml:space="preserve"> состоянию на 01.01.2017 он увеличился на 1104,67</w:t>
      </w:r>
      <w:r w:rsidR="001E4BB6" w:rsidRPr="00C16FF4">
        <w:rPr>
          <w:sz w:val="28"/>
          <w:szCs w:val="28"/>
        </w:rPr>
        <w:t xml:space="preserve"> тыс.руб. </w:t>
      </w:r>
      <w:r w:rsidR="00840E83" w:rsidRPr="00C16FF4">
        <w:rPr>
          <w:sz w:val="28"/>
          <w:szCs w:val="28"/>
        </w:rPr>
        <w:t xml:space="preserve">и </w:t>
      </w:r>
      <w:r w:rsidR="00696BAF" w:rsidRPr="00C16FF4">
        <w:rPr>
          <w:sz w:val="28"/>
          <w:szCs w:val="28"/>
        </w:rPr>
        <w:t xml:space="preserve">составил </w:t>
      </w:r>
      <w:r w:rsidR="00AF7134" w:rsidRPr="00C16FF4">
        <w:rPr>
          <w:sz w:val="28"/>
          <w:szCs w:val="28"/>
        </w:rPr>
        <w:t>1</w:t>
      </w:r>
      <w:r w:rsidR="00EA1D5F">
        <w:rPr>
          <w:sz w:val="28"/>
          <w:szCs w:val="28"/>
        </w:rPr>
        <w:t>1</w:t>
      </w:r>
      <w:r w:rsidR="00AF7134" w:rsidRPr="00C16FF4">
        <w:rPr>
          <w:sz w:val="28"/>
          <w:szCs w:val="28"/>
        </w:rPr>
        <w:t>37</w:t>
      </w:r>
      <w:r w:rsidR="004E71BB">
        <w:rPr>
          <w:sz w:val="28"/>
          <w:szCs w:val="28"/>
        </w:rPr>
        <w:t>24</w:t>
      </w:r>
      <w:r w:rsidR="00AF7134" w:rsidRPr="00C16FF4">
        <w:rPr>
          <w:sz w:val="28"/>
          <w:szCs w:val="28"/>
        </w:rPr>
        <w:t>,97</w:t>
      </w:r>
      <w:r w:rsidR="00696BAF" w:rsidRPr="00C16FF4">
        <w:rPr>
          <w:sz w:val="28"/>
          <w:szCs w:val="28"/>
        </w:rPr>
        <w:t xml:space="preserve">тыс.руб: основной долг </w:t>
      </w:r>
      <w:r w:rsidR="00840E83" w:rsidRPr="00C16FF4">
        <w:rPr>
          <w:sz w:val="28"/>
          <w:szCs w:val="28"/>
        </w:rPr>
        <w:t>11</w:t>
      </w:r>
      <w:r w:rsidR="00AF7134" w:rsidRPr="00C16FF4">
        <w:rPr>
          <w:sz w:val="28"/>
          <w:szCs w:val="28"/>
        </w:rPr>
        <w:t>3701,97</w:t>
      </w:r>
      <w:r w:rsidR="00696BAF" w:rsidRPr="00C16FF4">
        <w:rPr>
          <w:sz w:val="28"/>
          <w:szCs w:val="28"/>
        </w:rPr>
        <w:t xml:space="preserve">тыс.руб. и проценты по кредиту  в сумме </w:t>
      </w:r>
      <w:r w:rsidR="00AF7134" w:rsidRPr="00C16FF4">
        <w:rPr>
          <w:sz w:val="28"/>
          <w:szCs w:val="28"/>
        </w:rPr>
        <w:t xml:space="preserve">23 </w:t>
      </w:r>
      <w:r w:rsidR="00696BAF" w:rsidRPr="00C16FF4">
        <w:rPr>
          <w:sz w:val="28"/>
          <w:szCs w:val="28"/>
        </w:rPr>
        <w:t>тыс.руб.</w:t>
      </w:r>
    </w:p>
    <w:p w:rsidR="008F75E8" w:rsidRPr="00C16FF4" w:rsidRDefault="0033749B" w:rsidP="004C1A2A">
      <w:pPr>
        <w:ind w:firstLine="675"/>
        <w:jc w:val="both"/>
        <w:rPr>
          <w:b/>
          <w:sz w:val="28"/>
          <w:szCs w:val="28"/>
          <w:u w:val="single"/>
        </w:rPr>
      </w:pPr>
      <w:r w:rsidRPr="00C16FF4">
        <w:rPr>
          <w:sz w:val="28"/>
          <w:szCs w:val="28"/>
        </w:rPr>
        <w:t>Верхний предел муниципального долга на 01.01.201</w:t>
      </w:r>
      <w:r w:rsidR="00DB195B" w:rsidRPr="00C16FF4">
        <w:rPr>
          <w:sz w:val="28"/>
          <w:szCs w:val="28"/>
        </w:rPr>
        <w:t>7</w:t>
      </w:r>
      <w:r w:rsidRPr="00C16FF4">
        <w:rPr>
          <w:sz w:val="28"/>
          <w:szCs w:val="28"/>
        </w:rPr>
        <w:t>, установленные Решением о бюджете на 201</w:t>
      </w:r>
      <w:r w:rsidR="00D54050" w:rsidRPr="00C16FF4">
        <w:rPr>
          <w:sz w:val="28"/>
          <w:szCs w:val="28"/>
        </w:rPr>
        <w:t>6</w:t>
      </w:r>
      <w:r w:rsidRPr="00C16FF4">
        <w:rPr>
          <w:sz w:val="28"/>
          <w:szCs w:val="28"/>
        </w:rPr>
        <w:t xml:space="preserve"> год, соблюден и не превыша</w:t>
      </w:r>
      <w:r w:rsidR="00B465C3" w:rsidRPr="00C16FF4">
        <w:rPr>
          <w:sz w:val="28"/>
          <w:szCs w:val="28"/>
        </w:rPr>
        <w:t>ет</w:t>
      </w:r>
      <w:r w:rsidRPr="00C16FF4">
        <w:rPr>
          <w:sz w:val="28"/>
          <w:szCs w:val="28"/>
        </w:rPr>
        <w:t xml:space="preserve"> установленные п. </w:t>
      </w:r>
      <w:r w:rsidR="00B465C3" w:rsidRPr="00C16FF4">
        <w:rPr>
          <w:sz w:val="28"/>
          <w:szCs w:val="28"/>
        </w:rPr>
        <w:t>6</w:t>
      </w:r>
      <w:r w:rsidRPr="00C16FF4">
        <w:rPr>
          <w:sz w:val="28"/>
          <w:szCs w:val="28"/>
        </w:rPr>
        <w:t xml:space="preserve"> ст. 107</w:t>
      </w:r>
      <w:r w:rsidR="00B465C3" w:rsidRPr="00C16FF4">
        <w:rPr>
          <w:sz w:val="28"/>
          <w:szCs w:val="28"/>
        </w:rPr>
        <w:t xml:space="preserve"> Бюджетного кодекса объем, не выше </w:t>
      </w:r>
      <w:r w:rsidR="007071BA" w:rsidRPr="00C16FF4">
        <w:rPr>
          <w:sz w:val="28"/>
          <w:szCs w:val="28"/>
        </w:rPr>
        <w:t xml:space="preserve"> </w:t>
      </w:r>
      <w:r w:rsidR="00D54050" w:rsidRPr="00C16FF4">
        <w:rPr>
          <w:sz w:val="28"/>
          <w:szCs w:val="28"/>
        </w:rPr>
        <w:t>113701,97</w:t>
      </w:r>
      <w:r w:rsidR="001C7D70" w:rsidRPr="00C16FF4">
        <w:rPr>
          <w:sz w:val="28"/>
          <w:szCs w:val="28"/>
        </w:rPr>
        <w:t xml:space="preserve"> тыс.руб</w:t>
      </w:r>
      <w:r w:rsidRPr="00C16FF4">
        <w:rPr>
          <w:sz w:val="28"/>
          <w:szCs w:val="28"/>
        </w:rPr>
        <w:t>.</w:t>
      </w:r>
      <w:r w:rsidR="00B910A0" w:rsidRPr="00C16FF4">
        <w:rPr>
          <w:sz w:val="28"/>
          <w:szCs w:val="28"/>
        </w:rPr>
        <w:t>.</w:t>
      </w:r>
      <w:r w:rsidRPr="00C16FF4">
        <w:rPr>
          <w:sz w:val="28"/>
          <w:szCs w:val="28"/>
        </w:rPr>
        <w:t xml:space="preserve"> </w:t>
      </w:r>
    </w:p>
    <w:p w:rsidR="00BC0C3D" w:rsidRPr="007503DD" w:rsidRDefault="00BC0C3D" w:rsidP="0059612B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59612B" w:rsidRPr="00E03F52" w:rsidRDefault="0012289C" w:rsidP="0059612B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</w:t>
      </w:r>
      <w:r w:rsidR="00E61745" w:rsidRPr="00E03F52">
        <w:rPr>
          <w:b/>
          <w:sz w:val="28"/>
          <w:szCs w:val="28"/>
          <w:u w:val="single"/>
        </w:rPr>
        <w:t>7</w:t>
      </w:r>
      <w:r w:rsidRPr="00E03F52">
        <w:rPr>
          <w:b/>
          <w:sz w:val="28"/>
          <w:szCs w:val="28"/>
          <w:u w:val="single"/>
        </w:rPr>
        <w:t xml:space="preserve">. </w:t>
      </w:r>
      <w:r w:rsidR="0059612B" w:rsidRPr="00E03F52">
        <w:rPr>
          <w:b/>
          <w:sz w:val="28"/>
          <w:szCs w:val="28"/>
          <w:u w:val="single"/>
        </w:rPr>
        <w:t>Расходы по разделу 1</w:t>
      </w:r>
      <w:r w:rsidR="00E61745" w:rsidRPr="00E03F52">
        <w:rPr>
          <w:b/>
          <w:sz w:val="28"/>
          <w:szCs w:val="28"/>
          <w:u w:val="single"/>
        </w:rPr>
        <w:t>4</w:t>
      </w:r>
      <w:r w:rsidR="0059612B" w:rsidRPr="00E03F52">
        <w:rPr>
          <w:b/>
          <w:sz w:val="28"/>
          <w:szCs w:val="28"/>
          <w:u w:val="single"/>
        </w:rPr>
        <w:t xml:space="preserve"> «Межбюджетные трансферты» </w:t>
      </w:r>
    </w:p>
    <w:p w:rsidR="00282A51" w:rsidRPr="007503DD" w:rsidRDefault="00282A51" w:rsidP="00282A51">
      <w:pPr>
        <w:ind w:firstLine="720"/>
        <w:jc w:val="both"/>
        <w:rPr>
          <w:color w:val="FF0000"/>
          <w:sz w:val="28"/>
        </w:rPr>
      </w:pPr>
    </w:p>
    <w:p w:rsidR="00282A51" w:rsidRPr="005F52D1" w:rsidRDefault="00282A51" w:rsidP="00282A51">
      <w:pPr>
        <w:ind w:firstLine="720"/>
        <w:jc w:val="both"/>
        <w:rPr>
          <w:color w:val="000000"/>
          <w:sz w:val="28"/>
        </w:rPr>
      </w:pPr>
      <w:r w:rsidRPr="005F52D1">
        <w:rPr>
          <w:color w:val="000000"/>
          <w:sz w:val="28"/>
        </w:rPr>
        <w:t>Оказание финансовой помощи из муниципального бюджета бюджетам поселений производилось в виде межбюджетных трансфертов в соотве</w:t>
      </w:r>
      <w:r w:rsidRPr="005F52D1">
        <w:rPr>
          <w:color w:val="000000"/>
          <w:sz w:val="28"/>
        </w:rPr>
        <w:t>т</w:t>
      </w:r>
      <w:r w:rsidRPr="005F52D1">
        <w:rPr>
          <w:color w:val="000000"/>
          <w:sz w:val="28"/>
        </w:rPr>
        <w:t>ствии с формами финансовой поддержки, предусмотренными в Бюджетном к</w:t>
      </w:r>
      <w:r w:rsidRPr="005F52D1">
        <w:rPr>
          <w:color w:val="000000"/>
          <w:sz w:val="28"/>
        </w:rPr>
        <w:t>о</w:t>
      </w:r>
      <w:r w:rsidRPr="005F52D1">
        <w:rPr>
          <w:color w:val="000000"/>
          <w:sz w:val="28"/>
        </w:rPr>
        <w:t>дексе Российской Федерации, областном законе от 24.11.2005 № 134-ОЗ «О межбюджетных отношен</w:t>
      </w:r>
      <w:r w:rsidRPr="005F52D1">
        <w:rPr>
          <w:color w:val="000000"/>
          <w:sz w:val="28"/>
        </w:rPr>
        <w:t>и</w:t>
      </w:r>
      <w:r w:rsidRPr="005F52D1">
        <w:rPr>
          <w:color w:val="000000"/>
          <w:sz w:val="28"/>
        </w:rPr>
        <w:t xml:space="preserve">ях в Кемеровской области». </w:t>
      </w:r>
    </w:p>
    <w:p w:rsidR="003A368D" w:rsidRPr="00060ED8" w:rsidRDefault="0059612B" w:rsidP="003A368D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060ED8">
        <w:rPr>
          <w:sz w:val="28"/>
          <w:szCs w:val="28"/>
        </w:rPr>
        <w:t xml:space="preserve">В соответствии </w:t>
      </w:r>
      <w:r w:rsidR="00EA2A4A" w:rsidRPr="00060ED8">
        <w:rPr>
          <w:sz w:val="28"/>
          <w:szCs w:val="28"/>
        </w:rPr>
        <w:t xml:space="preserve">с </w:t>
      </w:r>
      <w:r w:rsidR="00FF526A" w:rsidRPr="00060ED8">
        <w:rPr>
          <w:sz w:val="28"/>
          <w:szCs w:val="28"/>
        </w:rPr>
        <w:t>Р</w:t>
      </w:r>
      <w:r w:rsidR="00854DE1" w:rsidRPr="00060ED8">
        <w:rPr>
          <w:sz w:val="28"/>
          <w:szCs w:val="28"/>
        </w:rPr>
        <w:t xml:space="preserve">ешением </w:t>
      </w:r>
      <w:r w:rsidR="00FF526A" w:rsidRPr="00060ED8">
        <w:rPr>
          <w:sz w:val="28"/>
          <w:szCs w:val="28"/>
        </w:rPr>
        <w:t xml:space="preserve"> о бюджете</w:t>
      </w:r>
      <w:r w:rsidR="00854DE1" w:rsidRPr="00060ED8">
        <w:rPr>
          <w:sz w:val="28"/>
          <w:szCs w:val="28"/>
        </w:rPr>
        <w:t xml:space="preserve"> </w:t>
      </w:r>
      <w:r w:rsidR="0002391A" w:rsidRPr="00060ED8">
        <w:rPr>
          <w:bCs/>
          <w:sz w:val="28"/>
          <w:szCs w:val="28"/>
        </w:rPr>
        <w:t xml:space="preserve">общий объем </w:t>
      </w:r>
      <w:r w:rsidR="002D3B0A" w:rsidRPr="00060ED8">
        <w:rPr>
          <w:bCs/>
          <w:sz w:val="28"/>
          <w:szCs w:val="28"/>
        </w:rPr>
        <w:t>межбюджетных трансфертов</w:t>
      </w:r>
      <w:r w:rsidRPr="00060ED8">
        <w:rPr>
          <w:bCs/>
          <w:sz w:val="28"/>
          <w:szCs w:val="28"/>
        </w:rPr>
        <w:t xml:space="preserve"> на 20</w:t>
      </w:r>
      <w:r w:rsidR="0002391A" w:rsidRPr="00060ED8">
        <w:rPr>
          <w:bCs/>
          <w:sz w:val="28"/>
          <w:szCs w:val="28"/>
        </w:rPr>
        <w:t>1</w:t>
      </w:r>
      <w:r w:rsidR="005F52D1" w:rsidRPr="00060ED8">
        <w:rPr>
          <w:bCs/>
          <w:sz w:val="28"/>
          <w:szCs w:val="28"/>
        </w:rPr>
        <w:t>6</w:t>
      </w:r>
      <w:r w:rsidR="002D3B0A" w:rsidRPr="00060ED8">
        <w:rPr>
          <w:bCs/>
          <w:sz w:val="28"/>
          <w:szCs w:val="28"/>
        </w:rPr>
        <w:t xml:space="preserve"> год утвержден в сумме</w:t>
      </w:r>
      <w:r w:rsidR="00F00E58" w:rsidRPr="00060ED8">
        <w:rPr>
          <w:bCs/>
          <w:sz w:val="28"/>
          <w:szCs w:val="28"/>
        </w:rPr>
        <w:t xml:space="preserve"> </w:t>
      </w:r>
      <w:r w:rsidR="00CF6B84" w:rsidRPr="00060ED8">
        <w:rPr>
          <w:bCs/>
          <w:sz w:val="28"/>
          <w:szCs w:val="28"/>
        </w:rPr>
        <w:t>29318,84</w:t>
      </w:r>
      <w:r w:rsidR="00F00E58" w:rsidRPr="00060ED8">
        <w:rPr>
          <w:bCs/>
          <w:sz w:val="28"/>
          <w:szCs w:val="28"/>
        </w:rPr>
        <w:t xml:space="preserve">тыс.руб., исполнение </w:t>
      </w:r>
      <w:r w:rsidR="00CF6B84" w:rsidRPr="00060ED8">
        <w:rPr>
          <w:bCs/>
          <w:sz w:val="28"/>
          <w:szCs w:val="28"/>
        </w:rPr>
        <w:t xml:space="preserve">которого </w:t>
      </w:r>
      <w:r w:rsidR="00F00E58" w:rsidRPr="00060ED8">
        <w:rPr>
          <w:bCs/>
          <w:sz w:val="28"/>
          <w:szCs w:val="28"/>
        </w:rPr>
        <w:t xml:space="preserve">составило </w:t>
      </w:r>
      <w:r w:rsidR="00CF6B84" w:rsidRPr="00060ED8">
        <w:rPr>
          <w:bCs/>
          <w:sz w:val="28"/>
          <w:szCs w:val="28"/>
        </w:rPr>
        <w:t>100</w:t>
      </w:r>
      <w:r w:rsidR="003F713F" w:rsidRPr="00060ED8">
        <w:rPr>
          <w:bCs/>
          <w:sz w:val="28"/>
          <w:szCs w:val="28"/>
        </w:rPr>
        <w:t>%</w:t>
      </w:r>
      <w:r w:rsidR="00CF6B84" w:rsidRPr="00060ED8">
        <w:rPr>
          <w:bCs/>
          <w:sz w:val="28"/>
          <w:szCs w:val="28"/>
        </w:rPr>
        <w:t>.</w:t>
      </w:r>
      <w:r w:rsidR="003A368D" w:rsidRPr="00060ED8">
        <w:rPr>
          <w:bCs/>
          <w:sz w:val="28"/>
          <w:szCs w:val="28"/>
        </w:rPr>
        <w:t xml:space="preserve"> </w:t>
      </w:r>
      <w:r w:rsidRPr="00060ED8">
        <w:rPr>
          <w:bCs/>
          <w:sz w:val="28"/>
          <w:szCs w:val="28"/>
        </w:rPr>
        <w:t xml:space="preserve">В структуре расходов </w:t>
      </w:r>
      <w:r w:rsidR="00C915AA" w:rsidRPr="00060ED8">
        <w:rPr>
          <w:bCs/>
          <w:sz w:val="28"/>
          <w:szCs w:val="28"/>
        </w:rPr>
        <w:t xml:space="preserve">бюджета </w:t>
      </w:r>
      <w:r w:rsidRPr="00060ED8">
        <w:rPr>
          <w:bCs/>
          <w:sz w:val="28"/>
          <w:szCs w:val="28"/>
        </w:rPr>
        <w:t>доля межбюджетных трансфертов по итог</w:t>
      </w:r>
      <w:r w:rsidR="00EA2A4A" w:rsidRPr="00060ED8">
        <w:rPr>
          <w:bCs/>
          <w:sz w:val="28"/>
          <w:szCs w:val="28"/>
        </w:rPr>
        <w:t>ам 20</w:t>
      </w:r>
      <w:r w:rsidR="007A0FA7" w:rsidRPr="00060ED8">
        <w:rPr>
          <w:bCs/>
          <w:sz w:val="28"/>
          <w:szCs w:val="28"/>
        </w:rPr>
        <w:t>1</w:t>
      </w:r>
      <w:r w:rsidR="005F52D1" w:rsidRPr="00060ED8">
        <w:rPr>
          <w:bCs/>
          <w:sz w:val="28"/>
          <w:szCs w:val="28"/>
        </w:rPr>
        <w:t>6</w:t>
      </w:r>
      <w:r w:rsidR="00EA2A4A" w:rsidRPr="00060ED8">
        <w:rPr>
          <w:bCs/>
          <w:sz w:val="28"/>
          <w:szCs w:val="28"/>
        </w:rPr>
        <w:t xml:space="preserve"> года составила </w:t>
      </w:r>
      <w:r w:rsidR="00F00E58" w:rsidRPr="00060ED8">
        <w:rPr>
          <w:bCs/>
          <w:sz w:val="28"/>
          <w:szCs w:val="28"/>
        </w:rPr>
        <w:t>1,</w:t>
      </w:r>
      <w:r w:rsidR="00F67CBE" w:rsidRPr="00060ED8">
        <w:rPr>
          <w:bCs/>
          <w:sz w:val="28"/>
          <w:szCs w:val="28"/>
        </w:rPr>
        <w:t>3</w:t>
      </w:r>
      <w:r w:rsidR="00F00E58" w:rsidRPr="00060ED8">
        <w:rPr>
          <w:bCs/>
          <w:sz w:val="28"/>
          <w:szCs w:val="28"/>
        </w:rPr>
        <w:t xml:space="preserve">%  </w:t>
      </w:r>
      <w:r w:rsidR="00060ED8" w:rsidRPr="00060ED8">
        <w:rPr>
          <w:bCs/>
          <w:sz w:val="28"/>
          <w:szCs w:val="28"/>
        </w:rPr>
        <w:t xml:space="preserve">как и в </w:t>
      </w:r>
      <w:r w:rsidR="00F00E58" w:rsidRPr="00060ED8">
        <w:rPr>
          <w:bCs/>
          <w:sz w:val="28"/>
          <w:szCs w:val="28"/>
        </w:rPr>
        <w:t xml:space="preserve"> 201</w:t>
      </w:r>
      <w:r w:rsidR="00060ED8" w:rsidRPr="00060ED8">
        <w:rPr>
          <w:bCs/>
          <w:sz w:val="28"/>
          <w:szCs w:val="28"/>
        </w:rPr>
        <w:t>5</w:t>
      </w:r>
      <w:r w:rsidR="00F00E58" w:rsidRPr="00060ED8">
        <w:rPr>
          <w:bCs/>
          <w:sz w:val="28"/>
          <w:szCs w:val="28"/>
        </w:rPr>
        <w:t>г</w:t>
      </w:r>
      <w:r w:rsidR="00060ED8" w:rsidRPr="00060ED8">
        <w:rPr>
          <w:bCs/>
          <w:sz w:val="28"/>
          <w:szCs w:val="28"/>
        </w:rPr>
        <w:t>.</w:t>
      </w:r>
    </w:p>
    <w:p w:rsidR="00282A51" w:rsidRPr="005F52D1" w:rsidRDefault="00C96F1C" w:rsidP="002664DA">
      <w:pPr>
        <w:ind w:firstLine="708"/>
        <w:jc w:val="both"/>
        <w:rPr>
          <w:color w:val="000000"/>
          <w:sz w:val="28"/>
          <w:szCs w:val="28"/>
        </w:rPr>
      </w:pPr>
      <w:r w:rsidRPr="005F52D1">
        <w:rPr>
          <w:color w:val="000000"/>
          <w:sz w:val="28"/>
          <w:szCs w:val="28"/>
        </w:rPr>
        <w:t>Администрацией Таштагольского</w:t>
      </w:r>
      <w:r w:rsidR="00282A51" w:rsidRPr="005F52D1">
        <w:rPr>
          <w:color w:val="000000"/>
          <w:sz w:val="28"/>
          <w:szCs w:val="28"/>
        </w:rPr>
        <w:t xml:space="preserve"> муниципального района бюджетная политика в области межбюджетных отношений строилась с учетом необходимости </w:t>
      </w:r>
      <w:r w:rsidR="00282A51" w:rsidRPr="005F52D1">
        <w:rPr>
          <w:color w:val="000000"/>
          <w:sz w:val="28"/>
        </w:rPr>
        <w:t xml:space="preserve">выравнивания уровня социально-экономического развития поселений района, </w:t>
      </w:r>
      <w:r w:rsidR="00282A51" w:rsidRPr="005F52D1">
        <w:rPr>
          <w:color w:val="000000"/>
          <w:sz w:val="28"/>
          <w:szCs w:val="28"/>
        </w:rPr>
        <w:t>обеспечения финансовой стабильности бю</w:t>
      </w:r>
      <w:r w:rsidR="00282A51" w:rsidRPr="005F52D1">
        <w:rPr>
          <w:color w:val="000000"/>
          <w:sz w:val="28"/>
          <w:szCs w:val="28"/>
        </w:rPr>
        <w:t>д</w:t>
      </w:r>
      <w:r w:rsidR="00282A51" w:rsidRPr="005F52D1">
        <w:rPr>
          <w:color w:val="000000"/>
          <w:sz w:val="28"/>
          <w:szCs w:val="28"/>
        </w:rPr>
        <w:t>жетов поселений, создания стимулов для увеличения поступлений доходов в бюджеты сельских поселений с целью  эффективного и к</w:t>
      </w:r>
      <w:r w:rsidR="00282A51" w:rsidRPr="005F52D1">
        <w:rPr>
          <w:color w:val="000000"/>
          <w:sz w:val="28"/>
          <w:szCs w:val="28"/>
        </w:rPr>
        <w:t>а</w:t>
      </w:r>
      <w:r w:rsidR="00282A51" w:rsidRPr="005F52D1">
        <w:rPr>
          <w:color w:val="000000"/>
          <w:sz w:val="28"/>
          <w:szCs w:val="28"/>
        </w:rPr>
        <w:t>чественного выполнения обязательств перед населением органами местного самоуправления.</w:t>
      </w:r>
    </w:p>
    <w:p w:rsidR="00D27C6C" w:rsidRPr="007503DD" w:rsidRDefault="00D27C6C" w:rsidP="00365819">
      <w:pPr>
        <w:ind w:firstLine="708"/>
        <w:jc w:val="center"/>
        <w:rPr>
          <w:b/>
          <w:color w:val="FF0000"/>
          <w:sz w:val="28"/>
          <w:szCs w:val="28"/>
        </w:rPr>
      </w:pPr>
    </w:p>
    <w:p w:rsidR="00365819" w:rsidRPr="00E03F52" w:rsidRDefault="0012289C" w:rsidP="00365819">
      <w:pPr>
        <w:ind w:firstLine="708"/>
        <w:jc w:val="center"/>
        <w:rPr>
          <w:b/>
          <w:sz w:val="28"/>
          <w:szCs w:val="28"/>
          <w:u w:val="single"/>
        </w:rPr>
      </w:pPr>
      <w:r w:rsidRPr="00E03F52">
        <w:rPr>
          <w:b/>
          <w:sz w:val="28"/>
          <w:szCs w:val="28"/>
          <w:u w:val="single"/>
        </w:rPr>
        <w:t>1</w:t>
      </w:r>
      <w:r w:rsidR="003E022D" w:rsidRPr="00E03F52">
        <w:rPr>
          <w:b/>
          <w:sz w:val="28"/>
          <w:szCs w:val="28"/>
          <w:u w:val="single"/>
        </w:rPr>
        <w:t>8</w:t>
      </w:r>
      <w:r w:rsidRPr="00E03F52">
        <w:rPr>
          <w:b/>
          <w:sz w:val="28"/>
          <w:szCs w:val="28"/>
          <w:u w:val="single"/>
        </w:rPr>
        <w:t xml:space="preserve">. </w:t>
      </w:r>
      <w:r w:rsidR="00365819" w:rsidRPr="00E03F52">
        <w:rPr>
          <w:b/>
          <w:sz w:val="28"/>
          <w:szCs w:val="28"/>
          <w:u w:val="single"/>
        </w:rPr>
        <w:t>Другие вопросы исполнения муниципального бюджета</w:t>
      </w:r>
    </w:p>
    <w:p w:rsidR="0002489B" w:rsidRPr="007503DD" w:rsidRDefault="005E3D74" w:rsidP="00E03F52">
      <w:pPr>
        <w:jc w:val="both"/>
        <w:rPr>
          <w:b/>
          <w:bCs/>
          <w:color w:val="FF0000"/>
          <w:sz w:val="28"/>
          <w:szCs w:val="28"/>
        </w:rPr>
      </w:pPr>
      <w:r w:rsidRPr="007503DD">
        <w:rPr>
          <w:b/>
          <w:bCs/>
          <w:color w:val="FF0000"/>
          <w:sz w:val="28"/>
          <w:szCs w:val="28"/>
        </w:rPr>
        <w:t xml:space="preserve">   </w:t>
      </w:r>
      <w:r w:rsidR="00D36F6D" w:rsidRPr="007503DD">
        <w:rPr>
          <w:b/>
          <w:bCs/>
          <w:color w:val="FF0000"/>
          <w:sz w:val="28"/>
          <w:szCs w:val="28"/>
        </w:rPr>
        <w:t xml:space="preserve">                   </w:t>
      </w:r>
    </w:p>
    <w:p w:rsidR="00FC7AE7" w:rsidRPr="005F52D1" w:rsidRDefault="00FC7AE7" w:rsidP="00FC7AE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F52D1">
        <w:rPr>
          <w:bCs/>
          <w:color w:val="000000"/>
          <w:sz w:val="28"/>
          <w:szCs w:val="28"/>
        </w:rPr>
        <w:t>Для</w:t>
      </w:r>
      <w:r w:rsidRPr="007503DD">
        <w:rPr>
          <w:bCs/>
          <w:color w:val="FF0000"/>
          <w:sz w:val="28"/>
          <w:szCs w:val="28"/>
        </w:rPr>
        <w:t xml:space="preserve"> </w:t>
      </w:r>
      <w:r w:rsidRPr="005F52D1">
        <w:rPr>
          <w:bCs/>
          <w:color w:val="000000"/>
          <w:sz w:val="28"/>
          <w:szCs w:val="28"/>
        </w:rPr>
        <w:t xml:space="preserve">проведения внешней проверки представлены формы годовой бюджетной отчетности в соответствии с перечнем, определенным Инструкцией «О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Минфина РФ от </w:t>
      </w:r>
      <w:r w:rsidR="00673156" w:rsidRPr="005F52D1">
        <w:rPr>
          <w:bCs/>
          <w:color w:val="000000"/>
          <w:sz w:val="28"/>
          <w:szCs w:val="28"/>
        </w:rPr>
        <w:t>28.12.2010г.</w:t>
      </w:r>
      <w:r w:rsidRPr="005F52D1">
        <w:rPr>
          <w:bCs/>
          <w:color w:val="000000"/>
          <w:sz w:val="28"/>
          <w:szCs w:val="28"/>
        </w:rPr>
        <w:t xml:space="preserve"> № 1</w:t>
      </w:r>
      <w:r w:rsidR="00673156" w:rsidRPr="005F52D1">
        <w:rPr>
          <w:bCs/>
          <w:color w:val="000000"/>
          <w:sz w:val="28"/>
          <w:szCs w:val="28"/>
        </w:rPr>
        <w:t>91</w:t>
      </w:r>
      <w:r w:rsidRPr="005F52D1">
        <w:rPr>
          <w:bCs/>
          <w:color w:val="000000"/>
          <w:sz w:val="28"/>
          <w:szCs w:val="28"/>
        </w:rPr>
        <w:t>н</w:t>
      </w:r>
      <w:r w:rsidR="00673156" w:rsidRPr="005F52D1">
        <w:rPr>
          <w:bCs/>
          <w:color w:val="000000"/>
          <w:sz w:val="28"/>
          <w:szCs w:val="28"/>
        </w:rPr>
        <w:t>.</w:t>
      </w:r>
      <w:r w:rsidRPr="005F52D1">
        <w:rPr>
          <w:bCs/>
          <w:color w:val="000000"/>
          <w:sz w:val="28"/>
          <w:szCs w:val="28"/>
        </w:rPr>
        <w:t xml:space="preserve"> Контрольные  соотношения в формах бюджетной отчетности соблюдены.</w:t>
      </w:r>
    </w:p>
    <w:p w:rsidR="00FC7AE7" w:rsidRPr="005F52D1" w:rsidRDefault="00FC7AE7" w:rsidP="00FC7AE7">
      <w:pPr>
        <w:autoSpaceDE w:val="0"/>
        <w:autoSpaceDN w:val="0"/>
        <w:adjustRightInd w:val="0"/>
        <w:ind w:firstLine="900"/>
        <w:jc w:val="both"/>
        <w:rPr>
          <w:bCs/>
          <w:color w:val="000000"/>
          <w:sz w:val="28"/>
          <w:szCs w:val="28"/>
        </w:rPr>
      </w:pPr>
      <w:r w:rsidRPr="005F52D1">
        <w:rPr>
          <w:bCs/>
          <w:color w:val="000000"/>
          <w:sz w:val="28"/>
          <w:szCs w:val="28"/>
        </w:rPr>
        <w:t>Бюджетный учет осуществлялся с использованием программного обеспечения.</w:t>
      </w:r>
    </w:p>
    <w:p w:rsidR="00FC7AE7" w:rsidRPr="005F52D1" w:rsidRDefault="00FC7AE7" w:rsidP="00FC7AE7">
      <w:pPr>
        <w:ind w:firstLine="720"/>
        <w:jc w:val="both"/>
        <w:rPr>
          <w:color w:val="000000"/>
          <w:sz w:val="28"/>
          <w:szCs w:val="28"/>
        </w:rPr>
      </w:pPr>
      <w:r w:rsidRPr="005F52D1">
        <w:rPr>
          <w:color w:val="000000"/>
          <w:sz w:val="28"/>
          <w:szCs w:val="28"/>
        </w:rPr>
        <w:t>Анализ форм бюджетной отчетности показал:</w:t>
      </w:r>
    </w:p>
    <w:p w:rsidR="00FC7AE7" w:rsidRPr="000E1A85" w:rsidRDefault="008C6FA9" w:rsidP="00FC7AE7">
      <w:pPr>
        <w:ind w:firstLine="720"/>
        <w:jc w:val="both"/>
        <w:rPr>
          <w:sz w:val="28"/>
          <w:szCs w:val="28"/>
        </w:rPr>
      </w:pPr>
      <w:r w:rsidRPr="005F52D1">
        <w:rPr>
          <w:color w:val="000000"/>
          <w:sz w:val="28"/>
          <w:szCs w:val="28"/>
        </w:rPr>
        <w:lastRenderedPageBreak/>
        <w:t>Балансовая с</w:t>
      </w:r>
      <w:r w:rsidR="00FC7AE7" w:rsidRPr="005F52D1">
        <w:rPr>
          <w:color w:val="000000"/>
          <w:sz w:val="28"/>
          <w:szCs w:val="28"/>
        </w:rPr>
        <w:t xml:space="preserve">тоимость основных средств на конец отчетного периода </w:t>
      </w:r>
      <w:r w:rsidR="00FC7AE7" w:rsidRPr="000E1A85">
        <w:rPr>
          <w:sz w:val="28"/>
          <w:szCs w:val="28"/>
        </w:rPr>
        <w:t xml:space="preserve">составила  </w:t>
      </w:r>
      <w:r w:rsidR="000E1A85" w:rsidRPr="000E1A85">
        <w:rPr>
          <w:sz w:val="28"/>
          <w:szCs w:val="28"/>
        </w:rPr>
        <w:t>304134,52</w:t>
      </w:r>
      <w:r w:rsidR="00F53FEE" w:rsidRPr="000E1A85">
        <w:rPr>
          <w:sz w:val="28"/>
          <w:szCs w:val="28"/>
        </w:rPr>
        <w:t xml:space="preserve"> </w:t>
      </w:r>
      <w:r w:rsidR="0020215F" w:rsidRPr="000E1A85">
        <w:rPr>
          <w:sz w:val="28"/>
          <w:szCs w:val="28"/>
        </w:rPr>
        <w:t>тыс. рублей</w:t>
      </w:r>
      <w:r w:rsidR="00406103" w:rsidRPr="000E1A85">
        <w:rPr>
          <w:sz w:val="28"/>
          <w:szCs w:val="28"/>
        </w:rPr>
        <w:t xml:space="preserve">. </w:t>
      </w:r>
      <w:r w:rsidR="00FC7AE7" w:rsidRPr="000E1A85">
        <w:rPr>
          <w:sz w:val="28"/>
          <w:szCs w:val="28"/>
        </w:rPr>
        <w:t xml:space="preserve">Остаток по материальным запасам на конец отчетного периода </w:t>
      </w:r>
      <w:r w:rsidR="00406103" w:rsidRPr="000E1A85">
        <w:rPr>
          <w:sz w:val="28"/>
          <w:szCs w:val="28"/>
        </w:rPr>
        <w:t xml:space="preserve">  составил </w:t>
      </w:r>
      <w:r w:rsidR="000E1A85" w:rsidRPr="000E1A85">
        <w:rPr>
          <w:sz w:val="28"/>
          <w:szCs w:val="28"/>
        </w:rPr>
        <w:t>20987,46</w:t>
      </w:r>
      <w:r w:rsidR="00D76F76" w:rsidRPr="000E1A85">
        <w:rPr>
          <w:sz w:val="28"/>
          <w:szCs w:val="28"/>
        </w:rPr>
        <w:t xml:space="preserve"> </w:t>
      </w:r>
      <w:r w:rsidR="009B6765" w:rsidRPr="000E1A85">
        <w:rPr>
          <w:sz w:val="28"/>
          <w:szCs w:val="28"/>
        </w:rPr>
        <w:t>тыс.руб.</w:t>
      </w:r>
      <w:r w:rsidR="00F53FEE" w:rsidRPr="000E1A85">
        <w:rPr>
          <w:sz w:val="28"/>
          <w:szCs w:val="28"/>
        </w:rPr>
        <w:t>.</w:t>
      </w:r>
    </w:p>
    <w:p w:rsidR="00FC7AE7" w:rsidRPr="000E1A85" w:rsidRDefault="00FC7AE7" w:rsidP="008C6FA9">
      <w:pPr>
        <w:pStyle w:val="20"/>
        <w:tabs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0E1A85">
        <w:rPr>
          <w:bCs/>
          <w:sz w:val="28"/>
          <w:szCs w:val="28"/>
        </w:rPr>
        <w:t xml:space="preserve">   Кредиторская задолженность на </w:t>
      </w:r>
      <w:r w:rsidR="000A1536" w:rsidRPr="000E1A85">
        <w:rPr>
          <w:bCs/>
          <w:sz w:val="28"/>
          <w:szCs w:val="28"/>
        </w:rPr>
        <w:t>01</w:t>
      </w:r>
      <w:r w:rsidR="002E02C2" w:rsidRPr="000E1A85">
        <w:rPr>
          <w:bCs/>
          <w:sz w:val="28"/>
          <w:szCs w:val="28"/>
        </w:rPr>
        <w:t>.</w:t>
      </w:r>
      <w:r w:rsidR="000A1536" w:rsidRPr="000E1A85">
        <w:rPr>
          <w:bCs/>
          <w:sz w:val="28"/>
          <w:szCs w:val="28"/>
        </w:rPr>
        <w:t>01</w:t>
      </w:r>
      <w:r w:rsidR="002E02C2" w:rsidRPr="000E1A85">
        <w:rPr>
          <w:bCs/>
          <w:sz w:val="28"/>
          <w:szCs w:val="28"/>
        </w:rPr>
        <w:t>.201</w:t>
      </w:r>
      <w:r w:rsidR="005F52D1" w:rsidRPr="000E1A85">
        <w:rPr>
          <w:bCs/>
          <w:sz w:val="28"/>
          <w:szCs w:val="28"/>
        </w:rPr>
        <w:t>7</w:t>
      </w:r>
      <w:r w:rsidRPr="000E1A85">
        <w:rPr>
          <w:bCs/>
          <w:sz w:val="28"/>
          <w:szCs w:val="28"/>
        </w:rPr>
        <w:t xml:space="preserve"> </w:t>
      </w:r>
      <w:r w:rsidR="008C6FA9" w:rsidRPr="000E1A85">
        <w:rPr>
          <w:bCs/>
          <w:sz w:val="28"/>
          <w:szCs w:val="28"/>
        </w:rPr>
        <w:t xml:space="preserve">составила </w:t>
      </w:r>
      <w:r w:rsidR="000E1A85" w:rsidRPr="000E1A85">
        <w:rPr>
          <w:bCs/>
          <w:sz w:val="28"/>
          <w:szCs w:val="28"/>
        </w:rPr>
        <w:t>42613,52</w:t>
      </w:r>
      <w:r w:rsidR="008C6FA9" w:rsidRPr="000E1A85">
        <w:rPr>
          <w:bCs/>
          <w:sz w:val="28"/>
          <w:szCs w:val="28"/>
        </w:rPr>
        <w:t xml:space="preserve"> тыс. рублей и </w:t>
      </w:r>
      <w:r w:rsidR="00B40DD4" w:rsidRPr="000E1A85">
        <w:rPr>
          <w:bCs/>
          <w:sz w:val="28"/>
          <w:szCs w:val="28"/>
        </w:rPr>
        <w:t xml:space="preserve">уменьшилась </w:t>
      </w:r>
      <w:r w:rsidR="009F7DB9" w:rsidRPr="000E1A85">
        <w:rPr>
          <w:bCs/>
          <w:sz w:val="28"/>
          <w:szCs w:val="28"/>
        </w:rPr>
        <w:t xml:space="preserve"> </w:t>
      </w:r>
      <w:r w:rsidR="008C6FA9" w:rsidRPr="000E1A85">
        <w:rPr>
          <w:bCs/>
          <w:sz w:val="28"/>
          <w:szCs w:val="28"/>
        </w:rPr>
        <w:t xml:space="preserve"> по сравнению с аналогичным периодом  20</w:t>
      </w:r>
      <w:r w:rsidR="002E02C2" w:rsidRPr="000E1A85">
        <w:rPr>
          <w:bCs/>
          <w:sz w:val="28"/>
          <w:szCs w:val="28"/>
        </w:rPr>
        <w:t>1</w:t>
      </w:r>
      <w:r w:rsidR="000E1A85" w:rsidRPr="000E1A85">
        <w:rPr>
          <w:bCs/>
          <w:sz w:val="28"/>
          <w:szCs w:val="28"/>
        </w:rPr>
        <w:t>5</w:t>
      </w:r>
      <w:r w:rsidR="008C6FA9" w:rsidRPr="000E1A85">
        <w:rPr>
          <w:bCs/>
          <w:sz w:val="28"/>
          <w:szCs w:val="28"/>
        </w:rPr>
        <w:t xml:space="preserve"> года на  </w:t>
      </w:r>
      <w:r w:rsidR="00B40DD4" w:rsidRPr="000E1A85">
        <w:rPr>
          <w:bCs/>
          <w:sz w:val="28"/>
          <w:szCs w:val="28"/>
        </w:rPr>
        <w:t xml:space="preserve"> </w:t>
      </w:r>
      <w:r w:rsidR="000E1A85" w:rsidRPr="000E1A85">
        <w:rPr>
          <w:bCs/>
          <w:sz w:val="28"/>
          <w:szCs w:val="28"/>
        </w:rPr>
        <w:t>9767,98</w:t>
      </w:r>
      <w:r w:rsidR="00D76F76" w:rsidRPr="000E1A85">
        <w:rPr>
          <w:bCs/>
          <w:sz w:val="28"/>
          <w:szCs w:val="28"/>
        </w:rPr>
        <w:t xml:space="preserve"> </w:t>
      </w:r>
      <w:r w:rsidR="008C6FA9" w:rsidRPr="000E1A85">
        <w:rPr>
          <w:bCs/>
          <w:sz w:val="28"/>
          <w:szCs w:val="28"/>
        </w:rPr>
        <w:t xml:space="preserve">тыс. рублей. </w:t>
      </w:r>
    </w:p>
    <w:p w:rsidR="002B0CE4" w:rsidRPr="000E1A85" w:rsidRDefault="008C6FA9" w:rsidP="009D1CE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E1A85">
        <w:rPr>
          <w:bCs/>
          <w:sz w:val="28"/>
          <w:szCs w:val="28"/>
        </w:rPr>
        <w:t xml:space="preserve">Общая сумма дебиторской задолженности на конец отчетного периода  </w:t>
      </w:r>
      <w:r w:rsidR="009B07D4" w:rsidRPr="000E1A85">
        <w:rPr>
          <w:bCs/>
          <w:sz w:val="28"/>
          <w:szCs w:val="28"/>
        </w:rPr>
        <w:t xml:space="preserve"> </w:t>
      </w:r>
      <w:r w:rsidR="00B40DD4" w:rsidRPr="000E1A85">
        <w:rPr>
          <w:bCs/>
          <w:sz w:val="28"/>
          <w:szCs w:val="28"/>
        </w:rPr>
        <w:t xml:space="preserve">составляет </w:t>
      </w:r>
      <w:r w:rsidR="000E1A85">
        <w:rPr>
          <w:bCs/>
          <w:sz w:val="28"/>
          <w:szCs w:val="28"/>
        </w:rPr>
        <w:t>209564,76</w:t>
      </w:r>
      <w:r w:rsidR="00B40DD4" w:rsidRPr="000E1A85">
        <w:rPr>
          <w:bCs/>
          <w:sz w:val="28"/>
          <w:szCs w:val="28"/>
        </w:rPr>
        <w:t>тыс.руб.</w:t>
      </w:r>
      <w:r w:rsidR="004329FD" w:rsidRPr="000E1A85">
        <w:rPr>
          <w:bCs/>
          <w:sz w:val="28"/>
          <w:szCs w:val="28"/>
        </w:rPr>
        <w:t xml:space="preserve">  в результате строительства губернского центра.</w:t>
      </w:r>
      <w:r w:rsidR="0002489B" w:rsidRPr="000E1A85">
        <w:rPr>
          <w:bCs/>
          <w:sz w:val="28"/>
          <w:szCs w:val="28"/>
        </w:rPr>
        <w:t xml:space="preserve"> </w:t>
      </w:r>
    </w:p>
    <w:p w:rsidR="004140E7" w:rsidRPr="007503DD" w:rsidRDefault="004140E7" w:rsidP="00282A51">
      <w:pPr>
        <w:ind w:firstLine="360"/>
        <w:jc w:val="center"/>
        <w:rPr>
          <w:b/>
          <w:color w:val="FF0000"/>
          <w:sz w:val="28"/>
          <w:szCs w:val="28"/>
        </w:rPr>
      </w:pPr>
    </w:p>
    <w:p w:rsidR="00282A51" w:rsidRPr="00E7451B" w:rsidRDefault="00282A51" w:rsidP="00282A51">
      <w:pPr>
        <w:ind w:firstLine="360"/>
        <w:jc w:val="center"/>
        <w:rPr>
          <w:b/>
          <w:sz w:val="28"/>
          <w:szCs w:val="28"/>
        </w:rPr>
      </w:pPr>
      <w:r w:rsidRPr="00E7451B">
        <w:rPr>
          <w:b/>
          <w:sz w:val="28"/>
          <w:szCs w:val="28"/>
        </w:rPr>
        <w:t>В  Ы  В  О  Д  Ы:</w:t>
      </w:r>
    </w:p>
    <w:p w:rsidR="00282A51" w:rsidRPr="007503DD" w:rsidRDefault="00282A51" w:rsidP="00282A51">
      <w:pPr>
        <w:pStyle w:val="ac"/>
        <w:ind w:firstLine="708"/>
        <w:jc w:val="both"/>
        <w:rPr>
          <w:color w:val="FF0000"/>
          <w:highlight w:val="yellow"/>
        </w:rPr>
      </w:pPr>
    </w:p>
    <w:p w:rsidR="00282A51" w:rsidRPr="003C33C5" w:rsidRDefault="00282A51" w:rsidP="009F58CD">
      <w:pPr>
        <w:ind w:firstLine="720"/>
        <w:jc w:val="both"/>
        <w:rPr>
          <w:sz w:val="28"/>
          <w:szCs w:val="28"/>
        </w:rPr>
      </w:pPr>
      <w:r w:rsidRPr="0059210D">
        <w:rPr>
          <w:sz w:val="28"/>
          <w:szCs w:val="28"/>
        </w:rPr>
        <w:t xml:space="preserve">Годовой отчет об исполнении бюджета </w:t>
      </w:r>
      <w:r w:rsidR="00106F76" w:rsidRPr="0059210D">
        <w:rPr>
          <w:sz w:val="28"/>
          <w:szCs w:val="28"/>
        </w:rPr>
        <w:t>Таштаголь</w:t>
      </w:r>
      <w:r w:rsidRPr="0059210D">
        <w:rPr>
          <w:sz w:val="28"/>
          <w:szCs w:val="28"/>
        </w:rPr>
        <w:t xml:space="preserve">ского  муниципального района представлен в </w:t>
      </w:r>
      <w:r w:rsidR="007C633B" w:rsidRPr="0059210D">
        <w:rPr>
          <w:sz w:val="28"/>
          <w:szCs w:val="28"/>
        </w:rPr>
        <w:t>к</w:t>
      </w:r>
      <w:r w:rsidRPr="0059210D">
        <w:rPr>
          <w:sz w:val="28"/>
          <w:szCs w:val="28"/>
        </w:rPr>
        <w:t>онтрольно-</w:t>
      </w:r>
      <w:r w:rsidR="00CE6CFE" w:rsidRPr="0059210D">
        <w:rPr>
          <w:sz w:val="28"/>
          <w:szCs w:val="28"/>
        </w:rPr>
        <w:t>счетную комиссию</w:t>
      </w:r>
      <w:r w:rsidR="00106F76" w:rsidRPr="0059210D">
        <w:rPr>
          <w:sz w:val="28"/>
          <w:szCs w:val="28"/>
        </w:rPr>
        <w:t xml:space="preserve"> Таштагольского </w:t>
      </w:r>
      <w:r w:rsidR="00CE6CFE" w:rsidRPr="0059210D">
        <w:rPr>
          <w:sz w:val="28"/>
          <w:szCs w:val="28"/>
        </w:rPr>
        <w:t xml:space="preserve">муниципального </w:t>
      </w:r>
      <w:r w:rsidR="00106F76" w:rsidRPr="0059210D">
        <w:rPr>
          <w:sz w:val="28"/>
          <w:szCs w:val="28"/>
        </w:rPr>
        <w:t>район</w:t>
      </w:r>
      <w:r w:rsidR="00CE6CFE" w:rsidRPr="0059210D">
        <w:rPr>
          <w:sz w:val="28"/>
          <w:szCs w:val="28"/>
        </w:rPr>
        <w:t>а</w:t>
      </w:r>
      <w:r w:rsidR="00106F76" w:rsidRPr="0059210D">
        <w:rPr>
          <w:sz w:val="28"/>
          <w:szCs w:val="28"/>
        </w:rPr>
        <w:t xml:space="preserve"> </w:t>
      </w:r>
      <w:r w:rsidRPr="0059210D">
        <w:rPr>
          <w:sz w:val="28"/>
          <w:szCs w:val="28"/>
        </w:rPr>
        <w:t>для проведения внешней проверки и дачи заключения  в объеме, предусмотренном «Инструкцией о поря</w:t>
      </w:r>
      <w:r w:rsidRPr="0059210D">
        <w:rPr>
          <w:sz w:val="28"/>
          <w:szCs w:val="28"/>
        </w:rPr>
        <w:t>д</w:t>
      </w:r>
      <w:r w:rsidRPr="0059210D">
        <w:rPr>
          <w:sz w:val="28"/>
          <w:szCs w:val="28"/>
        </w:rPr>
        <w:t>ке составления и представления годовой, квартальной, месячной отчетности об исполнении</w:t>
      </w:r>
      <w:r w:rsidRPr="007503DD">
        <w:rPr>
          <w:color w:val="FF0000"/>
          <w:sz w:val="28"/>
          <w:szCs w:val="28"/>
        </w:rPr>
        <w:t xml:space="preserve"> </w:t>
      </w:r>
      <w:r w:rsidRPr="003C33C5">
        <w:rPr>
          <w:sz w:val="28"/>
          <w:szCs w:val="28"/>
        </w:rPr>
        <w:t xml:space="preserve">бюджетов бюджетной системы Российской Федерации (утв. приказом Минфина РФ от </w:t>
      </w:r>
      <w:r w:rsidR="00106F76" w:rsidRPr="003C33C5">
        <w:rPr>
          <w:sz w:val="28"/>
          <w:szCs w:val="28"/>
        </w:rPr>
        <w:t xml:space="preserve">28.12.2010г. </w:t>
      </w:r>
      <w:r w:rsidRPr="003C33C5">
        <w:rPr>
          <w:sz w:val="28"/>
          <w:szCs w:val="28"/>
        </w:rPr>
        <w:t xml:space="preserve"> № 1</w:t>
      </w:r>
      <w:r w:rsidR="00106F76" w:rsidRPr="003C33C5">
        <w:rPr>
          <w:sz w:val="28"/>
          <w:szCs w:val="28"/>
        </w:rPr>
        <w:t>91</w:t>
      </w:r>
      <w:r w:rsidRPr="003C33C5">
        <w:rPr>
          <w:sz w:val="28"/>
          <w:szCs w:val="28"/>
        </w:rPr>
        <w:t>н).</w:t>
      </w:r>
    </w:p>
    <w:p w:rsidR="003462B1" w:rsidRPr="003462B1" w:rsidRDefault="000062BE" w:rsidP="003462B1">
      <w:pPr>
        <w:ind w:firstLine="720"/>
        <w:jc w:val="both"/>
        <w:rPr>
          <w:sz w:val="28"/>
          <w:szCs w:val="28"/>
        </w:rPr>
      </w:pPr>
      <w:r w:rsidRPr="003462B1">
        <w:rPr>
          <w:sz w:val="28"/>
          <w:szCs w:val="28"/>
        </w:rPr>
        <w:t>При исполнении бюджета 201</w:t>
      </w:r>
      <w:r w:rsidR="0059210D" w:rsidRPr="003462B1">
        <w:rPr>
          <w:sz w:val="28"/>
          <w:szCs w:val="28"/>
        </w:rPr>
        <w:t>6</w:t>
      </w:r>
      <w:r w:rsidRPr="003462B1">
        <w:rPr>
          <w:sz w:val="28"/>
          <w:szCs w:val="28"/>
        </w:rPr>
        <w:t xml:space="preserve"> года обеспечено соблюдение принципа</w:t>
      </w:r>
      <w:r w:rsidRPr="003462B1">
        <w:rPr>
          <w:color w:val="FF0000"/>
          <w:sz w:val="28"/>
          <w:szCs w:val="28"/>
        </w:rPr>
        <w:t xml:space="preserve"> </w:t>
      </w:r>
      <w:r w:rsidRPr="003462B1">
        <w:rPr>
          <w:sz w:val="28"/>
          <w:szCs w:val="28"/>
        </w:rPr>
        <w:t xml:space="preserve">сбалансированности бюджета: объем, доходов в сумме </w:t>
      </w:r>
      <w:r w:rsidR="009E24E8" w:rsidRPr="003462B1">
        <w:rPr>
          <w:sz w:val="28"/>
          <w:szCs w:val="28"/>
        </w:rPr>
        <w:t>2 </w:t>
      </w:r>
      <w:r w:rsidR="00060ED8" w:rsidRPr="003462B1">
        <w:rPr>
          <w:sz w:val="28"/>
          <w:szCs w:val="28"/>
        </w:rPr>
        <w:t>207220,99</w:t>
      </w:r>
      <w:r w:rsidR="009E24E8" w:rsidRPr="003462B1">
        <w:rPr>
          <w:sz w:val="28"/>
          <w:szCs w:val="28"/>
        </w:rPr>
        <w:t xml:space="preserve"> </w:t>
      </w:r>
      <w:r w:rsidRPr="003462B1">
        <w:rPr>
          <w:sz w:val="28"/>
          <w:szCs w:val="28"/>
        </w:rPr>
        <w:t xml:space="preserve">тыс. рублей соответствует суммарному объему расходов в сумме </w:t>
      </w:r>
      <w:r w:rsidR="008075F0" w:rsidRPr="003462B1">
        <w:rPr>
          <w:sz w:val="28"/>
          <w:szCs w:val="28"/>
        </w:rPr>
        <w:t xml:space="preserve"> </w:t>
      </w:r>
      <w:r w:rsidR="009E24E8" w:rsidRPr="003462B1">
        <w:rPr>
          <w:sz w:val="28"/>
          <w:szCs w:val="28"/>
        </w:rPr>
        <w:t>2 </w:t>
      </w:r>
      <w:r w:rsidR="00060ED8" w:rsidRPr="003462B1">
        <w:rPr>
          <w:sz w:val="28"/>
          <w:szCs w:val="28"/>
        </w:rPr>
        <w:t>222373,79</w:t>
      </w:r>
      <w:r w:rsidRPr="003462B1">
        <w:rPr>
          <w:sz w:val="28"/>
          <w:szCs w:val="28"/>
        </w:rPr>
        <w:t xml:space="preserve"> тыс. рублей и объему </w:t>
      </w:r>
      <w:r w:rsidR="00220F33" w:rsidRPr="003462B1">
        <w:rPr>
          <w:sz w:val="28"/>
          <w:szCs w:val="28"/>
        </w:rPr>
        <w:t>де</w:t>
      </w:r>
      <w:r w:rsidRPr="003462B1">
        <w:rPr>
          <w:sz w:val="28"/>
          <w:szCs w:val="28"/>
        </w:rPr>
        <w:t>фицита бюджета в сумме</w:t>
      </w:r>
      <w:r w:rsidR="00060ED8" w:rsidRPr="003462B1">
        <w:rPr>
          <w:sz w:val="28"/>
          <w:szCs w:val="28"/>
        </w:rPr>
        <w:t xml:space="preserve">  15152  тыс. рублей.  </w:t>
      </w:r>
    </w:p>
    <w:p w:rsidR="003462B1" w:rsidRPr="003462B1" w:rsidRDefault="003462B1" w:rsidP="003462B1">
      <w:pPr>
        <w:ind w:firstLine="720"/>
        <w:jc w:val="both"/>
        <w:rPr>
          <w:sz w:val="28"/>
          <w:szCs w:val="28"/>
        </w:rPr>
      </w:pPr>
      <w:r w:rsidRPr="003462B1">
        <w:rPr>
          <w:sz w:val="28"/>
          <w:szCs w:val="28"/>
        </w:rPr>
        <w:t xml:space="preserve"> Доходы бюджета в 2016 году уменьшились на 10,35% к уровню 2015 года или на 271582,6 тыс. рублей.  </w:t>
      </w:r>
      <w:r w:rsidRPr="003C2D9F">
        <w:rPr>
          <w:sz w:val="28"/>
          <w:szCs w:val="28"/>
        </w:rPr>
        <w:t>В качестве положительных моментов</w:t>
      </w:r>
      <w:r w:rsidRPr="003462B1">
        <w:rPr>
          <w:sz w:val="28"/>
          <w:szCs w:val="28"/>
        </w:rPr>
        <w:t xml:space="preserve"> по итогам исполнения бюджета Таштагольского муниципального района за 2016 год необходимо отметить</w:t>
      </w:r>
      <w:r w:rsidR="00AF6C80" w:rsidRPr="003462B1">
        <w:rPr>
          <w:sz w:val="28"/>
          <w:szCs w:val="28"/>
        </w:rPr>
        <w:t xml:space="preserve"> увеличение общей суммы  налоговых и неналоговых платежей,  </w:t>
      </w:r>
      <w:r w:rsidR="00A53663" w:rsidRPr="003462B1">
        <w:rPr>
          <w:sz w:val="28"/>
          <w:szCs w:val="28"/>
        </w:rPr>
        <w:t>прирост</w:t>
      </w:r>
      <w:r w:rsidR="00A53663">
        <w:rPr>
          <w:sz w:val="28"/>
          <w:szCs w:val="28"/>
        </w:rPr>
        <w:t xml:space="preserve"> в значительной части осуществлен </w:t>
      </w:r>
      <w:r w:rsidR="00A53663" w:rsidRPr="003462B1">
        <w:rPr>
          <w:sz w:val="28"/>
          <w:szCs w:val="28"/>
        </w:rPr>
        <w:t xml:space="preserve">  от сдачи в аренду имущества к уровню 2015 года на  31,7%  или  6159,6тыс.руб</w:t>
      </w:r>
      <w:r w:rsidR="00A53663">
        <w:rPr>
          <w:sz w:val="28"/>
          <w:szCs w:val="28"/>
        </w:rPr>
        <w:t>, что</w:t>
      </w:r>
      <w:r w:rsidR="00A53663" w:rsidRPr="003462B1">
        <w:rPr>
          <w:sz w:val="28"/>
          <w:szCs w:val="28"/>
        </w:rPr>
        <w:t xml:space="preserve"> </w:t>
      </w:r>
      <w:r w:rsidR="00AF6C80" w:rsidRPr="003462B1">
        <w:rPr>
          <w:sz w:val="28"/>
          <w:szCs w:val="28"/>
        </w:rPr>
        <w:t>позволило  уменьшить  на 12,4% безвозмездные поступления от вышестоящих бюджето</w:t>
      </w:r>
      <w:r w:rsidRPr="003462B1">
        <w:rPr>
          <w:sz w:val="28"/>
          <w:szCs w:val="28"/>
        </w:rPr>
        <w:t xml:space="preserve">в . </w:t>
      </w:r>
    </w:p>
    <w:p w:rsidR="009F58CD" w:rsidRPr="003462B1" w:rsidRDefault="009F58CD" w:rsidP="009F58CD">
      <w:pPr>
        <w:jc w:val="both"/>
        <w:rPr>
          <w:color w:val="FF0000"/>
          <w:sz w:val="28"/>
          <w:szCs w:val="28"/>
        </w:rPr>
      </w:pPr>
    </w:p>
    <w:p w:rsidR="003C3EAC" w:rsidRPr="00D1060A" w:rsidRDefault="00916E6C" w:rsidP="00A434BF">
      <w:pPr>
        <w:ind w:firstLine="720"/>
        <w:jc w:val="both"/>
        <w:rPr>
          <w:color w:val="000000"/>
          <w:sz w:val="28"/>
          <w:szCs w:val="28"/>
        </w:rPr>
      </w:pPr>
      <w:r w:rsidRPr="00D1060A">
        <w:rPr>
          <w:color w:val="000000"/>
          <w:sz w:val="28"/>
          <w:szCs w:val="28"/>
        </w:rPr>
        <w:t>В муниципальном образовании</w:t>
      </w:r>
      <w:r w:rsidR="00081AD3" w:rsidRPr="00D1060A">
        <w:rPr>
          <w:color w:val="000000"/>
          <w:sz w:val="28"/>
          <w:szCs w:val="28"/>
        </w:rPr>
        <w:t xml:space="preserve"> Таштагольского района</w:t>
      </w:r>
      <w:r w:rsidRPr="00D1060A">
        <w:rPr>
          <w:color w:val="000000"/>
          <w:sz w:val="28"/>
          <w:szCs w:val="28"/>
        </w:rPr>
        <w:t xml:space="preserve">, в бюджете которого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в собственных доходах бюджета </w:t>
      </w:r>
      <w:r w:rsidR="0071468A" w:rsidRPr="00D1060A">
        <w:rPr>
          <w:color w:val="000000"/>
          <w:sz w:val="28"/>
          <w:szCs w:val="28"/>
        </w:rPr>
        <w:t xml:space="preserve"> Таштагольского </w:t>
      </w:r>
      <w:r w:rsidRPr="00D1060A">
        <w:rPr>
          <w:color w:val="000000"/>
          <w:sz w:val="28"/>
          <w:szCs w:val="28"/>
        </w:rPr>
        <w:t xml:space="preserve">муниципального района составила </w:t>
      </w:r>
      <w:r w:rsidR="00647FAB" w:rsidRPr="003C2D9F">
        <w:rPr>
          <w:sz w:val="28"/>
          <w:szCs w:val="28"/>
        </w:rPr>
        <w:t>48</w:t>
      </w:r>
      <w:r w:rsidR="003C2D9F" w:rsidRPr="003C2D9F">
        <w:rPr>
          <w:sz w:val="28"/>
          <w:szCs w:val="28"/>
        </w:rPr>
        <w:t>,9</w:t>
      </w:r>
      <w:r w:rsidRPr="003C2D9F">
        <w:rPr>
          <w:sz w:val="28"/>
          <w:szCs w:val="28"/>
        </w:rPr>
        <w:t>%,</w:t>
      </w:r>
      <w:r w:rsidRPr="00D1060A">
        <w:rPr>
          <w:color w:val="000000"/>
          <w:sz w:val="28"/>
          <w:szCs w:val="28"/>
        </w:rPr>
        <w:t xml:space="preserve"> тогда как максимальное значение данного показателя, при превышении которого к муниципальному образованию согласно требованиям Бюджетного кодекса РФ осуществляются дополнительные меры, составляет 50,0%.</w:t>
      </w:r>
      <w:r w:rsidR="003C3EAC" w:rsidRPr="00D1060A">
        <w:rPr>
          <w:color w:val="000000"/>
          <w:sz w:val="28"/>
          <w:szCs w:val="28"/>
        </w:rPr>
        <w:t xml:space="preserve"> </w:t>
      </w:r>
    </w:p>
    <w:p w:rsidR="005E1A02" w:rsidRPr="00000376" w:rsidRDefault="005E1A02" w:rsidP="005E1A02">
      <w:pPr>
        <w:ind w:firstLine="720"/>
        <w:jc w:val="both"/>
        <w:rPr>
          <w:sz w:val="28"/>
        </w:rPr>
      </w:pPr>
      <w:r w:rsidRPr="00BB0581">
        <w:rPr>
          <w:sz w:val="28"/>
        </w:rPr>
        <w:t>Расходы</w:t>
      </w:r>
      <w:r w:rsidRPr="00BB0581">
        <w:rPr>
          <w:color w:val="FF0000"/>
          <w:sz w:val="28"/>
        </w:rPr>
        <w:t xml:space="preserve"> </w:t>
      </w:r>
      <w:r w:rsidRPr="00BB0581">
        <w:rPr>
          <w:sz w:val="28"/>
        </w:rPr>
        <w:t>бюджета по Отчету об исполнении бюджета (ф. 0503117) исполнены в сумме</w:t>
      </w:r>
      <w:r w:rsidRPr="00BB0581">
        <w:rPr>
          <w:color w:val="FF0000"/>
          <w:sz w:val="28"/>
        </w:rPr>
        <w:t xml:space="preserve"> </w:t>
      </w:r>
      <w:r w:rsidRPr="00A23033">
        <w:rPr>
          <w:sz w:val="28"/>
        </w:rPr>
        <w:t>2 222373,79тыс. рублей,</w:t>
      </w:r>
      <w:r w:rsidRPr="00BB0581">
        <w:rPr>
          <w:color w:val="FF0000"/>
          <w:sz w:val="28"/>
        </w:rPr>
        <w:t xml:space="preserve"> </w:t>
      </w:r>
      <w:r w:rsidRPr="00000376">
        <w:rPr>
          <w:sz w:val="28"/>
        </w:rPr>
        <w:t xml:space="preserve">что по отношению к утвержденным Решением о бюджете бюджетным назначениям в сумме </w:t>
      </w:r>
    </w:p>
    <w:p w:rsidR="004329FD" w:rsidRPr="00F74E70" w:rsidRDefault="005E1A02" w:rsidP="005E1A02">
      <w:pPr>
        <w:jc w:val="both"/>
        <w:rPr>
          <w:sz w:val="28"/>
        </w:rPr>
      </w:pPr>
      <w:r w:rsidRPr="00A23033">
        <w:rPr>
          <w:sz w:val="28"/>
        </w:rPr>
        <w:lastRenderedPageBreak/>
        <w:t xml:space="preserve">2 346418тыс. рублей  составляет  94,7 %. </w:t>
      </w:r>
      <w:r w:rsidRPr="00E01924">
        <w:rPr>
          <w:sz w:val="28"/>
        </w:rPr>
        <w:t>В 2016 году расходы бюджета муниципального района уменьшились по отношению к 2015 году на   303498  тыс. рублей или на 12%.</w:t>
      </w:r>
    </w:p>
    <w:p w:rsidR="00722101" w:rsidRPr="00F74E70" w:rsidRDefault="00722101" w:rsidP="0085620C">
      <w:pPr>
        <w:ind w:firstLine="675"/>
        <w:jc w:val="both"/>
        <w:rPr>
          <w:sz w:val="28"/>
          <w:szCs w:val="28"/>
        </w:rPr>
      </w:pPr>
      <w:r w:rsidRPr="00F74E70">
        <w:rPr>
          <w:sz w:val="28"/>
          <w:szCs w:val="28"/>
        </w:rPr>
        <w:t xml:space="preserve"> </w:t>
      </w:r>
      <w:r w:rsidR="00DF4F33" w:rsidRPr="00F74E70">
        <w:rPr>
          <w:sz w:val="28"/>
          <w:szCs w:val="28"/>
        </w:rPr>
        <w:t>Предельный объем</w:t>
      </w:r>
      <w:r w:rsidRPr="00F74E70">
        <w:rPr>
          <w:sz w:val="28"/>
          <w:szCs w:val="28"/>
        </w:rPr>
        <w:t xml:space="preserve"> муниципального долга </w:t>
      </w:r>
      <w:r w:rsidR="00C772A3" w:rsidRPr="00F74E70">
        <w:rPr>
          <w:sz w:val="28"/>
          <w:szCs w:val="28"/>
        </w:rPr>
        <w:t>Таштаголь</w:t>
      </w:r>
      <w:r w:rsidRPr="00F74E70">
        <w:rPr>
          <w:sz w:val="28"/>
          <w:szCs w:val="28"/>
        </w:rPr>
        <w:t>ского района на 01.01.20</w:t>
      </w:r>
      <w:r w:rsidR="00B7119A" w:rsidRPr="00F74E70">
        <w:rPr>
          <w:sz w:val="28"/>
          <w:szCs w:val="28"/>
        </w:rPr>
        <w:t>1</w:t>
      </w:r>
      <w:r w:rsidR="00A141FE" w:rsidRPr="00F74E70">
        <w:rPr>
          <w:sz w:val="28"/>
          <w:szCs w:val="28"/>
        </w:rPr>
        <w:t>7</w:t>
      </w:r>
      <w:r w:rsidRPr="00F74E70">
        <w:rPr>
          <w:sz w:val="28"/>
          <w:szCs w:val="28"/>
        </w:rPr>
        <w:t xml:space="preserve"> года, установленный решениями о бюджете, не превышен и  соответствует  п.3 ст.107 Бюджетного кодекса  РФ</w:t>
      </w:r>
      <w:r w:rsidR="00A65827" w:rsidRPr="00F74E70">
        <w:rPr>
          <w:sz w:val="28"/>
          <w:szCs w:val="28"/>
        </w:rPr>
        <w:t>, а именно «не должен превышать  утвержденный общий годовой объем доходов местного бюджета без учета безвозмездных поступлений».</w:t>
      </w:r>
      <w:r w:rsidRPr="00F74E70">
        <w:rPr>
          <w:sz w:val="28"/>
          <w:szCs w:val="28"/>
        </w:rPr>
        <w:t xml:space="preserve">  </w:t>
      </w:r>
    </w:p>
    <w:p w:rsidR="00722101" w:rsidRPr="002D4439" w:rsidRDefault="00722101" w:rsidP="0085620C">
      <w:pPr>
        <w:ind w:firstLine="675"/>
        <w:jc w:val="both"/>
        <w:rPr>
          <w:color w:val="000000"/>
          <w:sz w:val="28"/>
          <w:szCs w:val="20"/>
        </w:rPr>
      </w:pPr>
      <w:r w:rsidRPr="002D4439">
        <w:rPr>
          <w:color w:val="000000"/>
          <w:sz w:val="28"/>
          <w:szCs w:val="28"/>
        </w:rPr>
        <w:t xml:space="preserve">Установленный решениями о бюджете </w:t>
      </w:r>
      <w:r w:rsidR="00C772A3" w:rsidRPr="002D4439">
        <w:rPr>
          <w:color w:val="000000"/>
          <w:sz w:val="28"/>
          <w:szCs w:val="28"/>
        </w:rPr>
        <w:t>Таштаголь</w:t>
      </w:r>
      <w:r w:rsidRPr="002D4439">
        <w:rPr>
          <w:color w:val="000000"/>
          <w:sz w:val="28"/>
          <w:szCs w:val="28"/>
        </w:rPr>
        <w:t>ского района на 20</w:t>
      </w:r>
      <w:r w:rsidR="00B7119A" w:rsidRPr="002D4439">
        <w:rPr>
          <w:color w:val="000000"/>
          <w:sz w:val="28"/>
          <w:szCs w:val="28"/>
        </w:rPr>
        <w:t>1</w:t>
      </w:r>
      <w:r w:rsidR="008171FD">
        <w:rPr>
          <w:color w:val="000000"/>
          <w:sz w:val="28"/>
          <w:szCs w:val="28"/>
        </w:rPr>
        <w:t>6</w:t>
      </w:r>
      <w:r w:rsidRPr="002D4439">
        <w:rPr>
          <w:color w:val="000000"/>
          <w:sz w:val="28"/>
          <w:szCs w:val="28"/>
        </w:rPr>
        <w:t xml:space="preserve"> год предельный объем расходов на обслуживание муниципального долга</w:t>
      </w:r>
      <w:r w:rsidR="00E750D7" w:rsidRPr="002D4439">
        <w:rPr>
          <w:color w:val="000000"/>
          <w:sz w:val="28"/>
          <w:szCs w:val="28"/>
        </w:rPr>
        <w:t xml:space="preserve"> </w:t>
      </w:r>
      <w:r w:rsidRPr="002D4439">
        <w:rPr>
          <w:color w:val="000000"/>
          <w:sz w:val="28"/>
          <w:szCs w:val="28"/>
        </w:rPr>
        <w:t xml:space="preserve">  и </w:t>
      </w:r>
      <w:r w:rsidR="00D17DC5" w:rsidRPr="002D4439">
        <w:rPr>
          <w:color w:val="000000"/>
          <w:sz w:val="28"/>
          <w:szCs w:val="28"/>
        </w:rPr>
        <w:t>ф</w:t>
      </w:r>
      <w:r w:rsidRPr="002D4439">
        <w:rPr>
          <w:color w:val="000000"/>
          <w:sz w:val="28"/>
          <w:szCs w:val="28"/>
        </w:rPr>
        <w:t>актическое исполнение по итогам года не превышает его ограничение по объему и соответствует ст. 111 Бюджетного кодекса РФ</w:t>
      </w:r>
      <w:r w:rsidR="00E750D7" w:rsidRPr="002D4439">
        <w:rPr>
          <w:color w:val="000000"/>
          <w:sz w:val="28"/>
          <w:szCs w:val="28"/>
        </w:rPr>
        <w:t xml:space="preserve"> : «15% объема расходов соответствующего бюджета, за исключением объема расходов, которые осуществляются за счет субвенций».</w:t>
      </w:r>
    </w:p>
    <w:p w:rsidR="00C23712" w:rsidRPr="00E507F9" w:rsidRDefault="00722101" w:rsidP="00C23712">
      <w:pPr>
        <w:pStyle w:val="2"/>
        <w:ind w:right="-83" w:firstLine="708"/>
        <w:rPr>
          <w:color w:val="000000"/>
        </w:rPr>
      </w:pPr>
      <w:r w:rsidRPr="00E507F9">
        <w:rPr>
          <w:color w:val="000000"/>
        </w:rPr>
        <w:t xml:space="preserve">Размер резервного фонда </w:t>
      </w:r>
      <w:r w:rsidR="00DE3931" w:rsidRPr="00E507F9">
        <w:rPr>
          <w:color w:val="000000"/>
          <w:szCs w:val="28"/>
        </w:rPr>
        <w:t>бю</w:t>
      </w:r>
      <w:r w:rsidR="00DE3931" w:rsidRPr="00E507F9">
        <w:rPr>
          <w:color w:val="000000"/>
          <w:szCs w:val="28"/>
        </w:rPr>
        <w:t>д</w:t>
      </w:r>
      <w:r w:rsidR="00DE3931" w:rsidRPr="00E507F9">
        <w:rPr>
          <w:color w:val="000000"/>
          <w:szCs w:val="28"/>
        </w:rPr>
        <w:t>жета Таштагольского  муниципального района</w:t>
      </w:r>
      <w:r w:rsidRPr="00E507F9">
        <w:rPr>
          <w:color w:val="000000"/>
        </w:rPr>
        <w:t xml:space="preserve"> соответствует п.3 ст.81 Бюджетного кодекса </w:t>
      </w:r>
      <w:r w:rsidR="002B0CE4" w:rsidRPr="00E507F9">
        <w:rPr>
          <w:color w:val="000000"/>
          <w:szCs w:val="28"/>
        </w:rPr>
        <w:t>Российской Федерации</w:t>
      </w:r>
      <w:r w:rsidRPr="00E507F9">
        <w:rPr>
          <w:color w:val="000000"/>
        </w:rPr>
        <w:t xml:space="preserve"> и не превышает предельный установленный размер - 3%  от общего  объема расходов бюджета района.</w:t>
      </w:r>
      <w:r w:rsidR="00C23712" w:rsidRPr="00E507F9">
        <w:rPr>
          <w:bCs/>
          <w:color w:val="000000"/>
          <w:szCs w:val="28"/>
        </w:rPr>
        <w:t xml:space="preserve"> Денежные средства резервного фонда в 201</w:t>
      </w:r>
      <w:r w:rsidR="00735C75" w:rsidRPr="00E507F9">
        <w:rPr>
          <w:bCs/>
          <w:color w:val="000000"/>
          <w:szCs w:val="28"/>
        </w:rPr>
        <w:t>6</w:t>
      </w:r>
      <w:r w:rsidR="00C23712" w:rsidRPr="00E507F9">
        <w:rPr>
          <w:bCs/>
          <w:color w:val="000000"/>
          <w:szCs w:val="28"/>
        </w:rPr>
        <w:t xml:space="preserve"> год</w:t>
      </w:r>
      <w:r w:rsidR="007A3088" w:rsidRPr="00E507F9">
        <w:rPr>
          <w:bCs/>
          <w:color w:val="000000"/>
          <w:szCs w:val="28"/>
        </w:rPr>
        <w:t>у</w:t>
      </w:r>
      <w:r w:rsidR="00C23712" w:rsidRPr="00E507F9">
        <w:rPr>
          <w:bCs/>
          <w:color w:val="000000"/>
          <w:szCs w:val="28"/>
        </w:rPr>
        <w:t xml:space="preserve"> не использовались.</w:t>
      </w:r>
    </w:p>
    <w:p w:rsidR="00282A51" w:rsidRPr="002A6C88" w:rsidRDefault="00282A51" w:rsidP="0085620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2A6C88">
        <w:rPr>
          <w:bCs/>
          <w:color w:val="000000"/>
          <w:sz w:val="28"/>
          <w:szCs w:val="28"/>
        </w:rPr>
        <w:t xml:space="preserve">По результатам внешней проверки </w:t>
      </w:r>
      <w:r w:rsidRPr="002A6C88">
        <w:rPr>
          <w:color w:val="000000"/>
          <w:sz w:val="28"/>
          <w:szCs w:val="28"/>
        </w:rPr>
        <w:t>годового отчета об исполнении бю</w:t>
      </w:r>
      <w:r w:rsidRPr="002A6C88">
        <w:rPr>
          <w:color w:val="000000"/>
          <w:sz w:val="28"/>
          <w:szCs w:val="28"/>
        </w:rPr>
        <w:t>д</w:t>
      </w:r>
      <w:r w:rsidRPr="002A6C88">
        <w:rPr>
          <w:color w:val="000000"/>
          <w:sz w:val="28"/>
          <w:szCs w:val="28"/>
        </w:rPr>
        <w:t xml:space="preserve">жета </w:t>
      </w:r>
      <w:r w:rsidR="00C772A3" w:rsidRPr="002A6C88">
        <w:rPr>
          <w:color w:val="000000"/>
          <w:sz w:val="28"/>
          <w:szCs w:val="28"/>
        </w:rPr>
        <w:t>Таштаголь</w:t>
      </w:r>
      <w:r w:rsidR="007D70AC" w:rsidRPr="002A6C88">
        <w:rPr>
          <w:color w:val="000000"/>
          <w:sz w:val="28"/>
          <w:szCs w:val="28"/>
        </w:rPr>
        <w:t>ского</w:t>
      </w:r>
      <w:r w:rsidRPr="002A6C88">
        <w:rPr>
          <w:color w:val="000000"/>
          <w:sz w:val="28"/>
          <w:szCs w:val="28"/>
        </w:rPr>
        <w:t xml:space="preserve">  муниципального района за 20</w:t>
      </w:r>
      <w:r w:rsidR="00C4489F" w:rsidRPr="002A6C88">
        <w:rPr>
          <w:color w:val="000000"/>
          <w:sz w:val="28"/>
          <w:szCs w:val="28"/>
        </w:rPr>
        <w:t>1</w:t>
      </w:r>
      <w:r w:rsidR="002A6C88" w:rsidRPr="002A6C88">
        <w:rPr>
          <w:color w:val="000000"/>
          <w:sz w:val="28"/>
          <w:szCs w:val="28"/>
        </w:rPr>
        <w:t>6</w:t>
      </w:r>
      <w:r w:rsidRPr="002A6C88">
        <w:rPr>
          <w:color w:val="000000"/>
          <w:sz w:val="28"/>
          <w:szCs w:val="28"/>
        </w:rPr>
        <w:t xml:space="preserve"> год</w:t>
      </w:r>
      <w:r w:rsidRPr="002A6C88">
        <w:rPr>
          <w:bCs/>
          <w:color w:val="000000"/>
          <w:sz w:val="28"/>
          <w:szCs w:val="28"/>
        </w:rPr>
        <w:t xml:space="preserve"> </w:t>
      </w:r>
      <w:r w:rsidR="008445D6" w:rsidRPr="002A6C88">
        <w:rPr>
          <w:bCs/>
          <w:color w:val="000000"/>
          <w:sz w:val="28"/>
          <w:szCs w:val="28"/>
        </w:rPr>
        <w:t>К</w:t>
      </w:r>
      <w:r w:rsidRPr="002A6C88">
        <w:rPr>
          <w:bCs/>
          <w:color w:val="000000"/>
          <w:sz w:val="28"/>
          <w:szCs w:val="28"/>
        </w:rPr>
        <w:t>онтрольно-</w:t>
      </w:r>
      <w:r w:rsidR="008445D6" w:rsidRPr="002A6C88">
        <w:rPr>
          <w:bCs/>
          <w:color w:val="000000"/>
          <w:sz w:val="28"/>
          <w:szCs w:val="28"/>
        </w:rPr>
        <w:t xml:space="preserve">счетная комиссия </w:t>
      </w:r>
      <w:r w:rsidR="00C772A3" w:rsidRPr="002A6C88">
        <w:rPr>
          <w:bCs/>
          <w:color w:val="000000"/>
          <w:sz w:val="28"/>
          <w:szCs w:val="28"/>
        </w:rPr>
        <w:t xml:space="preserve"> Таштагольского</w:t>
      </w:r>
      <w:r w:rsidR="008445D6" w:rsidRPr="002A6C88">
        <w:rPr>
          <w:bCs/>
          <w:color w:val="000000"/>
          <w:sz w:val="28"/>
          <w:szCs w:val="28"/>
        </w:rPr>
        <w:t xml:space="preserve"> муниципального </w:t>
      </w:r>
      <w:r w:rsidR="00C772A3" w:rsidRPr="002A6C88">
        <w:rPr>
          <w:bCs/>
          <w:color w:val="000000"/>
          <w:sz w:val="28"/>
          <w:szCs w:val="28"/>
        </w:rPr>
        <w:t xml:space="preserve"> район</w:t>
      </w:r>
      <w:r w:rsidR="008445D6" w:rsidRPr="002A6C88">
        <w:rPr>
          <w:bCs/>
          <w:color w:val="000000"/>
          <w:sz w:val="28"/>
          <w:szCs w:val="28"/>
        </w:rPr>
        <w:t>а</w:t>
      </w:r>
      <w:r w:rsidR="00C772A3" w:rsidRPr="002A6C88">
        <w:rPr>
          <w:bCs/>
          <w:color w:val="000000"/>
          <w:sz w:val="28"/>
          <w:szCs w:val="28"/>
        </w:rPr>
        <w:t xml:space="preserve"> </w:t>
      </w:r>
      <w:r w:rsidRPr="002A6C88">
        <w:rPr>
          <w:bCs/>
          <w:color w:val="000000"/>
          <w:sz w:val="28"/>
          <w:szCs w:val="28"/>
        </w:rPr>
        <w:t xml:space="preserve">в соответствие с нормами  бюджетного законодательства   </w:t>
      </w:r>
      <w:r w:rsidRPr="002A6C88">
        <w:rPr>
          <w:b/>
          <w:bCs/>
          <w:color w:val="000000"/>
          <w:sz w:val="28"/>
          <w:szCs w:val="28"/>
        </w:rPr>
        <w:t>предлагает:</w:t>
      </w:r>
    </w:p>
    <w:p w:rsidR="00282A51" w:rsidRPr="0059210D" w:rsidRDefault="00282A51" w:rsidP="0085620C">
      <w:pPr>
        <w:pStyle w:val="21"/>
        <w:ind w:firstLine="0"/>
        <w:rPr>
          <w:szCs w:val="28"/>
        </w:rPr>
      </w:pPr>
      <w:r w:rsidRPr="007503DD">
        <w:rPr>
          <w:color w:val="FF0000"/>
          <w:szCs w:val="28"/>
        </w:rPr>
        <w:tab/>
      </w:r>
      <w:r w:rsidR="00C2065D" w:rsidRPr="0059210D">
        <w:rPr>
          <w:b/>
          <w:szCs w:val="28"/>
        </w:rPr>
        <w:t>1.</w:t>
      </w:r>
      <w:r w:rsidRPr="0059210D">
        <w:rPr>
          <w:szCs w:val="28"/>
        </w:rPr>
        <w:t xml:space="preserve"> Ознакомить должностных лиц, ответственных за бюджетно-финансовую деятельность </w:t>
      </w:r>
      <w:r w:rsidR="007479BB" w:rsidRPr="0059210D">
        <w:rPr>
          <w:szCs w:val="28"/>
        </w:rPr>
        <w:t>Таштаголь</w:t>
      </w:r>
      <w:r w:rsidR="007D70AC" w:rsidRPr="0059210D">
        <w:rPr>
          <w:szCs w:val="28"/>
        </w:rPr>
        <w:t>ского</w:t>
      </w:r>
      <w:r w:rsidRPr="0059210D">
        <w:rPr>
          <w:szCs w:val="28"/>
        </w:rPr>
        <w:t xml:space="preserve">  муниципального района, с указанным заключением с целью обеспечения эффе</w:t>
      </w:r>
      <w:r w:rsidRPr="0059210D">
        <w:rPr>
          <w:szCs w:val="28"/>
        </w:rPr>
        <w:t>к</w:t>
      </w:r>
      <w:r w:rsidRPr="0059210D">
        <w:rPr>
          <w:szCs w:val="28"/>
        </w:rPr>
        <w:t xml:space="preserve">тивного и целевого использования средств местного бюджета </w:t>
      </w:r>
      <w:r w:rsidR="007C633B" w:rsidRPr="0059210D">
        <w:rPr>
          <w:szCs w:val="28"/>
        </w:rPr>
        <w:t>в</w:t>
      </w:r>
      <w:r w:rsidRPr="0059210D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9210D">
          <w:rPr>
            <w:szCs w:val="28"/>
          </w:rPr>
          <w:t>20</w:t>
        </w:r>
        <w:r w:rsidR="0002489B" w:rsidRPr="0059210D">
          <w:rPr>
            <w:szCs w:val="28"/>
          </w:rPr>
          <w:t>1</w:t>
        </w:r>
        <w:r w:rsidR="0059210D">
          <w:rPr>
            <w:szCs w:val="28"/>
          </w:rPr>
          <w:t>6</w:t>
        </w:r>
        <w:r w:rsidRPr="0059210D">
          <w:rPr>
            <w:szCs w:val="28"/>
          </w:rPr>
          <w:t xml:space="preserve"> г</w:t>
        </w:r>
      </w:smartTag>
      <w:r w:rsidRPr="0059210D">
        <w:rPr>
          <w:szCs w:val="28"/>
        </w:rPr>
        <w:t xml:space="preserve">. </w:t>
      </w:r>
    </w:p>
    <w:p w:rsidR="00372935" w:rsidRPr="0059210D" w:rsidRDefault="00C2065D" w:rsidP="0085620C">
      <w:pPr>
        <w:ind w:firstLine="709"/>
        <w:jc w:val="both"/>
        <w:rPr>
          <w:sz w:val="28"/>
          <w:szCs w:val="28"/>
        </w:rPr>
      </w:pPr>
      <w:r w:rsidRPr="0059210D">
        <w:rPr>
          <w:b/>
          <w:sz w:val="28"/>
          <w:szCs w:val="28"/>
        </w:rPr>
        <w:t>2.</w:t>
      </w:r>
      <w:r w:rsidR="00F72967" w:rsidRPr="0059210D">
        <w:rPr>
          <w:sz w:val="28"/>
          <w:szCs w:val="28"/>
        </w:rPr>
        <w:t xml:space="preserve"> </w:t>
      </w:r>
      <w:r w:rsidR="00E1045D" w:rsidRPr="0059210D">
        <w:rPr>
          <w:sz w:val="28"/>
          <w:szCs w:val="28"/>
        </w:rPr>
        <w:t>Рассмотреть и утвердить годовой отчет об исполнении муниципального образования «Таштагольский муниципальный район» за 201</w:t>
      </w:r>
      <w:r w:rsidR="0059210D">
        <w:rPr>
          <w:sz w:val="28"/>
          <w:szCs w:val="28"/>
        </w:rPr>
        <w:t>6</w:t>
      </w:r>
      <w:r w:rsidR="00E1045D" w:rsidRPr="0059210D">
        <w:rPr>
          <w:sz w:val="28"/>
          <w:szCs w:val="28"/>
        </w:rPr>
        <w:t xml:space="preserve"> год в соответствии с положениями статьи 264 Бюджетного кодекса Российской Федерации.</w:t>
      </w:r>
    </w:p>
    <w:p w:rsidR="00A434BF" w:rsidRPr="007503DD" w:rsidRDefault="00A434BF" w:rsidP="0085620C">
      <w:pPr>
        <w:ind w:firstLine="709"/>
        <w:jc w:val="both"/>
        <w:rPr>
          <w:color w:val="FF0000"/>
          <w:sz w:val="28"/>
          <w:szCs w:val="28"/>
        </w:rPr>
      </w:pPr>
    </w:p>
    <w:p w:rsidR="0062597D" w:rsidRPr="0059210D" w:rsidRDefault="00B719CD" w:rsidP="00725EC2">
      <w:pPr>
        <w:pStyle w:val="21"/>
        <w:ind w:firstLine="0"/>
      </w:pPr>
      <w:r w:rsidRPr="0059210D">
        <w:t>Председатель</w:t>
      </w:r>
      <w:r w:rsidR="001F3416" w:rsidRPr="0059210D">
        <w:t xml:space="preserve"> </w:t>
      </w:r>
      <w:r w:rsidR="00725EC2" w:rsidRPr="0059210D">
        <w:t xml:space="preserve">КСК ТМР                   </w:t>
      </w:r>
      <w:r w:rsidRPr="0059210D">
        <w:t xml:space="preserve">                                       Е.Н.Мельник</w:t>
      </w:r>
      <w:r w:rsidR="00271628" w:rsidRPr="0059210D">
        <w:rPr>
          <w:bCs/>
          <w:iCs/>
          <w:sz w:val="22"/>
          <w:szCs w:val="22"/>
        </w:rPr>
        <w:t xml:space="preserve"> </w:t>
      </w:r>
      <w:r w:rsidR="00271628" w:rsidRPr="0059210D">
        <w:rPr>
          <w:bCs/>
          <w:iCs/>
          <w:sz w:val="22"/>
          <w:szCs w:val="22"/>
        </w:rPr>
        <w:tab/>
      </w:r>
    </w:p>
    <w:sectPr w:rsidR="0062597D" w:rsidRPr="0059210D" w:rsidSect="006E384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39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75" w:rsidRDefault="00F44075">
      <w:r>
        <w:separator/>
      </w:r>
    </w:p>
  </w:endnote>
  <w:endnote w:type="continuationSeparator" w:id="0">
    <w:p w:rsidR="00F44075" w:rsidRDefault="00F44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05" w:rsidRDefault="00932805" w:rsidP="000974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31</w:t>
    </w:r>
    <w:r>
      <w:rPr>
        <w:rStyle w:val="a8"/>
      </w:rPr>
      <w:fldChar w:fldCharType="end"/>
    </w:r>
  </w:p>
  <w:p w:rsidR="00932805" w:rsidRDefault="00932805" w:rsidP="0059612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05" w:rsidRDefault="00932805">
    <w:pPr>
      <w:pStyle w:val="a6"/>
      <w:jc w:val="right"/>
    </w:pPr>
    <w:fldSimple w:instr=" PAGE   \* MERGEFORMAT ">
      <w:r w:rsidR="00E61985">
        <w:rPr>
          <w:noProof/>
        </w:rPr>
        <w:t>22</w:t>
      </w:r>
    </w:fldSimple>
  </w:p>
  <w:p w:rsidR="00932805" w:rsidRDefault="00932805" w:rsidP="0059612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75" w:rsidRDefault="00F44075">
      <w:r>
        <w:separator/>
      </w:r>
    </w:p>
  </w:footnote>
  <w:footnote w:type="continuationSeparator" w:id="0">
    <w:p w:rsidR="00F44075" w:rsidRDefault="00F44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05" w:rsidRDefault="00932805" w:rsidP="00A349A9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31</w:t>
    </w:r>
    <w:r>
      <w:rPr>
        <w:rStyle w:val="a8"/>
      </w:rPr>
      <w:fldChar w:fldCharType="end"/>
    </w:r>
  </w:p>
  <w:p w:rsidR="00932805" w:rsidRDefault="009328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05" w:rsidRDefault="00932805" w:rsidP="00A349A9">
    <w:pPr>
      <w:pStyle w:val="ab"/>
      <w:framePr w:wrap="around" w:vAnchor="text" w:hAnchor="margin" w:xAlign="center" w:y="1"/>
      <w:rPr>
        <w:rStyle w:val="a8"/>
      </w:rPr>
    </w:pPr>
  </w:p>
  <w:p w:rsidR="00932805" w:rsidRDefault="009328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6FB"/>
    <w:multiLevelType w:val="hybridMultilevel"/>
    <w:tmpl w:val="20D886C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D9054C0"/>
    <w:multiLevelType w:val="hybridMultilevel"/>
    <w:tmpl w:val="FEA80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5583054"/>
    <w:multiLevelType w:val="hybridMultilevel"/>
    <w:tmpl w:val="8FA05DF6"/>
    <w:lvl w:ilvl="0" w:tplc="CC78C0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441D4E"/>
    <w:multiLevelType w:val="hybridMultilevel"/>
    <w:tmpl w:val="D21ABC7C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156154"/>
    <w:multiLevelType w:val="hybridMultilevel"/>
    <w:tmpl w:val="1E200E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7C6E6179"/>
    <w:multiLevelType w:val="hybridMultilevel"/>
    <w:tmpl w:val="8B08278A"/>
    <w:lvl w:ilvl="0" w:tplc="D8B42116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12B"/>
    <w:rsid w:val="00000376"/>
    <w:rsid w:val="00001BCD"/>
    <w:rsid w:val="00001E4C"/>
    <w:rsid w:val="00002AE8"/>
    <w:rsid w:val="00003C26"/>
    <w:rsid w:val="000051FD"/>
    <w:rsid w:val="000059AD"/>
    <w:rsid w:val="000062BE"/>
    <w:rsid w:val="00006B65"/>
    <w:rsid w:val="00007461"/>
    <w:rsid w:val="00007B73"/>
    <w:rsid w:val="00007C9F"/>
    <w:rsid w:val="00007FE7"/>
    <w:rsid w:val="000108E7"/>
    <w:rsid w:val="00011175"/>
    <w:rsid w:val="000114CB"/>
    <w:rsid w:val="00013112"/>
    <w:rsid w:val="000139F9"/>
    <w:rsid w:val="000145C1"/>
    <w:rsid w:val="00014F03"/>
    <w:rsid w:val="000162F9"/>
    <w:rsid w:val="000173B3"/>
    <w:rsid w:val="0001790C"/>
    <w:rsid w:val="000206F2"/>
    <w:rsid w:val="000219CA"/>
    <w:rsid w:val="00021E10"/>
    <w:rsid w:val="000232E1"/>
    <w:rsid w:val="0002391A"/>
    <w:rsid w:val="000245B3"/>
    <w:rsid w:val="0002489B"/>
    <w:rsid w:val="00024A7A"/>
    <w:rsid w:val="0002682E"/>
    <w:rsid w:val="00026B9C"/>
    <w:rsid w:val="000305A4"/>
    <w:rsid w:val="00030769"/>
    <w:rsid w:val="00030AA4"/>
    <w:rsid w:val="00031052"/>
    <w:rsid w:val="00031D15"/>
    <w:rsid w:val="00032E3E"/>
    <w:rsid w:val="00033CF2"/>
    <w:rsid w:val="000340B7"/>
    <w:rsid w:val="00034B45"/>
    <w:rsid w:val="00035EB4"/>
    <w:rsid w:val="00036308"/>
    <w:rsid w:val="00036C60"/>
    <w:rsid w:val="00037E71"/>
    <w:rsid w:val="00040035"/>
    <w:rsid w:val="00040C85"/>
    <w:rsid w:val="00040F8C"/>
    <w:rsid w:val="00041433"/>
    <w:rsid w:val="0004174B"/>
    <w:rsid w:val="000417EA"/>
    <w:rsid w:val="000442D2"/>
    <w:rsid w:val="00044323"/>
    <w:rsid w:val="00044AF6"/>
    <w:rsid w:val="000454DD"/>
    <w:rsid w:val="00045FD6"/>
    <w:rsid w:val="00050F4B"/>
    <w:rsid w:val="00051CA6"/>
    <w:rsid w:val="000524A2"/>
    <w:rsid w:val="0005390D"/>
    <w:rsid w:val="000544EC"/>
    <w:rsid w:val="000549D7"/>
    <w:rsid w:val="00054BA7"/>
    <w:rsid w:val="0005509E"/>
    <w:rsid w:val="0005684B"/>
    <w:rsid w:val="00056C0C"/>
    <w:rsid w:val="0005795F"/>
    <w:rsid w:val="00057F76"/>
    <w:rsid w:val="00057FEA"/>
    <w:rsid w:val="0006043C"/>
    <w:rsid w:val="00060531"/>
    <w:rsid w:val="000609DF"/>
    <w:rsid w:val="00060ED8"/>
    <w:rsid w:val="00061337"/>
    <w:rsid w:val="00062EFF"/>
    <w:rsid w:val="000634C1"/>
    <w:rsid w:val="00063A35"/>
    <w:rsid w:val="00064447"/>
    <w:rsid w:val="00064BA0"/>
    <w:rsid w:val="00064BDB"/>
    <w:rsid w:val="000656A7"/>
    <w:rsid w:val="00066753"/>
    <w:rsid w:val="000674B7"/>
    <w:rsid w:val="0006767F"/>
    <w:rsid w:val="00067849"/>
    <w:rsid w:val="00067AB5"/>
    <w:rsid w:val="00071B41"/>
    <w:rsid w:val="00071E2C"/>
    <w:rsid w:val="0007224C"/>
    <w:rsid w:val="0007294B"/>
    <w:rsid w:val="00073723"/>
    <w:rsid w:val="00073E86"/>
    <w:rsid w:val="000741AF"/>
    <w:rsid w:val="0007528D"/>
    <w:rsid w:val="00075498"/>
    <w:rsid w:val="000756E0"/>
    <w:rsid w:val="00076624"/>
    <w:rsid w:val="00076AF4"/>
    <w:rsid w:val="00077910"/>
    <w:rsid w:val="0008057C"/>
    <w:rsid w:val="00080C91"/>
    <w:rsid w:val="00080C95"/>
    <w:rsid w:val="00081AD3"/>
    <w:rsid w:val="00082B60"/>
    <w:rsid w:val="00084472"/>
    <w:rsid w:val="00084495"/>
    <w:rsid w:val="0008497A"/>
    <w:rsid w:val="00084B61"/>
    <w:rsid w:val="0008514B"/>
    <w:rsid w:val="00085326"/>
    <w:rsid w:val="0008715C"/>
    <w:rsid w:val="00087555"/>
    <w:rsid w:val="0008790C"/>
    <w:rsid w:val="00087E4B"/>
    <w:rsid w:val="00090D6F"/>
    <w:rsid w:val="00091C14"/>
    <w:rsid w:val="0009226C"/>
    <w:rsid w:val="0009363F"/>
    <w:rsid w:val="00094709"/>
    <w:rsid w:val="00095327"/>
    <w:rsid w:val="00095EC5"/>
    <w:rsid w:val="00097414"/>
    <w:rsid w:val="000A00A6"/>
    <w:rsid w:val="000A07DD"/>
    <w:rsid w:val="000A1073"/>
    <w:rsid w:val="000A1536"/>
    <w:rsid w:val="000A3C87"/>
    <w:rsid w:val="000A3CD3"/>
    <w:rsid w:val="000A5A1E"/>
    <w:rsid w:val="000B053E"/>
    <w:rsid w:val="000B0A80"/>
    <w:rsid w:val="000B0B77"/>
    <w:rsid w:val="000B1796"/>
    <w:rsid w:val="000B1B58"/>
    <w:rsid w:val="000B1E59"/>
    <w:rsid w:val="000B2F67"/>
    <w:rsid w:val="000B42A1"/>
    <w:rsid w:val="000B458F"/>
    <w:rsid w:val="000B4F4A"/>
    <w:rsid w:val="000B7166"/>
    <w:rsid w:val="000B7BDD"/>
    <w:rsid w:val="000C0B69"/>
    <w:rsid w:val="000C0EB3"/>
    <w:rsid w:val="000C1271"/>
    <w:rsid w:val="000C1B55"/>
    <w:rsid w:val="000C2029"/>
    <w:rsid w:val="000C36F0"/>
    <w:rsid w:val="000C3B31"/>
    <w:rsid w:val="000C57CC"/>
    <w:rsid w:val="000C5950"/>
    <w:rsid w:val="000C60A8"/>
    <w:rsid w:val="000C6C6D"/>
    <w:rsid w:val="000C7377"/>
    <w:rsid w:val="000C7E0C"/>
    <w:rsid w:val="000D028B"/>
    <w:rsid w:val="000D06FE"/>
    <w:rsid w:val="000D0A5A"/>
    <w:rsid w:val="000D4634"/>
    <w:rsid w:val="000D544C"/>
    <w:rsid w:val="000D589D"/>
    <w:rsid w:val="000D6241"/>
    <w:rsid w:val="000D64AA"/>
    <w:rsid w:val="000D6EC0"/>
    <w:rsid w:val="000D7CC4"/>
    <w:rsid w:val="000E0A3E"/>
    <w:rsid w:val="000E1A85"/>
    <w:rsid w:val="000E1C47"/>
    <w:rsid w:val="000E208B"/>
    <w:rsid w:val="000E2D9E"/>
    <w:rsid w:val="000E44B2"/>
    <w:rsid w:val="000E4D78"/>
    <w:rsid w:val="000E5424"/>
    <w:rsid w:val="000E71C1"/>
    <w:rsid w:val="000E7D16"/>
    <w:rsid w:val="000F07B2"/>
    <w:rsid w:val="000F12C2"/>
    <w:rsid w:val="000F136D"/>
    <w:rsid w:val="000F1B09"/>
    <w:rsid w:val="000F26B2"/>
    <w:rsid w:val="000F295B"/>
    <w:rsid w:val="000F308C"/>
    <w:rsid w:val="000F3334"/>
    <w:rsid w:val="000F4F83"/>
    <w:rsid w:val="000F520E"/>
    <w:rsid w:val="000F56B6"/>
    <w:rsid w:val="000F7E8F"/>
    <w:rsid w:val="00100102"/>
    <w:rsid w:val="0010084E"/>
    <w:rsid w:val="001016BD"/>
    <w:rsid w:val="001017CD"/>
    <w:rsid w:val="00102ADD"/>
    <w:rsid w:val="00102FFA"/>
    <w:rsid w:val="001034C3"/>
    <w:rsid w:val="00104543"/>
    <w:rsid w:val="00105C6F"/>
    <w:rsid w:val="00106852"/>
    <w:rsid w:val="0010691B"/>
    <w:rsid w:val="00106EE2"/>
    <w:rsid w:val="00106F76"/>
    <w:rsid w:val="0010758F"/>
    <w:rsid w:val="00107FD5"/>
    <w:rsid w:val="00110270"/>
    <w:rsid w:val="001108B5"/>
    <w:rsid w:val="00110A67"/>
    <w:rsid w:val="00110E36"/>
    <w:rsid w:val="00112EED"/>
    <w:rsid w:val="00113116"/>
    <w:rsid w:val="00114531"/>
    <w:rsid w:val="00114600"/>
    <w:rsid w:val="00116817"/>
    <w:rsid w:val="001169F3"/>
    <w:rsid w:val="001204A3"/>
    <w:rsid w:val="001218EF"/>
    <w:rsid w:val="0012289C"/>
    <w:rsid w:val="00122B13"/>
    <w:rsid w:val="00123932"/>
    <w:rsid w:val="00123EDE"/>
    <w:rsid w:val="00124136"/>
    <w:rsid w:val="00125485"/>
    <w:rsid w:val="00127503"/>
    <w:rsid w:val="00131E81"/>
    <w:rsid w:val="00132009"/>
    <w:rsid w:val="0013249E"/>
    <w:rsid w:val="00132980"/>
    <w:rsid w:val="00133304"/>
    <w:rsid w:val="001339A2"/>
    <w:rsid w:val="00133CA6"/>
    <w:rsid w:val="00133E5A"/>
    <w:rsid w:val="001341CE"/>
    <w:rsid w:val="00134922"/>
    <w:rsid w:val="001362DC"/>
    <w:rsid w:val="00136458"/>
    <w:rsid w:val="001401B9"/>
    <w:rsid w:val="00140B0A"/>
    <w:rsid w:val="00141040"/>
    <w:rsid w:val="00141A27"/>
    <w:rsid w:val="00143C31"/>
    <w:rsid w:val="0014415B"/>
    <w:rsid w:val="001441C8"/>
    <w:rsid w:val="001455EE"/>
    <w:rsid w:val="001460F1"/>
    <w:rsid w:val="00147286"/>
    <w:rsid w:val="00147B7C"/>
    <w:rsid w:val="00150E72"/>
    <w:rsid w:val="00151281"/>
    <w:rsid w:val="00151FB4"/>
    <w:rsid w:val="00152D52"/>
    <w:rsid w:val="00153202"/>
    <w:rsid w:val="00154EC2"/>
    <w:rsid w:val="00154F01"/>
    <w:rsid w:val="0015523E"/>
    <w:rsid w:val="00156D88"/>
    <w:rsid w:val="001579F5"/>
    <w:rsid w:val="00162B8B"/>
    <w:rsid w:val="001631A6"/>
    <w:rsid w:val="00165315"/>
    <w:rsid w:val="00165D5D"/>
    <w:rsid w:val="00166AE5"/>
    <w:rsid w:val="00167410"/>
    <w:rsid w:val="00167475"/>
    <w:rsid w:val="001679A9"/>
    <w:rsid w:val="0017041A"/>
    <w:rsid w:val="0017088C"/>
    <w:rsid w:val="00171BF6"/>
    <w:rsid w:val="00172883"/>
    <w:rsid w:val="00173E1D"/>
    <w:rsid w:val="00174186"/>
    <w:rsid w:val="00174CAF"/>
    <w:rsid w:val="00175A8C"/>
    <w:rsid w:val="00176C7F"/>
    <w:rsid w:val="00176F96"/>
    <w:rsid w:val="00176FF7"/>
    <w:rsid w:val="001772E3"/>
    <w:rsid w:val="00180D55"/>
    <w:rsid w:val="001810A3"/>
    <w:rsid w:val="0018299F"/>
    <w:rsid w:val="00182EB9"/>
    <w:rsid w:val="001869E3"/>
    <w:rsid w:val="0018738D"/>
    <w:rsid w:val="0019027F"/>
    <w:rsid w:val="001908EE"/>
    <w:rsid w:val="00190966"/>
    <w:rsid w:val="00192345"/>
    <w:rsid w:val="00192D64"/>
    <w:rsid w:val="00193E70"/>
    <w:rsid w:val="00194BBA"/>
    <w:rsid w:val="00195205"/>
    <w:rsid w:val="00195397"/>
    <w:rsid w:val="00195546"/>
    <w:rsid w:val="001955F0"/>
    <w:rsid w:val="001963B4"/>
    <w:rsid w:val="00196776"/>
    <w:rsid w:val="00197937"/>
    <w:rsid w:val="00197B2B"/>
    <w:rsid w:val="001A0185"/>
    <w:rsid w:val="001A0461"/>
    <w:rsid w:val="001A0829"/>
    <w:rsid w:val="001A0C09"/>
    <w:rsid w:val="001A3246"/>
    <w:rsid w:val="001A5312"/>
    <w:rsid w:val="001A6073"/>
    <w:rsid w:val="001B00B2"/>
    <w:rsid w:val="001B16CB"/>
    <w:rsid w:val="001B28B6"/>
    <w:rsid w:val="001B3763"/>
    <w:rsid w:val="001B3D94"/>
    <w:rsid w:val="001B4D05"/>
    <w:rsid w:val="001B5C17"/>
    <w:rsid w:val="001B673F"/>
    <w:rsid w:val="001B6DC7"/>
    <w:rsid w:val="001B6E38"/>
    <w:rsid w:val="001B7F50"/>
    <w:rsid w:val="001C0252"/>
    <w:rsid w:val="001C0F31"/>
    <w:rsid w:val="001C1653"/>
    <w:rsid w:val="001C16BA"/>
    <w:rsid w:val="001C32E5"/>
    <w:rsid w:val="001C3C5E"/>
    <w:rsid w:val="001C3F36"/>
    <w:rsid w:val="001C468A"/>
    <w:rsid w:val="001C4B8D"/>
    <w:rsid w:val="001C553B"/>
    <w:rsid w:val="001C584F"/>
    <w:rsid w:val="001C616C"/>
    <w:rsid w:val="001C7067"/>
    <w:rsid w:val="001C7D70"/>
    <w:rsid w:val="001D0305"/>
    <w:rsid w:val="001D05D6"/>
    <w:rsid w:val="001D0BD6"/>
    <w:rsid w:val="001D0CCA"/>
    <w:rsid w:val="001D12AE"/>
    <w:rsid w:val="001D1EA3"/>
    <w:rsid w:val="001D219C"/>
    <w:rsid w:val="001D2FCD"/>
    <w:rsid w:val="001D378E"/>
    <w:rsid w:val="001D396A"/>
    <w:rsid w:val="001D3E5C"/>
    <w:rsid w:val="001D460E"/>
    <w:rsid w:val="001D59B9"/>
    <w:rsid w:val="001D6030"/>
    <w:rsid w:val="001D6C20"/>
    <w:rsid w:val="001D6ED8"/>
    <w:rsid w:val="001D7309"/>
    <w:rsid w:val="001E1F0F"/>
    <w:rsid w:val="001E29BC"/>
    <w:rsid w:val="001E3075"/>
    <w:rsid w:val="001E4004"/>
    <w:rsid w:val="001E4BB6"/>
    <w:rsid w:val="001E537C"/>
    <w:rsid w:val="001F0399"/>
    <w:rsid w:val="001F0EA1"/>
    <w:rsid w:val="001F1228"/>
    <w:rsid w:val="001F225B"/>
    <w:rsid w:val="001F3416"/>
    <w:rsid w:val="001F3A19"/>
    <w:rsid w:val="001F686B"/>
    <w:rsid w:val="0020012F"/>
    <w:rsid w:val="00200283"/>
    <w:rsid w:val="0020215F"/>
    <w:rsid w:val="002049D0"/>
    <w:rsid w:val="00204C9B"/>
    <w:rsid w:val="0020552B"/>
    <w:rsid w:val="00205AC9"/>
    <w:rsid w:val="00206559"/>
    <w:rsid w:val="0020767F"/>
    <w:rsid w:val="00212A53"/>
    <w:rsid w:val="002131B8"/>
    <w:rsid w:val="002136C7"/>
    <w:rsid w:val="00214BD8"/>
    <w:rsid w:val="00215356"/>
    <w:rsid w:val="00215842"/>
    <w:rsid w:val="0021752C"/>
    <w:rsid w:val="0021773C"/>
    <w:rsid w:val="00220618"/>
    <w:rsid w:val="00220F33"/>
    <w:rsid w:val="002214CB"/>
    <w:rsid w:val="00223E49"/>
    <w:rsid w:val="002247F1"/>
    <w:rsid w:val="00225257"/>
    <w:rsid w:val="002265D6"/>
    <w:rsid w:val="00230841"/>
    <w:rsid w:val="00232567"/>
    <w:rsid w:val="00232EC3"/>
    <w:rsid w:val="002345F2"/>
    <w:rsid w:val="00235472"/>
    <w:rsid w:val="00235B73"/>
    <w:rsid w:val="00236D5B"/>
    <w:rsid w:val="00237268"/>
    <w:rsid w:val="00237315"/>
    <w:rsid w:val="00237CC3"/>
    <w:rsid w:val="0024039D"/>
    <w:rsid w:val="00240596"/>
    <w:rsid w:val="00241194"/>
    <w:rsid w:val="0024338B"/>
    <w:rsid w:val="002440B2"/>
    <w:rsid w:val="00244B58"/>
    <w:rsid w:val="002455D8"/>
    <w:rsid w:val="00246515"/>
    <w:rsid w:val="0024667A"/>
    <w:rsid w:val="0024786C"/>
    <w:rsid w:val="00247C82"/>
    <w:rsid w:val="00250E4A"/>
    <w:rsid w:val="00251220"/>
    <w:rsid w:val="00252A99"/>
    <w:rsid w:val="00253175"/>
    <w:rsid w:val="00253B7E"/>
    <w:rsid w:val="00254062"/>
    <w:rsid w:val="00254E85"/>
    <w:rsid w:val="00257EC6"/>
    <w:rsid w:val="0026075C"/>
    <w:rsid w:val="00260858"/>
    <w:rsid w:val="002641E8"/>
    <w:rsid w:val="00264A0E"/>
    <w:rsid w:val="00264A86"/>
    <w:rsid w:val="00265072"/>
    <w:rsid w:val="00265419"/>
    <w:rsid w:val="0026564B"/>
    <w:rsid w:val="002664DA"/>
    <w:rsid w:val="00266EC5"/>
    <w:rsid w:val="002672B5"/>
    <w:rsid w:val="002678E6"/>
    <w:rsid w:val="00267A37"/>
    <w:rsid w:val="00270F16"/>
    <w:rsid w:val="00271065"/>
    <w:rsid w:val="00271628"/>
    <w:rsid w:val="00271E79"/>
    <w:rsid w:val="00272494"/>
    <w:rsid w:val="002731C2"/>
    <w:rsid w:val="00274399"/>
    <w:rsid w:val="0027439B"/>
    <w:rsid w:val="002743FD"/>
    <w:rsid w:val="00274C3A"/>
    <w:rsid w:val="002758FB"/>
    <w:rsid w:val="00276868"/>
    <w:rsid w:val="00276ECE"/>
    <w:rsid w:val="002770C2"/>
    <w:rsid w:val="00277829"/>
    <w:rsid w:val="00277D75"/>
    <w:rsid w:val="002806B1"/>
    <w:rsid w:val="00281A12"/>
    <w:rsid w:val="002827D4"/>
    <w:rsid w:val="00282A51"/>
    <w:rsid w:val="00283DBE"/>
    <w:rsid w:val="0028471E"/>
    <w:rsid w:val="0028501D"/>
    <w:rsid w:val="002866AF"/>
    <w:rsid w:val="002907D6"/>
    <w:rsid w:val="00294E81"/>
    <w:rsid w:val="002A02AB"/>
    <w:rsid w:val="002A0E39"/>
    <w:rsid w:val="002A1757"/>
    <w:rsid w:val="002A2005"/>
    <w:rsid w:val="002A209A"/>
    <w:rsid w:val="002A2D24"/>
    <w:rsid w:val="002A439A"/>
    <w:rsid w:val="002A4A5E"/>
    <w:rsid w:val="002A5242"/>
    <w:rsid w:val="002A5639"/>
    <w:rsid w:val="002A5F95"/>
    <w:rsid w:val="002A6C88"/>
    <w:rsid w:val="002A71B7"/>
    <w:rsid w:val="002B022D"/>
    <w:rsid w:val="002B07F7"/>
    <w:rsid w:val="002B09D5"/>
    <w:rsid w:val="002B0CE4"/>
    <w:rsid w:val="002B13FC"/>
    <w:rsid w:val="002B30A3"/>
    <w:rsid w:val="002B3E7D"/>
    <w:rsid w:val="002B41AE"/>
    <w:rsid w:val="002B668E"/>
    <w:rsid w:val="002B758A"/>
    <w:rsid w:val="002B774E"/>
    <w:rsid w:val="002B7EE6"/>
    <w:rsid w:val="002C0C99"/>
    <w:rsid w:val="002C0F1B"/>
    <w:rsid w:val="002C1669"/>
    <w:rsid w:val="002C26FA"/>
    <w:rsid w:val="002C2C1E"/>
    <w:rsid w:val="002C33BC"/>
    <w:rsid w:val="002C3D46"/>
    <w:rsid w:val="002C439E"/>
    <w:rsid w:val="002C7FD4"/>
    <w:rsid w:val="002D1488"/>
    <w:rsid w:val="002D14B4"/>
    <w:rsid w:val="002D295A"/>
    <w:rsid w:val="002D2BB2"/>
    <w:rsid w:val="002D3B0A"/>
    <w:rsid w:val="002D3B16"/>
    <w:rsid w:val="002D4323"/>
    <w:rsid w:val="002D4439"/>
    <w:rsid w:val="002D44E6"/>
    <w:rsid w:val="002D7F35"/>
    <w:rsid w:val="002E02C2"/>
    <w:rsid w:val="002E0F5B"/>
    <w:rsid w:val="002E187B"/>
    <w:rsid w:val="002E1C76"/>
    <w:rsid w:val="002E2A11"/>
    <w:rsid w:val="002E33B0"/>
    <w:rsid w:val="002E36A8"/>
    <w:rsid w:val="002E43E5"/>
    <w:rsid w:val="002E48BA"/>
    <w:rsid w:val="002E516F"/>
    <w:rsid w:val="002E64F0"/>
    <w:rsid w:val="002E6B96"/>
    <w:rsid w:val="002F0B60"/>
    <w:rsid w:val="002F179F"/>
    <w:rsid w:val="002F1E2F"/>
    <w:rsid w:val="002F352B"/>
    <w:rsid w:val="002F3D9C"/>
    <w:rsid w:val="002F459E"/>
    <w:rsid w:val="002F57A4"/>
    <w:rsid w:val="002F6285"/>
    <w:rsid w:val="002F66E4"/>
    <w:rsid w:val="00300772"/>
    <w:rsid w:val="003008C6"/>
    <w:rsid w:val="00300A13"/>
    <w:rsid w:val="0030150A"/>
    <w:rsid w:val="003058C4"/>
    <w:rsid w:val="00305C95"/>
    <w:rsid w:val="00306D10"/>
    <w:rsid w:val="00306D45"/>
    <w:rsid w:val="0030706C"/>
    <w:rsid w:val="003101BD"/>
    <w:rsid w:val="003102A7"/>
    <w:rsid w:val="003114AB"/>
    <w:rsid w:val="003125AB"/>
    <w:rsid w:val="003201AD"/>
    <w:rsid w:val="0032070D"/>
    <w:rsid w:val="00320C41"/>
    <w:rsid w:val="00321DA0"/>
    <w:rsid w:val="00322F18"/>
    <w:rsid w:val="00324EE1"/>
    <w:rsid w:val="00325B81"/>
    <w:rsid w:val="0032660A"/>
    <w:rsid w:val="00330ACC"/>
    <w:rsid w:val="00330BE7"/>
    <w:rsid w:val="00330D4C"/>
    <w:rsid w:val="00331AC3"/>
    <w:rsid w:val="00331E04"/>
    <w:rsid w:val="00332E43"/>
    <w:rsid w:val="003343C8"/>
    <w:rsid w:val="003345E7"/>
    <w:rsid w:val="00335A91"/>
    <w:rsid w:val="00336B9E"/>
    <w:rsid w:val="00336DBA"/>
    <w:rsid w:val="00336E98"/>
    <w:rsid w:val="0033749B"/>
    <w:rsid w:val="00337FA6"/>
    <w:rsid w:val="00340FDF"/>
    <w:rsid w:val="00341CD6"/>
    <w:rsid w:val="0034258D"/>
    <w:rsid w:val="0034336D"/>
    <w:rsid w:val="00344F22"/>
    <w:rsid w:val="00345439"/>
    <w:rsid w:val="003456DC"/>
    <w:rsid w:val="0034598E"/>
    <w:rsid w:val="00345C0F"/>
    <w:rsid w:val="003462B1"/>
    <w:rsid w:val="00347226"/>
    <w:rsid w:val="003473A6"/>
    <w:rsid w:val="00347697"/>
    <w:rsid w:val="00347F08"/>
    <w:rsid w:val="00350021"/>
    <w:rsid w:val="00350DF1"/>
    <w:rsid w:val="0035165B"/>
    <w:rsid w:val="003517CB"/>
    <w:rsid w:val="0035215D"/>
    <w:rsid w:val="00352680"/>
    <w:rsid w:val="00352BD1"/>
    <w:rsid w:val="00353232"/>
    <w:rsid w:val="003540E6"/>
    <w:rsid w:val="00355C50"/>
    <w:rsid w:val="003561D6"/>
    <w:rsid w:val="003568CC"/>
    <w:rsid w:val="003573EE"/>
    <w:rsid w:val="0036147A"/>
    <w:rsid w:val="0036162A"/>
    <w:rsid w:val="003633AA"/>
    <w:rsid w:val="00363FE1"/>
    <w:rsid w:val="00364217"/>
    <w:rsid w:val="003643EE"/>
    <w:rsid w:val="00364E28"/>
    <w:rsid w:val="00365819"/>
    <w:rsid w:val="003678C1"/>
    <w:rsid w:val="00367A57"/>
    <w:rsid w:val="003704FD"/>
    <w:rsid w:val="00371B3E"/>
    <w:rsid w:val="00371D70"/>
    <w:rsid w:val="00371EB5"/>
    <w:rsid w:val="00372935"/>
    <w:rsid w:val="003741A3"/>
    <w:rsid w:val="003754B6"/>
    <w:rsid w:val="00376107"/>
    <w:rsid w:val="00376B7D"/>
    <w:rsid w:val="00376C6E"/>
    <w:rsid w:val="00377004"/>
    <w:rsid w:val="0038003F"/>
    <w:rsid w:val="003806FC"/>
    <w:rsid w:val="00381677"/>
    <w:rsid w:val="0038223C"/>
    <w:rsid w:val="00382304"/>
    <w:rsid w:val="00382D59"/>
    <w:rsid w:val="003843ED"/>
    <w:rsid w:val="00385528"/>
    <w:rsid w:val="00385680"/>
    <w:rsid w:val="00385943"/>
    <w:rsid w:val="00390121"/>
    <w:rsid w:val="003920F7"/>
    <w:rsid w:val="00392787"/>
    <w:rsid w:val="00392F94"/>
    <w:rsid w:val="0039362E"/>
    <w:rsid w:val="00394A25"/>
    <w:rsid w:val="003959E5"/>
    <w:rsid w:val="00395B39"/>
    <w:rsid w:val="00397FDB"/>
    <w:rsid w:val="003A0234"/>
    <w:rsid w:val="003A08CE"/>
    <w:rsid w:val="003A0B68"/>
    <w:rsid w:val="003A0C07"/>
    <w:rsid w:val="003A191F"/>
    <w:rsid w:val="003A2748"/>
    <w:rsid w:val="003A368D"/>
    <w:rsid w:val="003A44DF"/>
    <w:rsid w:val="003A5407"/>
    <w:rsid w:val="003A5A80"/>
    <w:rsid w:val="003A6557"/>
    <w:rsid w:val="003A6A8C"/>
    <w:rsid w:val="003A7183"/>
    <w:rsid w:val="003A7FDC"/>
    <w:rsid w:val="003B19D8"/>
    <w:rsid w:val="003B210F"/>
    <w:rsid w:val="003B48E9"/>
    <w:rsid w:val="003B5FA9"/>
    <w:rsid w:val="003B6D95"/>
    <w:rsid w:val="003C0E89"/>
    <w:rsid w:val="003C1239"/>
    <w:rsid w:val="003C26F1"/>
    <w:rsid w:val="003C2D9F"/>
    <w:rsid w:val="003C33C5"/>
    <w:rsid w:val="003C3EAC"/>
    <w:rsid w:val="003C47BB"/>
    <w:rsid w:val="003C48BD"/>
    <w:rsid w:val="003C5BAB"/>
    <w:rsid w:val="003C69C5"/>
    <w:rsid w:val="003C777B"/>
    <w:rsid w:val="003C7AF7"/>
    <w:rsid w:val="003D039D"/>
    <w:rsid w:val="003D05ED"/>
    <w:rsid w:val="003D13E5"/>
    <w:rsid w:val="003D17E1"/>
    <w:rsid w:val="003D262E"/>
    <w:rsid w:val="003D3871"/>
    <w:rsid w:val="003D6A8F"/>
    <w:rsid w:val="003D701C"/>
    <w:rsid w:val="003D7AE3"/>
    <w:rsid w:val="003E01BC"/>
    <w:rsid w:val="003E022D"/>
    <w:rsid w:val="003E0619"/>
    <w:rsid w:val="003E0BB7"/>
    <w:rsid w:val="003E1179"/>
    <w:rsid w:val="003E133D"/>
    <w:rsid w:val="003E140A"/>
    <w:rsid w:val="003E22A4"/>
    <w:rsid w:val="003E24B6"/>
    <w:rsid w:val="003E47EF"/>
    <w:rsid w:val="003E48EE"/>
    <w:rsid w:val="003E57C2"/>
    <w:rsid w:val="003E5AA9"/>
    <w:rsid w:val="003E72CB"/>
    <w:rsid w:val="003E736A"/>
    <w:rsid w:val="003E73E7"/>
    <w:rsid w:val="003E75C6"/>
    <w:rsid w:val="003F013D"/>
    <w:rsid w:val="003F08D5"/>
    <w:rsid w:val="003F1570"/>
    <w:rsid w:val="003F2A5A"/>
    <w:rsid w:val="003F2FD5"/>
    <w:rsid w:val="003F3F90"/>
    <w:rsid w:val="003F420C"/>
    <w:rsid w:val="003F646D"/>
    <w:rsid w:val="003F6687"/>
    <w:rsid w:val="003F713F"/>
    <w:rsid w:val="003F7EC9"/>
    <w:rsid w:val="00400883"/>
    <w:rsid w:val="00401928"/>
    <w:rsid w:val="00401AAD"/>
    <w:rsid w:val="004020FE"/>
    <w:rsid w:val="0040248B"/>
    <w:rsid w:val="00404F3F"/>
    <w:rsid w:val="00406103"/>
    <w:rsid w:val="00407ACE"/>
    <w:rsid w:val="0041071F"/>
    <w:rsid w:val="004114B8"/>
    <w:rsid w:val="00411696"/>
    <w:rsid w:val="00411760"/>
    <w:rsid w:val="00412B2D"/>
    <w:rsid w:val="00412C95"/>
    <w:rsid w:val="00413013"/>
    <w:rsid w:val="0041307A"/>
    <w:rsid w:val="004136C1"/>
    <w:rsid w:val="00414051"/>
    <w:rsid w:val="004140E7"/>
    <w:rsid w:val="00414612"/>
    <w:rsid w:val="00414769"/>
    <w:rsid w:val="00415E99"/>
    <w:rsid w:val="0041708D"/>
    <w:rsid w:val="004173B2"/>
    <w:rsid w:val="004175CB"/>
    <w:rsid w:val="00420023"/>
    <w:rsid w:val="0042003D"/>
    <w:rsid w:val="004211BD"/>
    <w:rsid w:val="0042198A"/>
    <w:rsid w:val="004226AB"/>
    <w:rsid w:val="00422BE0"/>
    <w:rsid w:val="00422DF5"/>
    <w:rsid w:val="00423893"/>
    <w:rsid w:val="0042448F"/>
    <w:rsid w:val="004259E5"/>
    <w:rsid w:val="004266DA"/>
    <w:rsid w:val="00426A8D"/>
    <w:rsid w:val="00427251"/>
    <w:rsid w:val="00427F07"/>
    <w:rsid w:val="00430544"/>
    <w:rsid w:val="004317F5"/>
    <w:rsid w:val="004329FD"/>
    <w:rsid w:val="00433118"/>
    <w:rsid w:val="004352AD"/>
    <w:rsid w:val="00435A3D"/>
    <w:rsid w:val="00437563"/>
    <w:rsid w:val="004408E6"/>
    <w:rsid w:val="00441942"/>
    <w:rsid w:val="00442C6C"/>
    <w:rsid w:val="0044375B"/>
    <w:rsid w:val="00443FCF"/>
    <w:rsid w:val="00445922"/>
    <w:rsid w:val="00445F52"/>
    <w:rsid w:val="00446103"/>
    <w:rsid w:val="00447FC3"/>
    <w:rsid w:val="00452299"/>
    <w:rsid w:val="00452AD7"/>
    <w:rsid w:val="00453393"/>
    <w:rsid w:val="004555C2"/>
    <w:rsid w:val="00455701"/>
    <w:rsid w:val="00455FA2"/>
    <w:rsid w:val="004604AC"/>
    <w:rsid w:val="004628DA"/>
    <w:rsid w:val="004630BE"/>
    <w:rsid w:val="004645AA"/>
    <w:rsid w:val="0046515E"/>
    <w:rsid w:val="00465A4C"/>
    <w:rsid w:val="0046731A"/>
    <w:rsid w:val="0046737C"/>
    <w:rsid w:val="004704ED"/>
    <w:rsid w:val="00470850"/>
    <w:rsid w:val="00470B44"/>
    <w:rsid w:val="0047112E"/>
    <w:rsid w:val="0047179F"/>
    <w:rsid w:val="00473166"/>
    <w:rsid w:val="00473B6F"/>
    <w:rsid w:val="004743AA"/>
    <w:rsid w:val="00475406"/>
    <w:rsid w:val="004773A8"/>
    <w:rsid w:val="004803B1"/>
    <w:rsid w:val="00480D84"/>
    <w:rsid w:val="004833CA"/>
    <w:rsid w:val="00484848"/>
    <w:rsid w:val="00484ED5"/>
    <w:rsid w:val="00485DBE"/>
    <w:rsid w:val="0048628B"/>
    <w:rsid w:val="0048656E"/>
    <w:rsid w:val="004867C0"/>
    <w:rsid w:val="004875B7"/>
    <w:rsid w:val="004879F1"/>
    <w:rsid w:val="00490A5E"/>
    <w:rsid w:val="00491B79"/>
    <w:rsid w:val="00491C34"/>
    <w:rsid w:val="0049239F"/>
    <w:rsid w:val="0049258C"/>
    <w:rsid w:val="004927FE"/>
    <w:rsid w:val="004928E0"/>
    <w:rsid w:val="00492AAB"/>
    <w:rsid w:val="00492F6C"/>
    <w:rsid w:val="0049306F"/>
    <w:rsid w:val="00493667"/>
    <w:rsid w:val="004936E2"/>
    <w:rsid w:val="00494BEC"/>
    <w:rsid w:val="00494FAD"/>
    <w:rsid w:val="00495017"/>
    <w:rsid w:val="00496B3B"/>
    <w:rsid w:val="004A0603"/>
    <w:rsid w:val="004A0AA9"/>
    <w:rsid w:val="004A0FA3"/>
    <w:rsid w:val="004A175E"/>
    <w:rsid w:val="004A1CB4"/>
    <w:rsid w:val="004A3B59"/>
    <w:rsid w:val="004A5EB1"/>
    <w:rsid w:val="004A6E81"/>
    <w:rsid w:val="004A729A"/>
    <w:rsid w:val="004A75B0"/>
    <w:rsid w:val="004B06E7"/>
    <w:rsid w:val="004B0B7B"/>
    <w:rsid w:val="004B0C73"/>
    <w:rsid w:val="004B0E9D"/>
    <w:rsid w:val="004B11D5"/>
    <w:rsid w:val="004B197A"/>
    <w:rsid w:val="004B1BB7"/>
    <w:rsid w:val="004B286C"/>
    <w:rsid w:val="004B2B9C"/>
    <w:rsid w:val="004B2D9D"/>
    <w:rsid w:val="004B318A"/>
    <w:rsid w:val="004B44DD"/>
    <w:rsid w:val="004B5272"/>
    <w:rsid w:val="004B69A7"/>
    <w:rsid w:val="004B7FCC"/>
    <w:rsid w:val="004C0F35"/>
    <w:rsid w:val="004C12E0"/>
    <w:rsid w:val="004C1A2A"/>
    <w:rsid w:val="004C5705"/>
    <w:rsid w:val="004C6AF7"/>
    <w:rsid w:val="004C6C75"/>
    <w:rsid w:val="004D2157"/>
    <w:rsid w:val="004D4C77"/>
    <w:rsid w:val="004D50A7"/>
    <w:rsid w:val="004D5C2C"/>
    <w:rsid w:val="004D6878"/>
    <w:rsid w:val="004D7708"/>
    <w:rsid w:val="004D7C89"/>
    <w:rsid w:val="004D7D63"/>
    <w:rsid w:val="004E1E76"/>
    <w:rsid w:val="004E3DEE"/>
    <w:rsid w:val="004E44E1"/>
    <w:rsid w:val="004E45A5"/>
    <w:rsid w:val="004E6782"/>
    <w:rsid w:val="004E6DA3"/>
    <w:rsid w:val="004E7167"/>
    <w:rsid w:val="004E71BB"/>
    <w:rsid w:val="004E7763"/>
    <w:rsid w:val="004F0386"/>
    <w:rsid w:val="004F14E3"/>
    <w:rsid w:val="004F2256"/>
    <w:rsid w:val="004F3232"/>
    <w:rsid w:val="004F3C80"/>
    <w:rsid w:val="004F43CC"/>
    <w:rsid w:val="004F521D"/>
    <w:rsid w:val="004F764A"/>
    <w:rsid w:val="005020DC"/>
    <w:rsid w:val="0050221C"/>
    <w:rsid w:val="005026A2"/>
    <w:rsid w:val="005029BD"/>
    <w:rsid w:val="005030AE"/>
    <w:rsid w:val="00504B69"/>
    <w:rsid w:val="005055B1"/>
    <w:rsid w:val="00505E8D"/>
    <w:rsid w:val="005063F6"/>
    <w:rsid w:val="005073D0"/>
    <w:rsid w:val="00510DE0"/>
    <w:rsid w:val="005111B0"/>
    <w:rsid w:val="005122F9"/>
    <w:rsid w:val="00512BD3"/>
    <w:rsid w:val="0051348B"/>
    <w:rsid w:val="00514C0E"/>
    <w:rsid w:val="00516798"/>
    <w:rsid w:val="00517229"/>
    <w:rsid w:val="005213A6"/>
    <w:rsid w:val="00521867"/>
    <w:rsid w:val="00523902"/>
    <w:rsid w:val="005249DC"/>
    <w:rsid w:val="0052681D"/>
    <w:rsid w:val="00527E15"/>
    <w:rsid w:val="00530C27"/>
    <w:rsid w:val="00531ACF"/>
    <w:rsid w:val="00531F67"/>
    <w:rsid w:val="00533DCB"/>
    <w:rsid w:val="00537041"/>
    <w:rsid w:val="005374B4"/>
    <w:rsid w:val="00537EE0"/>
    <w:rsid w:val="0054166B"/>
    <w:rsid w:val="005427CC"/>
    <w:rsid w:val="00542E73"/>
    <w:rsid w:val="00542ED9"/>
    <w:rsid w:val="005443D2"/>
    <w:rsid w:val="00545A37"/>
    <w:rsid w:val="005469F2"/>
    <w:rsid w:val="00546D48"/>
    <w:rsid w:val="005477AC"/>
    <w:rsid w:val="005507E6"/>
    <w:rsid w:val="00550CB7"/>
    <w:rsid w:val="005510E9"/>
    <w:rsid w:val="00551CEA"/>
    <w:rsid w:val="00551F4B"/>
    <w:rsid w:val="00552068"/>
    <w:rsid w:val="00552241"/>
    <w:rsid w:val="00552840"/>
    <w:rsid w:val="005539AD"/>
    <w:rsid w:val="00553E96"/>
    <w:rsid w:val="00554AEB"/>
    <w:rsid w:val="005569E2"/>
    <w:rsid w:val="00556CAB"/>
    <w:rsid w:val="00557790"/>
    <w:rsid w:val="0056085A"/>
    <w:rsid w:val="005611EC"/>
    <w:rsid w:val="00562170"/>
    <w:rsid w:val="00564A65"/>
    <w:rsid w:val="00565402"/>
    <w:rsid w:val="005673D7"/>
    <w:rsid w:val="00567C72"/>
    <w:rsid w:val="00570664"/>
    <w:rsid w:val="00571DF4"/>
    <w:rsid w:val="00572977"/>
    <w:rsid w:val="00572EA1"/>
    <w:rsid w:val="0057391B"/>
    <w:rsid w:val="00573DF1"/>
    <w:rsid w:val="00574631"/>
    <w:rsid w:val="00575E9D"/>
    <w:rsid w:val="005761C1"/>
    <w:rsid w:val="005763C3"/>
    <w:rsid w:val="00576872"/>
    <w:rsid w:val="00577463"/>
    <w:rsid w:val="00580985"/>
    <w:rsid w:val="005809C4"/>
    <w:rsid w:val="00581793"/>
    <w:rsid w:val="00581C04"/>
    <w:rsid w:val="00582B70"/>
    <w:rsid w:val="00583337"/>
    <w:rsid w:val="005833DD"/>
    <w:rsid w:val="00583AEF"/>
    <w:rsid w:val="00584FF1"/>
    <w:rsid w:val="0058508F"/>
    <w:rsid w:val="005850FD"/>
    <w:rsid w:val="00585348"/>
    <w:rsid w:val="00585AB6"/>
    <w:rsid w:val="00585EC2"/>
    <w:rsid w:val="00586610"/>
    <w:rsid w:val="00586D88"/>
    <w:rsid w:val="0059210D"/>
    <w:rsid w:val="005924CE"/>
    <w:rsid w:val="005944C8"/>
    <w:rsid w:val="00595A08"/>
    <w:rsid w:val="00595ED8"/>
    <w:rsid w:val="0059612B"/>
    <w:rsid w:val="005961D6"/>
    <w:rsid w:val="005963FD"/>
    <w:rsid w:val="005A31EC"/>
    <w:rsid w:val="005A3A6D"/>
    <w:rsid w:val="005A3C8F"/>
    <w:rsid w:val="005A4E83"/>
    <w:rsid w:val="005A7932"/>
    <w:rsid w:val="005A7E90"/>
    <w:rsid w:val="005B0240"/>
    <w:rsid w:val="005B069C"/>
    <w:rsid w:val="005B2659"/>
    <w:rsid w:val="005B2DB1"/>
    <w:rsid w:val="005B2E97"/>
    <w:rsid w:val="005B3486"/>
    <w:rsid w:val="005B4717"/>
    <w:rsid w:val="005B499C"/>
    <w:rsid w:val="005B58E1"/>
    <w:rsid w:val="005B593D"/>
    <w:rsid w:val="005B5F3D"/>
    <w:rsid w:val="005B72C3"/>
    <w:rsid w:val="005B7436"/>
    <w:rsid w:val="005B7490"/>
    <w:rsid w:val="005B78DE"/>
    <w:rsid w:val="005C051D"/>
    <w:rsid w:val="005C4721"/>
    <w:rsid w:val="005C4AAC"/>
    <w:rsid w:val="005C5863"/>
    <w:rsid w:val="005C60E5"/>
    <w:rsid w:val="005C635A"/>
    <w:rsid w:val="005C6D45"/>
    <w:rsid w:val="005C7B77"/>
    <w:rsid w:val="005C7FE5"/>
    <w:rsid w:val="005D0527"/>
    <w:rsid w:val="005D0756"/>
    <w:rsid w:val="005D134C"/>
    <w:rsid w:val="005D4CB0"/>
    <w:rsid w:val="005D4F53"/>
    <w:rsid w:val="005D6C6C"/>
    <w:rsid w:val="005D70CD"/>
    <w:rsid w:val="005D71DE"/>
    <w:rsid w:val="005E074F"/>
    <w:rsid w:val="005E109B"/>
    <w:rsid w:val="005E11A8"/>
    <w:rsid w:val="005E1A02"/>
    <w:rsid w:val="005E234B"/>
    <w:rsid w:val="005E29AE"/>
    <w:rsid w:val="005E2CA7"/>
    <w:rsid w:val="005E3D74"/>
    <w:rsid w:val="005E4A21"/>
    <w:rsid w:val="005E5160"/>
    <w:rsid w:val="005E6EC5"/>
    <w:rsid w:val="005E7275"/>
    <w:rsid w:val="005E772A"/>
    <w:rsid w:val="005F095E"/>
    <w:rsid w:val="005F2B1D"/>
    <w:rsid w:val="005F36F3"/>
    <w:rsid w:val="005F38D5"/>
    <w:rsid w:val="005F52D1"/>
    <w:rsid w:val="005F5565"/>
    <w:rsid w:val="005F622E"/>
    <w:rsid w:val="005F7B8E"/>
    <w:rsid w:val="0060120E"/>
    <w:rsid w:val="00601FFE"/>
    <w:rsid w:val="0060245E"/>
    <w:rsid w:val="00603194"/>
    <w:rsid w:val="00606ED5"/>
    <w:rsid w:val="006111E5"/>
    <w:rsid w:val="00612991"/>
    <w:rsid w:val="006135E7"/>
    <w:rsid w:val="006137FA"/>
    <w:rsid w:val="006143C0"/>
    <w:rsid w:val="006148D1"/>
    <w:rsid w:val="00615B05"/>
    <w:rsid w:val="00615BC9"/>
    <w:rsid w:val="00616477"/>
    <w:rsid w:val="006207E3"/>
    <w:rsid w:val="00623408"/>
    <w:rsid w:val="006240C4"/>
    <w:rsid w:val="006240DA"/>
    <w:rsid w:val="00624283"/>
    <w:rsid w:val="00624999"/>
    <w:rsid w:val="00624CE2"/>
    <w:rsid w:val="0062597D"/>
    <w:rsid w:val="006259E1"/>
    <w:rsid w:val="00626CD2"/>
    <w:rsid w:val="00627BEB"/>
    <w:rsid w:val="00630118"/>
    <w:rsid w:val="00630125"/>
    <w:rsid w:val="00630A06"/>
    <w:rsid w:val="00630E6E"/>
    <w:rsid w:val="00631F7C"/>
    <w:rsid w:val="0063361B"/>
    <w:rsid w:val="00634228"/>
    <w:rsid w:val="00634C93"/>
    <w:rsid w:val="00635113"/>
    <w:rsid w:val="00635CBD"/>
    <w:rsid w:val="00636551"/>
    <w:rsid w:val="00637405"/>
    <w:rsid w:val="00637E25"/>
    <w:rsid w:val="0064039D"/>
    <w:rsid w:val="0064042E"/>
    <w:rsid w:val="00640D37"/>
    <w:rsid w:val="00641410"/>
    <w:rsid w:val="006420B6"/>
    <w:rsid w:val="00643D84"/>
    <w:rsid w:val="00644F84"/>
    <w:rsid w:val="0064563C"/>
    <w:rsid w:val="00647456"/>
    <w:rsid w:val="00647FAB"/>
    <w:rsid w:val="006539F7"/>
    <w:rsid w:val="00653DE7"/>
    <w:rsid w:val="00653EDF"/>
    <w:rsid w:val="00653FC4"/>
    <w:rsid w:val="00654DC4"/>
    <w:rsid w:val="00654DF0"/>
    <w:rsid w:val="00654E5E"/>
    <w:rsid w:val="0065618B"/>
    <w:rsid w:val="0065690B"/>
    <w:rsid w:val="006574B1"/>
    <w:rsid w:val="0065760A"/>
    <w:rsid w:val="00657CCF"/>
    <w:rsid w:val="00660557"/>
    <w:rsid w:val="006605E1"/>
    <w:rsid w:val="00660932"/>
    <w:rsid w:val="00660E95"/>
    <w:rsid w:val="0066274A"/>
    <w:rsid w:val="0066326B"/>
    <w:rsid w:val="006632BA"/>
    <w:rsid w:val="00663F34"/>
    <w:rsid w:val="006650B0"/>
    <w:rsid w:val="00667417"/>
    <w:rsid w:val="00667AD2"/>
    <w:rsid w:val="006703F2"/>
    <w:rsid w:val="00670B21"/>
    <w:rsid w:val="00672A13"/>
    <w:rsid w:val="00673156"/>
    <w:rsid w:val="00673980"/>
    <w:rsid w:val="00673B5C"/>
    <w:rsid w:val="006750E7"/>
    <w:rsid w:val="00675FCB"/>
    <w:rsid w:val="00676307"/>
    <w:rsid w:val="006779BE"/>
    <w:rsid w:val="00682755"/>
    <w:rsid w:val="00682ACF"/>
    <w:rsid w:val="00683C57"/>
    <w:rsid w:val="00683C92"/>
    <w:rsid w:val="00683DE1"/>
    <w:rsid w:val="00684159"/>
    <w:rsid w:val="006847C8"/>
    <w:rsid w:val="00685C43"/>
    <w:rsid w:val="0068735C"/>
    <w:rsid w:val="00687BB8"/>
    <w:rsid w:val="00687EDC"/>
    <w:rsid w:val="00690156"/>
    <w:rsid w:val="006901DE"/>
    <w:rsid w:val="0069078D"/>
    <w:rsid w:val="00691747"/>
    <w:rsid w:val="006920D7"/>
    <w:rsid w:val="00692E38"/>
    <w:rsid w:val="006935C1"/>
    <w:rsid w:val="0069382D"/>
    <w:rsid w:val="00695703"/>
    <w:rsid w:val="0069657B"/>
    <w:rsid w:val="0069665D"/>
    <w:rsid w:val="006969DA"/>
    <w:rsid w:val="00696BAF"/>
    <w:rsid w:val="0069712A"/>
    <w:rsid w:val="0069734E"/>
    <w:rsid w:val="006973F2"/>
    <w:rsid w:val="006A298F"/>
    <w:rsid w:val="006A49EB"/>
    <w:rsid w:val="006A5E46"/>
    <w:rsid w:val="006A6168"/>
    <w:rsid w:val="006A61F9"/>
    <w:rsid w:val="006A739C"/>
    <w:rsid w:val="006A7430"/>
    <w:rsid w:val="006A762B"/>
    <w:rsid w:val="006B0EFA"/>
    <w:rsid w:val="006B2173"/>
    <w:rsid w:val="006B2345"/>
    <w:rsid w:val="006B3DD6"/>
    <w:rsid w:val="006B4195"/>
    <w:rsid w:val="006B43AE"/>
    <w:rsid w:val="006B513C"/>
    <w:rsid w:val="006B5BF5"/>
    <w:rsid w:val="006B73E7"/>
    <w:rsid w:val="006B7CD9"/>
    <w:rsid w:val="006C0114"/>
    <w:rsid w:val="006C06D8"/>
    <w:rsid w:val="006C303B"/>
    <w:rsid w:val="006C3DEA"/>
    <w:rsid w:val="006C4B63"/>
    <w:rsid w:val="006C4BEF"/>
    <w:rsid w:val="006C61A0"/>
    <w:rsid w:val="006D0270"/>
    <w:rsid w:val="006D032D"/>
    <w:rsid w:val="006D1968"/>
    <w:rsid w:val="006D1E6F"/>
    <w:rsid w:val="006D3734"/>
    <w:rsid w:val="006D5DE1"/>
    <w:rsid w:val="006D6166"/>
    <w:rsid w:val="006D6E94"/>
    <w:rsid w:val="006D7078"/>
    <w:rsid w:val="006E0AEC"/>
    <w:rsid w:val="006E1E0D"/>
    <w:rsid w:val="006E384A"/>
    <w:rsid w:val="006E4AB0"/>
    <w:rsid w:val="006E5165"/>
    <w:rsid w:val="006E5223"/>
    <w:rsid w:val="006E60C0"/>
    <w:rsid w:val="006F003A"/>
    <w:rsid w:val="006F0520"/>
    <w:rsid w:val="006F0A27"/>
    <w:rsid w:val="006F1A91"/>
    <w:rsid w:val="006F2633"/>
    <w:rsid w:val="006F449E"/>
    <w:rsid w:val="006F49F7"/>
    <w:rsid w:val="006F4DC5"/>
    <w:rsid w:val="006F6194"/>
    <w:rsid w:val="006F6D04"/>
    <w:rsid w:val="006F72DB"/>
    <w:rsid w:val="007013CF"/>
    <w:rsid w:val="00701AE0"/>
    <w:rsid w:val="00701D13"/>
    <w:rsid w:val="007025BA"/>
    <w:rsid w:val="0070478C"/>
    <w:rsid w:val="00705399"/>
    <w:rsid w:val="007059F4"/>
    <w:rsid w:val="007071BA"/>
    <w:rsid w:val="0070731C"/>
    <w:rsid w:val="007100A3"/>
    <w:rsid w:val="00711791"/>
    <w:rsid w:val="00712C30"/>
    <w:rsid w:val="0071353D"/>
    <w:rsid w:val="00714309"/>
    <w:rsid w:val="007144FD"/>
    <w:rsid w:val="0071468A"/>
    <w:rsid w:val="00715A78"/>
    <w:rsid w:val="007161D8"/>
    <w:rsid w:val="00716668"/>
    <w:rsid w:val="0071714D"/>
    <w:rsid w:val="007201DB"/>
    <w:rsid w:val="0072059B"/>
    <w:rsid w:val="00720B56"/>
    <w:rsid w:val="007218CD"/>
    <w:rsid w:val="00721AD7"/>
    <w:rsid w:val="00722101"/>
    <w:rsid w:val="007225EF"/>
    <w:rsid w:val="0072282B"/>
    <w:rsid w:val="00724212"/>
    <w:rsid w:val="007246B5"/>
    <w:rsid w:val="0072489A"/>
    <w:rsid w:val="007251FB"/>
    <w:rsid w:val="00725EC2"/>
    <w:rsid w:val="00725F3D"/>
    <w:rsid w:val="0072672F"/>
    <w:rsid w:val="007272E2"/>
    <w:rsid w:val="00727727"/>
    <w:rsid w:val="00727E75"/>
    <w:rsid w:val="007306DF"/>
    <w:rsid w:val="00730AE0"/>
    <w:rsid w:val="00730B80"/>
    <w:rsid w:val="007313E2"/>
    <w:rsid w:val="0073240A"/>
    <w:rsid w:val="00732BE2"/>
    <w:rsid w:val="00733488"/>
    <w:rsid w:val="00733CF6"/>
    <w:rsid w:val="0073459C"/>
    <w:rsid w:val="0073473B"/>
    <w:rsid w:val="007359E8"/>
    <w:rsid w:val="007359F3"/>
    <w:rsid w:val="00735ADE"/>
    <w:rsid w:val="00735C75"/>
    <w:rsid w:val="00735E5E"/>
    <w:rsid w:val="00736491"/>
    <w:rsid w:val="00737A95"/>
    <w:rsid w:val="00740CE7"/>
    <w:rsid w:val="00741E14"/>
    <w:rsid w:val="00742CE4"/>
    <w:rsid w:val="00743116"/>
    <w:rsid w:val="00743F18"/>
    <w:rsid w:val="007450E7"/>
    <w:rsid w:val="007458DE"/>
    <w:rsid w:val="00746C8C"/>
    <w:rsid w:val="00746EB7"/>
    <w:rsid w:val="00746EE1"/>
    <w:rsid w:val="007479BB"/>
    <w:rsid w:val="00747FD9"/>
    <w:rsid w:val="007503DD"/>
    <w:rsid w:val="00750521"/>
    <w:rsid w:val="007517CC"/>
    <w:rsid w:val="007518B7"/>
    <w:rsid w:val="007523B1"/>
    <w:rsid w:val="007526B4"/>
    <w:rsid w:val="0075439D"/>
    <w:rsid w:val="00754583"/>
    <w:rsid w:val="00755C93"/>
    <w:rsid w:val="00755D41"/>
    <w:rsid w:val="00757910"/>
    <w:rsid w:val="00757C0C"/>
    <w:rsid w:val="007601E1"/>
    <w:rsid w:val="00760AE8"/>
    <w:rsid w:val="00761331"/>
    <w:rsid w:val="0076181C"/>
    <w:rsid w:val="00761CE4"/>
    <w:rsid w:val="00763A2A"/>
    <w:rsid w:val="0076491A"/>
    <w:rsid w:val="0076530E"/>
    <w:rsid w:val="00765893"/>
    <w:rsid w:val="00766649"/>
    <w:rsid w:val="00767750"/>
    <w:rsid w:val="00773A5E"/>
    <w:rsid w:val="00773CCF"/>
    <w:rsid w:val="00773FFE"/>
    <w:rsid w:val="007746C5"/>
    <w:rsid w:val="00774752"/>
    <w:rsid w:val="007750DA"/>
    <w:rsid w:val="00775A8E"/>
    <w:rsid w:val="00777337"/>
    <w:rsid w:val="0078061D"/>
    <w:rsid w:val="00781339"/>
    <w:rsid w:val="00786CC1"/>
    <w:rsid w:val="00786F3D"/>
    <w:rsid w:val="00787301"/>
    <w:rsid w:val="00787ED2"/>
    <w:rsid w:val="0079155A"/>
    <w:rsid w:val="00791C43"/>
    <w:rsid w:val="007926E0"/>
    <w:rsid w:val="00792CFF"/>
    <w:rsid w:val="007931C4"/>
    <w:rsid w:val="007932CF"/>
    <w:rsid w:val="00796BEF"/>
    <w:rsid w:val="007970E3"/>
    <w:rsid w:val="00797321"/>
    <w:rsid w:val="0079782C"/>
    <w:rsid w:val="007A08AF"/>
    <w:rsid w:val="007A0FA7"/>
    <w:rsid w:val="007A0FD1"/>
    <w:rsid w:val="007A18C2"/>
    <w:rsid w:val="007A1F7A"/>
    <w:rsid w:val="007A20A6"/>
    <w:rsid w:val="007A3088"/>
    <w:rsid w:val="007A30C4"/>
    <w:rsid w:val="007A4E44"/>
    <w:rsid w:val="007A54D5"/>
    <w:rsid w:val="007B0244"/>
    <w:rsid w:val="007B1FDE"/>
    <w:rsid w:val="007B1FEC"/>
    <w:rsid w:val="007B34C7"/>
    <w:rsid w:val="007B4B27"/>
    <w:rsid w:val="007B56C9"/>
    <w:rsid w:val="007B6F3C"/>
    <w:rsid w:val="007B7C6A"/>
    <w:rsid w:val="007C02E1"/>
    <w:rsid w:val="007C088E"/>
    <w:rsid w:val="007C0C2B"/>
    <w:rsid w:val="007C0F4A"/>
    <w:rsid w:val="007C14A1"/>
    <w:rsid w:val="007C2A60"/>
    <w:rsid w:val="007C3687"/>
    <w:rsid w:val="007C3FF7"/>
    <w:rsid w:val="007C53A4"/>
    <w:rsid w:val="007C5791"/>
    <w:rsid w:val="007C5B5F"/>
    <w:rsid w:val="007C633B"/>
    <w:rsid w:val="007C67E3"/>
    <w:rsid w:val="007C6CD4"/>
    <w:rsid w:val="007C780B"/>
    <w:rsid w:val="007C7A85"/>
    <w:rsid w:val="007D06DA"/>
    <w:rsid w:val="007D08AC"/>
    <w:rsid w:val="007D0F10"/>
    <w:rsid w:val="007D1A57"/>
    <w:rsid w:val="007D2765"/>
    <w:rsid w:val="007D2B26"/>
    <w:rsid w:val="007D3EDB"/>
    <w:rsid w:val="007D4075"/>
    <w:rsid w:val="007D4E50"/>
    <w:rsid w:val="007D51BC"/>
    <w:rsid w:val="007D559C"/>
    <w:rsid w:val="007D5A96"/>
    <w:rsid w:val="007D5C58"/>
    <w:rsid w:val="007D6401"/>
    <w:rsid w:val="007D70AC"/>
    <w:rsid w:val="007E169F"/>
    <w:rsid w:val="007E26A2"/>
    <w:rsid w:val="007E26F0"/>
    <w:rsid w:val="007E2E57"/>
    <w:rsid w:val="007E4D93"/>
    <w:rsid w:val="007E6699"/>
    <w:rsid w:val="007E66FB"/>
    <w:rsid w:val="007F0FAC"/>
    <w:rsid w:val="007F29D5"/>
    <w:rsid w:val="007F2A98"/>
    <w:rsid w:val="007F34A5"/>
    <w:rsid w:val="007F361D"/>
    <w:rsid w:val="007F375B"/>
    <w:rsid w:val="007F389D"/>
    <w:rsid w:val="007F4DF7"/>
    <w:rsid w:val="007F5498"/>
    <w:rsid w:val="007F5EBB"/>
    <w:rsid w:val="007F74DE"/>
    <w:rsid w:val="007F752B"/>
    <w:rsid w:val="00800042"/>
    <w:rsid w:val="00800768"/>
    <w:rsid w:val="00801AD7"/>
    <w:rsid w:val="008028D0"/>
    <w:rsid w:val="00803745"/>
    <w:rsid w:val="00803BA0"/>
    <w:rsid w:val="008045DF"/>
    <w:rsid w:val="00805576"/>
    <w:rsid w:val="00805F72"/>
    <w:rsid w:val="008075F0"/>
    <w:rsid w:val="00810912"/>
    <w:rsid w:val="008109D3"/>
    <w:rsid w:val="008118D0"/>
    <w:rsid w:val="00814667"/>
    <w:rsid w:val="00815725"/>
    <w:rsid w:val="0081593C"/>
    <w:rsid w:val="00815D60"/>
    <w:rsid w:val="00816B76"/>
    <w:rsid w:val="008171E6"/>
    <w:rsid w:val="008171FD"/>
    <w:rsid w:val="0082148B"/>
    <w:rsid w:val="008221A2"/>
    <w:rsid w:val="00822A22"/>
    <w:rsid w:val="008247AB"/>
    <w:rsid w:val="00825616"/>
    <w:rsid w:val="008258F5"/>
    <w:rsid w:val="008274B0"/>
    <w:rsid w:val="00830810"/>
    <w:rsid w:val="00832B24"/>
    <w:rsid w:val="00833605"/>
    <w:rsid w:val="00833BE1"/>
    <w:rsid w:val="00835583"/>
    <w:rsid w:val="008356B3"/>
    <w:rsid w:val="008363FB"/>
    <w:rsid w:val="00837943"/>
    <w:rsid w:val="00837D6F"/>
    <w:rsid w:val="008406A5"/>
    <w:rsid w:val="00840E32"/>
    <w:rsid w:val="00840E83"/>
    <w:rsid w:val="00841470"/>
    <w:rsid w:val="00842761"/>
    <w:rsid w:val="008445D6"/>
    <w:rsid w:val="008453A5"/>
    <w:rsid w:val="00846371"/>
    <w:rsid w:val="00846BB6"/>
    <w:rsid w:val="0084787A"/>
    <w:rsid w:val="00847C51"/>
    <w:rsid w:val="00847D04"/>
    <w:rsid w:val="0085131B"/>
    <w:rsid w:val="008521E6"/>
    <w:rsid w:val="00852CDC"/>
    <w:rsid w:val="00852EF4"/>
    <w:rsid w:val="0085365C"/>
    <w:rsid w:val="00853EF0"/>
    <w:rsid w:val="00854191"/>
    <w:rsid w:val="00854DE1"/>
    <w:rsid w:val="0085567E"/>
    <w:rsid w:val="0085620C"/>
    <w:rsid w:val="00856585"/>
    <w:rsid w:val="00857B85"/>
    <w:rsid w:val="008609FE"/>
    <w:rsid w:val="00860D2B"/>
    <w:rsid w:val="00860E11"/>
    <w:rsid w:val="00861EE0"/>
    <w:rsid w:val="00862633"/>
    <w:rsid w:val="008629DE"/>
    <w:rsid w:val="00862D72"/>
    <w:rsid w:val="00863D03"/>
    <w:rsid w:val="00863D79"/>
    <w:rsid w:val="00863EE6"/>
    <w:rsid w:val="00863F9A"/>
    <w:rsid w:val="008644CF"/>
    <w:rsid w:val="00864D7F"/>
    <w:rsid w:val="008650E2"/>
    <w:rsid w:val="00866C91"/>
    <w:rsid w:val="00872858"/>
    <w:rsid w:val="00874571"/>
    <w:rsid w:val="00874CFA"/>
    <w:rsid w:val="008761B0"/>
    <w:rsid w:val="00877AD6"/>
    <w:rsid w:val="00877DF7"/>
    <w:rsid w:val="0088005E"/>
    <w:rsid w:val="00880203"/>
    <w:rsid w:val="008821B2"/>
    <w:rsid w:val="00883995"/>
    <w:rsid w:val="00883E97"/>
    <w:rsid w:val="00884D91"/>
    <w:rsid w:val="008868A3"/>
    <w:rsid w:val="00890D67"/>
    <w:rsid w:val="00891279"/>
    <w:rsid w:val="00892390"/>
    <w:rsid w:val="00892DFF"/>
    <w:rsid w:val="008939CB"/>
    <w:rsid w:val="00893FBE"/>
    <w:rsid w:val="00894562"/>
    <w:rsid w:val="00894CF4"/>
    <w:rsid w:val="0089510B"/>
    <w:rsid w:val="008954C3"/>
    <w:rsid w:val="00896BB5"/>
    <w:rsid w:val="00896C5A"/>
    <w:rsid w:val="008A0BD8"/>
    <w:rsid w:val="008A2D12"/>
    <w:rsid w:val="008A3B7D"/>
    <w:rsid w:val="008A6D58"/>
    <w:rsid w:val="008A706F"/>
    <w:rsid w:val="008A728B"/>
    <w:rsid w:val="008A784A"/>
    <w:rsid w:val="008B04A5"/>
    <w:rsid w:val="008B0915"/>
    <w:rsid w:val="008B0B3A"/>
    <w:rsid w:val="008B176A"/>
    <w:rsid w:val="008B252A"/>
    <w:rsid w:val="008B34AF"/>
    <w:rsid w:val="008B363C"/>
    <w:rsid w:val="008B4AF6"/>
    <w:rsid w:val="008B5117"/>
    <w:rsid w:val="008B7A3B"/>
    <w:rsid w:val="008C0C3F"/>
    <w:rsid w:val="008C167D"/>
    <w:rsid w:val="008C27FC"/>
    <w:rsid w:val="008C2C49"/>
    <w:rsid w:val="008C2C4A"/>
    <w:rsid w:val="008C3E4F"/>
    <w:rsid w:val="008C497A"/>
    <w:rsid w:val="008C4EBD"/>
    <w:rsid w:val="008C568E"/>
    <w:rsid w:val="008C5DE9"/>
    <w:rsid w:val="008C6FA9"/>
    <w:rsid w:val="008C71DC"/>
    <w:rsid w:val="008D015D"/>
    <w:rsid w:val="008D05DA"/>
    <w:rsid w:val="008D08F1"/>
    <w:rsid w:val="008D0969"/>
    <w:rsid w:val="008D15AA"/>
    <w:rsid w:val="008D18CF"/>
    <w:rsid w:val="008D1C94"/>
    <w:rsid w:val="008D1D87"/>
    <w:rsid w:val="008D2B19"/>
    <w:rsid w:val="008D2BCF"/>
    <w:rsid w:val="008D2EC9"/>
    <w:rsid w:val="008D46B7"/>
    <w:rsid w:val="008D4E76"/>
    <w:rsid w:val="008D5CFB"/>
    <w:rsid w:val="008D6285"/>
    <w:rsid w:val="008D696A"/>
    <w:rsid w:val="008D7CAF"/>
    <w:rsid w:val="008E0935"/>
    <w:rsid w:val="008E0F16"/>
    <w:rsid w:val="008E2C89"/>
    <w:rsid w:val="008E3121"/>
    <w:rsid w:val="008E3A56"/>
    <w:rsid w:val="008E3DAF"/>
    <w:rsid w:val="008E5C20"/>
    <w:rsid w:val="008E7981"/>
    <w:rsid w:val="008E7D07"/>
    <w:rsid w:val="008F2134"/>
    <w:rsid w:val="008F463F"/>
    <w:rsid w:val="008F47A8"/>
    <w:rsid w:val="008F5007"/>
    <w:rsid w:val="008F5165"/>
    <w:rsid w:val="008F5842"/>
    <w:rsid w:val="008F6137"/>
    <w:rsid w:val="008F6516"/>
    <w:rsid w:val="008F75E8"/>
    <w:rsid w:val="008F7894"/>
    <w:rsid w:val="008F7B5B"/>
    <w:rsid w:val="008F7B74"/>
    <w:rsid w:val="00900968"/>
    <w:rsid w:val="009021ED"/>
    <w:rsid w:val="00903D8F"/>
    <w:rsid w:val="00904519"/>
    <w:rsid w:val="00904808"/>
    <w:rsid w:val="00906E9D"/>
    <w:rsid w:val="00911956"/>
    <w:rsid w:val="009135F9"/>
    <w:rsid w:val="009137D3"/>
    <w:rsid w:val="00913D4B"/>
    <w:rsid w:val="00913F66"/>
    <w:rsid w:val="00915619"/>
    <w:rsid w:val="009162A7"/>
    <w:rsid w:val="00916E6C"/>
    <w:rsid w:val="009176B2"/>
    <w:rsid w:val="00920147"/>
    <w:rsid w:val="00922D56"/>
    <w:rsid w:val="009235B8"/>
    <w:rsid w:val="00923C9A"/>
    <w:rsid w:val="00924044"/>
    <w:rsid w:val="00924454"/>
    <w:rsid w:val="0092479A"/>
    <w:rsid w:val="009248EE"/>
    <w:rsid w:val="00925920"/>
    <w:rsid w:val="00925CF5"/>
    <w:rsid w:val="00927693"/>
    <w:rsid w:val="00927DF6"/>
    <w:rsid w:val="0093059C"/>
    <w:rsid w:val="009308C9"/>
    <w:rsid w:val="009319D4"/>
    <w:rsid w:val="00931CAB"/>
    <w:rsid w:val="009320B3"/>
    <w:rsid w:val="00932805"/>
    <w:rsid w:val="0093566C"/>
    <w:rsid w:val="00935691"/>
    <w:rsid w:val="009359E6"/>
    <w:rsid w:val="00935DDF"/>
    <w:rsid w:val="00937F76"/>
    <w:rsid w:val="009402C4"/>
    <w:rsid w:val="009412E8"/>
    <w:rsid w:val="0094145A"/>
    <w:rsid w:val="0094254B"/>
    <w:rsid w:val="00942BCA"/>
    <w:rsid w:val="00942EBB"/>
    <w:rsid w:val="00943480"/>
    <w:rsid w:val="0094384F"/>
    <w:rsid w:val="009440CD"/>
    <w:rsid w:val="00945788"/>
    <w:rsid w:val="00946E32"/>
    <w:rsid w:val="00947759"/>
    <w:rsid w:val="00950627"/>
    <w:rsid w:val="00951A29"/>
    <w:rsid w:val="00951AE8"/>
    <w:rsid w:val="009520EB"/>
    <w:rsid w:val="00952B23"/>
    <w:rsid w:val="00952DBC"/>
    <w:rsid w:val="00953517"/>
    <w:rsid w:val="009539BF"/>
    <w:rsid w:val="00953BCC"/>
    <w:rsid w:val="0095738E"/>
    <w:rsid w:val="00957C5F"/>
    <w:rsid w:val="00961270"/>
    <w:rsid w:val="00961BEA"/>
    <w:rsid w:val="00962465"/>
    <w:rsid w:val="009624EE"/>
    <w:rsid w:val="00963606"/>
    <w:rsid w:val="00963C63"/>
    <w:rsid w:val="00964502"/>
    <w:rsid w:val="00965965"/>
    <w:rsid w:val="00966CB1"/>
    <w:rsid w:val="00967841"/>
    <w:rsid w:val="00967844"/>
    <w:rsid w:val="00967CBD"/>
    <w:rsid w:val="00970791"/>
    <w:rsid w:val="00970E21"/>
    <w:rsid w:val="00972F4B"/>
    <w:rsid w:val="0097471D"/>
    <w:rsid w:val="0097512D"/>
    <w:rsid w:val="00980271"/>
    <w:rsid w:val="00980ECF"/>
    <w:rsid w:val="009830D4"/>
    <w:rsid w:val="00983343"/>
    <w:rsid w:val="00983E77"/>
    <w:rsid w:val="00984F36"/>
    <w:rsid w:val="00984F3E"/>
    <w:rsid w:val="00985732"/>
    <w:rsid w:val="00985CC3"/>
    <w:rsid w:val="00985EB9"/>
    <w:rsid w:val="009869AF"/>
    <w:rsid w:val="009912A0"/>
    <w:rsid w:val="009912DC"/>
    <w:rsid w:val="00992BDA"/>
    <w:rsid w:val="00993E21"/>
    <w:rsid w:val="00993F06"/>
    <w:rsid w:val="00993F07"/>
    <w:rsid w:val="00995BE5"/>
    <w:rsid w:val="009967A8"/>
    <w:rsid w:val="009974AA"/>
    <w:rsid w:val="009A0330"/>
    <w:rsid w:val="009A1765"/>
    <w:rsid w:val="009A2244"/>
    <w:rsid w:val="009A27C9"/>
    <w:rsid w:val="009A2A4C"/>
    <w:rsid w:val="009A378A"/>
    <w:rsid w:val="009A3DD1"/>
    <w:rsid w:val="009A48A3"/>
    <w:rsid w:val="009A496B"/>
    <w:rsid w:val="009A6C92"/>
    <w:rsid w:val="009B00DC"/>
    <w:rsid w:val="009B01FF"/>
    <w:rsid w:val="009B05A6"/>
    <w:rsid w:val="009B07D4"/>
    <w:rsid w:val="009B0F6C"/>
    <w:rsid w:val="009B246A"/>
    <w:rsid w:val="009B3A9D"/>
    <w:rsid w:val="009B4F56"/>
    <w:rsid w:val="009B5957"/>
    <w:rsid w:val="009B5CFD"/>
    <w:rsid w:val="009B5F8D"/>
    <w:rsid w:val="009B65BE"/>
    <w:rsid w:val="009B6765"/>
    <w:rsid w:val="009B7A2F"/>
    <w:rsid w:val="009B7D15"/>
    <w:rsid w:val="009C048A"/>
    <w:rsid w:val="009C1820"/>
    <w:rsid w:val="009C28DA"/>
    <w:rsid w:val="009C2B9D"/>
    <w:rsid w:val="009C3F45"/>
    <w:rsid w:val="009C4089"/>
    <w:rsid w:val="009C5189"/>
    <w:rsid w:val="009C5529"/>
    <w:rsid w:val="009C55D1"/>
    <w:rsid w:val="009C58B8"/>
    <w:rsid w:val="009C5B23"/>
    <w:rsid w:val="009C5C46"/>
    <w:rsid w:val="009C7015"/>
    <w:rsid w:val="009C7876"/>
    <w:rsid w:val="009D0051"/>
    <w:rsid w:val="009D0692"/>
    <w:rsid w:val="009D0E13"/>
    <w:rsid w:val="009D1B76"/>
    <w:rsid w:val="009D1CE1"/>
    <w:rsid w:val="009D2517"/>
    <w:rsid w:val="009D33D3"/>
    <w:rsid w:val="009D387A"/>
    <w:rsid w:val="009D38C6"/>
    <w:rsid w:val="009D3C85"/>
    <w:rsid w:val="009D4F02"/>
    <w:rsid w:val="009D5820"/>
    <w:rsid w:val="009D63CF"/>
    <w:rsid w:val="009D7407"/>
    <w:rsid w:val="009E0168"/>
    <w:rsid w:val="009E1EA5"/>
    <w:rsid w:val="009E24E8"/>
    <w:rsid w:val="009E405C"/>
    <w:rsid w:val="009E5097"/>
    <w:rsid w:val="009E53D4"/>
    <w:rsid w:val="009E6E1F"/>
    <w:rsid w:val="009E764B"/>
    <w:rsid w:val="009F0685"/>
    <w:rsid w:val="009F0BC3"/>
    <w:rsid w:val="009F17EA"/>
    <w:rsid w:val="009F2004"/>
    <w:rsid w:val="009F240C"/>
    <w:rsid w:val="009F28C1"/>
    <w:rsid w:val="009F3B4F"/>
    <w:rsid w:val="009F4E1E"/>
    <w:rsid w:val="009F4E8E"/>
    <w:rsid w:val="009F532A"/>
    <w:rsid w:val="009F55B9"/>
    <w:rsid w:val="009F58CD"/>
    <w:rsid w:val="009F5D18"/>
    <w:rsid w:val="009F68AC"/>
    <w:rsid w:val="009F7037"/>
    <w:rsid w:val="009F7A07"/>
    <w:rsid w:val="009F7BE1"/>
    <w:rsid w:val="009F7DB9"/>
    <w:rsid w:val="009F7E53"/>
    <w:rsid w:val="00A00D32"/>
    <w:rsid w:val="00A01098"/>
    <w:rsid w:val="00A01889"/>
    <w:rsid w:val="00A01EC7"/>
    <w:rsid w:val="00A03258"/>
    <w:rsid w:val="00A04780"/>
    <w:rsid w:val="00A05DB6"/>
    <w:rsid w:val="00A068E4"/>
    <w:rsid w:val="00A072CA"/>
    <w:rsid w:val="00A07395"/>
    <w:rsid w:val="00A07435"/>
    <w:rsid w:val="00A075B4"/>
    <w:rsid w:val="00A0773B"/>
    <w:rsid w:val="00A07DB8"/>
    <w:rsid w:val="00A108A6"/>
    <w:rsid w:val="00A10A94"/>
    <w:rsid w:val="00A10D0E"/>
    <w:rsid w:val="00A10F23"/>
    <w:rsid w:val="00A11F68"/>
    <w:rsid w:val="00A1253D"/>
    <w:rsid w:val="00A12A16"/>
    <w:rsid w:val="00A12F73"/>
    <w:rsid w:val="00A13787"/>
    <w:rsid w:val="00A141FE"/>
    <w:rsid w:val="00A14FD6"/>
    <w:rsid w:val="00A15043"/>
    <w:rsid w:val="00A166F5"/>
    <w:rsid w:val="00A17331"/>
    <w:rsid w:val="00A179E7"/>
    <w:rsid w:val="00A20758"/>
    <w:rsid w:val="00A20FB5"/>
    <w:rsid w:val="00A22EA7"/>
    <w:rsid w:val="00A23033"/>
    <w:rsid w:val="00A23A8C"/>
    <w:rsid w:val="00A258C4"/>
    <w:rsid w:val="00A25F04"/>
    <w:rsid w:val="00A26D6A"/>
    <w:rsid w:val="00A271F4"/>
    <w:rsid w:val="00A27280"/>
    <w:rsid w:val="00A3254F"/>
    <w:rsid w:val="00A32C6D"/>
    <w:rsid w:val="00A34294"/>
    <w:rsid w:val="00A349A9"/>
    <w:rsid w:val="00A3513A"/>
    <w:rsid w:val="00A35D82"/>
    <w:rsid w:val="00A35E69"/>
    <w:rsid w:val="00A36378"/>
    <w:rsid w:val="00A36D4B"/>
    <w:rsid w:val="00A37806"/>
    <w:rsid w:val="00A40026"/>
    <w:rsid w:val="00A40081"/>
    <w:rsid w:val="00A406F0"/>
    <w:rsid w:val="00A40F4D"/>
    <w:rsid w:val="00A41334"/>
    <w:rsid w:val="00A42BD6"/>
    <w:rsid w:val="00A432BC"/>
    <w:rsid w:val="00A434BF"/>
    <w:rsid w:val="00A438DD"/>
    <w:rsid w:val="00A443BB"/>
    <w:rsid w:val="00A44486"/>
    <w:rsid w:val="00A44D89"/>
    <w:rsid w:val="00A44F64"/>
    <w:rsid w:val="00A45B53"/>
    <w:rsid w:val="00A46415"/>
    <w:rsid w:val="00A467E0"/>
    <w:rsid w:val="00A46914"/>
    <w:rsid w:val="00A4777D"/>
    <w:rsid w:val="00A50BBE"/>
    <w:rsid w:val="00A50C3E"/>
    <w:rsid w:val="00A50F0E"/>
    <w:rsid w:val="00A51E4E"/>
    <w:rsid w:val="00A53663"/>
    <w:rsid w:val="00A53BB9"/>
    <w:rsid w:val="00A54135"/>
    <w:rsid w:val="00A5470C"/>
    <w:rsid w:val="00A54FF8"/>
    <w:rsid w:val="00A60217"/>
    <w:rsid w:val="00A605AE"/>
    <w:rsid w:val="00A60D1F"/>
    <w:rsid w:val="00A6295F"/>
    <w:rsid w:val="00A63D2E"/>
    <w:rsid w:val="00A63F91"/>
    <w:rsid w:val="00A6417D"/>
    <w:rsid w:val="00A64557"/>
    <w:rsid w:val="00A65827"/>
    <w:rsid w:val="00A66774"/>
    <w:rsid w:val="00A6689A"/>
    <w:rsid w:val="00A66BC2"/>
    <w:rsid w:val="00A674B7"/>
    <w:rsid w:val="00A73CAF"/>
    <w:rsid w:val="00A73DA0"/>
    <w:rsid w:val="00A73F4B"/>
    <w:rsid w:val="00A7435A"/>
    <w:rsid w:val="00A749AE"/>
    <w:rsid w:val="00A74A17"/>
    <w:rsid w:val="00A7584F"/>
    <w:rsid w:val="00A75B44"/>
    <w:rsid w:val="00A76681"/>
    <w:rsid w:val="00A76972"/>
    <w:rsid w:val="00A76A13"/>
    <w:rsid w:val="00A77259"/>
    <w:rsid w:val="00A80CA0"/>
    <w:rsid w:val="00A80CAB"/>
    <w:rsid w:val="00A811E0"/>
    <w:rsid w:val="00A8131F"/>
    <w:rsid w:val="00A81501"/>
    <w:rsid w:val="00A81520"/>
    <w:rsid w:val="00A829CD"/>
    <w:rsid w:val="00A82D20"/>
    <w:rsid w:val="00A838BB"/>
    <w:rsid w:val="00A83C37"/>
    <w:rsid w:val="00A902B4"/>
    <w:rsid w:val="00A90834"/>
    <w:rsid w:val="00A91C20"/>
    <w:rsid w:val="00A92312"/>
    <w:rsid w:val="00A948CF"/>
    <w:rsid w:val="00A95DEE"/>
    <w:rsid w:val="00A965D3"/>
    <w:rsid w:val="00A97C9F"/>
    <w:rsid w:val="00AA0E3A"/>
    <w:rsid w:val="00AA149F"/>
    <w:rsid w:val="00AA1B92"/>
    <w:rsid w:val="00AA3359"/>
    <w:rsid w:val="00AA38AB"/>
    <w:rsid w:val="00AA3AC3"/>
    <w:rsid w:val="00AA48A1"/>
    <w:rsid w:val="00AA60A6"/>
    <w:rsid w:val="00AA6C80"/>
    <w:rsid w:val="00AA70ED"/>
    <w:rsid w:val="00AA710F"/>
    <w:rsid w:val="00AA739F"/>
    <w:rsid w:val="00AA7569"/>
    <w:rsid w:val="00AB013B"/>
    <w:rsid w:val="00AB14C6"/>
    <w:rsid w:val="00AB1F83"/>
    <w:rsid w:val="00AB211D"/>
    <w:rsid w:val="00AB2449"/>
    <w:rsid w:val="00AB2681"/>
    <w:rsid w:val="00AB3074"/>
    <w:rsid w:val="00AB3589"/>
    <w:rsid w:val="00AB3773"/>
    <w:rsid w:val="00AB3BCE"/>
    <w:rsid w:val="00AB76CE"/>
    <w:rsid w:val="00AC12B3"/>
    <w:rsid w:val="00AC169B"/>
    <w:rsid w:val="00AC57A1"/>
    <w:rsid w:val="00AC5AA8"/>
    <w:rsid w:val="00AC616D"/>
    <w:rsid w:val="00AC6FB3"/>
    <w:rsid w:val="00AD0FC7"/>
    <w:rsid w:val="00AD2CB7"/>
    <w:rsid w:val="00AD468F"/>
    <w:rsid w:val="00AD498A"/>
    <w:rsid w:val="00AD67A3"/>
    <w:rsid w:val="00AD7697"/>
    <w:rsid w:val="00AE03BE"/>
    <w:rsid w:val="00AE1BC2"/>
    <w:rsid w:val="00AE4CA8"/>
    <w:rsid w:val="00AE4FC9"/>
    <w:rsid w:val="00AE5526"/>
    <w:rsid w:val="00AE6DC2"/>
    <w:rsid w:val="00AF1194"/>
    <w:rsid w:val="00AF1495"/>
    <w:rsid w:val="00AF16FC"/>
    <w:rsid w:val="00AF20C6"/>
    <w:rsid w:val="00AF2467"/>
    <w:rsid w:val="00AF5E4A"/>
    <w:rsid w:val="00AF6C80"/>
    <w:rsid w:val="00AF7134"/>
    <w:rsid w:val="00B0127D"/>
    <w:rsid w:val="00B01DCD"/>
    <w:rsid w:val="00B031FA"/>
    <w:rsid w:val="00B03334"/>
    <w:rsid w:val="00B03A57"/>
    <w:rsid w:val="00B03AD1"/>
    <w:rsid w:val="00B041A4"/>
    <w:rsid w:val="00B0465F"/>
    <w:rsid w:val="00B0566D"/>
    <w:rsid w:val="00B05710"/>
    <w:rsid w:val="00B05BE1"/>
    <w:rsid w:val="00B068C9"/>
    <w:rsid w:val="00B07373"/>
    <w:rsid w:val="00B07977"/>
    <w:rsid w:val="00B1038E"/>
    <w:rsid w:val="00B11513"/>
    <w:rsid w:val="00B12A79"/>
    <w:rsid w:val="00B14509"/>
    <w:rsid w:val="00B14568"/>
    <w:rsid w:val="00B14AEF"/>
    <w:rsid w:val="00B1552E"/>
    <w:rsid w:val="00B17518"/>
    <w:rsid w:val="00B2001F"/>
    <w:rsid w:val="00B205CA"/>
    <w:rsid w:val="00B2146E"/>
    <w:rsid w:val="00B216A5"/>
    <w:rsid w:val="00B222D3"/>
    <w:rsid w:val="00B22AD0"/>
    <w:rsid w:val="00B22B1B"/>
    <w:rsid w:val="00B23D39"/>
    <w:rsid w:val="00B24D61"/>
    <w:rsid w:val="00B25B32"/>
    <w:rsid w:val="00B262B8"/>
    <w:rsid w:val="00B264B1"/>
    <w:rsid w:val="00B26B3F"/>
    <w:rsid w:val="00B279D8"/>
    <w:rsid w:val="00B30AF8"/>
    <w:rsid w:val="00B32F92"/>
    <w:rsid w:val="00B33CFB"/>
    <w:rsid w:val="00B36593"/>
    <w:rsid w:val="00B36628"/>
    <w:rsid w:val="00B371F3"/>
    <w:rsid w:val="00B37A8D"/>
    <w:rsid w:val="00B40DD4"/>
    <w:rsid w:val="00B41386"/>
    <w:rsid w:val="00B418FD"/>
    <w:rsid w:val="00B41CD9"/>
    <w:rsid w:val="00B43BB7"/>
    <w:rsid w:val="00B4419A"/>
    <w:rsid w:val="00B4445F"/>
    <w:rsid w:val="00B4539D"/>
    <w:rsid w:val="00B465C3"/>
    <w:rsid w:val="00B46E4A"/>
    <w:rsid w:val="00B50DFA"/>
    <w:rsid w:val="00B53DEA"/>
    <w:rsid w:val="00B542B3"/>
    <w:rsid w:val="00B54578"/>
    <w:rsid w:val="00B54D16"/>
    <w:rsid w:val="00B55596"/>
    <w:rsid w:val="00B55600"/>
    <w:rsid w:val="00B56476"/>
    <w:rsid w:val="00B56BAE"/>
    <w:rsid w:val="00B61470"/>
    <w:rsid w:val="00B6263C"/>
    <w:rsid w:val="00B63A8F"/>
    <w:rsid w:val="00B6492E"/>
    <w:rsid w:val="00B655A3"/>
    <w:rsid w:val="00B6625E"/>
    <w:rsid w:val="00B672ED"/>
    <w:rsid w:val="00B7119A"/>
    <w:rsid w:val="00B719CD"/>
    <w:rsid w:val="00B72CD9"/>
    <w:rsid w:val="00B732A8"/>
    <w:rsid w:val="00B73585"/>
    <w:rsid w:val="00B73D2C"/>
    <w:rsid w:val="00B73F52"/>
    <w:rsid w:val="00B74FE5"/>
    <w:rsid w:val="00B75280"/>
    <w:rsid w:val="00B76165"/>
    <w:rsid w:val="00B770A5"/>
    <w:rsid w:val="00B81FEC"/>
    <w:rsid w:val="00B84117"/>
    <w:rsid w:val="00B84777"/>
    <w:rsid w:val="00B852AC"/>
    <w:rsid w:val="00B868E2"/>
    <w:rsid w:val="00B86C99"/>
    <w:rsid w:val="00B901B8"/>
    <w:rsid w:val="00B910A0"/>
    <w:rsid w:val="00B91806"/>
    <w:rsid w:val="00B928A9"/>
    <w:rsid w:val="00B92A63"/>
    <w:rsid w:val="00B942B1"/>
    <w:rsid w:val="00B95176"/>
    <w:rsid w:val="00B96074"/>
    <w:rsid w:val="00B97F82"/>
    <w:rsid w:val="00BA0619"/>
    <w:rsid w:val="00BA20CE"/>
    <w:rsid w:val="00BA26BF"/>
    <w:rsid w:val="00BA2843"/>
    <w:rsid w:val="00BA3249"/>
    <w:rsid w:val="00BA356F"/>
    <w:rsid w:val="00BA55C4"/>
    <w:rsid w:val="00BA5E09"/>
    <w:rsid w:val="00BA6CFE"/>
    <w:rsid w:val="00BA759A"/>
    <w:rsid w:val="00BA7CCE"/>
    <w:rsid w:val="00BB0362"/>
    <w:rsid w:val="00BB0581"/>
    <w:rsid w:val="00BB0F47"/>
    <w:rsid w:val="00BB3460"/>
    <w:rsid w:val="00BB4285"/>
    <w:rsid w:val="00BB4C15"/>
    <w:rsid w:val="00BB57C7"/>
    <w:rsid w:val="00BC0C3D"/>
    <w:rsid w:val="00BC1B93"/>
    <w:rsid w:val="00BC1CEF"/>
    <w:rsid w:val="00BC2C16"/>
    <w:rsid w:val="00BC3973"/>
    <w:rsid w:val="00BC3CD7"/>
    <w:rsid w:val="00BC40D2"/>
    <w:rsid w:val="00BC63AE"/>
    <w:rsid w:val="00BD09BE"/>
    <w:rsid w:val="00BD0B34"/>
    <w:rsid w:val="00BD0B52"/>
    <w:rsid w:val="00BD1CFA"/>
    <w:rsid w:val="00BD2129"/>
    <w:rsid w:val="00BD3E08"/>
    <w:rsid w:val="00BD41D2"/>
    <w:rsid w:val="00BD45BF"/>
    <w:rsid w:val="00BD495E"/>
    <w:rsid w:val="00BD4F8B"/>
    <w:rsid w:val="00BD5340"/>
    <w:rsid w:val="00BD6B11"/>
    <w:rsid w:val="00BD6BD6"/>
    <w:rsid w:val="00BD6E1E"/>
    <w:rsid w:val="00BE0D93"/>
    <w:rsid w:val="00BE34C4"/>
    <w:rsid w:val="00BE4257"/>
    <w:rsid w:val="00BE4EE8"/>
    <w:rsid w:val="00BE5D34"/>
    <w:rsid w:val="00BE67D0"/>
    <w:rsid w:val="00BE7A14"/>
    <w:rsid w:val="00BF06E3"/>
    <w:rsid w:val="00BF0A70"/>
    <w:rsid w:val="00BF0A90"/>
    <w:rsid w:val="00BF1276"/>
    <w:rsid w:val="00BF311A"/>
    <w:rsid w:val="00BF45E8"/>
    <w:rsid w:val="00BF4A00"/>
    <w:rsid w:val="00BF522E"/>
    <w:rsid w:val="00BF562F"/>
    <w:rsid w:val="00BF5884"/>
    <w:rsid w:val="00BF774A"/>
    <w:rsid w:val="00C007A1"/>
    <w:rsid w:val="00C01F24"/>
    <w:rsid w:val="00C01FE0"/>
    <w:rsid w:val="00C021D6"/>
    <w:rsid w:val="00C02E12"/>
    <w:rsid w:val="00C02FF7"/>
    <w:rsid w:val="00C03D58"/>
    <w:rsid w:val="00C03F43"/>
    <w:rsid w:val="00C04AA9"/>
    <w:rsid w:val="00C04B88"/>
    <w:rsid w:val="00C052A3"/>
    <w:rsid w:val="00C05312"/>
    <w:rsid w:val="00C062B0"/>
    <w:rsid w:val="00C062FF"/>
    <w:rsid w:val="00C063AE"/>
    <w:rsid w:val="00C12633"/>
    <w:rsid w:val="00C12E71"/>
    <w:rsid w:val="00C13029"/>
    <w:rsid w:val="00C14825"/>
    <w:rsid w:val="00C154FC"/>
    <w:rsid w:val="00C15A9B"/>
    <w:rsid w:val="00C15B59"/>
    <w:rsid w:val="00C16776"/>
    <w:rsid w:val="00C16FF4"/>
    <w:rsid w:val="00C1743D"/>
    <w:rsid w:val="00C174A8"/>
    <w:rsid w:val="00C17F34"/>
    <w:rsid w:val="00C17FF0"/>
    <w:rsid w:val="00C2065D"/>
    <w:rsid w:val="00C20CDA"/>
    <w:rsid w:val="00C21EA4"/>
    <w:rsid w:val="00C2214B"/>
    <w:rsid w:val="00C236C8"/>
    <w:rsid w:val="00C23712"/>
    <w:rsid w:val="00C24859"/>
    <w:rsid w:val="00C2512B"/>
    <w:rsid w:val="00C2624E"/>
    <w:rsid w:val="00C271D1"/>
    <w:rsid w:val="00C27FF3"/>
    <w:rsid w:val="00C317E8"/>
    <w:rsid w:val="00C32249"/>
    <w:rsid w:val="00C33C5B"/>
    <w:rsid w:val="00C340AE"/>
    <w:rsid w:val="00C353C6"/>
    <w:rsid w:val="00C35471"/>
    <w:rsid w:val="00C368D6"/>
    <w:rsid w:val="00C369E4"/>
    <w:rsid w:val="00C371F8"/>
    <w:rsid w:val="00C37FB2"/>
    <w:rsid w:val="00C40ED3"/>
    <w:rsid w:val="00C41B1B"/>
    <w:rsid w:val="00C41C57"/>
    <w:rsid w:val="00C41C68"/>
    <w:rsid w:val="00C42CA4"/>
    <w:rsid w:val="00C4434F"/>
    <w:rsid w:val="00C4489F"/>
    <w:rsid w:val="00C44EAB"/>
    <w:rsid w:val="00C451E8"/>
    <w:rsid w:val="00C451F3"/>
    <w:rsid w:val="00C47FAD"/>
    <w:rsid w:val="00C51280"/>
    <w:rsid w:val="00C51421"/>
    <w:rsid w:val="00C515C7"/>
    <w:rsid w:val="00C51735"/>
    <w:rsid w:val="00C51CAD"/>
    <w:rsid w:val="00C521B2"/>
    <w:rsid w:val="00C52C54"/>
    <w:rsid w:val="00C53925"/>
    <w:rsid w:val="00C54051"/>
    <w:rsid w:val="00C551C3"/>
    <w:rsid w:val="00C55D57"/>
    <w:rsid w:val="00C56D61"/>
    <w:rsid w:val="00C60825"/>
    <w:rsid w:val="00C61657"/>
    <w:rsid w:val="00C64D67"/>
    <w:rsid w:val="00C66689"/>
    <w:rsid w:val="00C66B29"/>
    <w:rsid w:val="00C679F4"/>
    <w:rsid w:val="00C67B43"/>
    <w:rsid w:val="00C67BD4"/>
    <w:rsid w:val="00C67F54"/>
    <w:rsid w:val="00C7045C"/>
    <w:rsid w:val="00C715F9"/>
    <w:rsid w:val="00C71956"/>
    <w:rsid w:val="00C71D2A"/>
    <w:rsid w:val="00C723CA"/>
    <w:rsid w:val="00C7318E"/>
    <w:rsid w:val="00C73490"/>
    <w:rsid w:val="00C75270"/>
    <w:rsid w:val="00C75518"/>
    <w:rsid w:val="00C75E83"/>
    <w:rsid w:val="00C7642C"/>
    <w:rsid w:val="00C77265"/>
    <w:rsid w:val="00C772A3"/>
    <w:rsid w:val="00C8022B"/>
    <w:rsid w:val="00C80DE3"/>
    <w:rsid w:val="00C83979"/>
    <w:rsid w:val="00C84FCB"/>
    <w:rsid w:val="00C8565C"/>
    <w:rsid w:val="00C85D0B"/>
    <w:rsid w:val="00C8615A"/>
    <w:rsid w:val="00C862CB"/>
    <w:rsid w:val="00C86E16"/>
    <w:rsid w:val="00C87C3B"/>
    <w:rsid w:val="00C87EB2"/>
    <w:rsid w:val="00C904C2"/>
    <w:rsid w:val="00C90690"/>
    <w:rsid w:val="00C915AA"/>
    <w:rsid w:val="00C918C0"/>
    <w:rsid w:val="00C91F66"/>
    <w:rsid w:val="00C92F64"/>
    <w:rsid w:val="00C9305E"/>
    <w:rsid w:val="00C940B1"/>
    <w:rsid w:val="00C95BDC"/>
    <w:rsid w:val="00C95E89"/>
    <w:rsid w:val="00C96F1C"/>
    <w:rsid w:val="00C97757"/>
    <w:rsid w:val="00C97FDC"/>
    <w:rsid w:val="00CA18AE"/>
    <w:rsid w:val="00CA1F95"/>
    <w:rsid w:val="00CA2A87"/>
    <w:rsid w:val="00CA3415"/>
    <w:rsid w:val="00CA37D4"/>
    <w:rsid w:val="00CA5906"/>
    <w:rsid w:val="00CA5D94"/>
    <w:rsid w:val="00CA5E97"/>
    <w:rsid w:val="00CA6A2F"/>
    <w:rsid w:val="00CA72A4"/>
    <w:rsid w:val="00CA7B8A"/>
    <w:rsid w:val="00CB070A"/>
    <w:rsid w:val="00CB088D"/>
    <w:rsid w:val="00CB1EE5"/>
    <w:rsid w:val="00CB2DE1"/>
    <w:rsid w:val="00CB3EC1"/>
    <w:rsid w:val="00CB44F8"/>
    <w:rsid w:val="00CB5502"/>
    <w:rsid w:val="00CB5544"/>
    <w:rsid w:val="00CB68D7"/>
    <w:rsid w:val="00CB708C"/>
    <w:rsid w:val="00CC0DEE"/>
    <w:rsid w:val="00CC0E23"/>
    <w:rsid w:val="00CC5A8F"/>
    <w:rsid w:val="00CC7045"/>
    <w:rsid w:val="00CD0522"/>
    <w:rsid w:val="00CD0E84"/>
    <w:rsid w:val="00CD29E3"/>
    <w:rsid w:val="00CD3155"/>
    <w:rsid w:val="00CD391D"/>
    <w:rsid w:val="00CD3C16"/>
    <w:rsid w:val="00CD5093"/>
    <w:rsid w:val="00CD593E"/>
    <w:rsid w:val="00CD6AA7"/>
    <w:rsid w:val="00CD74A4"/>
    <w:rsid w:val="00CD7D1B"/>
    <w:rsid w:val="00CE0169"/>
    <w:rsid w:val="00CE0398"/>
    <w:rsid w:val="00CE0B06"/>
    <w:rsid w:val="00CE31BC"/>
    <w:rsid w:val="00CE3546"/>
    <w:rsid w:val="00CE3603"/>
    <w:rsid w:val="00CE3765"/>
    <w:rsid w:val="00CE543A"/>
    <w:rsid w:val="00CE5678"/>
    <w:rsid w:val="00CE582C"/>
    <w:rsid w:val="00CE6CFE"/>
    <w:rsid w:val="00CE6D5B"/>
    <w:rsid w:val="00CE6F48"/>
    <w:rsid w:val="00CE7848"/>
    <w:rsid w:val="00CE7DB1"/>
    <w:rsid w:val="00CF02C5"/>
    <w:rsid w:val="00CF08A7"/>
    <w:rsid w:val="00CF0C0A"/>
    <w:rsid w:val="00CF0FF8"/>
    <w:rsid w:val="00CF19DC"/>
    <w:rsid w:val="00CF2013"/>
    <w:rsid w:val="00CF2944"/>
    <w:rsid w:val="00CF30FE"/>
    <w:rsid w:val="00CF355F"/>
    <w:rsid w:val="00CF37A9"/>
    <w:rsid w:val="00CF39C3"/>
    <w:rsid w:val="00CF41F3"/>
    <w:rsid w:val="00CF44E5"/>
    <w:rsid w:val="00CF4936"/>
    <w:rsid w:val="00CF6B84"/>
    <w:rsid w:val="00CF721B"/>
    <w:rsid w:val="00CF7E4B"/>
    <w:rsid w:val="00D00FF1"/>
    <w:rsid w:val="00D031C8"/>
    <w:rsid w:val="00D03F19"/>
    <w:rsid w:val="00D043F6"/>
    <w:rsid w:val="00D04B0D"/>
    <w:rsid w:val="00D05042"/>
    <w:rsid w:val="00D05B99"/>
    <w:rsid w:val="00D07942"/>
    <w:rsid w:val="00D10560"/>
    <w:rsid w:val="00D1060A"/>
    <w:rsid w:val="00D11013"/>
    <w:rsid w:val="00D111D3"/>
    <w:rsid w:val="00D114EC"/>
    <w:rsid w:val="00D128EF"/>
    <w:rsid w:val="00D13137"/>
    <w:rsid w:val="00D1322F"/>
    <w:rsid w:val="00D15E82"/>
    <w:rsid w:val="00D16714"/>
    <w:rsid w:val="00D167D4"/>
    <w:rsid w:val="00D17DC5"/>
    <w:rsid w:val="00D207F9"/>
    <w:rsid w:val="00D2134A"/>
    <w:rsid w:val="00D23159"/>
    <w:rsid w:val="00D24877"/>
    <w:rsid w:val="00D24B26"/>
    <w:rsid w:val="00D25F0E"/>
    <w:rsid w:val="00D26BBB"/>
    <w:rsid w:val="00D27459"/>
    <w:rsid w:val="00D27479"/>
    <w:rsid w:val="00D27880"/>
    <w:rsid w:val="00D27C6C"/>
    <w:rsid w:val="00D32B40"/>
    <w:rsid w:val="00D32BDD"/>
    <w:rsid w:val="00D340F3"/>
    <w:rsid w:val="00D36F6D"/>
    <w:rsid w:val="00D400B5"/>
    <w:rsid w:val="00D401C5"/>
    <w:rsid w:val="00D40FF3"/>
    <w:rsid w:val="00D43785"/>
    <w:rsid w:val="00D4381A"/>
    <w:rsid w:val="00D43EB8"/>
    <w:rsid w:val="00D43FA6"/>
    <w:rsid w:val="00D447F6"/>
    <w:rsid w:val="00D44FCD"/>
    <w:rsid w:val="00D45BEE"/>
    <w:rsid w:val="00D45D74"/>
    <w:rsid w:val="00D46323"/>
    <w:rsid w:val="00D4652F"/>
    <w:rsid w:val="00D466B1"/>
    <w:rsid w:val="00D472E3"/>
    <w:rsid w:val="00D47FD4"/>
    <w:rsid w:val="00D5066C"/>
    <w:rsid w:val="00D51B3C"/>
    <w:rsid w:val="00D52494"/>
    <w:rsid w:val="00D529BC"/>
    <w:rsid w:val="00D536D3"/>
    <w:rsid w:val="00D54050"/>
    <w:rsid w:val="00D541D0"/>
    <w:rsid w:val="00D54F6D"/>
    <w:rsid w:val="00D56DBD"/>
    <w:rsid w:val="00D57E4A"/>
    <w:rsid w:val="00D6077A"/>
    <w:rsid w:val="00D60E14"/>
    <w:rsid w:val="00D6319F"/>
    <w:rsid w:val="00D64963"/>
    <w:rsid w:val="00D65F83"/>
    <w:rsid w:val="00D664DB"/>
    <w:rsid w:val="00D66780"/>
    <w:rsid w:val="00D66F10"/>
    <w:rsid w:val="00D7024C"/>
    <w:rsid w:val="00D705F9"/>
    <w:rsid w:val="00D72650"/>
    <w:rsid w:val="00D72782"/>
    <w:rsid w:val="00D72A98"/>
    <w:rsid w:val="00D72AF6"/>
    <w:rsid w:val="00D72D1E"/>
    <w:rsid w:val="00D73EC4"/>
    <w:rsid w:val="00D74311"/>
    <w:rsid w:val="00D74B6F"/>
    <w:rsid w:val="00D756E1"/>
    <w:rsid w:val="00D75B19"/>
    <w:rsid w:val="00D75E8A"/>
    <w:rsid w:val="00D75F82"/>
    <w:rsid w:val="00D76F76"/>
    <w:rsid w:val="00D77367"/>
    <w:rsid w:val="00D8080B"/>
    <w:rsid w:val="00D814F7"/>
    <w:rsid w:val="00D8150E"/>
    <w:rsid w:val="00D815B6"/>
    <w:rsid w:val="00D82BE3"/>
    <w:rsid w:val="00D8349F"/>
    <w:rsid w:val="00D83777"/>
    <w:rsid w:val="00D83E30"/>
    <w:rsid w:val="00D83F11"/>
    <w:rsid w:val="00D84425"/>
    <w:rsid w:val="00D8454C"/>
    <w:rsid w:val="00D845AB"/>
    <w:rsid w:val="00D845F8"/>
    <w:rsid w:val="00D86311"/>
    <w:rsid w:val="00D87EC7"/>
    <w:rsid w:val="00D90D9D"/>
    <w:rsid w:val="00D91507"/>
    <w:rsid w:val="00D929AB"/>
    <w:rsid w:val="00D92B84"/>
    <w:rsid w:val="00D92E90"/>
    <w:rsid w:val="00D93961"/>
    <w:rsid w:val="00D94094"/>
    <w:rsid w:val="00D94340"/>
    <w:rsid w:val="00D94D10"/>
    <w:rsid w:val="00D956B2"/>
    <w:rsid w:val="00D979E0"/>
    <w:rsid w:val="00D97C67"/>
    <w:rsid w:val="00D97D62"/>
    <w:rsid w:val="00DA0060"/>
    <w:rsid w:val="00DA3874"/>
    <w:rsid w:val="00DA5245"/>
    <w:rsid w:val="00DA5AA1"/>
    <w:rsid w:val="00DA65B7"/>
    <w:rsid w:val="00DA669F"/>
    <w:rsid w:val="00DA6A4A"/>
    <w:rsid w:val="00DA752A"/>
    <w:rsid w:val="00DA7A26"/>
    <w:rsid w:val="00DB05C9"/>
    <w:rsid w:val="00DB071A"/>
    <w:rsid w:val="00DB08E5"/>
    <w:rsid w:val="00DB195B"/>
    <w:rsid w:val="00DB1AE2"/>
    <w:rsid w:val="00DB23EF"/>
    <w:rsid w:val="00DB31C2"/>
    <w:rsid w:val="00DB3CE8"/>
    <w:rsid w:val="00DB4831"/>
    <w:rsid w:val="00DB4E1A"/>
    <w:rsid w:val="00DB6258"/>
    <w:rsid w:val="00DB63F1"/>
    <w:rsid w:val="00DC0378"/>
    <w:rsid w:val="00DC0E5F"/>
    <w:rsid w:val="00DC1198"/>
    <w:rsid w:val="00DC4880"/>
    <w:rsid w:val="00DC4CFA"/>
    <w:rsid w:val="00DC5D33"/>
    <w:rsid w:val="00DC7879"/>
    <w:rsid w:val="00DD0337"/>
    <w:rsid w:val="00DD1727"/>
    <w:rsid w:val="00DD2D73"/>
    <w:rsid w:val="00DD46EE"/>
    <w:rsid w:val="00DD6528"/>
    <w:rsid w:val="00DD6BAE"/>
    <w:rsid w:val="00DD6EA5"/>
    <w:rsid w:val="00DE0034"/>
    <w:rsid w:val="00DE06DE"/>
    <w:rsid w:val="00DE136A"/>
    <w:rsid w:val="00DE1B3B"/>
    <w:rsid w:val="00DE3605"/>
    <w:rsid w:val="00DE3808"/>
    <w:rsid w:val="00DE3931"/>
    <w:rsid w:val="00DE4E44"/>
    <w:rsid w:val="00DE55D9"/>
    <w:rsid w:val="00DE58A6"/>
    <w:rsid w:val="00DE6029"/>
    <w:rsid w:val="00DF0189"/>
    <w:rsid w:val="00DF0BF2"/>
    <w:rsid w:val="00DF1F73"/>
    <w:rsid w:val="00DF4BB3"/>
    <w:rsid w:val="00DF4F33"/>
    <w:rsid w:val="00DF53B5"/>
    <w:rsid w:val="00DF53F5"/>
    <w:rsid w:val="00DF56AB"/>
    <w:rsid w:val="00DF5EAD"/>
    <w:rsid w:val="00DF61E9"/>
    <w:rsid w:val="00E003D7"/>
    <w:rsid w:val="00E004CE"/>
    <w:rsid w:val="00E00AD8"/>
    <w:rsid w:val="00E01924"/>
    <w:rsid w:val="00E01BCA"/>
    <w:rsid w:val="00E0344D"/>
    <w:rsid w:val="00E038A2"/>
    <w:rsid w:val="00E03A55"/>
    <w:rsid w:val="00E03F52"/>
    <w:rsid w:val="00E04190"/>
    <w:rsid w:val="00E04412"/>
    <w:rsid w:val="00E04DA9"/>
    <w:rsid w:val="00E0627B"/>
    <w:rsid w:val="00E073E9"/>
    <w:rsid w:val="00E075BA"/>
    <w:rsid w:val="00E07DB5"/>
    <w:rsid w:val="00E1045D"/>
    <w:rsid w:val="00E108D9"/>
    <w:rsid w:val="00E11F3F"/>
    <w:rsid w:val="00E12331"/>
    <w:rsid w:val="00E12DBF"/>
    <w:rsid w:val="00E137DD"/>
    <w:rsid w:val="00E1402A"/>
    <w:rsid w:val="00E143E1"/>
    <w:rsid w:val="00E14BB5"/>
    <w:rsid w:val="00E14E3D"/>
    <w:rsid w:val="00E152D9"/>
    <w:rsid w:val="00E178FC"/>
    <w:rsid w:val="00E20DD7"/>
    <w:rsid w:val="00E21055"/>
    <w:rsid w:val="00E21132"/>
    <w:rsid w:val="00E21F7B"/>
    <w:rsid w:val="00E2203C"/>
    <w:rsid w:val="00E22D3D"/>
    <w:rsid w:val="00E23131"/>
    <w:rsid w:val="00E236B4"/>
    <w:rsid w:val="00E2383D"/>
    <w:rsid w:val="00E23956"/>
    <w:rsid w:val="00E23B76"/>
    <w:rsid w:val="00E23EFC"/>
    <w:rsid w:val="00E241DE"/>
    <w:rsid w:val="00E242C4"/>
    <w:rsid w:val="00E276EC"/>
    <w:rsid w:val="00E30807"/>
    <w:rsid w:val="00E30E8F"/>
    <w:rsid w:val="00E31838"/>
    <w:rsid w:val="00E31CD4"/>
    <w:rsid w:val="00E31D08"/>
    <w:rsid w:val="00E31DE7"/>
    <w:rsid w:val="00E31E0A"/>
    <w:rsid w:val="00E33031"/>
    <w:rsid w:val="00E33367"/>
    <w:rsid w:val="00E340EE"/>
    <w:rsid w:val="00E37476"/>
    <w:rsid w:val="00E4074B"/>
    <w:rsid w:val="00E407ED"/>
    <w:rsid w:val="00E40CC7"/>
    <w:rsid w:val="00E4145C"/>
    <w:rsid w:val="00E42ECE"/>
    <w:rsid w:val="00E4401A"/>
    <w:rsid w:val="00E444D9"/>
    <w:rsid w:val="00E45B78"/>
    <w:rsid w:val="00E45BC7"/>
    <w:rsid w:val="00E46240"/>
    <w:rsid w:val="00E46943"/>
    <w:rsid w:val="00E46B89"/>
    <w:rsid w:val="00E473F1"/>
    <w:rsid w:val="00E50490"/>
    <w:rsid w:val="00E507F9"/>
    <w:rsid w:val="00E5104D"/>
    <w:rsid w:val="00E5154F"/>
    <w:rsid w:val="00E52E9B"/>
    <w:rsid w:val="00E53229"/>
    <w:rsid w:val="00E544C0"/>
    <w:rsid w:val="00E5451B"/>
    <w:rsid w:val="00E555BC"/>
    <w:rsid w:val="00E55BF0"/>
    <w:rsid w:val="00E57213"/>
    <w:rsid w:val="00E605B9"/>
    <w:rsid w:val="00E60B98"/>
    <w:rsid w:val="00E61745"/>
    <w:rsid w:val="00E61985"/>
    <w:rsid w:val="00E6285F"/>
    <w:rsid w:val="00E63EAF"/>
    <w:rsid w:val="00E65DA9"/>
    <w:rsid w:val="00E66561"/>
    <w:rsid w:val="00E703CA"/>
    <w:rsid w:val="00E70433"/>
    <w:rsid w:val="00E70455"/>
    <w:rsid w:val="00E71421"/>
    <w:rsid w:val="00E724EC"/>
    <w:rsid w:val="00E7451B"/>
    <w:rsid w:val="00E74CFF"/>
    <w:rsid w:val="00E750D7"/>
    <w:rsid w:val="00E7523B"/>
    <w:rsid w:val="00E7767F"/>
    <w:rsid w:val="00E77EC7"/>
    <w:rsid w:val="00E8006A"/>
    <w:rsid w:val="00E823CE"/>
    <w:rsid w:val="00E83997"/>
    <w:rsid w:val="00E85206"/>
    <w:rsid w:val="00E861A4"/>
    <w:rsid w:val="00E87EB7"/>
    <w:rsid w:val="00E904D9"/>
    <w:rsid w:val="00E90FB7"/>
    <w:rsid w:val="00E9389F"/>
    <w:rsid w:val="00E9515D"/>
    <w:rsid w:val="00E95679"/>
    <w:rsid w:val="00E956EC"/>
    <w:rsid w:val="00E9593B"/>
    <w:rsid w:val="00E95DE9"/>
    <w:rsid w:val="00E96AAB"/>
    <w:rsid w:val="00E96FAF"/>
    <w:rsid w:val="00E97EEA"/>
    <w:rsid w:val="00EA07BC"/>
    <w:rsid w:val="00EA0A93"/>
    <w:rsid w:val="00EA19FD"/>
    <w:rsid w:val="00EA1B01"/>
    <w:rsid w:val="00EA1D5F"/>
    <w:rsid w:val="00EA1FB4"/>
    <w:rsid w:val="00EA25F7"/>
    <w:rsid w:val="00EA2A4A"/>
    <w:rsid w:val="00EA2D35"/>
    <w:rsid w:val="00EA381C"/>
    <w:rsid w:val="00EA3D6D"/>
    <w:rsid w:val="00EA4832"/>
    <w:rsid w:val="00EA6E69"/>
    <w:rsid w:val="00EA729E"/>
    <w:rsid w:val="00EB0366"/>
    <w:rsid w:val="00EB2860"/>
    <w:rsid w:val="00EB2AE6"/>
    <w:rsid w:val="00EB34CB"/>
    <w:rsid w:val="00EB355F"/>
    <w:rsid w:val="00EB3D1F"/>
    <w:rsid w:val="00EB42B2"/>
    <w:rsid w:val="00EB556F"/>
    <w:rsid w:val="00EB6060"/>
    <w:rsid w:val="00EB66BA"/>
    <w:rsid w:val="00EB70E1"/>
    <w:rsid w:val="00EB75CE"/>
    <w:rsid w:val="00EC0473"/>
    <w:rsid w:val="00EC0F0C"/>
    <w:rsid w:val="00EC36F5"/>
    <w:rsid w:val="00EC3D83"/>
    <w:rsid w:val="00EC4107"/>
    <w:rsid w:val="00EC5F87"/>
    <w:rsid w:val="00EC5F9E"/>
    <w:rsid w:val="00EC7CE8"/>
    <w:rsid w:val="00ED03E0"/>
    <w:rsid w:val="00ED050C"/>
    <w:rsid w:val="00ED1110"/>
    <w:rsid w:val="00ED1687"/>
    <w:rsid w:val="00ED16D0"/>
    <w:rsid w:val="00ED1E81"/>
    <w:rsid w:val="00ED261F"/>
    <w:rsid w:val="00ED28CA"/>
    <w:rsid w:val="00ED410E"/>
    <w:rsid w:val="00ED4DDB"/>
    <w:rsid w:val="00ED501F"/>
    <w:rsid w:val="00ED6734"/>
    <w:rsid w:val="00ED6957"/>
    <w:rsid w:val="00ED706B"/>
    <w:rsid w:val="00ED7713"/>
    <w:rsid w:val="00EE000B"/>
    <w:rsid w:val="00EE0C34"/>
    <w:rsid w:val="00EE31B2"/>
    <w:rsid w:val="00EE31F8"/>
    <w:rsid w:val="00EE369F"/>
    <w:rsid w:val="00EE4707"/>
    <w:rsid w:val="00EE4D13"/>
    <w:rsid w:val="00EE726A"/>
    <w:rsid w:val="00EF034C"/>
    <w:rsid w:val="00EF153B"/>
    <w:rsid w:val="00EF193B"/>
    <w:rsid w:val="00EF405C"/>
    <w:rsid w:val="00EF584A"/>
    <w:rsid w:val="00EF684F"/>
    <w:rsid w:val="00EF761C"/>
    <w:rsid w:val="00EF7A2A"/>
    <w:rsid w:val="00F00104"/>
    <w:rsid w:val="00F0089C"/>
    <w:rsid w:val="00F00E58"/>
    <w:rsid w:val="00F01C6E"/>
    <w:rsid w:val="00F02C4D"/>
    <w:rsid w:val="00F02D9C"/>
    <w:rsid w:val="00F03026"/>
    <w:rsid w:val="00F031E3"/>
    <w:rsid w:val="00F0343A"/>
    <w:rsid w:val="00F039E5"/>
    <w:rsid w:val="00F04772"/>
    <w:rsid w:val="00F051E7"/>
    <w:rsid w:val="00F06CA4"/>
    <w:rsid w:val="00F070CA"/>
    <w:rsid w:val="00F10D87"/>
    <w:rsid w:val="00F1149B"/>
    <w:rsid w:val="00F11B13"/>
    <w:rsid w:val="00F12AE0"/>
    <w:rsid w:val="00F14EDE"/>
    <w:rsid w:val="00F15716"/>
    <w:rsid w:val="00F20958"/>
    <w:rsid w:val="00F209EE"/>
    <w:rsid w:val="00F20CEC"/>
    <w:rsid w:val="00F20D65"/>
    <w:rsid w:val="00F21E6D"/>
    <w:rsid w:val="00F22AB9"/>
    <w:rsid w:val="00F23202"/>
    <w:rsid w:val="00F233DB"/>
    <w:rsid w:val="00F23AD0"/>
    <w:rsid w:val="00F25B7A"/>
    <w:rsid w:val="00F26C5B"/>
    <w:rsid w:val="00F27FFE"/>
    <w:rsid w:val="00F30259"/>
    <w:rsid w:val="00F30F1A"/>
    <w:rsid w:val="00F31C28"/>
    <w:rsid w:val="00F31E08"/>
    <w:rsid w:val="00F325BD"/>
    <w:rsid w:val="00F3326F"/>
    <w:rsid w:val="00F3419D"/>
    <w:rsid w:val="00F34ACE"/>
    <w:rsid w:val="00F34B07"/>
    <w:rsid w:val="00F35BB5"/>
    <w:rsid w:val="00F361C6"/>
    <w:rsid w:val="00F419B7"/>
    <w:rsid w:val="00F41F49"/>
    <w:rsid w:val="00F4298B"/>
    <w:rsid w:val="00F43A84"/>
    <w:rsid w:val="00F43BC1"/>
    <w:rsid w:val="00F44075"/>
    <w:rsid w:val="00F444EC"/>
    <w:rsid w:val="00F4521A"/>
    <w:rsid w:val="00F46BB3"/>
    <w:rsid w:val="00F509F7"/>
    <w:rsid w:val="00F51268"/>
    <w:rsid w:val="00F52489"/>
    <w:rsid w:val="00F52EAD"/>
    <w:rsid w:val="00F53F59"/>
    <w:rsid w:val="00F53FEE"/>
    <w:rsid w:val="00F55248"/>
    <w:rsid w:val="00F55520"/>
    <w:rsid w:val="00F55795"/>
    <w:rsid w:val="00F56D1E"/>
    <w:rsid w:val="00F56D46"/>
    <w:rsid w:val="00F5733C"/>
    <w:rsid w:val="00F607BC"/>
    <w:rsid w:val="00F60A2A"/>
    <w:rsid w:val="00F60A47"/>
    <w:rsid w:val="00F6117E"/>
    <w:rsid w:val="00F61CBE"/>
    <w:rsid w:val="00F6577A"/>
    <w:rsid w:val="00F661EB"/>
    <w:rsid w:val="00F67CBE"/>
    <w:rsid w:val="00F67D15"/>
    <w:rsid w:val="00F70394"/>
    <w:rsid w:val="00F70A8A"/>
    <w:rsid w:val="00F72967"/>
    <w:rsid w:val="00F72DA5"/>
    <w:rsid w:val="00F74E70"/>
    <w:rsid w:val="00F756A6"/>
    <w:rsid w:val="00F75981"/>
    <w:rsid w:val="00F76399"/>
    <w:rsid w:val="00F76A2F"/>
    <w:rsid w:val="00F77DDE"/>
    <w:rsid w:val="00F77F46"/>
    <w:rsid w:val="00F800C5"/>
    <w:rsid w:val="00F80D9F"/>
    <w:rsid w:val="00F80E3E"/>
    <w:rsid w:val="00F8118C"/>
    <w:rsid w:val="00F81D58"/>
    <w:rsid w:val="00F82EAF"/>
    <w:rsid w:val="00F83930"/>
    <w:rsid w:val="00F848D3"/>
    <w:rsid w:val="00F84CDD"/>
    <w:rsid w:val="00F84DE8"/>
    <w:rsid w:val="00F8543F"/>
    <w:rsid w:val="00F863C4"/>
    <w:rsid w:val="00F86D56"/>
    <w:rsid w:val="00F90291"/>
    <w:rsid w:val="00F9041F"/>
    <w:rsid w:val="00F90B98"/>
    <w:rsid w:val="00F90FFE"/>
    <w:rsid w:val="00F91EF9"/>
    <w:rsid w:val="00F91F49"/>
    <w:rsid w:val="00F925E6"/>
    <w:rsid w:val="00F92F31"/>
    <w:rsid w:val="00F933F5"/>
    <w:rsid w:val="00F93EDF"/>
    <w:rsid w:val="00F95594"/>
    <w:rsid w:val="00F9590B"/>
    <w:rsid w:val="00F96436"/>
    <w:rsid w:val="00F96F2B"/>
    <w:rsid w:val="00F97899"/>
    <w:rsid w:val="00F97F37"/>
    <w:rsid w:val="00FA0B4D"/>
    <w:rsid w:val="00FA22A6"/>
    <w:rsid w:val="00FA39C8"/>
    <w:rsid w:val="00FA3BC3"/>
    <w:rsid w:val="00FA410B"/>
    <w:rsid w:val="00FA5A44"/>
    <w:rsid w:val="00FB1BCF"/>
    <w:rsid w:val="00FB1FEE"/>
    <w:rsid w:val="00FB3641"/>
    <w:rsid w:val="00FB3842"/>
    <w:rsid w:val="00FB5A80"/>
    <w:rsid w:val="00FB5C5B"/>
    <w:rsid w:val="00FB5E29"/>
    <w:rsid w:val="00FB74AC"/>
    <w:rsid w:val="00FB7FA7"/>
    <w:rsid w:val="00FC0EEC"/>
    <w:rsid w:val="00FC1637"/>
    <w:rsid w:val="00FC18FE"/>
    <w:rsid w:val="00FC3074"/>
    <w:rsid w:val="00FC39A3"/>
    <w:rsid w:val="00FC3F22"/>
    <w:rsid w:val="00FC4509"/>
    <w:rsid w:val="00FC56A6"/>
    <w:rsid w:val="00FC7AE7"/>
    <w:rsid w:val="00FD049F"/>
    <w:rsid w:val="00FD0806"/>
    <w:rsid w:val="00FD0883"/>
    <w:rsid w:val="00FD123B"/>
    <w:rsid w:val="00FD1598"/>
    <w:rsid w:val="00FD19C9"/>
    <w:rsid w:val="00FD1C04"/>
    <w:rsid w:val="00FD285A"/>
    <w:rsid w:val="00FD2DA3"/>
    <w:rsid w:val="00FD5459"/>
    <w:rsid w:val="00FD6DE1"/>
    <w:rsid w:val="00FD7DDA"/>
    <w:rsid w:val="00FE1721"/>
    <w:rsid w:val="00FE1811"/>
    <w:rsid w:val="00FE1C54"/>
    <w:rsid w:val="00FE1D2A"/>
    <w:rsid w:val="00FE2284"/>
    <w:rsid w:val="00FE2C8C"/>
    <w:rsid w:val="00FE2EDA"/>
    <w:rsid w:val="00FE4281"/>
    <w:rsid w:val="00FE42C0"/>
    <w:rsid w:val="00FE4974"/>
    <w:rsid w:val="00FE51DF"/>
    <w:rsid w:val="00FE75C5"/>
    <w:rsid w:val="00FF0D85"/>
    <w:rsid w:val="00FF1F9F"/>
    <w:rsid w:val="00FF2118"/>
    <w:rsid w:val="00FF25C5"/>
    <w:rsid w:val="00FF30BA"/>
    <w:rsid w:val="00FF4E0B"/>
    <w:rsid w:val="00FF526A"/>
    <w:rsid w:val="00FF59D3"/>
    <w:rsid w:val="00FF5F77"/>
    <w:rsid w:val="00FF7014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2B"/>
    <w:rPr>
      <w:sz w:val="24"/>
      <w:szCs w:val="24"/>
    </w:rPr>
  </w:style>
  <w:style w:type="paragraph" w:styleId="1">
    <w:name w:val="heading 1"/>
    <w:basedOn w:val="a"/>
    <w:next w:val="a"/>
    <w:qFormat/>
    <w:rsid w:val="006E60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  <w:rsid w:val="00F82EAF"/>
    <w:rPr>
      <w:rFonts w:eastAsia="SimSun"/>
      <w:b/>
      <w:sz w:val="24"/>
      <w:szCs w:val="24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autoRedefine/>
    <w:rsid w:val="00F82EAF"/>
    <w:pPr>
      <w:spacing w:after="160" w:line="240" w:lineRule="exact"/>
    </w:pPr>
    <w:rPr>
      <w:rFonts w:eastAsia="SimSun"/>
      <w:b/>
      <w:lang w:val="en-US" w:eastAsia="en-US"/>
    </w:rPr>
  </w:style>
  <w:style w:type="paragraph" w:styleId="a4">
    <w:name w:val="Body Text"/>
    <w:basedOn w:val="a"/>
    <w:rsid w:val="0059612B"/>
    <w:pPr>
      <w:ind w:right="-766"/>
      <w:jc w:val="both"/>
    </w:pPr>
    <w:rPr>
      <w:sz w:val="28"/>
      <w:szCs w:val="20"/>
    </w:rPr>
  </w:style>
  <w:style w:type="paragraph" w:styleId="2">
    <w:name w:val="Body Text 2"/>
    <w:basedOn w:val="a"/>
    <w:rsid w:val="0059612B"/>
    <w:pPr>
      <w:jc w:val="both"/>
    </w:pPr>
    <w:rPr>
      <w:sz w:val="28"/>
      <w:szCs w:val="20"/>
    </w:rPr>
  </w:style>
  <w:style w:type="table" w:styleId="a5">
    <w:name w:val="Table Grid"/>
    <w:basedOn w:val="a1"/>
    <w:rsid w:val="00596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5961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612B"/>
  </w:style>
  <w:style w:type="table" w:styleId="a9">
    <w:name w:val="Table Elegant"/>
    <w:basedOn w:val="a1"/>
    <w:rsid w:val="0059612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CD7D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0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D05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rsid w:val="00112EE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6E60C0"/>
    <w:pPr>
      <w:ind w:right="-52"/>
      <w:jc w:val="center"/>
    </w:pPr>
    <w:rPr>
      <w:sz w:val="28"/>
      <w:szCs w:val="20"/>
    </w:rPr>
  </w:style>
  <w:style w:type="paragraph" w:styleId="ad">
    <w:name w:val="Subtitle"/>
    <w:basedOn w:val="a"/>
    <w:qFormat/>
    <w:rsid w:val="006E60C0"/>
    <w:pPr>
      <w:jc w:val="center"/>
    </w:pPr>
    <w:rPr>
      <w:sz w:val="32"/>
      <w:szCs w:val="20"/>
    </w:rPr>
  </w:style>
  <w:style w:type="paragraph" w:customStyle="1" w:styleId="10">
    <w:name w:val="Знак Знак Знак1 Знак Знак Знак Знак"/>
    <w:basedOn w:val="a"/>
    <w:autoRedefine/>
    <w:rsid w:val="006E60C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e">
    <w:name w:val="Body Text Indent"/>
    <w:basedOn w:val="a"/>
    <w:rsid w:val="006E60C0"/>
    <w:pPr>
      <w:spacing w:after="120"/>
      <w:ind w:left="283"/>
    </w:pPr>
  </w:style>
  <w:style w:type="paragraph" w:styleId="af">
    <w:name w:val="footnote text"/>
    <w:basedOn w:val="a"/>
    <w:link w:val="af0"/>
    <w:semiHidden/>
    <w:rsid w:val="00024A7A"/>
    <w:rPr>
      <w:sz w:val="20"/>
      <w:szCs w:val="20"/>
    </w:rPr>
  </w:style>
  <w:style w:type="character" w:styleId="af1">
    <w:name w:val="footnote reference"/>
    <w:basedOn w:val="a0"/>
    <w:semiHidden/>
    <w:rsid w:val="00024A7A"/>
    <w:rPr>
      <w:vertAlign w:val="superscript"/>
    </w:rPr>
  </w:style>
  <w:style w:type="paragraph" w:styleId="20">
    <w:name w:val="Body Text Indent 2"/>
    <w:basedOn w:val="a"/>
    <w:rsid w:val="00282A51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282A51"/>
    <w:pPr>
      <w:ind w:firstLine="567"/>
      <w:jc w:val="both"/>
    </w:pPr>
    <w:rPr>
      <w:sz w:val="28"/>
      <w:szCs w:val="20"/>
    </w:rPr>
  </w:style>
  <w:style w:type="paragraph" w:customStyle="1" w:styleId="af2">
    <w:name w:val=" Знак Знак Знак Знак Знак Знак Знак Знак Знак Знак Знак Знак"/>
    <w:basedOn w:val="a"/>
    <w:rsid w:val="00176C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3">
    <w:name w:val="Знак"/>
    <w:basedOn w:val="a"/>
    <w:autoRedefine/>
    <w:rsid w:val="009A48A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1"/>
    <w:basedOn w:val="a"/>
    <w:rsid w:val="002B0C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 Знак Знак Знак Знак Знак Знак Знак Знак Знак Знак"/>
    <w:basedOn w:val="a"/>
    <w:rsid w:val="00A22EA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Текст сноски Знак"/>
    <w:basedOn w:val="a0"/>
    <w:link w:val="af"/>
    <w:rsid w:val="0039362E"/>
    <w:rPr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rsid w:val="006F0A27"/>
  </w:style>
  <w:style w:type="paragraph" w:customStyle="1" w:styleId="8">
    <w:name w:val="Знак8"/>
    <w:basedOn w:val="a"/>
    <w:rsid w:val="00F552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32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277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3568">
                          <w:marLeft w:val="50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43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1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719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54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73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7587</Words>
  <Characters>43246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1</Company>
  <LinksUpToDate>false</LinksUpToDate>
  <CharactersWithSpaces>50732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Сухоруков Валера</dc:creator>
  <cp:keywords/>
  <dc:description/>
  <cp:lastModifiedBy>Luda</cp:lastModifiedBy>
  <cp:revision>2</cp:revision>
  <cp:lastPrinted>2017-03-30T12:00:00Z</cp:lastPrinted>
  <dcterms:created xsi:type="dcterms:W3CDTF">2017-07-05T03:07:00Z</dcterms:created>
  <dcterms:modified xsi:type="dcterms:W3CDTF">2017-07-05T03:07:00Z</dcterms:modified>
</cp:coreProperties>
</file>