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9E" w:rsidRDefault="009623AA" w:rsidP="00604F9E">
      <w:pPr>
        <w:jc w:val="center"/>
      </w:pPr>
      <w:r>
        <w:t xml:space="preserve"> </w:t>
      </w:r>
      <w:r w:rsidR="00C26512">
        <w:rPr>
          <w:noProof/>
        </w:rPr>
        <w:drawing>
          <wp:inline distT="0" distB="0" distL="0" distR="0">
            <wp:extent cx="74295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BF2" w:rsidRDefault="00033BF2" w:rsidP="00604F9E">
      <w:pPr>
        <w:jc w:val="center"/>
      </w:pPr>
    </w:p>
    <w:p w:rsidR="00604F9E" w:rsidRDefault="00604F9E" w:rsidP="00604F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604F9E" w:rsidRDefault="00604F9E" w:rsidP="00604F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604F9E" w:rsidRDefault="00564B24" w:rsidP="00604F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04F9E">
        <w:rPr>
          <w:b/>
          <w:bCs/>
          <w:sz w:val="28"/>
          <w:szCs w:val="28"/>
        </w:rPr>
        <w:t>ТА</w:t>
      </w:r>
      <w:r>
        <w:rPr>
          <w:b/>
          <w:bCs/>
          <w:sz w:val="28"/>
          <w:szCs w:val="28"/>
        </w:rPr>
        <w:t>ШТАГОЛЬСКИЙ МУНИЦИПАЛЬНЫЙ РАЙОН</w:t>
      </w:r>
    </w:p>
    <w:p w:rsidR="00604F9E" w:rsidRDefault="00F12C0D" w:rsidP="00604F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04F9E">
        <w:rPr>
          <w:b/>
          <w:bCs/>
          <w:sz w:val="28"/>
          <w:szCs w:val="28"/>
        </w:rPr>
        <w:t xml:space="preserve"> СОВЕТ НАРОДНЫХ ДЕПУТАТОВ</w:t>
      </w:r>
    </w:p>
    <w:p w:rsidR="00F12C0D" w:rsidRDefault="00F12C0D" w:rsidP="00604F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604F9E" w:rsidRDefault="00604F9E" w:rsidP="00604F9E">
      <w:pPr>
        <w:jc w:val="center"/>
        <w:rPr>
          <w:b/>
          <w:bCs/>
        </w:rPr>
      </w:pPr>
    </w:p>
    <w:p w:rsidR="00604F9E" w:rsidRPr="00363EDF" w:rsidRDefault="00604F9E" w:rsidP="00604F9E">
      <w:pPr>
        <w:jc w:val="center"/>
        <w:rPr>
          <w:b/>
          <w:sz w:val="28"/>
          <w:szCs w:val="28"/>
        </w:rPr>
      </w:pPr>
      <w:r w:rsidRPr="00363EDF">
        <w:rPr>
          <w:b/>
          <w:sz w:val="28"/>
          <w:szCs w:val="28"/>
        </w:rPr>
        <w:t>РЕШЕНИЕ</w:t>
      </w:r>
    </w:p>
    <w:p w:rsidR="00604F9E" w:rsidRPr="00363EDF" w:rsidRDefault="00604F9E" w:rsidP="00604F9E">
      <w:pPr>
        <w:jc w:val="center"/>
        <w:rPr>
          <w:b/>
          <w:sz w:val="28"/>
          <w:szCs w:val="28"/>
        </w:rPr>
      </w:pPr>
    </w:p>
    <w:p w:rsidR="00604F9E" w:rsidRPr="00363EDF" w:rsidRDefault="00C8059B" w:rsidP="00604F9E">
      <w:pPr>
        <w:jc w:val="center"/>
        <w:rPr>
          <w:b/>
          <w:sz w:val="28"/>
          <w:szCs w:val="28"/>
        </w:rPr>
      </w:pPr>
      <w:r w:rsidRPr="00363EDF">
        <w:rPr>
          <w:b/>
          <w:sz w:val="28"/>
          <w:szCs w:val="28"/>
        </w:rPr>
        <w:t xml:space="preserve">от </w:t>
      </w:r>
      <w:r w:rsidR="009634F6">
        <w:rPr>
          <w:b/>
          <w:sz w:val="28"/>
          <w:szCs w:val="28"/>
        </w:rPr>
        <w:t xml:space="preserve"> </w:t>
      </w:r>
      <w:r w:rsidR="009634F6" w:rsidRPr="00363EDF">
        <w:rPr>
          <w:b/>
          <w:sz w:val="28"/>
          <w:szCs w:val="28"/>
        </w:rPr>
        <w:t xml:space="preserve"> </w:t>
      </w:r>
      <w:r w:rsidRPr="00363EDF">
        <w:rPr>
          <w:b/>
          <w:sz w:val="28"/>
          <w:szCs w:val="28"/>
        </w:rPr>
        <w:t>«</w:t>
      </w:r>
      <w:r w:rsidR="00AA19FB">
        <w:rPr>
          <w:b/>
          <w:sz w:val="28"/>
          <w:szCs w:val="28"/>
        </w:rPr>
        <w:t xml:space="preserve"> 23</w:t>
      </w:r>
      <w:r w:rsidR="007E2878">
        <w:rPr>
          <w:b/>
          <w:sz w:val="28"/>
          <w:szCs w:val="28"/>
        </w:rPr>
        <w:t xml:space="preserve"> </w:t>
      </w:r>
      <w:r w:rsidR="006F2B39" w:rsidRPr="00363EDF">
        <w:rPr>
          <w:b/>
          <w:sz w:val="28"/>
          <w:szCs w:val="28"/>
        </w:rPr>
        <w:t xml:space="preserve">» </w:t>
      </w:r>
      <w:r w:rsidR="0028134E">
        <w:rPr>
          <w:b/>
          <w:sz w:val="28"/>
          <w:szCs w:val="28"/>
        </w:rPr>
        <w:t>мая</w:t>
      </w:r>
      <w:r w:rsidR="0018428C" w:rsidRPr="00363EDF">
        <w:rPr>
          <w:b/>
          <w:sz w:val="28"/>
          <w:szCs w:val="28"/>
        </w:rPr>
        <w:t xml:space="preserve"> 201</w:t>
      </w:r>
      <w:r w:rsidR="0028134E">
        <w:rPr>
          <w:b/>
          <w:sz w:val="28"/>
          <w:szCs w:val="28"/>
        </w:rPr>
        <w:t>7</w:t>
      </w:r>
      <w:r w:rsidR="00405B31">
        <w:rPr>
          <w:b/>
          <w:sz w:val="28"/>
          <w:szCs w:val="28"/>
        </w:rPr>
        <w:t xml:space="preserve"> года №</w:t>
      </w:r>
      <w:r w:rsidR="00AA19FB">
        <w:rPr>
          <w:b/>
          <w:sz w:val="28"/>
          <w:szCs w:val="28"/>
        </w:rPr>
        <w:t xml:space="preserve"> 255</w:t>
      </w:r>
      <w:r w:rsidR="00604F9E" w:rsidRPr="00363EDF">
        <w:rPr>
          <w:b/>
          <w:sz w:val="28"/>
          <w:szCs w:val="28"/>
        </w:rPr>
        <w:t>-рр</w:t>
      </w:r>
    </w:p>
    <w:p w:rsidR="00604F9E" w:rsidRPr="00363EDF" w:rsidRDefault="00604F9E" w:rsidP="00604F9E">
      <w:pPr>
        <w:pStyle w:val="a3"/>
        <w:rPr>
          <w:sz w:val="28"/>
          <w:szCs w:val="28"/>
        </w:rPr>
      </w:pPr>
    </w:p>
    <w:p w:rsidR="00604F9E" w:rsidRPr="00363EDF" w:rsidRDefault="008C50EC" w:rsidP="008C50EC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</w:t>
      </w:r>
      <w:r w:rsidR="00604F9E" w:rsidRPr="00363EDF">
        <w:rPr>
          <w:b w:val="0"/>
          <w:sz w:val="28"/>
          <w:szCs w:val="28"/>
        </w:rPr>
        <w:t xml:space="preserve">Принято </w:t>
      </w:r>
      <w:r w:rsidR="0018428C" w:rsidRPr="00363EDF">
        <w:rPr>
          <w:b w:val="0"/>
          <w:sz w:val="28"/>
          <w:szCs w:val="28"/>
        </w:rPr>
        <w:t xml:space="preserve"> Советом народных депутатов</w:t>
      </w:r>
    </w:p>
    <w:p w:rsidR="00604F9E" w:rsidRPr="00363EDF" w:rsidRDefault="0018428C" w:rsidP="00604F9E">
      <w:pPr>
        <w:pStyle w:val="a3"/>
        <w:jc w:val="right"/>
        <w:rPr>
          <w:b w:val="0"/>
          <w:sz w:val="28"/>
          <w:szCs w:val="28"/>
        </w:rPr>
      </w:pPr>
      <w:r w:rsidRPr="00363EDF">
        <w:rPr>
          <w:b w:val="0"/>
          <w:sz w:val="28"/>
          <w:szCs w:val="28"/>
        </w:rPr>
        <w:t xml:space="preserve"> Таштагольского муниципального района</w:t>
      </w:r>
    </w:p>
    <w:p w:rsidR="00604F9E" w:rsidRPr="00363EDF" w:rsidRDefault="00604F9E" w:rsidP="00604F9E">
      <w:pPr>
        <w:pStyle w:val="a3"/>
        <w:jc w:val="right"/>
        <w:rPr>
          <w:sz w:val="28"/>
          <w:szCs w:val="28"/>
        </w:rPr>
      </w:pPr>
      <w:r w:rsidRPr="00363EDF">
        <w:rPr>
          <w:sz w:val="28"/>
          <w:szCs w:val="28"/>
        </w:rPr>
        <w:t xml:space="preserve">              </w:t>
      </w:r>
      <w:r w:rsidR="006F2B39" w:rsidRPr="00363EDF">
        <w:rPr>
          <w:sz w:val="28"/>
          <w:szCs w:val="28"/>
        </w:rPr>
        <w:t xml:space="preserve"> от  </w:t>
      </w:r>
      <w:r w:rsidR="00232553">
        <w:rPr>
          <w:sz w:val="28"/>
          <w:szCs w:val="28"/>
        </w:rPr>
        <w:t xml:space="preserve">23 </w:t>
      </w:r>
      <w:r w:rsidR="0028134E">
        <w:rPr>
          <w:sz w:val="28"/>
          <w:szCs w:val="28"/>
        </w:rPr>
        <w:t>мая</w:t>
      </w:r>
      <w:r w:rsidR="00AB66C0">
        <w:rPr>
          <w:sz w:val="28"/>
          <w:szCs w:val="28"/>
        </w:rPr>
        <w:t xml:space="preserve"> </w:t>
      </w:r>
      <w:r w:rsidR="0018428C" w:rsidRPr="00363EDF">
        <w:rPr>
          <w:sz w:val="28"/>
          <w:szCs w:val="28"/>
        </w:rPr>
        <w:t>201</w:t>
      </w:r>
      <w:r w:rsidR="0028134E">
        <w:rPr>
          <w:sz w:val="28"/>
          <w:szCs w:val="28"/>
        </w:rPr>
        <w:t>7</w:t>
      </w:r>
      <w:r w:rsidRPr="00363EDF">
        <w:rPr>
          <w:sz w:val="28"/>
          <w:szCs w:val="28"/>
        </w:rPr>
        <w:t xml:space="preserve"> года</w:t>
      </w:r>
    </w:p>
    <w:p w:rsidR="00CA2BF1" w:rsidRPr="00363EDF" w:rsidRDefault="00CA2BF1" w:rsidP="00CA2BF1">
      <w:pPr>
        <w:pStyle w:val="ConsPlusTitle"/>
        <w:widowControl/>
        <w:jc w:val="center"/>
        <w:rPr>
          <w:sz w:val="28"/>
          <w:szCs w:val="28"/>
        </w:rPr>
      </w:pPr>
    </w:p>
    <w:p w:rsidR="0003072C" w:rsidRPr="00363EDF" w:rsidRDefault="00604F9E" w:rsidP="00CA2BF1">
      <w:pPr>
        <w:pStyle w:val="ConsPlusTitle"/>
        <w:widowControl/>
        <w:jc w:val="center"/>
        <w:rPr>
          <w:sz w:val="28"/>
          <w:szCs w:val="28"/>
        </w:rPr>
      </w:pPr>
      <w:r w:rsidRPr="00363EDF">
        <w:rPr>
          <w:sz w:val="28"/>
          <w:szCs w:val="28"/>
        </w:rPr>
        <w:t>О подготовке проекта</w:t>
      </w:r>
      <w:r w:rsidR="00F71278">
        <w:rPr>
          <w:sz w:val="28"/>
          <w:szCs w:val="28"/>
        </w:rPr>
        <w:t xml:space="preserve"> о внесении</w:t>
      </w:r>
      <w:r w:rsidRPr="00363EDF">
        <w:rPr>
          <w:sz w:val="28"/>
          <w:szCs w:val="28"/>
        </w:rPr>
        <w:t xml:space="preserve"> </w:t>
      </w:r>
      <w:r w:rsidR="00E6027B" w:rsidRPr="00363EDF">
        <w:rPr>
          <w:sz w:val="28"/>
          <w:szCs w:val="28"/>
        </w:rPr>
        <w:t>изменений и дополнений в Устав м</w:t>
      </w:r>
      <w:r w:rsidRPr="00363EDF">
        <w:rPr>
          <w:sz w:val="28"/>
          <w:szCs w:val="28"/>
        </w:rPr>
        <w:t>униципального образования «Таш</w:t>
      </w:r>
      <w:r w:rsidR="00BD20CE" w:rsidRPr="00363EDF">
        <w:rPr>
          <w:sz w:val="28"/>
          <w:szCs w:val="28"/>
        </w:rPr>
        <w:t>тагольский муниципальный район»</w:t>
      </w:r>
      <w:r w:rsidRPr="00363EDF">
        <w:rPr>
          <w:sz w:val="28"/>
          <w:szCs w:val="28"/>
        </w:rPr>
        <w:t xml:space="preserve"> </w:t>
      </w:r>
    </w:p>
    <w:p w:rsidR="00CA2BF1" w:rsidRPr="00363EDF" w:rsidRDefault="00CA2BF1" w:rsidP="00CA2BF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4348E" w:rsidRDefault="00564B24" w:rsidP="00232553">
      <w:pPr>
        <w:ind w:firstLine="709"/>
        <w:jc w:val="both"/>
        <w:rPr>
          <w:b/>
          <w:sz w:val="28"/>
          <w:szCs w:val="28"/>
        </w:rPr>
      </w:pPr>
      <w:r w:rsidRPr="00363EDF">
        <w:rPr>
          <w:sz w:val="28"/>
          <w:szCs w:val="28"/>
        </w:rPr>
        <w:t xml:space="preserve">Учитывая общественную значимость и необходимость своевременного приведения в соответствие с федеральным законодательством Устава муниципального образования «Таштагольский муниципальный район», руководствуясь </w:t>
      </w:r>
      <w:r w:rsidR="00D0454B" w:rsidRPr="00A00817">
        <w:rPr>
          <w:sz w:val="28"/>
          <w:szCs w:val="28"/>
        </w:rPr>
        <w:t>Федеральным законом</w:t>
      </w:r>
      <w:r w:rsidR="00D0454B">
        <w:rPr>
          <w:sz w:val="28"/>
          <w:szCs w:val="28"/>
        </w:rPr>
        <w:t xml:space="preserve"> </w:t>
      </w:r>
      <w:r w:rsidR="00A00817">
        <w:rPr>
          <w:sz w:val="28"/>
          <w:szCs w:val="28"/>
        </w:rPr>
        <w:t>от 29.12.2014 №458-ФЗ «О внесении изменений в Федеральный закон «Об отходах производства и потребления</w:t>
      </w:r>
      <w:r w:rsidR="0082490D">
        <w:rPr>
          <w:sz w:val="28"/>
          <w:szCs w:val="28"/>
        </w:rPr>
        <w:t>,</w:t>
      </w:r>
      <w:r w:rsidR="00A00817">
        <w:rPr>
          <w:sz w:val="28"/>
          <w:szCs w:val="28"/>
        </w:rPr>
        <w:t xml:space="preserve"> </w:t>
      </w:r>
      <w:r w:rsidR="006834EE">
        <w:rPr>
          <w:sz w:val="28"/>
          <w:szCs w:val="28"/>
        </w:rPr>
        <w:t>Федеральным законом от 22.10.2014 №315-ФЗ «О внесении изменений в Федеральный закон «Об объектах культурного наследия (памятниках истории и культуры) народов Российской Федерации» и отдельные законодательные акты Российской Федерации», Федеральным законом от 29.06.2015 №187-ФЗ «О внесении изменений в Федеральный закон «Об общих принципах организации местного самоуправления в Российской Федерации», вступившим в силу 30.06.2015г.,</w:t>
      </w:r>
      <w:r w:rsidR="008563E2">
        <w:rPr>
          <w:sz w:val="28"/>
          <w:szCs w:val="28"/>
        </w:rPr>
        <w:t xml:space="preserve"> Федеральным законом от 15.02.2016 №17-ФЗ «О внесении изменений в статью 74 Федерального закона «Об общих принципах организации местного самоуправления в Российской Федерации, </w:t>
      </w:r>
      <w:r w:rsidR="00BE4A52">
        <w:rPr>
          <w:sz w:val="28"/>
          <w:szCs w:val="28"/>
        </w:rPr>
        <w:t>Федеральным законом</w:t>
      </w:r>
      <w:r w:rsidR="00BE4A52" w:rsidRPr="00BE4A52">
        <w:rPr>
          <w:sz w:val="28"/>
          <w:szCs w:val="28"/>
        </w:rPr>
        <w:t xml:space="preserve"> </w:t>
      </w:r>
      <w:r w:rsidR="00BE4A52">
        <w:rPr>
          <w:sz w:val="28"/>
          <w:szCs w:val="28"/>
        </w:rPr>
        <w:t>«</w:t>
      </w:r>
      <w:r w:rsidR="00BE4A52" w:rsidRPr="00BE4A52">
        <w:rPr>
          <w:sz w:val="28"/>
          <w:szCs w:val="28"/>
        </w:rPr>
        <w:t xml:space="preserve">О </w:t>
      </w:r>
      <w:r w:rsidR="00BE4A52">
        <w:rPr>
          <w:sz w:val="28"/>
          <w:szCs w:val="28"/>
        </w:rPr>
        <w:t xml:space="preserve">внесении изменений </w:t>
      </w:r>
      <w:r w:rsidR="00BE4A52" w:rsidRPr="00BE4A52">
        <w:rPr>
          <w:sz w:val="28"/>
          <w:szCs w:val="28"/>
        </w:rPr>
        <w:t xml:space="preserve"> </w:t>
      </w:r>
      <w:r w:rsidR="00BE4A52">
        <w:rPr>
          <w:sz w:val="28"/>
          <w:szCs w:val="28"/>
        </w:rPr>
        <w:t>в ст.</w:t>
      </w:r>
      <w:r w:rsidR="00BE4A52" w:rsidRPr="00BE4A52">
        <w:rPr>
          <w:sz w:val="28"/>
          <w:szCs w:val="28"/>
        </w:rPr>
        <w:t xml:space="preserve"> 26.3 </w:t>
      </w:r>
      <w:r w:rsidR="00BE4A52">
        <w:rPr>
          <w:sz w:val="28"/>
          <w:szCs w:val="28"/>
        </w:rPr>
        <w:t>Федерального закона</w:t>
      </w:r>
      <w:r w:rsidR="00BE4A52" w:rsidRPr="00BE4A52">
        <w:rPr>
          <w:sz w:val="28"/>
          <w:szCs w:val="28"/>
        </w:rPr>
        <w:t xml:space="preserve"> </w:t>
      </w:r>
      <w:r w:rsidR="00232553">
        <w:rPr>
          <w:sz w:val="28"/>
          <w:szCs w:val="28"/>
        </w:rPr>
        <w:t>«</w:t>
      </w:r>
      <w:r w:rsidR="00BE4A52">
        <w:rPr>
          <w:sz w:val="28"/>
          <w:szCs w:val="28"/>
        </w:rPr>
        <w:t>Об общих принципах организации</w:t>
      </w:r>
      <w:r w:rsidR="00BE4A52" w:rsidRPr="00BE4A52">
        <w:rPr>
          <w:sz w:val="28"/>
          <w:szCs w:val="28"/>
        </w:rPr>
        <w:t xml:space="preserve"> </w:t>
      </w:r>
      <w:r w:rsidR="00BE4A52">
        <w:rPr>
          <w:sz w:val="28"/>
          <w:szCs w:val="28"/>
        </w:rPr>
        <w:t>законодательных</w:t>
      </w:r>
      <w:r w:rsidR="00BE4A52" w:rsidRPr="00BE4A52">
        <w:rPr>
          <w:sz w:val="28"/>
          <w:szCs w:val="28"/>
        </w:rPr>
        <w:t xml:space="preserve"> (</w:t>
      </w:r>
      <w:r w:rsidR="00BE4A52">
        <w:rPr>
          <w:sz w:val="28"/>
          <w:szCs w:val="28"/>
        </w:rPr>
        <w:t>представительных</w:t>
      </w:r>
      <w:r w:rsidR="00BE4A52" w:rsidRPr="00BE4A52">
        <w:rPr>
          <w:sz w:val="28"/>
          <w:szCs w:val="28"/>
        </w:rPr>
        <w:t xml:space="preserve">) </w:t>
      </w:r>
      <w:r w:rsidR="00BE4A52">
        <w:rPr>
          <w:sz w:val="28"/>
          <w:szCs w:val="28"/>
        </w:rPr>
        <w:t>и исполнительных</w:t>
      </w:r>
      <w:r w:rsidR="00BE4A52" w:rsidRPr="00BE4A52">
        <w:rPr>
          <w:sz w:val="28"/>
          <w:szCs w:val="28"/>
        </w:rPr>
        <w:t xml:space="preserve"> </w:t>
      </w:r>
      <w:r w:rsidR="00BE4A52">
        <w:rPr>
          <w:sz w:val="28"/>
          <w:szCs w:val="28"/>
        </w:rPr>
        <w:t>органов государственной</w:t>
      </w:r>
      <w:r w:rsidR="00BE4A52" w:rsidRPr="00BE4A52">
        <w:rPr>
          <w:sz w:val="28"/>
          <w:szCs w:val="28"/>
        </w:rPr>
        <w:t xml:space="preserve"> </w:t>
      </w:r>
      <w:r w:rsidR="00BE4A52">
        <w:rPr>
          <w:sz w:val="28"/>
          <w:szCs w:val="28"/>
        </w:rPr>
        <w:t>власти</w:t>
      </w:r>
      <w:r w:rsidR="00BE4A52" w:rsidRPr="00BE4A52">
        <w:rPr>
          <w:sz w:val="28"/>
          <w:szCs w:val="28"/>
        </w:rPr>
        <w:t xml:space="preserve"> </w:t>
      </w:r>
      <w:r w:rsidR="00BE4A52">
        <w:rPr>
          <w:sz w:val="28"/>
          <w:szCs w:val="28"/>
        </w:rPr>
        <w:t>субъектов Российской Федерации»</w:t>
      </w:r>
      <w:r w:rsidR="00BE4A52" w:rsidRPr="00BE4A52">
        <w:rPr>
          <w:sz w:val="28"/>
          <w:szCs w:val="28"/>
        </w:rPr>
        <w:t xml:space="preserve"> </w:t>
      </w:r>
      <w:r w:rsidR="00BE4A52">
        <w:rPr>
          <w:sz w:val="28"/>
          <w:szCs w:val="28"/>
        </w:rPr>
        <w:t>и</w:t>
      </w:r>
      <w:r w:rsidR="00BE4A52" w:rsidRPr="00BE4A52">
        <w:rPr>
          <w:sz w:val="28"/>
          <w:szCs w:val="28"/>
        </w:rPr>
        <w:t xml:space="preserve"> </w:t>
      </w:r>
      <w:r w:rsidR="00BE4A52">
        <w:rPr>
          <w:sz w:val="28"/>
          <w:szCs w:val="28"/>
        </w:rPr>
        <w:t>Федеральный закон</w:t>
      </w:r>
      <w:r w:rsidR="00232553">
        <w:rPr>
          <w:sz w:val="28"/>
          <w:szCs w:val="28"/>
        </w:rPr>
        <w:t xml:space="preserve"> «</w:t>
      </w:r>
      <w:r w:rsidR="00BE4A52">
        <w:rPr>
          <w:sz w:val="28"/>
          <w:szCs w:val="28"/>
        </w:rPr>
        <w:t>Об общих</w:t>
      </w:r>
      <w:r w:rsidR="00BE4A52" w:rsidRPr="00BE4A52">
        <w:rPr>
          <w:sz w:val="28"/>
          <w:szCs w:val="28"/>
        </w:rPr>
        <w:t xml:space="preserve"> </w:t>
      </w:r>
      <w:r w:rsidR="00BE4A52">
        <w:rPr>
          <w:sz w:val="28"/>
          <w:szCs w:val="28"/>
        </w:rPr>
        <w:t>принципах организации</w:t>
      </w:r>
      <w:r w:rsidR="00BE4A52" w:rsidRPr="00BE4A52">
        <w:rPr>
          <w:sz w:val="28"/>
          <w:szCs w:val="28"/>
        </w:rPr>
        <w:t xml:space="preserve"> </w:t>
      </w:r>
      <w:r w:rsidR="00BE4A52">
        <w:rPr>
          <w:sz w:val="28"/>
          <w:szCs w:val="28"/>
        </w:rPr>
        <w:t>местного самоуправления</w:t>
      </w:r>
      <w:r w:rsidR="00BE4A52" w:rsidRPr="00BE4A52">
        <w:rPr>
          <w:sz w:val="28"/>
          <w:szCs w:val="28"/>
        </w:rPr>
        <w:t xml:space="preserve"> </w:t>
      </w:r>
      <w:r w:rsidR="00BE4A52">
        <w:rPr>
          <w:sz w:val="28"/>
          <w:szCs w:val="28"/>
        </w:rPr>
        <w:t>в Российской Федерации</w:t>
      </w:r>
      <w:r w:rsidR="00232553">
        <w:rPr>
          <w:sz w:val="28"/>
          <w:szCs w:val="28"/>
        </w:rPr>
        <w:t>»</w:t>
      </w:r>
      <w:r w:rsidR="00BE4A52" w:rsidRPr="00BE4A52">
        <w:rPr>
          <w:sz w:val="28"/>
          <w:szCs w:val="28"/>
        </w:rPr>
        <w:t xml:space="preserve"> от 23.06.2016 №197-ФЗ</w:t>
      </w:r>
      <w:r w:rsidR="00BE4A52">
        <w:rPr>
          <w:sz w:val="28"/>
          <w:szCs w:val="28"/>
        </w:rPr>
        <w:t>,</w:t>
      </w:r>
      <w:r w:rsidR="0028134E">
        <w:t xml:space="preserve"> </w:t>
      </w:r>
      <w:r w:rsidR="0082490D">
        <w:rPr>
          <w:sz w:val="28"/>
          <w:szCs w:val="28"/>
        </w:rPr>
        <w:t xml:space="preserve"> </w:t>
      </w:r>
      <w:r w:rsidR="000331C2">
        <w:rPr>
          <w:sz w:val="28"/>
          <w:szCs w:val="28"/>
        </w:rPr>
        <w:t xml:space="preserve">Федеральным законом </w:t>
      </w:r>
      <w:r w:rsidR="00D0454B">
        <w:rPr>
          <w:sz w:val="28"/>
          <w:szCs w:val="28"/>
        </w:rPr>
        <w:t xml:space="preserve">от </w:t>
      </w:r>
      <w:r w:rsidR="00715CE7">
        <w:rPr>
          <w:sz w:val="28"/>
          <w:szCs w:val="28"/>
        </w:rPr>
        <w:t>06</w:t>
      </w:r>
      <w:r w:rsidR="00D0454B">
        <w:rPr>
          <w:sz w:val="28"/>
          <w:szCs w:val="28"/>
        </w:rPr>
        <w:t>.</w:t>
      </w:r>
      <w:r w:rsidR="00715CE7">
        <w:rPr>
          <w:sz w:val="28"/>
          <w:szCs w:val="28"/>
        </w:rPr>
        <w:t>10</w:t>
      </w:r>
      <w:r w:rsidR="00D0454B">
        <w:rPr>
          <w:sz w:val="28"/>
          <w:szCs w:val="28"/>
        </w:rPr>
        <w:t>.20</w:t>
      </w:r>
      <w:r w:rsidR="00715CE7">
        <w:rPr>
          <w:sz w:val="28"/>
          <w:szCs w:val="28"/>
        </w:rPr>
        <w:t>03</w:t>
      </w:r>
      <w:r w:rsidR="00D0454B">
        <w:rPr>
          <w:sz w:val="28"/>
          <w:szCs w:val="28"/>
        </w:rPr>
        <w:t xml:space="preserve"> № </w:t>
      </w:r>
      <w:r w:rsidR="008C50EC">
        <w:rPr>
          <w:sz w:val="28"/>
          <w:szCs w:val="28"/>
        </w:rPr>
        <w:t>131</w:t>
      </w:r>
      <w:r w:rsidR="0016192E">
        <w:rPr>
          <w:sz w:val="28"/>
          <w:szCs w:val="28"/>
        </w:rPr>
        <w:t xml:space="preserve">-ФЗ </w:t>
      </w:r>
      <w:r w:rsidR="00715CE7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8C50EC">
        <w:rPr>
          <w:sz w:val="28"/>
          <w:szCs w:val="28"/>
        </w:rPr>
        <w:t xml:space="preserve"> </w:t>
      </w:r>
      <w:r w:rsidR="00077628">
        <w:rPr>
          <w:sz w:val="28"/>
          <w:szCs w:val="28"/>
        </w:rPr>
        <w:t>«</w:t>
      </w:r>
      <w:r w:rsidRPr="00363EDF">
        <w:rPr>
          <w:sz w:val="28"/>
          <w:szCs w:val="28"/>
        </w:rPr>
        <w:t>Уставом муниципального образования «Ташт</w:t>
      </w:r>
      <w:r w:rsidR="004F066D">
        <w:rPr>
          <w:sz w:val="28"/>
          <w:szCs w:val="28"/>
        </w:rPr>
        <w:t xml:space="preserve">агольский </w:t>
      </w:r>
      <w:r w:rsidR="004F066D">
        <w:rPr>
          <w:sz w:val="28"/>
          <w:szCs w:val="28"/>
        </w:rPr>
        <w:lastRenderedPageBreak/>
        <w:t>муниципальный район»,</w:t>
      </w:r>
      <w:r w:rsidRPr="00363EDF">
        <w:rPr>
          <w:sz w:val="28"/>
          <w:szCs w:val="28"/>
        </w:rPr>
        <w:t xml:space="preserve"> Совет народных депутатов</w:t>
      </w:r>
      <w:r w:rsidR="004F066D">
        <w:rPr>
          <w:sz w:val="28"/>
          <w:szCs w:val="28"/>
        </w:rPr>
        <w:t xml:space="preserve"> Таштагольского муниципального района</w:t>
      </w:r>
      <w:r w:rsidRPr="00363EDF">
        <w:rPr>
          <w:sz w:val="28"/>
          <w:szCs w:val="28"/>
        </w:rPr>
        <w:t xml:space="preserve">, </w:t>
      </w:r>
    </w:p>
    <w:p w:rsidR="004F066D" w:rsidRDefault="00604F9E" w:rsidP="001A15A1">
      <w:pPr>
        <w:ind w:right="38"/>
        <w:jc w:val="center"/>
        <w:rPr>
          <w:b/>
          <w:sz w:val="28"/>
          <w:szCs w:val="28"/>
        </w:rPr>
      </w:pPr>
      <w:r w:rsidRPr="00363EDF">
        <w:rPr>
          <w:b/>
          <w:sz w:val="28"/>
          <w:szCs w:val="28"/>
        </w:rPr>
        <w:t>РЕШИЛ:</w:t>
      </w:r>
    </w:p>
    <w:p w:rsidR="0024348E" w:rsidRPr="00363EDF" w:rsidRDefault="0024348E" w:rsidP="001A15A1">
      <w:pPr>
        <w:ind w:right="38"/>
        <w:jc w:val="center"/>
        <w:rPr>
          <w:b/>
          <w:sz w:val="28"/>
          <w:szCs w:val="28"/>
        </w:rPr>
      </w:pPr>
    </w:p>
    <w:p w:rsidR="0067077E" w:rsidRPr="00363EDF" w:rsidRDefault="0067077E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3EDF">
        <w:rPr>
          <w:sz w:val="28"/>
          <w:szCs w:val="28"/>
        </w:rPr>
        <w:t xml:space="preserve">1. Вынести проект внесения изменений и дополнений в Устав муниципального образования «Таштагольский муниципальный район» на обсуждение жителей Таштагольского муниципального района, путем опубликования его текста в Таштагольской районной газете «Красная Шория» и размещения на официальном сайте администрации Таштагольского муниципального района в </w:t>
      </w:r>
      <w:r w:rsidR="007E0407">
        <w:rPr>
          <w:sz w:val="28"/>
          <w:szCs w:val="28"/>
        </w:rPr>
        <w:t xml:space="preserve">информационно-телекоммуникационной </w:t>
      </w:r>
      <w:r w:rsidRPr="00363EDF">
        <w:rPr>
          <w:sz w:val="28"/>
          <w:szCs w:val="28"/>
        </w:rPr>
        <w:t xml:space="preserve">сети </w:t>
      </w:r>
      <w:r w:rsidR="007E0407">
        <w:rPr>
          <w:sz w:val="28"/>
          <w:szCs w:val="28"/>
        </w:rPr>
        <w:t>«</w:t>
      </w:r>
      <w:r w:rsidRPr="00363EDF">
        <w:rPr>
          <w:sz w:val="28"/>
          <w:szCs w:val="28"/>
        </w:rPr>
        <w:t>Интернет</w:t>
      </w:r>
      <w:r w:rsidR="007E0407">
        <w:rPr>
          <w:sz w:val="28"/>
          <w:szCs w:val="28"/>
        </w:rPr>
        <w:t>»</w:t>
      </w:r>
      <w:r w:rsidRPr="00363EDF">
        <w:rPr>
          <w:sz w:val="28"/>
          <w:szCs w:val="28"/>
        </w:rPr>
        <w:t>, согласно приложени</w:t>
      </w:r>
      <w:r w:rsidR="00232553">
        <w:rPr>
          <w:sz w:val="28"/>
          <w:szCs w:val="28"/>
        </w:rPr>
        <w:t>ю</w:t>
      </w:r>
      <w:r w:rsidRPr="00363EDF">
        <w:rPr>
          <w:sz w:val="28"/>
          <w:szCs w:val="28"/>
        </w:rPr>
        <w:t xml:space="preserve"> № 1 к настоящему решению.</w:t>
      </w:r>
    </w:p>
    <w:p w:rsidR="0067077E" w:rsidRPr="00363EDF" w:rsidRDefault="0067077E" w:rsidP="0067077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363EDF">
        <w:rPr>
          <w:sz w:val="28"/>
          <w:szCs w:val="28"/>
        </w:rPr>
        <w:t xml:space="preserve">2. Определить срок необходимый для обсуждения населением Таштагольского муниципального района проекта внесения изменений и дополнений в Устав муниципального образования «Таштагольский муниципальный район» и предоставления замечаний, предложений по нему в течение </w:t>
      </w:r>
      <w:r w:rsidR="001A15A1">
        <w:rPr>
          <w:sz w:val="28"/>
          <w:szCs w:val="28"/>
        </w:rPr>
        <w:t>30</w:t>
      </w:r>
      <w:r w:rsidRPr="00363EDF">
        <w:rPr>
          <w:sz w:val="28"/>
          <w:szCs w:val="28"/>
        </w:rPr>
        <w:t xml:space="preserve"> дней со дня его опубликования.</w:t>
      </w:r>
    </w:p>
    <w:p w:rsidR="0067077E" w:rsidRPr="00363EDF" w:rsidRDefault="0067077E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3EDF">
        <w:rPr>
          <w:sz w:val="28"/>
          <w:szCs w:val="28"/>
        </w:rPr>
        <w:t>3. Утвердить порядок участия граждан в обсуждении и учета предложений по проекту внесения изменений и дополнений в Устав муниципального образования «Таштагольский мун</w:t>
      </w:r>
      <w:r w:rsidR="00E51B51">
        <w:rPr>
          <w:sz w:val="28"/>
          <w:szCs w:val="28"/>
        </w:rPr>
        <w:t xml:space="preserve">иципальный район», </w:t>
      </w:r>
      <w:r w:rsidRPr="00363EDF">
        <w:rPr>
          <w:sz w:val="28"/>
          <w:szCs w:val="28"/>
        </w:rPr>
        <w:t xml:space="preserve">разместить </w:t>
      </w:r>
      <w:r w:rsidR="00E51B51">
        <w:rPr>
          <w:sz w:val="28"/>
          <w:szCs w:val="28"/>
        </w:rPr>
        <w:t xml:space="preserve">его текст </w:t>
      </w:r>
      <w:r w:rsidRPr="00363EDF">
        <w:rPr>
          <w:sz w:val="28"/>
          <w:szCs w:val="28"/>
        </w:rPr>
        <w:t xml:space="preserve">на сайте администрации Таштагольского муниципального района в </w:t>
      </w:r>
      <w:r w:rsidR="007E0407">
        <w:rPr>
          <w:sz w:val="28"/>
          <w:szCs w:val="28"/>
        </w:rPr>
        <w:t xml:space="preserve">информационно-телекоммуникационной </w:t>
      </w:r>
      <w:r w:rsidRPr="00363EDF">
        <w:rPr>
          <w:sz w:val="28"/>
          <w:szCs w:val="28"/>
        </w:rPr>
        <w:t xml:space="preserve">сети </w:t>
      </w:r>
      <w:r w:rsidR="007E0407">
        <w:rPr>
          <w:sz w:val="28"/>
          <w:szCs w:val="28"/>
        </w:rPr>
        <w:t>«</w:t>
      </w:r>
      <w:r w:rsidRPr="00363EDF">
        <w:rPr>
          <w:sz w:val="28"/>
          <w:szCs w:val="28"/>
        </w:rPr>
        <w:t>Интернет</w:t>
      </w:r>
      <w:r w:rsidR="007E0407">
        <w:rPr>
          <w:sz w:val="28"/>
          <w:szCs w:val="28"/>
        </w:rPr>
        <w:t>»</w:t>
      </w:r>
      <w:r w:rsidRPr="00363EDF">
        <w:rPr>
          <w:sz w:val="28"/>
          <w:szCs w:val="28"/>
        </w:rPr>
        <w:t>, согласно приложению № 2 к настоящему решению.</w:t>
      </w:r>
    </w:p>
    <w:p w:rsidR="0067077E" w:rsidRPr="00363EDF" w:rsidRDefault="0067077E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3EDF">
        <w:rPr>
          <w:sz w:val="28"/>
          <w:szCs w:val="28"/>
        </w:rPr>
        <w:t>4. Утвердить состав рабочей группы по разработке проекта внесения изменений и дополнений в Устав муниципального образования «Таштагольский муниципальный район», согласно приложению № 3 к настоящему решению.</w:t>
      </w:r>
    </w:p>
    <w:p w:rsidR="0067077E" w:rsidRPr="00363EDF" w:rsidRDefault="0067077E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3EDF">
        <w:rPr>
          <w:sz w:val="28"/>
          <w:szCs w:val="28"/>
        </w:rPr>
        <w:t>5. Поручить рабочей группе по разработке проекта внесения изменений и дополнений в Устав муниципального образования «Таштагольский муниципальный район»:</w:t>
      </w:r>
    </w:p>
    <w:p w:rsidR="0067077E" w:rsidRPr="00363EDF" w:rsidRDefault="0067077E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3EDF">
        <w:rPr>
          <w:sz w:val="28"/>
          <w:szCs w:val="28"/>
        </w:rPr>
        <w:t>5.1. Обобщить и систематизировать замечания и предложения граждан по проекту внесения изменений и дополнений в Устав муниципального образования «Таштагольский муниципальный район»;</w:t>
      </w:r>
    </w:p>
    <w:p w:rsidR="0067077E" w:rsidRPr="00363EDF" w:rsidRDefault="0067077E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3EDF">
        <w:rPr>
          <w:sz w:val="28"/>
          <w:szCs w:val="28"/>
        </w:rPr>
        <w:t>5.2. Организовать проведение публичных слушаний по проекту внесения изменений и дополнений в Устав муниципального образования «Таштагольский муниципальный район</w:t>
      </w:r>
      <w:r w:rsidR="00D23833" w:rsidRPr="00363EDF">
        <w:rPr>
          <w:sz w:val="28"/>
          <w:szCs w:val="28"/>
        </w:rPr>
        <w:t>»</w:t>
      </w:r>
      <w:r w:rsidR="006F2B39" w:rsidRPr="00363EDF">
        <w:rPr>
          <w:sz w:val="28"/>
          <w:szCs w:val="28"/>
        </w:rPr>
        <w:t xml:space="preserve"> и назначить их проведение </w:t>
      </w:r>
      <w:r w:rsidR="008757F4">
        <w:rPr>
          <w:sz w:val="28"/>
          <w:szCs w:val="28"/>
        </w:rPr>
        <w:t>на</w:t>
      </w:r>
      <w:r w:rsidR="00715CE7">
        <w:rPr>
          <w:sz w:val="28"/>
          <w:szCs w:val="28"/>
        </w:rPr>
        <w:t xml:space="preserve"> </w:t>
      </w:r>
      <w:r w:rsidR="0024348E" w:rsidRPr="0024348E">
        <w:rPr>
          <w:sz w:val="28"/>
          <w:szCs w:val="28"/>
        </w:rPr>
        <w:t>23</w:t>
      </w:r>
      <w:r w:rsidR="00715CE7" w:rsidRPr="0024348E">
        <w:rPr>
          <w:sz w:val="28"/>
          <w:szCs w:val="28"/>
        </w:rPr>
        <w:t xml:space="preserve"> </w:t>
      </w:r>
      <w:r w:rsidR="0024348E">
        <w:rPr>
          <w:sz w:val="28"/>
          <w:szCs w:val="28"/>
        </w:rPr>
        <w:t xml:space="preserve">июня </w:t>
      </w:r>
      <w:r w:rsidR="00C8059B" w:rsidRPr="0024348E">
        <w:rPr>
          <w:sz w:val="28"/>
          <w:szCs w:val="28"/>
        </w:rPr>
        <w:t xml:space="preserve"> 201</w:t>
      </w:r>
      <w:r w:rsidR="0024348E">
        <w:rPr>
          <w:sz w:val="28"/>
          <w:szCs w:val="28"/>
        </w:rPr>
        <w:t>7</w:t>
      </w:r>
      <w:r w:rsidR="009634F6" w:rsidRPr="0024348E">
        <w:rPr>
          <w:sz w:val="28"/>
          <w:szCs w:val="28"/>
        </w:rPr>
        <w:t xml:space="preserve"> года в</w:t>
      </w:r>
      <w:r w:rsidR="00821054" w:rsidRPr="0024348E">
        <w:rPr>
          <w:sz w:val="28"/>
          <w:szCs w:val="28"/>
        </w:rPr>
        <w:t xml:space="preserve"> </w:t>
      </w:r>
      <w:r w:rsidR="008757F4" w:rsidRPr="0024348E">
        <w:rPr>
          <w:sz w:val="28"/>
          <w:szCs w:val="28"/>
        </w:rPr>
        <w:t>10.00</w:t>
      </w:r>
      <w:r w:rsidR="008757F4">
        <w:rPr>
          <w:sz w:val="28"/>
          <w:szCs w:val="28"/>
        </w:rPr>
        <w:t xml:space="preserve"> </w:t>
      </w:r>
      <w:r w:rsidRPr="00363EDF">
        <w:rPr>
          <w:sz w:val="28"/>
          <w:szCs w:val="28"/>
        </w:rPr>
        <w:t>часов в малом зале администрации Таштагольского муниципального района, по адресу: Россия, Кемеровская область, г. Таштагол, ул. Ленина, дом № 60.</w:t>
      </w:r>
    </w:p>
    <w:p w:rsidR="0067077E" w:rsidRPr="00363EDF" w:rsidRDefault="0067077E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3EDF">
        <w:rPr>
          <w:sz w:val="28"/>
          <w:szCs w:val="28"/>
        </w:rPr>
        <w:t xml:space="preserve">5.3. Проект внесения изменений в Устав муниципального образования «Таштагольский муниципальный район», и заключение по результатам проведенных публичных слушаний по обсуждению проекта внесения изменений и дополнений в Устав муниципального образования «Таштагольский муниципальный район», вынести на очередное заседание </w:t>
      </w:r>
      <w:r w:rsidRPr="00363EDF">
        <w:rPr>
          <w:sz w:val="28"/>
          <w:szCs w:val="28"/>
        </w:rPr>
        <w:lastRenderedPageBreak/>
        <w:t>Совета народных депутатов</w:t>
      </w:r>
      <w:r w:rsidR="006145F3">
        <w:rPr>
          <w:sz w:val="28"/>
          <w:szCs w:val="28"/>
        </w:rPr>
        <w:t xml:space="preserve"> Таштагольского муниципального района</w:t>
      </w:r>
      <w:r w:rsidRPr="00363EDF">
        <w:rPr>
          <w:sz w:val="28"/>
          <w:szCs w:val="28"/>
        </w:rPr>
        <w:t>, для утверждения.</w:t>
      </w:r>
    </w:p>
    <w:p w:rsidR="00C8059B" w:rsidRPr="00363EDF" w:rsidRDefault="0067077E" w:rsidP="00D46C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3EDF">
        <w:rPr>
          <w:sz w:val="28"/>
          <w:szCs w:val="28"/>
        </w:rPr>
        <w:t xml:space="preserve">6. Контроль за исполнением настоящего решения возложить на председателя </w:t>
      </w:r>
      <w:r w:rsidR="00363EDF">
        <w:rPr>
          <w:sz w:val="28"/>
          <w:szCs w:val="28"/>
        </w:rPr>
        <w:t xml:space="preserve"> </w:t>
      </w:r>
      <w:r w:rsidRPr="00363EDF">
        <w:rPr>
          <w:sz w:val="28"/>
          <w:szCs w:val="28"/>
        </w:rPr>
        <w:t xml:space="preserve"> Совета народных депутатов </w:t>
      </w:r>
      <w:r w:rsidR="00363EDF">
        <w:rPr>
          <w:sz w:val="28"/>
          <w:szCs w:val="28"/>
        </w:rPr>
        <w:t xml:space="preserve">Таштагольского муниципального района </w:t>
      </w:r>
      <w:r w:rsidR="007E0407">
        <w:rPr>
          <w:sz w:val="28"/>
          <w:szCs w:val="28"/>
        </w:rPr>
        <w:t>Азаре</w:t>
      </w:r>
      <w:r w:rsidR="00AA19FB">
        <w:rPr>
          <w:sz w:val="28"/>
          <w:szCs w:val="28"/>
        </w:rPr>
        <w:t>н</w:t>
      </w:r>
      <w:r w:rsidR="007E0407">
        <w:rPr>
          <w:sz w:val="28"/>
          <w:szCs w:val="28"/>
        </w:rPr>
        <w:t>к</w:t>
      </w:r>
      <w:r w:rsidR="00232553">
        <w:rPr>
          <w:sz w:val="28"/>
          <w:szCs w:val="28"/>
        </w:rPr>
        <w:t>а</w:t>
      </w:r>
      <w:r w:rsidR="007E0407">
        <w:rPr>
          <w:sz w:val="28"/>
          <w:szCs w:val="28"/>
        </w:rPr>
        <w:t xml:space="preserve"> И.Г</w:t>
      </w:r>
      <w:r w:rsidR="00D46CD0">
        <w:rPr>
          <w:sz w:val="28"/>
          <w:szCs w:val="28"/>
        </w:rPr>
        <w:t>.</w:t>
      </w:r>
    </w:p>
    <w:p w:rsidR="00D308A1" w:rsidRPr="00363EDF" w:rsidRDefault="00D308A1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059B" w:rsidRDefault="00C8059B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F0C39" w:rsidRPr="00363EDF" w:rsidRDefault="002F0C39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63EDF" w:rsidRDefault="009E79A3" w:rsidP="00736F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3EDF">
        <w:rPr>
          <w:sz w:val="28"/>
          <w:szCs w:val="28"/>
        </w:rPr>
        <w:t>Глава</w:t>
      </w:r>
      <w:r w:rsidR="00D578BC">
        <w:rPr>
          <w:sz w:val="28"/>
          <w:szCs w:val="28"/>
        </w:rPr>
        <w:t xml:space="preserve"> </w:t>
      </w:r>
      <w:r w:rsidRPr="00363EDF">
        <w:rPr>
          <w:sz w:val="28"/>
          <w:szCs w:val="28"/>
        </w:rPr>
        <w:t xml:space="preserve">Таштагольского </w:t>
      </w:r>
      <w:r w:rsidR="00F5283B">
        <w:rPr>
          <w:sz w:val="28"/>
          <w:szCs w:val="28"/>
        </w:rPr>
        <w:t xml:space="preserve">                   </w:t>
      </w:r>
    </w:p>
    <w:p w:rsidR="00F5283B" w:rsidRDefault="00363EDF" w:rsidP="008249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D308A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9E79A3" w:rsidRPr="00363EDF">
        <w:rPr>
          <w:sz w:val="28"/>
          <w:szCs w:val="28"/>
        </w:rPr>
        <w:t>В.Н. Макут</w:t>
      </w:r>
      <w:r w:rsidR="00E51B51">
        <w:rPr>
          <w:sz w:val="28"/>
          <w:szCs w:val="28"/>
        </w:rPr>
        <w:t>а</w:t>
      </w:r>
    </w:p>
    <w:p w:rsidR="00F5283B" w:rsidRDefault="00F5283B" w:rsidP="004920A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15CE7" w:rsidRDefault="00D46CD0" w:rsidP="0082490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="0082490D">
        <w:rPr>
          <w:sz w:val="20"/>
          <w:szCs w:val="20"/>
        </w:rPr>
        <w:t xml:space="preserve">                           </w:t>
      </w:r>
    </w:p>
    <w:p w:rsidR="007E0407" w:rsidRDefault="00715CE7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7E2878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</w:p>
    <w:p w:rsidR="00232553" w:rsidRDefault="00232553" w:rsidP="002325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3EDF">
        <w:rPr>
          <w:sz w:val="28"/>
          <w:szCs w:val="28"/>
        </w:rPr>
        <w:t xml:space="preserve">Председатель Совета </w:t>
      </w:r>
      <w:r>
        <w:rPr>
          <w:sz w:val="28"/>
          <w:szCs w:val="28"/>
        </w:rPr>
        <w:t xml:space="preserve"> </w:t>
      </w:r>
      <w:r w:rsidRPr="00363EDF">
        <w:rPr>
          <w:sz w:val="28"/>
          <w:szCs w:val="28"/>
        </w:rPr>
        <w:t>народных депутатов</w:t>
      </w:r>
    </w:p>
    <w:p w:rsidR="00232553" w:rsidRDefault="00232553" w:rsidP="002325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Таштагольского муниципального района                   </w:t>
      </w:r>
      <w:r w:rsidRPr="00363E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363E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И.Г. Азаренок</w:t>
      </w:r>
    </w:p>
    <w:p w:rsidR="007E0407" w:rsidRDefault="007E0407" w:rsidP="0024348E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E0407" w:rsidRDefault="007E0407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4348E" w:rsidRDefault="0024348E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131F5" w:rsidRDefault="007E0407" w:rsidP="00D578B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</w:t>
      </w:r>
      <w:r w:rsidR="004131F5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                                           </w:t>
      </w:r>
    </w:p>
    <w:p w:rsidR="00232553" w:rsidRDefault="00232553" w:rsidP="004920AF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Приложение № 1 к решению Совета </w:t>
      </w:r>
    </w:p>
    <w:p w:rsidR="00232553" w:rsidRDefault="00232553" w:rsidP="004920AF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народных депутатов Таштагольского </w:t>
      </w:r>
    </w:p>
    <w:p w:rsidR="00232553" w:rsidRDefault="00232553" w:rsidP="004920AF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района</w:t>
      </w:r>
      <w:r w:rsidR="002A6514">
        <w:rPr>
          <w:b w:val="0"/>
          <w:sz w:val="28"/>
          <w:szCs w:val="28"/>
        </w:rPr>
        <w:t xml:space="preserve"> </w:t>
      </w:r>
      <w:r w:rsidR="00FB70E2">
        <w:rPr>
          <w:b w:val="0"/>
          <w:sz w:val="28"/>
          <w:szCs w:val="28"/>
        </w:rPr>
        <w:t>№ 255-</w:t>
      </w:r>
      <w:r>
        <w:rPr>
          <w:b w:val="0"/>
          <w:sz w:val="28"/>
          <w:szCs w:val="28"/>
        </w:rPr>
        <w:t>рр</w:t>
      </w:r>
    </w:p>
    <w:p w:rsidR="00232553" w:rsidRDefault="00232553" w:rsidP="004920AF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23 мая 2017 года</w:t>
      </w:r>
    </w:p>
    <w:p w:rsidR="004920AF" w:rsidRDefault="002A6514" w:rsidP="004920AF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</w:p>
    <w:p w:rsidR="004920AF" w:rsidRPr="00232553" w:rsidRDefault="004920AF" w:rsidP="004920AF">
      <w:pPr>
        <w:pStyle w:val="ConsPlusTitle"/>
        <w:widowControl/>
        <w:jc w:val="center"/>
        <w:rPr>
          <w:sz w:val="28"/>
          <w:szCs w:val="28"/>
        </w:rPr>
      </w:pPr>
      <w:r w:rsidRPr="00232553">
        <w:rPr>
          <w:sz w:val="28"/>
          <w:szCs w:val="28"/>
        </w:rPr>
        <w:t>ПРОЕКТ</w:t>
      </w:r>
    </w:p>
    <w:p w:rsidR="004920AF" w:rsidRPr="00232553" w:rsidRDefault="004920AF" w:rsidP="004920AF">
      <w:pPr>
        <w:pStyle w:val="ConsPlusTitle"/>
        <w:widowControl/>
        <w:jc w:val="center"/>
        <w:rPr>
          <w:sz w:val="28"/>
          <w:szCs w:val="28"/>
        </w:rPr>
      </w:pPr>
      <w:r w:rsidRPr="00232553">
        <w:rPr>
          <w:sz w:val="28"/>
          <w:szCs w:val="28"/>
        </w:rPr>
        <w:t>ВНЕСЕНИЯ ИЗМЕНЕНИЙ И ДОПОЛНЕНИЙ</w:t>
      </w:r>
    </w:p>
    <w:p w:rsidR="004920AF" w:rsidRPr="00232553" w:rsidRDefault="004920AF" w:rsidP="004920AF">
      <w:pPr>
        <w:pStyle w:val="ConsPlusTitle"/>
        <w:widowControl/>
        <w:jc w:val="center"/>
        <w:rPr>
          <w:sz w:val="28"/>
          <w:szCs w:val="28"/>
        </w:rPr>
      </w:pPr>
      <w:r w:rsidRPr="00232553">
        <w:rPr>
          <w:sz w:val="28"/>
          <w:szCs w:val="28"/>
        </w:rPr>
        <w:t>В УСТАВ МУНИЦИПАЛЬНОГО ОБРАЗОВАНИЯ</w:t>
      </w:r>
    </w:p>
    <w:p w:rsidR="004920AF" w:rsidRPr="00232553" w:rsidRDefault="004920AF" w:rsidP="004920AF">
      <w:pPr>
        <w:pStyle w:val="ConsPlusTitle"/>
        <w:widowControl/>
        <w:jc w:val="center"/>
        <w:rPr>
          <w:sz w:val="28"/>
          <w:szCs w:val="28"/>
        </w:rPr>
      </w:pPr>
      <w:r w:rsidRPr="00232553">
        <w:rPr>
          <w:sz w:val="28"/>
          <w:szCs w:val="28"/>
        </w:rPr>
        <w:t>«ТАШТАГОЛЬСКИЙ МУНИЦИПАЛЬНЫЙ РАЙОН»</w:t>
      </w:r>
    </w:p>
    <w:p w:rsidR="004920AF" w:rsidRPr="00C8059B" w:rsidRDefault="004920AF" w:rsidP="004920AF">
      <w:pPr>
        <w:autoSpaceDE w:val="0"/>
        <w:autoSpaceDN w:val="0"/>
        <w:adjustRightInd w:val="0"/>
        <w:jc w:val="both"/>
        <w:outlineLvl w:val="0"/>
      </w:pPr>
    </w:p>
    <w:p w:rsidR="0067077E" w:rsidRPr="00C8059B" w:rsidRDefault="0067077E" w:rsidP="004920AF">
      <w:pPr>
        <w:autoSpaceDE w:val="0"/>
        <w:autoSpaceDN w:val="0"/>
        <w:adjustRightInd w:val="0"/>
        <w:ind w:firstLine="540"/>
        <w:jc w:val="both"/>
      </w:pPr>
    </w:p>
    <w:p w:rsidR="00232553" w:rsidRDefault="00FF3A04" w:rsidP="0023255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1A32D4">
        <w:rPr>
          <w:b w:val="0"/>
          <w:sz w:val="28"/>
          <w:szCs w:val="28"/>
        </w:rPr>
        <w:t>1.</w:t>
      </w:r>
      <w:r w:rsidR="00232553">
        <w:rPr>
          <w:b w:val="0"/>
          <w:sz w:val="28"/>
          <w:szCs w:val="28"/>
        </w:rPr>
        <w:t xml:space="preserve"> </w:t>
      </w:r>
      <w:r w:rsidRPr="001A32D4">
        <w:rPr>
          <w:b w:val="0"/>
          <w:sz w:val="28"/>
          <w:szCs w:val="28"/>
        </w:rPr>
        <w:t>Внести в Устав муниципального образования «Таштагольский муниципальный район», следующие изменения и дополнения:</w:t>
      </w:r>
    </w:p>
    <w:p w:rsidR="00232553" w:rsidRDefault="00D71EAF" w:rsidP="00232553">
      <w:pPr>
        <w:pStyle w:val="ConsPlusTitle"/>
        <w:widowControl/>
        <w:ind w:firstLine="709"/>
        <w:jc w:val="both"/>
      </w:pPr>
      <w:r>
        <w:t xml:space="preserve">1.1. </w:t>
      </w:r>
      <w:r w:rsidRPr="00D71EAF">
        <w:t>Пункт 1</w:t>
      </w:r>
      <w:r>
        <w:t>1</w:t>
      </w:r>
      <w:r w:rsidRPr="00D71EAF">
        <w:t xml:space="preserve"> части 1 статьи 8 Устава изложить в следующей редакции:</w:t>
      </w:r>
    </w:p>
    <w:p w:rsidR="00232553" w:rsidRPr="00232553" w:rsidRDefault="00D71EAF" w:rsidP="0023255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232553">
        <w:rPr>
          <w:b w:val="0"/>
          <w:sz w:val="28"/>
          <w:szCs w:val="28"/>
        </w:rPr>
        <w:t xml:space="preserve"> «11)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здоровья;»;</w:t>
      </w:r>
    </w:p>
    <w:p w:rsidR="00232553" w:rsidRPr="00232553" w:rsidRDefault="0064393C" w:rsidP="0023255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232553">
        <w:rPr>
          <w:b w:val="0"/>
          <w:sz w:val="28"/>
          <w:szCs w:val="28"/>
        </w:rPr>
        <w:t>1.</w:t>
      </w:r>
      <w:r w:rsidR="00D71EAF" w:rsidRPr="00232553">
        <w:rPr>
          <w:b w:val="0"/>
          <w:sz w:val="28"/>
          <w:szCs w:val="28"/>
        </w:rPr>
        <w:t>2</w:t>
      </w:r>
      <w:r w:rsidRPr="00232553">
        <w:rPr>
          <w:b w:val="0"/>
          <w:sz w:val="28"/>
          <w:szCs w:val="28"/>
        </w:rPr>
        <w:t xml:space="preserve">.  </w:t>
      </w:r>
      <w:r w:rsidR="007E0407" w:rsidRPr="00232553">
        <w:rPr>
          <w:b w:val="0"/>
          <w:sz w:val="28"/>
          <w:szCs w:val="28"/>
        </w:rPr>
        <w:t>Пункт 13 части 1 статьи 8 Устава изложить в следующей редакции:</w:t>
      </w:r>
    </w:p>
    <w:p w:rsidR="00232553" w:rsidRPr="00232553" w:rsidRDefault="007E0407" w:rsidP="0023255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232553">
        <w:rPr>
          <w:b w:val="0"/>
          <w:sz w:val="28"/>
          <w:szCs w:val="28"/>
        </w:rPr>
        <w:t xml:space="preserve"> «13) участие в организации деятельности по сбору (в том числе раздельному сбору), транспортированию, обработке, утилизации, </w:t>
      </w:r>
      <w:r w:rsidR="008C068E" w:rsidRPr="00232553">
        <w:rPr>
          <w:b w:val="0"/>
          <w:sz w:val="28"/>
          <w:szCs w:val="28"/>
        </w:rPr>
        <w:t>обезвреживанию, захоронению твердых коммунальных отходов на территориях соответствующих  муниципальных районов</w:t>
      </w:r>
      <w:r w:rsidR="006834EE" w:rsidRPr="00232553">
        <w:rPr>
          <w:b w:val="0"/>
          <w:sz w:val="28"/>
          <w:szCs w:val="28"/>
        </w:rPr>
        <w:t>;</w:t>
      </w:r>
      <w:r w:rsidR="008C068E" w:rsidRPr="00232553">
        <w:rPr>
          <w:b w:val="0"/>
          <w:sz w:val="28"/>
          <w:szCs w:val="28"/>
        </w:rPr>
        <w:t>»;</w:t>
      </w:r>
    </w:p>
    <w:p w:rsidR="00232553" w:rsidRPr="00232553" w:rsidRDefault="00A00817" w:rsidP="0023255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232553">
        <w:rPr>
          <w:b w:val="0"/>
          <w:sz w:val="28"/>
          <w:szCs w:val="28"/>
        </w:rPr>
        <w:t>1.</w:t>
      </w:r>
      <w:r w:rsidR="00D71EAF" w:rsidRPr="00232553">
        <w:rPr>
          <w:b w:val="0"/>
          <w:sz w:val="28"/>
          <w:szCs w:val="28"/>
        </w:rPr>
        <w:t>3</w:t>
      </w:r>
      <w:r w:rsidRPr="00232553">
        <w:rPr>
          <w:b w:val="0"/>
          <w:sz w:val="28"/>
          <w:szCs w:val="28"/>
        </w:rPr>
        <w:t xml:space="preserve">. часть 1 статьи 8 </w:t>
      </w:r>
      <w:r w:rsidR="00A5319C" w:rsidRPr="00232553">
        <w:rPr>
          <w:b w:val="0"/>
          <w:sz w:val="28"/>
          <w:szCs w:val="28"/>
        </w:rPr>
        <w:t xml:space="preserve">Устава </w:t>
      </w:r>
      <w:r w:rsidRPr="00232553">
        <w:rPr>
          <w:b w:val="0"/>
          <w:sz w:val="28"/>
          <w:szCs w:val="28"/>
        </w:rPr>
        <w:t>дополнить пунктом 21.1 следующего содержания:</w:t>
      </w:r>
    </w:p>
    <w:p w:rsidR="00232553" w:rsidRPr="00232553" w:rsidRDefault="00A00817" w:rsidP="0023255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232553">
        <w:rPr>
          <w:b w:val="0"/>
          <w:sz w:val="28"/>
          <w:szCs w:val="28"/>
        </w:rPr>
        <w:t>«21.1) 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района;»;</w:t>
      </w:r>
    </w:p>
    <w:p w:rsidR="00232553" w:rsidRPr="00232553" w:rsidRDefault="00BF5A1A" w:rsidP="0023255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232553">
        <w:rPr>
          <w:b w:val="0"/>
          <w:sz w:val="28"/>
          <w:szCs w:val="28"/>
        </w:rPr>
        <w:lastRenderedPageBreak/>
        <w:t>1.</w:t>
      </w:r>
      <w:r w:rsidR="00D71EAF" w:rsidRPr="00232553">
        <w:rPr>
          <w:b w:val="0"/>
          <w:sz w:val="28"/>
          <w:szCs w:val="28"/>
        </w:rPr>
        <w:t>4</w:t>
      </w:r>
      <w:r w:rsidRPr="00232553">
        <w:rPr>
          <w:b w:val="0"/>
          <w:sz w:val="28"/>
          <w:szCs w:val="28"/>
        </w:rPr>
        <w:t>. часть 1 статьи 10 Устава дополнить пунктом 1</w:t>
      </w:r>
      <w:r w:rsidR="00A5319C" w:rsidRPr="00232553">
        <w:rPr>
          <w:b w:val="0"/>
          <w:sz w:val="28"/>
          <w:szCs w:val="28"/>
        </w:rPr>
        <w:t>4</w:t>
      </w:r>
      <w:r w:rsidRPr="00232553">
        <w:rPr>
          <w:b w:val="0"/>
          <w:sz w:val="28"/>
          <w:szCs w:val="28"/>
        </w:rPr>
        <w:t xml:space="preserve"> следующего содержания:</w:t>
      </w:r>
    </w:p>
    <w:p w:rsidR="00232553" w:rsidRPr="00232553" w:rsidRDefault="00BF5A1A" w:rsidP="0023255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232553">
        <w:rPr>
          <w:b w:val="0"/>
          <w:sz w:val="28"/>
          <w:szCs w:val="28"/>
        </w:rPr>
        <w:t>«</w:t>
      </w:r>
      <w:r w:rsidR="00BE4A52" w:rsidRPr="00232553">
        <w:rPr>
          <w:b w:val="0"/>
          <w:sz w:val="28"/>
          <w:szCs w:val="28"/>
        </w:rPr>
        <w:t>1</w:t>
      </w:r>
      <w:r w:rsidR="00A5319C" w:rsidRPr="00232553">
        <w:rPr>
          <w:b w:val="0"/>
          <w:sz w:val="28"/>
          <w:szCs w:val="28"/>
        </w:rPr>
        <w:t>4</w:t>
      </w:r>
      <w:r w:rsidR="004D5E9C" w:rsidRPr="00232553">
        <w:rPr>
          <w:b w:val="0"/>
          <w:sz w:val="28"/>
          <w:szCs w:val="28"/>
        </w:rPr>
        <w:t xml:space="preserve">) </w:t>
      </w:r>
      <w:r w:rsidRPr="00232553">
        <w:rPr>
          <w:b w:val="0"/>
          <w:sz w:val="28"/>
          <w:szCs w:val="28"/>
        </w:rPr>
        <w:t>осуществление мероприятий в сфере профилактики правонарушений, предусмотренных Федеральным законом «Об основах систему профилактики правонарушений в Российской Федерации</w:t>
      </w:r>
      <w:r w:rsidR="00A5319C" w:rsidRPr="00232553">
        <w:rPr>
          <w:b w:val="0"/>
          <w:sz w:val="28"/>
          <w:szCs w:val="28"/>
        </w:rPr>
        <w:t>)</w:t>
      </w:r>
      <w:r w:rsidRPr="00232553">
        <w:rPr>
          <w:b w:val="0"/>
          <w:sz w:val="28"/>
          <w:szCs w:val="28"/>
        </w:rPr>
        <w:t>»</w:t>
      </w:r>
      <w:r w:rsidR="00BE4A52" w:rsidRPr="00232553">
        <w:rPr>
          <w:b w:val="0"/>
          <w:sz w:val="28"/>
          <w:szCs w:val="28"/>
        </w:rPr>
        <w:t>;</w:t>
      </w:r>
    </w:p>
    <w:p w:rsidR="00232553" w:rsidRPr="00232553" w:rsidRDefault="00F16586" w:rsidP="0023255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232553">
        <w:rPr>
          <w:b w:val="0"/>
          <w:sz w:val="28"/>
          <w:szCs w:val="28"/>
        </w:rPr>
        <w:t xml:space="preserve">1.5. </w:t>
      </w:r>
      <w:r w:rsidR="00A74988" w:rsidRPr="00232553">
        <w:rPr>
          <w:b w:val="0"/>
          <w:sz w:val="28"/>
          <w:szCs w:val="28"/>
        </w:rPr>
        <w:t>статью 44 Устава дополнить частью 2.3. следующего содержания:</w:t>
      </w:r>
    </w:p>
    <w:p w:rsidR="00232553" w:rsidRPr="00232553" w:rsidRDefault="00A74988" w:rsidP="0023255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232553">
        <w:rPr>
          <w:b w:val="0"/>
          <w:sz w:val="28"/>
          <w:szCs w:val="28"/>
        </w:rPr>
        <w:t xml:space="preserve">«2.3. </w:t>
      </w:r>
      <w:r w:rsidR="00C83B1F" w:rsidRPr="00232553">
        <w:rPr>
          <w:b w:val="0"/>
          <w:sz w:val="28"/>
          <w:szCs w:val="28"/>
        </w:rPr>
        <w:t xml:space="preserve">В случае временного отсутствия главы Таштагольского муниципального района или невозможности исполнения им должностных обязанностей, а также </w:t>
      </w:r>
      <w:r w:rsidR="00C83B1F" w:rsidRPr="00232553">
        <w:rPr>
          <w:b w:val="0"/>
          <w:iCs/>
          <w:sz w:val="28"/>
          <w:szCs w:val="28"/>
        </w:rPr>
        <w:t>в случае досрочного прекращения полномочий главы Таштагольского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Таштагольского муниципального района</w:t>
      </w:r>
      <w:r w:rsidR="004D5E9C" w:rsidRPr="00232553">
        <w:rPr>
          <w:b w:val="0"/>
          <w:sz w:val="28"/>
          <w:szCs w:val="28"/>
        </w:rPr>
        <w:t>.</w:t>
      </w:r>
      <w:r w:rsidRPr="00232553">
        <w:rPr>
          <w:b w:val="0"/>
          <w:sz w:val="28"/>
          <w:szCs w:val="28"/>
        </w:rPr>
        <w:t>».</w:t>
      </w:r>
    </w:p>
    <w:p w:rsidR="00232553" w:rsidRPr="00232553" w:rsidRDefault="008C068E" w:rsidP="0023255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232553">
        <w:rPr>
          <w:b w:val="0"/>
          <w:sz w:val="28"/>
          <w:szCs w:val="28"/>
        </w:rPr>
        <w:t>1.</w:t>
      </w:r>
      <w:r w:rsidR="00195C96" w:rsidRPr="00232553">
        <w:rPr>
          <w:b w:val="0"/>
          <w:sz w:val="28"/>
          <w:szCs w:val="28"/>
        </w:rPr>
        <w:t>6</w:t>
      </w:r>
      <w:r w:rsidRPr="00232553">
        <w:rPr>
          <w:b w:val="0"/>
          <w:sz w:val="28"/>
          <w:szCs w:val="28"/>
        </w:rPr>
        <w:t>. пункт 8 части 4 статьи 48 Устава изложить в следующей редакции:</w:t>
      </w:r>
    </w:p>
    <w:p w:rsidR="00232553" w:rsidRPr="00232553" w:rsidRDefault="008C068E" w:rsidP="0023255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232553">
        <w:rPr>
          <w:b w:val="0"/>
          <w:sz w:val="28"/>
          <w:szCs w:val="28"/>
        </w:rPr>
        <w:t>«8) участвует в организации деятельности по сбору (в том числе раздельному сбору), транспортированию, обработке, утилизации, обезвреживанию, захоронению твердых ком</w:t>
      </w:r>
      <w:r w:rsidR="00A00817" w:rsidRPr="00232553">
        <w:rPr>
          <w:b w:val="0"/>
          <w:sz w:val="28"/>
          <w:szCs w:val="28"/>
        </w:rPr>
        <w:t>мунальных отходов на территории Таштагольского муниципального района»;</w:t>
      </w:r>
    </w:p>
    <w:p w:rsidR="00232553" w:rsidRPr="00232553" w:rsidRDefault="006834EE" w:rsidP="0023255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232553">
        <w:rPr>
          <w:b w:val="0"/>
          <w:sz w:val="28"/>
          <w:szCs w:val="28"/>
        </w:rPr>
        <w:t>1.</w:t>
      </w:r>
      <w:r w:rsidR="00195C96" w:rsidRPr="00232553">
        <w:rPr>
          <w:b w:val="0"/>
          <w:sz w:val="28"/>
          <w:szCs w:val="28"/>
        </w:rPr>
        <w:t>7</w:t>
      </w:r>
      <w:r w:rsidRPr="00232553">
        <w:rPr>
          <w:b w:val="0"/>
          <w:sz w:val="28"/>
          <w:szCs w:val="28"/>
        </w:rPr>
        <w:t>. статью 63 Устава изложить в следующей редакции;</w:t>
      </w:r>
    </w:p>
    <w:p w:rsidR="00232553" w:rsidRPr="00232553" w:rsidRDefault="006834EE" w:rsidP="0023255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232553">
        <w:rPr>
          <w:b w:val="0"/>
          <w:sz w:val="28"/>
          <w:szCs w:val="28"/>
        </w:rPr>
        <w:t>«Статья 63. Выравнивание бюджетной обеспеченности поселений</w:t>
      </w:r>
    </w:p>
    <w:p w:rsidR="00232553" w:rsidRPr="00232553" w:rsidRDefault="006834EE" w:rsidP="0023255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232553">
        <w:rPr>
          <w:b w:val="0"/>
          <w:sz w:val="28"/>
          <w:szCs w:val="28"/>
        </w:rPr>
        <w:t>Выравнивание бюджетной обеспеченности поселений осуществляется в соответствии с требованиями Бюджетного кодекса Российской Федерации.»;</w:t>
      </w:r>
    </w:p>
    <w:p w:rsidR="00232553" w:rsidRPr="00232553" w:rsidRDefault="006834EE" w:rsidP="0023255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232553">
        <w:rPr>
          <w:b w:val="0"/>
          <w:sz w:val="28"/>
          <w:szCs w:val="28"/>
        </w:rPr>
        <w:t>1.</w:t>
      </w:r>
      <w:r w:rsidR="00195C96" w:rsidRPr="00232553">
        <w:rPr>
          <w:b w:val="0"/>
          <w:sz w:val="28"/>
          <w:szCs w:val="28"/>
        </w:rPr>
        <w:t>8</w:t>
      </w:r>
      <w:r w:rsidRPr="00232553">
        <w:rPr>
          <w:b w:val="0"/>
          <w:sz w:val="28"/>
          <w:szCs w:val="28"/>
        </w:rPr>
        <w:t>. статью 64 Устава изложить в следующей редакции:</w:t>
      </w:r>
    </w:p>
    <w:p w:rsidR="00232553" w:rsidRPr="00232553" w:rsidRDefault="006834EE" w:rsidP="0023255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232553">
        <w:rPr>
          <w:b w:val="0"/>
          <w:sz w:val="28"/>
          <w:szCs w:val="28"/>
        </w:rPr>
        <w:t>«Статья 64. Выравнивание бюджетной обеспеченности Таштагольского муниципального района</w:t>
      </w:r>
    </w:p>
    <w:p w:rsidR="00232553" w:rsidRPr="00232553" w:rsidRDefault="008563E2" w:rsidP="0023255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232553">
        <w:rPr>
          <w:b w:val="0"/>
          <w:sz w:val="28"/>
          <w:szCs w:val="28"/>
        </w:rPr>
        <w:t>Выравнивание бюджетной обеспеченности Таштагольского муниципального района осуществляется в соответствии с требованиями Бюджетного кодекса Российской Федерации.»;</w:t>
      </w:r>
    </w:p>
    <w:p w:rsidR="00232553" w:rsidRPr="00232553" w:rsidRDefault="008563E2" w:rsidP="0023255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232553">
        <w:rPr>
          <w:b w:val="0"/>
          <w:sz w:val="28"/>
          <w:szCs w:val="28"/>
        </w:rPr>
        <w:t>1.</w:t>
      </w:r>
      <w:r w:rsidR="00195C96" w:rsidRPr="00232553">
        <w:rPr>
          <w:b w:val="0"/>
          <w:sz w:val="28"/>
          <w:szCs w:val="28"/>
        </w:rPr>
        <w:t>9</w:t>
      </w:r>
      <w:r w:rsidRPr="00232553">
        <w:rPr>
          <w:b w:val="0"/>
          <w:sz w:val="28"/>
          <w:szCs w:val="28"/>
        </w:rPr>
        <w:t>. пункт 2 части 1 статьи 74 Устава изложить в новой редакции:</w:t>
      </w:r>
    </w:p>
    <w:p w:rsidR="00232553" w:rsidRPr="00232553" w:rsidRDefault="008563E2" w:rsidP="0023255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232553">
        <w:rPr>
          <w:b w:val="0"/>
          <w:sz w:val="28"/>
          <w:szCs w:val="28"/>
        </w:rPr>
        <w:t>«2) совершения Главой Таштагольского муниципального района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</w:t>
      </w:r>
      <w:r w:rsidR="00AF3CAE" w:rsidRPr="00232553">
        <w:rPr>
          <w:b w:val="0"/>
          <w:sz w:val="28"/>
          <w:szCs w:val="28"/>
        </w:rPr>
        <w:t>, 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Глава Таштагольского муниципального района не принял в пределах своих полномочий мер по исполнению решения суда.»;</w:t>
      </w:r>
    </w:p>
    <w:p w:rsidR="00E32FE7" w:rsidRPr="00E32FE7" w:rsidRDefault="00FF3A04" w:rsidP="00E32FE7">
      <w:pPr>
        <w:pStyle w:val="ConsPlusTitle"/>
        <w:widowControl/>
        <w:ind w:firstLine="709"/>
        <w:jc w:val="both"/>
        <w:rPr>
          <w:rFonts w:eastAsia="Calibri"/>
          <w:b w:val="0"/>
          <w:sz w:val="28"/>
          <w:szCs w:val="28"/>
        </w:rPr>
      </w:pPr>
      <w:r w:rsidRPr="00E32FE7">
        <w:rPr>
          <w:b w:val="0"/>
          <w:sz w:val="28"/>
          <w:szCs w:val="28"/>
        </w:rPr>
        <w:lastRenderedPageBreak/>
        <w:t xml:space="preserve">2. </w:t>
      </w:r>
      <w:r w:rsidRPr="00E32FE7">
        <w:rPr>
          <w:rFonts w:eastAsia="Calibri"/>
          <w:b w:val="0"/>
          <w:sz w:val="28"/>
          <w:szCs w:val="28"/>
        </w:rPr>
        <w:t>Настоящее решение подлежит государственной регистрации в территориальном органе уполномоченного федерального органа исполнитель</w:t>
      </w:r>
      <w:r w:rsidR="00693E2A" w:rsidRPr="00E32FE7">
        <w:rPr>
          <w:rFonts w:eastAsia="Calibri"/>
          <w:b w:val="0"/>
          <w:sz w:val="28"/>
          <w:szCs w:val="28"/>
        </w:rPr>
        <w:t>ной власти в сфере регистрации У</w:t>
      </w:r>
      <w:r w:rsidRPr="00E32FE7">
        <w:rPr>
          <w:rFonts w:eastAsia="Calibri"/>
          <w:b w:val="0"/>
          <w:sz w:val="28"/>
          <w:szCs w:val="28"/>
        </w:rPr>
        <w:t>ставов муниципальных образований в установленном федеральным законом порядке, а также официальному опубликованию после государственной регистрации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FF3A04" w:rsidRPr="00E32FE7" w:rsidRDefault="00FF3A04" w:rsidP="00E32FE7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E32FE7">
        <w:rPr>
          <w:b w:val="0"/>
          <w:sz w:val="28"/>
          <w:szCs w:val="28"/>
        </w:rPr>
        <w:t>3.</w:t>
      </w:r>
      <w:r w:rsidR="00E32FE7" w:rsidRPr="00E32FE7">
        <w:rPr>
          <w:b w:val="0"/>
          <w:sz w:val="28"/>
          <w:szCs w:val="28"/>
        </w:rPr>
        <w:t xml:space="preserve"> </w:t>
      </w:r>
      <w:r w:rsidRPr="00E32FE7">
        <w:rPr>
          <w:b w:val="0"/>
          <w:sz w:val="28"/>
          <w:szCs w:val="28"/>
        </w:rPr>
        <w:t>Контроль за исполнением настоящего Ре</w:t>
      </w:r>
      <w:r w:rsidR="00D578BC" w:rsidRPr="00E32FE7">
        <w:rPr>
          <w:b w:val="0"/>
          <w:sz w:val="28"/>
          <w:szCs w:val="28"/>
        </w:rPr>
        <w:t>шения возложить на председателя</w:t>
      </w:r>
      <w:r w:rsidRPr="00E32FE7">
        <w:rPr>
          <w:b w:val="0"/>
          <w:sz w:val="28"/>
          <w:szCs w:val="28"/>
        </w:rPr>
        <w:t xml:space="preserve"> Совета народных депутатов </w:t>
      </w:r>
      <w:r w:rsidR="00D578BC" w:rsidRPr="00E32FE7">
        <w:rPr>
          <w:b w:val="0"/>
          <w:sz w:val="28"/>
          <w:szCs w:val="28"/>
        </w:rPr>
        <w:t xml:space="preserve">Таштагольского муниципального района </w:t>
      </w:r>
      <w:r w:rsidR="004131F5" w:rsidRPr="00E32FE7">
        <w:rPr>
          <w:b w:val="0"/>
          <w:sz w:val="28"/>
          <w:szCs w:val="28"/>
        </w:rPr>
        <w:t>Азаренок</w:t>
      </w:r>
      <w:r w:rsidR="00E32FE7">
        <w:rPr>
          <w:b w:val="0"/>
          <w:sz w:val="28"/>
          <w:szCs w:val="28"/>
        </w:rPr>
        <w:t>а</w:t>
      </w:r>
      <w:r w:rsidR="004131F5" w:rsidRPr="00E32FE7">
        <w:rPr>
          <w:b w:val="0"/>
          <w:sz w:val="28"/>
          <w:szCs w:val="28"/>
        </w:rPr>
        <w:t xml:space="preserve"> И.Г</w:t>
      </w:r>
      <w:r w:rsidRPr="00E32FE7">
        <w:rPr>
          <w:b w:val="0"/>
          <w:sz w:val="28"/>
          <w:szCs w:val="28"/>
        </w:rPr>
        <w:t>.</w:t>
      </w:r>
    </w:p>
    <w:p w:rsidR="00FF3A04" w:rsidRPr="00C8059B" w:rsidRDefault="00FF3A04" w:rsidP="00FF3A04">
      <w:pPr>
        <w:autoSpaceDE w:val="0"/>
        <w:autoSpaceDN w:val="0"/>
        <w:adjustRightInd w:val="0"/>
        <w:ind w:firstLine="540"/>
        <w:jc w:val="both"/>
        <w:outlineLvl w:val="0"/>
        <w:rPr>
          <w:iCs/>
        </w:rPr>
      </w:pPr>
    </w:p>
    <w:p w:rsidR="0067077E" w:rsidRPr="00C8059B" w:rsidRDefault="0067077E" w:rsidP="004920AF">
      <w:pPr>
        <w:autoSpaceDE w:val="0"/>
        <w:autoSpaceDN w:val="0"/>
        <w:adjustRightInd w:val="0"/>
        <w:ind w:firstLine="540"/>
        <w:jc w:val="both"/>
      </w:pPr>
    </w:p>
    <w:p w:rsidR="0067077E" w:rsidRDefault="0067077E" w:rsidP="004920AF">
      <w:pPr>
        <w:autoSpaceDE w:val="0"/>
        <w:autoSpaceDN w:val="0"/>
        <w:adjustRightInd w:val="0"/>
        <w:ind w:firstLine="540"/>
        <w:jc w:val="both"/>
      </w:pPr>
    </w:p>
    <w:p w:rsidR="005E557C" w:rsidRDefault="005E557C" w:rsidP="004920AF">
      <w:pPr>
        <w:autoSpaceDE w:val="0"/>
        <w:autoSpaceDN w:val="0"/>
        <w:adjustRightInd w:val="0"/>
        <w:ind w:firstLine="540"/>
        <w:jc w:val="both"/>
      </w:pPr>
    </w:p>
    <w:p w:rsidR="00FE7462" w:rsidRDefault="00FE7462" w:rsidP="001924D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E7462" w:rsidRDefault="00FE7462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4131F5" w:rsidRDefault="004131F5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4131F5" w:rsidRDefault="004131F5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4131F5" w:rsidRDefault="004131F5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1A32D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E32FE7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№ 2 к решению Совета </w:t>
      </w:r>
    </w:p>
    <w:p w:rsidR="00E32FE7" w:rsidRDefault="00E32FE7" w:rsidP="00E32FE7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народных депутатов Таштагольского</w:t>
      </w:r>
    </w:p>
    <w:p w:rsidR="00E32FE7" w:rsidRDefault="00AA19FB" w:rsidP="00E32FE7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района № 255</w:t>
      </w:r>
      <w:r w:rsidR="00E32FE7">
        <w:rPr>
          <w:b w:val="0"/>
          <w:sz w:val="28"/>
          <w:szCs w:val="28"/>
        </w:rPr>
        <w:t>-рр</w:t>
      </w:r>
    </w:p>
    <w:p w:rsidR="00E32FE7" w:rsidRDefault="00E32FE7" w:rsidP="00E32FE7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23 мая 2017 года </w:t>
      </w:r>
    </w:p>
    <w:p w:rsidR="00E32FE7" w:rsidRPr="00E32FE7" w:rsidRDefault="00E32FE7" w:rsidP="00E32FE7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7077E" w:rsidRPr="00E32FE7" w:rsidRDefault="0067077E" w:rsidP="00E32FE7">
      <w:pPr>
        <w:pStyle w:val="ConsPlusTitle"/>
        <w:widowControl/>
        <w:jc w:val="center"/>
        <w:rPr>
          <w:sz w:val="28"/>
          <w:szCs w:val="28"/>
        </w:rPr>
      </w:pPr>
      <w:r w:rsidRPr="00E32FE7">
        <w:rPr>
          <w:sz w:val="28"/>
          <w:szCs w:val="28"/>
        </w:rPr>
        <w:t>ПОРЯДОК</w:t>
      </w:r>
    </w:p>
    <w:p w:rsidR="0067077E" w:rsidRPr="00E32FE7" w:rsidRDefault="0067077E" w:rsidP="00E32FE7">
      <w:pPr>
        <w:pStyle w:val="ConsPlusTitle"/>
        <w:widowControl/>
        <w:jc w:val="center"/>
        <w:rPr>
          <w:sz w:val="28"/>
          <w:szCs w:val="28"/>
        </w:rPr>
      </w:pPr>
      <w:r w:rsidRPr="00E32FE7">
        <w:rPr>
          <w:sz w:val="28"/>
          <w:szCs w:val="28"/>
        </w:rPr>
        <w:t>УЧАСТИЯ ГРАЖДАН В ОБСУЖДЕНИИ ПРОЕКТА</w:t>
      </w:r>
    </w:p>
    <w:p w:rsidR="0067077E" w:rsidRPr="00E32FE7" w:rsidRDefault="0067077E" w:rsidP="00E32FE7">
      <w:pPr>
        <w:pStyle w:val="ConsPlusTitle"/>
        <w:widowControl/>
        <w:jc w:val="center"/>
        <w:rPr>
          <w:sz w:val="28"/>
          <w:szCs w:val="28"/>
        </w:rPr>
      </w:pPr>
      <w:r w:rsidRPr="00E32FE7">
        <w:rPr>
          <w:sz w:val="28"/>
          <w:szCs w:val="28"/>
        </w:rPr>
        <w:t>И УЧЕТА ПРЕДЛОЖЕНИЙ ПО ПРОЕКТУ</w:t>
      </w:r>
    </w:p>
    <w:p w:rsidR="0067077E" w:rsidRPr="00E32FE7" w:rsidRDefault="0067077E" w:rsidP="00E32FE7">
      <w:pPr>
        <w:pStyle w:val="ConsPlusTitle"/>
        <w:widowControl/>
        <w:jc w:val="center"/>
        <w:rPr>
          <w:sz w:val="28"/>
          <w:szCs w:val="28"/>
        </w:rPr>
      </w:pPr>
      <w:r w:rsidRPr="00E32FE7">
        <w:rPr>
          <w:sz w:val="28"/>
          <w:szCs w:val="28"/>
        </w:rPr>
        <w:t>ВНЕСЕНИЯ ИЗМЕНЕНИЙ И ДОПОЛНЕНИЙ В УСТАВ</w:t>
      </w:r>
    </w:p>
    <w:p w:rsidR="0067077E" w:rsidRPr="00E32FE7" w:rsidRDefault="0067077E" w:rsidP="00E32FE7">
      <w:pPr>
        <w:pStyle w:val="ConsPlusTitle"/>
        <w:widowControl/>
        <w:jc w:val="center"/>
        <w:rPr>
          <w:sz w:val="28"/>
          <w:szCs w:val="28"/>
        </w:rPr>
      </w:pPr>
      <w:r w:rsidRPr="00E32FE7">
        <w:rPr>
          <w:sz w:val="28"/>
          <w:szCs w:val="28"/>
        </w:rPr>
        <w:t>МУНИЦИПАЛЬНОГО ОБРАЗОВАНИЯ</w:t>
      </w:r>
    </w:p>
    <w:p w:rsidR="0067077E" w:rsidRPr="00E32FE7" w:rsidRDefault="0067077E" w:rsidP="00E32FE7">
      <w:pPr>
        <w:pStyle w:val="ConsPlusTitle"/>
        <w:widowControl/>
        <w:jc w:val="center"/>
        <w:rPr>
          <w:sz w:val="28"/>
          <w:szCs w:val="28"/>
        </w:rPr>
      </w:pPr>
      <w:r w:rsidRPr="00E32FE7">
        <w:rPr>
          <w:sz w:val="28"/>
          <w:szCs w:val="28"/>
        </w:rPr>
        <w:t>«ТАШТАГОЛЬСКИЙ МУНИЦИПАЛЬНЫЙ РАЙОН»</w:t>
      </w:r>
    </w:p>
    <w:p w:rsidR="0067077E" w:rsidRPr="00E32FE7" w:rsidRDefault="0067077E" w:rsidP="00E32FE7">
      <w:pPr>
        <w:pStyle w:val="ConsPlusTitle"/>
        <w:widowControl/>
        <w:jc w:val="center"/>
        <w:rPr>
          <w:sz w:val="28"/>
          <w:szCs w:val="28"/>
        </w:rPr>
      </w:pPr>
      <w:r w:rsidRPr="00E32FE7">
        <w:rPr>
          <w:sz w:val="28"/>
          <w:szCs w:val="28"/>
        </w:rPr>
        <w:t>И ПРОВЕДЕНИЯ ПУБЛИЧНЫХ СЛУШАНИЙ</w:t>
      </w:r>
    </w:p>
    <w:p w:rsidR="0067077E" w:rsidRPr="00E32FE7" w:rsidRDefault="0067077E" w:rsidP="00E32FE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7077E" w:rsidRPr="00E32FE7" w:rsidRDefault="0067077E" w:rsidP="00E32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FE7">
        <w:rPr>
          <w:sz w:val="28"/>
          <w:szCs w:val="28"/>
        </w:rPr>
        <w:t>Обсуждение гражданами проекта внесения изменений и дополнений в Устав муниципального образования «Таштагольский муниципальный район» (далее - проект) является одним из способов непосредственного участия граждан в местном самоуправлении.</w:t>
      </w:r>
    </w:p>
    <w:p w:rsidR="0067077E" w:rsidRPr="00E32FE7" w:rsidRDefault="0067077E" w:rsidP="00E32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FE7">
        <w:rPr>
          <w:sz w:val="28"/>
          <w:szCs w:val="28"/>
        </w:rPr>
        <w:t>Настоящий порядок регулирует вопросы участия граждан в обсуждении и приема замечаний и предложений граждан по проекту. Обсуждение проекта может осуществляться на собраниях (сходах) граждан по месту жительства, месту работы во внерабочее время, на заседаниях местных отделений политических партий и других общественных организаций.</w:t>
      </w:r>
    </w:p>
    <w:p w:rsidR="0067077E" w:rsidRPr="00E32FE7" w:rsidRDefault="0067077E" w:rsidP="00E32F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E7">
        <w:rPr>
          <w:rFonts w:ascii="Times New Roman" w:hAnsi="Times New Roman" w:cs="Times New Roman"/>
          <w:sz w:val="28"/>
          <w:szCs w:val="28"/>
        </w:rPr>
        <w:t>Замечания, предложения, появившиеся как в результате коллективного обсуждения, так и от отдельных граждан, направляются в рабочую группу по разработке проекта (по адресу: 652992, Россия, Кемеровская область, г. Таштагол, ул. Ленина, 60, каб. № 218), в письменном виде, с указанием названия коллектива или фамилии, имени, отчества, адреса гражданина. Замечания, предложения принимаются в течение 30 дней с момента опубликования проекта в Таштагольской районной газете «Красная Шория» и размещения на сайте администрации Таштагольского муниципального района, в сети Интернет.</w:t>
      </w:r>
    </w:p>
    <w:p w:rsidR="0067077E" w:rsidRPr="00E32FE7" w:rsidRDefault="0067077E" w:rsidP="00E32F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E7">
        <w:rPr>
          <w:rFonts w:ascii="Times New Roman" w:hAnsi="Times New Roman" w:cs="Times New Roman"/>
          <w:sz w:val="28"/>
          <w:szCs w:val="28"/>
        </w:rPr>
        <w:t>Поступившие в рабочую группу замечания и предложения регистрируются в установленном порядке.</w:t>
      </w:r>
    </w:p>
    <w:p w:rsidR="0067077E" w:rsidRPr="00E32FE7" w:rsidRDefault="0067077E" w:rsidP="00E32F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E7">
        <w:rPr>
          <w:rFonts w:ascii="Times New Roman" w:hAnsi="Times New Roman" w:cs="Times New Roman"/>
          <w:sz w:val="28"/>
          <w:szCs w:val="28"/>
        </w:rPr>
        <w:t>Рабочая группа рассматривает поступившие в письменном виде замечания и предложения по проекту. По итогам изучения, анализа и обобщения внесенных замечаний, предложений, рабочая группа готовит заключение, которое содержит следующие сведения:</w:t>
      </w:r>
    </w:p>
    <w:p w:rsidR="0067077E" w:rsidRPr="00E32FE7" w:rsidRDefault="0067077E" w:rsidP="00E32F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E7">
        <w:rPr>
          <w:rFonts w:ascii="Times New Roman" w:hAnsi="Times New Roman" w:cs="Times New Roman"/>
          <w:sz w:val="28"/>
          <w:szCs w:val="28"/>
        </w:rPr>
        <w:t>- общее количество поступивших предложений;</w:t>
      </w:r>
    </w:p>
    <w:p w:rsidR="0067077E" w:rsidRPr="00E32FE7" w:rsidRDefault="0067077E" w:rsidP="00E32F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E7">
        <w:rPr>
          <w:rFonts w:ascii="Times New Roman" w:hAnsi="Times New Roman" w:cs="Times New Roman"/>
          <w:sz w:val="28"/>
          <w:szCs w:val="28"/>
        </w:rPr>
        <w:t>- предложения, рекомендуемые рабочей группой к внесению в проект;</w:t>
      </w:r>
    </w:p>
    <w:p w:rsidR="0067077E" w:rsidRPr="00E32FE7" w:rsidRDefault="0067077E" w:rsidP="00E32F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E7">
        <w:rPr>
          <w:rFonts w:ascii="Times New Roman" w:hAnsi="Times New Roman" w:cs="Times New Roman"/>
          <w:sz w:val="28"/>
          <w:szCs w:val="28"/>
        </w:rPr>
        <w:t>- предложения, отклоненные рабочей группой.</w:t>
      </w:r>
    </w:p>
    <w:p w:rsidR="0067077E" w:rsidRPr="00E32FE7" w:rsidRDefault="0067077E" w:rsidP="00E32F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E7">
        <w:rPr>
          <w:rFonts w:ascii="Times New Roman" w:hAnsi="Times New Roman" w:cs="Times New Roman"/>
          <w:sz w:val="28"/>
          <w:szCs w:val="28"/>
        </w:rPr>
        <w:t xml:space="preserve">По окончании срока, отведенного на обсуждение проекта, рабочая группа организовывает и проводит публичные слушания время и дата </w:t>
      </w:r>
      <w:r w:rsidR="00D23833" w:rsidRPr="00E32FE7">
        <w:rPr>
          <w:rFonts w:ascii="Times New Roman" w:hAnsi="Times New Roman" w:cs="Times New Roman"/>
          <w:sz w:val="28"/>
          <w:szCs w:val="28"/>
        </w:rPr>
        <w:t>проведения,</w:t>
      </w:r>
      <w:r w:rsidR="005E2DC1" w:rsidRPr="00E32FE7">
        <w:rPr>
          <w:rFonts w:ascii="Times New Roman" w:hAnsi="Times New Roman" w:cs="Times New Roman"/>
          <w:sz w:val="28"/>
          <w:szCs w:val="28"/>
        </w:rPr>
        <w:t xml:space="preserve"> которых определяются Решением</w:t>
      </w:r>
      <w:r w:rsidRPr="00E32FE7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="005E2DC1" w:rsidRPr="00E32FE7">
        <w:rPr>
          <w:rFonts w:ascii="Times New Roman" w:hAnsi="Times New Roman" w:cs="Times New Roman"/>
          <w:sz w:val="28"/>
          <w:szCs w:val="28"/>
        </w:rPr>
        <w:t xml:space="preserve"> Таштагольского муниципального района</w:t>
      </w:r>
      <w:r w:rsidRPr="00E32FE7">
        <w:rPr>
          <w:rFonts w:ascii="Times New Roman" w:hAnsi="Times New Roman" w:cs="Times New Roman"/>
          <w:sz w:val="28"/>
          <w:szCs w:val="28"/>
        </w:rPr>
        <w:t>.</w:t>
      </w:r>
    </w:p>
    <w:p w:rsidR="0067077E" w:rsidRPr="00E32FE7" w:rsidRDefault="0067077E" w:rsidP="00E32F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E7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рабочей группы по результатам проведения публичных слушаний и учета предложений </w:t>
      </w:r>
      <w:r w:rsidR="005E2DC1" w:rsidRPr="00E32FE7">
        <w:rPr>
          <w:rFonts w:ascii="Times New Roman" w:hAnsi="Times New Roman" w:cs="Times New Roman"/>
          <w:sz w:val="28"/>
          <w:szCs w:val="28"/>
        </w:rPr>
        <w:t xml:space="preserve">граждан выносится на обсуждение </w:t>
      </w:r>
      <w:r w:rsidRPr="00E32FE7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5E2DC1" w:rsidRPr="00E32FE7">
        <w:rPr>
          <w:rFonts w:ascii="Times New Roman" w:hAnsi="Times New Roman" w:cs="Times New Roman"/>
          <w:sz w:val="28"/>
          <w:szCs w:val="28"/>
        </w:rPr>
        <w:t>народных д</w:t>
      </w:r>
      <w:r w:rsidRPr="00E32FE7">
        <w:rPr>
          <w:rFonts w:ascii="Times New Roman" w:hAnsi="Times New Roman" w:cs="Times New Roman"/>
          <w:sz w:val="28"/>
          <w:szCs w:val="28"/>
        </w:rPr>
        <w:t xml:space="preserve">епутатов </w:t>
      </w:r>
      <w:r w:rsidR="005E2DC1" w:rsidRPr="00E32FE7">
        <w:rPr>
          <w:rFonts w:ascii="Times New Roman" w:hAnsi="Times New Roman" w:cs="Times New Roman"/>
          <w:sz w:val="28"/>
          <w:szCs w:val="28"/>
        </w:rPr>
        <w:t>Таштагольского мун</w:t>
      </w:r>
      <w:r w:rsidRPr="00E32FE7">
        <w:rPr>
          <w:rFonts w:ascii="Times New Roman" w:hAnsi="Times New Roman" w:cs="Times New Roman"/>
          <w:sz w:val="28"/>
          <w:szCs w:val="28"/>
        </w:rPr>
        <w:t>и</w:t>
      </w:r>
      <w:r w:rsidR="005E2DC1" w:rsidRPr="00E32FE7">
        <w:rPr>
          <w:rFonts w:ascii="Times New Roman" w:hAnsi="Times New Roman" w:cs="Times New Roman"/>
          <w:sz w:val="28"/>
          <w:szCs w:val="28"/>
        </w:rPr>
        <w:t>ципального и</w:t>
      </w:r>
      <w:r w:rsidRPr="00E32FE7">
        <w:rPr>
          <w:rFonts w:ascii="Times New Roman" w:hAnsi="Times New Roman" w:cs="Times New Roman"/>
          <w:sz w:val="28"/>
          <w:szCs w:val="28"/>
        </w:rPr>
        <w:t xml:space="preserve"> носит рекомендательный характер.</w:t>
      </w:r>
    </w:p>
    <w:p w:rsidR="0067077E" w:rsidRPr="00E32FE7" w:rsidRDefault="005E2DC1" w:rsidP="00E32F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E7">
        <w:rPr>
          <w:rFonts w:ascii="Times New Roman" w:hAnsi="Times New Roman" w:cs="Times New Roman"/>
          <w:sz w:val="28"/>
          <w:szCs w:val="28"/>
        </w:rPr>
        <w:t xml:space="preserve">  Совет народных де</w:t>
      </w:r>
      <w:r w:rsidR="0067077E" w:rsidRPr="00E32FE7">
        <w:rPr>
          <w:rFonts w:ascii="Times New Roman" w:hAnsi="Times New Roman" w:cs="Times New Roman"/>
          <w:sz w:val="28"/>
          <w:szCs w:val="28"/>
        </w:rPr>
        <w:t xml:space="preserve">путатов </w:t>
      </w:r>
      <w:r w:rsidRPr="00E32FE7"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</w:t>
      </w:r>
      <w:r w:rsidR="0067077E" w:rsidRPr="00E32FE7">
        <w:rPr>
          <w:rFonts w:ascii="Times New Roman" w:hAnsi="Times New Roman" w:cs="Times New Roman"/>
          <w:sz w:val="28"/>
          <w:szCs w:val="28"/>
        </w:rPr>
        <w:t>рассматривает заключение рабочей группы и принимает решение о внесении (невнесении) изменений в проект и последующим его принятием.</w:t>
      </w:r>
    </w:p>
    <w:p w:rsidR="0067077E" w:rsidRPr="00E32FE7" w:rsidRDefault="005E2DC1" w:rsidP="00E32F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E7">
        <w:rPr>
          <w:rFonts w:ascii="Times New Roman" w:hAnsi="Times New Roman" w:cs="Times New Roman"/>
          <w:sz w:val="28"/>
          <w:szCs w:val="28"/>
        </w:rPr>
        <w:t xml:space="preserve"> Принятый</w:t>
      </w:r>
      <w:r w:rsidR="0067077E" w:rsidRPr="00E32FE7">
        <w:rPr>
          <w:rFonts w:ascii="Times New Roman" w:hAnsi="Times New Roman" w:cs="Times New Roman"/>
          <w:sz w:val="28"/>
          <w:szCs w:val="28"/>
        </w:rPr>
        <w:t xml:space="preserve"> Советом народных депутатов </w:t>
      </w:r>
      <w:r w:rsidRPr="00E32FE7"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</w:t>
      </w:r>
      <w:r w:rsidR="0067077E" w:rsidRPr="00E32FE7">
        <w:rPr>
          <w:rFonts w:ascii="Times New Roman" w:hAnsi="Times New Roman" w:cs="Times New Roman"/>
          <w:sz w:val="28"/>
          <w:szCs w:val="28"/>
        </w:rPr>
        <w:t xml:space="preserve">проект внесения изменений в Устав муниципального образования «Таштагольский муниципальный район», подлежит государственной регистрации в органах юстиции в установленном Федеральным законом порядке и официальному опубликованию в районной газете «Красная Шория», и вступает в силу </w:t>
      </w:r>
      <w:r w:rsidRPr="00E32FE7">
        <w:rPr>
          <w:rFonts w:ascii="Times New Roman" w:hAnsi="Times New Roman" w:cs="Times New Roman"/>
          <w:sz w:val="28"/>
          <w:szCs w:val="28"/>
        </w:rPr>
        <w:t>после официального опубликования.</w:t>
      </w:r>
    </w:p>
    <w:p w:rsidR="009634F6" w:rsidRPr="00E32FE7" w:rsidRDefault="009634F6" w:rsidP="00E32FE7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</w:p>
    <w:p w:rsidR="00EC1E5D" w:rsidRDefault="00EC1E5D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C1E5D" w:rsidRDefault="00EC1E5D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4131F5" w:rsidRDefault="004131F5" w:rsidP="00E14F1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131F5" w:rsidRDefault="004131F5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4D5E9C" w:rsidRDefault="004D5E9C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4D5E9C" w:rsidRDefault="004D5E9C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32FE7" w:rsidRDefault="00E32FE7" w:rsidP="005E2DC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67077E" w:rsidRDefault="00E32FE7" w:rsidP="0067077E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№ 3 к решению Совета</w:t>
      </w:r>
    </w:p>
    <w:p w:rsidR="00E32FE7" w:rsidRDefault="00E32FE7" w:rsidP="0067077E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народных депутатов Таштагольского</w:t>
      </w:r>
    </w:p>
    <w:p w:rsidR="00E32FE7" w:rsidRDefault="00AA19FB" w:rsidP="0067077E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района № 255</w:t>
      </w:r>
      <w:r w:rsidR="00E32FE7">
        <w:rPr>
          <w:b w:val="0"/>
          <w:sz w:val="28"/>
          <w:szCs w:val="28"/>
        </w:rPr>
        <w:t>-рр</w:t>
      </w:r>
    </w:p>
    <w:p w:rsidR="00E32FE7" w:rsidRPr="00E32FE7" w:rsidRDefault="00E32FE7" w:rsidP="0067077E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23 мая 2017 года</w:t>
      </w:r>
    </w:p>
    <w:p w:rsidR="0067077E" w:rsidRPr="00C8059B" w:rsidRDefault="0067077E" w:rsidP="0067077E">
      <w:pPr>
        <w:autoSpaceDE w:val="0"/>
        <w:autoSpaceDN w:val="0"/>
        <w:adjustRightInd w:val="0"/>
        <w:ind w:firstLine="540"/>
        <w:jc w:val="right"/>
      </w:pPr>
    </w:p>
    <w:p w:rsidR="0067077E" w:rsidRPr="00E32FE7" w:rsidRDefault="0067077E" w:rsidP="0067077E">
      <w:pPr>
        <w:pStyle w:val="ConsPlusTitle"/>
        <w:widowControl/>
        <w:jc w:val="center"/>
        <w:rPr>
          <w:sz w:val="28"/>
          <w:szCs w:val="28"/>
        </w:rPr>
      </w:pPr>
      <w:r w:rsidRPr="00E32FE7">
        <w:rPr>
          <w:sz w:val="28"/>
          <w:szCs w:val="28"/>
        </w:rPr>
        <w:t>СОСТАВ</w:t>
      </w:r>
    </w:p>
    <w:p w:rsidR="0067077E" w:rsidRPr="00E32FE7" w:rsidRDefault="0067077E" w:rsidP="0067077E">
      <w:pPr>
        <w:pStyle w:val="ConsPlusTitle"/>
        <w:widowControl/>
        <w:jc w:val="center"/>
        <w:rPr>
          <w:sz w:val="28"/>
          <w:szCs w:val="28"/>
        </w:rPr>
      </w:pPr>
      <w:r w:rsidRPr="00E32FE7">
        <w:rPr>
          <w:sz w:val="28"/>
          <w:szCs w:val="28"/>
        </w:rPr>
        <w:t>РАБОЧЕЙ ГРУППЫ ПО РАЗРАБОТКЕ ПРОЕКТА ВНЕСЕНИЯ</w:t>
      </w:r>
    </w:p>
    <w:p w:rsidR="0067077E" w:rsidRPr="00E32FE7" w:rsidRDefault="0067077E" w:rsidP="0067077E">
      <w:pPr>
        <w:pStyle w:val="ConsPlusTitle"/>
        <w:widowControl/>
        <w:jc w:val="center"/>
        <w:rPr>
          <w:sz w:val="28"/>
          <w:szCs w:val="28"/>
        </w:rPr>
      </w:pPr>
      <w:r w:rsidRPr="00E32FE7">
        <w:rPr>
          <w:sz w:val="28"/>
          <w:szCs w:val="28"/>
        </w:rPr>
        <w:t>ИЗМЕНЕНИЙ И ДОПОЛНЕНИЙ В УСТАВ</w:t>
      </w:r>
    </w:p>
    <w:p w:rsidR="0067077E" w:rsidRPr="00E32FE7" w:rsidRDefault="0067077E" w:rsidP="006707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32FE7">
        <w:rPr>
          <w:b/>
          <w:sz w:val="28"/>
          <w:szCs w:val="28"/>
        </w:rPr>
        <w:t xml:space="preserve">МУНИЦИПАЛЬНОГО ОБРАЗОВАНИЯ </w:t>
      </w:r>
    </w:p>
    <w:p w:rsidR="0067077E" w:rsidRPr="00E32FE7" w:rsidRDefault="0067077E" w:rsidP="006707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32FE7">
        <w:rPr>
          <w:b/>
          <w:sz w:val="28"/>
          <w:szCs w:val="28"/>
        </w:rPr>
        <w:t>«ТАШТАГОЛЬСКИЙ МУНИЦИПАЛЬНЫЙ РАЙОН»</w:t>
      </w:r>
    </w:p>
    <w:p w:rsidR="0067077E" w:rsidRPr="00C8059B" w:rsidRDefault="0067077E" w:rsidP="0067077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67077E" w:rsidRPr="00E32FE7" w:rsidRDefault="0067077E" w:rsidP="0067077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FE7">
        <w:rPr>
          <w:rFonts w:ascii="Times New Roman" w:hAnsi="Times New Roman" w:cs="Times New Roman"/>
          <w:b/>
          <w:sz w:val="28"/>
          <w:szCs w:val="28"/>
        </w:rPr>
        <w:t>Руководитель рабочей группы:</w:t>
      </w:r>
    </w:p>
    <w:p w:rsidR="0067077E" w:rsidRPr="00E32FE7" w:rsidRDefault="0067077E" w:rsidP="0067077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77E" w:rsidRPr="00E32FE7" w:rsidRDefault="004131F5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2FE7">
        <w:rPr>
          <w:rFonts w:ascii="Times New Roman" w:hAnsi="Times New Roman" w:cs="Times New Roman"/>
          <w:sz w:val="28"/>
          <w:szCs w:val="28"/>
        </w:rPr>
        <w:t>Азаренок Игорь Геннадьевич</w:t>
      </w:r>
      <w:r w:rsidR="00E32FE7">
        <w:rPr>
          <w:rFonts w:ascii="Times New Roman" w:hAnsi="Times New Roman" w:cs="Times New Roman"/>
          <w:sz w:val="28"/>
          <w:szCs w:val="28"/>
        </w:rPr>
        <w:tab/>
      </w:r>
      <w:r w:rsidR="00E32FE7">
        <w:rPr>
          <w:rFonts w:ascii="Times New Roman" w:hAnsi="Times New Roman" w:cs="Times New Roman"/>
          <w:sz w:val="28"/>
          <w:szCs w:val="28"/>
        </w:rPr>
        <w:tab/>
      </w:r>
      <w:r w:rsidR="0067077E" w:rsidRPr="00E32FE7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7077E" w:rsidRPr="00E32FE7" w:rsidRDefault="005E2DC1" w:rsidP="005E2DC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2FE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32FE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7077E" w:rsidRPr="00E32FE7">
        <w:rPr>
          <w:rFonts w:ascii="Times New Roman" w:hAnsi="Times New Roman" w:cs="Times New Roman"/>
          <w:sz w:val="28"/>
          <w:szCs w:val="28"/>
        </w:rPr>
        <w:t>Совета</w:t>
      </w:r>
      <w:r w:rsidRPr="00E32FE7">
        <w:rPr>
          <w:rFonts w:ascii="Times New Roman" w:hAnsi="Times New Roman" w:cs="Times New Roman"/>
          <w:sz w:val="28"/>
          <w:szCs w:val="28"/>
        </w:rPr>
        <w:t xml:space="preserve"> н</w:t>
      </w:r>
      <w:r w:rsidR="0067077E" w:rsidRPr="00E32FE7">
        <w:rPr>
          <w:rFonts w:ascii="Times New Roman" w:hAnsi="Times New Roman" w:cs="Times New Roman"/>
          <w:sz w:val="28"/>
          <w:szCs w:val="28"/>
        </w:rPr>
        <w:t>ародных депутатов</w:t>
      </w:r>
    </w:p>
    <w:p w:rsidR="005E2DC1" w:rsidRPr="00E32FE7" w:rsidRDefault="005E2DC1" w:rsidP="005E2DC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2FE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32FE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32FE7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</w:p>
    <w:p w:rsidR="0067077E" w:rsidRPr="00E32FE7" w:rsidRDefault="0067077E" w:rsidP="0067077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FE7">
        <w:rPr>
          <w:rFonts w:ascii="Times New Roman" w:hAnsi="Times New Roman" w:cs="Times New Roman"/>
          <w:b/>
          <w:sz w:val="28"/>
          <w:szCs w:val="28"/>
        </w:rPr>
        <w:t>Члены рабочей группы:</w:t>
      </w:r>
    </w:p>
    <w:p w:rsidR="0067077E" w:rsidRPr="00E32FE7" w:rsidRDefault="0067077E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</w:p>
    <w:p w:rsidR="005E2DC1" w:rsidRPr="00E32FE7" w:rsidRDefault="00D578BC" w:rsidP="005E2DC1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 w:rsidRPr="00E32FE7">
        <w:rPr>
          <w:rFonts w:ascii="Times New Roman" w:hAnsi="Times New Roman" w:cs="Times New Roman"/>
          <w:sz w:val="28"/>
          <w:szCs w:val="28"/>
        </w:rPr>
        <w:t>Сафронов Валерий Иванович</w:t>
      </w:r>
      <w:r w:rsidR="0067077E" w:rsidRPr="00E32FE7">
        <w:rPr>
          <w:rFonts w:ascii="Times New Roman" w:hAnsi="Times New Roman" w:cs="Times New Roman"/>
          <w:sz w:val="28"/>
          <w:szCs w:val="28"/>
        </w:rPr>
        <w:t xml:space="preserve"> -</w:t>
      </w:r>
      <w:r w:rsidR="0067077E" w:rsidRPr="00E32FE7">
        <w:rPr>
          <w:rFonts w:ascii="Times New Roman" w:hAnsi="Times New Roman" w:cs="Times New Roman"/>
          <w:sz w:val="28"/>
          <w:szCs w:val="28"/>
        </w:rPr>
        <w:tab/>
        <w:t>Первый заместитель</w:t>
      </w:r>
      <w:r w:rsidR="005E2DC1" w:rsidRPr="00E32FE7">
        <w:rPr>
          <w:rFonts w:ascii="Times New Roman" w:hAnsi="Times New Roman" w:cs="Times New Roman"/>
          <w:sz w:val="28"/>
          <w:szCs w:val="28"/>
        </w:rPr>
        <w:t xml:space="preserve"> </w:t>
      </w:r>
      <w:r w:rsidR="0067077E" w:rsidRPr="00E32FE7"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67077E" w:rsidRPr="00E32FE7" w:rsidRDefault="005E2DC1" w:rsidP="005E2DC1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 w:rsidRPr="00E32F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7077E" w:rsidRPr="00E32FE7">
        <w:rPr>
          <w:rFonts w:ascii="Times New Roman" w:hAnsi="Times New Roman" w:cs="Times New Roman"/>
          <w:sz w:val="28"/>
          <w:szCs w:val="28"/>
        </w:rPr>
        <w:t>Таштагольского</w:t>
      </w:r>
      <w:r w:rsidRPr="00E32FE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7077E" w:rsidRPr="00E32FE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E2DC1" w:rsidRPr="00E32FE7" w:rsidRDefault="005E2DC1" w:rsidP="005E2DC1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</w:p>
    <w:p w:rsidR="0067077E" w:rsidRPr="00E32FE7" w:rsidRDefault="00564B24" w:rsidP="00564B2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32FE7">
        <w:rPr>
          <w:rFonts w:ascii="Times New Roman" w:hAnsi="Times New Roman" w:cs="Times New Roman"/>
          <w:sz w:val="28"/>
          <w:szCs w:val="28"/>
        </w:rPr>
        <w:t>Рябченко Лариса Николаевна</w:t>
      </w:r>
      <w:r w:rsidR="0067077E" w:rsidRPr="00E32FE7">
        <w:rPr>
          <w:rFonts w:ascii="Times New Roman" w:hAnsi="Times New Roman" w:cs="Times New Roman"/>
          <w:sz w:val="28"/>
          <w:szCs w:val="28"/>
        </w:rPr>
        <w:t xml:space="preserve"> -</w:t>
      </w:r>
      <w:r w:rsidR="00C8059B" w:rsidRPr="00E32FE7">
        <w:rPr>
          <w:rFonts w:ascii="Times New Roman" w:hAnsi="Times New Roman" w:cs="Times New Roman"/>
          <w:sz w:val="28"/>
          <w:szCs w:val="28"/>
        </w:rPr>
        <w:tab/>
        <w:t>Заместитель</w:t>
      </w:r>
      <w:r w:rsidRPr="00E32FE7">
        <w:rPr>
          <w:rFonts w:ascii="Times New Roman" w:hAnsi="Times New Roman" w:cs="Times New Roman"/>
          <w:sz w:val="28"/>
          <w:szCs w:val="28"/>
        </w:rPr>
        <w:t xml:space="preserve"> </w:t>
      </w:r>
      <w:r w:rsidR="0067077E" w:rsidRPr="00E32FE7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5E2DC1" w:rsidRPr="00E32FE7">
        <w:rPr>
          <w:rFonts w:ascii="Times New Roman" w:hAnsi="Times New Roman" w:cs="Times New Roman"/>
          <w:sz w:val="28"/>
          <w:szCs w:val="28"/>
        </w:rPr>
        <w:t xml:space="preserve"> </w:t>
      </w:r>
      <w:r w:rsidR="0067077E" w:rsidRPr="00E32FE7">
        <w:rPr>
          <w:rFonts w:ascii="Times New Roman" w:hAnsi="Times New Roman" w:cs="Times New Roman"/>
          <w:sz w:val="28"/>
          <w:szCs w:val="28"/>
        </w:rPr>
        <w:t>Таштагольского</w:t>
      </w:r>
    </w:p>
    <w:p w:rsidR="005E2DC1" w:rsidRPr="00E32FE7" w:rsidRDefault="0067077E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2FE7">
        <w:rPr>
          <w:rFonts w:ascii="Times New Roman" w:hAnsi="Times New Roman" w:cs="Times New Roman"/>
          <w:sz w:val="28"/>
          <w:szCs w:val="28"/>
        </w:rPr>
        <w:tab/>
      </w:r>
      <w:r w:rsidRPr="00E32FE7">
        <w:rPr>
          <w:rFonts w:ascii="Times New Roman" w:hAnsi="Times New Roman" w:cs="Times New Roman"/>
          <w:sz w:val="28"/>
          <w:szCs w:val="28"/>
        </w:rPr>
        <w:tab/>
      </w:r>
      <w:r w:rsidRPr="00E32FE7">
        <w:rPr>
          <w:rFonts w:ascii="Times New Roman" w:hAnsi="Times New Roman" w:cs="Times New Roman"/>
          <w:sz w:val="28"/>
          <w:szCs w:val="28"/>
        </w:rPr>
        <w:tab/>
      </w:r>
      <w:r w:rsidRPr="00E32FE7">
        <w:rPr>
          <w:rFonts w:ascii="Times New Roman" w:hAnsi="Times New Roman" w:cs="Times New Roman"/>
          <w:sz w:val="28"/>
          <w:szCs w:val="28"/>
        </w:rPr>
        <w:tab/>
      </w:r>
      <w:r w:rsidRPr="00E32FE7">
        <w:rPr>
          <w:rFonts w:ascii="Times New Roman" w:hAnsi="Times New Roman" w:cs="Times New Roman"/>
          <w:sz w:val="28"/>
          <w:szCs w:val="28"/>
        </w:rPr>
        <w:tab/>
      </w:r>
      <w:r w:rsidRPr="00E32FE7">
        <w:rPr>
          <w:rFonts w:ascii="Times New Roman" w:hAnsi="Times New Roman" w:cs="Times New Roman"/>
          <w:sz w:val="28"/>
          <w:szCs w:val="28"/>
        </w:rPr>
        <w:tab/>
      </w:r>
      <w:r w:rsidR="005E2DC1" w:rsidRPr="00E32FE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32FE7">
        <w:rPr>
          <w:rFonts w:ascii="Times New Roman" w:hAnsi="Times New Roman" w:cs="Times New Roman"/>
          <w:sz w:val="28"/>
          <w:szCs w:val="28"/>
        </w:rPr>
        <w:t xml:space="preserve">района по </w:t>
      </w:r>
    </w:p>
    <w:p w:rsidR="0067077E" w:rsidRPr="00E32FE7" w:rsidRDefault="005E2DC1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2FE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32FE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32FE7">
        <w:rPr>
          <w:rFonts w:ascii="Times New Roman" w:hAnsi="Times New Roman" w:cs="Times New Roman"/>
          <w:sz w:val="28"/>
          <w:szCs w:val="28"/>
        </w:rPr>
        <w:t xml:space="preserve"> </w:t>
      </w:r>
      <w:r w:rsidR="0067077E" w:rsidRPr="00E32FE7">
        <w:rPr>
          <w:rFonts w:ascii="Times New Roman" w:hAnsi="Times New Roman" w:cs="Times New Roman"/>
          <w:sz w:val="28"/>
          <w:szCs w:val="28"/>
        </w:rPr>
        <w:t>социальным вопросам</w:t>
      </w:r>
    </w:p>
    <w:p w:rsidR="005E2DC1" w:rsidRPr="00E32FE7" w:rsidRDefault="005E2DC1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7077E" w:rsidRPr="00E32FE7" w:rsidRDefault="004131F5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2FE7">
        <w:rPr>
          <w:rFonts w:ascii="Times New Roman" w:hAnsi="Times New Roman" w:cs="Times New Roman"/>
          <w:sz w:val="28"/>
          <w:szCs w:val="28"/>
        </w:rPr>
        <w:t>Швайгерт Вадим Сергеевич</w:t>
      </w:r>
      <w:r w:rsidR="0067077E" w:rsidRPr="00E32FE7">
        <w:rPr>
          <w:rFonts w:ascii="Times New Roman" w:hAnsi="Times New Roman" w:cs="Times New Roman"/>
          <w:sz w:val="28"/>
          <w:szCs w:val="28"/>
        </w:rPr>
        <w:t xml:space="preserve"> -</w:t>
      </w:r>
      <w:r w:rsidR="0067077E" w:rsidRPr="00E32FE7">
        <w:rPr>
          <w:rFonts w:ascii="Times New Roman" w:hAnsi="Times New Roman" w:cs="Times New Roman"/>
          <w:sz w:val="28"/>
          <w:szCs w:val="28"/>
        </w:rPr>
        <w:tab/>
      </w:r>
      <w:r w:rsidR="0067077E" w:rsidRPr="00E32FE7">
        <w:rPr>
          <w:rFonts w:ascii="Times New Roman" w:hAnsi="Times New Roman" w:cs="Times New Roman"/>
          <w:sz w:val="28"/>
          <w:szCs w:val="28"/>
        </w:rPr>
        <w:tab/>
        <w:t>Заместитель главы Таштагольского</w:t>
      </w:r>
    </w:p>
    <w:p w:rsidR="0067077E" w:rsidRPr="00E32FE7" w:rsidRDefault="0067077E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2FE7">
        <w:rPr>
          <w:rFonts w:ascii="Times New Roman" w:hAnsi="Times New Roman" w:cs="Times New Roman"/>
          <w:sz w:val="28"/>
          <w:szCs w:val="28"/>
        </w:rPr>
        <w:tab/>
      </w:r>
      <w:r w:rsidRPr="00E32FE7">
        <w:rPr>
          <w:rFonts w:ascii="Times New Roman" w:hAnsi="Times New Roman" w:cs="Times New Roman"/>
          <w:sz w:val="28"/>
          <w:szCs w:val="28"/>
        </w:rPr>
        <w:tab/>
      </w:r>
      <w:r w:rsidRPr="00E32FE7">
        <w:rPr>
          <w:rFonts w:ascii="Times New Roman" w:hAnsi="Times New Roman" w:cs="Times New Roman"/>
          <w:sz w:val="28"/>
          <w:szCs w:val="28"/>
        </w:rPr>
        <w:tab/>
      </w:r>
      <w:r w:rsidRPr="00E32FE7">
        <w:rPr>
          <w:rFonts w:ascii="Times New Roman" w:hAnsi="Times New Roman" w:cs="Times New Roman"/>
          <w:sz w:val="28"/>
          <w:szCs w:val="28"/>
        </w:rPr>
        <w:tab/>
      </w:r>
      <w:r w:rsidRPr="00E32FE7">
        <w:rPr>
          <w:rFonts w:ascii="Times New Roman" w:hAnsi="Times New Roman" w:cs="Times New Roman"/>
          <w:sz w:val="28"/>
          <w:szCs w:val="28"/>
        </w:rPr>
        <w:tab/>
      </w:r>
      <w:r w:rsidRPr="00E32FE7">
        <w:rPr>
          <w:rFonts w:ascii="Times New Roman" w:hAnsi="Times New Roman" w:cs="Times New Roman"/>
          <w:sz w:val="28"/>
          <w:szCs w:val="28"/>
        </w:rPr>
        <w:tab/>
      </w:r>
      <w:r w:rsidR="005E2DC1" w:rsidRPr="00E32FE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32FE7">
        <w:rPr>
          <w:rFonts w:ascii="Times New Roman" w:hAnsi="Times New Roman" w:cs="Times New Roman"/>
          <w:sz w:val="28"/>
          <w:szCs w:val="28"/>
        </w:rPr>
        <w:t>района по экономике</w:t>
      </w:r>
    </w:p>
    <w:p w:rsidR="005E2DC1" w:rsidRPr="00E32FE7" w:rsidRDefault="005E2DC1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7077E" w:rsidRPr="00E32FE7" w:rsidRDefault="00564B24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2FE7">
        <w:rPr>
          <w:rFonts w:ascii="Times New Roman" w:hAnsi="Times New Roman" w:cs="Times New Roman"/>
          <w:sz w:val="28"/>
          <w:szCs w:val="28"/>
        </w:rPr>
        <w:t>Адыяков Сергей Владимирович</w:t>
      </w:r>
      <w:r w:rsidR="0067077E" w:rsidRPr="00E32FE7">
        <w:rPr>
          <w:rFonts w:ascii="Times New Roman" w:hAnsi="Times New Roman" w:cs="Times New Roman"/>
          <w:sz w:val="28"/>
          <w:szCs w:val="28"/>
        </w:rPr>
        <w:t xml:space="preserve"> -</w:t>
      </w:r>
      <w:r w:rsidR="0067077E" w:rsidRPr="00E32FE7">
        <w:rPr>
          <w:rFonts w:ascii="Times New Roman" w:hAnsi="Times New Roman" w:cs="Times New Roman"/>
          <w:sz w:val="28"/>
          <w:szCs w:val="28"/>
        </w:rPr>
        <w:tab/>
        <w:t>Заместитель главы Таштагольского</w:t>
      </w:r>
    </w:p>
    <w:p w:rsidR="005E2DC1" w:rsidRPr="00E32FE7" w:rsidRDefault="0067077E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2FE7">
        <w:rPr>
          <w:rFonts w:ascii="Times New Roman" w:hAnsi="Times New Roman" w:cs="Times New Roman"/>
          <w:sz w:val="28"/>
          <w:szCs w:val="28"/>
        </w:rPr>
        <w:tab/>
      </w:r>
      <w:r w:rsidRPr="00E32FE7">
        <w:rPr>
          <w:rFonts w:ascii="Times New Roman" w:hAnsi="Times New Roman" w:cs="Times New Roman"/>
          <w:sz w:val="28"/>
          <w:szCs w:val="28"/>
        </w:rPr>
        <w:tab/>
      </w:r>
      <w:r w:rsidRPr="00E32FE7">
        <w:rPr>
          <w:rFonts w:ascii="Times New Roman" w:hAnsi="Times New Roman" w:cs="Times New Roman"/>
          <w:sz w:val="28"/>
          <w:szCs w:val="28"/>
        </w:rPr>
        <w:tab/>
      </w:r>
      <w:r w:rsidRPr="00E32FE7">
        <w:rPr>
          <w:rFonts w:ascii="Times New Roman" w:hAnsi="Times New Roman" w:cs="Times New Roman"/>
          <w:sz w:val="28"/>
          <w:szCs w:val="28"/>
        </w:rPr>
        <w:tab/>
      </w:r>
      <w:r w:rsidRPr="00E32FE7">
        <w:rPr>
          <w:rFonts w:ascii="Times New Roman" w:hAnsi="Times New Roman" w:cs="Times New Roman"/>
          <w:sz w:val="28"/>
          <w:szCs w:val="28"/>
        </w:rPr>
        <w:tab/>
      </w:r>
      <w:r w:rsidRPr="00E32FE7">
        <w:rPr>
          <w:rFonts w:ascii="Times New Roman" w:hAnsi="Times New Roman" w:cs="Times New Roman"/>
          <w:sz w:val="28"/>
          <w:szCs w:val="28"/>
        </w:rPr>
        <w:tab/>
      </w:r>
      <w:r w:rsidR="005E2DC1" w:rsidRPr="00E32FE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32FE7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67077E" w:rsidRPr="00E32FE7" w:rsidRDefault="005E2DC1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2F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7077E" w:rsidRPr="00E32FE7">
        <w:rPr>
          <w:rFonts w:ascii="Times New Roman" w:hAnsi="Times New Roman" w:cs="Times New Roman"/>
          <w:sz w:val="28"/>
          <w:szCs w:val="28"/>
        </w:rPr>
        <w:t>по национальным вопросам</w:t>
      </w:r>
    </w:p>
    <w:p w:rsidR="005E2DC1" w:rsidRPr="00E32FE7" w:rsidRDefault="005E2DC1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7077E" w:rsidRPr="00E32FE7" w:rsidRDefault="0067077E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2FE7">
        <w:rPr>
          <w:rFonts w:ascii="Times New Roman" w:hAnsi="Times New Roman" w:cs="Times New Roman"/>
          <w:sz w:val="28"/>
          <w:szCs w:val="28"/>
        </w:rPr>
        <w:t>Бучевская Татьяна Дмитриевна -</w:t>
      </w:r>
      <w:r w:rsidRPr="00E32FE7">
        <w:rPr>
          <w:rFonts w:ascii="Times New Roman" w:hAnsi="Times New Roman" w:cs="Times New Roman"/>
          <w:sz w:val="28"/>
          <w:szCs w:val="28"/>
        </w:rPr>
        <w:tab/>
        <w:t>Заместитель главы Таштагольского</w:t>
      </w:r>
    </w:p>
    <w:p w:rsidR="005E2DC1" w:rsidRPr="00E32FE7" w:rsidRDefault="0067077E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2FE7">
        <w:rPr>
          <w:rFonts w:ascii="Times New Roman" w:hAnsi="Times New Roman" w:cs="Times New Roman"/>
          <w:sz w:val="28"/>
          <w:szCs w:val="28"/>
        </w:rPr>
        <w:tab/>
      </w:r>
      <w:r w:rsidRPr="00E32FE7">
        <w:rPr>
          <w:rFonts w:ascii="Times New Roman" w:hAnsi="Times New Roman" w:cs="Times New Roman"/>
          <w:sz w:val="28"/>
          <w:szCs w:val="28"/>
        </w:rPr>
        <w:tab/>
      </w:r>
      <w:r w:rsidRPr="00E32FE7">
        <w:rPr>
          <w:rFonts w:ascii="Times New Roman" w:hAnsi="Times New Roman" w:cs="Times New Roman"/>
          <w:sz w:val="28"/>
          <w:szCs w:val="28"/>
        </w:rPr>
        <w:tab/>
      </w:r>
      <w:r w:rsidRPr="00E32FE7">
        <w:rPr>
          <w:rFonts w:ascii="Times New Roman" w:hAnsi="Times New Roman" w:cs="Times New Roman"/>
          <w:sz w:val="28"/>
          <w:szCs w:val="28"/>
        </w:rPr>
        <w:tab/>
      </w:r>
      <w:r w:rsidRPr="00E32FE7">
        <w:rPr>
          <w:rFonts w:ascii="Times New Roman" w:hAnsi="Times New Roman" w:cs="Times New Roman"/>
          <w:sz w:val="28"/>
          <w:szCs w:val="28"/>
        </w:rPr>
        <w:tab/>
      </w:r>
      <w:r w:rsidRPr="00E32FE7">
        <w:rPr>
          <w:rFonts w:ascii="Times New Roman" w:hAnsi="Times New Roman" w:cs="Times New Roman"/>
          <w:sz w:val="28"/>
          <w:szCs w:val="28"/>
        </w:rPr>
        <w:tab/>
      </w:r>
      <w:r w:rsidR="005E2DC1" w:rsidRPr="00E32FE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32FE7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67077E" w:rsidRPr="00E32FE7" w:rsidRDefault="005E2DC1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2F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7077E" w:rsidRPr="00E32FE7">
        <w:rPr>
          <w:rFonts w:ascii="Times New Roman" w:hAnsi="Times New Roman" w:cs="Times New Roman"/>
          <w:sz w:val="28"/>
          <w:szCs w:val="28"/>
        </w:rPr>
        <w:t>по общим вопросам</w:t>
      </w:r>
    </w:p>
    <w:p w:rsidR="005E2DC1" w:rsidRPr="00E32FE7" w:rsidRDefault="005E2DC1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7077E" w:rsidRPr="00E32FE7" w:rsidRDefault="004131F5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2FE7">
        <w:rPr>
          <w:rFonts w:ascii="Times New Roman" w:hAnsi="Times New Roman" w:cs="Times New Roman"/>
          <w:sz w:val="28"/>
          <w:szCs w:val="28"/>
        </w:rPr>
        <w:t>Колмогоров Денис Олегович</w:t>
      </w:r>
      <w:r w:rsidR="0067077E" w:rsidRPr="00E32FE7">
        <w:rPr>
          <w:rFonts w:ascii="Times New Roman" w:hAnsi="Times New Roman" w:cs="Times New Roman"/>
          <w:sz w:val="28"/>
          <w:szCs w:val="28"/>
        </w:rPr>
        <w:t xml:space="preserve"> -</w:t>
      </w:r>
      <w:r w:rsidR="0067077E" w:rsidRPr="00E32FE7">
        <w:rPr>
          <w:rFonts w:ascii="Times New Roman" w:hAnsi="Times New Roman" w:cs="Times New Roman"/>
          <w:sz w:val="28"/>
          <w:szCs w:val="28"/>
        </w:rPr>
        <w:tab/>
        <w:t>Заместитель главы Таштагольского</w:t>
      </w:r>
    </w:p>
    <w:p w:rsidR="0067077E" w:rsidRPr="00E32FE7" w:rsidRDefault="0067077E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2FE7">
        <w:rPr>
          <w:rFonts w:ascii="Times New Roman" w:hAnsi="Times New Roman" w:cs="Times New Roman"/>
          <w:sz w:val="28"/>
          <w:szCs w:val="28"/>
        </w:rPr>
        <w:tab/>
      </w:r>
      <w:r w:rsidRPr="00E32FE7">
        <w:rPr>
          <w:rFonts w:ascii="Times New Roman" w:hAnsi="Times New Roman" w:cs="Times New Roman"/>
          <w:sz w:val="28"/>
          <w:szCs w:val="28"/>
        </w:rPr>
        <w:tab/>
      </w:r>
      <w:r w:rsidRPr="00E32FE7">
        <w:rPr>
          <w:rFonts w:ascii="Times New Roman" w:hAnsi="Times New Roman" w:cs="Times New Roman"/>
          <w:sz w:val="28"/>
          <w:szCs w:val="28"/>
        </w:rPr>
        <w:tab/>
      </w:r>
      <w:r w:rsidRPr="00E32FE7">
        <w:rPr>
          <w:rFonts w:ascii="Times New Roman" w:hAnsi="Times New Roman" w:cs="Times New Roman"/>
          <w:sz w:val="28"/>
          <w:szCs w:val="28"/>
        </w:rPr>
        <w:tab/>
      </w:r>
      <w:r w:rsidRPr="00E32FE7">
        <w:rPr>
          <w:rFonts w:ascii="Times New Roman" w:hAnsi="Times New Roman" w:cs="Times New Roman"/>
          <w:sz w:val="28"/>
          <w:szCs w:val="28"/>
        </w:rPr>
        <w:tab/>
      </w:r>
      <w:r w:rsidRPr="00E32FE7">
        <w:rPr>
          <w:rFonts w:ascii="Times New Roman" w:hAnsi="Times New Roman" w:cs="Times New Roman"/>
          <w:sz w:val="28"/>
          <w:szCs w:val="28"/>
        </w:rPr>
        <w:tab/>
      </w:r>
      <w:r w:rsidR="005E2DC1" w:rsidRPr="00E32FE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32FE7">
        <w:rPr>
          <w:rFonts w:ascii="Times New Roman" w:hAnsi="Times New Roman" w:cs="Times New Roman"/>
          <w:sz w:val="28"/>
          <w:szCs w:val="28"/>
        </w:rPr>
        <w:t>района по строительству</w:t>
      </w:r>
    </w:p>
    <w:p w:rsidR="005E2DC1" w:rsidRPr="00E32FE7" w:rsidRDefault="005E2DC1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32FE7" w:rsidRDefault="00D578BC" w:rsidP="00E32FE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2FE7">
        <w:rPr>
          <w:rFonts w:ascii="Times New Roman" w:hAnsi="Times New Roman" w:cs="Times New Roman"/>
          <w:sz w:val="28"/>
          <w:szCs w:val="28"/>
        </w:rPr>
        <w:t>Малыгин Сергей Сергеевич</w:t>
      </w:r>
      <w:r w:rsidR="0067077E" w:rsidRPr="00E32FE7">
        <w:rPr>
          <w:rFonts w:ascii="Times New Roman" w:hAnsi="Times New Roman" w:cs="Times New Roman"/>
          <w:sz w:val="28"/>
          <w:szCs w:val="28"/>
        </w:rPr>
        <w:t xml:space="preserve"> -</w:t>
      </w:r>
      <w:r w:rsidR="0067077E" w:rsidRPr="00E32FE7">
        <w:rPr>
          <w:rFonts w:ascii="Times New Roman" w:hAnsi="Times New Roman" w:cs="Times New Roman"/>
          <w:sz w:val="28"/>
          <w:szCs w:val="28"/>
        </w:rPr>
        <w:tab/>
      </w:r>
      <w:r w:rsidR="0067077E" w:rsidRPr="00E32FE7">
        <w:rPr>
          <w:rFonts w:ascii="Times New Roman" w:hAnsi="Times New Roman" w:cs="Times New Roman"/>
          <w:sz w:val="28"/>
          <w:szCs w:val="28"/>
        </w:rPr>
        <w:tab/>
        <w:t>Заместитель главы Таштагольского</w:t>
      </w:r>
    </w:p>
    <w:p w:rsidR="00E32FE7" w:rsidRDefault="00E32FE7" w:rsidP="00E32FE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E2DC1" w:rsidRPr="00E32FE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7077E" w:rsidRPr="00E32FE7">
        <w:rPr>
          <w:rFonts w:ascii="Times New Roman" w:hAnsi="Times New Roman" w:cs="Times New Roman"/>
          <w:sz w:val="28"/>
          <w:szCs w:val="28"/>
        </w:rPr>
        <w:t>района по жилищно-</w:t>
      </w:r>
      <w:r w:rsidR="008E0BD5" w:rsidRPr="00E32FE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7077E" w:rsidRPr="00E32FE7" w:rsidRDefault="00E32FE7" w:rsidP="00E32FE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7077E" w:rsidRPr="00E32FE7">
        <w:rPr>
          <w:rFonts w:ascii="Times New Roman" w:hAnsi="Times New Roman" w:cs="Times New Roman"/>
          <w:sz w:val="28"/>
          <w:szCs w:val="28"/>
        </w:rPr>
        <w:t>коммунальному</w:t>
      </w:r>
      <w:r w:rsidR="0067077E" w:rsidRPr="00E32FE7">
        <w:rPr>
          <w:sz w:val="28"/>
          <w:szCs w:val="28"/>
        </w:rPr>
        <w:tab/>
      </w:r>
      <w:r w:rsidR="0067077E" w:rsidRPr="00E32FE7">
        <w:rPr>
          <w:rFonts w:ascii="Times New Roman" w:hAnsi="Times New Roman" w:cs="Times New Roman"/>
          <w:sz w:val="28"/>
          <w:szCs w:val="28"/>
        </w:rPr>
        <w:t>хозяйству</w:t>
      </w:r>
    </w:p>
    <w:p w:rsidR="0067077E" w:rsidRPr="00E32FE7" w:rsidRDefault="0067077E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7077E" w:rsidRPr="00E32FE7" w:rsidRDefault="0067077E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 w:rsidRPr="00E32FE7">
        <w:rPr>
          <w:rFonts w:ascii="Times New Roman" w:hAnsi="Times New Roman" w:cs="Times New Roman"/>
          <w:sz w:val="28"/>
          <w:szCs w:val="28"/>
        </w:rPr>
        <w:t>Герасимов Александр Сергеевич -</w:t>
      </w:r>
      <w:r w:rsidRPr="00E32FE7">
        <w:rPr>
          <w:rFonts w:ascii="Times New Roman" w:hAnsi="Times New Roman" w:cs="Times New Roman"/>
          <w:sz w:val="28"/>
          <w:szCs w:val="28"/>
        </w:rPr>
        <w:tab/>
        <w:t>Начальник юридического отдела</w:t>
      </w:r>
    </w:p>
    <w:p w:rsidR="00E32FE7" w:rsidRDefault="0067077E" w:rsidP="00E32FE7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 w:rsidRPr="00E32FE7">
        <w:rPr>
          <w:rFonts w:ascii="Times New Roman" w:hAnsi="Times New Roman" w:cs="Times New Roman"/>
          <w:sz w:val="28"/>
          <w:szCs w:val="28"/>
        </w:rPr>
        <w:tab/>
        <w:t>администрации Таштагольского</w:t>
      </w:r>
    </w:p>
    <w:p w:rsidR="0067077E" w:rsidRPr="00E32FE7" w:rsidRDefault="00E32FE7" w:rsidP="00E32FE7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67077E" w:rsidRPr="00E32FE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E2DC1" w:rsidRPr="00E32FE7" w:rsidRDefault="005E2DC1" w:rsidP="0067077E">
      <w:pPr>
        <w:pStyle w:val="ConsPlusNonformat"/>
        <w:widowControl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2FE7" w:rsidRDefault="005E2DC1" w:rsidP="00E32FE7">
      <w:pPr>
        <w:rPr>
          <w:sz w:val="28"/>
          <w:szCs w:val="28"/>
        </w:rPr>
      </w:pPr>
      <w:r w:rsidRPr="00E32FE7">
        <w:rPr>
          <w:sz w:val="28"/>
          <w:szCs w:val="28"/>
        </w:rPr>
        <w:t>Пикалюк Оксана Геннадьевна</w:t>
      </w:r>
      <w:r w:rsidR="00E32FE7" w:rsidRPr="00E32FE7">
        <w:rPr>
          <w:sz w:val="28"/>
          <w:szCs w:val="28"/>
        </w:rPr>
        <w:t xml:space="preserve">-      </w:t>
      </w:r>
      <w:r w:rsidR="0067077E" w:rsidRPr="00E32FE7">
        <w:rPr>
          <w:sz w:val="28"/>
          <w:szCs w:val="28"/>
        </w:rPr>
        <w:t>Заместитель начальника</w:t>
      </w:r>
      <w:r w:rsidR="00E32FE7" w:rsidRPr="00E32FE7">
        <w:rPr>
          <w:sz w:val="28"/>
          <w:szCs w:val="28"/>
        </w:rPr>
        <w:t xml:space="preserve"> юридического </w:t>
      </w:r>
      <w:r w:rsidR="00E32FE7">
        <w:rPr>
          <w:sz w:val="28"/>
          <w:szCs w:val="28"/>
        </w:rPr>
        <w:t xml:space="preserve">  </w:t>
      </w:r>
    </w:p>
    <w:p w:rsidR="00E32FE7" w:rsidRDefault="00E32FE7" w:rsidP="00E32F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67077E" w:rsidRPr="00E32FE7">
        <w:rPr>
          <w:sz w:val="28"/>
          <w:szCs w:val="28"/>
        </w:rPr>
        <w:t>отдела администрации</w:t>
      </w:r>
      <w:r>
        <w:rPr>
          <w:sz w:val="28"/>
          <w:szCs w:val="28"/>
        </w:rPr>
        <w:t xml:space="preserve"> </w:t>
      </w:r>
      <w:r w:rsidR="0067077E" w:rsidRPr="00E32FE7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 xml:space="preserve"> </w:t>
      </w:r>
    </w:p>
    <w:p w:rsidR="0067077E" w:rsidRPr="00E32FE7" w:rsidRDefault="00E32FE7" w:rsidP="00E32F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67077E" w:rsidRPr="00E32FE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67077E" w:rsidRPr="00E32FE7">
        <w:rPr>
          <w:sz w:val="28"/>
          <w:szCs w:val="28"/>
        </w:rPr>
        <w:t>района</w:t>
      </w:r>
    </w:p>
    <w:sectPr w:rsidR="0067077E" w:rsidRPr="00E32FE7" w:rsidSect="00232553">
      <w:footerReference w:type="even" r:id="rId7"/>
      <w:footerReference w:type="default" r:id="rId8"/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E8A" w:rsidRDefault="00CB2E8A">
      <w:r>
        <w:separator/>
      </w:r>
    </w:p>
  </w:endnote>
  <w:endnote w:type="continuationSeparator" w:id="0">
    <w:p w:rsidR="00CB2E8A" w:rsidRDefault="00CB2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F5" w:rsidRDefault="004131F5" w:rsidP="00691E3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31F5" w:rsidRDefault="004131F5" w:rsidP="00691E3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F5" w:rsidRDefault="004131F5" w:rsidP="00691E3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6512">
      <w:rPr>
        <w:rStyle w:val="a6"/>
        <w:noProof/>
      </w:rPr>
      <w:t>3</w:t>
    </w:r>
    <w:r>
      <w:rPr>
        <w:rStyle w:val="a6"/>
      </w:rPr>
      <w:fldChar w:fldCharType="end"/>
    </w:r>
  </w:p>
  <w:p w:rsidR="004131F5" w:rsidRDefault="004131F5" w:rsidP="00691E3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E8A" w:rsidRDefault="00CB2E8A">
      <w:r>
        <w:separator/>
      </w:r>
    </w:p>
  </w:footnote>
  <w:footnote w:type="continuationSeparator" w:id="0">
    <w:p w:rsidR="00CB2E8A" w:rsidRDefault="00CB2E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BF1"/>
    <w:rsid w:val="00015B8B"/>
    <w:rsid w:val="0002117E"/>
    <w:rsid w:val="000267D7"/>
    <w:rsid w:val="00026D07"/>
    <w:rsid w:val="0003072C"/>
    <w:rsid w:val="000331C2"/>
    <w:rsid w:val="00033BF2"/>
    <w:rsid w:val="0004208F"/>
    <w:rsid w:val="000619D3"/>
    <w:rsid w:val="000701F9"/>
    <w:rsid w:val="00073A1D"/>
    <w:rsid w:val="00077628"/>
    <w:rsid w:val="00082C83"/>
    <w:rsid w:val="000831C4"/>
    <w:rsid w:val="00097779"/>
    <w:rsid w:val="000A3F6D"/>
    <w:rsid w:val="000C5DFA"/>
    <w:rsid w:val="000C7B24"/>
    <w:rsid w:val="000D206D"/>
    <w:rsid w:val="000D48ED"/>
    <w:rsid w:val="000D7EAA"/>
    <w:rsid w:val="000F1875"/>
    <w:rsid w:val="001259FD"/>
    <w:rsid w:val="001378BB"/>
    <w:rsid w:val="00137FF9"/>
    <w:rsid w:val="00160DA7"/>
    <w:rsid w:val="0016192E"/>
    <w:rsid w:val="0017600F"/>
    <w:rsid w:val="0018428C"/>
    <w:rsid w:val="001924DD"/>
    <w:rsid w:val="00195C96"/>
    <w:rsid w:val="001968AE"/>
    <w:rsid w:val="001A15A1"/>
    <w:rsid w:val="001A32D4"/>
    <w:rsid w:val="001A61E1"/>
    <w:rsid w:val="001A7FDF"/>
    <w:rsid w:val="001B3B5A"/>
    <w:rsid w:val="001F41CB"/>
    <w:rsid w:val="00206305"/>
    <w:rsid w:val="00224071"/>
    <w:rsid w:val="00232553"/>
    <w:rsid w:val="002401B1"/>
    <w:rsid w:val="0024348E"/>
    <w:rsid w:val="00265BDB"/>
    <w:rsid w:val="0028134E"/>
    <w:rsid w:val="00295BFE"/>
    <w:rsid w:val="002A6514"/>
    <w:rsid w:val="002B79F3"/>
    <w:rsid w:val="002C2521"/>
    <w:rsid w:val="002C39FB"/>
    <w:rsid w:val="002F0C39"/>
    <w:rsid w:val="002F49BC"/>
    <w:rsid w:val="002F7B77"/>
    <w:rsid w:val="0032289E"/>
    <w:rsid w:val="00322EEE"/>
    <w:rsid w:val="0033210B"/>
    <w:rsid w:val="00356583"/>
    <w:rsid w:val="003601AE"/>
    <w:rsid w:val="00363EDF"/>
    <w:rsid w:val="00375177"/>
    <w:rsid w:val="003854A6"/>
    <w:rsid w:val="003A0BB5"/>
    <w:rsid w:val="003B4415"/>
    <w:rsid w:val="003C0B07"/>
    <w:rsid w:val="003C2C87"/>
    <w:rsid w:val="004023AA"/>
    <w:rsid w:val="00405B31"/>
    <w:rsid w:val="00407370"/>
    <w:rsid w:val="004131F5"/>
    <w:rsid w:val="00420F27"/>
    <w:rsid w:val="004456A0"/>
    <w:rsid w:val="00450B89"/>
    <w:rsid w:val="004634BC"/>
    <w:rsid w:val="0046495E"/>
    <w:rsid w:val="00490257"/>
    <w:rsid w:val="004920AF"/>
    <w:rsid w:val="004D4904"/>
    <w:rsid w:val="004D5E9C"/>
    <w:rsid w:val="004E6AD2"/>
    <w:rsid w:val="004F066D"/>
    <w:rsid w:val="00502F0D"/>
    <w:rsid w:val="00523D96"/>
    <w:rsid w:val="00540FA4"/>
    <w:rsid w:val="00541788"/>
    <w:rsid w:val="0055659F"/>
    <w:rsid w:val="00564B24"/>
    <w:rsid w:val="00571AE0"/>
    <w:rsid w:val="00583F8E"/>
    <w:rsid w:val="005A062A"/>
    <w:rsid w:val="005E205C"/>
    <w:rsid w:val="005E2DC1"/>
    <w:rsid w:val="005E44FD"/>
    <w:rsid w:val="005E557C"/>
    <w:rsid w:val="005F659E"/>
    <w:rsid w:val="005F7003"/>
    <w:rsid w:val="00604D15"/>
    <w:rsid w:val="00604F9E"/>
    <w:rsid w:val="006145F3"/>
    <w:rsid w:val="00624D7A"/>
    <w:rsid w:val="006330A0"/>
    <w:rsid w:val="0064393C"/>
    <w:rsid w:val="00646366"/>
    <w:rsid w:val="006508B2"/>
    <w:rsid w:val="00657052"/>
    <w:rsid w:val="00665834"/>
    <w:rsid w:val="0067077E"/>
    <w:rsid w:val="00671BD2"/>
    <w:rsid w:val="00677909"/>
    <w:rsid w:val="006810F8"/>
    <w:rsid w:val="006834EE"/>
    <w:rsid w:val="00691E3A"/>
    <w:rsid w:val="00693E0A"/>
    <w:rsid w:val="00693E2A"/>
    <w:rsid w:val="00694FE1"/>
    <w:rsid w:val="006A1DF7"/>
    <w:rsid w:val="006A432E"/>
    <w:rsid w:val="006D0778"/>
    <w:rsid w:val="006D5EFC"/>
    <w:rsid w:val="006F2B39"/>
    <w:rsid w:val="0070476F"/>
    <w:rsid w:val="00711C5C"/>
    <w:rsid w:val="00715CE7"/>
    <w:rsid w:val="00724C8B"/>
    <w:rsid w:val="00726699"/>
    <w:rsid w:val="00736F6E"/>
    <w:rsid w:val="00737B1C"/>
    <w:rsid w:val="0074706C"/>
    <w:rsid w:val="00755A8D"/>
    <w:rsid w:val="00757619"/>
    <w:rsid w:val="007602D4"/>
    <w:rsid w:val="00763816"/>
    <w:rsid w:val="00773DC3"/>
    <w:rsid w:val="00776FDF"/>
    <w:rsid w:val="00794591"/>
    <w:rsid w:val="00794A78"/>
    <w:rsid w:val="007E0407"/>
    <w:rsid w:val="007E2878"/>
    <w:rsid w:val="007F2A0E"/>
    <w:rsid w:val="008063D9"/>
    <w:rsid w:val="00821054"/>
    <w:rsid w:val="0082490D"/>
    <w:rsid w:val="00825E22"/>
    <w:rsid w:val="008347C0"/>
    <w:rsid w:val="00840508"/>
    <w:rsid w:val="008563E2"/>
    <w:rsid w:val="008642E2"/>
    <w:rsid w:val="008757F4"/>
    <w:rsid w:val="008A1107"/>
    <w:rsid w:val="008A6E6A"/>
    <w:rsid w:val="008C068E"/>
    <w:rsid w:val="008C2C2D"/>
    <w:rsid w:val="008C50EC"/>
    <w:rsid w:val="008E0BD5"/>
    <w:rsid w:val="008E5482"/>
    <w:rsid w:val="008F265D"/>
    <w:rsid w:val="00906A70"/>
    <w:rsid w:val="009158DF"/>
    <w:rsid w:val="009177B8"/>
    <w:rsid w:val="00925C58"/>
    <w:rsid w:val="00933EAF"/>
    <w:rsid w:val="00940C90"/>
    <w:rsid w:val="009452F2"/>
    <w:rsid w:val="009473B2"/>
    <w:rsid w:val="009623AA"/>
    <w:rsid w:val="009634F6"/>
    <w:rsid w:val="009952B5"/>
    <w:rsid w:val="009956C5"/>
    <w:rsid w:val="009961B9"/>
    <w:rsid w:val="009A340F"/>
    <w:rsid w:val="009A5A39"/>
    <w:rsid w:val="009B1F09"/>
    <w:rsid w:val="009C3CDE"/>
    <w:rsid w:val="009E171F"/>
    <w:rsid w:val="009E60CA"/>
    <w:rsid w:val="009E79A3"/>
    <w:rsid w:val="009F3369"/>
    <w:rsid w:val="00A00817"/>
    <w:rsid w:val="00A33236"/>
    <w:rsid w:val="00A34476"/>
    <w:rsid w:val="00A46960"/>
    <w:rsid w:val="00A5319C"/>
    <w:rsid w:val="00A72007"/>
    <w:rsid w:val="00A72FC2"/>
    <w:rsid w:val="00A74988"/>
    <w:rsid w:val="00A83956"/>
    <w:rsid w:val="00A857DF"/>
    <w:rsid w:val="00A87CE7"/>
    <w:rsid w:val="00A956F6"/>
    <w:rsid w:val="00AA0D3B"/>
    <w:rsid w:val="00AA1624"/>
    <w:rsid w:val="00AA19FB"/>
    <w:rsid w:val="00AB34B7"/>
    <w:rsid w:val="00AB4725"/>
    <w:rsid w:val="00AB66C0"/>
    <w:rsid w:val="00AE391B"/>
    <w:rsid w:val="00AE6450"/>
    <w:rsid w:val="00AF3CAE"/>
    <w:rsid w:val="00B21344"/>
    <w:rsid w:val="00B4086C"/>
    <w:rsid w:val="00B62AE2"/>
    <w:rsid w:val="00B71CD8"/>
    <w:rsid w:val="00B8517A"/>
    <w:rsid w:val="00B979E1"/>
    <w:rsid w:val="00BD093C"/>
    <w:rsid w:val="00BD20CE"/>
    <w:rsid w:val="00BE2655"/>
    <w:rsid w:val="00BE4A52"/>
    <w:rsid w:val="00BE4F7C"/>
    <w:rsid w:val="00BE7350"/>
    <w:rsid w:val="00BF5A1A"/>
    <w:rsid w:val="00BF6266"/>
    <w:rsid w:val="00BF752D"/>
    <w:rsid w:val="00C161BE"/>
    <w:rsid w:val="00C20A94"/>
    <w:rsid w:val="00C21C00"/>
    <w:rsid w:val="00C26512"/>
    <w:rsid w:val="00C354B3"/>
    <w:rsid w:val="00C57D89"/>
    <w:rsid w:val="00C8059B"/>
    <w:rsid w:val="00C83B1F"/>
    <w:rsid w:val="00CA2BF1"/>
    <w:rsid w:val="00CB2E8A"/>
    <w:rsid w:val="00CE055A"/>
    <w:rsid w:val="00D0454B"/>
    <w:rsid w:val="00D068EB"/>
    <w:rsid w:val="00D06F99"/>
    <w:rsid w:val="00D206C7"/>
    <w:rsid w:val="00D23833"/>
    <w:rsid w:val="00D308A1"/>
    <w:rsid w:val="00D30960"/>
    <w:rsid w:val="00D4365E"/>
    <w:rsid w:val="00D46CD0"/>
    <w:rsid w:val="00D578BC"/>
    <w:rsid w:val="00D71EAF"/>
    <w:rsid w:val="00D7490B"/>
    <w:rsid w:val="00D8421F"/>
    <w:rsid w:val="00DF4679"/>
    <w:rsid w:val="00E05826"/>
    <w:rsid w:val="00E14F13"/>
    <w:rsid w:val="00E22E7E"/>
    <w:rsid w:val="00E318F1"/>
    <w:rsid w:val="00E32FE7"/>
    <w:rsid w:val="00E36B64"/>
    <w:rsid w:val="00E51B51"/>
    <w:rsid w:val="00E6027B"/>
    <w:rsid w:val="00E67A13"/>
    <w:rsid w:val="00E72E95"/>
    <w:rsid w:val="00E904F9"/>
    <w:rsid w:val="00E913F0"/>
    <w:rsid w:val="00E95DEB"/>
    <w:rsid w:val="00EA0D62"/>
    <w:rsid w:val="00EC1E5D"/>
    <w:rsid w:val="00EE1FCB"/>
    <w:rsid w:val="00EF05F2"/>
    <w:rsid w:val="00EF6686"/>
    <w:rsid w:val="00F12C0D"/>
    <w:rsid w:val="00F16586"/>
    <w:rsid w:val="00F21D3F"/>
    <w:rsid w:val="00F25CBC"/>
    <w:rsid w:val="00F439E2"/>
    <w:rsid w:val="00F44288"/>
    <w:rsid w:val="00F47C4C"/>
    <w:rsid w:val="00F51474"/>
    <w:rsid w:val="00F5283B"/>
    <w:rsid w:val="00F52EA4"/>
    <w:rsid w:val="00F546CB"/>
    <w:rsid w:val="00F54F25"/>
    <w:rsid w:val="00F63766"/>
    <w:rsid w:val="00F63775"/>
    <w:rsid w:val="00F71278"/>
    <w:rsid w:val="00F87613"/>
    <w:rsid w:val="00FA712A"/>
    <w:rsid w:val="00FB419D"/>
    <w:rsid w:val="00FB70E2"/>
    <w:rsid w:val="00FC755B"/>
    <w:rsid w:val="00FE5361"/>
    <w:rsid w:val="00FE7462"/>
    <w:rsid w:val="00FF3A04"/>
    <w:rsid w:val="00FF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F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25E22"/>
    <w:pPr>
      <w:keepNext/>
      <w:outlineLvl w:val="2"/>
    </w:pPr>
    <w:rPr>
      <w:szCs w:val="22"/>
      <w:lang w:eastAsia="en-US"/>
    </w:rPr>
  </w:style>
  <w:style w:type="character" w:default="1" w:styleId="a0">
    <w:name w:val="Default Paragraph Font"/>
    <w:aliases w:val="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uiPriority w:val="99"/>
    <w:rsid w:val="00CA2BF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CA2B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qFormat/>
    <w:rsid w:val="00CA2BF1"/>
    <w:pPr>
      <w:jc w:val="center"/>
    </w:pPr>
    <w:rPr>
      <w:b/>
      <w:szCs w:val="20"/>
    </w:rPr>
  </w:style>
  <w:style w:type="paragraph" w:customStyle="1" w:styleId="ConsPlusNonformat">
    <w:name w:val="ConsPlusNonformat"/>
    <w:rsid w:val="00825E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825E22"/>
    <w:rPr>
      <w:sz w:val="24"/>
      <w:szCs w:val="22"/>
      <w:lang w:val="ru-RU" w:eastAsia="en-US" w:bidi="ar-SA"/>
    </w:rPr>
  </w:style>
  <w:style w:type="paragraph" w:customStyle="1" w:styleId="a4">
    <w:name w:val=" Знак Знак Знак"/>
    <w:basedOn w:val="a"/>
    <w:rsid w:val="00604F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5">
    <w:name w:val="footer"/>
    <w:basedOn w:val="a"/>
    <w:rsid w:val="00691E3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91E3A"/>
  </w:style>
  <w:style w:type="paragraph" w:styleId="a7">
    <w:name w:val="Balloon Text"/>
    <w:basedOn w:val="a"/>
    <w:semiHidden/>
    <w:rsid w:val="00F43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КЕМЕРОВСКАЯ ОБЛАСТЬ</vt:lpstr>
    </vt:vector>
  </TitlesOfParts>
  <Company>MoBIL GROUP</Company>
  <LinksUpToDate>false</LinksUpToDate>
  <CharactersWithSpaces>15643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КЕМЕРОВСКАЯ ОБЛАСТЬ</dc:title>
  <dc:subject/>
  <dc:creator>Манаков</dc:creator>
  <cp:keywords/>
  <dc:description/>
  <cp:lastModifiedBy>Luda</cp:lastModifiedBy>
  <cp:revision>2</cp:revision>
  <cp:lastPrinted>2017-05-24T06:41:00Z</cp:lastPrinted>
  <dcterms:created xsi:type="dcterms:W3CDTF">2017-05-24T06:42:00Z</dcterms:created>
  <dcterms:modified xsi:type="dcterms:W3CDTF">2017-05-24T06:42:00Z</dcterms:modified>
</cp:coreProperties>
</file>