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8C" w:rsidRDefault="00BD593F" w:rsidP="003348B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КЕМЕРОВСКАЯ ОБЛАСТЬ</w:t>
      </w: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МУНИЦИПАЛЬНОЕ ОБРАЗОВАНИЕ</w:t>
      </w: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 xml:space="preserve">СОВЕТ НАРОДНЫХ ДЕПУТАТОВ </w:t>
      </w: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ТАШТАГОЛЬСКОГО МУНИЦИПАЛЬНОГО РАЙОНА</w:t>
      </w: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РЕШЕНИЕ</w:t>
      </w:r>
    </w:p>
    <w:p w:rsidR="00893C8C" w:rsidRDefault="00893C8C" w:rsidP="003348B2">
      <w:pPr>
        <w:jc w:val="center"/>
        <w:rPr>
          <w:b/>
          <w:bCs/>
          <w:sz w:val="28"/>
          <w:szCs w:val="28"/>
        </w:rPr>
      </w:pP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 « 25 »  июля</w:t>
      </w:r>
      <w:r w:rsidRPr="00B102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 года  № 271-рр</w:t>
      </w:r>
    </w:p>
    <w:p w:rsidR="00893C8C" w:rsidRPr="003348B2" w:rsidRDefault="00893C8C" w:rsidP="003348B2">
      <w:pPr>
        <w:pStyle w:val="2"/>
      </w:pPr>
    </w:p>
    <w:p w:rsidR="00893C8C" w:rsidRPr="003348B2" w:rsidRDefault="00893C8C" w:rsidP="003348B2">
      <w:pPr>
        <w:jc w:val="right"/>
        <w:rPr>
          <w:sz w:val="28"/>
          <w:szCs w:val="28"/>
        </w:rPr>
      </w:pPr>
      <w:r w:rsidRPr="003348B2">
        <w:rPr>
          <w:sz w:val="28"/>
          <w:szCs w:val="28"/>
        </w:rPr>
        <w:t xml:space="preserve">Принято Советом народных депутатов </w:t>
      </w:r>
    </w:p>
    <w:p w:rsidR="00893C8C" w:rsidRPr="003348B2" w:rsidRDefault="00893C8C" w:rsidP="003348B2">
      <w:pPr>
        <w:jc w:val="right"/>
        <w:rPr>
          <w:sz w:val="28"/>
          <w:szCs w:val="28"/>
        </w:rPr>
      </w:pPr>
      <w:r w:rsidRPr="003348B2">
        <w:rPr>
          <w:sz w:val="28"/>
          <w:szCs w:val="28"/>
        </w:rPr>
        <w:t>Таштагольского муниципального района</w:t>
      </w:r>
    </w:p>
    <w:p w:rsidR="00893C8C" w:rsidRPr="003348B2" w:rsidRDefault="00893C8C" w:rsidP="003348B2">
      <w:pPr>
        <w:jc w:val="right"/>
        <w:rPr>
          <w:b/>
          <w:bCs/>
          <w:sz w:val="28"/>
          <w:szCs w:val="28"/>
        </w:rPr>
      </w:pPr>
      <w:r w:rsidRPr="003348B2">
        <w:rPr>
          <w:sz w:val="28"/>
          <w:szCs w:val="28"/>
        </w:rPr>
        <w:t xml:space="preserve"> </w:t>
      </w:r>
      <w:r w:rsidRPr="003348B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июля </w:t>
      </w:r>
      <w:r w:rsidRPr="003348B2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3348B2">
        <w:rPr>
          <w:b/>
          <w:bCs/>
          <w:sz w:val="28"/>
          <w:szCs w:val="28"/>
        </w:rPr>
        <w:t xml:space="preserve"> года</w:t>
      </w: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</w:p>
    <w:p w:rsidR="00893C8C" w:rsidRPr="00D55538" w:rsidRDefault="00893C8C" w:rsidP="009724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Таштагольского муниципального района</w:t>
      </w:r>
    </w:p>
    <w:p w:rsidR="00893C8C" w:rsidRPr="0091775B" w:rsidRDefault="00893C8C" w:rsidP="00782A1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93C8C" w:rsidRPr="00B1021A" w:rsidRDefault="00893C8C" w:rsidP="003348B2">
      <w:pPr>
        <w:ind w:firstLine="709"/>
        <w:jc w:val="both"/>
        <w:rPr>
          <w:sz w:val="28"/>
          <w:szCs w:val="28"/>
        </w:rPr>
      </w:pPr>
      <w:r w:rsidRPr="00B1021A">
        <w:rPr>
          <w:sz w:val="28"/>
          <w:szCs w:val="28"/>
        </w:rPr>
        <w:t>В соответствии с Федеральными законами от 06.10.2003</w:t>
      </w:r>
      <w:r>
        <w:rPr>
          <w:sz w:val="28"/>
          <w:szCs w:val="28"/>
        </w:rPr>
        <w:t xml:space="preserve"> года № 131-ФЗ «</w:t>
      </w:r>
      <w:r w:rsidRPr="00B1021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1021A">
        <w:rPr>
          <w:sz w:val="28"/>
          <w:szCs w:val="28"/>
        </w:rPr>
        <w:t>, от 25.12.2008</w:t>
      </w:r>
      <w:r>
        <w:rPr>
          <w:sz w:val="28"/>
          <w:szCs w:val="28"/>
        </w:rPr>
        <w:t xml:space="preserve"> года № 273-ФЗ «О противодействии коррупции»</w:t>
      </w:r>
      <w:r w:rsidRPr="00B1021A">
        <w:rPr>
          <w:sz w:val="28"/>
          <w:szCs w:val="28"/>
        </w:rPr>
        <w:t>, от 07.05.2013</w:t>
      </w:r>
      <w:r>
        <w:rPr>
          <w:sz w:val="28"/>
          <w:szCs w:val="28"/>
        </w:rPr>
        <w:t xml:space="preserve"> года № 79-ФЗ «</w:t>
      </w:r>
      <w:r w:rsidRPr="00B1021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8"/>
          <w:szCs w:val="28"/>
        </w:rPr>
        <w:t>нными финансовыми инструментами»</w:t>
      </w:r>
      <w:r w:rsidRPr="00B1021A">
        <w:rPr>
          <w:sz w:val="28"/>
          <w:szCs w:val="28"/>
        </w:rPr>
        <w:t>, от 03.12.2012</w:t>
      </w:r>
      <w:r>
        <w:rPr>
          <w:sz w:val="28"/>
          <w:szCs w:val="28"/>
        </w:rPr>
        <w:t xml:space="preserve"> года № 230-ФЗ «</w:t>
      </w:r>
      <w:r w:rsidRPr="00B1021A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>олжности, и иных лиц их доходам»</w:t>
      </w:r>
      <w:r w:rsidRPr="00B1021A">
        <w:rPr>
          <w:sz w:val="28"/>
          <w:szCs w:val="28"/>
        </w:rPr>
        <w:t xml:space="preserve">, руководствуясь </w:t>
      </w:r>
      <w:hyperlink r:id="rId8" w:history="1">
        <w:r w:rsidRPr="00D42F8A">
          <w:rPr>
            <w:sz w:val="28"/>
            <w:szCs w:val="28"/>
          </w:rPr>
          <w:t>статьями</w:t>
        </w:r>
        <w:r>
          <w:rPr>
            <w:color w:val="FF0000"/>
            <w:sz w:val="28"/>
            <w:szCs w:val="28"/>
          </w:rPr>
          <w:t xml:space="preserve"> </w:t>
        </w:r>
        <w:r w:rsidRPr="00260836">
          <w:rPr>
            <w:sz w:val="28"/>
            <w:szCs w:val="28"/>
          </w:rPr>
          <w:t>30</w:t>
        </w:r>
        <w:r w:rsidRPr="00D42F8A">
          <w:rPr>
            <w:sz w:val="28"/>
            <w:szCs w:val="28"/>
          </w:rPr>
          <w:t>, 34</w:t>
        </w:r>
        <w:r w:rsidRPr="00B1021A">
          <w:rPr>
            <w:color w:val="FF0000"/>
            <w:sz w:val="28"/>
            <w:szCs w:val="28"/>
          </w:rPr>
          <w:t xml:space="preserve"> </w:t>
        </w:r>
      </w:hyperlink>
      <w:r w:rsidRPr="00B1021A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«Таштагольский муниципальный район»</w:t>
      </w:r>
      <w:r w:rsidRPr="00B1021A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народных депутатов Таштагольского муниципального района</w:t>
      </w:r>
    </w:p>
    <w:p w:rsidR="00893C8C" w:rsidRPr="00B1021A" w:rsidRDefault="00893C8C" w:rsidP="003348B2">
      <w:pPr>
        <w:ind w:firstLine="709"/>
        <w:jc w:val="both"/>
        <w:rPr>
          <w:sz w:val="28"/>
          <w:szCs w:val="28"/>
        </w:rPr>
      </w:pPr>
    </w:p>
    <w:p w:rsidR="00893C8C" w:rsidRPr="003348B2" w:rsidRDefault="00893C8C" w:rsidP="00C1067F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РЕШИЛ:</w:t>
      </w:r>
    </w:p>
    <w:p w:rsidR="00893C8C" w:rsidRPr="003348B2" w:rsidRDefault="00893C8C" w:rsidP="003348B2">
      <w:pPr>
        <w:jc w:val="center"/>
        <w:rPr>
          <w:b/>
          <w:bCs/>
          <w:sz w:val="28"/>
          <w:szCs w:val="28"/>
        </w:rPr>
      </w:pPr>
    </w:p>
    <w:p w:rsidR="00893C8C" w:rsidRDefault="00893C8C" w:rsidP="00C1067F">
      <w:pPr>
        <w:ind w:firstLine="709"/>
        <w:jc w:val="both"/>
        <w:rPr>
          <w:sz w:val="28"/>
          <w:szCs w:val="28"/>
        </w:rPr>
      </w:pPr>
      <w:r w:rsidRPr="00C106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1067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</w:t>
      </w:r>
      <w:r w:rsidRPr="00C1067F">
        <w:rPr>
          <w:sz w:val="28"/>
          <w:szCs w:val="28"/>
        </w:rPr>
        <w:t xml:space="preserve"> о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Таштагольского муниципального района</w:t>
      </w:r>
      <w:r>
        <w:rPr>
          <w:sz w:val="28"/>
          <w:szCs w:val="28"/>
        </w:rPr>
        <w:t xml:space="preserve"> в новой редакции</w:t>
      </w:r>
      <w:r w:rsidRPr="00C1067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к настоящему р</w:t>
      </w:r>
      <w:r w:rsidRPr="00C1067F">
        <w:rPr>
          <w:sz w:val="28"/>
          <w:szCs w:val="28"/>
        </w:rPr>
        <w:t>ешению.</w:t>
      </w:r>
    </w:p>
    <w:p w:rsidR="00893C8C" w:rsidRPr="00304FD8" w:rsidRDefault="00893C8C" w:rsidP="00C10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Решение Совета народных депутатов Таштагольского муниципального района № 233-рр от 13 декабря 2016 года «Об утверждении </w:t>
      </w:r>
      <w:r w:rsidRPr="00304FD8">
        <w:rPr>
          <w:sz w:val="28"/>
          <w:szCs w:val="28"/>
        </w:rPr>
        <w:t>Положения о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Таштагольского муниципального района</w:t>
      </w:r>
      <w:r>
        <w:rPr>
          <w:sz w:val="28"/>
          <w:szCs w:val="28"/>
        </w:rPr>
        <w:t xml:space="preserve">» признать утратившим силу. </w:t>
      </w:r>
    </w:p>
    <w:p w:rsidR="00893C8C" w:rsidRDefault="00893C8C" w:rsidP="00C10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«Красная Шория» и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893C8C" w:rsidRPr="00746EDC" w:rsidRDefault="00893C8C" w:rsidP="00C10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6EDC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с момента подписания.</w:t>
      </w:r>
    </w:p>
    <w:p w:rsidR="00893C8C" w:rsidRPr="003348B2" w:rsidRDefault="00893C8C" w:rsidP="003348B2">
      <w:pPr>
        <w:ind w:firstLine="709"/>
        <w:jc w:val="both"/>
        <w:rPr>
          <w:color w:val="000000"/>
          <w:sz w:val="28"/>
          <w:szCs w:val="28"/>
        </w:rPr>
      </w:pPr>
    </w:p>
    <w:p w:rsidR="00893C8C" w:rsidRPr="00E95453" w:rsidRDefault="00893C8C" w:rsidP="003348B2">
      <w:pPr>
        <w:rPr>
          <w:sz w:val="28"/>
          <w:szCs w:val="28"/>
        </w:rPr>
      </w:pPr>
    </w:p>
    <w:p w:rsidR="00893C8C" w:rsidRDefault="00893C8C" w:rsidP="003348B2">
      <w:pPr>
        <w:rPr>
          <w:sz w:val="28"/>
          <w:szCs w:val="28"/>
        </w:rPr>
      </w:pPr>
    </w:p>
    <w:p w:rsidR="00893C8C" w:rsidRDefault="00893C8C" w:rsidP="003348B2">
      <w:pPr>
        <w:rPr>
          <w:sz w:val="28"/>
          <w:szCs w:val="28"/>
        </w:rPr>
      </w:pPr>
    </w:p>
    <w:p w:rsidR="00893C8C" w:rsidRPr="003348B2" w:rsidRDefault="00893C8C" w:rsidP="003348B2">
      <w:pPr>
        <w:rPr>
          <w:sz w:val="28"/>
          <w:szCs w:val="28"/>
        </w:rPr>
      </w:pPr>
      <w:r w:rsidRPr="003348B2">
        <w:rPr>
          <w:sz w:val="28"/>
          <w:szCs w:val="28"/>
        </w:rPr>
        <w:t xml:space="preserve">Глава Таштагольского </w:t>
      </w:r>
    </w:p>
    <w:p w:rsidR="00893C8C" w:rsidRPr="003348B2" w:rsidRDefault="00893C8C" w:rsidP="003348B2">
      <w:pPr>
        <w:rPr>
          <w:sz w:val="28"/>
          <w:szCs w:val="28"/>
        </w:rPr>
      </w:pPr>
      <w:r w:rsidRPr="003348B2">
        <w:rPr>
          <w:sz w:val="28"/>
          <w:szCs w:val="28"/>
        </w:rPr>
        <w:t>муниципального района                                                                   В.Н. Макута</w:t>
      </w:r>
    </w:p>
    <w:p w:rsidR="00893C8C" w:rsidRDefault="00893C8C" w:rsidP="003348B2">
      <w:pPr>
        <w:pStyle w:val="a5"/>
        <w:ind w:right="1238"/>
        <w:jc w:val="both"/>
        <w:rPr>
          <w:sz w:val="28"/>
          <w:szCs w:val="28"/>
        </w:rPr>
      </w:pPr>
    </w:p>
    <w:p w:rsidR="00893C8C" w:rsidRDefault="00893C8C" w:rsidP="003348B2">
      <w:pPr>
        <w:pStyle w:val="a5"/>
        <w:ind w:right="1238"/>
        <w:jc w:val="both"/>
        <w:rPr>
          <w:sz w:val="28"/>
          <w:szCs w:val="28"/>
        </w:rPr>
      </w:pPr>
    </w:p>
    <w:p w:rsidR="00893C8C" w:rsidRDefault="00893C8C" w:rsidP="003348B2">
      <w:pPr>
        <w:pStyle w:val="a5"/>
        <w:ind w:right="1238"/>
        <w:jc w:val="both"/>
        <w:rPr>
          <w:sz w:val="28"/>
          <w:szCs w:val="28"/>
        </w:rPr>
      </w:pPr>
    </w:p>
    <w:p w:rsidR="00893C8C" w:rsidRPr="003348B2" w:rsidRDefault="00893C8C" w:rsidP="003348B2">
      <w:pPr>
        <w:pStyle w:val="a5"/>
        <w:ind w:right="123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48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348B2">
        <w:rPr>
          <w:sz w:val="28"/>
          <w:szCs w:val="28"/>
        </w:rPr>
        <w:t xml:space="preserve"> Совета народных депутатов  </w:t>
      </w:r>
    </w:p>
    <w:p w:rsidR="00893C8C" w:rsidRDefault="00893C8C" w:rsidP="006C5AF1">
      <w:pPr>
        <w:pStyle w:val="a5"/>
        <w:ind w:right="-46"/>
        <w:jc w:val="both"/>
        <w:rPr>
          <w:sz w:val="28"/>
          <w:szCs w:val="28"/>
        </w:rPr>
      </w:pPr>
      <w:r w:rsidRPr="006C5AF1">
        <w:rPr>
          <w:sz w:val="28"/>
          <w:szCs w:val="28"/>
        </w:rPr>
        <w:t>Таштагольского муниципального района                                       И.Г. Азаренок</w:t>
      </w:r>
    </w:p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Pr="00746EDC" w:rsidRDefault="00893C8C" w:rsidP="00746EDC"/>
    <w:p w:rsidR="00893C8C" w:rsidRDefault="00893C8C" w:rsidP="00304FD8">
      <w:pPr>
        <w:tabs>
          <w:tab w:val="left" w:pos="3915"/>
        </w:tabs>
        <w:jc w:val="right"/>
        <w:rPr>
          <w:sz w:val="28"/>
          <w:szCs w:val="28"/>
        </w:rPr>
      </w:pPr>
      <w:r w:rsidRPr="00746ED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к р</w:t>
      </w:r>
      <w:r w:rsidRPr="00746EDC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Совета </w:t>
      </w:r>
    </w:p>
    <w:p w:rsidR="00893C8C" w:rsidRDefault="00893C8C" w:rsidP="00C1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Таштагольского </w:t>
      </w:r>
    </w:p>
    <w:p w:rsidR="00893C8C" w:rsidRDefault="00893C8C" w:rsidP="00C1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№ 271-рр</w:t>
      </w:r>
    </w:p>
    <w:p w:rsidR="00893C8C" w:rsidRPr="00746EDC" w:rsidRDefault="00893C8C" w:rsidP="00C1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25 июля 2017 года</w:t>
      </w: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Pr="00746EDC" w:rsidRDefault="00893C8C" w:rsidP="00746E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4"/>
      <w:bookmarkEnd w:id="0"/>
      <w:r w:rsidRPr="00746EDC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 w:rsidRPr="00746EDC">
        <w:rPr>
          <w:b/>
          <w:bCs/>
          <w:sz w:val="28"/>
          <w:szCs w:val="28"/>
        </w:rPr>
        <w:t>О КОМИССИИ ПО УРЕГУЛИРОВАНИЮ КОНФЛИКТА ИНТЕРЕСОВ,</w:t>
      </w:r>
      <w:r>
        <w:rPr>
          <w:b/>
          <w:bCs/>
          <w:sz w:val="28"/>
          <w:szCs w:val="28"/>
        </w:rPr>
        <w:t xml:space="preserve"> </w:t>
      </w:r>
      <w:r w:rsidRPr="00746EDC">
        <w:rPr>
          <w:b/>
          <w:bCs/>
          <w:sz w:val="28"/>
          <w:szCs w:val="28"/>
        </w:rPr>
        <w:t>ОБЕСПЕЧЕНИЮ СОБЛЮДЕНИЯ ОГРАНИЧЕНИЙ И ЗАПРЕТОВ, НАЛАГАЕМЫХ</w:t>
      </w:r>
      <w:r>
        <w:rPr>
          <w:b/>
          <w:bCs/>
          <w:sz w:val="28"/>
          <w:szCs w:val="28"/>
        </w:rPr>
        <w:t xml:space="preserve"> </w:t>
      </w:r>
      <w:r w:rsidRPr="00746EDC">
        <w:rPr>
          <w:b/>
          <w:bCs/>
          <w:sz w:val="28"/>
          <w:szCs w:val="28"/>
        </w:rPr>
        <w:t>НА ЛИЦ, ЗАМЕЩАЮЩИХ МУНИЦИПАЛЬНЫЕ ДОЛЖНОСТИ В ОРГАНАХ</w:t>
      </w:r>
    </w:p>
    <w:p w:rsidR="00893C8C" w:rsidRPr="00746EDC" w:rsidRDefault="00893C8C" w:rsidP="00746E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6EDC">
        <w:rPr>
          <w:b/>
          <w:bCs/>
          <w:sz w:val="28"/>
          <w:szCs w:val="28"/>
        </w:rPr>
        <w:t xml:space="preserve">МЕСТНОГО САМОУПРАВЛЕНИЯ </w:t>
      </w:r>
      <w:r>
        <w:rPr>
          <w:b/>
          <w:bCs/>
          <w:sz w:val="28"/>
          <w:szCs w:val="28"/>
        </w:rPr>
        <w:t>ТАШТАГОЛЬСКОГО МУНИЦИПАЛЬНОГО РАЙОНА</w:t>
      </w: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Pr="00746EDC" w:rsidRDefault="00893C8C" w:rsidP="00746E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6EDC">
        <w:rPr>
          <w:sz w:val="28"/>
          <w:szCs w:val="28"/>
        </w:rPr>
        <w:t>ОБЩИЕ ПОЛОЖЕНИЯ</w:t>
      </w: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1. Настоящим Положением определяется порядок образования и деятельности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</w:t>
      </w:r>
      <w:r>
        <w:rPr>
          <w:sz w:val="28"/>
          <w:szCs w:val="28"/>
        </w:rPr>
        <w:t>Таштагольского муниципального района</w:t>
      </w:r>
      <w:r w:rsidRPr="00746EDC">
        <w:rPr>
          <w:sz w:val="28"/>
          <w:szCs w:val="28"/>
        </w:rPr>
        <w:t>.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2. Комиссия рассматривает вопросы, связанные: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с урегулированием конфликта интересов при осуществлении лицами, замещающими муниципальные должности в органах местного самоуправления </w:t>
      </w:r>
      <w:r>
        <w:rPr>
          <w:sz w:val="28"/>
          <w:szCs w:val="28"/>
        </w:rPr>
        <w:t>Таштагольского муниципального района</w:t>
      </w:r>
      <w:r w:rsidRPr="00746EDC">
        <w:rPr>
          <w:sz w:val="28"/>
          <w:szCs w:val="28"/>
        </w:rPr>
        <w:t>: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6EDC">
        <w:rPr>
          <w:sz w:val="28"/>
          <w:szCs w:val="28"/>
        </w:rPr>
        <w:t>Глав</w:t>
      </w:r>
      <w:r>
        <w:rPr>
          <w:sz w:val="28"/>
          <w:szCs w:val="28"/>
        </w:rPr>
        <w:t>ы Таштагольского муниципального района</w:t>
      </w:r>
      <w:r w:rsidRPr="00746EDC">
        <w:rPr>
          <w:sz w:val="28"/>
          <w:szCs w:val="28"/>
        </w:rPr>
        <w:t xml:space="preserve"> (далее - Глава </w:t>
      </w:r>
      <w:r>
        <w:rPr>
          <w:sz w:val="28"/>
          <w:szCs w:val="28"/>
        </w:rPr>
        <w:t>района</w:t>
      </w:r>
      <w:r w:rsidRPr="00746EDC">
        <w:rPr>
          <w:sz w:val="28"/>
          <w:szCs w:val="28"/>
        </w:rPr>
        <w:t>);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Председателя Совета народных депутатов Таштагольского муниципального района; 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-Главы Усть-Кабырзинского сельского поселения (далее - Глава сельского поселения);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-Главы Коуринского сельского поселения (далее - Глава сельского поселения);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Главы Кызыл-Шорского сельского поселения</w:t>
      </w:r>
      <w:r w:rsidRPr="00E80F2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Глава сельского поселения);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-Главы Каларского сельского поселения (далее - Глава сельского поселения);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с соблюдением ограничений и запретов, налагаемых на лиц, замещающих муниципальные должности;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с представлением (непредставлением) лицами, замещающими муниципальные должности,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характера), сведений, предусмотренных</w:t>
      </w:r>
      <w:r>
        <w:rPr>
          <w:sz w:val="28"/>
          <w:szCs w:val="28"/>
        </w:rPr>
        <w:t xml:space="preserve"> частью 1 статьи 3</w:t>
      </w:r>
      <w:r w:rsidRPr="00746EDC">
        <w:rPr>
          <w:sz w:val="28"/>
          <w:szCs w:val="28"/>
        </w:rPr>
        <w:t xml:space="preserve"> Федерального закона от 03.12.2012</w:t>
      </w:r>
      <w:r>
        <w:rPr>
          <w:sz w:val="28"/>
          <w:szCs w:val="28"/>
        </w:rPr>
        <w:t xml:space="preserve"> года № 230-ФЗ «</w:t>
      </w:r>
      <w:r w:rsidRPr="00746EDC">
        <w:rPr>
          <w:sz w:val="28"/>
          <w:szCs w:val="28"/>
        </w:rPr>
        <w:t xml:space="preserve">О </w:t>
      </w:r>
      <w:r w:rsidRPr="00746EDC">
        <w:rPr>
          <w:sz w:val="28"/>
          <w:szCs w:val="28"/>
        </w:rPr>
        <w:lastRenderedPageBreak/>
        <w:t>контроле за соответствием расходов лиц, замещающих государственные должности, и и</w:t>
      </w:r>
      <w:r>
        <w:rPr>
          <w:sz w:val="28"/>
          <w:szCs w:val="28"/>
        </w:rPr>
        <w:t xml:space="preserve">ных лиц их доходам» </w:t>
      </w:r>
      <w:r w:rsidRPr="00746EDC">
        <w:rPr>
          <w:sz w:val="28"/>
          <w:szCs w:val="28"/>
        </w:rPr>
        <w:t>(далее - сведения о расходах).</w:t>
      </w:r>
    </w:p>
    <w:p w:rsidR="00893C8C" w:rsidRDefault="00893C8C" w:rsidP="00C1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3. Комиссия в своей деятельности руководствуется</w:t>
      </w:r>
      <w:r>
        <w:rPr>
          <w:sz w:val="28"/>
          <w:szCs w:val="28"/>
        </w:rPr>
        <w:t xml:space="preserve"> Конституцией </w:t>
      </w:r>
      <w:r w:rsidRPr="00746EDC">
        <w:rPr>
          <w:sz w:val="28"/>
          <w:szCs w:val="28"/>
        </w:rPr>
        <w:t xml:space="preserve">Российской Федерации, федеральными законами, нормативными правовыми актами Российской Федерации, законами и нормативными правовыми актами </w:t>
      </w:r>
      <w:r>
        <w:rPr>
          <w:sz w:val="28"/>
          <w:szCs w:val="28"/>
        </w:rPr>
        <w:t>Кемеровской области</w:t>
      </w:r>
      <w:r w:rsidRPr="00746ED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</w:t>
      </w:r>
      <w:r w:rsidRPr="00746E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746EDC">
        <w:rPr>
          <w:sz w:val="28"/>
          <w:szCs w:val="28"/>
        </w:rPr>
        <w:t>, настоящим Положением.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Термин «конфликт интересов»</w:t>
      </w:r>
      <w:r w:rsidRPr="00746EDC">
        <w:rPr>
          <w:sz w:val="28"/>
          <w:szCs w:val="28"/>
        </w:rPr>
        <w:t xml:space="preserve"> в настоящем Положении употребляется в значении, используемом в</w:t>
      </w:r>
      <w:r>
        <w:rPr>
          <w:sz w:val="28"/>
          <w:szCs w:val="28"/>
        </w:rPr>
        <w:t xml:space="preserve"> части 1 статьи 10 </w:t>
      </w:r>
      <w:r w:rsidRPr="00746EDC">
        <w:rPr>
          <w:sz w:val="28"/>
          <w:szCs w:val="28"/>
        </w:rPr>
        <w:t>Федерального закона от 25.12.2008</w:t>
      </w:r>
      <w:r>
        <w:rPr>
          <w:sz w:val="28"/>
          <w:szCs w:val="28"/>
        </w:rPr>
        <w:t xml:space="preserve"> года № 273-ФЗ «О противодействии коррупции»</w:t>
      </w:r>
      <w:r w:rsidRPr="00746EDC">
        <w:rPr>
          <w:sz w:val="28"/>
          <w:szCs w:val="28"/>
        </w:rPr>
        <w:t>: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6EDC">
        <w:rPr>
          <w:sz w:val="28"/>
          <w:szCs w:val="28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93C8C" w:rsidRPr="00746ED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2. 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</w:t>
      </w:r>
      <w:r>
        <w:rPr>
          <w:sz w:val="28"/>
          <w:szCs w:val="28"/>
        </w:rPr>
        <w:t>или иными близкими отношениями.»</w:t>
      </w:r>
    </w:p>
    <w:p w:rsidR="00893C8C" w:rsidRPr="00DD56B3" w:rsidRDefault="00893C8C" w:rsidP="00746E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3C8C" w:rsidRPr="00746EDC" w:rsidRDefault="00893C8C" w:rsidP="00746E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6EDC">
        <w:rPr>
          <w:sz w:val="28"/>
          <w:szCs w:val="28"/>
        </w:rPr>
        <w:t>ПОРЯДОК ОБРАЗОВАНИЯ КОМИССИИ</w:t>
      </w: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46EDC">
        <w:rPr>
          <w:sz w:val="28"/>
          <w:szCs w:val="28"/>
        </w:rPr>
        <w:t>Комиссия состоит из председателя комиссии, его заместителя, секретаря и членов комиссии (в количестве 5 человек) в соответствии с</w:t>
      </w:r>
      <w:r>
        <w:rPr>
          <w:sz w:val="28"/>
          <w:szCs w:val="28"/>
        </w:rPr>
        <w:t xml:space="preserve"> приложением 1 </w:t>
      </w:r>
      <w:r w:rsidRPr="00746EDC">
        <w:rPr>
          <w:sz w:val="28"/>
          <w:szCs w:val="28"/>
        </w:rPr>
        <w:t xml:space="preserve">к настоящему Положению. Персональный состав комиссии определяется правовым актом председателя </w:t>
      </w:r>
      <w:r>
        <w:rPr>
          <w:sz w:val="28"/>
          <w:szCs w:val="28"/>
        </w:rPr>
        <w:t>Совета народных депутатов Таштагольского муниципального района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46EDC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746EDC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893C8C" w:rsidRPr="00746ED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893C8C" w:rsidRDefault="00893C8C" w:rsidP="00746E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93C8C" w:rsidRPr="00746EDC" w:rsidRDefault="00893C8C" w:rsidP="00746E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6EDC">
        <w:rPr>
          <w:sz w:val="28"/>
          <w:szCs w:val="28"/>
        </w:rPr>
        <w:t>ПОРЯДОК РАБОТЫ КОМИССИИ</w:t>
      </w: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8. Основаниями для проведения заседания комиссии являются:</w:t>
      </w:r>
      <w:bookmarkStart w:id="1" w:name="Par65"/>
      <w:bookmarkEnd w:id="1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1) представление председателем </w:t>
      </w:r>
      <w:r>
        <w:rPr>
          <w:sz w:val="28"/>
          <w:szCs w:val="28"/>
        </w:rPr>
        <w:t xml:space="preserve">Совета народных депутатов Таштагольского муниципального района </w:t>
      </w:r>
      <w:r w:rsidRPr="00746EDC">
        <w:rPr>
          <w:sz w:val="28"/>
          <w:szCs w:val="28"/>
        </w:rPr>
        <w:t xml:space="preserve">(далее - председатель </w:t>
      </w:r>
      <w:r>
        <w:rPr>
          <w:sz w:val="28"/>
          <w:szCs w:val="28"/>
        </w:rPr>
        <w:t>районного</w:t>
      </w:r>
      <w:r w:rsidRPr="00746EDC">
        <w:rPr>
          <w:sz w:val="28"/>
          <w:szCs w:val="28"/>
        </w:rPr>
        <w:t xml:space="preserve"> Совета) материалов проверки контролирующих органов, свидетельствующих:</w:t>
      </w:r>
      <w:bookmarkStart w:id="2" w:name="Par66"/>
      <w:bookmarkEnd w:id="2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- о 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характера, сведений о расходах;</w:t>
      </w:r>
      <w:bookmarkStart w:id="3" w:name="Par67"/>
      <w:bookmarkEnd w:id="3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- о непредставлении лицом, замещающим муниципальную должность, или представлении с нарушением установленного срока сведений о доходах, об имуществе и обязательствах имущественного характера, сведений о расходах;</w:t>
      </w:r>
      <w:bookmarkStart w:id="4" w:name="Par68"/>
      <w:bookmarkEnd w:id="4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- о непринятии лицом, замещающим муниципальную должность, мер по предотвращению и (или) урегулированию конфликта интересов, стороной которого лица, замещающие муниципальные должности, являются;</w:t>
      </w:r>
      <w:bookmarkStart w:id="5" w:name="Par69"/>
      <w:bookmarkEnd w:id="5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6EDC">
        <w:rPr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 w:rsidRPr="00746EDC">
        <w:rPr>
          <w:sz w:val="28"/>
          <w:szCs w:val="28"/>
        </w:rPr>
        <w:t xml:space="preserve">есоблюдении лицом, замещающим муниципальную должность, ограничений и запретов, установленных федеральными законами, законами </w:t>
      </w:r>
      <w:r>
        <w:rPr>
          <w:sz w:val="28"/>
          <w:szCs w:val="28"/>
        </w:rPr>
        <w:t>Кемеровской области</w:t>
      </w:r>
      <w:r w:rsidRPr="00746EDC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746EDC">
        <w:rPr>
          <w:sz w:val="28"/>
          <w:szCs w:val="28"/>
        </w:rPr>
        <w:t>.</w:t>
      </w:r>
      <w:bookmarkStart w:id="6" w:name="Par70"/>
      <w:bookmarkEnd w:id="6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2) поступившее в комиссию:</w:t>
      </w:r>
      <w:bookmarkStart w:id="7" w:name="Par71"/>
      <w:bookmarkEnd w:id="7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- заявление Главы </w:t>
      </w:r>
      <w:r>
        <w:rPr>
          <w:sz w:val="28"/>
          <w:szCs w:val="28"/>
        </w:rPr>
        <w:t>района; Председателя Совета народных депутатов Таштагольского муниципального района; Главы сельского поселения</w:t>
      </w:r>
      <w:r w:rsidRPr="00746EDC">
        <w:rPr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детей;</w:t>
      </w:r>
      <w:bookmarkStart w:id="8" w:name="Par72"/>
      <w:bookmarkEnd w:id="8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- заявление Главы </w:t>
      </w:r>
      <w:r>
        <w:rPr>
          <w:sz w:val="28"/>
          <w:szCs w:val="28"/>
        </w:rPr>
        <w:t>района; Председателя Совета народных депутатов Таштагольского муниципального района; Главы сельского поселения</w:t>
      </w:r>
      <w:r w:rsidRPr="00746EDC">
        <w:rPr>
          <w:sz w:val="28"/>
          <w:szCs w:val="28"/>
        </w:rPr>
        <w:t xml:space="preserve"> о невозможности выполнить требования Федерального</w:t>
      </w:r>
      <w:r>
        <w:rPr>
          <w:sz w:val="28"/>
          <w:szCs w:val="28"/>
        </w:rPr>
        <w:t xml:space="preserve"> закона </w:t>
      </w:r>
      <w:r w:rsidRPr="00746EDC">
        <w:rPr>
          <w:sz w:val="28"/>
          <w:szCs w:val="28"/>
        </w:rPr>
        <w:t>от 07.05.2013</w:t>
      </w:r>
      <w:r>
        <w:rPr>
          <w:sz w:val="28"/>
          <w:szCs w:val="28"/>
        </w:rPr>
        <w:t xml:space="preserve"> года №</w:t>
      </w:r>
      <w:r w:rsidRPr="00746EDC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746EDC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</w:t>
      </w:r>
      <w:r w:rsidRPr="00746EDC">
        <w:rPr>
          <w:sz w:val="28"/>
          <w:szCs w:val="28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  <w:bookmarkStart w:id="9" w:name="Par73"/>
      <w:bookmarkEnd w:id="9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- уведомление Главы </w:t>
      </w:r>
      <w:r>
        <w:rPr>
          <w:sz w:val="28"/>
          <w:szCs w:val="28"/>
        </w:rPr>
        <w:t>района; Председателя Совета народных депутатов Таштагольского муниципального района; Главы сельского поселения</w:t>
      </w:r>
      <w:r w:rsidRPr="00746EDC">
        <w:rPr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9.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обязанностей, предусмотренных действующим законодательством.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10. Заявления и уведомление, указанные в</w:t>
      </w:r>
      <w:r>
        <w:rPr>
          <w:sz w:val="28"/>
          <w:szCs w:val="28"/>
        </w:rPr>
        <w:t xml:space="preserve"> подпункте 2 пункта 8 </w:t>
      </w:r>
      <w:r w:rsidRPr="00746EDC">
        <w:rPr>
          <w:sz w:val="28"/>
          <w:szCs w:val="28"/>
        </w:rPr>
        <w:t xml:space="preserve">настоящего Положения (далее - заявление, уведомление), подаются лицами, замещающими муниципальные должности, специалисту </w:t>
      </w:r>
      <w:r>
        <w:rPr>
          <w:sz w:val="28"/>
          <w:szCs w:val="28"/>
        </w:rPr>
        <w:t>районного</w:t>
      </w:r>
      <w:r w:rsidRPr="00746EDC">
        <w:rPr>
          <w:sz w:val="28"/>
          <w:szCs w:val="28"/>
        </w:rPr>
        <w:t xml:space="preserve"> Совета, ответственному за кадровую работу </w:t>
      </w:r>
      <w:r>
        <w:rPr>
          <w:sz w:val="28"/>
          <w:szCs w:val="28"/>
        </w:rPr>
        <w:t>– начальнику отдела по общим вопросам.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11. Заявления, уведомление, указанные в</w:t>
      </w:r>
      <w:r>
        <w:rPr>
          <w:sz w:val="28"/>
          <w:szCs w:val="28"/>
        </w:rPr>
        <w:t xml:space="preserve"> подпункте 2 пункта 8</w:t>
      </w:r>
      <w:r w:rsidRPr="00746EDC">
        <w:rPr>
          <w:sz w:val="28"/>
          <w:szCs w:val="28"/>
        </w:rPr>
        <w:t xml:space="preserve"> настоящего Положения, рассматриваются </w:t>
      </w:r>
      <w:r>
        <w:rPr>
          <w:sz w:val="28"/>
          <w:szCs w:val="28"/>
        </w:rPr>
        <w:t>начальником отдела по общим вопросам районного Совета</w:t>
      </w:r>
      <w:r w:rsidRPr="00746EDC">
        <w:rPr>
          <w:sz w:val="28"/>
          <w:szCs w:val="28"/>
        </w:rPr>
        <w:t xml:space="preserve">, который по результатам рассмотрения осуществляет подготовку мотивированного заключения и передает его председателю комиссии. Председатель </w:t>
      </w:r>
      <w:r>
        <w:rPr>
          <w:sz w:val="28"/>
          <w:szCs w:val="28"/>
        </w:rPr>
        <w:t xml:space="preserve">районного </w:t>
      </w:r>
      <w:r w:rsidRPr="00746EDC">
        <w:rPr>
          <w:sz w:val="28"/>
          <w:szCs w:val="28"/>
        </w:rPr>
        <w:t xml:space="preserve">Совета, заместитель председателя </w:t>
      </w:r>
      <w:r>
        <w:rPr>
          <w:sz w:val="28"/>
          <w:szCs w:val="28"/>
        </w:rPr>
        <w:t>районного</w:t>
      </w:r>
      <w:r w:rsidRPr="00746EDC">
        <w:rPr>
          <w:sz w:val="28"/>
          <w:szCs w:val="28"/>
        </w:rPr>
        <w:t xml:space="preserve"> Совета в пределах своих полномочий могут направлять запросы в государственные органы, органы местного самоуправления и заинтересованные организации.</w:t>
      </w:r>
      <w:bookmarkStart w:id="10" w:name="Par77"/>
      <w:bookmarkEnd w:id="10"/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12. Заявление, уведомление, а также мотивированное заключение и другие материалы в течение 10 рабочих дней со дня поступления заявления, уведомления представляются председателю комиссии. В случае направления запросов заявление, уведомление, а также мотивированное заключение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13. Председатель комиссии при поступлении к нему информации, указанной в</w:t>
      </w:r>
      <w:r>
        <w:rPr>
          <w:sz w:val="28"/>
          <w:szCs w:val="28"/>
        </w:rPr>
        <w:t xml:space="preserve"> подпункте 1 пункта 8</w:t>
      </w:r>
      <w:r w:rsidRPr="00746ED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пункта 12</w:t>
      </w:r>
      <w:r w:rsidRPr="00746EDC">
        <w:rPr>
          <w:sz w:val="28"/>
          <w:szCs w:val="28"/>
        </w:rPr>
        <w:t xml:space="preserve"> настоящего Положения: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1) 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информации;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2) организует ознакомление лица, замещающего муниципальную должность,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3) приглашает на заседание комиссии лиц, которые могут дать пояснения по вопросам, рассматриваемым комиссией, в том числе други</w:t>
      </w:r>
      <w:r>
        <w:rPr>
          <w:sz w:val="28"/>
          <w:szCs w:val="28"/>
        </w:rPr>
        <w:t xml:space="preserve">х </w:t>
      </w:r>
      <w:r w:rsidRPr="00746EDC">
        <w:rPr>
          <w:sz w:val="28"/>
          <w:szCs w:val="28"/>
        </w:rPr>
        <w:t>лиц, замещающи</w:t>
      </w:r>
      <w:r>
        <w:rPr>
          <w:sz w:val="28"/>
          <w:szCs w:val="28"/>
        </w:rPr>
        <w:t>х</w:t>
      </w:r>
      <w:r w:rsidRPr="00746EDC">
        <w:rPr>
          <w:sz w:val="28"/>
          <w:szCs w:val="28"/>
        </w:rPr>
        <w:t xml:space="preserve"> муниципальные должности, муниципальных служащих, специалистов, должностных лиц других органов местного самоуправления, </w:t>
      </w:r>
      <w:r w:rsidRPr="00746EDC">
        <w:rPr>
          <w:sz w:val="28"/>
          <w:szCs w:val="28"/>
        </w:rPr>
        <w:lastRenderedPageBreak/>
        <w:t>представителей заинтересованных организаций, экспертов, а также (по просьбе лица, замещающего муниципальную должность) представителя лица, замещающего муниципальную должность, в отношении которого комиссией рассматривается вопрос.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14.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Информирование о дате, времени и месте проведения заседания комиссии осуществляется с использованием средств почтовой, телефонной, электронной связи.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15. Заседание комиссии проводится в присутствии лица, замещающего муниципальную должность (его представителя), в отношении которого комиссией рассматривается вопрос. При наличии письменной просьбы лица, замещающего муниципальную должность, в отношении которого рассматривается вопрос, о рассмотрении указанного вопроса без его участия, заседание комиссии проводится в его отсутствие. В случае неявки на заседание комиссии лица, замещающего муниципальную должность, в отношении которого рассматривается вопрос (его представителя), при отсутствии его письменной просьбы о рассмотрении данного вопроса без его участия,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лица, замещающего муниципальную должность, в отношении которого рассматривается вопрос.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16.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17. По итогам рассмотрения вопроса о 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характера, сведений о расходах (</w:t>
      </w:r>
      <w:r>
        <w:rPr>
          <w:sz w:val="28"/>
          <w:szCs w:val="28"/>
        </w:rPr>
        <w:t>абзац 2 подпункта 1 пункта 8</w:t>
      </w:r>
      <w:r w:rsidRPr="00746EDC">
        <w:rPr>
          <w:sz w:val="28"/>
          <w:szCs w:val="28"/>
        </w:rPr>
        <w:t xml:space="preserve"> настоящего Положения) комиссия принимает одно из следующих решений: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2) установить, что сведения, представленные лицом, замещающим муниципальную должность, являются недостоверными и (или) неполными. В этом случае в протоколе отражается, какие именно сведения, представленные лицом, замещающим муниципальную должность, являются недостоверными и (или) неполными. Комиссия рекомендует </w:t>
      </w:r>
      <w:r>
        <w:rPr>
          <w:sz w:val="28"/>
          <w:szCs w:val="28"/>
        </w:rPr>
        <w:t>районному</w:t>
      </w:r>
      <w:r w:rsidRPr="00746EDC">
        <w:rPr>
          <w:sz w:val="28"/>
          <w:szCs w:val="28"/>
        </w:rPr>
        <w:t xml:space="preserve"> Совету применить к лицу, замещающему муниципальную должность, меры ответственности, предусмотренные законодательством.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lastRenderedPageBreak/>
        <w:t>18. По итогам рассмотрения вопроса о непредставлении лицом, замещающим муниципальную должность, или представлении с нарушением установленного срока сведений о доходах, об имуществе и обязательствах имущественного характера, сведений о расходах (</w:t>
      </w:r>
      <w:r>
        <w:rPr>
          <w:sz w:val="28"/>
          <w:szCs w:val="28"/>
        </w:rPr>
        <w:t xml:space="preserve">абзац 3 подпункта 1 пункта 8 </w:t>
      </w:r>
      <w:r w:rsidRPr="00746EDC">
        <w:rPr>
          <w:sz w:val="28"/>
          <w:szCs w:val="28"/>
        </w:rPr>
        <w:t xml:space="preserve">настоящего Положения) комиссия рекомендует </w:t>
      </w:r>
      <w:r>
        <w:rPr>
          <w:sz w:val="28"/>
          <w:szCs w:val="28"/>
        </w:rPr>
        <w:t>районному</w:t>
      </w:r>
      <w:r w:rsidRPr="00746EDC">
        <w:rPr>
          <w:sz w:val="28"/>
          <w:szCs w:val="28"/>
        </w:rPr>
        <w:t xml:space="preserve"> Совету применить к лицу, замещающему муниципальную должность, меры ответственности, предусмотренные законодательством.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19. По итогам рассмотрения вопроса о непринятии лицом, замещающим муниципальную должность, мер по предотвращению и (или) урегулированию конфликта интересов, стороной которого является лицо, замещающее муниципальную должность (</w:t>
      </w:r>
      <w:r>
        <w:rPr>
          <w:sz w:val="28"/>
          <w:szCs w:val="28"/>
        </w:rPr>
        <w:t xml:space="preserve">абзац 4 подпункта 1 пункта 8 </w:t>
      </w:r>
      <w:r w:rsidRPr="00746EDC">
        <w:rPr>
          <w:sz w:val="28"/>
          <w:szCs w:val="28"/>
        </w:rPr>
        <w:t>настоящего Положения), комиссия принимает одно из следующих решений: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1) установить, что лицо, замещающее муниципальную должность, соблюдало требования по предотвращению и (или) урегулированию конфликта интересов;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2) установить, что лицо, замещающее муниципальную должность, не соблюдало требования по предотвращению и (или) урегулированию конфликта интересов. В этом случае в протоколе отражается, какие именно требования по предотвращению и (или) урегулированию конфликта интересов не соблюдены. Комиссия рекомендует </w:t>
      </w:r>
      <w:r>
        <w:rPr>
          <w:sz w:val="28"/>
          <w:szCs w:val="28"/>
        </w:rPr>
        <w:t>районному</w:t>
      </w:r>
      <w:r w:rsidRPr="00746EDC">
        <w:rPr>
          <w:sz w:val="28"/>
          <w:szCs w:val="28"/>
        </w:rPr>
        <w:t xml:space="preserve"> Совету применить к лицу, замещающему муниципальную должность, меры ответственности, предусмотренные законодательством.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20. По итогам рассмотрения вопроса о несоблюдении лицом, замещающим муниципальную должность, ограничений и запретов, установленных федеральными законами, законами </w:t>
      </w:r>
      <w:r>
        <w:rPr>
          <w:sz w:val="28"/>
          <w:szCs w:val="28"/>
        </w:rPr>
        <w:t>Кемеровской области</w:t>
      </w:r>
      <w:r w:rsidRPr="00746EDC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746EDC">
        <w:rPr>
          <w:sz w:val="28"/>
          <w:szCs w:val="28"/>
        </w:rPr>
        <w:t xml:space="preserve"> (</w:t>
      </w:r>
      <w:r>
        <w:rPr>
          <w:sz w:val="28"/>
          <w:szCs w:val="28"/>
        </w:rPr>
        <w:t>абзац 5 подпункта 1 пункта 8</w:t>
      </w:r>
      <w:r w:rsidRPr="00746EDC">
        <w:rPr>
          <w:sz w:val="28"/>
          <w:szCs w:val="28"/>
        </w:rPr>
        <w:t xml:space="preserve"> настоящего Положения), комиссия принимает одно из следующих решений: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1) установить, что лицо, замещающее муниципальную должность, соблюдало ограничения и запреты, предусмотренные действующим законодательством;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2) установить, что лицо, замещающее муниципальную должность, не соблюдало ограничения и запреты, предусмотренные действующим законодательством. В этом случае в протоколе отражается, какие именно ограничения и (или) запреты не соблюдены. Комиссия рекомендует </w:t>
      </w:r>
      <w:r>
        <w:rPr>
          <w:sz w:val="28"/>
          <w:szCs w:val="28"/>
        </w:rPr>
        <w:t>районному</w:t>
      </w:r>
      <w:r w:rsidRPr="00746EDC">
        <w:rPr>
          <w:sz w:val="28"/>
          <w:szCs w:val="28"/>
        </w:rPr>
        <w:t xml:space="preserve"> Совету применить к лицу, замещающему муниципальную должность, меры ответственности, предусмотренные законодательством.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21. По итогам рассмотрения вопроса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 (</w:t>
      </w:r>
      <w:r>
        <w:rPr>
          <w:sz w:val="28"/>
          <w:szCs w:val="28"/>
        </w:rPr>
        <w:t xml:space="preserve">абзац 2 подпункта 2 пункта 8 </w:t>
      </w:r>
      <w:r w:rsidRPr="00746EDC">
        <w:rPr>
          <w:sz w:val="28"/>
          <w:szCs w:val="28"/>
        </w:rPr>
        <w:t>настоящего Положения) комиссия принимает одно из следующих решений: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1) признать, что причина непредставления лицом, замещающим муниципальную должность, сведений о доходах, об имуществе и </w:t>
      </w:r>
      <w:r w:rsidRPr="00746EDC">
        <w:rPr>
          <w:sz w:val="28"/>
          <w:szCs w:val="28"/>
        </w:rPr>
        <w:lastRenderedPageBreak/>
        <w:t>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8"/>
          <w:szCs w:val="28"/>
        </w:rPr>
        <w:t xml:space="preserve">районному </w:t>
      </w:r>
      <w:r w:rsidRPr="00746EDC">
        <w:rPr>
          <w:sz w:val="28"/>
          <w:szCs w:val="28"/>
        </w:rPr>
        <w:t xml:space="preserve"> Совету применить к лицу, замещающему муниципальную должность, меры ответственности, предусмотренные законодательством.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22. По итогам рассмотрения вопроса о невозможности выполнить требования Федерального</w:t>
      </w:r>
      <w:r>
        <w:rPr>
          <w:sz w:val="28"/>
          <w:szCs w:val="28"/>
        </w:rPr>
        <w:t xml:space="preserve"> закона</w:t>
      </w:r>
      <w:r w:rsidRPr="00746EDC">
        <w:rPr>
          <w:sz w:val="28"/>
          <w:szCs w:val="28"/>
        </w:rPr>
        <w:t xml:space="preserve"> от 07.05.2013</w:t>
      </w:r>
      <w:r>
        <w:rPr>
          <w:sz w:val="28"/>
          <w:szCs w:val="28"/>
        </w:rPr>
        <w:t xml:space="preserve"> года №</w:t>
      </w:r>
      <w:r w:rsidRPr="00746EDC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746EDC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746EDC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</w:t>
      </w:r>
      <w:r>
        <w:rPr>
          <w:sz w:val="28"/>
          <w:szCs w:val="28"/>
        </w:rPr>
        <w:t xml:space="preserve">абзац 3 подпункта 2 пункта 8 </w:t>
      </w:r>
      <w:r w:rsidRPr="00746EDC">
        <w:rPr>
          <w:sz w:val="28"/>
          <w:szCs w:val="28"/>
        </w:rPr>
        <w:t>настоящего Положения) комиссия принимает одно из следующих решений: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r>
        <w:rPr>
          <w:sz w:val="28"/>
          <w:szCs w:val="28"/>
        </w:rPr>
        <w:t>закона</w:t>
      </w:r>
      <w:r w:rsidRPr="00746EDC">
        <w:rPr>
          <w:sz w:val="28"/>
          <w:szCs w:val="28"/>
        </w:rPr>
        <w:t xml:space="preserve"> от 07.05.2013</w:t>
      </w:r>
      <w:r>
        <w:rPr>
          <w:sz w:val="28"/>
          <w:szCs w:val="28"/>
        </w:rPr>
        <w:t xml:space="preserve"> года № 79-ФЗ «</w:t>
      </w:r>
      <w:r w:rsidRPr="00746EDC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746EDC">
        <w:rPr>
          <w:sz w:val="28"/>
          <w:szCs w:val="28"/>
        </w:rPr>
        <w:t>, являются объективными и уважительными;</w:t>
      </w:r>
    </w:p>
    <w:p w:rsidR="00893C8C" w:rsidRDefault="00893C8C" w:rsidP="004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2) признать, что обстоятельства, препятствующие выполнению требований Федерального</w:t>
      </w:r>
      <w:r>
        <w:rPr>
          <w:sz w:val="28"/>
          <w:szCs w:val="28"/>
        </w:rPr>
        <w:t xml:space="preserve"> закона</w:t>
      </w:r>
      <w:r w:rsidRPr="00746EDC">
        <w:rPr>
          <w:sz w:val="28"/>
          <w:szCs w:val="28"/>
        </w:rPr>
        <w:t xml:space="preserve"> от 07.05.2013</w:t>
      </w:r>
      <w:r>
        <w:rPr>
          <w:sz w:val="28"/>
          <w:szCs w:val="28"/>
        </w:rPr>
        <w:t>года № 79-ФЗ «</w:t>
      </w:r>
      <w:r w:rsidRPr="00746EDC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746EDC">
        <w:rPr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>
        <w:rPr>
          <w:sz w:val="28"/>
          <w:szCs w:val="28"/>
        </w:rPr>
        <w:t>районному</w:t>
      </w:r>
      <w:r w:rsidRPr="00746EDC">
        <w:rPr>
          <w:sz w:val="28"/>
          <w:szCs w:val="28"/>
        </w:rPr>
        <w:t xml:space="preserve"> Совету применить к лицу, замещающему </w:t>
      </w:r>
      <w:r w:rsidRPr="00746EDC">
        <w:rPr>
          <w:sz w:val="28"/>
          <w:szCs w:val="28"/>
        </w:rPr>
        <w:lastRenderedPageBreak/>
        <w:t>муниципальную должность, меры ответственности, предусмотренные законодательством.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23. По итогам рассмотрения вопроса о возникновении личной заинтересованности при осуществлении своих полномочий, которая приводит или может привести к конфликту интересов (</w:t>
      </w:r>
      <w:r>
        <w:rPr>
          <w:sz w:val="28"/>
          <w:szCs w:val="28"/>
        </w:rPr>
        <w:t>абзац 4 подпункта 2 пункта 8</w:t>
      </w:r>
      <w:r w:rsidRPr="00746EDC">
        <w:rPr>
          <w:sz w:val="28"/>
          <w:szCs w:val="28"/>
        </w:rPr>
        <w:t xml:space="preserve"> настоящего Положения), комиссия принимает одно из следующих решений: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1) установить, что у лица, замещающего муниципальную должность, не имеется </w:t>
      </w:r>
      <w:r w:rsidRPr="00CB05A0">
        <w:rPr>
          <w:sz w:val="28"/>
          <w:szCs w:val="28"/>
        </w:rPr>
        <w:t>личной заинтересованности</w:t>
      </w:r>
      <w:r w:rsidRPr="00746EDC">
        <w:rPr>
          <w:sz w:val="28"/>
          <w:szCs w:val="28"/>
        </w:rPr>
        <w:t>, которая приводит или может привести к конфликту интересов;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2) установить, что у лица, замещающего муниципальную должность, имеется личная заинтересованность, которая приводит или может привести к конфликту интересов. В этом случае комиссия рекомендует лицу, замещающему муниципальную должность, принять конкретные меры по урегулированию конфликта интересов или по недопущению его возникновения.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24.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746EDC">
        <w:rPr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Решения комиссии носят рекомендательный характер. 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26. В протоколе заседания комиссии указываются: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1) дата заседания комиссии, фамилии, инициалы членов комиссии и других лиц, присутствующих на заседании;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3) фамилия, инициалы, должность лица, замещающего муниципальную должность, в отношении которого рассматривается вопрос;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4) предъявляемые к лицу, замещающему муниципальную должность, претензии, материалы, на которых они основываются;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746EDC">
        <w:rPr>
          <w:sz w:val="28"/>
          <w:szCs w:val="28"/>
        </w:rPr>
        <w:t>содержание пояснений лица, замещающего муниципальную должность, по существу предъявляемых претензий;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6) фамилии и инициалы выступивших на заседании лиц и краткое изложение их выступлений;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8) результаты голосования;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9) решение и обоснование его принятия.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27.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</w:t>
      </w:r>
      <w:r w:rsidRPr="00746EDC">
        <w:rPr>
          <w:sz w:val="28"/>
          <w:szCs w:val="28"/>
        </w:rPr>
        <w:lastRenderedPageBreak/>
        <w:t>мнение, рядом с подписью ставится пометка "с особым мнением". Лицо, замещающее муниципальную должность, в отношении которого комиссией рассматривался вопрос, должно быть ознакомлено с особым мнением члена комиссии.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28. Копии протокола заседания комиссии в течение 7 рабочих дней со дня заседания направляются: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1) лицу, замещающему муниципальную должность, в отношении которого рассматривался вопрос;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2) лицу, от которого поступила письменная информация, материалы проверки;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3) по решению комиссии - иным заинтересованным лицам.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29.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материалы об этом представляются в государственные органы в соответствии с их компетенцией в трехдневный срок, а при необходимости - немедленно.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>30.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93C8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Материалы по рассмотренному комиссией вопросу хранятся в </w:t>
      </w:r>
      <w:r>
        <w:rPr>
          <w:sz w:val="28"/>
          <w:szCs w:val="28"/>
        </w:rPr>
        <w:t>районном</w:t>
      </w:r>
      <w:r w:rsidRPr="00746EDC">
        <w:rPr>
          <w:sz w:val="28"/>
          <w:szCs w:val="28"/>
        </w:rPr>
        <w:t xml:space="preserve"> Совете в течение пяти лет.</w:t>
      </w:r>
    </w:p>
    <w:p w:rsidR="00893C8C" w:rsidRPr="00746EDC" w:rsidRDefault="00893C8C" w:rsidP="00F85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DC">
        <w:rPr>
          <w:sz w:val="28"/>
          <w:szCs w:val="28"/>
        </w:rPr>
        <w:t xml:space="preserve"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осуществляется работником </w:t>
      </w:r>
      <w:r>
        <w:rPr>
          <w:sz w:val="28"/>
          <w:szCs w:val="28"/>
        </w:rPr>
        <w:t>районного</w:t>
      </w:r>
      <w:r w:rsidRPr="00746EDC">
        <w:rPr>
          <w:sz w:val="28"/>
          <w:szCs w:val="28"/>
        </w:rPr>
        <w:t xml:space="preserve"> Совета, ответственным за кадровую работу.</w:t>
      </w: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Pr="00746EDC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Pr="00DD56B3" w:rsidRDefault="00893C8C" w:rsidP="00746EDC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893C8C" w:rsidRPr="00DD56B3" w:rsidSect="00364A4A">
          <w:footerReference w:type="default" r:id="rId9"/>
          <w:pgSz w:w="11905" w:h="16838"/>
          <w:pgMar w:top="1134" w:right="851" w:bottom="1134" w:left="1701" w:header="0" w:footer="0" w:gutter="0"/>
          <w:cols w:space="720"/>
          <w:noEndnote/>
          <w:titlePg/>
        </w:sectPr>
      </w:pPr>
    </w:p>
    <w:p w:rsidR="00893C8C" w:rsidRPr="00FD094E" w:rsidRDefault="00893C8C" w:rsidP="00FD09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D094E">
        <w:rPr>
          <w:sz w:val="28"/>
          <w:szCs w:val="28"/>
        </w:rPr>
        <w:lastRenderedPageBreak/>
        <w:t>Приложение 1к Положению</w:t>
      </w:r>
    </w:p>
    <w:p w:rsidR="00893C8C" w:rsidRPr="00FD094E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094E">
        <w:rPr>
          <w:sz w:val="28"/>
          <w:szCs w:val="28"/>
        </w:rPr>
        <w:t>о комиссии по урегулированию</w:t>
      </w:r>
    </w:p>
    <w:p w:rsidR="00893C8C" w:rsidRPr="00FD094E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094E">
        <w:rPr>
          <w:sz w:val="28"/>
          <w:szCs w:val="28"/>
        </w:rPr>
        <w:t>конфликта интересов,</w:t>
      </w:r>
    </w:p>
    <w:p w:rsidR="00893C8C" w:rsidRPr="00FD094E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094E">
        <w:rPr>
          <w:sz w:val="28"/>
          <w:szCs w:val="28"/>
        </w:rPr>
        <w:t>обеспечению соблюдения</w:t>
      </w:r>
    </w:p>
    <w:p w:rsidR="00893C8C" w:rsidRPr="00FD094E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094E">
        <w:rPr>
          <w:sz w:val="28"/>
          <w:szCs w:val="28"/>
        </w:rPr>
        <w:t>ограничений и запретов,</w:t>
      </w:r>
    </w:p>
    <w:p w:rsidR="00893C8C" w:rsidRPr="00FD094E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094E">
        <w:rPr>
          <w:sz w:val="28"/>
          <w:szCs w:val="28"/>
        </w:rPr>
        <w:t>налагаемых на лиц,</w:t>
      </w:r>
    </w:p>
    <w:p w:rsidR="00893C8C" w:rsidRPr="00FD094E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094E">
        <w:rPr>
          <w:sz w:val="28"/>
          <w:szCs w:val="28"/>
        </w:rPr>
        <w:t>замещающих муниципальные</w:t>
      </w:r>
    </w:p>
    <w:p w:rsidR="00893C8C" w:rsidRPr="00FD094E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094E">
        <w:rPr>
          <w:sz w:val="28"/>
          <w:szCs w:val="28"/>
        </w:rPr>
        <w:t>должности в органах местного</w:t>
      </w:r>
    </w:p>
    <w:p w:rsidR="00893C8C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094E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Таштагольского </w:t>
      </w:r>
    </w:p>
    <w:p w:rsidR="00893C8C" w:rsidRPr="00FD094E" w:rsidRDefault="00893C8C" w:rsidP="00746ED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93C8C" w:rsidRPr="00FD094E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8C" w:rsidRPr="00FD094E" w:rsidRDefault="00893C8C" w:rsidP="00746ED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" w:name="Par144"/>
      <w:bookmarkEnd w:id="11"/>
      <w:r w:rsidRPr="00FD094E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FD094E">
        <w:rPr>
          <w:sz w:val="28"/>
          <w:szCs w:val="28"/>
        </w:rPr>
        <w:t>КОМИССИИ ПО УРЕГУЛИРОВАНИЮ КОНФЛИКТА ИНТЕРЕСОВ,</w:t>
      </w:r>
      <w:r>
        <w:rPr>
          <w:sz w:val="28"/>
          <w:szCs w:val="28"/>
        </w:rPr>
        <w:t xml:space="preserve"> </w:t>
      </w:r>
      <w:r w:rsidRPr="00FD094E">
        <w:rPr>
          <w:sz w:val="28"/>
          <w:szCs w:val="28"/>
        </w:rPr>
        <w:t>ОБЕСПЕЧЕНИЮ СОБЛЮДЕНИЯ ОГРАНИЧЕНИЙ И ЗАПРЕТОВ, НАЛАГАЕМЫХ</w:t>
      </w:r>
      <w:r>
        <w:rPr>
          <w:sz w:val="28"/>
          <w:szCs w:val="28"/>
        </w:rPr>
        <w:t xml:space="preserve"> </w:t>
      </w:r>
      <w:r w:rsidRPr="00FD094E">
        <w:rPr>
          <w:sz w:val="28"/>
          <w:szCs w:val="28"/>
        </w:rPr>
        <w:t>НА ЛИЦ, ЗАМЕЩАЮЩИХ МУНИЦИПАЛЬНЫЕ ДОЛЖНОСТИ В ОРГАНАХ</w:t>
      </w:r>
    </w:p>
    <w:p w:rsidR="00893C8C" w:rsidRPr="00FD094E" w:rsidRDefault="00893C8C" w:rsidP="00746E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094E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ТАШТАГОЛЬСКОГО МУНИЦИПАЛЬНОГО РАЙОНА</w:t>
      </w:r>
    </w:p>
    <w:p w:rsidR="00893C8C" w:rsidRPr="00FD094E" w:rsidRDefault="00893C8C" w:rsidP="0074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454"/>
        <w:gridCol w:w="6066"/>
      </w:tblGrid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94E">
              <w:rPr>
                <w:sz w:val="28"/>
                <w:szCs w:val="28"/>
              </w:rPr>
              <w:t>Должность</w:t>
            </w:r>
          </w:p>
        </w:tc>
      </w:tr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54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94E">
              <w:rPr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893C8C" w:rsidRPr="00FD094E" w:rsidRDefault="00893C8C" w:rsidP="004352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Азаренок Игорь Геннадьевич председатель Совета народных депутатов Таштагольского муниципального района</w:t>
            </w:r>
          </w:p>
        </w:tc>
      </w:tr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94E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54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94E">
              <w:rPr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893C8C" w:rsidRPr="00FD094E" w:rsidRDefault="00893C8C" w:rsidP="004352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Безушков Андрей Владимирович </w:t>
            </w:r>
            <w:r w:rsidRPr="00FD094E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Совета народных депутатов Таштагольского муниципального района</w:t>
            </w:r>
          </w:p>
        </w:tc>
      </w:tr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94E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54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94E">
              <w:rPr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893C8C" w:rsidRPr="00FD094E" w:rsidRDefault="00893C8C" w:rsidP="004352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Трищ Оксана Игоревна начальник  отдела по общим вопросам Совета народных депутатов Таштагольского муниципального района</w:t>
            </w:r>
            <w:r w:rsidRPr="00FD094E">
              <w:rPr>
                <w:sz w:val="28"/>
                <w:szCs w:val="28"/>
              </w:rPr>
              <w:t>, ответственный за кадровую работу</w:t>
            </w:r>
          </w:p>
        </w:tc>
      </w:tr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94E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54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94E">
              <w:rPr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893C8C" w:rsidRDefault="00893C8C" w:rsidP="00DD4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Новгородцев Сергей Викторович д</w:t>
            </w:r>
            <w:r w:rsidRPr="00FD094E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Совета народных депутатов Таштагольского муниципального района </w:t>
            </w:r>
          </w:p>
          <w:p w:rsidR="00893C8C" w:rsidRDefault="00893C8C" w:rsidP="00DD4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3C8C" w:rsidRDefault="00893C8C" w:rsidP="00E5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Куртигешев Сергей Александрович д</w:t>
            </w:r>
            <w:r w:rsidRPr="00FD094E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Совета народных депутатов Таштагольского муниципального района </w:t>
            </w:r>
          </w:p>
          <w:p w:rsidR="00893C8C" w:rsidRDefault="00893C8C" w:rsidP="00DD4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3C8C" w:rsidRDefault="00893C8C" w:rsidP="00E5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Алексей Алексеевич д</w:t>
            </w:r>
            <w:r w:rsidRPr="00FD094E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Совета народных депутатов Таштагольского муниципального района </w:t>
            </w:r>
          </w:p>
          <w:p w:rsidR="00893C8C" w:rsidRDefault="00893C8C" w:rsidP="00DD4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3C8C" w:rsidRDefault="00893C8C" w:rsidP="00E5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Пашин Сергей Иванович д</w:t>
            </w:r>
            <w:r w:rsidRPr="00FD094E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Совета народных депутатов Таштагольского </w:t>
            </w:r>
            <w:r>
              <w:rPr>
                <w:sz w:val="28"/>
                <w:szCs w:val="28"/>
              </w:rPr>
              <w:lastRenderedPageBreak/>
              <w:t xml:space="preserve">муниципального района </w:t>
            </w:r>
          </w:p>
          <w:p w:rsidR="00893C8C" w:rsidRDefault="00893C8C" w:rsidP="00E5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3C8C" w:rsidRDefault="00893C8C" w:rsidP="00E5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Олег Владимирович д</w:t>
            </w:r>
            <w:r w:rsidRPr="00FD094E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Совета народных депутатов Таштагольского муниципального района </w:t>
            </w:r>
          </w:p>
          <w:p w:rsidR="00893C8C" w:rsidRDefault="00893C8C" w:rsidP="00E5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3C8C" w:rsidRPr="00FD094E" w:rsidRDefault="00893C8C" w:rsidP="00DD4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893C8C" w:rsidRPr="00FD094E" w:rsidRDefault="00893C8C" w:rsidP="00BD6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93C8C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893C8C" w:rsidRPr="00FD094E" w:rsidRDefault="00893C8C" w:rsidP="00BD6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93C8C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893C8C" w:rsidRPr="00FD094E" w:rsidRDefault="00893C8C" w:rsidP="00BD6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93C8C" w:rsidRPr="00FD094E">
        <w:tc>
          <w:tcPr>
            <w:tcW w:w="3118" w:type="dxa"/>
          </w:tcPr>
          <w:p w:rsidR="00893C8C" w:rsidRPr="00FD094E" w:rsidRDefault="00893C8C" w:rsidP="003B0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93C8C" w:rsidRDefault="00893C8C" w:rsidP="003B0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893C8C" w:rsidRPr="00FD094E" w:rsidRDefault="00893C8C" w:rsidP="00BD6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93C8C" w:rsidRPr="00FD094E" w:rsidRDefault="00893C8C" w:rsidP="00BD699A">
      <w:pPr>
        <w:tabs>
          <w:tab w:val="left" w:pos="3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</w:p>
    <w:sectPr w:rsidR="00893C8C" w:rsidRPr="00FD094E" w:rsidSect="006C5AF1">
      <w:pgSz w:w="11906" w:h="16838"/>
      <w:pgMar w:top="899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8C" w:rsidRDefault="00893C8C">
      <w:r>
        <w:separator/>
      </w:r>
    </w:p>
  </w:endnote>
  <w:endnote w:type="continuationSeparator" w:id="0">
    <w:p w:rsidR="00893C8C" w:rsidRDefault="0089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8C" w:rsidRDefault="00735E15" w:rsidP="006D5F5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3C8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593F">
      <w:rPr>
        <w:rStyle w:val="a9"/>
        <w:noProof/>
      </w:rPr>
      <w:t>13</w:t>
    </w:r>
    <w:r>
      <w:rPr>
        <w:rStyle w:val="a9"/>
      </w:rPr>
      <w:fldChar w:fldCharType="end"/>
    </w:r>
  </w:p>
  <w:p w:rsidR="00893C8C" w:rsidRDefault="00893C8C" w:rsidP="00364A4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8C" w:rsidRDefault="00893C8C">
      <w:r>
        <w:separator/>
      </w:r>
    </w:p>
  </w:footnote>
  <w:footnote w:type="continuationSeparator" w:id="0">
    <w:p w:rsidR="00893C8C" w:rsidRDefault="00893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509B"/>
    <w:multiLevelType w:val="hybridMultilevel"/>
    <w:tmpl w:val="1F763C76"/>
    <w:lvl w:ilvl="0" w:tplc="CC60FE8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774C6"/>
    <w:rsid w:val="00021F0A"/>
    <w:rsid w:val="000715C3"/>
    <w:rsid w:val="000839FB"/>
    <w:rsid w:val="00085FBF"/>
    <w:rsid w:val="00095006"/>
    <w:rsid w:val="000F7488"/>
    <w:rsid w:val="001011A3"/>
    <w:rsid w:val="00115DB9"/>
    <w:rsid w:val="00163FCC"/>
    <w:rsid w:val="0016518F"/>
    <w:rsid w:val="00167C3F"/>
    <w:rsid w:val="00180D61"/>
    <w:rsid w:val="001D070D"/>
    <w:rsid w:val="001E246E"/>
    <w:rsid w:val="002300D8"/>
    <w:rsid w:val="00232BA9"/>
    <w:rsid w:val="0024595D"/>
    <w:rsid w:val="00260836"/>
    <w:rsid w:val="00260F69"/>
    <w:rsid w:val="00267CFA"/>
    <w:rsid w:val="00272144"/>
    <w:rsid w:val="002820F6"/>
    <w:rsid w:val="002C6339"/>
    <w:rsid w:val="002E1C9E"/>
    <w:rsid w:val="002E5D72"/>
    <w:rsid w:val="00302C20"/>
    <w:rsid w:val="00304FD8"/>
    <w:rsid w:val="003218C0"/>
    <w:rsid w:val="003348B2"/>
    <w:rsid w:val="0033762A"/>
    <w:rsid w:val="00340716"/>
    <w:rsid w:val="0035248C"/>
    <w:rsid w:val="00352FD8"/>
    <w:rsid w:val="00364A4A"/>
    <w:rsid w:val="00367123"/>
    <w:rsid w:val="003916D2"/>
    <w:rsid w:val="003948F9"/>
    <w:rsid w:val="003B04B6"/>
    <w:rsid w:val="003F24EC"/>
    <w:rsid w:val="00435208"/>
    <w:rsid w:val="00445F6E"/>
    <w:rsid w:val="00455E2D"/>
    <w:rsid w:val="004953F7"/>
    <w:rsid w:val="004B641E"/>
    <w:rsid w:val="00525018"/>
    <w:rsid w:val="00531161"/>
    <w:rsid w:val="005565A9"/>
    <w:rsid w:val="00576340"/>
    <w:rsid w:val="00576D62"/>
    <w:rsid w:val="005B12CE"/>
    <w:rsid w:val="005C2CD5"/>
    <w:rsid w:val="005D4CBA"/>
    <w:rsid w:val="00603DF3"/>
    <w:rsid w:val="00603ED6"/>
    <w:rsid w:val="00636414"/>
    <w:rsid w:val="00686903"/>
    <w:rsid w:val="006B76BF"/>
    <w:rsid w:val="006C5AF1"/>
    <w:rsid w:val="006D5F54"/>
    <w:rsid w:val="006E57BA"/>
    <w:rsid w:val="006F798A"/>
    <w:rsid w:val="0070626D"/>
    <w:rsid w:val="00710DC8"/>
    <w:rsid w:val="007123F3"/>
    <w:rsid w:val="00732EF2"/>
    <w:rsid w:val="00735E15"/>
    <w:rsid w:val="00746EDC"/>
    <w:rsid w:val="00776D62"/>
    <w:rsid w:val="00782A19"/>
    <w:rsid w:val="0079772F"/>
    <w:rsid w:val="007C5AE8"/>
    <w:rsid w:val="007E508A"/>
    <w:rsid w:val="00824BD1"/>
    <w:rsid w:val="00873C13"/>
    <w:rsid w:val="00893C8C"/>
    <w:rsid w:val="008A7614"/>
    <w:rsid w:val="00906B31"/>
    <w:rsid w:val="0091775B"/>
    <w:rsid w:val="00972444"/>
    <w:rsid w:val="009822E5"/>
    <w:rsid w:val="009E3F71"/>
    <w:rsid w:val="00A04151"/>
    <w:rsid w:val="00A26CB1"/>
    <w:rsid w:val="00AA2555"/>
    <w:rsid w:val="00AD5066"/>
    <w:rsid w:val="00AF5928"/>
    <w:rsid w:val="00B1021A"/>
    <w:rsid w:val="00B15E8A"/>
    <w:rsid w:val="00B55428"/>
    <w:rsid w:val="00B60802"/>
    <w:rsid w:val="00B70BC2"/>
    <w:rsid w:val="00B774C6"/>
    <w:rsid w:val="00BB6BB5"/>
    <w:rsid w:val="00BD593F"/>
    <w:rsid w:val="00BD66FC"/>
    <w:rsid w:val="00BD699A"/>
    <w:rsid w:val="00BD7C94"/>
    <w:rsid w:val="00C1067F"/>
    <w:rsid w:val="00C236FE"/>
    <w:rsid w:val="00C41AF5"/>
    <w:rsid w:val="00C91DF9"/>
    <w:rsid w:val="00CA4B3B"/>
    <w:rsid w:val="00CB05A0"/>
    <w:rsid w:val="00D0378A"/>
    <w:rsid w:val="00D3076B"/>
    <w:rsid w:val="00D42F8A"/>
    <w:rsid w:val="00D55538"/>
    <w:rsid w:val="00DB4D05"/>
    <w:rsid w:val="00DC55C3"/>
    <w:rsid w:val="00DD33BE"/>
    <w:rsid w:val="00DD4259"/>
    <w:rsid w:val="00DD56B3"/>
    <w:rsid w:val="00DF1D04"/>
    <w:rsid w:val="00DF55FD"/>
    <w:rsid w:val="00E2780B"/>
    <w:rsid w:val="00E5571B"/>
    <w:rsid w:val="00E6404F"/>
    <w:rsid w:val="00E7033A"/>
    <w:rsid w:val="00E80F23"/>
    <w:rsid w:val="00E95453"/>
    <w:rsid w:val="00EF48F4"/>
    <w:rsid w:val="00EF4D80"/>
    <w:rsid w:val="00F41268"/>
    <w:rsid w:val="00F67399"/>
    <w:rsid w:val="00F8523A"/>
    <w:rsid w:val="00FD094E"/>
    <w:rsid w:val="00FE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48B2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348B2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customStyle="1" w:styleId="21">
    <w:name w:val="Знак Знак2"/>
    <w:basedOn w:val="a"/>
    <w:uiPriority w:val="99"/>
    <w:rsid w:val="003348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Plain Text"/>
    <w:basedOn w:val="a"/>
    <w:link w:val="a4"/>
    <w:uiPriority w:val="99"/>
    <w:rsid w:val="003348B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3348B2"/>
    <w:rPr>
      <w:rFonts w:ascii="Courier New" w:hAnsi="Courier New" w:cs="Courier New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3348B2"/>
  </w:style>
  <w:style w:type="character" w:customStyle="1" w:styleId="a6">
    <w:name w:val="Основной текст Знак"/>
    <w:basedOn w:val="a0"/>
    <w:link w:val="a5"/>
    <w:uiPriority w:val="99"/>
    <w:semiHidden/>
    <w:rsid w:val="003348B2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334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D62"/>
    <w:rPr>
      <w:sz w:val="24"/>
      <w:szCs w:val="24"/>
    </w:rPr>
  </w:style>
  <w:style w:type="character" w:styleId="a9">
    <w:name w:val="page number"/>
    <w:basedOn w:val="a0"/>
    <w:uiPriority w:val="99"/>
    <w:rsid w:val="003348B2"/>
  </w:style>
  <w:style w:type="paragraph" w:styleId="aa">
    <w:name w:val="header"/>
    <w:basedOn w:val="a"/>
    <w:link w:val="ab"/>
    <w:uiPriority w:val="99"/>
    <w:semiHidden/>
    <w:rsid w:val="00873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3C1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102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021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746EDC"/>
    <w:pPr>
      <w:ind w:left="720"/>
    </w:pPr>
  </w:style>
  <w:style w:type="character" w:styleId="af">
    <w:name w:val="Hyperlink"/>
    <w:basedOn w:val="a0"/>
    <w:uiPriority w:val="99"/>
    <w:rsid w:val="00C10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D4CDF419146EBEF47AF1A0CF942D5DBFF2D7CE26B34CD51A96ABEFDCC89E4A2ABECAA64D59783D22661ECHFW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3900</Words>
  <Characters>22234</Characters>
  <Application>Microsoft Office Word</Application>
  <DocSecurity>0</DocSecurity>
  <Lines>185</Lines>
  <Paragraphs>52</Paragraphs>
  <ScaleCrop>false</ScaleCrop>
  <Company>Administration</Company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Luda</cp:lastModifiedBy>
  <cp:revision>2</cp:revision>
  <cp:lastPrinted>2017-08-01T05:15:00Z</cp:lastPrinted>
  <dcterms:created xsi:type="dcterms:W3CDTF">2017-08-02T04:33:00Z</dcterms:created>
  <dcterms:modified xsi:type="dcterms:W3CDTF">2017-08-02T04:33:00Z</dcterms:modified>
</cp:coreProperties>
</file>