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03" w:rsidRDefault="00810398" w:rsidP="00494E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82D03" w:rsidRPr="00183F93" w:rsidRDefault="00B82D03" w:rsidP="009A0E45">
      <w:pPr>
        <w:rPr>
          <w:b/>
          <w:bCs/>
          <w:sz w:val="28"/>
          <w:szCs w:val="28"/>
        </w:rPr>
      </w:pPr>
      <w:bookmarkStart w:id="0" w:name="_GoBack"/>
      <w:bookmarkEnd w:id="0"/>
    </w:p>
    <w:p w:rsidR="00B82D03" w:rsidRDefault="00B82D03" w:rsidP="00494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24 » октября 2017 года № 275-рр</w:t>
      </w:r>
    </w:p>
    <w:p w:rsidR="00B82D03" w:rsidRDefault="00B82D03" w:rsidP="00494E83">
      <w:pPr>
        <w:pStyle w:val="a3"/>
        <w:rPr>
          <w:sz w:val="28"/>
          <w:szCs w:val="28"/>
        </w:rPr>
      </w:pPr>
    </w:p>
    <w:p w:rsidR="00B82D03" w:rsidRPr="00494E83" w:rsidRDefault="00B82D03" w:rsidP="00494E83">
      <w:pPr>
        <w:jc w:val="right"/>
        <w:rPr>
          <w:sz w:val="28"/>
          <w:szCs w:val="28"/>
        </w:rPr>
      </w:pPr>
      <w:r w:rsidRPr="00494E83">
        <w:rPr>
          <w:sz w:val="28"/>
          <w:szCs w:val="28"/>
        </w:rPr>
        <w:t xml:space="preserve">Принято Советом народных депутатов </w:t>
      </w:r>
    </w:p>
    <w:p w:rsidR="00B82D03" w:rsidRPr="00494E83" w:rsidRDefault="00B82D03" w:rsidP="00494E83">
      <w:pPr>
        <w:jc w:val="right"/>
        <w:rPr>
          <w:sz w:val="28"/>
          <w:szCs w:val="28"/>
        </w:rPr>
      </w:pPr>
      <w:r w:rsidRPr="00494E83">
        <w:rPr>
          <w:sz w:val="28"/>
          <w:szCs w:val="28"/>
        </w:rPr>
        <w:t>Таштагольского муниципального района</w:t>
      </w:r>
    </w:p>
    <w:p w:rsidR="00B82D03" w:rsidRPr="00494E83" w:rsidRDefault="00B82D03" w:rsidP="00494E8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 24  октября 2017</w:t>
      </w:r>
      <w:r w:rsidRPr="00494E83">
        <w:rPr>
          <w:b/>
          <w:bCs/>
          <w:sz w:val="28"/>
          <w:szCs w:val="28"/>
        </w:rPr>
        <w:t xml:space="preserve"> года</w:t>
      </w:r>
    </w:p>
    <w:p w:rsidR="00B82D03" w:rsidRDefault="00B82D03" w:rsidP="00604F9E">
      <w:pPr>
        <w:jc w:val="center"/>
        <w:rPr>
          <w:b/>
          <w:bCs/>
        </w:rPr>
      </w:pPr>
    </w:p>
    <w:p w:rsidR="00B82D03" w:rsidRDefault="00B82D03" w:rsidP="00C52C5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</w:t>
      </w:r>
      <w:r w:rsidRPr="00C52C52">
        <w:rPr>
          <w:sz w:val="28"/>
          <w:szCs w:val="28"/>
        </w:rPr>
        <w:t xml:space="preserve"> решения Совета народных депутатов Таштагольского муниципального района «О бюджете муниципаль</w:t>
      </w:r>
      <w:r>
        <w:rPr>
          <w:sz w:val="28"/>
          <w:szCs w:val="28"/>
        </w:rPr>
        <w:t xml:space="preserve">ного образования «Таштагольский </w:t>
      </w:r>
      <w:r w:rsidRPr="00C52C52">
        <w:rPr>
          <w:sz w:val="28"/>
          <w:szCs w:val="28"/>
        </w:rPr>
        <w:t xml:space="preserve">муниципальный район на </w:t>
      </w:r>
      <w:r>
        <w:rPr>
          <w:sz w:val="28"/>
          <w:szCs w:val="28"/>
        </w:rPr>
        <w:t>201</w:t>
      </w:r>
      <w:r w:rsidRPr="009B43D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Pr="009B43D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Pr="009B43D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B82D03" w:rsidRPr="003238D9" w:rsidRDefault="00B82D03" w:rsidP="00C52C52">
      <w:pPr>
        <w:pStyle w:val="ConsPlusTitle"/>
        <w:widowControl/>
        <w:jc w:val="center"/>
      </w:pPr>
    </w:p>
    <w:p w:rsidR="00B82D03" w:rsidRDefault="00B82D03" w:rsidP="00125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D">
        <w:rPr>
          <w:rFonts w:ascii="Times New Roman" w:hAnsi="Times New Roman" w:cs="Times New Roman"/>
          <w:sz w:val="28"/>
          <w:szCs w:val="28"/>
        </w:rPr>
        <w:t>Учитывая общественную знач</w:t>
      </w:r>
      <w:r>
        <w:rPr>
          <w:rFonts w:ascii="Times New Roman" w:hAnsi="Times New Roman" w:cs="Times New Roman"/>
          <w:sz w:val="28"/>
          <w:szCs w:val="28"/>
        </w:rPr>
        <w:t>имость,</w:t>
      </w:r>
      <w:r w:rsidRPr="00502F0D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 131-ФЗ «</w:t>
      </w:r>
      <w:r w:rsidRPr="00502F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F0D">
        <w:rPr>
          <w:rFonts w:ascii="Times New Roman" w:hAnsi="Times New Roman" w:cs="Times New Roman"/>
          <w:sz w:val="28"/>
          <w:szCs w:val="28"/>
        </w:rPr>
        <w:t>, Уставом муниципального образования «Таштагольский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02F0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502F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2D03" w:rsidRDefault="00B82D03" w:rsidP="00604F9E">
      <w:pPr>
        <w:ind w:right="38"/>
        <w:jc w:val="center"/>
        <w:rPr>
          <w:b/>
          <w:bCs/>
          <w:sz w:val="28"/>
          <w:szCs w:val="28"/>
        </w:rPr>
      </w:pPr>
    </w:p>
    <w:p w:rsidR="00B82D03" w:rsidRDefault="00B82D03" w:rsidP="00604F9E">
      <w:pPr>
        <w:ind w:right="38"/>
        <w:jc w:val="center"/>
        <w:rPr>
          <w:b/>
          <w:bCs/>
          <w:sz w:val="28"/>
          <w:szCs w:val="28"/>
        </w:rPr>
      </w:pPr>
      <w:r w:rsidRPr="002B1777">
        <w:rPr>
          <w:b/>
          <w:bCs/>
          <w:sz w:val="28"/>
          <w:szCs w:val="28"/>
        </w:rPr>
        <w:t xml:space="preserve"> РЕШИЛ:</w:t>
      </w:r>
    </w:p>
    <w:p w:rsidR="00B82D03" w:rsidRPr="002B1777" w:rsidRDefault="00B82D03" w:rsidP="00604F9E">
      <w:pPr>
        <w:ind w:right="38"/>
        <w:jc w:val="center"/>
        <w:rPr>
          <w:b/>
          <w:bCs/>
          <w:sz w:val="28"/>
          <w:szCs w:val="28"/>
        </w:rPr>
      </w:pP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1. Вынести проект</w:t>
      </w:r>
      <w:r>
        <w:rPr>
          <w:sz w:val="28"/>
          <w:szCs w:val="28"/>
        </w:rPr>
        <w:t xml:space="preserve"> решения Совета народных депутатов Таштагольского муниципального района «О бюджете муниципального образования «Таштагольский муниципальный район на 2018 год и на плановый период 2019 и 2020 годов» </w:t>
      </w:r>
      <w:r w:rsidRPr="003238D9">
        <w:rPr>
          <w:sz w:val="28"/>
          <w:szCs w:val="28"/>
        </w:rPr>
        <w:t xml:space="preserve">на обсуждение жителей </w:t>
      </w:r>
      <w:r>
        <w:rPr>
          <w:sz w:val="28"/>
          <w:szCs w:val="28"/>
        </w:rPr>
        <w:t xml:space="preserve">Таштагольского муниципального </w:t>
      </w:r>
      <w:r w:rsidRPr="003238D9">
        <w:rPr>
          <w:sz w:val="28"/>
          <w:szCs w:val="28"/>
        </w:rPr>
        <w:t>района, путем опубликования его</w:t>
      </w:r>
      <w:r>
        <w:rPr>
          <w:sz w:val="28"/>
          <w:szCs w:val="28"/>
        </w:rPr>
        <w:t xml:space="preserve"> текста в</w:t>
      </w:r>
      <w:r w:rsidRPr="003238D9">
        <w:rPr>
          <w:sz w:val="28"/>
          <w:szCs w:val="28"/>
        </w:rPr>
        <w:t xml:space="preserve"> газете «Красная Шори</w:t>
      </w:r>
      <w:r>
        <w:rPr>
          <w:sz w:val="28"/>
          <w:szCs w:val="28"/>
        </w:rPr>
        <w:t>я» и размещения на официальном с</w:t>
      </w:r>
      <w:r w:rsidRPr="003238D9">
        <w:rPr>
          <w:sz w:val="28"/>
          <w:szCs w:val="28"/>
        </w:rPr>
        <w:t xml:space="preserve">айте </w:t>
      </w:r>
      <w:r>
        <w:rPr>
          <w:sz w:val="28"/>
          <w:szCs w:val="28"/>
        </w:rPr>
        <w:t xml:space="preserve">администрации </w:t>
      </w:r>
      <w:r w:rsidRPr="003238D9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</w:t>
      </w:r>
      <w:r w:rsidRPr="003238D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сети «Интернет»</w:t>
      </w:r>
      <w:r w:rsidRPr="003238D9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я</w:t>
      </w:r>
      <w:r w:rsidRPr="003238D9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3238D9">
        <w:rPr>
          <w:sz w:val="28"/>
          <w:szCs w:val="28"/>
        </w:rPr>
        <w:t xml:space="preserve">2. Определить срок </w:t>
      </w:r>
      <w:r>
        <w:rPr>
          <w:sz w:val="28"/>
          <w:szCs w:val="28"/>
        </w:rPr>
        <w:t xml:space="preserve">необходимый </w:t>
      </w:r>
      <w:r w:rsidRPr="003238D9">
        <w:rPr>
          <w:sz w:val="28"/>
          <w:szCs w:val="28"/>
        </w:rPr>
        <w:t>для обсуждения населением Таштагольского</w:t>
      </w:r>
      <w:r>
        <w:rPr>
          <w:sz w:val="28"/>
          <w:szCs w:val="28"/>
        </w:rPr>
        <w:t xml:space="preserve"> муниципального района</w:t>
      </w:r>
      <w:r w:rsidRPr="003238D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решения «О бюджете муниципального образования «Таштагольский муниципальный район» на </w:t>
      </w:r>
      <w:r>
        <w:rPr>
          <w:sz w:val="28"/>
          <w:szCs w:val="28"/>
        </w:rPr>
        <w:lastRenderedPageBreak/>
        <w:t xml:space="preserve">2018 год и на плановый период 2019 и 2020 годов» </w:t>
      </w:r>
      <w:r w:rsidRPr="003238D9">
        <w:rPr>
          <w:sz w:val="28"/>
          <w:szCs w:val="28"/>
        </w:rPr>
        <w:t>и пред</w:t>
      </w:r>
      <w:r>
        <w:rPr>
          <w:sz w:val="28"/>
          <w:szCs w:val="28"/>
        </w:rPr>
        <w:t>о</w:t>
      </w:r>
      <w:r w:rsidRPr="003238D9">
        <w:rPr>
          <w:sz w:val="28"/>
          <w:szCs w:val="28"/>
        </w:rPr>
        <w:t>ставления замечаний, предложени</w:t>
      </w:r>
      <w:r>
        <w:rPr>
          <w:sz w:val="28"/>
          <w:szCs w:val="28"/>
        </w:rPr>
        <w:t>й по нему не менее</w:t>
      </w:r>
      <w:r w:rsidRPr="003238D9">
        <w:rPr>
          <w:sz w:val="28"/>
          <w:szCs w:val="28"/>
        </w:rPr>
        <w:t xml:space="preserve"> 30 дней со дня</w:t>
      </w:r>
      <w:r>
        <w:rPr>
          <w:sz w:val="28"/>
          <w:szCs w:val="28"/>
        </w:rPr>
        <w:t xml:space="preserve"> его</w:t>
      </w:r>
      <w:r w:rsidRPr="003238D9">
        <w:rPr>
          <w:sz w:val="28"/>
          <w:szCs w:val="28"/>
        </w:rPr>
        <w:t xml:space="preserve"> опубликования</w:t>
      </w:r>
      <w:r w:rsidRPr="00A63626">
        <w:rPr>
          <w:sz w:val="28"/>
          <w:szCs w:val="28"/>
        </w:rPr>
        <w:t>.</w:t>
      </w: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3. </w:t>
      </w:r>
      <w:r>
        <w:rPr>
          <w:sz w:val="28"/>
          <w:szCs w:val="28"/>
        </w:rPr>
        <w:t>Утвердить</w:t>
      </w:r>
      <w:r w:rsidRPr="003238D9">
        <w:rPr>
          <w:sz w:val="28"/>
          <w:szCs w:val="28"/>
        </w:rPr>
        <w:t xml:space="preserve"> порядок учас</w:t>
      </w:r>
      <w:r>
        <w:rPr>
          <w:sz w:val="28"/>
          <w:szCs w:val="28"/>
        </w:rPr>
        <w:t>тия граждан в обсуждении и учете</w:t>
      </w:r>
      <w:r w:rsidRPr="003238D9">
        <w:rPr>
          <w:sz w:val="28"/>
          <w:szCs w:val="28"/>
        </w:rPr>
        <w:t xml:space="preserve"> предложений по проекту </w:t>
      </w:r>
      <w:r>
        <w:rPr>
          <w:sz w:val="28"/>
          <w:szCs w:val="28"/>
        </w:rPr>
        <w:t>решения «О бюджете муниципального образования «Таштагольский муниципальный район» на 2018 год и на плановый период 2019 и 2020 годов», опубликовать его текст в газете «Красная Шория» и разместить на сайте администрации Таштагольского муниципального района в сети Интернет,</w:t>
      </w:r>
      <w:r w:rsidRPr="003238D9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4. Утвердить состав рабочей группы по разработке проекта </w:t>
      </w:r>
      <w:r>
        <w:rPr>
          <w:sz w:val="28"/>
          <w:szCs w:val="28"/>
        </w:rPr>
        <w:t xml:space="preserve">решения «О бюджете муниципального образования «Таштагольский муниципальный район» на 2018 год и на плановый период 2019 и 2020 годов», </w:t>
      </w:r>
      <w:r w:rsidRPr="003238D9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5. Поручить рабочей группе по разработке</w:t>
      </w:r>
      <w:r>
        <w:rPr>
          <w:sz w:val="28"/>
          <w:szCs w:val="28"/>
        </w:rPr>
        <w:t xml:space="preserve"> проекта решения «О бюджете муниципального образования «Таштагольский муниципальный район» на 2018 год и на плановый период 2019 и 2020 годов»</w:t>
      </w:r>
      <w:r w:rsidRPr="003238D9">
        <w:rPr>
          <w:sz w:val="28"/>
          <w:szCs w:val="28"/>
        </w:rPr>
        <w:t>:</w:t>
      </w: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5.1. Обобщить и систематизировать замечания и предложения граждан по проекту </w:t>
      </w:r>
      <w:r>
        <w:rPr>
          <w:sz w:val="28"/>
          <w:szCs w:val="28"/>
        </w:rPr>
        <w:t>решения «О бюджете муниципального образования «Таштагольский муниципальный район» на 2018 год и на плановый период 2019 и 2020 годов»»;</w:t>
      </w: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5.2. Организовать проведение публичных слушаний по проекту </w:t>
      </w:r>
      <w:r>
        <w:rPr>
          <w:sz w:val="28"/>
          <w:szCs w:val="28"/>
        </w:rPr>
        <w:t>решения «О бюджете муниципального образования «Таштагольский муниципальный район» на 2018 год и на плановый период 2019 и 2020 годов»» и назначить их проведение на  28  ноября 2017</w:t>
      </w:r>
      <w:r w:rsidRPr="003238D9">
        <w:rPr>
          <w:sz w:val="28"/>
          <w:szCs w:val="28"/>
        </w:rPr>
        <w:t xml:space="preserve"> года в 11 часов в малом за</w:t>
      </w:r>
      <w:r>
        <w:rPr>
          <w:sz w:val="28"/>
          <w:szCs w:val="28"/>
        </w:rPr>
        <w:t>л</w:t>
      </w:r>
      <w:r w:rsidRPr="003238D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администрации </w:t>
      </w:r>
      <w:r w:rsidRPr="003238D9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</w:t>
      </w:r>
      <w:r w:rsidRPr="003238D9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по </w:t>
      </w:r>
      <w:r w:rsidRPr="003238D9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3238D9">
        <w:rPr>
          <w:sz w:val="28"/>
          <w:szCs w:val="28"/>
        </w:rPr>
        <w:t>: Россия, Кемеровская область, г.</w:t>
      </w:r>
      <w:r>
        <w:rPr>
          <w:sz w:val="28"/>
          <w:szCs w:val="28"/>
        </w:rPr>
        <w:t xml:space="preserve"> Таштагол, ул. Ленина, дом № 60</w:t>
      </w:r>
      <w:r w:rsidRPr="003238D9">
        <w:rPr>
          <w:sz w:val="28"/>
          <w:szCs w:val="28"/>
        </w:rPr>
        <w:t>.</w:t>
      </w:r>
    </w:p>
    <w:p w:rsidR="00B82D03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5.3. </w:t>
      </w:r>
      <w:r>
        <w:rPr>
          <w:sz w:val="28"/>
          <w:szCs w:val="28"/>
        </w:rPr>
        <w:t>Проект решения «О бюджете муниципального образования «Таштагольский муниципальный район» 2018 год и на плановый период 2019 и 2020 годов», и з</w:t>
      </w:r>
      <w:r w:rsidRPr="003238D9">
        <w:rPr>
          <w:sz w:val="28"/>
          <w:szCs w:val="28"/>
        </w:rPr>
        <w:t>аключение по результатам проведенных публичных слушаний по обсуждению проекта</w:t>
      </w:r>
      <w:r>
        <w:rPr>
          <w:sz w:val="28"/>
          <w:szCs w:val="28"/>
        </w:rPr>
        <w:t xml:space="preserve"> решения «О бюджете муниципального образования «Таштагольский муниципальный район» на 2018 год и на плановый период 2019 и 2020 годов»,</w:t>
      </w:r>
      <w:r w:rsidRPr="003238D9">
        <w:rPr>
          <w:sz w:val="28"/>
          <w:szCs w:val="28"/>
        </w:rPr>
        <w:t xml:space="preserve"> вынести на </w:t>
      </w:r>
      <w:r>
        <w:rPr>
          <w:sz w:val="28"/>
          <w:szCs w:val="28"/>
        </w:rPr>
        <w:t xml:space="preserve">очередное </w:t>
      </w:r>
      <w:r w:rsidRPr="003238D9">
        <w:rPr>
          <w:sz w:val="28"/>
          <w:szCs w:val="28"/>
        </w:rPr>
        <w:t>заседание Таштагольского районного Совета народных депутатов</w:t>
      </w:r>
      <w:r>
        <w:rPr>
          <w:sz w:val="28"/>
          <w:szCs w:val="28"/>
        </w:rPr>
        <w:t>, для утверждения</w:t>
      </w:r>
      <w:r w:rsidRPr="003238D9">
        <w:rPr>
          <w:sz w:val="28"/>
          <w:szCs w:val="28"/>
        </w:rPr>
        <w:t>.</w:t>
      </w:r>
    </w:p>
    <w:p w:rsidR="00B82D03" w:rsidRPr="003238D9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его официального опубликования.</w:t>
      </w:r>
    </w:p>
    <w:p w:rsidR="00B82D03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38D9">
        <w:rPr>
          <w:sz w:val="28"/>
          <w:szCs w:val="28"/>
        </w:rPr>
        <w:t>. Контроль за исполнением настоящего решения возложить на предс</w:t>
      </w:r>
      <w:r>
        <w:rPr>
          <w:sz w:val="28"/>
          <w:szCs w:val="28"/>
        </w:rPr>
        <w:t xml:space="preserve">едателя </w:t>
      </w:r>
      <w:r w:rsidRPr="003238D9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 xml:space="preserve">Таштагольского муниципального района И.Г. Азаренка. </w:t>
      </w:r>
    </w:p>
    <w:p w:rsidR="00B82D03" w:rsidRDefault="00B82D03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2D03" w:rsidRDefault="00B82D03" w:rsidP="0012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2D03" w:rsidRPr="002F0472" w:rsidRDefault="00B82D03" w:rsidP="00494E83">
      <w:pPr>
        <w:rPr>
          <w:sz w:val="28"/>
          <w:szCs w:val="28"/>
        </w:rPr>
      </w:pPr>
      <w:r w:rsidRPr="002F0472">
        <w:rPr>
          <w:sz w:val="28"/>
          <w:szCs w:val="28"/>
        </w:rPr>
        <w:t>Глава Таштагольского</w:t>
      </w:r>
    </w:p>
    <w:p w:rsidR="00B82D03" w:rsidRPr="002F0472" w:rsidRDefault="00B82D03" w:rsidP="00494E83">
      <w:pPr>
        <w:rPr>
          <w:sz w:val="28"/>
          <w:szCs w:val="28"/>
        </w:rPr>
      </w:pPr>
      <w:r w:rsidRPr="002F0472">
        <w:rPr>
          <w:sz w:val="28"/>
          <w:szCs w:val="28"/>
        </w:rPr>
        <w:t xml:space="preserve">муниципального района                                </w:t>
      </w:r>
      <w:r>
        <w:rPr>
          <w:sz w:val="28"/>
          <w:szCs w:val="28"/>
        </w:rPr>
        <w:t xml:space="preserve">                                </w:t>
      </w:r>
      <w:r w:rsidRPr="002F0472">
        <w:rPr>
          <w:sz w:val="28"/>
          <w:szCs w:val="28"/>
        </w:rPr>
        <w:t xml:space="preserve"> В.Н. Макута</w:t>
      </w:r>
    </w:p>
    <w:p w:rsidR="00B82D03" w:rsidRPr="002F0472" w:rsidRDefault="00B82D03" w:rsidP="00494E83">
      <w:pPr>
        <w:pStyle w:val="aa"/>
        <w:ind w:right="1238"/>
      </w:pPr>
    </w:p>
    <w:p w:rsidR="00B82D03" w:rsidRDefault="00B82D03" w:rsidP="00494E83">
      <w:pPr>
        <w:pStyle w:val="aa"/>
        <w:ind w:right="1238"/>
      </w:pPr>
    </w:p>
    <w:p w:rsidR="00B82D03" w:rsidRPr="002F0472" w:rsidRDefault="00B82D03" w:rsidP="00494E83">
      <w:pPr>
        <w:pStyle w:val="aa"/>
        <w:ind w:right="1238"/>
      </w:pPr>
      <w:r w:rsidRPr="002F0472">
        <w:t>Председатель Совета</w:t>
      </w:r>
      <w:r>
        <w:t xml:space="preserve"> </w:t>
      </w:r>
      <w:r w:rsidRPr="002F0472">
        <w:t xml:space="preserve">народных депутатов  </w:t>
      </w:r>
    </w:p>
    <w:p w:rsidR="00B82D03" w:rsidRPr="002F0472" w:rsidRDefault="00B82D03" w:rsidP="00494E83">
      <w:pPr>
        <w:rPr>
          <w:sz w:val="28"/>
          <w:szCs w:val="28"/>
        </w:rPr>
      </w:pPr>
      <w:r w:rsidRPr="002F0472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                                    И.Г. Азаренок</w:t>
      </w:r>
    </w:p>
    <w:p w:rsidR="00B82D03" w:rsidRDefault="00B82D03" w:rsidP="00815A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82D03" w:rsidSect="00F45B66">
          <w:footerReference w:type="default" r:id="rId7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B82D03" w:rsidRDefault="00B82D03" w:rsidP="00815A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к решению Совета </w:t>
      </w: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 275-рр</w:t>
      </w:r>
    </w:p>
    <w:p w:rsidR="00B82D03" w:rsidRPr="00CC306B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2A5D">
        <w:rPr>
          <w:sz w:val="28"/>
          <w:szCs w:val="28"/>
        </w:rPr>
        <w:t xml:space="preserve">от </w:t>
      </w:r>
      <w:r>
        <w:rPr>
          <w:sz w:val="28"/>
          <w:szCs w:val="28"/>
        </w:rPr>
        <w:t>24 октября 2017</w:t>
      </w:r>
      <w:r w:rsidRPr="00CC306B">
        <w:rPr>
          <w:sz w:val="28"/>
          <w:szCs w:val="28"/>
        </w:rPr>
        <w:t xml:space="preserve"> года</w:t>
      </w:r>
    </w:p>
    <w:p w:rsidR="00B82D03" w:rsidRDefault="00B82D03" w:rsidP="004920AF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B82D03" w:rsidRDefault="00B82D03" w:rsidP="004920AF">
      <w:pPr>
        <w:pStyle w:val="ConsPlusTitle"/>
        <w:widowControl/>
        <w:jc w:val="center"/>
        <w:rPr>
          <w:sz w:val="28"/>
          <w:szCs w:val="28"/>
        </w:rPr>
      </w:pPr>
      <w:r w:rsidRPr="004920AF">
        <w:rPr>
          <w:sz w:val="28"/>
          <w:szCs w:val="28"/>
        </w:rPr>
        <w:t>ПРОЕКТ</w:t>
      </w:r>
    </w:p>
    <w:p w:rsidR="00B82D03" w:rsidRDefault="00B82D03" w:rsidP="00EB51B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РЕШЕНИЯ «О БЮДЖЕТЕ МУНИЦИПАЛЬНОГО ОБРАЗОВАНИЯ «ТАШТАГОЛЬСКИЙ МУНИЦИПАЛЬНЫЙ РАЙОН» на 2018  год и плановый период 2019 и 2020 годов»</w:t>
      </w:r>
    </w:p>
    <w:p w:rsidR="00B82D03" w:rsidRDefault="00B82D03" w:rsidP="004920AF">
      <w:pPr>
        <w:pStyle w:val="ConsPlusTitle"/>
        <w:widowControl/>
        <w:jc w:val="center"/>
        <w:rPr>
          <w:sz w:val="28"/>
          <w:szCs w:val="28"/>
        </w:rPr>
      </w:pPr>
    </w:p>
    <w:p w:rsidR="00B82D03" w:rsidRDefault="00B82D03" w:rsidP="008612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«О бюджете муниципального образования «Таштагольский муниципальный район» на 2018 год и на плановый период 2019 и 2020 годов» включает в себя:</w:t>
      </w:r>
    </w:p>
    <w:p w:rsidR="00B82D03" w:rsidRPr="00357220" w:rsidRDefault="00B82D03" w:rsidP="00861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сновные характеристики 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8</w:t>
      </w:r>
      <w:r w:rsidRPr="00357220">
        <w:rPr>
          <w:sz w:val="28"/>
          <w:szCs w:val="28"/>
        </w:rPr>
        <w:t xml:space="preserve"> год:</w:t>
      </w:r>
    </w:p>
    <w:p w:rsidR="00B82D03" w:rsidRPr="00357220" w:rsidRDefault="00B82D03" w:rsidP="0086120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доходов 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1929570,80   </w:t>
      </w:r>
      <w:r w:rsidRPr="00357220">
        <w:rPr>
          <w:sz w:val="28"/>
          <w:szCs w:val="28"/>
        </w:rPr>
        <w:t>тыс. рублей;</w:t>
      </w:r>
    </w:p>
    <w:p w:rsidR="00B82D03" w:rsidRPr="00357220" w:rsidRDefault="00B82D03" w:rsidP="0086120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в сумме </w:t>
      </w:r>
      <w:r>
        <w:rPr>
          <w:sz w:val="28"/>
          <w:szCs w:val="28"/>
        </w:rPr>
        <w:t xml:space="preserve"> 1942914,80  </w:t>
      </w:r>
      <w:r w:rsidRPr="00357220">
        <w:rPr>
          <w:sz w:val="28"/>
          <w:szCs w:val="28"/>
        </w:rPr>
        <w:t>тыс. рублей;</w:t>
      </w:r>
    </w:p>
    <w:p w:rsidR="00B82D03" w:rsidRPr="00357220" w:rsidRDefault="00B82D03" w:rsidP="0086120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дефицит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13344 </w:t>
      </w:r>
      <w:r w:rsidRPr="00357220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процентов от объема доходов 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18</w:t>
      </w:r>
      <w:r w:rsidRPr="00357220">
        <w:rPr>
          <w:sz w:val="28"/>
          <w:szCs w:val="28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B82D03" w:rsidRPr="00357220" w:rsidRDefault="00B82D03" w:rsidP="00EB51B4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357220">
        <w:rPr>
          <w:sz w:val="28"/>
          <w:szCs w:val="28"/>
        </w:rPr>
        <w:t>сновные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201</w:t>
      </w:r>
      <w:r>
        <w:rPr>
          <w:sz w:val="28"/>
          <w:szCs w:val="28"/>
        </w:rPr>
        <w:t>9</w:t>
      </w:r>
      <w:r w:rsidRPr="00357220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20</w:t>
      </w:r>
      <w:r w:rsidRPr="00357220">
        <w:rPr>
          <w:sz w:val="28"/>
          <w:szCs w:val="28"/>
        </w:rPr>
        <w:t xml:space="preserve"> год:</w:t>
      </w:r>
    </w:p>
    <w:p w:rsidR="00B82D03" w:rsidRPr="00357220" w:rsidRDefault="00B82D03" w:rsidP="00EB51B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 xml:space="preserve">9 год в сумме 1568190,4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20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1521739,40 тыс. рублей;</w:t>
      </w:r>
    </w:p>
    <w:p w:rsidR="00B82D03" w:rsidRPr="00357220" w:rsidRDefault="00B82D03" w:rsidP="00EB51B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201</w:t>
      </w:r>
      <w:r>
        <w:rPr>
          <w:sz w:val="28"/>
          <w:szCs w:val="28"/>
        </w:rPr>
        <w:t>9</w:t>
      </w:r>
      <w:r w:rsidRPr="00357220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   1521739,40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20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1530134,40 </w:t>
      </w:r>
      <w:r w:rsidRPr="00357220">
        <w:rPr>
          <w:sz w:val="28"/>
          <w:szCs w:val="28"/>
        </w:rPr>
        <w:t>тыс. рублей;</w:t>
      </w:r>
    </w:p>
    <w:p w:rsidR="00B82D03" w:rsidRDefault="00B82D03" w:rsidP="00EB51B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57220">
        <w:rPr>
          <w:sz w:val="28"/>
          <w:szCs w:val="28"/>
        </w:rPr>
        <w:t>ефицит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13753 </w:t>
      </w:r>
      <w:r w:rsidRPr="00357220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процентов от объема доходов 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19</w:t>
      </w:r>
      <w:r w:rsidRPr="00357220">
        <w:rPr>
          <w:sz w:val="28"/>
          <w:szCs w:val="28"/>
        </w:rPr>
        <w:t xml:space="preserve"> год без учета безвозмездных поступлений и поступлений налоговых доходов по допол</w:t>
      </w:r>
      <w:r>
        <w:rPr>
          <w:sz w:val="28"/>
          <w:szCs w:val="28"/>
        </w:rPr>
        <w:t>нительным нормативам отчислений;</w:t>
      </w:r>
    </w:p>
    <w:p w:rsidR="00B82D03" w:rsidRDefault="00B82D03" w:rsidP="00EB51B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57220">
        <w:rPr>
          <w:sz w:val="28"/>
          <w:szCs w:val="28"/>
        </w:rPr>
        <w:t>ефицит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8395       </w:t>
      </w:r>
      <w:r w:rsidRPr="00357220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5</w:t>
      </w:r>
      <w:r w:rsidRPr="00357220">
        <w:rPr>
          <w:sz w:val="28"/>
          <w:szCs w:val="28"/>
        </w:rPr>
        <w:t>процентов от объема доходов 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357220">
        <w:rPr>
          <w:sz w:val="28"/>
          <w:szCs w:val="28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B82D03" w:rsidRDefault="00B82D03" w:rsidP="0086120C">
      <w:pPr>
        <w:jc w:val="both"/>
        <w:rPr>
          <w:sz w:val="28"/>
          <w:szCs w:val="28"/>
        </w:rPr>
      </w:pPr>
    </w:p>
    <w:p w:rsidR="00B82D03" w:rsidRDefault="00B82D03" w:rsidP="00EE06B3">
      <w:pPr>
        <w:jc w:val="both"/>
        <w:rPr>
          <w:sz w:val="28"/>
          <w:szCs w:val="28"/>
        </w:rPr>
      </w:pPr>
    </w:p>
    <w:p w:rsidR="00B82D03" w:rsidRPr="000C6552" w:rsidRDefault="00B82D03" w:rsidP="00EE06B3">
      <w:pPr>
        <w:jc w:val="both"/>
        <w:rPr>
          <w:sz w:val="28"/>
          <w:szCs w:val="28"/>
        </w:rPr>
      </w:pPr>
      <w:r w:rsidRPr="000C6552">
        <w:rPr>
          <w:sz w:val="28"/>
          <w:szCs w:val="28"/>
        </w:rPr>
        <w:lastRenderedPageBreak/>
        <w:t>Установить верхний предел муниципального внутреннего долга Таштагольского муниципального района на 1 января 2019 года в сумме 14343 тыс.рублей, на 1 января 2020 года в сумме 14246 тыс.рублей, на 1 января 2021 года 8395 тыс.рублей.</w:t>
      </w:r>
    </w:p>
    <w:p w:rsidR="00B82D03" w:rsidRPr="001E08DB" w:rsidRDefault="00B82D03" w:rsidP="00EE06B3">
      <w:pPr>
        <w:ind w:firstLine="708"/>
        <w:jc w:val="both"/>
        <w:rPr>
          <w:sz w:val="28"/>
          <w:szCs w:val="28"/>
        </w:rPr>
      </w:pPr>
      <w:r w:rsidRPr="001E08DB">
        <w:rPr>
          <w:sz w:val="28"/>
          <w:szCs w:val="28"/>
        </w:rPr>
        <w:t>Установить предельный объем муниципального долга Таштагольского</w:t>
      </w:r>
      <w:r>
        <w:rPr>
          <w:sz w:val="28"/>
          <w:szCs w:val="28"/>
        </w:rPr>
        <w:t xml:space="preserve"> </w:t>
      </w:r>
      <w:r w:rsidRPr="001E08DB">
        <w:rPr>
          <w:sz w:val="28"/>
          <w:szCs w:val="28"/>
        </w:rPr>
        <w:t>муниципального района  на 2018 год в сумме 163221,00 тыс. рублей, на  2019 год в сумме 165292,00 тыс. рублей, на 2020 год 168056 тыс. рублей.</w:t>
      </w:r>
    </w:p>
    <w:p w:rsidR="00B82D03" w:rsidRPr="00357220" w:rsidRDefault="00B82D03" w:rsidP="00DF3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201</w:t>
      </w:r>
      <w:r>
        <w:rPr>
          <w:sz w:val="28"/>
          <w:szCs w:val="28"/>
        </w:rPr>
        <w:t>8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1471381,20</w:t>
      </w:r>
      <w:r w:rsidRPr="00357220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9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1139404,80 тыс. рублей, на 2020 год в сумме 1089404,80 </w:t>
      </w:r>
      <w:r w:rsidRPr="00357220">
        <w:rPr>
          <w:sz w:val="28"/>
          <w:szCs w:val="28"/>
        </w:rPr>
        <w:t>тыс. рублей.</w:t>
      </w:r>
    </w:p>
    <w:p w:rsidR="00B82D03" w:rsidRPr="00357220" w:rsidRDefault="00B82D03" w:rsidP="00DF3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8</w:t>
      </w:r>
      <w:r w:rsidRPr="00357220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107562,90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69895,90 тыс. рублей, на 2020 год в сумме 69857,90 </w:t>
      </w:r>
      <w:r w:rsidRPr="00357220">
        <w:rPr>
          <w:sz w:val="28"/>
          <w:szCs w:val="28"/>
        </w:rPr>
        <w:t>тыс. рублей.</w:t>
      </w:r>
    </w:p>
    <w:p w:rsidR="00B82D03" w:rsidRPr="00357220" w:rsidRDefault="00B82D03" w:rsidP="00EE0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иных межбюджетных трансфертов бюджетам поселений на 2018год в сумме 59700 тыс. рублей, </w:t>
      </w:r>
      <w:r w:rsidRPr="0035722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22100 тыс. рублей, на 2020год в сумме 22100 </w:t>
      </w:r>
      <w:r w:rsidRPr="00357220">
        <w:rPr>
          <w:sz w:val="28"/>
          <w:szCs w:val="28"/>
        </w:rPr>
        <w:t>тыс. рублей.</w:t>
      </w:r>
    </w:p>
    <w:p w:rsidR="00B82D03" w:rsidRPr="00357220" w:rsidRDefault="00B82D03" w:rsidP="00DF3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357220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165982,6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128386,60 тыс. рублей, на 2020 год в сумме 128386,60 </w:t>
      </w:r>
      <w:r w:rsidRPr="00357220">
        <w:rPr>
          <w:sz w:val="28"/>
          <w:szCs w:val="28"/>
        </w:rPr>
        <w:t>тыс. рублей.</w:t>
      </w:r>
    </w:p>
    <w:p w:rsidR="00B82D03" w:rsidRPr="00357220" w:rsidRDefault="00B82D03" w:rsidP="00EE0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201</w:t>
      </w:r>
      <w:r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46638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46571 тыс. рублей, на 2019 год в сумме 46533</w:t>
      </w:r>
      <w:r w:rsidRPr="00357220">
        <w:rPr>
          <w:sz w:val="28"/>
          <w:szCs w:val="28"/>
        </w:rPr>
        <w:t>тыс. рублей.</w:t>
      </w:r>
    </w:p>
    <w:p w:rsidR="00B82D03" w:rsidRPr="00357220" w:rsidRDefault="00B82D03" w:rsidP="00EE0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обеспеченности поселений на 20</w:t>
      </w:r>
      <w:r>
        <w:rPr>
          <w:sz w:val="28"/>
          <w:szCs w:val="28"/>
        </w:rPr>
        <w:t>18</w:t>
      </w:r>
      <w:r w:rsidRPr="00357220">
        <w:rPr>
          <w:sz w:val="28"/>
          <w:szCs w:val="28"/>
        </w:rPr>
        <w:t xml:space="preserve"> год </w:t>
      </w:r>
      <w:r>
        <w:rPr>
          <w:sz w:val="28"/>
          <w:szCs w:val="28"/>
        </w:rPr>
        <w:t>1,00</w:t>
      </w:r>
      <w:r w:rsidRPr="00357220">
        <w:rPr>
          <w:sz w:val="28"/>
          <w:szCs w:val="28"/>
        </w:rPr>
        <w:t xml:space="preserve"> , на плановый период 20</w:t>
      </w:r>
      <w:r>
        <w:rPr>
          <w:sz w:val="28"/>
          <w:szCs w:val="28"/>
        </w:rPr>
        <w:t>19</w:t>
      </w:r>
      <w:r w:rsidRPr="00357220">
        <w:rPr>
          <w:sz w:val="28"/>
          <w:szCs w:val="28"/>
        </w:rPr>
        <w:t xml:space="preserve"> – </w:t>
      </w:r>
      <w:r w:rsidRPr="00B035DA">
        <w:rPr>
          <w:sz w:val="28"/>
          <w:szCs w:val="28"/>
        </w:rPr>
        <w:t>1</w:t>
      </w:r>
      <w:r>
        <w:rPr>
          <w:sz w:val="28"/>
          <w:szCs w:val="28"/>
        </w:rPr>
        <w:t xml:space="preserve">,00 и 2020годов </w:t>
      </w:r>
      <w:r w:rsidRPr="00B035DA">
        <w:rPr>
          <w:sz w:val="28"/>
          <w:szCs w:val="28"/>
        </w:rPr>
        <w:t>1</w:t>
      </w:r>
      <w:r>
        <w:rPr>
          <w:sz w:val="28"/>
          <w:szCs w:val="28"/>
        </w:rPr>
        <w:t>,00</w:t>
      </w:r>
      <w:r w:rsidRPr="00357220">
        <w:rPr>
          <w:sz w:val="28"/>
          <w:szCs w:val="28"/>
        </w:rPr>
        <w:t>.</w:t>
      </w:r>
    </w:p>
    <w:p w:rsidR="00B82D03" w:rsidRPr="00357220" w:rsidRDefault="00B82D03" w:rsidP="00EE0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субвенций бюджетам поселений на 201</w:t>
      </w:r>
      <w:r>
        <w:rPr>
          <w:sz w:val="28"/>
          <w:szCs w:val="28"/>
        </w:rPr>
        <w:t xml:space="preserve">8 год в сумме 1224,90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; на 2019 год в сумме 1224,90 тыс. руб.; на 2020 год в сумме 1224,90 тыс. руб.</w:t>
      </w:r>
    </w:p>
    <w:p w:rsidR="00B82D03" w:rsidRDefault="00B82D03" w:rsidP="0086120C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B82D03" w:rsidSect="00F45B66">
          <w:pgSz w:w="12240" w:h="15840"/>
          <w:pgMar w:top="1134" w:right="850" w:bottom="1134" w:left="1701" w:header="720" w:footer="720" w:gutter="0"/>
          <w:cols w:space="720"/>
          <w:titlePg/>
        </w:sectPr>
      </w:pP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2 к решению Совета </w:t>
      </w: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 275-рр</w:t>
      </w:r>
    </w:p>
    <w:p w:rsidR="00B82D03" w:rsidRPr="00CC306B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2A5D">
        <w:rPr>
          <w:sz w:val="28"/>
          <w:szCs w:val="28"/>
        </w:rPr>
        <w:t>от</w:t>
      </w:r>
      <w:r>
        <w:rPr>
          <w:sz w:val="28"/>
          <w:szCs w:val="28"/>
        </w:rPr>
        <w:t xml:space="preserve"> 24 октября 2017</w:t>
      </w:r>
      <w:r w:rsidRPr="00CC306B">
        <w:rPr>
          <w:sz w:val="28"/>
          <w:szCs w:val="28"/>
        </w:rPr>
        <w:t xml:space="preserve"> года</w:t>
      </w:r>
    </w:p>
    <w:p w:rsidR="00B82D03" w:rsidRDefault="00B82D03" w:rsidP="0067077E">
      <w:pPr>
        <w:pStyle w:val="ConsPlusTitle"/>
        <w:widowControl/>
        <w:jc w:val="center"/>
        <w:rPr>
          <w:sz w:val="28"/>
          <w:szCs w:val="28"/>
        </w:rPr>
      </w:pPr>
    </w:p>
    <w:p w:rsidR="00B82D03" w:rsidRPr="003238D9" w:rsidRDefault="00B82D03" w:rsidP="0067077E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ПОРЯДОК</w:t>
      </w:r>
    </w:p>
    <w:p w:rsidR="00B82D03" w:rsidRDefault="00B82D03" w:rsidP="00013A29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УЧАСТ</w:t>
      </w:r>
      <w:r>
        <w:rPr>
          <w:sz w:val="28"/>
          <w:szCs w:val="28"/>
        </w:rPr>
        <w:t xml:space="preserve">ИЯ ГРАЖДАН В ОБСУЖДЕНИИ ПРОЕКТА РЕШЕНИЯ «О БЮДЖЕТЕ МУНИЦИПАЛЬНОГО ОБРАЗОВАНИЯ «ТАШТАГОЛЬСКИЙ МУНИЦИПАЛЬНЫЙ РАЙОН» НА 2018 ГОД И ПЛАНОВЫЙ ПЕРИОД 2019 и 2020 ГОДОВ»  » И УЧЕТА ПРЕДЛОЖЕНИЙ ПО ПРОЕКТУ </w:t>
      </w:r>
    </w:p>
    <w:p w:rsidR="00B82D03" w:rsidRPr="003238D9" w:rsidRDefault="00B82D03" w:rsidP="00013A29">
      <w:pPr>
        <w:pStyle w:val="ConsPlusTitle"/>
        <w:widowControl/>
        <w:jc w:val="center"/>
        <w:rPr>
          <w:sz w:val="28"/>
          <w:szCs w:val="28"/>
        </w:rPr>
      </w:pPr>
    </w:p>
    <w:p w:rsidR="00B82D03" w:rsidRPr="003238D9" w:rsidRDefault="00B82D03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Обсуждение гражданами проекта</w:t>
      </w:r>
      <w:r>
        <w:rPr>
          <w:sz w:val="28"/>
          <w:szCs w:val="28"/>
        </w:rPr>
        <w:t xml:space="preserve"> решения «О бюджете муниципального образования «Таштагольский муниципальный район» на 2018 год и на плановый период 2019 и 2020 годов» (далее - проект</w:t>
      </w:r>
      <w:r w:rsidRPr="003238D9">
        <w:rPr>
          <w:sz w:val="28"/>
          <w:szCs w:val="28"/>
        </w:rPr>
        <w:t>) является одним из способов непосредственного участия граждан в местном самоуправлении.</w:t>
      </w:r>
    </w:p>
    <w:p w:rsidR="00B82D03" w:rsidRPr="003238D9" w:rsidRDefault="00B82D03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Настоящий порядок регулирует вопросы участия граждан в обсуждении и приема </w:t>
      </w:r>
      <w:r>
        <w:rPr>
          <w:sz w:val="28"/>
          <w:szCs w:val="28"/>
        </w:rPr>
        <w:t xml:space="preserve">замечаний и </w:t>
      </w:r>
      <w:r w:rsidRPr="003238D9">
        <w:rPr>
          <w:sz w:val="28"/>
          <w:szCs w:val="28"/>
        </w:rPr>
        <w:t>предложений граждан по проекту. Обсуждение проекта может осущ</w:t>
      </w:r>
      <w:r>
        <w:rPr>
          <w:sz w:val="28"/>
          <w:szCs w:val="28"/>
        </w:rPr>
        <w:t>ествляться на собраниях</w:t>
      </w:r>
      <w:r w:rsidRPr="003238D9">
        <w:rPr>
          <w:sz w:val="28"/>
          <w:szCs w:val="28"/>
        </w:rPr>
        <w:t xml:space="preserve">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</w:t>
      </w:r>
      <w:r>
        <w:rPr>
          <w:rFonts w:ascii="Times New Roman" w:hAnsi="Times New Roman" w:cs="Times New Roman"/>
          <w:sz w:val="28"/>
          <w:szCs w:val="28"/>
        </w:rPr>
        <w:t xml:space="preserve">каб. № 218), в </w:t>
      </w:r>
      <w:r w:rsidRPr="003238D9">
        <w:rPr>
          <w:rFonts w:ascii="Times New Roman" w:hAnsi="Times New Roman" w:cs="Times New Roman"/>
          <w:sz w:val="28"/>
          <w:szCs w:val="28"/>
        </w:rPr>
        <w:t xml:space="preserve">письменном виде, с указанием названия коллектива или фамилии, имени, отчества, адреса гражданина. Замечания, предложения принимаются в течение 30 дней с момента опубликования проекта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38D9">
        <w:rPr>
          <w:rFonts w:ascii="Times New Roman" w:hAnsi="Times New Roman" w:cs="Times New Roman"/>
          <w:sz w:val="28"/>
          <w:szCs w:val="28"/>
        </w:rPr>
        <w:t xml:space="preserve"> газете «Красная Шория»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размещения на сайте администрации Таштагольского муниципального района в сети «Интернет»</w:t>
      </w:r>
      <w:r w:rsidRPr="003238D9">
        <w:rPr>
          <w:rFonts w:ascii="Times New Roman" w:hAnsi="Times New Roman" w:cs="Times New Roman"/>
          <w:sz w:val="28"/>
          <w:szCs w:val="28"/>
        </w:rPr>
        <w:t>.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Поступившие в рабочую группу замечания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38D9">
        <w:rPr>
          <w:rFonts w:ascii="Times New Roman" w:hAnsi="Times New Roman" w:cs="Times New Roman"/>
          <w:sz w:val="28"/>
          <w:szCs w:val="28"/>
        </w:rPr>
        <w:t xml:space="preserve"> предложения регистрируются в установленном порядке.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Рабочая группа рассматривает поступившие в письменном виде замечания и предложения по проекту. По итогам изучения, анализа и обобщения внесенных </w:t>
      </w:r>
      <w:r>
        <w:rPr>
          <w:rFonts w:ascii="Times New Roman" w:hAnsi="Times New Roman" w:cs="Times New Roman"/>
          <w:sz w:val="28"/>
          <w:szCs w:val="28"/>
        </w:rPr>
        <w:t xml:space="preserve">замечаний, </w:t>
      </w:r>
      <w:r w:rsidRPr="003238D9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рабочая группа готовит заключение, которое содержит следующие сведения: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предложений;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предложения, отклоненные рабочей группой.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По окончании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отведенного на обсуждение проекта, рабочая группа организовывает и проводит публичные слушания время и дата проведения, которых определяются 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3238D9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3238D9">
        <w:rPr>
          <w:rFonts w:ascii="Times New Roman" w:hAnsi="Times New Roman" w:cs="Times New Roman"/>
          <w:sz w:val="28"/>
          <w:szCs w:val="28"/>
        </w:rPr>
        <w:t>.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lastRenderedPageBreak/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8D9">
        <w:rPr>
          <w:rFonts w:ascii="Times New Roman" w:hAnsi="Times New Roman" w:cs="Times New Roman"/>
          <w:sz w:val="28"/>
          <w:szCs w:val="28"/>
        </w:rPr>
        <w:t xml:space="preserve"> рабочей группы по результатам проведения публичных слушаний и учета предложений граждан вынос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38D9">
        <w:rPr>
          <w:rFonts w:ascii="Times New Roman" w:hAnsi="Times New Roman" w:cs="Times New Roman"/>
          <w:sz w:val="28"/>
          <w:szCs w:val="28"/>
        </w:rPr>
        <w:t>тся на обсу</w:t>
      </w:r>
      <w:r>
        <w:rPr>
          <w:rFonts w:ascii="Times New Roman" w:hAnsi="Times New Roman" w:cs="Times New Roman"/>
          <w:sz w:val="28"/>
          <w:szCs w:val="28"/>
        </w:rPr>
        <w:t xml:space="preserve">ждение </w:t>
      </w:r>
      <w:r w:rsidRPr="003238D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Pr="003238D9">
        <w:rPr>
          <w:rFonts w:ascii="Times New Roman" w:hAnsi="Times New Roman" w:cs="Times New Roman"/>
          <w:sz w:val="28"/>
          <w:szCs w:val="28"/>
        </w:rPr>
        <w:t>и носит рекомендательный характер.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</w:t>
      </w:r>
      <w:r w:rsidRPr="003238D9">
        <w:rPr>
          <w:rFonts w:ascii="Times New Roman" w:hAnsi="Times New Roman" w:cs="Times New Roman"/>
          <w:sz w:val="28"/>
          <w:szCs w:val="28"/>
        </w:rPr>
        <w:t>рассматривает заключение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 его принятии</w:t>
      </w:r>
      <w:r w:rsidRPr="003238D9">
        <w:rPr>
          <w:rFonts w:ascii="Times New Roman" w:hAnsi="Times New Roman" w:cs="Times New Roman"/>
          <w:sz w:val="28"/>
          <w:szCs w:val="28"/>
        </w:rPr>
        <w:t>.</w:t>
      </w:r>
    </w:p>
    <w:p w:rsidR="00B82D03" w:rsidRPr="003238D9" w:rsidRDefault="00B82D03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3238D9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проект </w:t>
      </w:r>
      <w:r w:rsidRPr="0051464B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«Таштагольский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на 2018 год и на плановый период 2019 и 2020 годов</w:t>
      </w:r>
      <w:r w:rsidRPr="0051464B">
        <w:rPr>
          <w:rFonts w:ascii="Times New Roman" w:hAnsi="Times New Roman" w:cs="Times New Roman"/>
          <w:sz w:val="28"/>
          <w:szCs w:val="28"/>
        </w:rPr>
        <w:t>»,</w:t>
      </w:r>
      <w:r w:rsidRPr="003238D9">
        <w:rPr>
          <w:rFonts w:ascii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hAnsi="Times New Roman" w:cs="Times New Roman"/>
          <w:sz w:val="28"/>
          <w:szCs w:val="28"/>
        </w:rPr>
        <w:t xml:space="preserve">жит </w:t>
      </w:r>
      <w:r w:rsidRPr="003238D9">
        <w:rPr>
          <w:rFonts w:ascii="Times New Roman" w:hAnsi="Times New Roman" w:cs="Times New Roman"/>
          <w:sz w:val="28"/>
          <w:szCs w:val="28"/>
        </w:rPr>
        <w:t>официальному опубликованию в районной газете «Красная Шория»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238D9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:rsidR="00B82D03" w:rsidRPr="003238D9" w:rsidRDefault="00B82D03" w:rsidP="0067077E">
      <w:pPr>
        <w:rPr>
          <w:sz w:val="28"/>
          <w:szCs w:val="28"/>
        </w:rPr>
      </w:pPr>
    </w:p>
    <w:p w:rsidR="00B82D03" w:rsidRPr="003238D9" w:rsidRDefault="00B82D03" w:rsidP="0067077E">
      <w:pPr>
        <w:rPr>
          <w:sz w:val="28"/>
          <w:szCs w:val="28"/>
        </w:rPr>
      </w:pPr>
    </w:p>
    <w:p w:rsidR="00B82D03" w:rsidRPr="003238D9" w:rsidRDefault="00B82D03" w:rsidP="0067077E">
      <w:pPr>
        <w:rPr>
          <w:sz w:val="28"/>
          <w:szCs w:val="28"/>
        </w:rPr>
      </w:pPr>
    </w:p>
    <w:p w:rsidR="00B82D03" w:rsidRPr="003238D9" w:rsidRDefault="00B82D03" w:rsidP="0067077E">
      <w:pPr>
        <w:rPr>
          <w:sz w:val="28"/>
          <w:szCs w:val="28"/>
        </w:rPr>
      </w:pP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238D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3 к решению Совета </w:t>
      </w: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82D03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 275-рр</w:t>
      </w:r>
    </w:p>
    <w:p w:rsidR="00B82D03" w:rsidRPr="00CC306B" w:rsidRDefault="00B82D03" w:rsidP="00494E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2A5D">
        <w:rPr>
          <w:sz w:val="28"/>
          <w:szCs w:val="28"/>
        </w:rPr>
        <w:t>от</w:t>
      </w:r>
      <w:r>
        <w:rPr>
          <w:sz w:val="28"/>
          <w:szCs w:val="28"/>
        </w:rPr>
        <w:t xml:space="preserve"> 24 октября 2017</w:t>
      </w:r>
      <w:r w:rsidRPr="00CC306B">
        <w:rPr>
          <w:sz w:val="28"/>
          <w:szCs w:val="28"/>
        </w:rPr>
        <w:t xml:space="preserve"> года</w:t>
      </w:r>
    </w:p>
    <w:p w:rsidR="00B82D03" w:rsidRPr="003238D9" w:rsidRDefault="00B82D03" w:rsidP="0067077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82D03" w:rsidRPr="003238D9" w:rsidRDefault="00B82D03" w:rsidP="0067077E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СОСТАВ</w:t>
      </w:r>
    </w:p>
    <w:p w:rsidR="00B82D03" w:rsidRPr="003238D9" w:rsidRDefault="00B82D03" w:rsidP="0067077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074F5">
        <w:rPr>
          <w:b/>
          <w:bCs/>
          <w:sz w:val="28"/>
          <w:szCs w:val="28"/>
        </w:rPr>
        <w:t>РАБОЧЕЙ ГРУППЫ ПО РАЗРАБОТКЕ ПРОЕКТА РЕШЕНИЯ «О БЮДЖЕТЕ МУНИЦИПАЛЬНОГО ОБРАЗОВАНИЯ «ТАШТАГОЛЬСКИЙ М</w:t>
      </w:r>
      <w:r>
        <w:rPr>
          <w:b/>
          <w:bCs/>
          <w:sz w:val="28"/>
          <w:szCs w:val="28"/>
        </w:rPr>
        <w:t>УНИЦИПАЛЬНЫЙ РАЙОН НА 2018</w:t>
      </w:r>
      <w:r w:rsidRPr="00EE06B3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9</w:t>
      </w:r>
      <w:r w:rsidRPr="00EE06B3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20</w:t>
      </w:r>
      <w:r w:rsidRPr="00EE06B3">
        <w:rPr>
          <w:b/>
          <w:bCs/>
          <w:sz w:val="28"/>
          <w:szCs w:val="28"/>
        </w:rPr>
        <w:t>ГОДОВ»</w:t>
      </w:r>
    </w:p>
    <w:p w:rsidR="00B82D03" w:rsidRDefault="00B82D03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2D03" w:rsidRPr="003238D9" w:rsidRDefault="00B82D03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8D9">
        <w:rPr>
          <w:rFonts w:ascii="Times New Roman" w:hAnsi="Times New Roman" w:cs="Times New Roman"/>
          <w:b/>
          <w:bCs/>
          <w:sz w:val="28"/>
          <w:szCs w:val="28"/>
        </w:rPr>
        <w:t>Руководитель рабочей группы:</w:t>
      </w:r>
    </w:p>
    <w:p w:rsidR="00B82D03" w:rsidRPr="003238D9" w:rsidRDefault="00B82D03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2D03" w:rsidRDefault="00B82D03" w:rsidP="003204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Азаренок Игорь Геннадьевич</w:t>
      </w:r>
      <w:r w:rsidRPr="004920AF">
        <w:rPr>
          <w:rFonts w:ascii="Times New Roman" w:hAnsi="Times New Roman" w:cs="Times New Roman"/>
          <w:sz w:val="28"/>
          <w:szCs w:val="28"/>
        </w:rPr>
        <w:tab/>
      </w:r>
      <w:r w:rsidRPr="004920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Председатель</w:t>
      </w:r>
      <w:r w:rsidRPr="004920AF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920AF">
        <w:rPr>
          <w:rFonts w:ascii="Times New Roman" w:hAnsi="Times New Roman" w:cs="Times New Roman"/>
          <w:sz w:val="28"/>
          <w:szCs w:val="28"/>
        </w:rPr>
        <w:t>ародных</w:t>
      </w:r>
    </w:p>
    <w:p w:rsidR="00B82D03" w:rsidRDefault="00B82D03" w:rsidP="003204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</w:t>
      </w:r>
      <w:r w:rsidRPr="004920AF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</w:t>
      </w:r>
    </w:p>
    <w:p w:rsidR="00B82D03" w:rsidRDefault="00B82D03" w:rsidP="00223B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района</w:t>
      </w:r>
    </w:p>
    <w:p w:rsidR="00B82D03" w:rsidRPr="004920AF" w:rsidRDefault="00B82D03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Pr="003238D9" w:rsidRDefault="00B82D03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8D9">
        <w:rPr>
          <w:rFonts w:ascii="Times New Roman" w:hAnsi="Times New Roman" w:cs="Times New Roman"/>
          <w:b/>
          <w:bCs/>
          <w:sz w:val="28"/>
          <w:szCs w:val="28"/>
        </w:rPr>
        <w:t>Члены рабочей группы:</w:t>
      </w:r>
    </w:p>
    <w:p w:rsidR="00B82D03" w:rsidRPr="003238D9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Pr="003238D9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Валерий Иванович</w:t>
      </w:r>
      <w:r w:rsidRPr="003238D9">
        <w:rPr>
          <w:rFonts w:ascii="Times New Roman" w:hAnsi="Times New Roman" w:cs="Times New Roman"/>
          <w:sz w:val="28"/>
          <w:szCs w:val="28"/>
        </w:rPr>
        <w:t xml:space="preserve"> 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Первый заместитель</w:t>
      </w:r>
    </w:p>
    <w:p w:rsidR="00B82D03" w:rsidRDefault="00B82D03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238D9">
        <w:rPr>
          <w:rFonts w:ascii="Times New Roman" w:hAnsi="Times New Roman" w:cs="Times New Roman"/>
          <w:sz w:val="28"/>
          <w:szCs w:val="28"/>
        </w:rPr>
        <w:t>Таштагольского</w:t>
      </w:r>
    </w:p>
    <w:p w:rsidR="00B82D03" w:rsidRPr="003238D9" w:rsidRDefault="00B82D03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38D9">
        <w:rPr>
          <w:rFonts w:ascii="Times New Roman" w:hAnsi="Times New Roman" w:cs="Times New Roman"/>
          <w:sz w:val="28"/>
          <w:szCs w:val="28"/>
        </w:rPr>
        <w:t>района</w:t>
      </w: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Рябченко Лариса Николаевна </w:t>
      </w:r>
      <w:r w:rsidRPr="003238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Т</w:t>
      </w:r>
      <w:r w:rsidRPr="003238D9">
        <w:rPr>
          <w:rFonts w:ascii="Times New Roman" w:hAnsi="Times New Roman" w:cs="Times New Roman"/>
          <w:sz w:val="28"/>
          <w:szCs w:val="28"/>
        </w:rPr>
        <w:t>аштагольского</w:t>
      </w:r>
    </w:p>
    <w:p w:rsidR="00B82D03" w:rsidRDefault="00B82D03" w:rsidP="00106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</w:t>
      </w:r>
    </w:p>
    <w:p w:rsidR="00B82D03" w:rsidRPr="003238D9" w:rsidRDefault="00B82D03" w:rsidP="00106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238D9">
        <w:rPr>
          <w:rFonts w:ascii="Times New Roman" w:hAnsi="Times New Roman" w:cs="Times New Roman"/>
          <w:sz w:val="28"/>
          <w:szCs w:val="28"/>
        </w:rPr>
        <w:t>района по социа</w:t>
      </w:r>
      <w:r>
        <w:rPr>
          <w:rFonts w:ascii="Times New Roman" w:hAnsi="Times New Roman" w:cs="Times New Roman"/>
          <w:sz w:val="28"/>
          <w:szCs w:val="28"/>
        </w:rPr>
        <w:t>льным вопросам</w:t>
      </w: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Швайгерт Вадим Сергеевич</w:t>
      </w:r>
      <w:r w:rsidRPr="003238D9">
        <w:rPr>
          <w:rFonts w:ascii="Times New Roman" w:hAnsi="Times New Roman" w:cs="Times New Roman"/>
          <w:sz w:val="28"/>
          <w:szCs w:val="28"/>
        </w:rPr>
        <w:t>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238D9">
        <w:rPr>
          <w:rFonts w:ascii="Times New Roman" w:hAnsi="Times New Roman" w:cs="Times New Roman"/>
          <w:sz w:val="28"/>
          <w:szCs w:val="28"/>
        </w:rPr>
        <w:t>Таштагольского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Pr="003238D9">
        <w:rPr>
          <w:rFonts w:ascii="Times New Roman" w:hAnsi="Times New Roman" w:cs="Times New Roman"/>
          <w:sz w:val="28"/>
          <w:szCs w:val="28"/>
        </w:rPr>
        <w:t>района по экономике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Адыяков Сергей Владимирович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238D9">
        <w:rPr>
          <w:rFonts w:ascii="Times New Roman" w:hAnsi="Times New Roman" w:cs="Times New Roman"/>
          <w:sz w:val="28"/>
          <w:szCs w:val="28"/>
        </w:rPr>
        <w:t>Ташт</w:t>
      </w:r>
      <w:r>
        <w:rPr>
          <w:rFonts w:ascii="Times New Roman" w:hAnsi="Times New Roman" w:cs="Times New Roman"/>
          <w:sz w:val="28"/>
          <w:szCs w:val="28"/>
        </w:rPr>
        <w:t>агольского</w:t>
      </w: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238D9">
        <w:rPr>
          <w:rFonts w:ascii="Times New Roman" w:hAnsi="Times New Roman" w:cs="Times New Roman"/>
          <w:sz w:val="28"/>
          <w:szCs w:val="28"/>
        </w:rPr>
        <w:t>по национальным вопросам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Бучевская Татьяна Дмитриевна 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238D9">
        <w:rPr>
          <w:rFonts w:ascii="Times New Roman" w:hAnsi="Times New Roman" w:cs="Times New Roman"/>
          <w:sz w:val="28"/>
          <w:szCs w:val="28"/>
        </w:rPr>
        <w:t>Таштагольского</w:t>
      </w: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238D9"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Колмогоров Денис Олегович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Таштагольского</w:t>
      </w: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Pr="003238D9">
        <w:rPr>
          <w:rFonts w:ascii="Times New Roman" w:hAnsi="Times New Roman" w:cs="Times New Roman"/>
          <w:sz w:val="28"/>
          <w:szCs w:val="28"/>
        </w:rPr>
        <w:t>района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238D9">
        <w:rPr>
          <w:rFonts w:ascii="Times New Roman" w:hAnsi="Times New Roman" w:cs="Times New Roman"/>
          <w:sz w:val="28"/>
          <w:szCs w:val="28"/>
        </w:rPr>
        <w:t>по строительству</w:t>
      </w: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Pr="003238D9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Орлов Андрей Геннадьевич 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Таштагольского</w:t>
      </w:r>
    </w:p>
    <w:p w:rsidR="00B82D03" w:rsidRDefault="00B82D03" w:rsidP="00320499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по жилищно-     </w:t>
      </w:r>
    </w:p>
    <w:p w:rsidR="00B82D03" w:rsidRPr="00407370" w:rsidRDefault="00B82D03" w:rsidP="00320499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238D9">
        <w:rPr>
          <w:rFonts w:ascii="Times New Roman" w:hAnsi="Times New Roman" w:cs="Times New Roman"/>
          <w:sz w:val="28"/>
          <w:szCs w:val="28"/>
        </w:rPr>
        <w:t>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70">
        <w:rPr>
          <w:rFonts w:ascii="Times New Roman" w:hAnsi="Times New Roman" w:cs="Times New Roman"/>
          <w:sz w:val="28"/>
          <w:szCs w:val="28"/>
        </w:rPr>
        <w:t>хозяйству</w:t>
      </w:r>
    </w:p>
    <w:p w:rsidR="00B82D03" w:rsidRDefault="00B82D03" w:rsidP="0067077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82D03" w:rsidRPr="00906A70" w:rsidRDefault="00B82D03" w:rsidP="004074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Людмила Алексеевна  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Начальник финансового управления </w:t>
      </w:r>
    </w:p>
    <w:p w:rsidR="00B82D03" w:rsidRDefault="00B82D03" w:rsidP="008E57A5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 Таштагольскому району</w:t>
      </w: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Васюнова Елена Федоровна  -                   Заместитель начальника финансового </w:t>
      </w: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управления – начальник бюджетного </w:t>
      </w: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отдела</w:t>
      </w: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Курусканова Наталья Павловна -             Начальник отдела доходов </w:t>
      </w:r>
    </w:p>
    <w:p w:rsidR="00B82D03" w:rsidRDefault="00B82D03" w:rsidP="00106582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финансового управления</w:t>
      </w:r>
    </w:p>
    <w:p w:rsidR="00B82D03" w:rsidRDefault="00B82D03" w:rsidP="00106582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Default="00B82D03" w:rsidP="00D64B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Елена Николаевна -                    Председатель контрольно-счетной</w:t>
      </w:r>
    </w:p>
    <w:p w:rsidR="00B82D03" w:rsidRDefault="00B82D03" w:rsidP="00106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комиссии Таштагольского</w:t>
      </w:r>
    </w:p>
    <w:p w:rsidR="00B82D03" w:rsidRDefault="00B82D03" w:rsidP="00106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района</w:t>
      </w: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Pr="003238D9" w:rsidRDefault="00B82D03" w:rsidP="00D64BD0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Пикалюк Оксана Геннадьевна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юридического отдела</w:t>
      </w:r>
    </w:p>
    <w:p w:rsidR="00B82D03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Pr="003238D9">
        <w:rPr>
          <w:rFonts w:ascii="Times New Roman" w:hAnsi="Times New Roman" w:cs="Times New Roman"/>
          <w:sz w:val="28"/>
          <w:szCs w:val="28"/>
        </w:rPr>
        <w:t>Таштагольского</w:t>
      </w:r>
    </w:p>
    <w:p w:rsidR="00B82D03" w:rsidRPr="003238D9" w:rsidRDefault="00B82D03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</w:t>
      </w:r>
      <w:r w:rsidRPr="003238D9">
        <w:rPr>
          <w:rFonts w:ascii="Times New Roman" w:hAnsi="Times New Roman" w:cs="Times New Roman"/>
          <w:sz w:val="28"/>
          <w:szCs w:val="28"/>
        </w:rPr>
        <w:t>айона</w:t>
      </w:r>
    </w:p>
    <w:p w:rsidR="00B82D03" w:rsidRPr="003238D9" w:rsidRDefault="00B82D03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D03" w:rsidRDefault="00B82D03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2D03" w:rsidRDefault="00B82D03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2D03" w:rsidRDefault="00B82D03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2D03" w:rsidRDefault="00B82D03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2D03" w:rsidRDefault="00B82D03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B82D03" w:rsidSect="00F45B66">
      <w:pgSz w:w="12240" w:h="15840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03" w:rsidRDefault="00B82D03">
      <w:r>
        <w:separator/>
      </w:r>
    </w:p>
  </w:endnote>
  <w:endnote w:type="continuationSeparator" w:id="0">
    <w:p w:rsidR="00B82D03" w:rsidRDefault="00B8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03" w:rsidRDefault="002B604C" w:rsidP="00F45B6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82D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0398">
      <w:rPr>
        <w:rStyle w:val="a8"/>
        <w:noProof/>
      </w:rPr>
      <w:t>2</w:t>
    </w:r>
    <w:r>
      <w:rPr>
        <w:rStyle w:val="a8"/>
      </w:rPr>
      <w:fldChar w:fldCharType="end"/>
    </w:r>
  </w:p>
  <w:p w:rsidR="00B82D03" w:rsidRDefault="00B82D03" w:rsidP="00F45B66">
    <w:pPr>
      <w:pStyle w:val="a6"/>
      <w:framePr w:wrap="auto" w:vAnchor="text" w:hAnchor="margin" w:xAlign="right" w:y="1"/>
      <w:ind w:right="360"/>
      <w:rPr>
        <w:rStyle w:val="a8"/>
      </w:rPr>
    </w:pPr>
  </w:p>
  <w:p w:rsidR="00B82D03" w:rsidRDefault="00B82D03" w:rsidP="00691E3A">
    <w:pPr>
      <w:pStyle w:val="a6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03" w:rsidRDefault="00B82D03">
      <w:r>
        <w:separator/>
      </w:r>
    </w:p>
  </w:footnote>
  <w:footnote w:type="continuationSeparator" w:id="0">
    <w:p w:rsidR="00B82D03" w:rsidRDefault="00B82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2BF1"/>
    <w:rsid w:val="000116EA"/>
    <w:rsid w:val="00013A29"/>
    <w:rsid w:val="000148EB"/>
    <w:rsid w:val="00026D07"/>
    <w:rsid w:val="000277CE"/>
    <w:rsid w:val="0003072C"/>
    <w:rsid w:val="00043273"/>
    <w:rsid w:val="000624EF"/>
    <w:rsid w:val="00063646"/>
    <w:rsid w:val="0007134B"/>
    <w:rsid w:val="00073A1D"/>
    <w:rsid w:val="00074E0A"/>
    <w:rsid w:val="00082C83"/>
    <w:rsid w:val="00084285"/>
    <w:rsid w:val="000B09C8"/>
    <w:rsid w:val="000B2C41"/>
    <w:rsid w:val="000C4238"/>
    <w:rsid w:val="000C6552"/>
    <w:rsid w:val="000D28A5"/>
    <w:rsid w:val="000D574C"/>
    <w:rsid w:val="000E40B7"/>
    <w:rsid w:val="000F1875"/>
    <w:rsid w:val="000F5968"/>
    <w:rsid w:val="00102172"/>
    <w:rsid w:val="00106582"/>
    <w:rsid w:val="00107042"/>
    <w:rsid w:val="001124B7"/>
    <w:rsid w:val="00112943"/>
    <w:rsid w:val="001259FD"/>
    <w:rsid w:val="00130252"/>
    <w:rsid w:val="00134D9C"/>
    <w:rsid w:val="00150C4C"/>
    <w:rsid w:val="00171860"/>
    <w:rsid w:val="00183DE6"/>
    <w:rsid w:val="00183F93"/>
    <w:rsid w:val="001A61E1"/>
    <w:rsid w:val="001C76D9"/>
    <w:rsid w:val="001D226D"/>
    <w:rsid w:val="001D247C"/>
    <w:rsid w:val="001E08DB"/>
    <w:rsid w:val="001E0FD8"/>
    <w:rsid w:val="001E1EA4"/>
    <w:rsid w:val="001E2297"/>
    <w:rsid w:val="001E5528"/>
    <w:rsid w:val="001E556E"/>
    <w:rsid w:val="001E7CD4"/>
    <w:rsid w:val="0020452F"/>
    <w:rsid w:val="00223B7D"/>
    <w:rsid w:val="00246275"/>
    <w:rsid w:val="00246C19"/>
    <w:rsid w:val="0025015F"/>
    <w:rsid w:val="00257BDE"/>
    <w:rsid w:val="00260136"/>
    <w:rsid w:val="00271195"/>
    <w:rsid w:val="00292A63"/>
    <w:rsid w:val="00294003"/>
    <w:rsid w:val="002B1777"/>
    <w:rsid w:val="002B4BD1"/>
    <w:rsid w:val="002B5329"/>
    <w:rsid w:val="002B604C"/>
    <w:rsid w:val="002F0472"/>
    <w:rsid w:val="002F49BC"/>
    <w:rsid w:val="002F64F7"/>
    <w:rsid w:val="00306E92"/>
    <w:rsid w:val="00313A8F"/>
    <w:rsid w:val="00320499"/>
    <w:rsid w:val="003238D9"/>
    <w:rsid w:val="00325C74"/>
    <w:rsid w:val="00326E9C"/>
    <w:rsid w:val="00334441"/>
    <w:rsid w:val="003357E4"/>
    <w:rsid w:val="00342B02"/>
    <w:rsid w:val="00357220"/>
    <w:rsid w:val="00361152"/>
    <w:rsid w:val="00372777"/>
    <w:rsid w:val="003745E7"/>
    <w:rsid w:val="00380B22"/>
    <w:rsid w:val="00391D5B"/>
    <w:rsid w:val="00393118"/>
    <w:rsid w:val="003A0BB5"/>
    <w:rsid w:val="003A76AF"/>
    <w:rsid w:val="003B5F50"/>
    <w:rsid w:val="003C2C87"/>
    <w:rsid w:val="003C7ECB"/>
    <w:rsid w:val="003D1503"/>
    <w:rsid w:val="003E71C1"/>
    <w:rsid w:val="003F53BA"/>
    <w:rsid w:val="0040523E"/>
    <w:rsid w:val="00407370"/>
    <w:rsid w:val="004074F5"/>
    <w:rsid w:val="00413B9B"/>
    <w:rsid w:val="00437F25"/>
    <w:rsid w:val="00443278"/>
    <w:rsid w:val="00443770"/>
    <w:rsid w:val="00446F1A"/>
    <w:rsid w:val="0045047B"/>
    <w:rsid w:val="00454FC9"/>
    <w:rsid w:val="0046495E"/>
    <w:rsid w:val="00465EA9"/>
    <w:rsid w:val="00471453"/>
    <w:rsid w:val="004767DE"/>
    <w:rsid w:val="00480672"/>
    <w:rsid w:val="00485D7B"/>
    <w:rsid w:val="00486800"/>
    <w:rsid w:val="00490257"/>
    <w:rsid w:val="004920AF"/>
    <w:rsid w:val="004926B5"/>
    <w:rsid w:val="00494E83"/>
    <w:rsid w:val="004B038F"/>
    <w:rsid w:val="004D07C9"/>
    <w:rsid w:val="004D4904"/>
    <w:rsid w:val="004D4990"/>
    <w:rsid w:val="004E0063"/>
    <w:rsid w:val="004F66A4"/>
    <w:rsid w:val="00501389"/>
    <w:rsid w:val="00502626"/>
    <w:rsid w:val="00502F0D"/>
    <w:rsid w:val="00514243"/>
    <w:rsid w:val="0051464B"/>
    <w:rsid w:val="00523D96"/>
    <w:rsid w:val="00525020"/>
    <w:rsid w:val="00536D0E"/>
    <w:rsid w:val="00540FA4"/>
    <w:rsid w:val="00571E9A"/>
    <w:rsid w:val="005870A1"/>
    <w:rsid w:val="005A15D5"/>
    <w:rsid w:val="005A60DD"/>
    <w:rsid w:val="005B29D9"/>
    <w:rsid w:val="005D59DE"/>
    <w:rsid w:val="005F702E"/>
    <w:rsid w:val="00601FF0"/>
    <w:rsid w:val="00604D15"/>
    <w:rsid w:val="00604F9E"/>
    <w:rsid w:val="00610FBB"/>
    <w:rsid w:val="006322F3"/>
    <w:rsid w:val="0063691A"/>
    <w:rsid w:val="00644D3B"/>
    <w:rsid w:val="006545B0"/>
    <w:rsid w:val="00655616"/>
    <w:rsid w:val="00657052"/>
    <w:rsid w:val="00665268"/>
    <w:rsid w:val="0067077E"/>
    <w:rsid w:val="00671BD2"/>
    <w:rsid w:val="006733CF"/>
    <w:rsid w:val="00674D81"/>
    <w:rsid w:val="00677ECA"/>
    <w:rsid w:val="00691E3A"/>
    <w:rsid w:val="00694FE1"/>
    <w:rsid w:val="006956A8"/>
    <w:rsid w:val="006C1D02"/>
    <w:rsid w:val="006C21D9"/>
    <w:rsid w:val="006C7629"/>
    <w:rsid w:val="006E24D4"/>
    <w:rsid w:val="00706142"/>
    <w:rsid w:val="00713E27"/>
    <w:rsid w:val="007230EC"/>
    <w:rsid w:val="00757619"/>
    <w:rsid w:val="00776DE4"/>
    <w:rsid w:val="00784F97"/>
    <w:rsid w:val="00796035"/>
    <w:rsid w:val="007B2AE5"/>
    <w:rsid w:val="007D2A5D"/>
    <w:rsid w:val="007F23C4"/>
    <w:rsid w:val="00801A30"/>
    <w:rsid w:val="00810398"/>
    <w:rsid w:val="00810D90"/>
    <w:rsid w:val="00813B12"/>
    <w:rsid w:val="00815A80"/>
    <w:rsid w:val="00825E22"/>
    <w:rsid w:val="00831C0C"/>
    <w:rsid w:val="00840508"/>
    <w:rsid w:val="008512B7"/>
    <w:rsid w:val="0085183B"/>
    <w:rsid w:val="008605DF"/>
    <w:rsid w:val="0086120C"/>
    <w:rsid w:val="00883168"/>
    <w:rsid w:val="008A6DCA"/>
    <w:rsid w:val="008E0893"/>
    <w:rsid w:val="008E5482"/>
    <w:rsid w:val="008E57A5"/>
    <w:rsid w:val="008E671A"/>
    <w:rsid w:val="008F7D85"/>
    <w:rsid w:val="0090249D"/>
    <w:rsid w:val="00904A4C"/>
    <w:rsid w:val="00905763"/>
    <w:rsid w:val="00905E3F"/>
    <w:rsid w:val="00906A70"/>
    <w:rsid w:val="009177B8"/>
    <w:rsid w:val="00925C58"/>
    <w:rsid w:val="009420B6"/>
    <w:rsid w:val="00951C7B"/>
    <w:rsid w:val="00984532"/>
    <w:rsid w:val="009A0E45"/>
    <w:rsid w:val="009B1F09"/>
    <w:rsid w:val="009B43D4"/>
    <w:rsid w:val="009C3CDE"/>
    <w:rsid w:val="009C7AF0"/>
    <w:rsid w:val="009D1943"/>
    <w:rsid w:val="009E03AB"/>
    <w:rsid w:val="009E13ED"/>
    <w:rsid w:val="009E79A3"/>
    <w:rsid w:val="00A13F3E"/>
    <w:rsid w:val="00A14ED6"/>
    <w:rsid w:val="00A33236"/>
    <w:rsid w:val="00A337D4"/>
    <w:rsid w:val="00A37FF2"/>
    <w:rsid w:val="00A43A18"/>
    <w:rsid w:val="00A450A1"/>
    <w:rsid w:val="00A56F4C"/>
    <w:rsid w:val="00A63626"/>
    <w:rsid w:val="00A745F3"/>
    <w:rsid w:val="00A95715"/>
    <w:rsid w:val="00AD6B55"/>
    <w:rsid w:val="00AD7D45"/>
    <w:rsid w:val="00AE6CB0"/>
    <w:rsid w:val="00AF0FD9"/>
    <w:rsid w:val="00AF7285"/>
    <w:rsid w:val="00B035DA"/>
    <w:rsid w:val="00B13AC1"/>
    <w:rsid w:val="00B27CE7"/>
    <w:rsid w:val="00B31306"/>
    <w:rsid w:val="00B3676F"/>
    <w:rsid w:val="00B67A69"/>
    <w:rsid w:val="00B700DD"/>
    <w:rsid w:val="00B71CD8"/>
    <w:rsid w:val="00B80D49"/>
    <w:rsid w:val="00B82D03"/>
    <w:rsid w:val="00B877CF"/>
    <w:rsid w:val="00BA18C3"/>
    <w:rsid w:val="00BB143A"/>
    <w:rsid w:val="00BC1911"/>
    <w:rsid w:val="00BD093C"/>
    <w:rsid w:val="00BD1ECF"/>
    <w:rsid w:val="00BD51C2"/>
    <w:rsid w:val="00BD6BCD"/>
    <w:rsid w:val="00BE5A60"/>
    <w:rsid w:val="00BF0BFA"/>
    <w:rsid w:val="00BF4D96"/>
    <w:rsid w:val="00BF752D"/>
    <w:rsid w:val="00C3790B"/>
    <w:rsid w:val="00C52C52"/>
    <w:rsid w:val="00C67F6B"/>
    <w:rsid w:val="00C803EC"/>
    <w:rsid w:val="00C81064"/>
    <w:rsid w:val="00C90239"/>
    <w:rsid w:val="00C918B7"/>
    <w:rsid w:val="00CA2BF1"/>
    <w:rsid w:val="00CA4A3A"/>
    <w:rsid w:val="00CA4FDC"/>
    <w:rsid w:val="00CC306B"/>
    <w:rsid w:val="00CC66E1"/>
    <w:rsid w:val="00CE3F9A"/>
    <w:rsid w:val="00D23833"/>
    <w:rsid w:val="00D321CD"/>
    <w:rsid w:val="00D3773C"/>
    <w:rsid w:val="00D64BD0"/>
    <w:rsid w:val="00D6730A"/>
    <w:rsid w:val="00D7259F"/>
    <w:rsid w:val="00D81EB8"/>
    <w:rsid w:val="00D8421F"/>
    <w:rsid w:val="00D86DE5"/>
    <w:rsid w:val="00D873E5"/>
    <w:rsid w:val="00D9123D"/>
    <w:rsid w:val="00D9191E"/>
    <w:rsid w:val="00DB1ED0"/>
    <w:rsid w:val="00DB1FB8"/>
    <w:rsid w:val="00DC3B6D"/>
    <w:rsid w:val="00DD497A"/>
    <w:rsid w:val="00DF397C"/>
    <w:rsid w:val="00E05A39"/>
    <w:rsid w:val="00E1479F"/>
    <w:rsid w:val="00E237BF"/>
    <w:rsid w:val="00E318F1"/>
    <w:rsid w:val="00E44F54"/>
    <w:rsid w:val="00E62026"/>
    <w:rsid w:val="00E714C7"/>
    <w:rsid w:val="00E913F0"/>
    <w:rsid w:val="00E95DEB"/>
    <w:rsid w:val="00EB51B4"/>
    <w:rsid w:val="00EB731B"/>
    <w:rsid w:val="00EC7A2A"/>
    <w:rsid w:val="00ED36AD"/>
    <w:rsid w:val="00EE06B3"/>
    <w:rsid w:val="00EF05F2"/>
    <w:rsid w:val="00EF6528"/>
    <w:rsid w:val="00EF6686"/>
    <w:rsid w:val="00F077E7"/>
    <w:rsid w:val="00F24CCF"/>
    <w:rsid w:val="00F25CBC"/>
    <w:rsid w:val="00F34B43"/>
    <w:rsid w:val="00F45B66"/>
    <w:rsid w:val="00F465DA"/>
    <w:rsid w:val="00F47C4C"/>
    <w:rsid w:val="00F51474"/>
    <w:rsid w:val="00F54F25"/>
    <w:rsid w:val="00F6105D"/>
    <w:rsid w:val="00F71678"/>
    <w:rsid w:val="00F853EC"/>
    <w:rsid w:val="00FA7E37"/>
    <w:rsid w:val="00FC755B"/>
    <w:rsid w:val="00FD4F17"/>
    <w:rsid w:val="00FD553B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94E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5E22"/>
    <w:pPr>
      <w:keepNext/>
      <w:outlineLvl w:val="2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46C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25E22"/>
    <w:rPr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CA2B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CA2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CA2BF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94E83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825E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"/>
    <w:basedOn w:val="a"/>
    <w:uiPriority w:val="99"/>
    <w:rsid w:val="00604F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691E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6C19"/>
    <w:rPr>
      <w:sz w:val="24"/>
      <w:szCs w:val="24"/>
    </w:rPr>
  </w:style>
  <w:style w:type="character" w:styleId="a8">
    <w:name w:val="page number"/>
    <w:basedOn w:val="a0"/>
    <w:uiPriority w:val="99"/>
    <w:rsid w:val="00691E3A"/>
  </w:style>
  <w:style w:type="character" w:customStyle="1" w:styleId="a9">
    <w:name w:val="Основной текст Знак"/>
    <w:basedOn w:val="a0"/>
    <w:link w:val="aa"/>
    <w:uiPriority w:val="99"/>
    <w:rsid w:val="00494E83"/>
    <w:rPr>
      <w:sz w:val="28"/>
      <w:szCs w:val="28"/>
      <w:lang w:val="ru-RU" w:eastAsia="ru-RU"/>
    </w:rPr>
  </w:style>
  <w:style w:type="paragraph" w:styleId="aa">
    <w:name w:val="Body Text"/>
    <w:basedOn w:val="a"/>
    <w:link w:val="a9"/>
    <w:uiPriority w:val="99"/>
    <w:rsid w:val="00494E83"/>
    <w:rPr>
      <w:sz w:val="28"/>
      <w:szCs w:val="28"/>
    </w:rPr>
  </w:style>
  <w:style w:type="character" w:customStyle="1" w:styleId="BodyTextChar1">
    <w:name w:val="Body Text Char1"/>
    <w:basedOn w:val="a0"/>
    <w:link w:val="aa"/>
    <w:uiPriority w:val="99"/>
    <w:semiHidden/>
    <w:rsid w:val="00246C19"/>
    <w:rPr>
      <w:sz w:val="24"/>
      <w:szCs w:val="24"/>
    </w:rPr>
  </w:style>
  <w:style w:type="paragraph" w:styleId="ab">
    <w:name w:val="header"/>
    <w:basedOn w:val="a"/>
    <w:link w:val="ac"/>
    <w:uiPriority w:val="99"/>
    <w:rsid w:val="00AF72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32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1991</Words>
  <Characters>11350</Characters>
  <Application>Microsoft Office Word</Application>
  <DocSecurity>0</DocSecurity>
  <Lines>94</Lines>
  <Paragraphs>26</Paragraphs>
  <ScaleCrop>false</ScaleCrop>
  <Company>MoBIL GROUP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Манаков</dc:creator>
  <cp:keywords/>
  <dc:description/>
  <cp:lastModifiedBy>Luda</cp:lastModifiedBy>
  <cp:revision>2</cp:revision>
  <cp:lastPrinted>2017-10-30T06:34:00Z</cp:lastPrinted>
  <dcterms:created xsi:type="dcterms:W3CDTF">2017-10-30T06:35:00Z</dcterms:created>
  <dcterms:modified xsi:type="dcterms:W3CDTF">2017-10-30T06:35:00Z</dcterms:modified>
</cp:coreProperties>
</file>