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C1" w:rsidRDefault="00BD76FB" w:rsidP="00561C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-374650</wp:posOffset>
            </wp:positionV>
            <wp:extent cx="639445" cy="800100"/>
            <wp:effectExtent l="19050" t="0" r="825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5AC1" w:rsidRDefault="00115AC1" w:rsidP="00561C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5AC1" w:rsidRDefault="00115AC1" w:rsidP="00561C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5AC1" w:rsidRPr="00D40093" w:rsidRDefault="00115AC1" w:rsidP="001339A5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D40093">
        <w:rPr>
          <w:b/>
          <w:sz w:val="28"/>
          <w:szCs w:val="28"/>
        </w:rPr>
        <w:t>КЕМЕРОВСКАЯ ОБЛАСТЬ - КУЗБАСС</w:t>
      </w:r>
    </w:p>
    <w:p w:rsidR="00115AC1" w:rsidRPr="00D40093" w:rsidRDefault="00115AC1" w:rsidP="001339A5">
      <w:pPr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D40093">
        <w:rPr>
          <w:b/>
          <w:sz w:val="28"/>
          <w:szCs w:val="28"/>
        </w:rPr>
        <w:t>ТАШТАГОЛЬСКИЙ МУНИЦИПАЛЬНЫЙ РАЙОН</w:t>
      </w:r>
    </w:p>
    <w:p w:rsidR="00115AC1" w:rsidRPr="00D40093" w:rsidRDefault="00115AC1" w:rsidP="001339A5">
      <w:pPr>
        <w:pStyle w:val="5"/>
        <w:spacing w:after="240"/>
        <w:jc w:val="center"/>
        <w:rPr>
          <w:i w:val="0"/>
          <w:sz w:val="28"/>
          <w:szCs w:val="28"/>
        </w:rPr>
      </w:pPr>
      <w:r w:rsidRPr="00D40093">
        <w:rPr>
          <w:i w:val="0"/>
          <w:sz w:val="28"/>
          <w:szCs w:val="28"/>
        </w:rPr>
        <w:t xml:space="preserve">АДМИНИСТРАЦИЯ </w:t>
      </w:r>
    </w:p>
    <w:p w:rsidR="00115AC1" w:rsidRPr="00D40093" w:rsidRDefault="00115AC1" w:rsidP="001339A5">
      <w:pPr>
        <w:pStyle w:val="5"/>
        <w:spacing w:after="240"/>
        <w:jc w:val="center"/>
        <w:rPr>
          <w:i w:val="0"/>
          <w:sz w:val="28"/>
          <w:szCs w:val="28"/>
        </w:rPr>
      </w:pPr>
      <w:r w:rsidRPr="00D40093">
        <w:rPr>
          <w:i w:val="0"/>
          <w:sz w:val="28"/>
          <w:szCs w:val="28"/>
        </w:rPr>
        <w:t xml:space="preserve"> ТАШТАГОЛЬСКОГО МУНИЦИПАЛЬНОГО РАЙОНА</w:t>
      </w:r>
    </w:p>
    <w:p w:rsidR="00115AC1" w:rsidRPr="00D40093" w:rsidRDefault="00115AC1" w:rsidP="001339A5">
      <w:pPr>
        <w:rPr>
          <w:b/>
        </w:rPr>
      </w:pPr>
    </w:p>
    <w:p w:rsidR="00115AC1" w:rsidRPr="00D40093" w:rsidRDefault="00115AC1" w:rsidP="001339A5">
      <w:pPr>
        <w:rPr>
          <w:b/>
        </w:rPr>
      </w:pPr>
    </w:p>
    <w:p w:rsidR="00115AC1" w:rsidRPr="00D40093" w:rsidRDefault="00115AC1" w:rsidP="001339A5">
      <w:pPr>
        <w:rPr>
          <w:b/>
        </w:rPr>
      </w:pPr>
    </w:p>
    <w:p w:rsidR="00115AC1" w:rsidRPr="00D40093" w:rsidRDefault="00115AC1" w:rsidP="00561CA2">
      <w:pPr>
        <w:pStyle w:val="4"/>
        <w:spacing w:before="0"/>
        <w:jc w:val="center"/>
        <w:rPr>
          <w:bCs w:val="0"/>
          <w:spacing w:val="60"/>
        </w:rPr>
      </w:pPr>
      <w:r w:rsidRPr="00D40093">
        <w:rPr>
          <w:bCs w:val="0"/>
          <w:spacing w:val="60"/>
        </w:rPr>
        <w:t>ПОСТАНОВЛЕНИЕ</w:t>
      </w:r>
    </w:p>
    <w:p w:rsidR="00115AC1" w:rsidRPr="00C66632" w:rsidRDefault="00115AC1" w:rsidP="00561CA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2B02E4">
        <w:rPr>
          <w:sz w:val="28"/>
          <w:szCs w:val="28"/>
        </w:rPr>
        <w:t>от «</w:t>
      </w:r>
      <w:r w:rsidR="003A783E">
        <w:rPr>
          <w:sz w:val="28"/>
          <w:szCs w:val="28"/>
        </w:rPr>
        <w:t>19</w:t>
      </w:r>
      <w:r w:rsidRPr="002B02E4">
        <w:rPr>
          <w:sz w:val="28"/>
          <w:szCs w:val="28"/>
        </w:rPr>
        <w:t>»</w:t>
      </w:r>
      <w:r w:rsidR="00BD76FB">
        <w:rPr>
          <w:sz w:val="28"/>
          <w:szCs w:val="28"/>
        </w:rPr>
        <w:t xml:space="preserve"> </w:t>
      </w:r>
      <w:r w:rsidR="003A783E">
        <w:rPr>
          <w:sz w:val="28"/>
          <w:szCs w:val="28"/>
        </w:rPr>
        <w:t xml:space="preserve">сентября </w:t>
      </w:r>
      <w:r w:rsidR="00A00C88">
        <w:rPr>
          <w:sz w:val="28"/>
          <w:szCs w:val="28"/>
        </w:rPr>
        <w:t xml:space="preserve"> 202</w:t>
      </w:r>
      <w:r w:rsidR="00AD13C3" w:rsidRPr="00AD13C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B02E4">
        <w:rPr>
          <w:sz w:val="28"/>
          <w:szCs w:val="28"/>
        </w:rPr>
        <w:t>№</w:t>
      </w:r>
      <w:r w:rsidR="00F342A3">
        <w:rPr>
          <w:sz w:val="28"/>
          <w:szCs w:val="28"/>
        </w:rPr>
        <w:t xml:space="preserve"> </w:t>
      </w:r>
      <w:r w:rsidR="003A783E">
        <w:rPr>
          <w:sz w:val="28"/>
          <w:szCs w:val="28"/>
        </w:rPr>
        <w:t>1124-п</w:t>
      </w:r>
    </w:p>
    <w:p w:rsidR="00115AC1" w:rsidRPr="00574550" w:rsidRDefault="00115AC1" w:rsidP="00BD0E77">
      <w:pPr>
        <w:pStyle w:val="a3"/>
        <w:rPr>
          <w:b/>
        </w:rPr>
      </w:pPr>
    </w:p>
    <w:p w:rsidR="00115AC1" w:rsidRPr="00574550" w:rsidRDefault="00115AC1" w:rsidP="00632510">
      <w:pPr>
        <w:pStyle w:val="a3"/>
        <w:spacing w:line="276" w:lineRule="auto"/>
        <w:jc w:val="center"/>
        <w:rPr>
          <w:b/>
        </w:rPr>
      </w:pPr>
      <w:r w:rsidRPr="00574550">
        <w:rPr>
          <w:b/>
        </w:rPr>
        <w:t>Об утверждении муниципальной программы</w:t>
      </w:r>
    </w:p>
    <w:p w:rsidR="00115AC1" w:rsidRPr="00C12307" w:rsidRDefault="00115AC1" w:rsidP="00632510">
      <w:pPr>
        <w:pStyle w:val="a3"/>
        <w:spacing w:line="276" w:lineRule="auto"/>
        <w:jc w:val="center"/>
        <w:rPr>
          <w:b/>
        </w:rPr>
      </w:pPr>
      <w:r>
        <w:rPr>
          <w:b/>
        </w:rPr>
        <w:t>«</w:t>
      </w:r>
      <w:r w:rsidRPr="00574550">
        <w:rPr>
          <w:b/>
        </w:rPr>
        <w:t>Мобилизационная подготовка»</w:t>
      </w:r>
      <w:r w:rsidRPr="00574550">
        <w:rPr>
          <w:b/>
          <w:bCs/>
        </w:rPr>
        <w:t xml:space="preserve"> </w:t>
      </w:r>
      <w:r w:rsidRPr="00574550">
        <w:rPr>
          <w:b/>
        </w:rPr>
        <w:t xml:space="preserve">на </w:t>
      </w:r>
      <w:r w:rsidR="00A00C88">
        <w:rPr>
          <w:b/>
        </w:rPr>
        <w:t>202</w:t>
      </w:r>
      <w:r w:rsidR="00AD13C3" w:rsidRPr="00307BA7">
        <w:rPr>
          <w:b/>
        </w:rPr>
        <w:t>5</w:t>
      </w:r>
      <w:r w:rsidR="00A00C88">
        <w:rPr>
          <w:b/>
        </w:rPr>
        <w:t>-202</w:t>
      </w:r>
      <w:r w:rsidR="00AD13C3" w:rsidRPr="00307BA7">
        <w:rPr>
          <w:b/>
        </w:rPr>
        <w:t>7</w:t>
      </w:r>
      <w:r w:rsidRPr="00574550">
        <w:rPr>
          <w:b/>
        </w:rPr>
        <w:t xml:space="preserve"> годы</w:t>
      </w:r>
      <w:r w:rsidR="004061ED">
        <w:rPr>
          <w:b/>
        </w:rPr>
        <w:t>»</w:t>
      </w:r>
    </w:p>
    <w:p w:rsidR="00742A7A" w:rsidRPr="00170EF6" w:rsidRDefault="00742A7A" w:rsidP="00742A7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15AC1" w:rsidRPr="00D5486B" w:rsidRDefault="00115AC1" w:rsidP="00742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D7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</w:t>
      </w:r>
      <w:r>
        <w:rPr>
          <w:sz w:val="28"/>
          <w:szCs w:val="28"/>
        </w:rPr>
        <w:t>ции,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ководствуясь</w:t>
      </w:r>
      <w:r w:rsidRPr="00022D73">
        <w:rPr>
          <w:sz w:val="28"/>
          <w:szCs w:val="28"/>
        </w:rPr>
        <w:t xml:space="preserve"> Уставом Таштагольского муниципального района и</w:t>
      </w:r>
      <w:r>
        <w:rPr>
          <w:sz w:val="28"/>
          <w:szCs w:val="28"/>
        </w:rPr>
        <w:t xml:space="preserve"> в целях обеспечения готовности</w:t>
      </w:r>
      <w:r w:rsidRPr="00022D73">
        <w:rPr>
          <w:sz w:val="28"/>
          <w:szCs w:val="28"/>
        </w:rPr>
        <w:t xml:space="preserve"> предприятий, организаций и учреждений района к выполнению мобилизационных задач и работе в условиях особого периода</w:t>
      </w:r>
      <w:r>
        <w:t xml:space="preserve">, </w:t>
      </w:r>
      <w:r>
        <w:rPr>
          <w:sz w:val="28"/>
          <w:szCs w:val="28"/>
        </w:rPr>
        <w:t>администрация Таштагольского муниципального района, постановляет:</w:t>
      </w:r>
    </w:p>
    <w:p w:rsidR="004940AD" w:rsidRPr="0080795A" w:rsidRDefault="00115AC1" w:rsidP="004940AD">
      <w:pPr>
        <w:pStyle w:val="a3"/>
        <w:ind w:firstLine="709"/>
        <w:jc w:val="both"/>
      </w:pPr>
      <w:r w:rsidRPr="00574550">
        <w:t>1. Утвердить му</w:t>
      </w:r>
      <w:r>
        <w:t>ниципальную программу «</w:t>
      </w:r>
      <w:r w:rsidRPr="00574550">
        <w:t>Мобилизационная подг</w:t>
      </w:r>
      <w:r w:rsidRPr="00574550">
        <w:t>о</w:t>
      </w:r>
      <w:r>
        <w:t xml:space="preserve">товка» </w:t>
      </w:r>
      <w:r w:rsidRPr="00574550">
        <w:t xml:space="preserve">на </w:t>
      </w:r>
      <w:r w:rsidR="00A00C88">
        <w:t>202</w:t>
      </w:r>
      <w:r w:rsidR="00AD13C3" w:rsidRPr="00AD13C3">
        <w:t>5</w:t>
      </w:r>
      <w:r w:rsidR="00A00C88">
        <w:t>-202</w:t>
      </w:r>
      <w:r w:rsidR="00AD13C3" w:rsidRPr="00AD13C3">
        <w:t>7</w:t>
      </w:r>
      <w:r w:rsidRPr="00574550">
        <w:t xml:space="preserve"> годы, согласно приложению</w:t>
      </w:r>
      <w:r w:rsidR="00A12654">
        <w:t xml:space="preserve"> №1</w:t>
      </w:r>
      <w:r w:rsidR="00653EF2" w:rsidRPr="00653EF2">
        <w:t xml:space="preserve"> </w:t>
      </w:r>
      <w:r w:rsidR="00653EF2">
        <w:t>к настоящему пост</w:t>
      </w:r>
      <w:r w:rsidR="00653EF2">
        <w:t>а</w:t>
      </w:r>
      <w:r w:rsidR="00653EF2">
        <w:t>новлению</w:t>
      </w:r>
      <w:r w:rsidRPr="00574550">
        <w:t>.</w:t>
      </w:r>
    </w:p>
    <w:p w:rsidR="00115AC1" w:rsidRDefault="00115AC1" w:rsidP="004940AD">
      <w:pPr>
        <w:pStyle w:val="a3"/>
        <w:ind w:firstLine="709"/>
        <w:jc w:val="both"/>
      </w:pPr>
      <w:r w:rsidRPr="00245970">
        <w:rPr>
          <w:snapToGrid w:val="0"/>
        </w:rPr>
        <w:t>2</w:t>
      </w:r>
      <w:r w:rsidRPr="00245970">
        <w:t>.</w:t>
      </w:r>
      <w:r>
        <w:t xml:space="preserve"> Пресс-секретарю Главы Таштагольского муниципального района (М.Л. Кустовой) </w:t>
      </w:r>
      <w:r w:rsidR="00E27B0F">
        <w:t>опубликовать настоящее постановление в газете «</w:t>
      </w:r>
      <w:proofErr w:type="gramStart"/>
      <w:r w:rsidR="00E27B0F">
        <w:t>Красная</w:t>
      </w:r>
      <w:proofErr w:type="gramEnd"/>
      <w:r w:rsidR="00E27B0F">
        <w:t xml:space="preserve"> </w:t>
      </w:r>
      <w:proofErr w:type="spellStart"/>
      <w:r w:rsidR="00E27B0F">
        <w:t>Шория</w:t>
      </w:r>
      <w:proofErr w:type="spellEnd"/>
      <w:r w:rsidR="00E27B0F">
        <w:t xml:space="preserve">» и </w:t>
      </w:r>
      <w:r w:rsidR="00653EF2">
        <w:t xml:space="preserve">разместить </w:t>
      </w:r>
      <w:r>
        <w:t xml:space="preserve"> </w:t>
      </w:r>
      <w:r w:rsidR="00653EF2">
        <w:t>н</w:t>
      </w:r>
      <w:r w:rsidRPr="00554B3B">
        <w:t xml:space="preserve">а </w:t>
      </w:r>
      <w:r w:rsidR="00F24553">
        <w:t xml:space="preserve">официальном </w:t>
      </w:r>
      <w:r w:rsidRPr="00554B3B">
        <w:t>сайте администрации Таштагол</w:t>
      </w:r>
      <w:r w:rsidRPr="00554B3B">
        <w:t>ь</w:t>
      </w:r>
      <w:r w:rsidRPr="00554B3B">
        <w:t xml:space="preserve">ского муниципального района в </w:t>
      </w:r>
      <w:r>
        <w:t xml:space="preserve">информационно-телекоммуникационной </w:t>
      </w:r>
      <w:r w:rsidRPr="00554B3B">
        <w:t xml:space="preserve">сети </w:t>
      </w:r>
      <w:r w:rsidR="00D40093">
        <w:t>«</w:t>
      </w:r>
      <w:r>
        <w:t>И</w:t>
      </w:r>
      <w:r w:rsidRPr="00554B3B">
        <w:t>нтернет</w:t>
      </w:r>
      <w:r w:rsidR="00D40093">
        <w:t>»</w:t>
      </w:r>
      <w:r w:rsidRPr="00554B3B">
        <w:t>.</w:t>
      </w:r>
    </w:p>
    <w:p w:rsidR="00063663" w:rsidRPr="00C12307" w:rsidRDefault="00115AC1" w:rsidP="00E83B06">
      <w:pPr>
        <w:ind w:firstLine="709"/>
        <w:jc w:val="both"/>
        <w:rPr>
          <w:bCs/>
          <w:sz w:val="28"/>
          <w:szCs w:val="28"/>
        </w:rPr>
      </w:pPr>
      <w:r w:rsidRPr="0057455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574550">
        <w:rPr>
          <w:sz w:val="28"/>
          <w:szCs w:val="28"/>
        </w:rPr>
        <w:t>Контроль за</w:t>
      </w:r>
      <w:proofErr w:type="gramEnd"/>
      <w:r w:rsidRPr="0057455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 возложить на</w:t>
      </w:r>
      <w:r w:rsidRPr="009150BA">
        <w:rPr>
          <w:sz w:val="28"/>
          <w:szCs w:val="28"/>
        </w:rPr>
        <w:t xml:space="preserve"> </w:t>
      </w:r>
      <w:r w:rsidR="001B200A">
        <w:rPr>
          <w:sz w:val="28"/>
          <w:szCs w:val="28"/>
        </w:rPr>
        <w:t xml:space="preserve"> </w:t>
      </w:r>
      <w:r w:rsidRPr="009150BA">
        <w:rPr>
          <w:sz w:val="28"/>
          <w:szCs w:val="28"/>
        </w:rPr>
        <w:t>заместит</w:t>
      </w:r>
      <w:r w:rsidRPr="009150BA">
        <w:rPr>
          <w:sz w:val="28"/>
          <w:szCs w:val="28"/>
        </w:rPr>
        <w:t>е</w:t>
      </w:r>
      <w:r w:rsidRPr="009150BA">
        <w:rPr>
          <w:sz w:val="28"/>
          <w:szCs w:val="28"/>
        </w:rPr>
        <w:t xml:space="preserve">ля Главы </w:t>
      </w:r>
      <w:proofErr w:type="spellStart"/>
      <w:r w:rsidRPr="009150BA">
        <w:rPr>
          <w:sz w:val="28"/>
          <w:szCs w:val="28"/>
        </w:rPr>
        <w:t>Таштагольского</w:t>
      </w:r>
      <w:proofErr w:type="spellEnd"/>
      <w:r w:rsidRPr="009150B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="00063663" w:rsidRPr="00063663">
        <w:rPr>
          <w:bCs/>
          <w:sz w:val="28"/>
          <w:szCs w:val="28"/>
        </w:rPr>
        <w:t>по координации работы правоохранительных органов, мобилизационной подго</w:t>
      </w:r>
      <w:r w:rsidR="00063663">
        <w:rPr>
          <w:bCs/>
          <w:sz w:val="28"/>
          <w:szCs w:val="28"/>
        </w:rPr>
        <w:t>товке ГО и ЧС</w:t>
      </w:r>
      <w:r w:rsidR="00063663" w:rsidRPr="00063663">
        <w:rPr>
          <w:bCs/>
          <w:sz w:val="28"/>
          <w:szCs w:val="28"/>
        </w:rPr>
        <w:t xml:space="preserve"> </w:t>
      </w:r>
    </w:p>
    <w:p w:rsidR="00115AC1" w:rsidRPr="0080795A" w:rsidRDefault="00B42680" w:rsidP="00E83B0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Гришукова  А.В.</w:t>
      </w:r>
    </w:p>
    <w:p w:rsidR="00115AC1" w:rsidRPr="00B975EE" w:rsidRDefault="00115AC1" w:rsidP="00B01BF7">
      <w:pPr>
        <w:pStyle w:val="a3"/>
        <w:suppressAutoHyphens/>
        <w:ind w:firstLine="709"/>
        <w:jc w:val="both"/>
        <w:rPr>
          <w:snapToGrid w:val="0"/>
        </w:rPr>
      </w:pPr>
      <w:r w:rsidRPr="00FA1D3B">
        <w:t>4</w:t>
      </w:r>
      <w:r w:rsidR="00E83B06">
        <w:t>.</w:t>
      </w:r>
      <w:r w:rsidRPr="00DB534B">
        <w:rPr>
          <w:snapToGrid w:val="0"/>
        </w:rPr>
        <w:t xml:space="preserve">Настоящее постановление вступает в силу </w:t>
      </w:r>
      <w:r w:rsidRPr="00F22AAE">
        <w:rPr>
          <w:snapToGrid w:val="0"/>
        </w:rPr>
        <w:t>с</w:t>
      </w:r>
      <w:r>
        <w:rPr>
          <w:snapToGrid w:val="0"/>
        </w:rPr>
        <w:t xml:space="preserve"> момента </w:t>
      </w:r>
      <w:r w:rsidR="00797108">
        <w:rPr>
          <w:snapToGrid w:val="0"/>
        </w:rPr>
        <w:t xml:space="preserve">его официального опубликования </w:t>
      </w:r>
      <w:r>
        <w:rPr>
          <w:snapToGrid w:val="0"/>
        </w:rPr>
        <w:t>и распространяет свое действие на правоо</w:t>
      </w:r>
      <w:r w:rsidR="000A06DE">
        <w:rPr>
          <w:snapToGrid w:val="0"/>
        </w:rPr>
        <w:t>тношения, возникшие с 01.01.202</w:t>
      </w:r>
      <w:r w:rsidR="00AD13C3" w:rsidRPr="00AD13C3">
        <w:rPr>
          <w:snapToGrid w:val="0"/>
        </w:rPr>
        <w:t>5</w:t>
      </w:r>
      <w:r w:rsidRPr="00F22AAE">
        <w:rPr>
          <w:snapToGrid w:val="0"/>
        </w:rPr>
        <w:t xml:space="preserve">. </w:t>
      </w:r>
    </w:p>
    <w:p w:rsidR="00115AC1" w:rsidRPr="00B975EE" w:rsidRDefault="00115AC1" w:rsidP="00561CA2">
      <w:pPr>
        <w:pStyle w:val="a3"/>
        <w:suppressAutoHyphens/>
        <w:ind w:firstLine="708"/>
        <w:jc w:val="both"/>
        <w:rPr>
          <w:snapToGrid w:val="0"/>
        </w:rPr>
      </w:pPr>
    </w:p>
    <w:p w:rsidR="00115AC1" w:rsidRPr="009B601C" w:rsidRDefault="00564CD7" w:rsidP="007846C7">
      <w:pPr>
        <w:pStyle w:val="a3"/>
        <w:suppressAutoHyphens/>
        <w:jc w:val="both"/>
        <w:rPr>
          <w:b/>
        </w:rPr>
      </w:pPr>
      <w:r>
        <w:rPr>
          <w:b/>
        </w:rPr>
        <w:t>И.о. Главы</w:t>
      </w:r>
      <w:r w:rsidR="00115AC1" w:rsidRPr="009B601C">
        <w:rPr>
          <w:b/>
        </w:rPr>
        <w:t xml:space="preserve"> </w:t>
      </w:r>
      <w:proofErr w:type="spellStart"/>
      <w:r w:rsidR="00115AC1" w:rsidRPr="009B601C">
        <w:rPr>
          <w:b/>
        </w:rPr>
        <w:t>Таштагольского</w:t>
      </w:r>
      <w:proofErr w:type="spellEnd"/>
      <w:r w:rsidR="00115AC1" w:rsidRPr="009B601C">
        <w:rPr>
          <w:b/>
        </w:rPr>
        <w:t xml:space="preserve"> </w:t>
      </w:r>
    </w:p>
    <w:p w:rsidR="00BE1E79" w:rsidRPr="002D59DC" w:rsidRDefault="00115AC1" w:rsidP="002D59DC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B601C">
        <w:rPr>
          <w:b/>
          <w:sz w:val="28"/>
          <w:szCs w:val="28"/>
        </w:rPr>
        <w:t>муниципального района</w:t>
      </w:r>
      <w:r w:rsidRPr="009B601C">
        <w:rPr>
          <w:b/>
          <w:sz w:val="28"/>
          <w:szCs w:val="28"/>
        </w:rPr>
        <w:tab/>
        <w:t xml:space="preserve">                                        </w:t>
      </w:r>
      <w:r w:rsidR="000A06DE" w:rsidRPr="009B601C">
        <w:rPr>
          <w:b/>
          <w:sz w:val="28"/>
          <w:szCs w:val="28"/>
        </w:rPr>
        <w:t xml:space="preserve">      </w:t>
      </w:r>
      <w:r w:rsidR="00564CD7">
        <w:rPr>
          <w:b/>
          <w:sz w:val="28"/>
          <w:szCs w:val="28"/>
        </w:rPr>
        <w:t>С.Е. Попов</w:t>
      </w:r>
    </w:p>
    <w:p w:rsidR="00115AC1" w:rsidRPr="00F56DFB" w:rsidRDefault="00115AC1" w:rsidP="002D59DC">
      <w:pPr>
        <w:suppressAutoHyphens/>
        <w:autoSpaceDE w:val="0"/>
        <w:autoSpaceDN w:val="0"/>
        <w:adjustRightInd w:val="0"/>
      </w:pPr>
    </w:p>
    <w:p w:rsidR="00115AC1" w:rsidRDefault="00115AC1" w:rsidP="00F252DA">
      <w:pPr>
        <w:suppressAutoHyphens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A12654">
        <w:rPr>
          <w:sz w:val="28"/>
        </w:rPr>
        <w:t xml:space="preserve"> №1</w:t>
      </w:r>
      <w:r>
        <w:rPr>
          <w:sz w:val="28"/>
        </w:rPr>
        <w:t xml:space="preserve"> к постановлению </w:t>
      </w:r>
    </w:p>
    <w:p w:rsidR="00115AC1" w:rsidRDefault="00742A7A" w:rsidP="00F252DA">
      <w:pPr>
        <w:suppressAutoHyphens/>
        <w:jc w:val="right"/>
        <w:rPr>
          <w:sz w:val="28"/>
        </w:rPr>
      </w:pPr>
      <w:r>
        <w:rPr>
          <w:sz w:val="28"/>
        </w:rPr>
        <w:t>а</w:t>
      </w:r>
      <w:r w:rsidR="00115AC1">
        <w:rPr>
          <w:sz w:val="28"/>
        </w:rPr>
        <w:t xml:space="preserve">дминистрации </w:t>
      </w:r>
    </w:p>
    <w:p w:rsidR="00115AC1" w:rsidRDefault="00115AC1" w:rsidP="00F252DA">
      <w:pPr>
        <w:suppressAutoHyphens/>
        <w:jc w:val="right"/>
        <w:rPr>
          <w:sz w:val="28"/>
        </w:rPr>
      </w:pPr>
      <w:r>
        <w:rPr>
          <w:sz w:val="28"/>
        </w:rPr>
        <w:t>Таштагольского муниципального района</w:t>
      </w:r>
    </w:p>
    <w:p w:rsidR="00115AC1" w:rsidRPr="002B02E4" w:rsidRDefault="00115AC1" w:rsidP="004D069E">
      <w:pPr>
        <w:autoSpaceDE w:val="0"/>
        <w:autoSpaceDN w:val="0"/>
        <w:adjustRightInd w:val="0"/>
        <w:spacing w:before="480"/>
        <w:jc w:val="right"/>
        <w:rPr>
          <w:sz w:val="28"/>
          <w:szCs w:val="28"/>
        </w:rPr>
      </w:pPr>
      <w:r w:rsidRPr="002B02E4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2B02E4">
        <w:rPr>
          <w:sz w:val="28"/>
          <w:szCs w:val="28"/>
        </w:rPr>
        <w:t>»</w:t>
      </w:r>
      <w:r w:rsidR="00170EF6">
        <w:rPr>
          <w:sz w:val="28"/>
          <w:szCs w:val="28"/>
        </w:rPr>
        <w:t xml:space="preserve"> _________ 202</w:t>
      </w:r>
      <w:r w:rsidR="00AD13C3" w:rsidRPr="00307BA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B02E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____-</w:t>
      </w:r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115AC1" w:rsidRDefault="00115AC1" w:rsidP="00F252DA">
      <w:pPr>
        <w:suppressAutoHyphens/>
        <w:jc w:val="center"/>
        <w:rPr>
          <w:b/>
          <w:sz w:val="28"/>
        </w:rPr>
      </w:pPr>
    </w:p>
    <w:p w:rsidR="00115AC1" w:rsidRDefault="00115AC1" w:rsidP="00F252DA">
      <w:pPr>
        <w:suppressAutoHyphens/>
        <w:jc w:val="center"/>
        <w:rPr>
          <w:b/>
          <w:sz w:val="28"/>
        </w:rPr>
      </w:pPr>
    </w:p>
    <w:p w:rsidR="00115AC1" w:rsidRDefault="00115AC1" w:rsidP="00A15F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15AC1" w:rsidRDefault="00115AC1" w:rsidP="00A15FB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«Мобилизационная подготовка» </w:t>
      </w:r>
    </w:p>
    <w:p w:rsidR="00115AC1" w:rsidRDefault="00170EF6" w:rsidP="00A15F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202</w:t>
      </w:r>
      <w:r w:rsidR="00AD13C3" w:rsidRPr="00307B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AD13C3" w:rsidRPr="00307BA7">
        <w:rPr>
          <w:rFonts w:ascii="Times New Roman" w:hAnsi="Times New Roman" w:cs="Times New Roman"/>
          <w:sz w:val="28"/>
          <w:szCs w:val="28"/>
        </w:rPr>
        <w:t>7</w:t>
      </w:r>
      <w:r w:rsidR="00115AC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15AC1" w:rsidRDefault="00115AC1" w:rsidP="00E40CD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15AC1" w:rsidRDefault="00115AC1" w:rsidP="00E40CD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115AC1" w:rsidRDefault="00115AC1" w:rsidP="00E40C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115AC1" w:rsidRPr="00825B4D" w:rsidRDefault="00115AC1" w:rsidP="000562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"Моб</w:t>
      </w:r>
      <w:r w:rsidR="00760B26">
        <w:rPr>
          <w:rFonts w:ascii="Times New Roman" w:hAnsi="Times New Roman" w:cs="Times New Roman"/>
          <w:sz w:val="28"/>
          <w:szCs w:val="28"/>
        </w:rPr>
        <w:t xml:space="preserve">илизационная подготовка" </w:t>
      </w:r>
      <w:r w:rsidR="00170EF6">
        <w:rPr>
          <w:rFonts w:ascii="Times New Roman" w:hAnsi="Times New Roman" w:cs="Times New Roman"/>
          <w:sz w:val="28"/>
          <w:szCs w:val="28"/>
        </w:rPr>
        <w:t>на 202</w:t>
      </w:r>
      <w:r w:rsidR="00AD13C3" w:rsidRPr="00307BA7">
        <w:rPr>
          <w:rFonts w:ascii="Times New Roman" w:hAnsi="Times New Roman" w:cs="Times New Roman"/>
          <w:sz w:val="28"/>
          <w:szCs w:val="28"/>
        </w:rPr>
        <w:t>5</w:t>
      </w:r>
      <w:r w:rsidR="00170EF6">
        <w:rPr>
          <w:rFonts w:ascii="Times New Roman" w:hAnsi="Times New Roman" w:cs="Times New Roman"/>
          <w:sz w:val="28"/>
          <w:szCs w:val="28"/>
        </w:rPr>
        <w:t xml:space="preserve"> - 202</w:t>
      </w:r>
      <w:r w:rsidR="00AD13C3" w:rsidRPr="00307B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bookmarkStart w:id="0" w:name="Par146"/>
      <w:bookmarkEnd w:id="0"/>
    </w:p>
    <w:tbl>
      <w:tblPr>
        <w:tblW w:w="9272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395"/>
        <w:gridCol w:w="4877"/>
      </w:tblGrid>
      <w:tr w:rsidR="00115AC1" w:rsidRPr="00E40CD2" w:rsidTr="00E40CD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1339A5">
              <w:rPr>
                <w:sz w:val="28"/>
                <w:szCs w:val="28"/>
              </w:rPr>
              <w:t>муниципальной</w:t>
            </w:r>
            <w:proofErr w:type="gramEnd"/>
            <w:r w:rsidRPr="001339A5">
              <w:rPr>
                <w:sz w:val="28"/>
                <w:szCs w:val="28"/>
              </w:rPr>
              <w:t xml:space="preserve"> </w:t>
            </w:r>
          </w:p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>программы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3760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 xml:space="preserve">Муниципальная      </w:t>
            </w:r>
            <w:r w:rsidRPr="001339A5">
              <w:rPr>
                <w:sz w:val="28"/>
                <w:szCs w:val="28"/>
              </w:rPr>
              <w:br/>
              <w:t>программа  "Мобилизационная  подг</w:t>
            </w:r>
            <w:r w:rsidRPr="001339A5">
              <w:rPr>
                <w:sz w:val="28"/>
                <w:szCs w:val="28"/>
              </w:rPr>
              <w:t>о</w:t>
            </w:r>
            <w:r w:rsidR="00170EF6">
              <w:rPr>
                <w:sz w:val="28"/>
                <w:szCs w:val="28"/>
              </w:rPr>
              <w:t>товка"  на 202</w:t>
            </w:r>
            <w:r w:rsidR="00AD13C3" w:rsidRPr="00AD13C3">
              <w:rPr>
                <w:sz w:val="28"/>
                <w:szCs w:val="28"/>
              </w:rPr>
              <w:t>5</w:t>
            </w:r>
            <w:r w:rsidR="00170EF6">
              <w:rPr>
                <w:sz w:val="28"/>
                <w:szCs w:val="28"/>
              </w:rPr>
              <w:t xml:space="preserve"> – 202</w:t>
            </w:r>
            <w:r w:rsidR="00AD13C3" w:rsidRPr="00AD13C3">
              <w:rPr>
                <w:sz w:val="28"/>
                <w:szCs w:val="28"/>
              </w:rPr>
              <w:t>7</w:t>
            </w:r>
            <w:r w:rsidRPr="001339A5">
              <w:rPr>
                <w:sz w:val="28"/>
                <w:szCs w:val="28"/>
              </w:rPr>
              <w:t xml:space="preserve"> годы   (далее - Программа)                 </w:t>
            </w:r>
          </w:p>
        </w:tc>
      </w:tr>
      <w:tr w:rsidR="00115AC1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>Директор муниципальной пр</w:t>
            </w:r>
            <w:r w:rsidRPr="001339A5">
              <w:rPr>
                <w:sz w:val="28"/>
                <w:szCs w:val="28"/>
              </w:rPr>
              <w:t>о</w:t>
            </w:r>
            <w:r w:rsidRPr="001339A5">
              <w:rPr>
                <w:sz w:val="28"/>
                <w:szCs w:val="28"/>
              </w:rPr>
              <w:t>граммы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62531" w:rsidP="001D37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15AC1">
              <w:rPr>
                <w:sz w:val="28"/>
                <w:szCs w:val="28"/>
              </w:rPr>
              <w:t>аместитель</w:t>
            </w:r>
            <w:r w:rsidR="00115AC1" w:rsidRPr="001339A5">
              <w:rPr>
                <w:sz w:val="28"/>
                <w:szCs w:val="28"/>
              </w:rPr>
              <w:t xml:space="preserve"> Главы </w:t>
            </w:r>
            <w:proofErr w:type="spellStart"/>
            <w:r w:rsidR="00115AC1" w:rsidRPr="001339A5">
              <w:rPr>
                <w:sz w:val="28"/>
                <w:szCs w:val="28"/>
              </w:rPr>
              <w:t>Таштагольского</w:t>
            </w:r>
            <w:proofErr w:type="spellEnd"/>
            <w:r w:rsidR="00115AC1" w:rsidRPr="001339A5">
              <w:rPr>
                <w:sz w:val="28"/>
                <w:szCs w:val="28"/>
              </w:rPr>
              <w:t xml:space="preserve"> муниципального района </w:t>
            </w:r>
            <w:r w:rsidR="0058714C" w:rsidRPr="00063663">
              <w:rPr>
                <w:bCs/>
                <w:sz w:val="28"/>
                <w:szCs w:val="28"/>
              </w:rPr>
              <w:t>по координ</w:t>
            </w:r>
            <w:r w:rsidR="0058714C" w:rsidRPr="00063663">
              <w:rPr>
                <w:bCs/>
                <w:sz w:val="28"/>
                <w:szCs w:val="28"/>
              </w:rPr>
              <w:t>а</w:t>
            </w:r>
            <w:r w:rsidR="0058714C" w:rsidRPr="00063663">
              <w:rPr>
                <w:bCs/>
                <w:sz w:val="28"/>
                <w:szCs w:val="28"/>
              </w:rPr>
              <w:t>ции работы правоохранительных орг</w:t>
            </w:r>
            <w:r w:rsidR="0058714C" w:rsidRPr="00063663">
              <w:rPr>
                <w:bCs/>
                <w:sz w:val="28"/>
                <w:szCs w:val="28"/>
              </w:rPr>
              <w:t>а</w:t>
            </w:r>
            <w:r w:rsidR="0058714C" w:rsidRPr="00063663">
              <w:rPr>
                <w:bCs/>
                <w:sz w:val="28"/>
                <w:szCs w:val="28"/>
              </w:rPr>
              <w:t>нов, мобилизационной подго</w:t>
            </w:r>
            <w:r w:rsidR="0058714C">
              <w:rPr>
                <w:bCs/>
                <w:sz w:val="28"/>
                <w:szCs w:val="28"/>
              </w:rPr>
              <w:t>товке ГО и ЧС</w:t>
            </w:r>
            <w:r w:rsidR="0058714C" w:rsidRPr="00063663">
              <w:rPr>
                <w:bCs/>
                <w:sz w:val="28"/>
                <w:szCs w:val="28"/>
              </w:rPr>
              <w:t xml:space="preserve"> </w:t>
            </w:r>
            <w:r w:rsidR="00115AC1" w:rsidRPr="001339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Гришуков А.В.</w:t>
            </w:r>
          </w:p>
        </w:tc>
      </w:tr>
      <w:tr w:rsidR="00115AC1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 xml:space="preserve">Ответственный исполнитель </w:t>
            </w:r>
          </w:p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 xml:space="preserve">(координатор) </w:t>
            </w:r>
            <w:proofErr w:type="gramStart"/>
            <w:r w:rsidRPr="001339A5">
              <w:rPr>
                <w:sz w:val="28"/>
                <w:szCs w:val="28"/>
              </w:rPr>
              <w:t>муниципальной</w:t>
            </w:r>
            <w:proofErr w:type="gramEnd"/>
            <w:r w:rsidRPr="001339A5">
              <w:rPr>
                <w:sz w:val="28"/>
                <w:szCs w:val="28"/>
              </w:rPr>
              <w:t xml:space="preserve"> </w:t>
            </w:r>
          </w:p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>программы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F51C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 xml:space="preserve">Отдел мобилизационной подготовки администрации </w:t>
            </w:r>
            <w:proofErr w:type="spellStart"/>
            <w:r w:rsidRPr="001339A5">
              <w:rPr>
                <w:sz w:val="28"/>
                <w:szCs w:val="28"/>
              </w:rPr>
              <w:t>Таштагольского</w:t>
            </w:r>
            <w:proofErr w:type="spellEnd"/>
            <w:r w:rsidRPr="001339A5">
              <w:rPr>
                <w:sz w:val="28"/>
                <w:szCs w:val="28"/>
              </w:rPr>
              <w:t xml:space="preserve"> мун</w:t>
            </w:r>
            <w:r w:rsidRPr="001339A5">
              <w:rPr>
                <w:sz w:val="28"/>
                <w:szCs w:val="28"/>
              </w:rPr>
              <w:t>и</w:t>
            </w:r>
            <w:r w:rsidRPr="001339A5">
              <w:rPr>
                <w:sz w:val="28"/>
                <w:szCs w:val="28"/>
              </w:rPr>
              <w:t xml:space="preserve">ципального района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Чуринцев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</w:tr>
      <w:tr w:rsidR="00115AC1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 xml:space="preserve">Исполнители </w:t>
            </w:r>
            <w:proofErr w:type="gramStart"/>
            <w:r w:rsidRPr="001339A5">
              <w:rPr>
                <w:sz w:val="28"/>
                <w:szCs w:val="28"/>
              </w:rPr>
              <w:t>муниципальной</w:t>
            </w:r>
            <w:proofErr w:type="gramEnd"/>
            <w:r w:rsidRPr="001339A5">
              <w:rPr>
                <w:sz w:val="28"/>
                <w:szCs w:val="28"/>
              </w:rPr>
              <w:t xml:space="preserve"> </w:t>
            </w:r>
          </w:p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>программы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>Отдел  мобилизационной  подготовки, структурные  подразделения  админ</w:t>
            </w:r>
            <w:r w:rsidRPr="001339A5">
              <w:rPr>
                <w:sz w:val="28"/>
                <w:szCs w:val="28"/>
              </w:rPr>
              <w:t>и</w:t>
            </w:r>
            <w:r w:rsidRPr="001339A5">
              <w:rPr>
                <w:sz w:val="28"/>
                <w:szCs w:val="28"/>
              </w:rPr>
              <w:t>страции Таштагольского муниципал</w:t>
            </w:r>
            <w:r w:rsidRPr="001339A5">
              <w:rPr>
                <w:sz w:val="28"/>
                <w:szCs w:val="28"/>
              </w:rPr>
              <w:t>ь</w:t>
            </w:r>
            <w:r w:rsidRPr="001339A5">
              <w:rPr>
                <w:sz w:val="28"/>
                <w:szCs w:val="28"/>
              </w:rPr>
              <w:t>ного района</w:t>
            </w:r>
          </w:p>
        </w:tc>
      </w:tr>
      <w:tr w:rsidR="00115AC1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>Обеспечить проведение государстве</w:t>
            </w:r>
            <w:r w:rsidRPr="001339A5">
              <w:rPr>
                <w:sz w:val="28"/>
                <w:szCs w:val="28"/>
              </w:rPr>
              <w:t>н</w:t>
            </w:r>
            <w:r w:rsidRPr="001339A5">
              <w:rPr>
                <w:sz w:val="28"/>
                <w:szCs w:val="28"/>
              </w:rPr>
              <w:t>ной политики по вопросам мобилиз</w:t>
            </w:r>
            <w:r w:rsidRPr="001339A5">
              <w:rPr>
                <w:sz w:val="28"/>
                <w:szCs w:val="28"/>
              </w:rPr>
              <w:t>а</w:t>
            </w:r>
            <w:r w:rsidRPr="001339A5">
              <w:rPr>
                <w:sz w:val="28"/>
                <w:szCs w:val="28"/>
              </w:rPr>
              <w:t>ционной подготовки и мобилизации  на территории Таштагольского мун</w:t>
            </w:r>
            <w:r w:rsidRPr="001339A5">
              <w:rPr>
                <w:sz w:val="28"/>
                <w:szCs w:val="28"/>
              </w:rPr>
              <w:t>и</w:t>
            </w:r>
            <w:r w:rsidRPr="001339A5">
              <w:rPr>
                <w:sz w:val="28"/>
                <w:szCs w:val="28"/>
              </w:rPr>
              <w:t xml:space="preserve">ципального  района  </w:t>
            </w:r>
          </w:p>
        </w:tc>
      </w:tr>
      <w:tr w:rsidR="00115AC1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>Повышение готовности мобилизац</w:t>
            </w:r>
            <w:r w:rsidRPr="001339A5">
              <w:rPr>
                <w:sz w:val="28"/>
                <w:szCs w:val="28"/>
              </w:rPr>
              <w:t>и</w:t>
            </w:r>
            <w:r w:rsidRPr="001339A5">
              <w:rPr>
                <w:sz w:val="28"/>
                <w:szCs w:val="28"/>
              </w:rPr>
              <w:t>онной подготовки и мобилизации  на территории Таштагольского муниц</w:t>
            </w:r>
            <w:r w:rsidRPr="001339A5">
              <w:rPr>
                <w:sz w:val="28"/>
                <w:szCs w:val="28"/>
              </w:rPr>
              <w:t>и</w:t>
            </w:r>
            <w:r w:rsidRPr="001339A5">
              <w:rPr>
                <w:sz w:val="28"/>
                <w:szCs w:val="28"/>
              </w:rPr>
              <w:t xml:space="preserve">пального  района  </w:t>
            </w:r>
          </w:p>
        </w:tc>
      </w:tr>
      <w:tr w:rsidR="00115AC1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 xml:space="preserve">Срок реализации муниципальной </w:t>
            </w:r>
          </w:p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>программы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70EF6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D13C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- 202</w:t>
            </w:r>
            <w:r w:rsidR="00AD13C3">
              <w:rPr>
                <w:sz w:val="28"/>
                <w:szCs w:val="28"/>
                <w:lang w:val="en-US"/>
              </w:rPr>
              <w:t>7</w:t>
            </w:r>
            <w:r w:rsidR="00115AC1" w:rsidRPr="001339A5">
              <w:rPr>
                <w:sz w:val="28"/>
                <w:szCs w:val="28"/>
              </w:rPr>
              <w:t xml:space="preserve"> годы                        </w:t>
            </w:r>
          </w:p>
        </w:tc>
      </w:tr>
      <w:tr w:rsidR="00115AC1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>Объемы и источники финансир</w:t>
            </w:r>
            <w:r w:rsidRPr="001339A5">
              <w:rPr>
                <w:sz w:val="28"/>
                <w:szCs w:val="28"/>
              </w:rPr>
              <w:t>о</w:t>
            </w:r>
            <w:r w:rsidRPr="001339A5">
              <w:rPr>
                <w:sz w:val="28"/>
                <w:szCs w:val="28"/>
              </w:rPr>
              <w:t>вания муниципальной программы в целом и с разбивкой по годам ее реализации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07BA7" w:rsidRDefault="00115AC1" w:rsidP="003C5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07BA7">
              <w:rPr>
                <w:sz w:val="28"/>
                <w:szCs w:val="28"/>
              </w:rPr>
              <w:t>Все</w:t>
            </w:r>
            <w:r w:rsidR="00760B26" w:rsidRPr="00307BA7">
              <w:rPr>
                <w:sz w:val="28"/>
                <w:szCs w:val="28"/>
              </w:rPr>
              <w:t>г</w:t>
            </w:r>
            <w:r w:rsidR="00AD2187" w:rsidRPr="00307BA7">
              <w:rPr>
                <w:sz w:val="28"/>
                <w:szCs w:val="28"/>
              </w:rPr>
              <w:t>о</w:t>
            </w:r>
            <w:r w:rsidR="00307BA7" w:rsidRPr="00307BA7">
              <w:rPr>
                <w:sz w:val="28"/>
                <w:szCs w:val="28"/>
              </w:rPr>
              <w:t>:  средства местного бюджета 180,00</w:t>
            </w:r>
            <w:r w:rsidRPr="00307BA7">
              <w:rPr>
                <w:sz w:val="28"/>
                <w:szCs w:val="28"/>
              </w:rPr>
              <w:t xml:space="preserve"> тыс. </w:t>
            </w:r>
            <w:r w:rsidR="001E184E" w:rsidRPr="00307BA7">
              <w:rPr>
                <w:sz w:val="28"/>
                <w:szCs w:val="28"/>
              </w:rPr>
              <w:t xml:space="preserve">рублей, в том числе: </w:t>
            </w:r>
            <w:r w:rsidR="001E184E" w:rsidRPr="00307BA7">
              <w:rPr>
                <w:sz w:val="28"/>
                <w:szCs w:val="28"/>
              </w:rPr>
              <w:br/>
            </w:r>
            <w:r w:rsidR="00307BA7" w:rsidRPr="00307BA7">
              <w:rPr>
                <w:sz w:val="28"/>
                <w:szCs w:val="28"/>
              </w:rPr>
              <w:t>2025 год  -  60,00</w:t>
            </w:r>
            <w:r w:rsidRPr="00307BA7">
              <w:rPr>
                <w:sz w:val="28"/>
                <w:szCs w:val="28"/>
              </w:rPr>
              <w:t xml:space="preserve"> тыс. ру</w:t>
            </w:r>
            <w:r w:rsidR="00307BA7" w:rsidRPr="00307BA7">
              <w:rPr>
                <w:sz w:val="28"/>
                <w:szCs w:val="28"/>
              </w:rPr>
              <w:t xml:space="preserve">блей;           </w:t>
            </w:r>
            <w:r w:rsidR="00307BA7" w:rsidRPr="00307BA7">
              <w:rPr>
                <w:sz w:val="28"/>
                <w:szCs w:val="28"/>
              </w:rPr>
              <w:br/>
              <w:t>2026</w:t>
            </w:r>
            <w:r w:rsidR="00771D32" w:rsidRPr="00307BA7">
              <w:rPr>
                <w:sz w:val="28"/>
                <w:szCs w:val="28"/>
              </w:rPr>
              <w:t xml:space="preserve"> год  -  60</w:t>
            </w:r>
            <w:r w:rsidR="00307BA7" w:rsidRPr="00307BA7">
              <w:rPr>
                <w:sz w:val="28"/>
                <w:szCs w:val="28"/>
              </w:rPr>
              <w:t>,00</w:t>
            </w:r>
            <w:r w:rsidRPr="00307BA7">
              <w:rPr>
                <w:sz w:val="28"/>
                <w:szCs w:val="28"/>
              </w:rPr>
              <w:t xml:space="preserve"> тыс. рублей;</w:t>
            </w:r>
            <w:r w:rsidR="00170EF6" w:rsidRPr="00307BA7">
              <w:rPr>
                <w:sz w:val="28"/>
                <w:szCs w:val="28"/>
              </w:rPr>
              <w:t xml:space="preserve">    </w:t>
            </w:r>
            <w:r w:rsidR="00170EF6" w:rsidRPr="00307BA7">
              <w:rPr>
                <w:sz w:val="28"/>
                <w:szCs w:val="28"/>
              </w:rPr>
              <w:br/>
            </w:r>
            <w:r w:rsidR="00307BA7" w:rsidRPr="00307BA7">
              <w:rPr>
                <w:sz w:val="28"/>
                <w:szCs w:val="28"/>
              </w:rPr>
              <w:lastRenderedPageBreak/>
              <w:t>2027</w:t>
            </w:r>
            <w:r w:rsidR="006E0627" w:rsidRPr="00307BA7">
              <w:rPr>
                <w:sz w:val="28"/>
                <w:szCs w:val="28"/>
              </w:rPr>
              <w:t xml:space="preserve"> год  -  60</w:t>
            </w:r>
            <w:r w:rsidR="00307BA7" w:rsidRPr="00307BA7">
              <w:rPr>
                <w:sz w:val="28"/>
                <w:szCs w:val="28"/>
              </w:rPr>
              <w:t xml:space="preserve">,00 </w:t>
            </w:r>
            <w:r w:rsidRPr="00307BA7">
              <w:rPr>
                <w:sz w:val="28"/>
                <w:szCs w:val="28"/>
              </w:rPr>
              <w:t xml:space="preserve">тыс. рублей. </w:t>
            </w:r>
            <w:proofErr w:type="gramEnd"/>
          </w:p>
        </w:tc>
      </w:tr>
      <w:tr w:rsidR="00115AC1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</w:t>
            </w:r>
            <w:r w:rsidRPr="001339A5">
              <w:rPr>
                <w:sz w:val="28"/>
                <w:szCs w:val="28"/>
              </w:rPr>
              <w:t>о</w:t>
            </w:r>
            <w:r w:rsidRPr="001339A5">
              <w:rPr>
                <w:sz w:val="28"/>
                <w:szCs w:val="28"/>
              </w:rPr>
              <w:t>граммы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1339A5" w:rsidRDefault="00115AC1" w:rsidP="00E40C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9A5">
              <w:rPr>
                <w:sz w:val="28"/>
                <w:szCs w:val="28"/>
              </w:rPr>
              <w:t>Обеспечить готовность администрации Таштагольского муниципального ра</w:t>
            </w:r>
            <w:r w:rsidRPr="001339A5">
              <w:rPr>
                <w:sz w:val="28"/>
                <w:szCs w:val="28"/>
              </w:rPr>
              <w:t>й</w:t>
            </w:r>
            <w:r w:rsidRPr="001339A5">
              <w:rPr>
                <w:sz w:val="28"/>
                <w:szCs w:val="28"/>
              </w:rPr>
              <w:t>она, организаций предприятий, и у</w:t>
            </w:r>
            <w:r w:rsidRPr="001339A5">
              <w:rPr>
                <w:sz w:val="28"/>
                <w:szCs w:val="28"/>
              </w:rPr>
              <w:t>ч</w:t>
            </w:r>
            <w:r w:rsidRPr="001339A5">
              <w:rPr>
                <w:sz w:val="28"/>
                <w:szCs w:val="28"/>
              </w:rPr>
              <w:t>реждений к выполнению мобилизац</w:t>
            </w:r>
            <w:r w:rsidRPr="001339A5">
              <w:rPr>
                <w:sz w:val="28"/>
                <w:szCs w:val="28"/>
              </w:rPr>
              <w:t>и</w:t>
            </w:r>
            <w:r w:rsidRPr="001339A5">
              <w:rPr>
                <w:sz w:val="28"/>
                <w:szCs w:val="28"/>
              </w:rPr>
              <w:t>онных задач и работе в условиях ос</w:t>
            </w:r>
            <w:r w:rsidRPr="001339A5">
              <w:rPr>
                <w:sz w:val="28"/>
                <w:szCs w:val="28"/>
              </w:rPr>
              <w:t>о</w:t>
            </w:r>
            <w:r w:rsidRPr="001339A5">
              <w:rPr>
                <w:sz w:val="28"/>
                <w:szCs w:val="28"/>
              </w:rPr>
              <w:t xml:space="preserve">бого периода.     </w:t>
            </w:r>
          </w:p>
        </w:tc>
      </w:tr>
    </w:tbl>
    <w:p w:rsidR="00115AC1" w:rsidRPr="00E40CD2" w:rsidRDefault="00115AC1" w:rsidP="00E40CD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15AC1" w:rsidRDefault="00115AC1" w:rsidP="00E17F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15AC1" w:rsidRDefault="00115AC1" w:rsidP="00A15F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Содержание проблемы и необходимость ее решения</w:t>
      </w:r>
    </w:p>
    <w:p w:rsidR="00115AC1" w:rsidRDefault="00115AC1" w:rsidP="00A15F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программными методами</w:t>
      </w:r>
    </w:p>
    <w:p w:rsidR="00115AC1" w:rsidRDefault="00115AC1" w:rsidP="00A15F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AC1" w:rsidRDefault="00115AC1" w:rsidP="00A15FB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высокого уровня готовности Администрации Ташт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гольского муниципального района, организаций, предприятий и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к выполнению мобилизационных задач и работе в условиях особого периода.        </w:t>
      </w:r>
    </w:p>
    <w:p w:rsidR="00115AC1" w:rsidRDefault="00115AC1" w:rsidP="00A15F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15AC1" w:rsidRDefault="00115AC1" w:rsidP="005758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115AC1" w:rsidRPr="00575820" w:rsidRDefault="00115AC1" w:rsidP="00575820">
      <w:pPr>
        <w:spacing w:before="24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11EEA">
        <w:rPr>
          <w:sz w:val="28"/>
          <w:szCs w:val="28"/>
        </w:rPr>
        <w:t>Целью Программы является организация защиты Государственной тайны, защита сведений подлежащих засекречиванию и степень их секре</w:t>
      </w:r>
      <w:r w:rsidRPr="00811EEA">
        <w:rPr>
          <w:sz w:val="28"/>
          <w:szCs w:val="28"/>
        </w:rPr>
        <w:t>т</w:t>
      </w:r>
      <w:r w:rsidRPr="00811EEA">
        <w:rPr>
          <w:sz w:val="28"/>
          <w:szCs w:val="28"/>
        </w:rPr>
        <w:t>ности в обла</w:t>
      </w:r>
      <w:r w:rsidR="0018766E" w:rsidRPr="00811EEA">
        <w:rPr>
          <w:sz w:val="28"/>
          <w:szCs w:val="28"/>
        </w:rPr>
        <w:t>сти мобилизационной подготовки а</w:t>
      </w:r>
      <w:r w:rsidRPr="00811EEA">
        <w:rPr>
          <w:sz w:val="28"/>
          <w:szCs w:val="28"/>
        </w:rPr>
        <w:t>дминистрации Таштагол</w:t>
      </w:r>
      <w:r w:rsidRPr="00811EEA">
        <w:rPr>
          <w:sz w:val="28"/>
          <w:szCs w:val="28"/>
        </w:rPr>
        <w:t>ь</w:t>
      </w:r>
      <w:r w:rsidRPr="00811EEA">
        <w:rPr>
          <w:sz w:val="28"/>
          <w:szCs w:val="28"/>
        </w:rPr>
        <w:t>ского муниципального района, в соответств</w:t>
      </w:r>
      <w:r w:rsidR="00400C6A">
        <w:rPr>
          <w:sz w:val="28"/>
          <w:szCs w:val="28"/>
        </w:rPr>
        <w:t xml:space="preserve">ии с Законом РФ от 21.07.1993 </w:t>
      </w:r>
      <w:r w:rsidRPr="00811EEA">
        <w:rPr>
          <w:sz w:val="28"/>
          <w:szCs w:val="28"/>
        </w:rPr>
        <w:t xml:space="preserve"> № 5485-1 «О государственной тайне» </w:t>
      </w:r>
      <w:r w:rsidR="00575820" w:rsidRPr="00811EEA">
        <w:rPr>
          <w:sz w:val="28"/>
          <w:szCs w:val="28"/>
        </w:rPr>
        <w:t>и проведения государственной пол</w:t>
      </w:r>
      <w:r w:rsidR="00575820" w:rsidRPr="00811EEA">
        <w:rPr>
          <w:sz w:val="28"/>
          <w:szCs w:val="28"/>
        </w:rPr>
        <w:t>и</w:t>
      </w:r>
      <w:r w:rsidR="00575820" w:rsidRPr="00811EEA">
        <w:rPr>
          <w:sz w:val="28"/>
          <w:szCs w:val="28"/>
        </w:rPr>
        <w:t>тики по вопросам мобилизационной подготовки и мобилизации, технич</w:t>
      </w:r>
      <w:r w:rsidR="00575820" w:rsidRPr="00811EEA">
        <w:rPr>
          <w:sz w:val="28"/>
          <w:szCs w:val="28"/>
        </w:rPr>
        <w:t>е</w:t>
      </w:r>
      <w:r w:rsidR="00575820" w:rsidRPr="00811EEA">
        <w:rPr>
          <w:sz w:val="28"/>
          <w:szCs w:val="28"/>
        </w:rPr>
        <w:t>ской защиты информации  в администрации Таштагольского муниципал</w:t>
      </w:r>
      <w:r w:rsidR="00575820" w:rsidRPr="00811EEA">
        <w:rPr>
          <w:sz w:val="28"/>
          <w:szCs w:val="28"/>
        </w:rPr>
        <w:t>ь</w:t>
      </w:r>
      <w:r w:rsidR="00575820" w:rsidRPr="00811EEA">
        <w:rPr>
          <w:sz w:val="28"/>
          <w:szCs w:val="28"/>
        </w:rPr>
        <w:t xml:space="preserve">ного района  и готовности  экономики муниципального района </w:t>
      </w:r>
      <w:r w:rsidR="00575820" w:rsidRPr="00811EEA">
        <w:rPr>
          <w:color w:val="000000"/>
          <w:sz w:val="28"/>
          <w:szCs w:val="28"/>
          <w:shd w:val="clear" w:color="auto" w:fill="FFFFFF"/>
        </w:rPr>
        <w:t>к работе в</w:t>
      </w:r>
      <w:proofErr w:type="gramEnd"/>
      <w:r w:rsidR="00575820" w:rsidRPr="00811EEA">
        <w:rPr>
          <w:color w:val="000000"/>
          <w:sz w:val="28"/>
          <w:szCs w:val="28"/>
          <w:shd w:val="clear" w:color="auto" w:fill="FFFFFF"/>
        </w:rPr>
        <w:t xml:space="preserve"> военное время.</w:t>
      </w:r>
    </w:p>
    <w:p w:rsidR="00115AC1" w:rsidRDefault="00115AC1" w:rsidP="00575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115AC1" w:rsidRDefault="00115AC1" w:rsidP="00A15F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целей и задач необходимо реализовать мероприятия направленные на обеспечение мобилизационной готовности на территории Таштагольского</w:t>
      </w:r>
      <w:r w:rsidRPr="00F8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115AC1" w:rsidRDefault="00115AC1" w:rsidP="00E17F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конкретных мероприятий приведен в разделе  7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</w:p>
    <w:p w:rsidR="00115AC1" w:rsidRDefault="00115AC1" w:rsidP="005758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115AC1" w:rsidRPr="00B01BF7" w:rsidRDefault="00115AC1" w:rsidP="00A15F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1BF7">
        <w:rPr>
          <w:rFonts w:ascii="Times New Roman" w:hAnsi="Times New Roman" w:cs="Times New Roman"/>
          <w:sz w:val="28"/>
          <w:szCs w:val="28"/>
        </w:rPr>
        <w:t>Общий  объем средств, необходимых для реа</w:t>
      </w:r>
      <w:r w:rsidR="00CF5B1A">
        <w:rPr>
          <w:rFonts w:ascii="Times New Roman" w:hAnsi="Times New Roman" w:cs="Times New Roman"/>
          <w:sz w:val="28"/>
          <w:szCs w:val="28"/>
        </w:rPr>
        <w:t>лизации Программы на        202</w:t>
      </w:r>
      <w:r w:rsidR="00B6429F" w:rsidRPr="00B6429F">
        <w:rPr>
          <w:rFonts w:ascii="Times New Roman" w:hAnsi="Times New Roman" w:cs="Times New Roman"/>
          <w:sz w:val="28"/>
          <w:szCs w:val="28"/>
        </w:rPr>
        <w:t>5</w:t>
      </w:r>
      <w:r w:rsidR="00CF5B1A">
        <w:rPr>
          <w:rFonts w:ascii="Times New Roman" w:hAnsi="Times New Roman" w:cs="Times New Roman"/>
          <w:sz w:val="28"/>
          <w:szCs w:val="28"/>
        </w:rPr>
        <w:t>-202</w:t>
      </w:r>
      <w:r w:rsidR="00B6429F" w:rsidRPr="00B6429F">
        <w:rPr>
          <w:rFonts w:ascii="Times New Roman" w:hAnsi="Times New Roman" w:cs="Times New Roman"/>
          <w:sz w:val="28"/>
          <w:szCs w:val="28"/>
        </w:rPr>
        <w:t>7</w:t>
      </w:r>
      <w:r w:rsidRPr="00B01BF7">
        <w:rPr>
          <w:rFonts w:ascii="Times New Roman" w:hAnsi="Times New Roman" w:cs="Times New Roman"/>
          <w:sz w:val="28"/>
          <w:szCs w:val="28"/>
        </w:rPr>
        <w:t xml:space="preserve"> годы составляет  </w:t>
      </w:r>
      <w:r w:rsidR="00962CFC">
        <w:rPr>
          <w:rFonts w:ascii="Times New Roman" w:hAnsi="Times New Roman" w:cs="Times New Roman"/>
          <w:sz w:val="28"/>
          <w:szCs w:val="28"/>
        </w:rPr>
        <w:t>180,00</w:t>
      </w:r>
      <w:r w:rsidRPr="00B01BF7">
        <w:rPr>
          <w:rFonts w:ascii="Times New Roman" w:hAnsi="Times New Roman" w:cs="Times New Roman"/>
          <w:sz w:val="28"/>
          <w:szCs w:val="28"/>
        </w:rPr>
        <w:t xml:space="preserve"> тыс. руб. в том числе по годам:</w:t>
      </w:r>
    </w:p>
    <w:p w:rsidR="00115AC1" w:rsidRPr="008104E1" w:rsidRDefault="005E3B75" w:rsidP="001339A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01BF7">
        <w:rPr>
          <w:rFonts w:ascii="Times New Roman" w:hAnsi="Times New Roman" w:cs="Times New Roman"/>
          <w:sz w:val="28"/>
          <w:szCs w:val="28"/>
        </w:rPr>
        <w:t xml:space="preserve">       </w:t>
      </w:r>
      <w:r w:rsidR="00962CFC" w:rsidRPr="008104E1">
        <w:rPr>
          <w:rFonts w:ascii="Times New Roman" w:hAnsi="Times New Roman" w:cs="Times New Roman"/>
          <w:sz w:val="28"/>
          <w:szCs w:val="28"/>
        </w:rPr>
        <w:t>2025 год  -  60,00</w:t>
      </w:r>
      <w:r w:rsidR="00115AC1" w:rsidRPr="008104E1">
        <w:rPr>
          <w:rFonts w:ascii="Times New Roman" w:hAnsi="Times New Roman" w:cs="Times New Roman"/>
          <w:sz w:val="28"/>
          <w:szCs w:val="28"/>
        </w:rPr>
        <w:t xml:space="preserve"> тыс. рублей;           </w:t>
      </w:r>
    </w:p>
    <w:p w:rsidR="00115AC1" w:rsidRPr="00E17FFB" w:rsidRDefault="00962CFC" w:rsidP="001339A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8104E1">
        <w:rPr>
          <w:rFonts w:ascii="Times New Roman" w:hAnsi="Times New Roman" w:cs="Times New Roman"/>
          <w:sz w:val="28"/>
          <w:szCs w:val="28"/>
        </w:rPr>
        <w:t xml:space="preserve">       2026</w:t>
      </w:r>
      <w:r w:rsidR="00F65BBB" w:rsidRPr="008104E1">
        <w:rPr>
          <w:rFonts w:ascii="Times New Roman" w:hAnsi="Times New Roman" w:cs="Times New Roman"/>
          <w:sz w:val="28"/>
          <w:szCs w:val="28"/>
        </w:rPr>
        <w:t xml:space="preserve"> год  -  60</w:t>
      </w:r>
      <w:r w:rsidRPr="008104E1">
        <w:rPr>
          <w:rFonts w:ascii="Times New Roman" w:hAnsi="Times New Roman" w:cs="Times New Roman"/>
          <w:sz w:val="28"/>
          <w:szCs w:val="28"/>
        </w:rPr>
        <w:t xml:space="preserve">,00 тыс. рублей;    </w:t>
      </w:r>
      <w:r w:rsidRPr="008104E1">
        <w:rPr>
          <w:rFonts w:ascii="Times New Roman" w:hAnsi="Times New Roman" w:cs="Times New Roman"/>
          <w:sz w:val="28"/>
          <w:szCs w:val="28"/>
        </w:rPr>
        <w:br/>
        <w:t xml:space="preserve">       2027</w:t>
      </w:r>
      <w:r w:rsidR="005E3B75" w:rsidRPr="008104E1">
        <w:rPr>
          <w:rFonts w:ascii="Times New Roman" w:hAnsi="Times New Roman" w:cs="Times New Roman"/>
          <w:sz w:val="28"/>
          <w:szCs w:val="28"/>
        </w:rPr>
        <w:t xml:space="preserve"> год  -  60</w:t>
      </w:r>
      <w:r w:rsidRPr="008104E1">
        <w:rPr>
          <w:rFonts w:ascii="Times New Roman" w:hAnsi="Times New Roman" w:cs="Times New Roman"/>
          <w:sz w:val="28"/>
          <w:szCs w:val="28"/>
        </w:rPr>
        <w:t>,00</w:t>
      </w:r>
      <w:r w:rsidR="00115AC1" w:rsidRPr="008104E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15AC1" w:rsidRDefault="00115AC1" w:rsidP="00A15F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местного бюджета.</w:t>
      </w:r>
    </w:p>
    <w:p w:rsidR="00115AC1" w:rsidRDefault="00115AC1" w:rsidP="002E3C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 бюджета на соответствующий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115AC1" w:rsidRDefault="00115AC1" w:rsidP="00152C0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75820" w:rsidRDefault="00575820" w:rsidP="00152C0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15AC1" w:rsidRDefault="00115AC1" w:rsidP="00A15F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Оценка эффективности реализации Программы</w:t>
      </w:r>
    </w:p>
    <w:p w:rsidR="00115AC1" w:rsidRDefault="00115AC1" w:rsidP="00A15F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5AC1" w:rsidRPr="00E17FFB" w:rsidRDefault="00115AC1" w:rsidP="00E17FF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мероприятий Программы позволяет обеспечить работу Администрации Таштагольского муниципального района, организаций предприятий, и учреждений района в условиях особого периода.</w:t>
      </w:r>
    </w:p>
    <w:p w:rsidR="00115AC1" w:rsidRPr="003C54F7" w:rsidRDefault="00115AC1" w:rsidP="000F2A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54F7">
        <w:rPr>
          <w:sz w:val="28"/>
          <w:szCs w:val="28"/>
        </w:rPr>
        <w:t>Сведения о планируемых значениях целевых показателей</w:t>
      </w:r>
    </w:p>
    <w:p w:rsidR="00115AC1" w:rsidRPr="00E17FFB" w:rsidRDefault="00115AC1" w:rsidP="00E17F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54F7">
        <w:rPr>
          <w:sz w:val="28"/>
          <w:szCs w:val="28"/>
        </w:rPr>
        <w:t>(индикаторов) муниципальной программы</w:t>
      </w: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267"/>
        <w:gridCol w:w="1417"/>
        <w:gridCol w:w="1418"/>
        <w:gridCol w:w="1559"/>
        <w:gridCol w:w="1559"/>
      </w:tblGrid>
      <w:tr w:rsidR="00115AC1" w:rsidRPr="00874610" w:rsidTr="000F2A7A"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C54F7">
              <w:rPr>
                <w:sz w:val="28"/>
                <w:szCs w:val="28"/>
              </w:rPr>
              <w:t>Наименование целевого показателя (индикатора</w:t>
            </w:r>
            <w:r w:rsidRPr="003C54F7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4F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115AC1" w:rsidP="00F40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4F7">
              <w:rPr>
                <w:sz w:val="28"/>
                <w:szCs w:val="28"/>
              </w:rPr>
              <w:t xml:space="preserve">Плановое значение </w:t>
            </w:r>
            <w:proofErr w:type="gramStart"/>
            <w:r w:rsidRPr="003C54F7">
              <w:rPr>
                <w:sz w:val="28"/>
                <w:szCs w:val="28"/>
              </w:rPr>
              <w:t>целевого</w:t>
            </w:r>
            <w:proofErr w:type="gramEnd"/>
          </w:p>
          <w:p w:rsidR="00115AC1" w:rsidRPr="003C54F7" w:rsidRDefault="00115AC1" w:rsidP="00F40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4F7">
              <w:rPr>
                <w:sz w:val="28"/>
                <w:szCs w:val="28"/>
              </w:rPr>
              <w:t>показателя (индикатора)</w:t>
            </w:r>
          </w:p>
        </w:tc>
      </w:tr>
      <w:tr w:rsidR="00115AC1" w:rsidRPr="00874610" w:rsidTr="000F2A7A"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1" w:rsidRPr="003C54F7" w:rsidRDefault="00115AC1" w:rsidP="00D42F6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4A0457" w:rsidP="003760D6">
            <w:pPr>
              <w:pStyle w:val="a3"/>
              <w:jc w:val="center"/>
            </w:pPr>
            <w:r>
              <w:t>202</w:t>
            </w:r>
            <w:r w:rsidR="00B6429F">
              <w:rPr>
                <w:lang w:val="en-US"/>
              </w:rPr>
              <w:t>5</w:t>
            </w:r>
            <w:r w:rsidR="00115AC1" w:rsidRPr="003C54F7">
              <w:t>г</w:t>
            </w:r>
            <w:r w:rsidR="00115AC1" w:rsidRPr="003C54F7">
              <w:rPr>
                <w:color w:val="000000"/>
                <w:spacing w:val="-1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4A0457" w:rsidP="003760D6">
            <w:pPr>
              <w:pStyle w:val="a3"/>
              <w:jc w:val="center"/>
            </w:pPr>
            <w:r>
              <w:t>202</w:t>
            </w:r>
            <w:r w:rsidR="00B6429F">
              <w:rPr>
                <w:lang w:val="en-US"/>
              </w:rPr>
              <w:t>6</w:t>
            </w:r>
            <w:r w:rsidR="00115AC1" w:rsidRPr="003C54F7">
              <w:t>г</w:t>
            </w:r>
            <w:r w:rsidR="00115AC1" w:rsidRPr="003C54F7">
              <w:rPr>
                <w:color w:val="000000"/>
                <w:spacing w:val="-1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4A0457" w:rsidP="003760D6">
            <w:pPr>
              <w:pStyle w:val="a3"/>
              <w:jc w:val="center"/>
            </w:pPr>
            <w:r>
              <w:t>202</w:t>
            </w:r>
            <w:r w:rsidR="00B6429F">
              <w:rPr>
                <w:lang w:val="en-US"/>
              </w:rPr>
              <w:t>7</w:t>
            </w:r>
            <w:r w:rsidR="00115AC1" w:rsidRPr="003C54F7">
              <w:t>г</w:t>
            </w:r>
            <w:r w:rsidR="00115AC1" w:rsidRPr="003C54F7">
              <w:rPr>
                <w:color w:val="000000"/>
                <w:spacing w:val="-1"/>
              </w:rPr>
              <w:t>.</w:t>
            </w:r>
          </w:p>
        </w:tc>
      </w:tr>
      <w:tr w:rsidR="00115AC1" w:rsidRPr="00874610" w:rsidTr="000F2A7A"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4F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4F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4F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4F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4F7">
              <w:rPr>
                <w:sz w:val="28"/>
                <w:szCs w:val="28"/>
              </w:rPr>
              <w:t>5</w:t>
            </w:r>
          </w:p>
        </w:tc>
      </w:tr>
      <w:tr w:rsidR="00115AC1" w:rsidRPr="00874610" w:rsidTr="000F2A7A"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4F7">
              <w:rPr>
                <w:sz w:val="28"/>
                <w:szCs w:val="28"/>
              </w:rPr>
              <w:t>Поддержание в постоя</w:t>
            </w:r>
            <w:r w:rsidRPr="003C54F7">
              <w:rPr>
                <w:sz w:val="28"/>
                <w:szCs w:val="28"/>
              </w:rPr>
              <w:t>н</w:t>
            </w:r>
            <w:r w:rsidRPr="003C54F7">
              <w:rPr>
                <w:sz w:val="28"/>
                <w:szCs w:val="28"/>
              </w:rPr>
              <w:t>ной готовности мобил</w:t>
            </w:r>
            <w:r w:rsidRPr="003C54F7">
              <w:rPr>
                <w:sz w:val="28"/>
                <w:szCs w:val="28"/>
              </w:rPr>
              <w:t>и</w:t>
            </w:r>
            <w:r w:rsidRPr="003C54F7">
              <w:rPr>
                <w:sz w:val="28"/>
                <w:szCs w:val="28"/>
              </w:rPr>
              <w:t>зационной подготовке экономики Таштагол</w:t>
            </w:r>
            <w:r w:rsidRPr="003C54F7">
              <w:rPr>
                <w:sz w:val="28"/>
                <w:szCs w:val="28"/>
              </w:rPr>
              <w:t>ь</w:t>
            </w:r>
            <w:r w:rsidRPr="003C54F7">
              <w:rPr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4F7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FE284A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84A">
              <w:rPr>
                <w:sz w:val="28"/>
                <w:szCs w:val="28"/>
              </w:rPr>
              <w:t>30%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FE284A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84A">
              <w:rPr>
                <w:sz w:val="28"/>
                <w:szCs w:val="28"/>
              </w:rPr>
              <w:t>30%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FE284A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84A">
              <w:rPr>
                <w:sz w:val="28"/>
                <w:szCs w:val="28"/>
              </w:rPr>
              <w:t>30%</w:t>
            </w:r>
          </w:p>
        </w:tc>
      </w:tr>
      <w:tr w:rsidR="00115AC1" w:rsidRPr="00874610" w:rsidTr="000F2A7A"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4F7">
              <w:rPr>
                <w:sz w:val="28"/>
                <w:szCs w:val="28"/>
              </w:rPr>
              <w:t>Повышение мобилизац</w:t>
            </w:r>
            <w:r w:rsidRPr="003C54F7">
              <w:rPr>
                <w:sz w:val="28"/>
                <w:szCs w:val="28"/>
              </w:rPr>
              <w:t>и</w:t>
            </w:r>
            <w:r w:rsidRPr="003C54F7">
              <w:rPr>
                <w:sz w:val="28"/>
                <w:szCs w:val="28"/>
              </w:rPr>
              <w:t>онной готовности пре</w:t>
            </w:r>
            <w:r w:rsidRPr="003C54F7">
              <w:rPr>
                <w:sz w:val="28"/>
                <w:szCs w:val="28"/>
              </w:rPr>
              <w:t>д</w:t>
            </w:r>
            <w:r w:rsidRPr="003C54F7">
              <w:rPr>
                <w:sz w:val="28"/>
                <w:szCs w:val="28"/>
              </w:rPr>
              <w:t>приятий и организаций Таштагольского муниц</w:t>
            </w:r>
            <w:r w:rsidRPr="003C54F7">
              <w:rPr>
                <w:sz w:val="28"/>
                <w:szCs w:val="28"/>
              </w:rPr>
              <w:t>и</w:t>
            </w:r>
            <w:r w:rsidRPr="003C54F7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3C54F7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4F7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FE284A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84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FE284A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84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1" w:rsidRPr="00FE284A" w:rsidRDefault="00115AC1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84A">
              <w:rPr>
                <w:sz w:val="28"/>
                <w:szCs w:val="28"/>
              </w:rPr>
              <w:t>3</w:t>
            </w:r>
          </w:p>
        </w:tc>
      </w:tr>
    </w:tbl>
    <w:p w:rsidR="00115AC1" w:rsidRDefault="00115AC1" w:rsidP="003C54F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5AC1" w:rsidRDefault="00115AC1" w:rsidP="00002660">
      <w:pPr>
        <w:pStyle w:val="ConsPlusNormal"/>
        <w:widowControl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управления Программой и  контроль заходом ее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лизацией.</w:t>
      </w:r>
    </w:p>
    <w:p w:rsidR="00115AC1" w:rsidRDefault="00115AC1" w:rsidP="000A0E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115AC1" w:rsidRDefault="00115AC1" w:rsidP="000A0E17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Директор Программы разрабатывает и представляет </w:t>
      </w:r>
      <w:r>
        <w:rPr>
          <w:color w:val="000000"/>
          <w:spacing w:val="-5"/>
          <w:sz w:val="28"/>
          <w:szCs w:val="28"/>
        </w:rPr>
        <w:t>заказчику Пр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граммы по окончанию года отчет о реализации Программы.</w:t>
      </w:r>
    </w:p>
    <w:p w:rsidR="00115AC1" w:rsidRDefault="00115AC1" w:rsidP="000A0E17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Контроль за</w:t>
      </w:r>
      <w:proofErr w:type="gramEnd"/>
      <w:r>
        <w:rPr>
          <w:color w:val="000000"/>
          <w:spacing w:val="-5"/>
          <w:sz w:val="28"/>
          <w:szCs w:val="28"/>
        </w:rPr>
        <w:t xml:space="preserve"> реализацией Программы осуществляет </w:t>
      </w:r>
      <w:r>
        <w:rPr>
          <w:color w:val="000000"/>
          <w:spacing w:val="-1"/>
          <w:sz w:val="28"/>
          <w:szCs w:val="28"/>
        </w:rPr>
        <w:t>Глава Таштагол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ского муниципального района и директор Программы.</w:t>
      </w:r>
    </w:p>
    <w:p w:rsidR="00115AC1" w:rsidRDefault="00115AC1" w:rsidP="003C5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5AC1" w:rsidRPr="00F13FE8" w:rsidRDefault="00115AC1" w:rsidP="00E17FFB">
      <w:pPr>
        <w:pStyle w:val="a3"/>
        <w:jc w:val="center"/>
        <w:rPr>
          <w:bCs/>
        </w:rPr>
      </w:pPr>
      <w:r>
        <w:rPr>
          <w:bCs/>
        </w:rPr>
        <w:t>7. Мероприятия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402"/>
        <w:gridCol w:w="1276"/>
        <w:gridCol w:w="1275"/>
        <w:gridCol w:w="1134"/>
        <w:gridCol w:w="1135"/>
      </w:tblGrid>
      <w:tr w:rsidR="006A145A" w:rsidRPr="00F13FE8" w:rsidTr="000C20D2">
        <w:trPr>
          <w:trHeight w:val="292"/>
        </w:trPr>
        <w:tc>
          <w:tcPr>
            <w:tcW w:w="851" w:type="dxa"/>
            <w:vMerge w:val="restart"/>
          </w:tcPr>
          <w:p w:rsidR="006A145A" w:rsidRPr="00F13FE8" w:rsidRDefault="006A145A" w:rsidP="007900F8"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6A145A" w:rsidRPr="00F13FE8" w:rsidRDefault="006A145A" w:rsidP="000F2A7A">
            <w:pPr>
              <w:pStyle w:val="a3"/>
              <w:jc w:val="center"/>
            </w:pPr>
            <w:r w:rsidRPr="00F13FE8">
              <w:t>Наименование подпр</w:t>
            </w:r>
            <w:r w:rsidRPr="00F13FE8">
              <w:t>о</w:t>
            </w:r>
            <w:r w:rsidRPr="00F13FE8">
              <w:t>граммы, мероприятия; и</w:t>
            </w:r>
            <w:r w:rsidRPr="00F13FE8">
              <w:t>с</w:t>
            </w:r>
            <w:r w:rsidRPr="00F13FE8">
              <w:t xml:space="preserve">точники финансирования </w:t>
            </w:r>
          </w:p>
        </w:tc>
        <w:tc>
          <w:tcPr>
            <w:tcW w:w="4820" w:type="dxa"/>
            <w:gridSpan w:val="4"/>
          </w:tcPr>
          <w:p w:rsidR="006A145A" w:rsidRPr="00F13FE8" w:rsidRDefault="006A145A">
            <w:pPr>
              <w:pStyle w:val="a3"/>
              <w:jc w:val="center"/>
            </w:pPr>
            <w:r w:rsidRPr="00F13FE8">
              <w:t>Объем финансирования, тыс. руб.</w:t>
            </w:r>
          </w:p>
        </w:tc>
      </w:tr>
      <w:tr w:rsidR="006A145A" w:rsidTr="000C20D2">
        <w:trPr>
          <w:trHeight w:val="277"/>
        </w:trPr>
        <w:tc>
          <w:tcPr>
            <w:tcW w:w="851" w:type="dxa"/>
            <w:vMerge/>
          </w:tcPr>
          <w:p w:rsidR="006A145A" w:rsidRDefault="006A14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6A145A" w:rsidRDefault="006A145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A145A" w:rsidRDefault="006A145A">
            <w:pPr>
              <w:pStyle w:val="a3"/>
              <w:jc w:val="center"/>
            </w:pPr>
            <w:r>
              <w:t>Всего</w:t>
            </w:r>
          </w:p>
        </w:tc>
        <w:tc>
          <w:tcPr>
            <w:tcW w:w="1275" w:type="dxa"/>
          </w:tcPr>
          <w:p w:rsidR="006A145A" w:rsidRDefault="006A145A" w:rsidP="000F2A7A">
            <w:pPr>
              <w:pStyle w:val="a3"/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>г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4" w:type="dxa"/>
          </w:tcPr>
          <w:p w:rsidR="006A145A" w:rsidRDefault="006A145A" w:rsidP="000F2A7A">
            <w:pPr>
              <w:pStyle w:val="a3"/>
              <w:jc w:val="center"/>
            </w:pPr>
            <w:r>
              <w:t>202</w:t>
            </w:r>
            <w:r>
              <w:rPr>
                <w:lang w:val="en-US"/>
              </w:rPr>
              <w:t>6</w:t>
            </w:r>
            <w:r>
              <w:t>г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135" w:type="dxa"/>
          </w:tcPr>
          <w:p w:rsidR="006A145A" w:rsidRDefault="006A145A" w:rsidP="000F2A7A">
            <w:pPr>
              <w:pStyle w:val="a3"/>
              <w:jc w:val="center"/>
            </w:pPr>
            <w:r>
              <w:t>202</w:t>
            </w:r>
            <w:r>
              <w:rPr>
                <w:lang w:val="en-US"/>
              </w:rPr>
              <w:t>7</w:t>
            </w:r>
            <w:r>
              <w:t>г</w:t>
            </w:r>
            <w:r>
              <w:rPr>
                <w:color w:val="000000"/>
                <w:spacing w:val="-1"/>
              </w:rPr>
              <w:t>.</w:t>
            </w:r>
          </w:p>
        </w:tc>
      </w:tr>
      <w:tr w:rsidR="006A145A" w:rsidTr="000C20D2">
        <w:tc>
          <w:tcPr>
            <w:tcW w:w="851" w:type="dxa"/>
          </w:tcPr>
          <w:p w:rsidR="006A145A" w:rsidRDefault="006A145A" w:rsidP="0027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A145A" w:rsidRPr="00E51D9D" w:rsidRDefault="006A145A" w:rsidP="0027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A145A" w:rsidRPr="00E51D9D" w:rsidRDefault="006A145A" w:rsidP="00275788">
            <w:pPr>
              <w:pStyle w:val="a3"/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6A145A" w:rsidRPr="00E51D9D" w:rsidRDefault="006A145A" w:rsidP="00275788">
            <w:pPr>
              <w:pStyle w:val="a3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A145A" w:rsidRPr="00E51D9D" w:rsidRDefault="006A145A" w:rsidP="00275788">
            <w:pPr>
              <w:pStyle w:val="a3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:rsidR="006A145A" w:rsidRPr="00E51D9D" w:rsidRDefault="006A145A">
            <w:pPr>
              <w:pStyle w:val="a3"/>
              <w:jc w:val="center"/>
            </w:pPr>
            <w:r>
              <w:t>6</w:t>
            </w:r>
          </w:p>
        </w:tc>
      </w:tr>
      <w:tr w:rsidR="006A145A" w:rsidTr="000C20D2">
        <w:tc>
          <w:tcPr>
            <w:tcW w:w="851" w:type="dxa"/>
          </w:tcPr>
          <w:p w:rsidR="006A145A" w:rsidRDefault="000C20D2" w:rsidP="00571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A145A" w:rsidRDefault="006A145A" w:rsidP="00571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«Мобил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зационная подготовка в </w:t>
            </w:r>
            <w:proofErr w:type="spellStart"/>
            <w:r>
              <w:rPr>
                <w:sz w:val="28"/>
                <w:szCs w:val="28"/>
              </w:rPr>
              <w:t>Таштаголськом</w:t>
            </w:r>
            <w:proofErr w:type="spellEnd"/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 районе»</w:t>
            </w:r>
          </w:p>
        </w:tc>
        <w:tc>
          <w:tcPr>
            <w:tcW w:w="1276" w:type="dxa"/>
            <w:vAlign w:val="center"/>
          </w:tcPr>
          <w:p w:rsidR="006A145A" w:rsidRDefault="006A1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A145A" w:rsidRDefault="006A145A" w:rsidP="00B524AD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:rsidR="006A145A" w:rsidRDefault="006A145A" w:rsidP="00B524AD">
            <w:pPr>
              <w:pStyle w:val="a3"/>
              <w:jc w:val="center"/>
            </w:pPr>
          </w:p>
        </w:tc>
        <w:tc>
          <w:tcPr>
            <w:tcW w:w="1135" w:type="dxa"/>
            <w:vAlign w:val="center"/>
          </w:tcPr>
          <w:p w:rsidR="006A145A" w:rsidRDefault="006A145A">
            <w:pPr>
              <w:pStyle w:val="a3"/>
              <w:jc w:val="center"/>
            </w:pPr>
          </w:p>
        </w:tc>
      </w:tr>
      <w:tr w:rsidR="006A145A" w:rsidTr="000C20D2">
        <w:tc>
          <w:tcPr>
            <w:tcW w:w="851" w:type="dxa"/>
          </w:tcPr>
          <w:p w:rsidR="006A145A" w:rsidRDefault="000C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402" w:type="dxa"/>
          </w:tcPr>
          <w:p w:rsidR="006A145A" w:rsidRDefault="006A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ведение се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ретного делопроизводства </w:t>
            </w:r>
            <w:r>
              <w:rPr>
                <w:sz w:val="28"/>
                <w:szCs w:val="28"/>
              </w:rPr>
              <w:lastRenderedPageBreak/>
              <w:t>и оплату услуг специал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связи.</w:t>
            </w:r>
          </w:p>
        </w:tc>
        <w:tc>
          <w:tcPr>
            <w:tcW w:w="1276" w:type="dxa"/>
            <w:vAlign w:val="center"/>
          </w:tcPr>
          <w:p w:rsidR="006A145A" w:rsidRPr="00905BC2" w:rsidRDefault="006A145A">
            <w:pPr>
              <w:jc w:val="center"/>
              <w:rPr>
                <w:sz w:val="28"/>
                <w:szCs w:val="28"/>
              </w:rPr>
            </w:pPr>
            <w:r w:rsidRPr="00905BC2">
              <w:rPr>
                <w:sz w:val="28"/>
                <w:szCs w:val="28"/>
              </w:rPr>
              <w:lastRenderedPageBreak/>
              <w:t>30,00</w:t>
            </w:r>
          </w:p>
        </w:tc>
        <w:tc>
          <w:tcPr>
            <w:tcW w:w="1275" w:type="dxa"/>
            <w:vAlign w:val="center"/>
          </w:tcPr>
          <w:p w:rsidR="006A145A" w:rsidRPr="00905BC2" w:rsidRDefault="006A145A" w:rsidP="008D3C7A">
            <w:pPr>
              <w:pStyle w:val="a3"/>
              <w:jc w:val="center"/>
            </w:pPr>
            <w:r w:rsidRPr="00905BC2">
              <w:t>10,00</w:t>
            </w:r>
          </w:p>
        </w:tc>
        <w:tc>
          <w:tcPr>
            <w:tcW w:w="1134" w:type="dxa"/>
            <w:vAlign w:val="center"/>
          </w:tcPr>
          <w:p w:rsidR="006A145A" w:rsidRPr="00905BC2" w:rsidRDefault="006A145A" w:rsidP="008D3C7A">
            <w:pPr>
              <w:pStyle w:val="a3"/>
              <w:jc w:val="center"/>
            </w:pPr>
            <w:r w:rsidRPr="00905BC2">
              <w:t>10,00</w:t>
            </w:r>
          </w:p>
        </w:tc>
        <w:tc>
          <w:tcPr>
            <w:tcW w:w="1135" w:type="dxa"/>
            <w:vAlign w:val="center"/>
          </w:tcPr>
          <w:p w:rsidR="006A145A" w:rsidRPr="00905BC2" w:rsidRDefault="006A145A" w:rsidP="005A58C7">
            <w:pPr>
              <w:pStyle w:val="a3"/>
              <w:jc w:val="center"/>
            </w:pPr>
            <w:r w:rsidRPr="00905BC2">
              <w:t>10,00</w:t>
            </w:r>
          </w:p>
        </w:tc>
      </w:tr>
      <w:tr w:rsidR="006A145A" w:rsidTr="000C20D2">
        <w:tc>
          <w:tcPr>
            <w:tcW w:w="851" w:type="dxa"/>
          </w:tcPr>
          <w:p w:rsidR="006A145A" w:rsidRPr="000A6B67" w:rsidRDefault="006A14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A145A" w:rsidRPr="000A6B67" w:rsidRDefault="006A145A">
            <w:pPr>
              <w:rPr>
                <w:sz w:val="28"/>
                <w:szCs w:val="28"/>
              </w:rPr>
            </w:pPr>
            <w:r w:rsidRPr="000A6B6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A145A" w:rsidRPr="00D91DBD" w:rsidRDefault="006A145A" w:rsidP="00D91DBD">
            <w:pPr>
              <w:jc w:val="center"/>
              <w:rPr>
                <w:sz w:val="28"/>
                <w:szCs w:val="28"/>
                <w:lang w:val="en-US"/>
              </w:rPr>
            </w:pPr>
            <w:r w:rsidRPr="00905BC2">
              <w:rPr>
                <w:sz w:val="28"/>
                <w:szCs w:val="28"/>
              </w:rPr>
              <w:t>30,00</w:t>
            </w:r>
          </w:p>
        </w:tc>
        <w:tc>
          <w:tcPr>
            <w:tcW w:w="1275" w:type="dxa"/>
            <w:vAlign w:val="center"/>
          </w:tcPr>
          <w:p w:rsidR="006A145A" w:rsidRPr="00905BC2" w:rsidRDefault="006A145A" w:rsidP="008D3C7A">
            <w:pPr>
              <w:pStyle w:val="a3"/>
              <w:jc w:val="center"/>
            </w:pPr>
            <w:r w:rsidRPr="00905BC2">
              <w:t>10,00</w:t>
            </w:r>
          </w:p>
        </w:tc>
        <w:tc>
          <w:tcPr>
            <w:tcW w:w="1134" w:type="dxa"/>
            <w:vAlign w:val="center"/>
          </w:tcPr>
          <w:p w:rsidR="006A145A" w:rsidRPr="00905BC2" w:rsidRDefault="006A145A" w:rsidP="008D3C7A">
            <w:pPr>
              <w:pStyle w:val="a3"/>
              <w:jc w:val="center"/>
            </w:pPr>
            <w:r w:rsidRPr="00905BC2">
              <w:t>10,00</w:t>
            </w:r>
          </w:p>
        </w:tc>
        <w:tc>
          <w:tcPr>
            <w:tcW w:w="1135" w:type="dxa"/>
            <w:vAlign w:val="center"/>
          </w:tcPr>
          <w:p w:rsidR="006A145A" w:rsidRPr="00905BC2" w:rsidRDefault="006A145A" w:rsidP="00575820">
            <w:pPr>
              <w:pStyle w:val="a3"/>
              <w:jc w:val="center"/>
            </w:pPr>
            <w:r w:rsidRPr="00905BC2">
              <w:t>10,00</w:t>
            </w:r>
          </w:p>
        </w:tc>
      </w:tr>
      <w:tr w:rsidR="006A145A" w:rsidTr="000C20D2">
        <w:tc>
          <w:tcPr>
            <w:tcW w:w="851" w:type="dxa"/>
          </w:tcPr>
          <w:p w:rsidR="006A145A" w:rsidRDefault="000C20D2" w:rsidP="00E17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402" w:type="dxa"/>
          </w:tcPr>
          <w:p w:rsidR="006A145A" w:rsidRDefault="006A145A" w:rsidP="00E17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контроля э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фективности мер и средств защиты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ции, внедренных на (АРМ) «Автоматизир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ванном рабочем месте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дела </w:t>
            </w:r>
            <w:proofErr w:type="spellStart"/>
            <w:r>
              <w:rPr>
                <w:sz w:val="28"/>
                <w:szCs w:val="28"/>
              </w:rPr>
              <w:t>моб</w:t>
            </w:r>
            <w:proofErr w:type="spellEnd"/>
            <w:r>
              <w:rPr>
                <w:sz w:val="28"/>
                <w:szCs w:val="28"/>
              </w:rPr>
              <w:t>. подготовки»</w:t>
            </w:r>
          </w:p>
        </w:tc>
        <w:tc>
          <w:tcPr>
            <w:tcW w:w="1276" w:type="dxa"/>
            <w:vAlign w:val="center"/>
          </w:tcPr>
          <w:p w:rsidR="006A145A" w:rsidRPr="00905BC2" w:rsidRDefault="006A145A" w:rsidP="00F14FE5">
            <w:pPr>
              <w:jc w:val="center"/>
              <w:rPr>
                <w:sz w:val="28"/>
                <w:szCs w:val="28"/>
              </w:rPr>
            </w:pPr>
            <w:r w:rsidRPr="00905BC2">
              <w:rPr>
                <w:sz w:val="28"/>
                <w:szCs w:val="28"/>
              </w:rPr>
              <w:t>15</w:t>
            </w:r>
            <w:r w:rsidRPr="00905BC2">
              <w:rPr>
                <w:sz w:val="28"/>
                <w:szCs w:val="28"/>
                <w:lang w:val="en-US"/>
              </w:rPr>
              <w:t>0</w:t>
            </w:r>
            <w:r w:rsidRPr="00905BC2">
              <w:rPr>
                <w:sz w:val="28"/>
                <w:szCs w:val="28"/>
              </w:rPr>
              <w:t>,00</w:t>
            </w:r>
          </w:p>
        </w:tc>
        <w:tc>
          <w:tcPr>
            <w:tcW w:w="1275" w:type="dxa"/>
            <w:vAlign w:val="center"/>
          </w:tcPr>
          <w:p w:rsidR="006A145A" w:rsidRPr="00905BC2" w:rsidRDefault="006A145A" w:rsidP="008D3C7A">
            <w:pPr>
              <w:pStyle w:val="a3"/>
              <w:jc w:val="center"/>
            </w:pPr>
            <w:r w:rsidRPr="00905BC2">
              <w:t>50,00</w:t>
            </w:r>
          </w:p>
        </w:tc>
        <w:tc>
          <w:tcPr>
            <w:tcW w:w="1134" w:type="dxa"/>
            <w:vAlign w:val="center"/>
          </w:tcPr>
          <w:p w:rsidR="006A145A" w:rsidRPr="00905BC2" w:rsidRDefault="006A145A" w:rsidP="008D3C7A">
            <w:pPr>
              <w:pStyle w:val="a3"/>
              <w:jc w:val="center"/>
            </w:pPr>
            <w:r w:rsidRPr="00905BC2">
              <w:rPr>
                <w:lang w:val="en-US"/>
              </w:rPr>
              <w:t>50</w:t>
            </w:r>
            <w:r w:rsidRPr="00905BC2">
              <w:t>,00</w:t>
            </w:r>
          </w:p>
        </w:tc>
        <w:tc>
          <w:tcPr>
            <w:tcW w:w="1135" w:type="dxa"/>
            <w:vAlign w:val="center"/>
          </w:tcPr>
          <w:p w:rsidR="006A145A" w:rsidRPr="00905BC2" w:rsidRDefault="006A145A" w:rsidP="005A58C7">
            <w:pPr>
              <w:pStyle w:val="a3"/>
              <w:jc w:val="center"/>
            </w:pPr>
            <w:r w:rsidRPr="00905BC2">
              <w:rPr>
                <w:lang w:val="en-US"/>
              </w:rPr>
              <w:t>50</w:t>
            </w:r>
            <w:r w:rsidRPr="00905BC2">
              <w:t>,00</w:t>
            </w:r>
          </w:p>
        </w:tc>
      </w:tr>
      <w:tr w:rsidR="006A145A" w:rsidTr="000C20D2">
        <w:tc>
          <w:tcPr>
            <w:tcW w:w="851" w:type="dxa"/>
          </w:tcPr>
          <w:p w:rsidR="006A145A" w:rsidRPr="000A6B67" w:rsidRDefault="006A145A" w:rsidP="0057582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A145A" w:rsidRPr="000A6B67" w:rsidRDefault="006A145A" w:rsidP="00575820">
            <w:pPr>
              <w:rPr>
                <w:sz w:val="28"/>
                <w:szCs w:val="28"/>
              </w:rPr>
            </w:pPr>
            <w:r w:rsidRPr="000A6B6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A145A" w:rsidRPr="00905BC2" w:rsidRDefault="006A145A" w:rsidP="00575820">
            <w:pPr>
              <w:jc w:val="center"/>
              <w:rPr>
                <w:sz w:val="28"/>
                <w:szCs w:val="28"/>
              </w:rPr>
            </w:pPr>
            <w:r w:rsidRPr="00905BC2">
              <w:rPr>
                <w:sz w:val="28"/>
                <w:szCs w:val="28"/>
              </w:rPr>
              <w:t>150,00</w:t>
            </w:r>
          </w:p>
        </w:tc>
        <w:tc>
          <w:tcPr>
            <w:tcW w:w="1275" w:type="dxa"/>
            <w:vAlign w:val="center"/>
          </w:tcPr>
          <w:p w:rsidR="006A145A" w:rsidRPr="00905BC2" w:rsidRDefault="006A145A" w:rsidP="008D3C7A">
            <w:pPr>
              <w:pStyle w:val="a3"/>
              <w:jc w:val="center"/>
            </w:pPr>
            <w:r w:rsidRPr="00905BC2">
              <w:t>50,00</w:t>
            </w:r>
          </w:p>
        </w:tc>
        <w:tc>
          <w:tcPr>
            <w:tcW w:w="1134" w:type="dxa"/>
            <w:vAlign w:val="center"/>
          </w:tcPr>
          <w:p w:rsidR="006A145A" w:rsidRPr="00905BC2" w:rsidRDefault="006A145A" w:rsidP="008D3C7A">
            <w:pPr>
              <w:pStyle w:val="a3"/>
              <w:jc w:val="center"/>
            </w:pPr>
            <w:r w:rsidRPr="00905BC2">
              <w:rPr>
                <w:lang w:val="en-US"/>
              </w:rPr>
              <w:t>5</w:t>
            </w:r>
            <w:r w:rsidRPr="00905BC2">
              <w:t>0,00</w:t>
            </w:r>
          </w:p>
        </w:tc>
        <w:tc>
          <w:tcPr>
            <w:tcW w:w="1135" w:type="dxa"/>
            <w:vAlign w:val="center"/>
          </w:tcPr>
          <w:p w:rsidR="006A145A" w:rsidRPr="00905BC2" w:rsidRDefault="006A145A" w:rsidP="00575820">
            <w:pPr>
              <w:pStyle w:val="a3"/>
              <w:jc w:val="center"/>
            </w:pPr>
            <w:r w:rsidRPr="00905BC2">
              <w:rPr>
                <w:lang w:val="en-US"/>
              </w:rPr>
              <w:t>5</w:t>
            </w:r>
            <w:r w:rsidRPr="00905BC2">
              <w:t>0,00</w:t>
            </w:r>
          </w:p>
        </w:tc>
      </w:tr>
      <w:tr w:rsidR="006A145A" w:rsidRPr="001339A5" w:rsidTr="000C20D2">
        <w:trPr>
          <w:cantSplit/>
        </w:trPr>
        <w:tc>
          <w:tcPr>
            <w:tcW w:w="851" w:type="dxa"/>
          </w:tcPr>
          <w:p w:rsidR="006A145A" w:rsidRPr="001339A5" w:rsidRDefault="006A145A" w:rsidP="00D42F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145A" w:rsidRPr="001339A5" w:rsidRDefault="006A145A" w:rsidP="00D42F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339A5">
              <w:rPr>
                <w:b/>
                <w:sz w:val="28"/>
                <w:szCs w:val="28"/>
              </w:rPr>
              <w:t>Итого по программе:</w:t>
            </w:r>
          </w:p>
          <w:p w:rsidR="006A145A" w:rsidRPr="001339A5" w:rsidRDefault="006A145A" w:rsidP="00D42F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A145A" w:rsidRPr="00905BC2" w:rsidRDefault="006A145A" w:rsidP="0029391B">
            <w:pPr>
              <w:pStyle w:val="a3"/>
              <w:jc w:val="center"/>
              <w:rPr>
                <w:b/>
              </w:rPr>
            </w:pPr>
            <w:r w:rsidRPr="00905BC2">
              <w:rPr>
                <w:b/>
              </w:rPr>
              <w:t>180,00</w:t>
            </w:r>
          </w:p>
        </w:tc>
        <w:tc>
          <w:tcPr>
            <w:tcW w:w="1275" w:type="dxa"/>
          </w:tcPr>
          <w:p w:rsidR="006A145A" w:rsidRPr="00905BC2" w:rsidRDefault="006A145A" w:rsidP="0029391B">
            <w:pPr>
              <w:pStyle w:val="a3"/>
              <w:jc w:val="center"/>
              <w:rPr>
                <w:b/>
              </w:rPr>
            </w:pPr>
            <w:r w:rsidRPr="00905BC2">
              <w:rPr>
                <w:b/>
              </w:rPr>
              <w:t>6</w:t>
            </w:r>
            <w:r w:rsidRPr="00905BC2">
              <w:rPr>
                <w:b/>
                <w:lang w:val="en-US"/>
              </w:rPr>
              <w:t>0</w:t>
            </w:r>
            <w:r w:rsidRPr="00905BC2">
              <w:rPr>
                <w:b/>
              </w:rPr>
              <w:t>,00</w:t>
            </w:r>
          </w:p>
        </w:tc>
        <w:tc>
          <w:tcPr>
            <w:tcW w:w="1134" w:type="dxa"/>
          </w:tcPr>
          <w:p w:rsidR="006A145A" w:rsidRPr="00905BC2" w:rsidRDefault="006A145A" w:rsidP="0029391B">
            <w:pPr>
              <w:pStyle w:val="a3"/>
              <w:jc w:val="center"/>
              <w:rPr>
                <w:b/>
              </w:rPr>
            </w:pPr>
            <w:r w:rsidRPr="00905BC2">
              <w:rPr>
                <w:b/>
                <w:lang w:val="en-US"/>
              </w:rPr>
              <w:t>60</w:t>
            </w:r>
            <w:r w:rsidRPr="00905BC2">
              <w:rPr>
                <w:b/>
              </w:rPr>
              <w:t>,00</w:t>
            </w:r>
          </w:p>
        </w:tc>
        <w:tc>
          <w:tcPr>
            <w:tcW w:w="1135" w:type="dxa"/>
          </w:tcPr>
          <w:p w:rsidR="006A145A" w:rsidRPr="00905BC2" w:rsidRDefault="006A145A" w:rsidP="0029391B">
            <w:pPr>
              <w:pStyle w:val="a3"/>
              <w:jc w:val="center"/>
              <w:rPr>
                <w:b/>
              </w:rPr>
            </w:pPr>
            <w:r w:rsidRPr="00905BC2">
              <w:rPr>
                <w:b/>
                <w:lang w:val="en-US"/>
              </w:rPr>
              <w:t>60</w:t>
            </w:r>
            <w:r w:rsidRPr="00905BC2">
              <w:rPr>
                <w:b/>
              </w:rPr>
              <w:t>,00</w:t>
            </w:r>
          </w:p>
        </w:tc>
      </w:tr>
      <w:tr w:rsidR="006A145A" w:rsidRPr="001339A5" w:rsidTr="000C20D2">
        <w:trPr>
          <w:cantSplit/>
        </w:trPr>
        <w:tc>
          <w:tcPr>
            <w:tcW w:w="851" w:type="dxa"/>
          </w:tcPr>
          <w:p w:rsidR="006A145A" w:rsidRPr="001339A5" w:rsidRDefault="006A145A" w:rsidP="00D42F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A145A" w:rsidRPr="001339A5" w:rsidRDefault="006A145A" w:rsidP="00D42F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339A5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:rsidR="006A145A" w:rsidRPr="00905BC2" w:rsidRDefault="006A145A" w:rsidP="0029391B">
            <w:pPr>
              <w:pStyle w:val="a3"/>
              <w:jc w:val="center"/>
              <w:rPr>
                <w:b/>
              </w:rPr>
            </w:pPr>
            <w:r w:rsidRPr="00905BC2">
              <w:rPr>
                <w:b/>
              </w:rPr>
              <w:t>180,00</w:t>
            </w:r>
          </w:p>
        </w:tc>
        <w:tc>
          <w:tcPr>
            <w:tcW w:w="1275" w:type="dxa"/>
          </w:tcPr>
          <w:p w:rsidR="006A145A" w:rsidRPr="00905BC2" w:rsidRDefault="006A145A" w:rsidP="0029391B">
            <w:pPr>
              <w:pStyle w:val="a3"/>
              <w:jc w:val="center"/>
              <w:rPr>
                <w:b/>
              </w:rPr>
            </w:pPr>
            <w:r w:rsidRPr="00905BC2">
              <w:rPr>
                <w:b/>
              </w:rPr>
              <w:t>60,00</w:t>
            </w:r>
          </w:p>
        </w:tc>
        <w:tc>
          <w:tcPr>
            <w:tcW w:w="1134" w:type="dxa"/>
          </w:tcPr>
          <w:p w:rsidR="006A145A" w:rsidRPr="00905BC2" w:rsidRDefault="006A145A" w:rsidP="0029391B">
            <w:pPr>
              <w:pStyle w:val="a3"/>
              <w:jc w:val="center"/>
              <w:rPr>
                <w:b/>
              </w:rPr>
            </w:pPr>
            <w:r w:rsidRPr="00905BC2">
              <w:rPr>
                <w:b/>
                <w:lang w:val="en-US"/>
              </w:rPr>
              <w:t>60</w:t>
            </w:r>
            <w:r w:rsidRPr="00905BC2">
              <w:rPr>
                <w:b/>
              </w:rPr>
              <w:t>,00</w:t>
            </w:r>
          </w:p>
        </w:tc>
        <w:tc>
          <w:tcPr>
            <w:tcW w:w="1135" w:type="dxa"/>
          </w:tcPr>
          <w:p w:rsidR="006A145A" w:rsidRPr="00905BC2" w:rsidRDefault="006A145A" w:rsidP="0029391B">
            <w:pPr>
              <w:pStyle w:val="a3"/>
              <w:jc w:val="center"/>
              <w:rPr>
                <w:b/>
              </w:rPr>
            </w:pPr>
            <w:r w:rsidRPr="00905BC2">
              <w:rPr>
                <w:b/>
                <w:lang w:val="en-US"/>
              </w:rPr>
              <w:t>60</w:t>
            </w:r>
            <w:r w:rsidRPr="00905BC2">
              <w:rPr>
                <w:b/>
              </w:rPr>
              <w:t>,00</w:t>
            </w:r>
          </w:p>
        </w:tc>
      </w:tr>
    </w:tbl>
    <w:p w:rsidR="00115AC1" w:rsidRPr="001339A5" w:rsidRDefault="00115AC1" w:rsidP="00E17FF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115AC1" w:rsidRPr="001339A5" w:rsidSect="006325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20" w:rsidRDefault="00575820">
      <w:r>
        <w:separator/>
      </w:r>
    </w:p>
  </w:endnote>
  <w:endnote w:type="continuationSeparator" w:id="0">
    <w:p w:rsidR="00575820" w:rsidRDefault="0057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20" w:rsidRDefault="00A65E65" w:rsidP="00EE3D6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7582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5820" w:rsidRDefault="00575820" w:rsidP="00EE3D6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20" w:rsidRDefault="00575820" w:rsidP="0024646D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20" w:rsidRDefault="005758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20" w:rsidRDefault="00575820">
      <w:r>
        <w:separator/>
      </w:r>
    </w:p>
  </w:footnote>
  <w:footnote w:type="continuationSeparator" w:id="0">
    <w:p w:rsidR="00575820" w:rsidRDefault="00575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20" w:rsidRDefault="0057582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20" w:rsidRDefault="0057582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20" w:rsidRDefault="0057582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3BB"/>
    <w:multiLevelType w:val="hybridMultilevel"/>
    <w:tmpl w:val="050AAD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30689A"/>
    <w:multiLevelType w:val="hybridMultilevel"/>
    <w:tmpl w:val="5C2ED53E"/>
    <w:lvl w:ilvl="0" w:tplc="6A1C3A1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9A"/>
    <w:rsid w:val="00002660"/>
    <w:rsid w:val="00007B96"/>
    <w:rsid w:val="000162E7"/>
    <w:rsid w:val="00020446"/>
    <w:rsid w:val="00022D73"/>
    <w:rsid w:val="00023720"/>
    <w:rsid w:val="00036964"/>
    <w:rsid w:val="000432AF"/>
    <w:rsid w:val="00055046"/>
    <w:rsid w:val="00056283"/>
    <w:rsid w:val="00063663"/>
    <w:rsid w:val="00064A12"/>
    <w:rsid w:val="0006650F"/>
    <w:rsid w:val="00070B5C"/>
    <w:rsid w:val="00070F35"/>
    <w:rsid w:val="00091602"/>
    <w:rsid w:val="00097828"/>
    <w:rsid w:val="000A06DE"/>
    <w:rsid w:val="000A0E17"/>
    <w:rsid w:val="000A230E"/>
    <w:rsid w:val="000A6B67"/>
    <w:rsid w:val="000B26CE"/>
    <w:rsid w:val="000C043D"/>
    <w:rsid w:val="000C20D2"/>
    <w:rsid w:val="000C6CBB"/>
    <w:rsid w:val="000C7D41"/>
    <w:rsid w:val="000D3F17"/>
    <w:rsid w:val="000E35FB"/>
    <w:rsid w:val="000E3E03"/>
    <w:rsid w:val="000E5CFB"/>
    <w:rsid w:val="000F2A7A"/>
    <w:rsid w:val="00103DA7"/>
    <w:rsid w:val="001050C5"/>
    <w:rsid w:val="001101CE"/>
    <w:rsid w:val="00115AC1"/>
    <w:rsid w:val="001303F9"/>
    <w:rsid w:val="001339A5"/>
    <w:rsid w:val="00134B24"/>
    <w:rsid w:val="001458A0"/>
    <w:rsid w:val="00152C09"/>
    <w:rsid w:val="00162003"/>
    <w:rsid w:val="00162531"/>
    <w:rsid w:val="00163C67"/>
    <w:rsid w:val="001643E8"/>
    <w:rsid w:val="00170DB2"/>
    <w:rsid w:val="00170EF6"/>
    <w:rsid w:val="0018208D"/>
    <w:rsid w:val="0018766E"/>
    <w:rsid w:val="00190703"/>
    <w:rsid w:val="00192BE9"/>
    <w:rsid w:val="0019339E"/>
    <w:rsid w:val="001A16FC"/>
    <w:rsid w:val="001A2CC7"/>
    <w:rsid w:val="001B200A"/>
    <w:rsid w:val="001D256D"/>
    <w:rsid w:val="001D37A1"/>
    <w:rsid w:val="001E0E0B"/>
    <w:rsid w:val="001E184E"/>
    <w:rsid w:val="001F1441"/>
    <w:rsid w:val="0020047C"/>
    <w:rsid w:val="002256ED"/>
    <w:rsid w:val="00227B9A"/>
    <w:rsid w:val="00242EA8"/>
    <w:rsid w:val="002451C7"/>
    <w:rsid w:val="00245970"/>
    <w:rsid w:val="0024646D"/>
    <w:rsid w:val="0025111F"/>
    <w:rsid w:val="00253CC5"/>
    <w:rsid w:val="00282496"/>
    <w:rsid w:val="00291426"/>
    <w:rsid w:val="0029391B"/>
    <w:rsid w:val="002952C8"/>
    <w:rsid w:val="00295C55"/>
    <w:rsid w:val="00296A09"/>
    <w:rsid w:val="00297AF1"/>
    <w:rsid w:val="002B02E4"/>
    <w:rsid w:val="002B35F0"/>
    <w:rsid w:val="002B40A2"/>
    <w:rsid w:val="002B7654"/>
    <w:rsid w:val="002C5CE2"/>
    <w:rsid w:val="002D4F3E"/>
    <w:rsid w:val="002D59DC"/>
    <w:rsid w:val="002E00A8"/>
    <w:rsid w:val="002E2B68"/>
    <w:rsid w:val="002E3CBC"/>
    <w:rsid w:val="002F0CDD"/>
    <w:rsid w:val="002F26AE"/>
    <w:rsid w:val="003064BF"/>
    <w:rsid w:val="00307BA7"/>
    <w:rsid w:val="003215A5"/>
    <w:rsid w:val="003216DD"/>
    <w:rsid w:val="00322979"/>
    <w:rsid w:val="00342AED"/>
    <w:rsid w:val="003448E8"/>
    <w:rsid w:val="0035031F"/>
    <w:rsid w:val="0035075F"/>
    <w:rsid w:val="0037135B"/>
    <w:rsid w:val="00373E33"/>
    <w:rsid w:val="003760D6"/>
    <w:rsid w:val="00383E8B"/>
    <w:rsid w:val="003857BA"/>
    <w:rsid w:val="00391BEB"/>
    <w:rsid w:val="0039471E"/>
    <w:rsid w:val="00395781"/>
    <w:rsid w:val="003A112E"/>
    <w:rsid w:val="003A783E"/>
    <w:rsid w:val="003B5ED9"/>
    <w:rsid w:val="003C3B75"/>
    <w:rsid w:val="003C54F7"/>
    <w:rsid w:val="003D4834"/>
    <w:rsid w:val="003F2D6D"/>
    <w:rsid w:val="00400C2A"/>
    <w:rsid w:val="00400C6A"/>
    <w:rsid w:val="004061ED"/>
    <w:rsid w:val="004108AE"/>
    <w:rsid w:val="00414E2F"/>
    <w:rsid w:val="00416D54"/>
    <w:rsid w:val="00435634"/>
    <w:rsid w:val="00441462"/>
    <w:rsid w:val="00441A51"/>
    <w:rsid w:val="004463AC"/>
    <w:rsid w:val="00453105"/>
    <w:rsid w:val="00454D9F"/>
    <w:rsid w:val="004560A2"/>
    <w:rsid w:val="004624EA"/>
    <w:rsid w:val="00466F15"/>
    <w:rsid w:val="0047311C"/>
    <w:rsid w:val="0047634A"/>
    <w:rsid w:val="0048378C"/>
    <w:rsid w:val="004940AD"/>
    <w:rsid w:val="00494DF5"/>
    <w:rsid w:val="00495B85"/>
    <w:rsid w:val="004A0457"/>
    <w:rsid w:val="004B1A50"/>
    <w:rsid w:val="004B2169"/>
    <w:rsid w:val="004B5C1F"/>
    <w:rsid w:val="004B65EA"/>
    <w:rsid w:val="004C1BC8"/>
    <w:rsid w:val="004D069E"/>
    <w:rsid w:val="004D3970"/>
    <w:rsid w:val="004E7D0F"/>
    <w:rsid w:val="004F5C67"/>
    <w:rsid w:val="00502AFC"/>
    <w:rsid w:val="0050485B"/>
    <w:rsid w:val="0051252A"/>
    <w:rsid w:val="00517640"/>
    <w:rsid w:val="005250E5"/>
    <w:rsid w:val="0052649B"/>
    <w:rsid w:val="005274EC"/>
    <w:rsid w:val="00532EBA"/>
    <w:rsid w:val="0053478E"/>
    <w:rsid w:val="00536698"/>
    <w:rsid w:val="00541DEE"/>
    <w:rsid w:val="0055421D"/>
    <w:rsid w:val="00554B3B"/>
    <w:rsid w:val="005555E4"/>
    <w:rsid w:val="005557CA"/>
    <w:rsid w:val="00561CA2"/>
    <w:rsid w:val="00562634"/>
    <w:rsid w:val="005631A7"/>
    <w:rsid w:val="00564CD7"/>
    <w:rsid w:val="005716D8"/>
    <w:rsid w:val="00573AEF"/>
    <w:rsid w:val="00574550"/>
    <w:rsid w:val="00575820"/>
    <w:rsid w:val="0058714C"/>
    <w:rsid w:val="005959E6"/>
    <w:rsid w:val="005A4E3F"/>
    <w:rsid w:val="005A58C7"/>
    <w:rsid w:val="005B2BE3"/>
    <w:rsid w:val="005B563B"/>
    <w:rsid w:val="005E3B75"/>
    <w:rsid w:val="005E4C78"/>
    <w:rsid w:val="005E4D71"/>
    <w:rsid w:val="005F7AC8"/>
    <w:rsid w:val="005F7C82"/>
    <w:rsid w:val="00600A22"/>
    <w:rsid w:val="006019EB"/>
    <w:rsid w:val="00611532"/>
    <w:rsid w:val="006121D4"/>
    <w:rsid w:val="0061269F"/>
    <w:rsid w:val="0061450F"/>
    <w:rsid w:val="00632510"/>
    <w:rsid w:val="00651450"/>
    <w:rsid w:val="00653EF2"/>
    <w:rsid w:val="0065744C"/>
    <w:rsid w:val="00670B96"/>
    <w:rsid w:val="006757D8"/>
    <w:rsid w:val="0068422F"/>
    <w:rsid w:val="00685B3B"/>
    <w:rsid w:val="00697DC5"/>
    <w:rsid w:val="006A145A"/>
    <w:rsid w:val="006A6C3B"/>
    <w:rsid w:val="006B0347"/>
    <w:rsid w:val="006B0820"/>
    <w:rsid w:val="006B28E3"/>
    <w:rsid w:val="006B4350"/>
    <w:rsid w:val="006C294B"/>
    <w:rsid w:val="006E0627"/>
    <w:rsid w:val="006E3DDD"/>
    <w:rsid w:val="006F0867"/>
    <w:rsid w:val="006F27E9"/>
    <w:rsid w:val="007001B3"/>
    <w:rsid w:val="00700E1C"/>
    <w:rsid w:val="007046DC"/>
    <w:rsid w:val="00707133"/>
    <w:rsid w:val="007101F5"/>
    <w:rsid w:val="00732439"/>
    <w:rsid w:val="00742A7A"/>
    <w:rsid w:val="00756C4F"/>
    <w:rsid w:val="00760B26"/>
    <w:rsid w:val="00771D32"/>
    <w:rsid w:val="0077649F"/>
    <w:rsid w:val="007832EF"/>
    <w:rsid w:val="007846C7"/>
    <w:rsid w:val="00797108"/>
    <w:rsid w:val="00797895"/>
    <w:rsid w:val="007A28EA"/>
    <w:rsid w:val="007B0671"/>
    <w:rsid w:val="007C25FF"/>
    <w:rsid w:val="007D3A69"/>
    <w:rsid w:val="007E7AAC"/>
    <w:rsid w:val="008038DE"/>
    <w:rsid w:val="00805ADB"/>
    <w:rsid w:val="0080795A"/>
    <w:rsid w:val="008104E1"/>
    <w:rsid w:val="00811EEA"/>
    <w:rsid w:val="0081335F"/>
    <w:rsid w:val="00813AFC"/>
    <w:rsid w:val="0081686B"/>
    <w:rsid w:val="00825B4D"/>
    <w:rsid w:val="008348FE"/>
    <w:rsid w:val="00842952"/>
    <w:rsid w:val="00845D64"/>
    <w:rsid w:val="00856E5A"/>
    <w:rsid w:val="0086069B"/>
    <w:rsid w:val="00874610"/>
    <w:rsid w:val="008808E5"/>
    <w:rsid w:val="00884AF6"/>
    <w:rsid w:val="00892982"/>
    <w:rsid w:val="008A05BB"/>
    <w:rsid w:val="008B3179"/>
    <w:rsid w:val="008D06AB"/>
    <w:rsid w:val="008D52B2"/>
    <w:rsid w:val="008E04B7"/>
    <w:rsid w:val="008E3D8F"/>
    <w:rsid w:val="008E72C9"/>
    <w:rsid w:val="00901193"/>
    <w:rsid w:val="00905BC2"/>
    <w:rsid w:val="00911999"/>
    <w:rsid w:val="00912D40"/>
    <w:rsid w:val="00914A2F"/>
    <w:rsid w:val="009150BA"/>
    <w:rsid w:val="009375A3"/>
    <w:rsid w:val="0094341A"/>
    <w:rsid w:val="00953D27"/>
    <w:rsid w:val="00957A92"/>
    <w:rsid w:val="0096169E"/>
    <w:rsid w:val="00962CFC"/>
    <w:rsid w:val="009639A9"/>
    <w:rsid w:val="0096718F"/>
    <w:rsid w:val="00983124"/>
    <w:rsid w:val="00996905"/>
    <w:rsid w:val="009A1F17"/>
    <w:rsid w:val="009A3AAA"/>
    <w:rsid w:val="009A68CC"/>
    <w:rsid w:val="009B601C"/>
    <w:rsid w:val="009D2CDA"/>
    <w:rsid w:val="009D6A13"/>
    <w:rsid w:val="009E320A"/>
    <w:rsid w:val="009E337F"/>
    <w:rsid w:val="009F5168"/>
    <w:rsid w:val="00A00C88"/>
    <w:rsid w:val="00A05892"/>
    <w:rsid w:val="00A1126A"/>
    <w:rsid w:val="00A12654"/>
    <w:rsid w:val="00A15FBB"/>
    <w:rsid w:val="00A23D4D"/>
    <w:rsid w:val="00A40DA5"/>
    <w:rsid w:val="00A423C1"/>
    <w:rsid w:val="00A47861"/>
    <w:rsid w:val="00A65E65"/>
    <w:rsid w:val="00A668C2"/>
    <w:rsid w:val="00A67BF1"/>
    <w:rsid w:val="00A70DF8"/>
    <w:rsid w:val="00A758AB"/>
    <w:rsid w:val="00A75D21"/>
    <w:rsid w:val="00A7631D"/>
    <w:rsid w:val="00A81E91"/>
    <w:rsid w:val="00A857CD"/>
    <w:rsid w:val="00A86B5B"/>
    <w:rsid w:val="00A93C86"/>
    <w:rsid w:val="00A9781D"/>
    <w:rsid w:val="00AD13C3"/>
    <w:rsid w:val="00AD2187"/>
    <w:rsid w:val="00AD5D11"/>
    <w:rsid w:val="00AF1B31"/>
    <w:rsid w:val="00B01AFC"/>
    <w:rsid w:val="00B01BF7"/>
    <w:rsid w:val="00B203FB"/>
    <w:rsid w:val="00B21FB1"/>
    <w:rsid w:val="00B26564"/>
    <w:rsid w:val="00B42680"/>
    <w:rsid w:val="00B42B1C"/>
    <w:rsid w:val="00B44748"/>
    <w:rsid w:val="00B467E2"/>
    <w:rsid w:val="00B473CF"/>
    <w:rsid w:val="00B47724"/>
    <w:rsid w:val="00B524AD"/>
    <w:rsid w:val="00B62627"/>
    <w:rsid w:val="00B6429F"/>
    <w:rsid w:val="00B710D5"/>
    <w:rsid w:val="00B72F3B"/>
    <w:rsid w:val="00B73047"/>
    <w:rsid w:val="00B77BE1"/>
    <w:rsid w:val="00B8577E"/>
    <w:rsid w:val="00B975EE"/>
    <w:rsid w:val="00BA69BB"/>
    <w:rsid w:val="00BB27B5"/>
    <w:rsid w:val="00BD0E77"/>
    <w:rsid w:val="00BD2B47"/>
    <w:rsid w:val="00BD3BAB"/>
    <w:rsid w:val="00BD76FB"/>
    <w:rsid w:val="00BE1E79"/>
    <w:rsid w:val="00BE24B9"/>
    <w:rsid w:val="00BE36C8"/>
    <w:rsid w:val="00BE4F76"/>
    <w:rsid w:val="00BF13AC"/>
    <w:rsid w:val="00BF6831"/>
    <w:rsid w:val="00BF6A6D"/>
    <w:rsid w:val="00C0302E"/>
    <w:rsid w:val="00C11F27"/>
    <w:rsid w:val="00C12307"/>
    <w:rsid w:val="00C20366"/>
    <w:rsid w:val="00C2379C"/>
    <w:rsid w:val="00C27CD8"/>
    <w:rsid w:val="00C3164B"/>
    <w:rsid w:val="00C334A7"/>
    <w:rsid w:val="00C4094B"/>
    <w:rsid w:val="00C43384"/>
    <w:rsid w:val="00C45C1E"/>
    <w:rsid w:val="00C5655E"/>
    <w:rsid w:val="00C626D8"/>
    <w:rsid w:val="00C66632"/>
    <w:rsid w:val="00C66661"/>
    <w:rsid w:val="00C70675"/>
    <w:rsid w:val="00C748FC"/>
    <w:rsid w:val="00C8566B"/>
    <w:rsid w:val="00CA0870"/>
    <w:rsid w:val="00CB32A0"/>
    <w:rsid w:val="00CB4945"/>
    <w:rsid w:val="00CB49F0"/>
    <w:rsid w:val="00CC5BB2"/>
    <w:rsid w:val="00CC5F35"/>
    <w:rsid w:val="00CD0776"/>
    <w:rsid w:val="00CE0FB2"/>
    <w:rsid w:val="00CE158F"/>
    <w:rsid w:val="00CF1E69"/>
    <w:rsid w:val="00CF5B1A"/>
    <w:rsid w:val="00D04E37"/>
    <w:rsid w:val="00D101B0"/>
    <w:rsid w:val="00D11DB1"/>
    <w:rsid w:val="00D25370"/>
    <w:rsid w:val="00D31E16"/>
    <w:rsid w:val="00D3393B"/>
    <w:rsid w:val="00D35902"/>
    <w:rsid w:val="00D40093"/>
    <w:rsid w:val="00D42F69"/>
    <w:rsid w:val="00D43F6F"/>
    <w:rsid w:val="00D52951"/>
    <w:rsid w:val="00D5486B"/>
    <w:rsid w:val="00D62123"/>
    <w:rsid w:val="00D715ED"/>
    <w:rsid w:val="00D80867"/>
    <w:rsid w:val="00D81212"/>
    <w:rsid w:val="00D819EE"/>
    <w:rsid w:val="00D91DBD"/>
    <w:rsid w:val="00D947A4"/>
    <w:rsid w:val="00DA1D54"/>
    <w:rsid w:val="00DA5C26"/>
    <w:rsid w:val="00DA6203"/>
    <w:rsid w:val="00DB534B"/>
    <w:rsid w:val="00DD6367"/>
    <w:rsid w:val="00DE0F7E"/>
    <w:rsid w:val="00DF6DE1"/>
    <w:rsid w:val="00E0161D"/>
    <w:rsid w:val="00E02037"/>
    <w:rsid w:val="00E03B52"/>
    <w:rsid w:val="00E0785D"/>
    <w:rsid w:val="00E17FFB"/>
    <w:rsid w:val="00E27220"/>
    <w:rsid w:val="00E27B0F"/>
    <w:rsid w:val="00E40084"/>
    <w:rsid w:val="00E40CD2"/>
    <w:rsid w:val="00E40FAC"/>
    <w:rsid w:val="00E435AB"/>
    <w:rsid w:val="00E43FF0"/>
    <w:rsid w:val="00E51D9D"/>
    <w:rsid w:val="00E550F5"/>
    <w:rsid w:val="00E7172E"/>
    <w:rsid w:val="00E72344"/>
    <w:rsid w:val="00E77ABC"/>
    <w:rsid w:val="00E83277"/>
    <w:rsid w:val="00E83B06"/>
    <w:rsid w:val="00E8654D"/>
    <w:rsid w:val="00E90B74"/>
    <w:rsid w:val="00EB56EB"/>
    <w:rsid w:val="00ED76B1"/>
    <w:rsid w:val="00EE2562"/>
    <w:rsid w:val="00EE3D65"/>
    <w:rsid w:val="00EF18F9"/>
    <w:rsid w:val="00EF192A"/>
    <w:rsid w:val="00F00760"/>
    <w:rsid w:val="00F10433"/>
    <w:rsid w:val="00F11F73"/>
    <w:rsid w:val="00F122B7"/>
    <w:rsid w:val="00F13FE8"/>
    <w:rsid w:val="00F14FE5"/>
    <w:rsid w:val="00F15248"/>
    <w:rsid w:val="00F22AAE"/>
    <w:rsid w:val="00F2322A"/>
    <w:rsid w:val="00F24553"/>
    <w:rsid w:val="00F252DA"/>
    <w:rsid w:val="00F31D22"/>
    <w:rsid w:val="00F3205F"/>
    <w:rsid w:val="00F342A3"/>
    <w:rsid w:val="00F36538"/>
    <w:rsid w:val="00F40CF7"/>
    <w:rsid w:val="00F44A39"/>
    <w:rsid w:val="00F459C5"/>
    <w:rsid w:val="00F51C91"/>
    <w:rsid w:val="00F51E65"/>
    <w:rsid w:val="00F5302B"/>
    <w:rsid w:val="00F554CE"/>
    <w:rsid w:val="00F56DFB"/>
    <w:rsid w:val="00F61161"/>
    <w:rsid w:val="00F63617"/>
    <w:rsid w:val="00F65BBB"/>
    <w:rsid w:val="00F675DB"/>
    <w:rsid w:val="00F81395"/>
    <w:rsid w:val="00F84DE6"/>
    <w:rsid w:val="00F86B8D"/>
    <w:rsid w:val="00F96B92"/>
    <w:rsid w:val="00F971CC"/>
    <w:rsid w:val="00FA1D3B"/>
    <w:rsid w:val="00FB15C0"/>
    <w:rsid w:val="00FE1A88"/>
    <w:rsid w:val="00FE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9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668C2"/>
    <w:pPr>
      <w:keepNext/>
      <w:jc w:val="center"/>
      <w:outlineLvl w:val="0"/>
    </w:pPr>
    <w:rPr>
      <w:b/>
      <w:sz w:val="40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666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B02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02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5B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5B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61CA2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561CA2"/>
    <w:rPr>
      <w:rFonts w:cs="Times New Roman"/>
      <w:b/>
      <w:i/>
      <w:sz w:val="26"/>
    </w:rPr>
  </w:style>
  <w:style w:type="paragraph" w:styleId="a3">
    <w:name w:val="Body Text"/>
    <w:basedOn w:val="a"/>
    <w:link w:val="a4"/>
    <w:uiPriority w:val="99"/>
    <w:rsid w:val="00227B9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432AF"/>
    <w:rPr>
      <w:rFonts w:cs="Times New Roman"/>
      <w:sz w:val="28"/>
      <w:lang w:val="ru-RU" w:eastAsia="ru-RU"/>
    </w:rPr>
  </w:style>
  <w:style w:type="paragraph" w:customStyle="1" w:styleId="ConsPlusNormal">
    <w:name w:val="ConsPlusNormal"/>
    <w:uiPriority w:val="99"/>
    <w:rsid w:val="00227B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27B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A6C3B"/>
    <w:pPr>
      <w:jc w:val="center"/>
    </w:pPr>
    <w:rPr>
      <w:b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495B8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7">
    <w:name w:val="Знак Знак Знак Знак"/>
    <w:basedOn w:val="a"/>
    <w:uiPriority w:val="99"/>
    <w:rsid w:val="006A6C3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8">
    <w:name w:val="footer"/>
    <w:basedOn w:val="a"/>
    <w:link w:val="a9"/>
    <w:uiPriority w:val="99"/>
    <w:rsid w:val="00EE3D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95B85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EE3D65"/>
    <w:rPr>
      <w:rFonts w:cs="Times New Roman"/>
    </w:rPr>
  </w:style>
  <w:style w:type="paragraph" w:customStyle="1" w:styleId="Iauiue">
    <w:name w:val="Iau?iue"/>
    <w:uiPriority w:val="99"/>
    <w:rsid w:val="002B02E4"/>
    <w:rPr>
      <w:sz w:val="20"/>
      <w:szCs w:val="20"/>
    </w:rPr>
  </w:style>
  <w:style w:type="paragraph" w:customStyle="1" w:styleId="ab">
    <w:name w:val="Знак"/>
    <w:basedOn w:val="a"/>
    <w:uiPriority w:val="99"/>
    <w:rsid w:val="00C6666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c">
    <w:name w:val="Balloon Text"/>
    <w:basedOn w:val="a"/>
    <w:link w:val="ad"/>
    <w:uiPriority w:val="99"/>
    <w:rsid w:val="006145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61450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4646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19070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29B61-8A9F-487B-992F-1CCADC56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Administration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Рябченко</dc:creator>
  <cp:lastModifiedBy>luda</cp:lastModifiedBy>
  <cp:revision>2</cp:revision>
  <cp:lastPrinted>2023-08-10T08:35:00Z</cp:lastPrinted>
  <dcterms:created xsi:type="dcterms:W3CDTF">2024-09-20T05:12:00Z</dcterms:created>
  <dcterms:modified xsi:type="dcterms:W3CDTF">2024-09-20T05:12:00Z</dcterms:modified>
</cp:coreProperties>
</file>