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E8D" w:rsidRDefault="00B7286D" w:rsidP="00EC4E8D">
      <w:pPr>
        <w:autoSpaceDE w:val="0"/>
        <w:autoSpaceDN w:val="0"/>
        <w:adjustRightInd w:val="0"/>
        <w:spacing w:line="0" w:lineRule="atLeast"/>
        <w:jc w:val="both"/>
        <w:rPr>
          <w:sz w:val="28"/>
          <w:szCs w:val="28"/>
        </w:rPr>
      </w:pPr>
      <w:r>
        <w:rPr>
          <w:noProof/>
        </w:rPr>
        <w:drawing>
          <wp:anchor distT="0" distB="0" distL="114300" distR="114300" simplePos="0" relativeHeight="251657728" behindDoc="1" locked="0" layoutInCell="1" allowOverlap="1">
            <wp:simplePos x="0" y="0"/>
            <wp:positionH relativeFrom="column">
              <wp:posOffset>2400300</wp:posOffset>
            </wp:positionH>
            <wp:positionV relativeFrom="paragraph">
              <wp:posOffset>-342900</wp:posOffset>
            </wp:positionV>
            <wp:extent cx="640080" cy="800100"/>
            <wp:effectExtent l="19050" t="0" r="7620" b="0"/>
            <wp:wrapNone/>
            <wp:docPr id="2" name="Рисунок 3" descr="Таштагольский МР-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Таштагольский МР-ПП-01"/>
                    <pic:cNvPicPr>
                      <a:picLocks noChangeAspect="1" noChangeArrowheads="1"/>
                    </pic:cNvPicPr>
                  </pic:nvPicPr>
                  <pic:blipFill>
                    <a:blip r:embed="rId8"/>
                    <a:srcRect/>
                    <a:stretch>
                      <a:fillRect/>
                    </a:stretch>
                  </pic:blipFill>
                  <pic:spPr bwMode="auto">
                    <a:xfrm rot="10800000" flipH="1" flipV="1">
                      <a:off x="0" y="0"/>
                      <a:ext cx="640080" cy="800100"/>
                    </a:xfrm>
                    <a:prstGeom prst="rect">
                      <a:avLst/>
                    </a:prstGeom>
                    <a:noFill/>
                  </pic:spPr>
                </pic:pic>
              </a:graphicData>
            </a:graphic>
          </wp:anchor>
        </w:drawing>
      </w:r>
      <w:r w:rsidR="00166F6B" w:rsidRPr="00683E16">
        <w:rPr>
          <w:sz w:val="28"/>
          <w:szCs w:val="28"/>
        </w:rPr>
        <w:t xml:space="preserve">                                                                      </w:t>
      </w:r>
    </w:p>
    <w:p w:rsidR="00166F6B" w:rsidRPr="00683E16" w:rsidRDefault="00166F6B" w:rsidP="00EC4E8D">
      <w:pPr>
        <w:autoSpaceDE w:val="0"/>
        <w:autoSpaceDN w:val="0"/>
        <w:adjustRightInd w:val="0"/>
        <w:spacing w:line="0" w:lineRule="atLeast"/>
        <w:jc w:val="both"/>
        <w:rPr>
          <w:sz w:val="28"/>
          <w:szCs w:val="28"/>
        </w:rPr>
      </w:pPr>
      <w:r w:rsidRPr="00683E16">
        <w:rPr>
          <w:sz w:val="28"/>
          <w:szCs w:val="28"/>
        </w:rPr>
        <w:t xml:space="preserve">                    </w:t>
      </w:r>
    </w:p>
    <w:p w:rsidR="00166F6B" w:rsidRDefault="00166F6B" w:rsidP="00EC4E8D">
      <w:pPr>
        <w:autoSpaceDE w:val="0"/>
        <w:autoSpaceDN w:val="0"/>
        <w:adjustRightInd w:val="0"/>
        <w:spacing w:line="0" w:lineRule="atLeast"/>
        <w:rPr>
          <w:b/>
          <w:sz w:val="28"/>
          <w:szCs w:val="28"/>
        </w:rPr>
      </w:pPr>
    </w:p>
    <w:p w:rsidR="00166F6B" w:rsidRPr="007F7C7D" w:rsidRDefault="00166F6B" w:rsidP="00EC4E8D">
      <w:pPr>
        <w:autoSpaceDE w:val="0"/>
        <w:autoSpaceDN w:val="0"/>
        <w:adjustRightInd w:val="0"/>
        <w:spacing w:line="0" w:lineRule="atLeast"/>
        <w:jc w:val="center"/>
        <w:rPr>
          <w:b/>
          <w:sz w:val="28"/>
          <w:szCs w:val="28"/>
        </w:rPr>
      </w:pPr>
      <w:r w:rsidRPr="007F7C7D">
        <w:rPr>
          <w:b/>
          <w:sz w:val="28"/>
          <w:szCs w:val="28"/>
        </w:rPr>
        <w:t>КЕМЕРОВСКАЯ ОБЛАСТЬ</w:t>
      </w:r>
      <w:r>
        <w:rPr>
          <w:b/>
          <w:sz w:val="28"/>
          <w:szCs w:val="28"/>
        </w:rPr>
        <w:t xml:space="preserve"> - КУЗБАСС</w:t>
      </w:r>
    </w:p>
    <w:p w:rsidR="00166F6B" w:rsidRPr="007F7C7D" w:rsidRDefault="00166F6B" w:rsidP="00EC4E8D">
      <w:pPr>
        <w:autoSpaceDE w:val="0"/>
        <w:autoSpaceDN w:val="0"/>
        <w:adjustRightInd w:val="0"/>
        <w:spacing w:line="0" w:lineRule="atLeast"/>
        <w:jc w:val="center"/>
        <w:rPr>
          <w:b/>
          <w:sz w:val="28"/>
          <w:szCs w:val="28"/>
        </w:rPr>
      </w:pPr>
      <w:r w:rsidRPr="007F7C7D">
        <w:rPr>
          <w:b/>
          <w:sz w:val="28"/>
          <w:szCs w:val="28"/>
        </w:rPr>
        <w:t>ТАШТАГОЛЬСКИЙ МУНИЦИПАЛЬНЫЙ РАЙОН</w:t>
      </w:r>
    </w:p>
    <w:p w:rsidR="00166F6B" w:rsidRPr="007F7C7D" w:rsidRDefault="00166F6B" w:rsidP="00EC4E8D">
      <w:pPr>
        <w:pStyle w:val="5"/>
        <w:spacing w:line="0" w:lineRule="atLeast"/>
        <w:rPr>
          <w:b/>
        </w:rPr>
      </w:pPr>
      <w:r w:rsidRPr="007F7C7D">
        <w:rPr>
          <w:b/>
        </w:rPr>
        <w:t xml:space="preserve">АДМИНИСТРАЦИЯ </w:t>
      </w:r>
    </w:p>
    <w:p w:rsidR="00166F6B" w:rsidRDefault="00166F6B" w:rsidP="00EC4E8D">
      <w:pPr>
        <w:pStyle w:val="5"/>
        <w:spacing w:line="0" w:lineRule="atLeast"/>
        <w:rPr>
          <w:b/>
        </w:rPr>
      </w:pPr>
      <w:r w:rsidRPr="007F7C7D">
        <w:rPr>
          <w:b/>
        </w:rPr>
        <w:t>ТАШТАГОЛЬСКОГО МУНИЦИПАЛЬНОГО РАЙОНА</w:t>
      </w:r>
    </w:p>
    <w:p w:rsidR="00EC4E8D" w:rsidRPr="00EC4E8D" w:rsidRDefault="00EC4E8D" w:rsidP="00EC4E8D">
      <w:pPr>
        <w:spacing w:line="0" w:lineRule="atLeast"/>
      </w:pPr>
    </w:p>
    <w:p w:rsidR="00166F6B" w:rsidRPr="000338C0" w:rsidRDefault="00166F6B" w:rsidP="00EC4E8D">
      <w:pPr>
        <w:pStyle w:val="4"/>
        <w:spacing w:line="0" w:lineRule="atLeast"/>
        <w:rPr>
          <w:b w:val="0"/>
          <w:bCs/>
          <w:spacing w:val="60"/>
          <w:sz w:val="28"/>
          <w:szCs w:val="28"/>
        </w:rPr>
      </w:pPr>
      <w:r w:rsidRPr="000338C0">
        <w:rPr>
          <w:b w:val="0"/>
          <w:bCs/>
          <w:spacing w:val="60"/>
          <w:sz w:val="28"/>
          <w:szCs w:val="28"/>
        </w:rPr>
        <w:t>ПОСТАНОВЛЕНИЕ</w:t>
      </w:r>
    </w:p>
    <w:p w:rsidR="00EC4E8D" w:rsidRPr="00EC4E8D" w:rsidRDefault="00EC4E8D" w:rsidP="00EC4E8D">
      <w:pPr>
        <w:spacing w:line="0" w:lineRule="atLeast"/>
      </w:pPr>
    </w:p>
    <w:p w:rsidR="00166F6B" w:rsidRPr="00683E16" w:rsidRDefault="00166F6B" w:rsidP="00EC4E8D">
      <w:pPr>
        <w:autoSpaceDE w:val="0"/>
        <w:autoSpaceDN w:val="0"/>
        <w:adjustRightInd w:val="0"/>
        <w:spacing w:line="0" w:lineRule="atLeast"/>
        <w:rPr>
          <w:sz w:val="28"/>
          <w:szCs w:val="28"/>
        </w:rPr>
      </w:pPr>
      <w:r>
        <w:rPr>
          <w:sz w:val="28"/>
          <w:szCs w:val="28"/>
        </w:rPr>
        <w:t>от  «</w:t>
      </w:r>
      <w:r w:rsidR="00987C73">
        <w:rPr>
          <w:sz w:val="28"/>
          <w:szCs w:val="28"/>
        </w:rPr>
        <w:t xml:space="preserve"> </w:t>
      </w:r>
      <w:r w:rsidR="00B54BE2" w:rsidRPr="00F1296F">
        <w:rPr>
          <w:sz w:val="28"/>
          <w:szCs w:val="28"/>
        </w:rPr>
        <w:t xml:space="preserve"> </w:t>
      </w:r>
      <w:r w:rsidR="00F1296F">
        <w:rPr>
          <w:sz w:val="28"/>
          <w:szCs w:val="28"/>
        </w:rPr>
        <w:t>24</w:t>
      </w:r>
      <w:r w:rsidR="00987C73">
        <w:rPr>
          <w:sz w:val="28"/>
          <w:szCs w:val="28"/>
        </w:rPr>
        <w:t xml:space="preserve">   </w:t>
      </w:r>
      <w:r w:rsidRPr="00683E16">
        <w:rPr>
          <w:sz w:val="28"/>
          <w:szCs w:val="28"/>
        </w:rPr>
        <w:t>»</w:t>
      </w:r>
      <w:r w:rsidR="00F1296F">
        <w:rPr>
          <w:sz w:val="28"/>
          <w:szCs w:val="28"/>
        </w:rPr>
        <w:t xml:space="preserve"> сентября </w:t>
      </w:r>
      <w:r w:rsidR="00B54BE2" w:rsidRPr="00F1296F">
        <w:rPr>
          <w:sz w:val="28"/>
          <w:szCs w:val="28"/>
        </w:rPr>
        <w:t xml:space="preserve">         </w:t>
      </w:r>
      <w:r w:rsidR="00987C73">
        <w:rPr>
          <w:sz w:val="28"/>
          <w:szCs w:val="28"/>
        </w:rPr>
        <w:t xml:space="preserve">         </w:t>
      </w:r>
      <w:r w:rsidR="00E64EBB">
        <w:rPr>
          <w:sz w:val="28"/>
          <w:szCs w:val="28"/>
        </w:rPr>
        <w:t xml:space="preserve"> </w:t>
      </w:r>
      <w:r>
        <w:rPr>
          <w:sz w:val="28"/>
          <w:szCs w:val="28"/>
        </w:rPr>
        <w:t xml:space="preserve"> </w:t>
      </w:r>
      <w:r w:rsidRPr="00683E16">
        <w:rPr>
          <w:sz w:val="28"/>
          <w:szCs w:val="28"/>
        </w:rPr>
        <w:t>20</w:t>
      </w:r>
      <w:r w:rsidR="00D10B8B">
        <w:rPr>
          <w:sz w:val="28"/>
          <w:szCs w:val="28"/>
        </w:rPr>
        <w:t>2</w:t>
      </w:r>
      <w:r w:rsidR="0046275D">
        <w:rPr>
          <w:sz w:val="28"/>
          <w:szCs w:val="28"/>
        </w:rPr>
        <w:t>4</w:t>
      </w:r>
      <w:r>
        <w:rPr>
          <w:sz w:val="28"/>
          <w:szCs w:val="28"/>
        </w:rPr>
        <w:t xml:space="preserve"> </w:t>
      </w:r>
      <w:r w:rsidR="00B54BE2">
        <w:rPr>
          <w:sz w:val="28"/>
          <w:szCs w:val="28"/>
        </w:rPr>
        <w:t>№</w:t>
      </w:r>
      <w:r>
        <w:rPr>
          <w:sz w:val="28"/>
          <w:szCs w:val="28"/>
        </w:rPr>
        <w:t xml:space="preserve"> </w:t>
      </w:r>
      <w:r w:rsidR="00F1296F">
        <w:rPr>
          <w:sz w:val="28"/>
          <w:szCs w:val="28"/>
        </w:rPr>
        <w:t>1129-п</w:t>
      </w:r>
    </w:p>
    <w:p w:rsidR="00166F6B" w:rsidRPr="00683E16" w:rsidRDefault="00166F6B" w:rsidP="00EC4E8D">
      <w:pPr>
        <w:autoSpaceDE w:val="0"/>
        <w:autoSpaceDN w:val="0"/>
        <w:adjustRightInd w:val="0"/>
        <w:spacing w:line="0" w:lineRule="atLeast"/>
        <w:rPr>
          <w:sz w:val="28"/>
          <w:szCs w:val="28"/>
        </w:rPr>
      </w:pPr>
    </w:p>
    <w:p w:rsidR="00166F6B" w:rsidRPr="00683E16" w:rsidRDefault="00166F6B" w:rsidP="00EC4E8D">
      <w:pPr>
        <w:pStyle w:val="a5"/>
        <w:spacing w:line="0" w:lineRule="atLeast"/>
        <w:jc w:val="center"/>
        <w:rPr>
          <w:b/>
          <w:szCs w:val="28"/>
        </w:rPr>
      </w:pPr>
      <w:r w:rsidRPr="00683E16">
        <w:rPr>
          <w:b/>
          <w:szCs w:val="28"/>
        </w:rPr>
        <w:t>Об утверждении муниципальной программы</w:t>
      </w:r>
    </w:p>
    <w:p w:rsidR="00166F6B" w:rsidRPr="00683E16" w:rsidRDefault="00166F6B" w:rsidP="00EC4E8D">
      <w:pPr>
        <w:pStyle w:val="a5"/>
        <w:spacing w:line="0" w:lineRule="atLeast"/>
        <w:jc w:val="center"/>
        <w:rPr>
          <w:b/>
          <w:szCs w:val="28"/>
        </w:rPr>
      </w:pPr>
      <w:r w:rsidRPr="00683E16">
        <w:rPr>
          <w:b/>
          <w:szCs w:val="28"/>
        </w:rPr>
        <w:t xml:space="preserve">«Профилактика безнадзорности и правонарушений </w:t>
      </w:r>
    </w:p>
    <w:p w:rsidR="00166F6B" w:rsidRPr="00E77056" w:rsidRDefault="00166F6B" w:rsidP="00EC4E8D">
      <w:pPr>
        <w:pStyle w:val="a5"/>
        <w:spacing w:line="0" w:lineRule="atLeast"/>
        <w:jc w:val="center"/>
        <w:rPr>
          <w:b/>
          <w:color w:val="FF0000"/>
          <w:szCs w:val="28"/>
        </w:rPr>
      </w:pPr>
      <w:r>
        <w:rPr>
          <w:b/>
          <w:szCs w:val="28"/>
        </w:rPr>
        <w:t>н</w:t>
      </w:r>
      <w:r w:rsidRPr="00683E16">
        <w:rPr>
          <w:b/>
          <w:szCs w:val="28"/>
        </w:rPr>
        <w:t>есовершеннолетних</w:t>
      </w:r>
      <w:r>
        <w:rPr>
          <w:b/>
          <w:szCs w:val="28"/>
        </w:rPr>
        <w:t>»</w:t>
      </w:r>
      <w:r w:rsidRPr="00683E16">
        <w:rPr>
          <w:b/>
          <w:bCs/>
          <w:szCs w:val="28"/>
        </w:rPr>
        <w:t xml:space="preserve"> </w:t>
      </w:r>
      <w:r w:rsidRPr="00A15347">
        <w:rPr>
          <w:b/>
          <w:szCs w:val="28"/>
        </w:rPr>
        <w:t>на 20</w:t>
      </w:r>
      <w:r w:rsidR="00106A59">
        <w:rPr>
          <w:b/>
          <w:szCs w:val="28"/>
        </w:rPr>
        <w:t>2</w:t>
      </w:r>
      <w:r w:rsidR="0046275D">
        <w:rPr>
          <w:b/>
          <w:szCs w:val="28"/>
        </w:rPr>
        <w:t>5</w:t>
      </w:r>
      <w:r w:rsidR="00106A59">
        <w:rPr>
          <w:b/>
          <w:szCs w:val="28"/>
        </w:rPr>
        <w:t>-202</w:t>
      </w:r>
      <w:r w:rsidR="0046275D">
        <w:rPr>
          <w:b/>
          <w:szCs w:val="28"/>
        </w:rPr>
        <w:t>7</w:t>
      </w:r>
      <w:r w:rsidRPr="00A15347">
        <w:rPr>
          <w:b/>
          <w:szCs w:val="28"/>
        </w:rPr>
        <w:t xml:space="preserve"> годы</w:t>
      </w:r>
      <w:r w:rsidR="007C1B1C">
        <w:rPr>
          <w:b/>
          <w:szCs w:val="28"/>
        </w:rPr>
        <w:t>»</w:t>
      </w:r>
    </w:p>
    <w:p w:rsidR="00166F6B" w:rsidRPr="00690FDA" w:rsidRDefault="00166F6B" w:rsidP="00EC4E8D">
      <w:pPr>
        <w:pStyle w:val="a5"/>
        <w:spacing w:line="0" w:lineRule="atLeast"/>
        <w:jc w:val="center"/>
        <w:rPr>
          <w:b/>
          <w:szCs w:val="28"/>
        </w:rPr>
      </w:pPr>
    </w:p>
    <w:p w:rsidR="00166F6B" w:rsidRPr="00690FDA" w:rsidRDefault="005D62EF" w:rsidP="00C94BB7">
      <w:pPr>
        <w:autoSpaceDE w:val="0"/>
        <w:autoSpaceDN w:val="0"/>
        <w:adjustRightInd w:val="0"/>
        <w:spacing w:line="0" w:lineRule="atLeast"/>
        <w:ind w:firstLine="567"/>
        <w:jc w:val="both"/>
        <w:rPr>
          <w:sz w:val="28"/>
          <w:szCs w:val="28"/>
        </w:rPr>
      </w:pPr>
      <w:r>
        <w:rPr>
          <w:sz w:val="28"/>
          <w:szCs w:val="28"/>
        </w:rPr>
        <w:t>В</w:t>
      </w:r>
      <w:r w:rsidRPr="002F1B7C">
        <w:rPr>
          <w:sz w:val="28"/>
          <w:szCs w:val="28"/>
        </w:rPr>
        <w:t xml:space="preserve"> соответствии с Федеральным законом от 06.10.2003 № 131-ФЗ «Об общих принципах организации местного самоуправления в Российской Федерации», статьей 179 Бюджетного кодекса Российской Федерации, руководствуясь  Уставом Таштагольского муниципального района</w:t>
      </w:r>
      <w:r w:rsidR="00CB10DA">
        <w:rPr>
          <w:sz w:val="28"/>
          <w:szCs w:val="28"/>
        </w:rPr>
        <w:t>,</w:t>
      </w:r>
      <w:r w:rsidRPr="005D62EF">
        <w:rPr>
          <w:sz w:val="28"/>
          <w:szCs w:val="28"/>
        </w:rPr>
        <w:t xml:space="preserve"> </w:t>
      </w:r>
      <w:r w:rsidR="00CB10DA">
        <w:rPr>
          <w:sz w:val="28"/>
          <w:szCs w:val="28"/>
        </w:rPr>
        <w:t>в</w:t>
      </w:r>
      <w:r w:rsidR="00166F6B" w:rsidRPr="00690FDA">
        <w:rPr>
          <w:sz w:val="28"/>
          <w:szCs w:val="28"/>
        </w:rPr>
        <w:t xml:space="preserve"> целях осуществления  организационных мероприятий, направленных на совершенствование и развитие форм и методов профилактики безнадзорности и правонарушений несовершеннолетних, администрация Таштагольского муниципального района, постановляет:</w:t>
      </w:r>
    </w:p>
    <w:p w:rsidR="00166F6B" w:rsidRPr="00683E16" w:rsidRDefault="00166F6B" w:rsidP="00EC4E8D">
      <w:pPr>
        <w:pStyle w:val="a5"/>
        <w:spacing w:line="0" w:lineRule="atLeast"/>
        <w:ind w:firstLine="567"/>
        <w:rPr>
          <w:szCs w:val="28"/>
        </w:rPr>
      </w:pPr>
      <w:r w:rsidRPr="00683E16">
        <w:rPr>
          <w:szCs w:val="28"/>
        </w:rPr>
        <w:t>1.</w:t>
      </w:r>
      <w:r w:rsidR="00EC4E8D">
        <w:rPr>
          <w:szCs w:val="28"/>
        </w:rPr>
        <w:t xml:space="preserve"> </w:t>
      </w:r>
      <w:r w:rsidRPr="00683E16">
        <w:rPr>
          <w:szCs w:val="28"/>
        </w:rPr>
        <w:t>Утвердить муниципальную программу «Профилактика безнадзорности и пр</w:t>
      </w:r>
      <w:r>
        <w:rPr>
          <w:szCs w:val="28"/>
        </w:rPr>
        <w:t>авонарушений несовершеннолетних»</w:t>
      </w:r>
      <w:r w:rsidRPr="00683E16">
        <w:rPr>
          <w:szCs w:val="28"/>
        </w:rPr>
        <w:t xml:space="preserve"> </w:t>
      </w:r>
      <w:r w:rsidR="00D10B8B">
        <w:rPr>
          <w:szCs w:val="28"/>
        </w:rPr>
        <w:t>на 202</w:t>
      </w:r>
      <w:r w:rsidR="0046275D">
        <w:rPr>
          <w:szCs w:val="28"/>
        </w:rPr>
        <w:t>5-2027</w:t>
      </w:r>
      <w:r w:rsidRPr="00937191">
        <w:rPr>
          <w:szCs w:val="28"/>
        </w:rPr>
        <w:t xml:space="preserve"> годы,</w:t>
      </w:r>
      <w:r w:rsidRPr="00683E16">
        <w:rPr>
          <w:szCs w:val="28"/>
        </w:rPr>
        <w:t xml:space="preserve"> согласно приложению</w:t>
      </w:r>
      <w:r w:rsidR="00B05943">
        <w:rPr>
          <w:szCs w:val="28"/>
        </w:rPr>
        <w:t xml:space="preserve"> №1</w:t>
      </w:r>
      <w:r w:rsidR="00D10B8B" w:rsidRPr="00D10B8B">
        <w:rPr>
          <w:szCs w:val="28"/>
        </w:rPr>
        <w:t xml:space="preserve"> </w:t>
      </w:r>
      <w:r w:rsidR="00D10B8B">
        <w:rPr>
          <w:szCs w:val="28"/>
        </w:rPr>
        <w:t>к настоящему постановлению</w:t>
      </w:r>
      <w:r w:rsidRPr="00683E16">
        <w:rPr>
          <w:szCs w:val="28"/>
        </w:rPr>
        <w:t>.</w:t>
      </w:r>
    </w:p>
    <w:p w:rsidR="00166F6B" w:rsidRDefault="00166F6B" w:rsidP="00EC4E8D">
      <w:pPr>
        <w:spacing w:line="0" w:lineRule="atLeast"/>
        <w:ind w:firstLine="567"/>
        <w:jc w:val="both"/>
        <w:rPr>
          <w:sz w:val="28"/>
          <w:szCs w:val="28"/>
        </w:rPr>
      </w:pPr>
      <w:r w:rsidRPr="00245970">
        <w:rPr>
          <w:snapToGrid w:val="0"/>
          <w:sz w:val="28"/>
          <w:szCs w:val="28"/>
        </w:rPr>
        <w:t>2</w:t>
      </w:r>
      <w:r w:rsidRPr="00245970">
        <w:rPr>
          <w:sz w:val="28"/>
          <w:szCs w:val="28"/>
        </w:rPr>
        <w:t>.</w:t>
      </w:r>
      <w:r w:rsidR="00EC4E8D">
        <w:rPr>
          <w:sz w:val="28"/>
          <w:szCs w:val="28"/>
        </w:rPr>
        <w:t xml:space="preserve"> </w:t>
      </w:r>
      <w:r>
        <w:rPr>
          <w:sz w:val="28"/>
          <w:szCs w:val="28"/>
        </w:rPr>
        <w:t>Пресс-секретарю Главы Таштагольского муниципального района (</w:t>
      </w:r>
      <w:proofErr w:type="spellStart"/>
      <w:r>
        <w:rPr>
          <w:sz w:val="28"/>
          <w:szCs w:val="28"/>
        </w:rPr>
        <w:t>Кустова</w:t>
      </w:r>
      <w:proofErr w:type="spellEnd"/>
      <w:r w:rsidR="00EC4E8D" w:rsidRPr="00EC4E8D">
        <w:rPr>
          <w:sz w:val="28"/>
          <w:szCs w:val="28"/>
        </w:rPr>
        <w:t xml:space="preserve"> </w:t>
      </w:r>
      <w:r w:rsidR="00EC4E8D">
        <w:rPr>
          <w:sz w:val="28"/>
          <w:szCs w:val="28"/>
        </w:rPr>
        <w:t>М.Л.</w:t>
      </w:r>
      <w:r>
        <w:rPr>
          <w:sz w:val="28"/>
          <w:szCs w:val="28"/>
        </w:rPr>
        <w:t xml:space="preserve">) </w:t>
      </w:r>
      <w:r w:rsidR="006802F9">
        <w:rPr>
          <w:sz w:val="28"/>
          <w:szCs w:val="28"/>
        </w:rPr>
        <w:t>опубликовать настоящее постановление в газете «</w:t>
      </w:r>
      <w:proofErr w:type="gramStart"/>
      <w:r w:rsidR="006802F9">
        <w:rPr>
          <w:sz w:val="28"/>
          <w:szCs w:val="28"/>
        </w:rPr>
        <w:t>Красная</w:t>
      </w:r>
      <w:proofErr w:type="gramEnd"/>
      <w:r w:rsidR="006802F9">
        <w:rPr>
          <w:sz w:val="28"/>
          <w:szCs w:val="28"/>
        </w:rPr>
        <w:t xml:space="preserve"> </w:t>
      </w:r>
      <w:proofErr w:type="spellStart"/>
      <w:r w:rsidR="006802F9">
        <w:rPr>
          <w:sz w:val="28"/>
          <w:szCs w:val="28"/>
        </w:rPr>
        <w:t>Шория</w:t>
      </w:r>
      <w:proofErr w:type="spellEnd"/>
      <w:r w:rsidR="006802F9">
        <w:rPr>
          <w:sz w:val="28"/>
          <w:szCs w:val="28"/>
        </w:rPr>
        <w:t xml:space="preserve">» и </w:t>
      </w:r>
      <w:r>
        <w:rPr>
          <w:sz w:val="28"/>
          <w:szCs w:val="28"/>
        </w:rPr>
        <w:t xml:space="preserve">разместить </w:t>
      </w:r>
      <w:r w:rsidR="00BE62CD">
        <w:rPr>
          <w:sz w:val="28"/>
          <w:szCs w:val="28"/>
        </w:rPr>
        <w:t xml:space="preserve"> на </w:t>
      </w:r>
      <w:r w:rsidR="00E77056">
        <w:rPr>
          <w:sz w:val="28"/>
          <w:szCs w:val="28"/>
        </w:rPr>
        <w:t>официальном</w:t>
      </w:r>
      <w:r>
        <w:rPr>
          <w:sz w:val="28"/>
          <w:szCs w:val="28"/>
        </w:rPr>
        <w:t xml:space="preserve"> сайте администрации Таштагольского муниципального района в информацио</w:t>
      </w:r>
      <w:r w:rsidR="0046275D">
        <w:rPr>
          <w:sz w:val="28"/>
          <w:szCs w:val="28"/>
        </w:rPr>
        <w:t>нно-</w:t>
      </w:r>
      <w:r w:rsidR="00260B86">
        <w:rPr>
          <w:sz w:val="28"/>
          <w:szCs w:val="28"/>
        </w:rPr>
        <w:t>телекоммуникационной сети «</w:t>
      </w:r>
      <w:r w:rsidR="00BE62CD">
        <w:rPr>
          <w:sz w:val="28"/>
          <w:szCs w:val="28"/>
        </w:rPr>
        <w:t>Интернет</w:t>
      </w:r>
      <w:r w:rsidR="00260B86">
        <w:rPr>
          <w:sz w:val="28"/>
          <w:szCs w:val="28"/>
        </w:rPr>
        <w:t>»</w:t>
      </w:r>
      <w:r>
        <w:rPr>
          <w:sz w:val="28"/>
          <w:szCs w:val="28"/>
        </w:rPr>
        <w:t>.</w:t>
      </w:r>
    </w:p>
    <w:p w:rsidR="00166F6B" w:rsidRPr="004723E1" w:rsidRDefault="00166F6B" w:rsidP="00EC4E8D">
      <w:pPr>
        <w:suppressAutoHyphens/>
        <w:spacing w:line="0" w:lineRule="atLeast"/>
        <w:ind w:firstLine="567"/>
        <w:jc w:val="both"/>
        <w:rPr>
          <w:sz w:val="28"/>
          <w:szCs w:val="28"/>
        </w:rPr>
      </w:pPr>
      <w:r w:rsidRPr="004723E1">
        <w:rPr>
          <w:sz w:val="28"/>
          <w:szCs w:val="28"/>
        </w:rPr>
        <w:t>3.</w:t>
      </w:r>
      <w:r w:rsidR="00EC4E8D">
        <w:rPr>
          <w:sz w:val="28"/>
          <w:szCs w:val="28"/>
        </w:rPr>
        <w:t xml:space="preserve"> </w:t>
      </w:r>
      <w:proofErr w:type="gramStart"/>
      <w:r w:rsidRPr="004723E1">
        <w:rPr>
          <w:sz w:val="28"/>
          <w:szCs w:val="28"/>
        </w:rPr>
        <w:t>Контроль за</w:t>
      </w:r>
      <w:proofErr w:type="gramEnd"/>
      <w:r w:rsidRPr="004723E1">
        <w:rPr>
          <w:sz w:val="28"/>
          <w:szCs w:val="28"/>
        </w:rPr>
        <w:t xml:space="preserve"> исполнением постановления возложить </w:t>
      </w:r>
      <w:r>
        <w:rPr>
          <w:sz w:val="28"/>
          <w:szCs w:val="28"/>
        </w:rPr>
        <w:t>н</w:t>
      </w:r>
      <w:r w:rsidR="006A4349">
        <w:rPr>
          <w:sz w:val="28"/>
          <w:szCs w:val="28"/>
        </w:rPr>
        <w:t xml:space="preserve">а </w:t>
      </w:r>
      <w:r w:rsidRPr="004723E1">
        <w:rPr>
          <w:sz w:val="28"/>
          <w:szCs w:val="28"/>
        </w:rPr>
        <w:t xml:space="preserve">заместителя  Главы Таштагольского </w:t>
      </w:r>
      <w:r>
        <w:rPr>
          <w:sz w:val="28"/>
          <w:szCs w:val="28"/>
        </w:rPr>
        <w:t xml:space="preserve">муниципального </w:t>
      </w:r>
      <w:r w:rsidR="006A4349">
        <w:rPr>
          <w:sz w:val="28"/>
          <w:szCs w:val="28"/>
        </w:rPr>
        <w:t xml:space="preserve">района </w:t>
      </w:r>
      <w:r w:rsidR="00127152">
        <w:rPr>
          <w:sz w:val="28"/>
          <w:szCs w:val="28"/>
        </w:rPr>
        <w:t xml:space="preserve">по социальным вопросам </w:t>
      </w:r>
      <w:r w:rsidR="006802F9">
        <w:rPr>
          <w:sz w:val="28"/>
          <w:szCs w:val="28"/>
        </w:rPr>
        <w:t>В.В. Рудневу</w:t>
      </w:r>
      <w:r>
        <w:rPr>
          <w:sz w:val="28"/>
          <w:szCs w:val="28"/>
        </w:rPr>
        <w:t>.</w:t>
      </w:r>
    </w:p>
    <w:p w:rsidR="00C94BB7" w:rsidRDefault="00166F6B" w:rsidP="00C94BB7">
      <w:pPr>
        <w:pStyle w:val="a5"/>
        <w:suppressAutoHyphens/>
        <w:ind w:firstLine="567"/>
        <w:rPr>
          <w:snapToGrid w:val="0"/>
          <w:szCs w:val="28"/>
        </w:rPr>
      </w:pPr>
      <w:r>
        <w:rPr>
          <w:szCs w:val="28"/>
        </w:rPr>
        <w:t>4</w:t>
      </w:r>
      <w:r w:rsidRPr="0059677B">
        <w:rPr>
          <w:szCs w:val="28"/>
        </w:rPr>
        <w:t xml:space="preserve">. </w:t>
      </w:r>
      <w:r w:rsidRPr="0059677B">
        <w:rPr>
          <w:snapToGrid w:val="0"/>
          <w:szCs w:val="28"/>
        </w:rPr>
        <w:t xml:space="preserve">Настоящее постановление вступает в силу </w:t>
      </w:r>
      <w:r>
        <w:rPr>
          <w:snapToGrid w:val="0"/>
          <w:szCs w:val="28"/>
        </w:rPr>
        <w:t xml:space="preserve">с момента </w:t>
      </w:r>
      <w:r w:rsidR="003F0BDE">
        <w:rPr>
          <w:snapToGrid w:val="0"/>
        </w:rPr>
        <w:t>его официального опубликования</w:t>
      </w:r>
      <w:r w:rsidR="003F0BDE">
        <w:rPr>
          <w:snapToGrid w:val="0"/>
          <w:szCs w:val="28"/>
        </w:rPr>
        <w:t xml:space="preserve"> </w:t>
      </w:r>
      <w:r w:rsidR="00C94BB7">
        <w:rPr>
          <w:snapToGrid w:val="0"/>
          <w:szCs w:val="28"/>
        </w:rPr>
        <w:t xml:space="preserve">и распространяет свое действие на правоотношения, возникшие с </w:t>
      </w:r>
      <w:r w:rsidR="00C94BB7" w:rsidRPr="0059677B">
        <w:rPr>
          <w:snapToGrid w:val="0"/>
          <w:szCs w:val="28"/>
        </w:rPr>
        <w:t>01.01.20</w:t>
      </w:r>
      <w:r w:rsidR="001E4CF9">
        <w:rPr>
          <w:snapToGrid w:val="0"/>
          <w:szCs w:val="28"/>
        </w:rPr>
        <w:t>2</w:t>
      </w:r>
      <w:r w:rsidR="0046275D">
        <w:rPr>
          <w:snapToGrid w:val="0"/>
          <w:szCs w:val="28"/>
        </w:rPr>
        <w:t>5</w:t>
      </w:r>
      <w:r w:rsidR="00183BD4">
        <w:rPr>
          <w:snapToGrid w:val="0"/>
          <w:szCs w:val="28"/>
        </w:rPr>
        <w:t>.</w:t>
      </w:r>
      <w:r w:rsidR="00C94BB7" w:rsidRPr="0059677B">
        <w:rPr>
          <w:snapToGrid w:val="0"/>
          <w:szCs w:val="28"/>
        </w:rPr>
        <w:t xml:space="preserve"> </w:t>
      </w:r>
    </w:p>
    <w:p w:rsidR="00166F6B" w:rsidRDefault="00166F6B" w:rsidP="00EC4E8D">
      <w:pPr>
        <w:pStyle w:val="a5"/>
        <w:suppressAutoHyphens/>
        <w:spacing w:line="0" w:lineRule="atLeast"/>
        <w:rPr>
          <w:b/>
          <w:szCs w:val="28"/>
        </w:rPr>
      </w:pPr>
    </w:p>
    <w:p w:rsidR="00C94BB7" w:rsidRDefault="00C94BB7" w:rsidP="00EC4E8D">
      <w:pPr>
        <w:pStyle w:val="a5"/>
        <w:suppressAutoHyphens/>
        <w:spacing w:line="0" w:lineRule="atLeast"/>
        <w:rPr>
          <w:b/>
          <w:szCs w:val="28"/>
        </w:rPr>
      </w:pPr>
    </w:p>
    <w:p w:rsidR="00C94BB7" w:rsidRPr="00F01130" w:rsidRDefault="00F01130" w:rsidP="00C94BB7">
      <w:pPr>
        <w:spacing w:line="300" w:lineRule="exact"/>
        <w:jc w:val="both"/>
        <w:rPr>
          <w:b/>
          <w:bCs/>
          <w:sz w:val="27"/>
          <w:szCs w:val="27"/>
        </w:rPr>
      </w:pPr>
      <w:r w:rsidRPr="00F01130">
        <w:rPr>
          <w:b/>
          <w:bCs/>
          <w:sz w:val="27"/>
          <w:szCs w:val="27"/>
        </w:rPr>
        <w:t>И.о. Главы</w:t>
      </w:r>
      <w:r w:rsidR="000338C0" w:rsidRPr="00F01130">
        <w:rPr>
          <w:b/>
          <w:bCs/>
          <w:sz w:val="27"/>
          <w:szCs w:val="27"/>
        </w:rPr>
        <w:t xml:space="preserve"> </w:t>
      </w:r>
      <w:proofErr w:type="spellStart"/>
      <w:r w:rsidR="00C94BB7" w:rsidRPr="00F01130">
        <w:rPr>
          <w:b/>
          <w:bCs/>
          <w:sz w:val="27"/>
          <w:szCs w:val="27"/>
        </w:rPr>
        <w:t>Таштагольского</w:t>
      </w:r>
      <w:proofErr w:type="spellEnd"/>
      <w:r w:rsidR="00C94BB7" w:rsidRPr="00F01130">
        <w:rPr>
          <w:b/>
          <w:bCs/>
          <w:sz w:val="27"/>
          <w:szCs w:val="27"/>
        </w:rPr>
        <w:t xml:space="preserve"> </w:t>
      </w:r>
    </w:p>
    <w:p w:rsidR="00C94BB7" w:rsidRPr="00F01130" w:rsidRDefault="00C94BB7" w:rsidP="00C94BB7">
      <w:pPr>
        <w:spacing w:line="300" w:lineRule="exact"/>
        <w:ind w:right="-2"/>
        <w:jc w:val="both"/>
        <w:rPr>
          <w:b/>
          <w:bCs/>
          <w:sz w:val="27"/>
          <w:szCs w:val="27"/>
        </w:rPr>
      </w:pPr>
      <w:r w:rsidRPr="00F01130">
        <w:rPr>
          <w:b/>
          <w:bCs/>
          <w:sz w:val="27"/>
          <w:szCs w:val="27"/>
        </w:rPr>
        <w:t>муниципального района</w:t>
      </w:r>
      <w:r w:rsidRPr="00F01130">
        <w:rPr>
          <w:b/>
          <w:bCs/>
          <w:sz w:val="27"/>
          <w:szCs w:val="27"/>
        </w:rPr>
        <w:tab/>
      </w:r>
      <w:r w:rsidRPr="00F01130">
        <w:rPr>
          <w:b/>
          <w:bCs/>
          <w:sz w:val="27"/>
          <w:szCs w:val="27"/>
        </w:rPr>
        <w:tab/>
      </w:r>
      <w:r w:rsidRPr="00F01130">
        <w:rPr>
          <w:b/>
          <w:bCs/>
          <w:sz w:val="27"/>
          <w:szCs w:val="27"/>
        </w:rPr>
        <w:tab/>
        <w:t xml:space="preserve">                       </w:t>
      </w:r>
      <w:r w:rsidR="00127152" w:rsidRPr="00F01130">
        <w:rPr>
          <w:b/>
          <w:bCs/>
          <w:sz w:val="27"/>
          <w:szCs w:val="27"/>
        </w:rPr>
        <w:t xml:space="preserve">               </w:t>
      </w:r>
      <w:r w:rsidR="00F01130">
        <w:rPr>
          <w:b/>
          <w:bCs/>
          <w:sz w:val="27"/>
          <w:szCs w:val="27"/>
        </w:rPr>
        <w:t xml:space="preserve">   </w:t>
      </w:r>
      <w:r w:rsidR="00F01130" w:rsidRPr="00F01130">
        <w:rPr>
          <w:b/>
          <w:bCs/>
          <w:sz w:val="27"/>
          <w:szCs w:val="27"/>
        </w:rPr>
        <w:t>С.Е</w:t>
      </w:r>
      <w:r w:rsidRPr="00F01130">
        <w:rPr>
          <w:b/>
          <w:bCs/>
          <w:sz w:val="27"/>
          <w:szCs w:val="27"/>
        </w:rPr>
        <w:t>.</w:t>
      </w:r>
      <w:r w:rsidR="00F01130" w:rsidRPr="00F01130">
        <w:rPr>
          <w:b/>
          <w:bCs/>
          <w:sz w:val="27"/>
          <w:szCs w:val="27"/>
        </w:rPr>
        <w:t xml:space="preserve"> Попов</w:t>
      </w:r>
    </w:p>
    <w:p w:rsidR="00EC4E8D" w:rsidRPr="000338C0" w:rsidRDefault="00EC4E8D" w:rsidP="00EC4E8D">
      <w:pPr>
        <w:pStyle w:val="a5"/>
        <w:suppressAutoHyphens/>
        <w:spacing w:line="0" w:lineRule="atLeast"/>
        <w:rPr>
          <w:szCs w:val="28"/>
        </w:rPr>
      </w:pPr>
    </w:p>
    <w:p w:rsidR="00166F6B" w:rsidRDefault="00166F6B" w:rsidP="00EC4E8D">
      <w:pPr>
        <w:suppressAutoHyphens/>
        <w:spacing w:line="0" w:lineRule="atLeast"/>
        <w:jc w:val="right"/>
        <w:rPr>
          <w:sz w:val="28"/>
        </w:rPr>
      </w:pPr>
    </w:p>
    <w:p w:rsidR="00166F6B" w:rsidRDefault="00166F6B" w:rsidP="00EC4E8D">
      <w:pPr>
        <w:suppressAutoHyphens/>
        <w:spacing w:line="0" w:lineRule="atLeast"/>
        <w:jc w:val="right"/>
        <w:rPr>
          <w:sz w:val="28"/>
        </w:rPr>
      </w:pPr>
    </w:p>
    <w:p w:rsidR="00166F6B" w:rsidRDefault="00166F6B" w:rsidP="00EC4E8D">
      <w:pPr>
        <w:suppressAutoHyphens/>
        <w:spacing w:line="0" w:lineRule="atLeast"/>
        <w:jc w:val="right"/>
        <w:rPr>
          <w:sz w:val="28"/>
        </w:rPr>
      </w:pPr>
    </w:p>
    <w:p w:rsidR="00166F6B" w:rsidRDefault="00166F6B" w:rsidP="00EC4E8D">
      <w:pPr>
        <w:suppressAutoHyphens/>
        <w:spacing w:line="0" w:lineRule="atLeast"/>
        <w:jc w:val="right"/>
        <w:rPr>
          <w:sz w:val="28"/>
        </w:rPr>
      </w:pPr>
    </w:p>
    <w:p w:rsidR="00EC4E8D" w:rsidRPr="00CB10DA" w:rsidRDefault="00EC4E8D" w:rsidP="002C0B62">
      <w:pPr>
        <w:suppressAutoHyphens/>
        <w:spacing w:line="0" w:lineRule="atLeast"/>
        <w:rPr>
          <w:sz w:val="28"/>
        </w:rPr>
      </w:pPr>
    </w:p>
    <w:p w:rsidR="00D04FFA" w:rsidRPr="00D04FFA" w:rsidRDefault="00D04FFA" w:rsidP="00EC4E8D">
      <w:pPr>
        <w:suppressAutoHyphens/>
        <w:spacing w:line="0" w:lineRule="atLeast"/>
        <w:ind w:left="5103"/>
        <w:rPr>
          <w:sz w:val="28"/>
        </w:rPr>
      </w:pPr>
    </w:p>
    <w:p w:rsidR="00EC4E8D" w:rsidRDefault="00EC4E8D" w:rsidP="00EC4E8D">
      <w:pPr>
        <w:suppressAutoHyphens/>
        <w:spacing w:line="0" w:lineRule="atLeast"/>
        <w:ind w:left="5103"/>
        <w:rPr>
          <w:sz w:val="28"/>
        </w:rPr>
      </w:pPr>
      <w:r>
        <w:rPr>
          <w:sz w:val="28"/>
        </w:rPr>
        <w:t>Приложение</w:t>
      </w:r>
      <w:r w:rsidR="00ED225D">
        <w:rPr>
          <w:sz w:val="28"/>
        </w:rPr>
        <w:t xml:space="preserve"> №</w:t>
      </w:r>
      <w:r>
        <w:rPr>
          <w:sz w:val="28"/>
        </w:rPr>
        <w:t xml:space="preserve"> </w:t>
      </w:r>
      <w:r w:rsidR="00ED225D">
        <w:rPr>
          <w:sz w:val="28"/>
        </w:rPr>
        <w:t xml:space="preserve">1 </w:t>
      </w:r>
      <w:r>
        <w:rPr>
          <w:sz w:val="28"/>
        </w:rPr>
        <w:t xml:space="preserve">к постановлению </w:t>
      </w:r>
    </w:p>
    <w:p w:rsidR="00EC4E8D" w:rsidRDefault="006C109A" w:rsidP="00EC4E8D">
      <w:pPr>
        <w:suppressAutoHyphens/>
        <w:spacing w:line="0" w:lineRule="atLeast"/>
        <w:ind w:left="5103"/>
        <w:rPr>
          <w:sz w:val="28"/>
        </w:rPr>
      </w:pPr>
      <w:r>
        <w:rPr>
          <w:sz w:val="28"/>
        </w:rPr>
        <w:t>а</w:t>
      </w:r>
      <w:r w:rsidR="00EC4E8D">
        <w:rPr>
          <w:sz w:val="28"/>
        </w:rPr>
        <w:t>дминистрации Таштагольского</w:t>
      </w:r>
    </w:p>
    <w:p w:rsidR="00EC4E8D" w:rsidRDefault="00EC4E8D" w:rsidP="00EC4E8D">
      <w:pPr>
        <w:suppressAutoHyphens/>
        <w:spacing w:line="0" w:lineRule="atLeast"/>
        <w:ind w:left="5103"/>
        <w:rPr>
          <w:sz w:val="28"/>
        </w:rPr>
      </w:pPr>
      <w:r>
        <w:rPr>
          <w:sz w:val="28"/>
        </w:rPr>
        <w:t>муниципального  района</w:t>
      </w:r>
    </w:p>
    <w:p w:rsidR="00E64EBB" w:rsidRPr="00EC4E8D" w:rsidRDefault="00E64EBB" w:rsidP="00E64EBB">
      <w:pPr>
        <w:spacing w:line="0" w:lineRule="atLeast"/>
      </w:pPr>
    </w:p>
    <w:p w:rsidR="00E64EBB" w:rsidRPr="00683E16" w:rsidRDefault="00A976D1" w:rsidP="00A976D1">
      <w:pPr>
        <w:autoSpaceDE w:val="0"/>
        <w:autoSpaceDN w:val="0"/>
        <w:adjustRightInd w:val="0"/>
        <w:spacing w:line="0" w:lineRule="atLeast"/>
        <w:jc w:val="center"/>
        <w:rPr>
          <w:sz w:val="28"/>
          <w:szCs w:val="28"/>
        </w:rPr>
      </w:pPr>
      <w:r>
        <w:rPr>
          <w:sz w:val="28"/>
          <w:szCs w:val="28"/>
        </w:rPr>
        <w:t xml:space="preserve">                                                        </w:t>
      </w:r>
      <w:r w:rsidR="00E64EBB">
        <w:rPr>
          <w:sz w:val="28"/>
          <w:szCs w:val="28"/>
        </w:rPr>
        <w:t>от  «</w:t>
      </w:r>
      <w:r>
        <w:rPr>
          <w:sz w:val="28"/>
          <w:szCs w:val="28"/>
        </w:rPr>
        <w:t xml:space="preserve">    </w:t>
      </w:r>
      <w:r w:rsidR="00E64EBB" w:rsidRPr="00683E16">
        <w:rPr>
          <w:sz w:val="28"/>
          <w:szCs w:val="28"/>
        </w:rPr>
        <w:t>»</w:t>
      </w:r>
      <w:r w:rsidR="00E64EBB">
        <w:rPr>
          <w:sz w:val="28"/>
          <w:szCs w:val="28"/>
        </w:rPr>
        <w:t xml:space="preserve"> </w:t>
      </w:r>
      <w:r>
        <w:rPr>
          <w:sz w:val="28"/>
          <w:szCs w:val="28"/>
        </w:rPr>
        <w:t xml:space="preserve">            </w:t>
      </w:r>
      <w:r w:rsidR="00E64EBB" w:rsidRPr="00683E16">
        <w:rPr>
          <w:sz w:val="28"/>
          <w:szCs w:val="28"/>
        </w:rPr>
        <w:t>20</w:t>
      </w:r>
      <w:r w:rsidR="00183BD4">
        <w:rPr>
          <w:sz w:val="28"/>
          <w:szCs w:val="28"/>
        </w:rPr>
        <w:t>2</w:t>
      </w:r>
      <w:r w:rsidR="0046275D">
        <w:rPr>
          <w:sz w:val="28"/>
          <w:szCs w:val="28"/>
        </w:rPr>
        <w:t>4</w:t>
      </w:r>
      <w:r w:rsidR="00E64EBB">
        <w:rPr>
          <w:sz w:val="28"/>
          <w:szCs w:val="28"/>
        </w:rPr>
        <w:t xml:space="preserve">  № </w:t>
      </w:r>
    </w:p>
    <w:p w:rsidR="00EC4E8D" w:rsidRPr="00EC4E8D" w:rsidRDefault="00EC4E8D" w:rsidP="00EC4E8D">
      <w:pPr>
        <w:pStyle w:val="a5"/>
        <w:suppressAutoHyphens/>
        <w:spacing w:line="0" w:lineRule="atLeast"/>
        <w:ind w:left="5103"/>
        <w:jc w:val="left"/>
        <w:rPr>
          <w:szCs w:val="28"/>
        </w:rPr>
      </w:pPr>
    </w:p>
    <w:p w:rsidR="00EC4E8D" w:rsidRPr="00EC4E8D" w:rsidRDefault="00EC4E8D" w:rsidP="00EC4E8D">
      <w:pPr>
        <w:pStyle w:val="4"/>
        <w:spacing w:line="0" w:lineRule="atLeast"/>
        <w:rPr>
          <w:sz w:val="28"/>
          <w:szCs w:val="28"/>
        </w:rPr>
      </w:pPr>
      <w:r w:rsidRPr="00EC4E8D">
        <w:rPr>
          <w:sz w:val="28"/>
          <w:szCs w:val="28"/>
        </w:rPr>
        <w:t>Муниципальная программа</w:t>
      </w:r>
    </w:p>
    <w:p w:rsidR="00EC4E8D" w:rsidRPr="00EC4E8D" w:rsidRDefault="00EC4E8D" w:rsidP="00EC4E8D">
      <w:pPr>
        <w:pStyle w:val="4"/>
        <w:spacing w:line="0" w:lineRule="atLeast"/>
        <w:rPr>
          <w:sz w:val="28"/>
          <w:szCs w:val="28"/>
        </w:rPr>
      </w:pPr>
      <w:r w:rsidRPr="00EC4E8D">
        <w:rPr>
          <w:sz w:val="28"/>
          <w:szCs w:val="28"/>
        </w:rPr>
        <w:t>«Профилактика безнадзорности и правонарушений</w:t>
      </w:r>
    </w:p>
    <w:p w:rsidR="00EC4E8D" w:rsidRPr="00EC4E8D" w:rsidRDefault="00EC4E8D" w:rsidP="00EC4E8D">
      <w:pPr>
        <w:pStyle w:val="4"/>
        <w:spacing w:line="0" w:lineRule="atLeast"/>
        <w:rPr>
          <w:sz w:val="28"/>
          <w:szCs w:val="28"/>
        </w:rPr>
      </w:pPr>
      <w:r w:rsidRPr="00EC4E8D">
        <w:rPr>
          <w:sz w:val="28"/>
          <w:szCs w:val="28"/>
        </w:rPr>
        <w:t>несовершеннолетних» на 202</w:t>
      </w:r>
      <w:r w:rsidR="0046275D">
        <w:rPr>
          <w:sz w:val="28"/>
          <w:szCs w:val="28"/>
        </w:rPr>
        <w:t>5</w:t>
      </w:r>
      <w:r>
        <w:rPr>
          <w:sz w:val="28"/>
          <w:szCs w:val="28"/>
        </w:rPr>
        <w:t xml:space="preserve"> </w:t>
      </w:r>
      <w:r w:rsidR="0046275D">
        <w:rPr>
          <w:sz w:val="28"/>
          <w:szCs w:val="28"/>
        </w:rPr>
        <w:t>– 2027</w:t>
      </w:r>
      <w:r w:rsidRPr="00EC4E8D">
        <w:rPr>
          <w:sz w:val="28"/>
          <w:szCs w:val="28"/>
        </w:rPr>
        <w:t xml:space="preserve"> годы</w:t>
      </w:r>
    </w:p>
    <w:p w:rsidR="00EC4E8D" w:rsidRPr="00EC4E8D" w:rsidRDefault="00EC4E8D" w:rsidP="00EC4E8D">
      <w:pPr>
        <w:autoSpaceDE w:val="0"/>
        <w:autoSpaceDN w:val="0"/>
        <w:adjustRightInd w:val="0"/>
        <w:spacing w:line="0" w:lineRule="atLeast"/>
        <w:jc w:val="center"/>
        <w:rPr>
          <w:sz w:val="28"/>
          <w:szCs w:val="28"/>
        </w:rPr>
      </w:pPr>
    </w:p>
    <w:p w:rsidR="00EC4E8D" w:rsidRPr="00EC4E8D" w:rsidRDefault="00EC4E8D" w:rsidP="00EC4E8D">
      <w:pPr>
        <w:pStyle w:val="4"/>
        <w:spacing w:line="0" w:lineRule="atLeast"/>
        <w:rPr>
          <w:b w:val="0"/>
          <w:sz w:val="28"/>
          <w:szCs w:val="28"/>
        </w:rPr>
      </w:pPr>
      <w:r w:rsidRPr="00EC4E8D">
        <w:rPr>
          <w:b w:val="0"/>
          <w:sz w:val="28"/>
          <w:szCs w:val="28"/>
        </w:rPr>
        <w:t>ПАСПОРТ</w:t>
      </w:r>
    </w:p>
    <w:p w:rsidR="00EC4E8D" w:rsidRPr="00EC4E8D" w:rsidRDefault="00EC4E8D" w:rsidP="00EC4E8D">
      <w:pPr>
        <w:pStyle w:val="4"/>
        <w:spacing w:line="0" w:lineRule="atLeast"/>
        <w:rPr>
          <w:b w:val="0"/>
          <w:sz w:val="28"/>
          <w:szCs w:val="28"/>
        </w:rPr>
      </w:pPr>
      <w:r w:rsidRPr="00EC4E8D">
        <w:rPr>
          <w:b w:val="0"/>
          <w:sz w:val="28"/>
          <w:szCs w:val="28"/>
        </w:rPr>
        <w:t>муниципальной программы</w:t>
      </w:r>
    </w:p>
    <w:p w:rsidR="00EC4E8D" w:rsidRPr="00EC4E8D" w:rsidRDefault="00EC4E8D" w:rsidP="00EC4E8D">
      <w:pPr>
        <w:pStyle w:val="4"/>
        <w:spacing w:line="0" w:lineRule="atLeast"/>
        <w:rPr>
          <w:b w:val="0"/>
          <w:sz w:val="28"/>
          <w:szCs w:val="28"/>
        </w:rPr>
      </w:pPr>
      <w:r w:rsidRPr="00EC4E8D">
        <w:rPr>
          <w:b w:val="0"/>
          <w:sz w:val="28"/>
          <w:szCs w:val="28"/>
        </w:rPr>
        <w:t>«Профилактика безнадзорности и правонарушений</w:t>
      </w:r>
    </w:p>
    <w:p w:rsidR="00EC4E8D" w:rsidRPr="00EC4E8D" w:rsidRDefault="00EC4E8D" w:rsidP="00EC4E8D">
      <w:pPr>
        <w:pStyle w:val="4"/>
        <w:spacing w:line="0" w:lineRule="atLeast"/>
        <w:rPr>
          <w:b w:val="0"/>
          <w:sz w:val="28"/>
          <w:szCs w:val="28"/>
        </w:rPr>
      </w:pPr>
      <w:r w:rsidRPr="00EC4E8D">
        <w:rPr>
          <w:b w:val="0"/>
          <w:sz w:val="28"/>
          <w:szCs w:val="28"/>
        </w:rPr>
        <w:t>несовершеннолетних» на 202</w:t>
      </w:r>
      <w:r w:rsidR="0046275D">
        <w:rPr>
          <w:b w:val="0"/>
          <w:sz w:val="28"/>
          <w:szCs w:val="28"/>
        </w:rPr>
        <w:t>5 – 2027</w:t>
      </w:r>
      <w:r w:rsidRPr="00EC4E8D">
        <w:rPr>
          <w:b w:val="0"/>
          <w:sz w:val="28"/>
          <w:szCs w:val="28"/>
        </w:rPr>
        <w:t xml:space="preserve"> годы</w:t>
      </w:r>
    </w:p>
    <w:p w:rsidR="00EC4E8D" w:rsidRDefault="00EC4E8D" w:rsidP="00EC4E8D">
      <w:pPr>
        <w:spacing w:line="0" w:lineRule="atLeas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62"/>
      </w:tblGrid>
      <w:tr w:rsidR="00EC4E8D" w:rsidTr="004C64FC">
        <w:tc>
          <w:tcPr>
            <w:tcW w:w="2808" w:type="dxa"/>
          </w:tcPr>
          <w:p w:rsidR="00EC4E8D" w:rsidRDefault="00EC4E8D" w:rsidP="00EC4E8D">
            <w:pPr>
              <w:spacing w:line="0" w:lineRule="atLeast"/>
              <w:rPr>
                <w:sz w:val="28"/>
                <w:szCs w:val="28"/>
              </w:rPr>
            </w:pPr>
            <w:r>
              <w:rPr>
                <w:sz w:val="28"/>
                <w:szCs w:val="28"/>
              </w:rPr>
              <w:t>Наименование муниципальной программы</w:t>
            </w:r>
          </w:p>
        </w:tc>
        <w:tc>
          <w:tcPr>
            <w:tcW w:w="6762" w:type="dxa"/>
          </w:tcPr>
          <w:p w:rsidR="00EC4E8D" w:rsidRDefault="00EC4E8D" w:rsidP="00EC4E8D">
            <w:pPr>
              <w:spacing w:line="0" w:lineRule="atLeast"/>
              <w:rPr>
                <w:sz w:val="28"/>
                <w:szCs w:val="28"/>
              </w:rPr>
            </w:pPr>
            <w:r>
              <w:rPr>
                <w:sz w:val="28"/>
                <w:szCs w:val="28"/>
              </w:rPr>
              <w:t xml:space="preserve">Муниципальная  программа «Профилактика безнадзорности и правонарушений несовершеннолетних» </w:t>
            </w:r>
            <w:r w:rsidRPr="00EA7D66">
              <w:rPr>
                <w:sz w:val="28"/>
                <w:szCs w:val="28"/>
              </w:rPr>
              <w:t xml:space="preserve">на </w:t>
            </w:r>
            <w:r w:rsidR="0046275D">
              <w:rPr>
                <w:sz w:val="28"/>
                <w:szCs w:val="28"/>
              </w:rPr>
              <w:t xml:space="preserve"> 2025</w:t>
            </w:r>
            <w:r w:rsidR="00A976D1">
              <w:rPr>
                <w:sz w:val="28"/>
                <w:szCs w:val="28"/>
              </w:rPr>
              <w:t>– 202</w:t>
            </w:r>
            <w:r w:rsidR="0046275D">
              <w:rPr>
                <w:sz w:val="28"/>
                <w:szCs w:val="28"/>
              </w:rPr>
              <w:t>7</w:t>
            </w:r>
            <w:r w:rsidRPr="00EA7D66">
              <w:rPr>
                <w:sz w:val="28"/>
                <w:szCs w:val="28"/>
              </w:rPr>
              <w:t xml:space="preserve"> годы</w:t>
            </w:r>
            <w:r>
              <w:rPr>
                <w:sz w:val="28"/>
                <w:szCs w:val="28"/>
              </w:rPr>
              <w:t xml:space="preserve"> (далее – Программа)</w:t>
            </w:r>
          </w:p>
        </w:tc>
      </w:tr>
      <w:tr w:rsidR="00EC4E8D" w:rsidTr="004C64FC">
        <w:tc>
          <w:tcPr>
            <w:tcW w:w="2808" w:type="dxa"/>
          </w:tcPr>
          <w:p w:rsidR="00EC4E8D" w:rsidRDefault="00EC4E8D" w:rsidP="00EC4E8D">
            <w:pPr>
              <w:spacing w:line="0" w:lineRule="atLeast"/>
              <w:rPr>
                <w:sz w:val="28"/>
                <w:szCs w:val="28"/>
              </w:rPr>
            </w:pPr>
            <w:r>
              <w:rPr>
                <w:sz w:val="28"/>
                <w:szCs w:val="28"/>
              </w:rPr>
              <w:t>Директор муниципальной Программы</w:t>
            </w:r>
          </w:p>
        </w:tc>
        <w:tc>
          <w:tcPr>
            <w:tcW w:w="6762" w:type="dxa"/>
          </w:tcPr>
          <w:p w:rsidR="00EC4E8D" w:rsidRDefault="00EC6273" w:rsidP="00EC6273">
            <w:pPr>
              <w:spacing w:line="0" w:lineRule="atLeast"/>
              <w:rPr>
                <w:sz w:val="28"/>
                <w:szCs w:val="28"/>
              </w:rPr>
            </w:pPr>
            <w:r>
              <w:rPr>
                <w:sz w:val="28"/>
                <w:szCs w:val="28"/>
              </w:rPr>
              <w:t>З</w:t>
            </w:r>
            <w:r w:rsidR="00EC4E8D">
              <w:rPr>
                <w:sz w:val="28"/>
                <w:szCs w:val="28"/>
              </w:rPr>
              <w:t xml:space="preserve">аместитель Главы  Таштагольского муниципального района по социальным вопросам  </w:t>
            </w:r>
          </w:p>
        </w:tc>
      </w:tr>
      <w:tr w:rsidR="00EC4E8D" w:rsidTr="004C64FC">
        <w:tc>
          <w:tcPr>
            <w:tcW w:w="2808" w:type="dxa"/>
          </w:tcPr>
          <w:p w:rsidR="00EC4E8D" w:rsidRDefault="00EC4E8D" w:rsidP="00EC4E8D">
            <w:pPr>
              <w:spacing w:line="0" w:lineRule="atLeast"/>
              <w:rPr>
                <w:sz w:val="28"/>
                <w:szCs w:val="28"/>
              </w:rPr>
            </w:pPr>
            <w:r>
              <w:rPr>
                <w:sz w:val="28"/>
                <w:szCs w:val="28"/>
              </w:rPr>
              <w:t>Ответственный исполнитель (координатор) муниципальной программы</w:t>
            </w:r>
          </w:p>
        </w:tc>
        <w:tc>
          <w:tcPr>
            <w:tcW w:w="6762" w:type="dxa"/>
          </w:tcPr>
          <w:p w:rsidR="00EC4E8D" w:rsidRPr="00791399" w:rsidRDefault="00EC4E8D" w:rsidP="00EC4E8D">
            <w:pPr>
              <w:spacing w:line="0" w:lineRule="atLeast"/>
              <w:rPr>
                <w:sz w:val="28"/>
                <w:szCs w:val="28"/>
              </w:rPr>
            </w:pPr>
            <w:r>
              <w:rPr>
                <w:sz w:val="28"/>
                <w:szCs w:val="28"/>
              </w:rPr>
              <w:t>Комиссия по делам несовершеннолетних и защите их прав при администрации Таштагольского муниципального  района (далее – КДН и ЗП)</w:t>
            </w:r>
          </w:p>
          <w:p w:rsidR="00EC4E8D" w:rsidRPr="00C246C4" w:rsidRDefault="00EC4E8D" w:rsidP="00EC4E8D">
            <w:pPr>
              <w:spacing w:line="0" w:lineRule="atLeast"/>
              <w:rPr>
                <w:sz w:val="28"/>
                <w:szCs w:val="28"/>
              </w:rPr>
            </w:pPr>
          </w:p>
        </w:tc>
      </w:tr>
      <w:tr w:rsidR="00EC4E8D" w:rsidTr="004C64FC">
        <w:tc>
          <w:tcPr>
            <w:tcW w:w="2808" w:type="dxa"/>
          </w:tcPr>
          <w:p w:rsidR="00EC4E8D" w:rsidRDefault="00EC4E8D" w:rsidP="00EC4E8D">
            <w:pPr>
              <w:spacing w:line="0" w:lineRule="atLeast"/>
              <w:rPr>
                <w:sz w:val="28"/>
                <w:szCs w:val="28"/>
              </w:rPr>
            </w:pPr>
            <w:r>
              <w:rPr>
                <w:sz w:val="28"/>
                <w:szCs w:val="28"/>
              </w:rPr>
              <w:t>Исполнители муниципальной программы</w:t>
            </w:r>
          </w:p>
        </w:tc>
        <w:tc>
          <w:tcPr>
            <w:tcW w:w="6762" w:type="dxa"/>
          </w:tcPr>
          <w:p w:rsidR="00EC4E8D" w:rsidRDefault="00EC4E8D" w:rsidP="00EC4E8D">
            <w:pPr>
              <w:numPr>
                <w:ilvl w:val="0"/>
                <w:numId w:val="38"/>
              </w:numPr>
              <w:spacing w:line="0" w:lineRule="atLeast"/>
              <w:ind w:left="311" w:hanging="284"/>
              <w:rPr>
                <w:sz w:val="28"/>
                <w:szCs w:val="28"/>
              </w:rPr>
            </w:pPr>
            <w:r>
              <w:rPr>
                <w:sz w:val="28"/>
                <w:szCs w:val="28"/>
              </w:rPr>
              <w:t>Комиссия по делам несовершеннолетних и защите их прав при администрации Таштагольского муниципального района;</w:t>
            </w:r>
          </w:p>
          <w:p w:rsidR="00EC4E8D" w:rsidRDefault="00EC4E8D" w:rsidP="00EC4E8D">
            <w:pPr>
              <w:pStyle w:val="a5"/>
              <w:numPr>
                <w:ilvl w:val="0"/>
                <w:numId w:val="38"/>
              </w:numPr>
              <w:spacing w:line="0" w:lineRule="atLeast"/>
              <w:ind w:left="311" w:hanging="284"/>
              <w:rPr>
                <w:szCs w:val="28"/>
              </w:rPr>
            </w:pPr>
            <w:r>
              <w:rPr>
                <w:szCs w:val="28"/>
              </w:rPr>
              <w:t>МКУ «Управление образования администрации  Таштагольского муниципального района»;</w:t>
            </w:r>
          </w:p>
          <w:p w:rsidR="00EC4E8D" w:rsidRDefault="00EC4E8D" w:rsidP="00EC4E8D">
            <w:pPr>
              <w:pStyle w:val="a5"/>
              <w:numPr>
                <w:ilvl w:val="0"/>
                <w:numId w:val="38"/>
              </w:numPr>
              <w:spacing w:line="0" w:lineRule="atLeast"/>
              <w:ind w:left="311" w:hanging="284"/>
              <w:rPr>
                <w:szCs w:val="28"/>
              </w:rPr>
            </w:pPr>
            <w:r>
              <w:rPr>
                <w:szCs w:val="28"/>
              </w:rPr>
              <w:t xml:space="preserve">МКУ «Управление социальной защиты населения администрации  Таштагольского муниципального района»;  </w:t>
            </w:r>
          </w:p>
          <w:p w:rsidR="00EC4E8D" w:rsidRDefault="00EC4E8D" w:rsidP="00EC4E8D">
            <w:pPr>
              <w:pStyle w:val="a5"/>
              <w:numPr>
                <w:ilvl w:val="0"/>
                <w:numId w:val="38"/>
              </w:numPr>
              <w:spacing w:line="0" w:lineRule="atLeast"/>
              <w:ind w:left="311" w:hanging="284"/>
              <w:rPr>
                <w:szCs w:val="28"/>
              </w:rPr>
            </w:pPr>
            <w:r w:rsidRPr="007551B5">
              <w:rPr>
                <w:szCs w:val="28"/>
              </w:rPr>
              <w:t>ГКУ</w:t>
            </w:r>
            <w:r>
              <w:rPr>
                <w:szCs w:val="28"/>
              </w:rPr>
              <w:t xml:space="preserve"> «Центр занятости населения города Таштагола»; </w:t>
            </w:r>
          </w:p>
          <w:p w:rsidR="00EC4E8D" w:rsidRDefault="00EC4E8D" w:rsidP="00EC4E8D">
            <w:pPr>
              <w:pStyle w:val="a5"/>
              <w:numPr>
                <w:ilvl w:val="0"/>
                <w:numId w:val="38"/>
              </w:numPr>
              <w:spacing w:line="0" w:lineRule="atLeast"/>
              <w:ind w:left="311" w:hanging="284"/>
              <w:rPr>
                <w:szCs w:val="28"/>
              </w:rPr>
            </w:pPr>
            <w:r>
              <w:rPr>
                <w:szCs w:val="28"/>
              </w:rPr>
              <w:t xml:space="preserve">Отдел МВД России   по Таштагольскому району; </w:t>
            </w:r>
          </w:p>
          <w:p w:rsidR="00EC4E8D" w:rsidRDefault="00EC4E8D" w:rsidP="00EC4E8D">
            <w:pPr>
              <w:pStyle w:val="a5"/>
              <w:numPr>
                <w:ilvl w:val="0"/>
                <w:numId w:val="38"/>
              </w:numPr>
              <w:spacing w:line="0" w:lineRule="atLeast"/>
              <w:ind w:left="311" w:hanging="284"/>
              <w:rPr>
                <w:szCs w:val="28"/>
              </w:rPr>
            </w:pPr>
            <w:r>
              <w:rPr>
                <w:szCs w:val="28"/>
              </w:rPr>
              <w:t xml:space="preserve">МКУ «Управление по физической культуре и спорту администрации Таштагольского муниципального района»; </w:t>
            </w:r>
          </w:p>
          <w:p w:rsidR="00EC4E8D" w:rsidRDefault="00EC4E8D" w:rsidP="00EC4E8D">
            <w:pPr>
              <w:pStyle w:val="a5"/>
              <w:numPr>
                <w:ilvl w:val="0"/>
                <w:numId w:val="38"/>
              </w:numPr>
              <w:spacing w:line="0" w:lineRule="atLeast"/>
              <w:ind w:left="311" w:hanging="284"/>
              <w:rPr>
                <w:szCs w:val="28"/>
              </w:rPr>
            </w:pPr>
            <w:r>
              <w:rPr>
                <w:szCs w:val="28"/>
              </w:rPr>
              <w:t>Отдел по социальным вопросам, здравоохранению  и молодежной политике администрации  Таштагольского муниципального района;</w:t>
            </w:r>
          </w:p>
          <w:p w:rsidR="00EC4E8D" w:rsidRDefault="00EC4E8D" w:rsidP="00EC4E8D">
            <w:pPr>
              <w:pStyle w:val="a5"/>
              <w:numPr>
                <w:ilvl w:val="0"/>
                <w:numId w:val="38"/>
              </w:numPr>
              <w:spacing w:line="0" w:lineRule="atLeast"/>
              <w:ind w:left="311" w:hanging="284"/>
              <w:rPr>
                <w:szCs w:val="28"/>
              </w:rPr>
            </w:pPr>
            <w:r>
              <w:rPr>
                <w:szCs w:val="28"/>
              </w:rPr>
              <w:lastRenderedPageBreak/>
              <w:t xml:space="preserve">ГБУЗ КО </w:t>
            </w:r>
            <w:proofErr w:type="spellStart"/>
            <w:r>
              <w:rPr>
                <w:szCs w:val="28"/>
              </w:rPr>
              <w:t>Таштагольская</w:t>
            </w:r>
            <w:proofErr w:type="spellEnd"/>
            <w:r>
              <w:rPr>
                <w:szCs w:val="28"/>
              </w:rPr>
              <w:t xml:space="preserve"> РБ;  </w:t>
            </w:r>
          </w:p>
          <w:p w:rsidR="00EC4E8D" w:rsidRDefault="00EC4E8D" w:rsidP="00EC4E8D">
            <w:pPr>
              <w:pStyle w:val="a5"/>
              <w:numPr>
                <w:ilvl w:val="0"/>
                <w:numId w:val="38"/>
              </w:numPr>
              <w:spacing w:line="0" w:lineRule="atLeast"/>
              <w:ind w:left="311" w:hanging="284"/>
              <w:rPr>
                <w:szCs w:val="28"/>
              </w:rPr>
            </w:pPr>
            <w:r>
              <w:rPr>
                <w:szCs w:val="28"/>
              </w:rPr>
              <w:t>МКУ «Управление культуры администрации Таштагольского муниципального  района».</w:t>
            </w:r>
          </w:p>
          <w:p w:rsidR="00EC4E8D" w:rsidRDefault="00EC4E8D" w:rsidP="00EC4E8D">
            <w:pPr>
              <w:pStyle w:val="a5"/>
              <w:numPr>
                <w:ilvl w:val="0"/>
                <w:numId w:val="38"/>
              </w:numPr>
              <w:spacing w:line="0" w:lineRule="atLeast"/>
              <w:ind w:left="311" w:hanging="284"/>
              <w:rPr>
                <w:szCs w:val="28"/>
              </w:rPr>
            </w:pPr>
            <w:r>
              <w:rPr>
                <w:szCs w:val="28"/>
              </w:rPr>
              <w:t>Филиал по Таштагольскому району ФКУ УИИ ГУФСИН России по кемеровской области</w:t>
            </w:r>
          </w:p>
          <w:p w:rsidR="00EC4E8D" w:rsidRDefault="00EC4E8D" w:rsidP="00EC4E8D">
            <w:pPr>
              <w:pStyle w:val="a5"/>
              <w:numPr>
                <w:ilvl w:val="0"/>
                <w:numId w:val="38"/>
              </w:numPr>
              <w:spacing w:line="0" w:lineRule="atLeast"/>
              <w:ind w:left="311" w:hanging="284"/>
              <w:rPr>
                <w:szCs w:val="28"/>
              </w:rPr>
            </w:pPr>
            <w:r>
              <w:rPr>
                <w:szCs w:val="28"/>
              </w:rPr>
              <w:t xml:space="preserve">ГПОУ </w:t>
            </w:r>
            <w:proofErr w:type="spellStart"/>
            <w:r>
              <w:rPr>
                <w:szCs w:val="28"/>
              </w:rPr>
              <w:t>Таштагольский</w:t>
            </w:r>
            <w:proofErr w:type="spellEnd"/>
            <w:r>
              <w:rPr>
                <w:szCs w:val="28"/>
              </w:rPr>
              <w:t xml:space="preserve"> техникум горных технологий и сферы обслуживания.</w:t>
            </w:r>
          </w:p>
        </w:tc>
      </w:tr>
      <w:tr w:rsidR="00EC4E8D" w:rsidTr="004C64FC">
        <w:tc>
          <w:tcPr>
            <w:tcW w:w="2808" w:type="dxa"/>
          </w:tcPr>
          <w:p w:rsidR="00EC4E8D" w:rsidRDefault="00EC4E8D" w:rsidP="00EC4E8D">
            <w:pPr>
              <w:spacing w:line="0" w:lineRule="atLeast"/>
              <w:rPr>
                <w:sz w:val="28"/>
                <w:szCs w:val="28"/>
              </w:rPr>
            </w:pPr>
            <w:r>
              <w:rPr>
                <w:sz w:val="28"/>
                <w:szCs w:val="28"/>
              </w:rPr>
              <w:lastRenderedPageBreak/>
              <w:t>Цели муниципальной программы</w:t>
            </w:r>
          </w:p>
        </w:tc>
        <w:tc>
          <w:tcPr>
            <w:tcW w:w="6762" w:type="dxa"/>
          </w:tcPr>
          <w:p w:rsidR="00EC4E8D" w:rsidRDefault="00EC4E8D" w:rsidP="00EC4E8D">
            <w:pPr>
              <w:numPr>
                <w:ilvl w:val="0"/>
                <w:numId w:val="39"/>
              </w:numPr>
              <w:spacing w:line="0" w:lineRule="atLeast"/>
              <w:ind w:left="311" w:hanging="284"/>
              <w:rPr>
                <w:sz w:val="28"/>
                <w:szCs w:val="28"/>
              </w:rPr>
            </w:pPr>
            <w:r>
              <w:rPr>
                <w:sz w:val="28"/>
                <w:szCs w:val="28"/>
              </w:rPr>
              <w:t xml:space="preserve">комплексное решение проблем профилактики безнадзорности и правонарушений несовершеннолетних, их социальной адаптации, повышение уровня защиты прав и интересов несовершеннолетних; </w:t>
            </w:r>
          </w:p>
          <w:p w:rsidR="00EC4E8D" w:rsidRDefault="00EC4E8D" w:rsidP="00EC4E8D">
            <w:pPr>
              <w:numPr>
                <w:ilvl w:val="0"/>
                <w:numId w:val="39"/>
              </w:numPr>
              <w:spacing w:line="0" w:lineRule="atLeast"/>
              <w:ind w:left="311" w:hanging="284"/>
              <w:rPr>
                <w:sz w:val="28"/>
                <w:szCs w:val="28"/>
              </w:rPr>
            </w:pPr>
            <w:r>
              <w:rPr>
                <w:sz w:val="28"/>
                <w:szCs w:val="28"/>
              </w:rPr>
              <w:t>эффективная социализация и реабилитация детей и подростков, находящихся в трудной жизненной ситуации.</w:t>
            </w:r>
          </w:p>
        </w:tc>
      </w:tr>
      <w:tr w:rsidR="00EC4E8D" w:rsidTr="004C64FC">
        <w:tc>
          <w:tcPr>
            <w:tcW w:w="2808" w:type="dxa"/>
          </w:tcPr>
          <w:p w:rsidR="00EC4E8D" w:rsidRDefault="00EC4E8D" w:rsidP="00EC4E8D">
            <w:pPr>
              <w:spacing w:line="0" w:lineRule="atLeast"/>
              <w:rPr>
                <w:sz w:val="28"/>
                <w:szCs w:val="28"/>
              </w:rPr>
            </w:pPr>
            <w:r>
              <w:rPr>
                <w:sz w:val="28"/>
                <w:szCs w:val="28"/>
              </w:rPr>
              <w:t>Задачи  муниципальной программы</w:t>
            </w:r>
          </w:p>
        </w:tc>
        <w:tc>
          <w:tcPr>
            <w:tcW w:w="6762" w:type="dxa"/>
          </w:tcPr>
          <w:p w:rsidR="00EC4E8D" w:rsidRPr="00130805" w:rsidRDefault="00EC4E8D" w:rsidP="00EC4E8D">
            <w:pPr>
              <w:numPr>
                <w:ilvl w:val="0"/>
                <w:numId w:val="40"/>
              </w:numPr>
              <w:tabs>
                <w:tab w:val="clear" w:pos="720"/>
                <w:tab w:val="num" w:pos="311"/>
              </w:tabs>
              <w:spacing w:line="0" w:lineRule="atLeast"/>
              <w:ind w:left="311" w:hanging="311"/>
              <w:jc w:val="both"/>
              <w:rPr>
                <w:sz w:val="28"/>
                <w:szCs w:val="28"/>
              </w:rPr>
            </w:pPr>
            <w:r w:rsidRPr="00130805">
              <w:rPr>
                <w:sz w:val="28"/>
                <w:szCs w:val="28"/>
              </w:rPr>
              <w:t>повышение эффективности работы по профилактике безнадзорности и правонарушений несовершеннолетних;</w:t>
            </w:r>
          </w:p>
          <w:p w:rsidR="00EC4E8D" w:rsidRPr="00130805" w:rsidRDefault="00EC4E8D" w:rsidP="00EC4E8D">
            <w:pPr>
              <w:numPr>
                <w:ilvl w:val="0"/>
                <w:numId w:val="40"/>
              </w:numPr>
              <w:tabs>
                <w:tab w:val="clear" w:pos="720"/>
                <w:tab w:val="num" w:pos="311"/>
              </w:tabs>
              <w:spacing w:line="0" w:lineRule="atLeast"/>
              <w:ind w:left="311" w:hanging="311"/>
              <w:jc w:val="both"/>
              <w:rPr>
                <w:sz w:val="28"/>
                <w:szCs w:val="28"/>
              </w:rPr>
            </w:pPr>
            <w:r w:rsidRPr="00130805">
              <w:rPr>
                <w:sz w:val="28"/>
                <w:szCs w:val="28"/>
              </w:rPr>
              <w:t xml:space="preserve">улучшение координации деятельности различных структур, осуществляющих профилактическую работу с детьми и подростками;  </w:t>
            </w:r>
          </w:p>
          <w:p w:rsidR="00EC4E8D" w:rsidRPr="00130805" w:rsidRDefault="00EC4E8D" w:rsidP="00EC4E8D">
            <w:pPr>
              <w:numPr>
                <w:ilvl w:val="0"/>
                <w:numId w:val="40"/>
              </w:numPr>
              <w:tabs>
                <w:tab w:val="clear" w:pos="720"/>
                <w:tab w:val="num" w:pos="311"/>
              </w:tabs>
              <w:spacing w:line="0" w:lineRule="atLeast"/>
              <w:ind w:left="311" w:hanging="311"/>
              <w:jc w:val="both"/>
              <w:rPr>
                <w:sz w:val="28"/>
                <w:szCs w:val="28"/>
              </w:rPr>
            </w:pPr>
            <w:r w:rsidRPr="00130805">
              <w:rPr>
                <w:sz w:val="28"/>
                <w:szCs w:val="28"/>
              </w:rP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EC4E8D" w:rsidRPr="00130805" w:rsidRDefault="00EC4E8D" w:rsidP="00EC4E8D">
            <w:pPr>
              <w:numPr>
                <w:ilvl w:val="0"/>
                <w:numId w:val="40"/>
              </w:numPr>
              <w:tabs>
                <w:tab w:val="clear" w:pos="720"/>
                <w:tab w:val="num" w:pos="311"/>
              </w:tabs>
              <w:spacing w:line="0" w:lineRule="atLeast"/>
              <w:ind w:left="311" w:hanging="311"/>
              <w:jc w:val="both"/>
              <w:rPr>
                <w:sz w:val="28"/>
                <w:szCs w:val="28"/>
              </w:rPr>
            </w:pPr>
            <w:r w:rsidRPr="00130805">
              <w:rPr>
                <w:sz w:val="28"/>
                <w:szCs w:val="28"/>
              </w:rPr>
              <w:t xml:space="preserve">обеспечение защиты прав и законных интересов несовершеннолетних; </w:t>
            </w:r>
          </w:p>
          <w:p w:rsidR="00EC4E8D" w:rsidRDefault="00EC4E8D" w:rsidP="00EC4E8D">
            <w:pPr>
              <w:numPr>
                <w:ilvl w:val="0"/>
                <w:numId w:val="40"/>
              </w:numPr>
              <w:tabs>
                <w:tab w:val="clear" w:pos="720"/>
                <w:tab w:val="num" w:pos="311"/>
              </w:tabs>
              <w:spacing w:line="0" w:lineRule="atLeast"/>
              <w:ind w:left="311" w:hanging="311"/>
              <w:jc w:val="both"/>
              <w:rPr>
                <w:sz w:val="28"/>
                <w:szCs w:val="28"/>
              </w:rPr>
            </w:pPr>
            <w:r w:rsidRPr="00130805">
              <w:rPr>
                <w:sz w:val="28"/>
                <w:szCs w:val="28"/>
              </w:rPr>
              <w:t>социально-педагогическая реабилитация несовершеннолетних, находящихся в социально опасном положении;</w:t>
            </w:r>
          </w:p>
          <w:p w:rsidR="00EC4E8D" w:rsidRPr="00130805" w:rsidRDefault="00EC4E8D" w:rsidP="00EC4E8D">
            <w:pPr>
              <w:numPr>
                <w:ilvl w:val="0"/>
                <w:numId w:val="40"/>
              </w:numPr>
              <w:tabs>
                <w:tab w:val="clear" w:pos="720"/>
                <w:tab w:val="num" w:pos="311"/>
              </w:tabs>
              <w:spacing w:line="0" w:lineRule="atLeast"/>
              <w:ind w:left="311" w:hanging="311"/>
              <w:jc w:val="both"/>
              <w:rPr>
                <w:sz w:val="28"/>
                <w:szCs w:val="28"/>
              </w:rPr>
            </w:pPr>
            <w:r>
              <w:rPr>
                <w:sz w:val="28"/>
                <w:szCs w:val="28"/>
              </w:rPr>
              <w:t>выявление несовершеннолетних, употребляющих алкогольную и спиртосодержащую продукцию, наркотические средства, психотропные или одурманивающие вещества;</w:t>
            </w:r>
          </w:p>
          <w:p w:rsidR="00EC4E8D" w:rsidRPr="00130805" w:rsidRDefault="00EC4E8D" w:rsidP="00EC4E8D">
            <w:pPr>
              <w:numPr>
                <w:ilvl w:val="0"/>
                <w:numId w:val="40"/>
              </w:numPr>
              <w:tabs>
                <w:tab w:val="clear" w:pos="720"/>
                <w:tab w:val="num" w:pos="311"/>
              </w:tabs>
              <w:spacing w:line="0" w:lineRule="atLeast"/>
              <w:ind w:left="311" w:hanging="311"/>
              <w:jc w:val="both"/>
              <w:rPr>
                <w:sz w:val="28"/>
                <w:szCs w:val="28"/>
              </w:rPr>
            </w:pPr>
            <w:r w:rsidRPr="00130805">
              <w:rPr>
                <w:sz w:val="28"/>
                <w:szCs w:val="28"/>
              </w:rPr>
              <w:t>выявление и пресечение случаев вовлечения несовершеннолетних в совершение преступлений и антиобщественных действий;</w:t>
            </w:r>
          </w:p>
          <w:p w:rsidR="00EC4E8D" w:rsidRPr="00130805" w:rsidRDefault="00EC4E8D" w:rsidP="00EC4E8D">
            <w:pPr>
              <w:numPr>
                <w:ilvl w:val="0"/>
                <w:numId w:val="40"/>
              </w:numPr>
              <w:tabs>
                <w:tab w:val="clear" w:pos="720"/>
                <w:tab w:val="num" w:pos="311"/>
              </w:tabs>
              <w:spacing w:line="0" w:lineRule="atLeast"/>
              <w:ind w:left="311" w:hanging="311"/>
              <w:jc w:val="both"/>
              <w:rPr>
                <w:sz w:val="28"/>
                <w:szCs w:val="28"/>
              </w:rPr>
            </w:pPr>
            <w:r w:rsidRPr="00130805">
              <w:rPr>
                <w:sz w:val="28"/>
                <w:szCs w:val="28"/>
              </w:rPr>
              <w:t>выявление и пресечение случаев вовлечения несовершеннолетних в употребления алкогольной продукции и употребления наркотических средств;</w:t>
            </w:r>
          </w:p>
          <w:p w:rsidR="00EC4E8D" w:rsidRPr="00130805" w:rsidRDefault="00EC4E8D" w:rsidP="00EC4E8D">
            <w:pPr>
              <w:numPr>
                <w:ilvl w:val="0"/>
                <w:numId w:val="40"/>
              </w:numPr>
              <w:tabs>
                <w:tab w:val="clear" w:pos="720"/>
                <w:tab w:val="num" w:pos="311"/>
              </w:tabs>
              <w:spacing w:line="0" w:lineRule="atLeast"/>
              <w:ind w:left="311" w:hanging="311"/>
              <w:jc w:val="both"/>
              <w:rPr>
                <w:sz w:val="28"/>
                <w:szCs w:val="28"/>
              </w:rPr>
            </w:pPr>
            <w:r w:rsidRPr="00130805">
              <w:rPr>
                <w:sz w:val="28"/>
                <w:szCs w:val="28"/>
              </w:rPr>
              <w:t>реализация мероприятий направленных на снижение гибели несовершеннолетних от внешних причин;</w:t>
            </w:r>
          </w:p>
          <w:p w:rsidR="00EC4E8D" w:rsidRDefault="00EC4E8D" w:rsidP="00EC4E8D">
            <w:pPr>
              <w:numPr>
                <w:ilvl w:val="0"/>
                <w:numId w:val="40"/>
              </w:numPr>
              <w:tabs>
                <w:tab w:val="clear" w:pos="720"/>
                <w:tab w:val="num" w:pos="311"/>
              </w:tabs>
              <w:autoSpaceDE w:val="0"/>
              <w:autoSpaceDN w:val="0"/>
              <w:adjustRightInd w:val="0"/>
              <w:spacing w:line="0" w:lineRule="atLeast"/>
              <w:ind w:left="311" w:hanging="311"/>
              <w:jc w:val="both"/>
              <w:rPr>
                <w:sz w:val="28"/>
                <w:szCs w:val="28"/>
              </w:rPr>
            </w:pPr>
            <w:r w:rsidRPr="00130805">
              <w:rPr>
                <w:sz w:val="28"/>
                <w:szCs w:val="28"/>
              </w:rPr>
              <w:t>максимальный охват отдыхом, оздоровлением и трудовой занятостью</w:t>
            </w:r>
            <w:r>
              <w:rPr>
                <w:sz w:val="28"/>
                <w:szCs w:val="28"/>
              </w:rPr>
              <w:t>.</w:t>
            </w:r>
          </w:p>
          <w:p w:rsidR="00EC4E8D" w:rsidRDefault="00EC4E8D" w:rsidP="00EC4E8D">
            <w:pPr>
              <w:autoSpaceDE w:val="0"/>
              <w:autoSpaceDN w:val="0"/>
              <w:adjustRightInd w:val="0"/>
              <w:spacing w:line="0" w:lineRule="atLeast"/>
              <w:ind w:left="311"/>
              <w:jc w:val="both"/>
              <w:rPr>
                <w:sz w:val="28"/>
                <w:szCs w:val="28"/>
              </w:rPr>
            </w:pPr>
          </w:p>
          <w:p w:rsidR="00EC4E8D" w:rsidRDefault="00EC4E8D" w:rsidP="00EC4E8D">
            <w:pPr>
              <w:autoSpaceDE w:val="0"/>
              <w:autoSpaceDN w:val="0"/>
              <w:adjustRightInd w:val="0"/>
              <w:spacing w:line="0" w:lineRule="atLeast"/>
              <w:ind w:left="311"/>
              <w:jc w:val="both"/>
              <w:rPr>
                <w:sz w:val="28"/>
                <w:szCs w:val="28"/>
              </w:rPr>
            </w:pPr>
          </w:p>
          <w:p w:rsidR="00EC4E8D" w:rsidRPr="00130805" w:rsidRDefault="00EC4E8D" w:rsidP="00EC4E8D">
            <w:pPr>
              <w:autoSpaceDE w:val="0"/>
              <w:autoSpaceDN w:val="0"/>
              <w:adjustRightInd w:val="0"/>
              <w:spacing w:line="0" w:lineRule="atLeast"/>
              <w:ind w:left="311"/>
              <w:jc w:val="both"/>
              <w:rPr>
                <w:sz w:val="28"/>
                <w:szCs w:val="28"/>
              </w:rPr>
            </w:pPr>
          </w:p>
        </w:tc>
      </w:tr>
      <w:tr w:rsidR="00EC4E8D" w:rsidTr="004C64FC">
        <w:tc>
          <w:tcPr>
            <w:tcW w:w="2808" w:type="dxa"/>
          </w:tcPr>
          <w:p w:rsidR="00EC4E8D" w:rsidRDefault="00EC4E8D" w:rsidP="00EC4E8D">
            <w:pPr>
              <w:spacing w:line="0" w:lineRule="atLeast"/>
              <w:rPr>
                <w:sz w:val="28"/>
                <w:szCs w:val="28"/>
              </w:rPr>
            </w:pPr>
            <w:r>
              <w:rPr>
                <w:sz w:val="28"/>
                <w:szCs w:val="28"/>
              </w:rPr>
              <w:lastRenderedPageBreak/>
              <w:t xml:space="preserve">Срок реализации </w:t>
            </w:r>
          </w:p>
          <w:p w:rsidR="00EC4E8D" w:rsidRDefault="00EC4E8D" w:rsidP="00EC4E8D">
            <w:pPr>
              <w:spacing w:line="0" w:lineRule="atLeast"/>
              <w:rPr>
                <w:sz w:val="28"/>
                <w:szCs w:val="28"/>
              </w:rPr>
            </w:pPr>
            <w:r>
              <w:rPr>
                <w:sz w:val="28"/>
                <w:szCs w:val="28"/>
              </w:rPr>
              <w:t>муниципальной программы</w:t>
            </w:r>
          </w:p>
        </w:tc>
        <w:tc>
          <w:tcPr>
            <w:tcW w:w="6762" w:type="dxa"/>
          </w:tcPr>
          <w:p w:rsidR="00EC4E8D" w:rsidRDefault="00EC4E8D" w:rsidP="006E5BCA">
            <w:pPr>
              <w:spacing w:line="0" w:lineRule="atLeast"/>
              <w:rPr>
                <w:sz w:val="28"/>
                <w:szCs w:val="28"/>
              </w:rPr>
            </w:pPr>
            <w:r>
              <w:rPr>
                <w:sz w:val="28"/>
                <w:szCs w:val="28"/>
              </w:rPr>
              <w:t xml:space="preserve">         202</w:t>
            </w:r>
            <w:r w:rsidR="0046275D">
              <w:rPr>
                <w:sz w:val="28"/>
                <w:szCs w:val="28"/>
              </w:rPr>
              <w:t>5-2027</w:t>
            </w:r>
            <w:r>
              <w:rPr>
                <w:sz w:val="28"/>
                <w:szCs w:val="28"/>
              </w:rPr>
              <w:t xml:space="preserve"> год</w:t>
            </w:r>
            <w:r w:rsidR="0046275D">
              <w:rPr>
                <w:sz w:val="28"/>
                <w:szCs w:val="28"/>
              </w:rPr>
              <w:t>ы</w:t>
            </w:r>
          </w:p>
        </w:tc>
      </w:tr>
      <w:tr w:rsidR="00EC4E8D" w:rsidTr="004C64FC">
        <w:tc>
          <w:tcPr>
            <w:tcW w:w="2808" w:type="dxa"/>
          </w:tcPr>
          <w:p w:rsidR="00EC4E8D" w:rsidRDefault="00EC4E8D" w:rsidP="00EC4E8D">
            <w:pPr>
              <w:spacing w:line="0" w:lineRule="atLeast"/>
              <w:rPr>
                <w:sz w:val="28"/>
                <w:szCs w:val="28"/>
              </w:rPr>
            </w:pPr>
            <w:r>
              <w:rPr>
                <w:sz w:val="28"/>
                <w:szCs w:val="28"/>
              </w:rPr>
              <w:t>Основные мероприятия Программы (перечень программ)</w:t>
            </w:r>
          </w:p>
        </w:tc>
        <w:tc>
          <w:tcPr>
            <w:tcW w:w="6762" w:type="dxa"/>
          </w:tcPr>
          <w:p w:rsidR="00EC4E8D" w:rsidRPr="000441C3" w:rsidRDefault="00EC4E8D" w:rsidP="00EC4E8D">
            <w:pPr>
              <w:numPr>
                <w:ilvl w:val="0"/>
                <w:numId w:val="37"/>
              </w:numPr>
              <w:tabs>
                <w:tab w:val="clear" w:pos="390"/>
                <w:tab w:val="num" w:pos="311"/>
              </w:tabs>
              <w:spacing w:line="0" w:lineRule="atLeast"/>
              <w:ind w:hanging="221"/>
              <w:jc w:val="both"/>
              <w:rPr>
                <w:sz w:val="28"/>
                <w:szCs w:val="28"/>
              </w:rPr>
            </w:pPr>
            <w:r w:rsidRPr="00891455">
              <w:rPr>
                <w:sz w:val="28"/>
                <w:szCs w:val="28"/>
              </w:rPr>
              <w:t xml:space="preserve">Выявление несовершеннолетних, находящихся в </w:t>
            </w:r>
            <w:r w:rsidRPr="000441C3">
              <w:rPr>
                <w:sz w:val="28"/>
                <w:szCs w:val="28"/>
              </w:rPr>
              <w:t xml:space="preserve">социально опасном положении,  употребляющих алкогольную и спиртосодержащую продукцию, табак или </w:t>
            </w:r>
            <w:proofErr w:type="spellStart"/>
            <w:r w:rsidRPr="000441C3">
              <w:rPr>
                <w:sz w:val="28"/>
                <w:szCs w:val="28"/>
              </w:rPr>
              <w:t>никотиносодержащую</w:t>
            </w:r>
            <w:proofErr w:type="spellEnd"/>
            <w:r w:rsidRPr="000441C3">
              <w:rPr>
                <w:sz w:val="28"/>
                <w:szCs w:val="28"/>
              </w:rPr>
              <w:t xml:space="preserve"> продукцию, наркотические средства, потенциально опасные </w:t>
            </w:r>
            <w:proofErr w:type="spellStart"/>
            <w:r w:rsidRPr="000441C3">
              <w:rPr>
                <w:sz w:val="28"/>
                <w:szCs w:val="28"/>
              </w:rPr>
              <w:t>психоактивные</w:t>
            </w:r>
            <w:proofErr w:type="spellEnd"/>
            <w:r w:rsidRPr="000441C3">
              <w:rPr>
                <w:sz w:val="28"/>
                <w:szCs w:val="28"/>
              </w:rPr>
              <w:t xml:space="preserve"> вещества или одурманивающие вещества.</w:t>
            </w:r>
          </w:p>
          <w:p w:rsidR="00EC4E8D" w:rsidRPr="00C3198E" w:rsidRDefault="00EC4E8D" w:rsidP="00EC4E8D">
            <w:pPr>
              <w:numPr>
                <w:ilvl w:val="0"/>
                <w:numId w:val="37"/>
              </w:numPr>
              <w:tabs>
                <w:tab w:val="clear" w:pos="390"/>
                <w:tab w:val="num" w:pos="311"/>
              </w:tabs>
              <w:spacing w:line="0" w:lineRule="atLeast"/>
              <w:ind w:hanging="221"/>
              <w:jc w:val="both"/>
              <w:rPr>
                <w:sz w:val="28"/>
                <w:szCs w:val="28"/>
              </w:rPr>
            </w:pPr>
            <w:r w:rsidRPr="000441C3">
              <w:rPr>
                <w:sz w:val="28"/>
                <w:szCs w:val="28"/>
              </w:rPr>
              <w:t>Проведение массовых мероприятий</w:t>
            </w:r>
            <w:r w:rsidRPr="00AA440E">
              <w:rPr>
                <w:sz w:val="28"/>
                <w:szCs w:val="28"/>
              </w:rPr>
              <w:t xml:space="preserve">  для </w:t>
            </w:r>
            <w:r w:rsidRPr="00891455">
              <w:rPr>
                <w:sz w:val="28"/>
                <w:szCs w:val="28"/>
              </w:rPr>
              <w:t>несовершеннолетних</w:t>
            </w:r>
            <w:r w:rsidRPr="00AA440E">
              <w:rPr>
                <w:sz w:val="28"/>
                <w:szCs w:val="28"/>
              </w:rPr>
              <w:t xml:space="preserve"> из семей, находящихся в социально-опасном положении или состоящих на учете в ОУУП и ПДН, КДН и ЗП, </w:t>
            </w:r>
            <w:r w:rsidRPr="00891455">
              <w:rPr>
                <w:sz w:val="28"/>
                <w:szCs w:val="28"/>
              </w:rPr>
              <w:t>несовершеннолетних</w:t>
            </w:r>
            <w:r w:rsidRPr="00C3198E">
              <w:rPr>
                <w:sz w:val="28"/>
                <w:szCs w:val="28"/>
              </w:rPr>
              <w:t>, которые привлекались  к уголовной  ответственности.</w:t>
            </w:r>
          </w:p>
          <w:p w:rsidR="00EC4E8D" w:rsidRPr="00F06F76" w:rsidRDefault="00EC4E8D" w:rsidP="00EC4E8D">
            <w:pPr>
              <w:numPr>
                <w:ilvl w:val="0"/>
                <w:numId w:val="37"/>
              </w:numPr>
              <w:tabs>
                <w:tab w:val="clear" w:pos="390"/>
                <w:tab w:val="num" w:pos="311"/>
              </w:tabs>
              <w:spacing w:line="0" w:lineRule="atLeast"/>
              <w:ind w:hanging="221"/>
              <w:jc w:val="both"/>
              <w:rPr>
                <w:sz w:val="28"/>
                <w:szCs w:val="28"/>
              </w:rPr>
            </w:pPr>
            <w:r w:rsidRPr="00AA440E">
              <w:rPr>
                <w:sz w:val="28"/>
                <w:szCs w:val="28"/>
              </w:rPr>
              <w:t xml:space="preserve">Организация летнего </w:t>
            </w:r>
            <w:r>
              <w:rPr>
                <w:sz w:val="28"/>
                <w:szCs w:val="28"/>
              </w:rPr>
              <w:t xml:space="preserve">оздоровительного </w:t>
            </w:r>
            <w:r w:rsidRPr="00AA440E">
              <w:rPr>
                <w:sz w:val="28"/>
                <w:szCs w:val="28"/>
              </w:rPr>
              <w:t xml:space="preserve">отдыха </w:t>
            </w:r>
            <w:r w:rsidRPr="00891455">
              <w:rPr>
                <w:sz w:val="28"/>
                <w:szCs w:val="28"/>
              </w:rPr>
              <w:t>несовершеннолетних</w:t>
            </w:r>
            <w:r w:rsidRPr="00AA440E">
              <w:rPr>
                <w:sz w:val="28"/>
                <w:szCs w:val="28"/>
              </w:rPr>
              <w:t xml:space="preserve"> из неблагополучных семей или состоящих на учете в ОУУП и ПДН, КДН и ЗП, </w:t>
            </w:r>
            <w:r w:rsidRPr="00891455">
              <w:rPr>
                <w:sz w:val="28"/>
                <w:szCs w:val="28"/>
              </w:rPr>
              <w:t>несовершеннолетних</w:t>
            </w:r>
            <w:r w:rsidRPr="00C3198E">
              <w:rPr>
                <w:sz w:val="28"/>
                <w:szCs w:val="28"/>
              </w:rPr>
              <w:t>, которые привлекались  к уголовной  ответственности</w:t>
            </w:r>
            <w:r>
              <w:rPr>
                <w:sz w:val="28"/>
                <w:szCs w:val="28"/>
              </w:rPr>
              <w:t>,</w:t>
            </w:r>
            <w:r w:rsidRPr="00AE0922">
              <w:t xml:space="preserve"> </w:t>
            </w:r>
            <w:r w:rsidRPr="00F06F76">
              <w:rPr>
                <w:sz w:val="28"/>
                <w:szCs w:val="28"/>
              </w:rPr>
              <w:t>подростков условно осужденных.</w:t>
            </w:r>
            <w:bookmarkStart w:id="0" w:name="_GoBack"/>
            <w:bookmarkEnd w:id="0"/>
          </w:p>
          <w:p w:rsidR="00EC4E8D" w:rsidRDefault="00EC4E8D" w:rsidP="00EC4E8D">
            <w:pPr>
              <w:numPr>
                <w:ilvl w:val="0"/>
                <w:numId w:val="37"/>
              </w:numPr>
              <w:tabs>
                <w:tab w:val="clear" w:pos="390"/>
                <w:tab w:val="num" w:pos="311"/>
              </w:tabs>
              <w:spacing w:line="0" w:lineRule="atLeast"/>
              <w:ind w:hanging="221"/>
              <w:jc w:val="both"/>
              <w:rPr>
                <w:sz w:val="28"/>
                <w:szCs w:val="28"/>
              </w:rPr>
            </w:pPr>
            <w:r w:rsidRPr="00AA440E">
              <w:rPr>
                <w:sz w:val="28"/>
                <w:szCs w:val="28"/>
              </w:rPr>
              <w:t>Организация трудоустройства</w:t>
            </w:r>
            <w:r>
              <w:rPr>
                <w:sz w:val="28"/>
                <w:szCs w:val="28"/>
              </w:rPr>
              <w:t xml:space="preserve"> </w:t>
            </w:r>
            <w:r w:rsidRPr="00891455">
              <w:rPr>
                <w:sz w:val="28"/>
                <w:szCs w:val="28"/>
              </w:rPr>
              <w:t>несовершеннолетних</w:t>
            </w:r>
            <w:r w:rsidRPr="00AA440E">
              <w:rPr>
                <w:sz w:val="28"/>
                <w:szCs w:val="28"/>
              </w:rPr>
              <w:t xml:space="preserve"> из неблагополучных семей или состоящих на учете в ОУУП и ПДН, КДН и ЗП,</w:t>
            </w:r>
            <w:r>
              <w:rPr>
                <w:sz w:val="28"/>
                <w:szCs w:val="28"/>
              </w:rPr>
              <w:t xml:space="preserve"> </w:t>
            </w:r>
            <w:r w:rsidRPr="00F06F76">
              <w:rPr>
                <w:sz w:val="28"/>
                <w:szCs w:val="28"/>
              </w:rPr>
              <w:t>подростков условно осужденных.</w:t>
            </w:r>
          </w:p>
          <w:p w:rsidR="00EC4E8D" w:rsidRPr="00891455" w:rsidRDefault="00EC4E8D" w:rsidP="00EC4E8D">
            <w:pPr>
              <w:numPr>
                <w:ilvl w:val="0"/>
                <w:numId w:val="37"/>
              </w:numPr>
              <w:tabs>
                <w:tab w:val="clear" w:pos="390"/>
                <w:tab w:val="num" w:pos="311"/>
              </w:tabs>
              <w:spacing w:line="0" w:lineRule="atLeast"/>
              <w:ind w:hanging="221"/>
              <w:jc w:val="both"/>
              <w:rPr>
                <w:rStyle w:val="a7"/>
                <w:i w:val="0"/>
                <w:sz w:val="28"/>
                <w:szCs w:val="28"/>
              </w:rPr>
            </w:pPr>
            <w:r w:rsidRPr="00891455">
              <w:rPr>
                <w:sz w:val="28"/>
                <w:szCs w:val="28"/>
              </w:rPr>
              <w:t xml:space="preserve">Проведение </w:t>
            </w:r>
            <w:r w:rsidRPr="00891455">
              <w:rPr>
                <w:rStyle w:val="10"/>
                <w:rFonts w:ascii="Arial" w:hAnsi="Arial" w:cs="Arial"/>
                <w:color w:val="000000"/>
                <w:szCs w:val="28"/>
              </w:rPr>
              <w:t xml:space="preserve"> </w:t>
            </w:r>
            <w:r w:rsidRPr="00FB4342">
              <w:rPr>
                <w:rStyle w:val="a7"/>
                <w:i w:val="0"/>
                <w:iCs/>
                <w:color w:val="000000"/>
                <w:sz w:val="28"/>
                <w:szCs w:val="28"/>
              </w:rPr>
              <w:t xml:space="preserve">анкетирования обучающихся образовательных учреждений </w:t>
            </w:r>
            <w:r w:rsidRPr="00FB4342">
              <w:rPr>
                <w:sz w:val="28"/>
                <w:szCs w:val="28"/>
              </w:rPr>
              <w:t>с целью раннего выявления</w:t>
            </w:r>
            <w:r w:rsidRPr="00FB4342">
              <w:rPr>
                <w:rStyle w:val="a7"/>
                <w:i w:val="0"/>
                <w:iCs/>
                <w:color w:val="000000"/>
                <w:sz w:val="28"/>
                <w:szCs w:val="28"/>
              </w:rPr>
              <w:t xml:space="preserve"> употребления наркотиков и алкогольных напитков, курения табака</w:t>
            </w:r>
            <w:r>
              <w:rPr>
                <w:rStyle w:val="a7"/>
                <w:i w:val="0"/>
                <w:iCs/>
                <w:color w:val="000000"/>
                <w:sz w:val="28"/>
                <w:szCs w:val="28"/>
              </w:rPr>
              <w:t>.</w:t>
            </w:r>
          </w:p>
          <w:p w:rsidR="00EC4E8D" w:rsidRPr="00891455" w:rsidRDefault="00EC4E8D" w:rsidP="00EC4E8D">
            <w:pPr>
              <w:numPr>
                <w:ilvl w:val="0"/>
                <w:numId w:val="37"/>
              </w:numPr>
              <w:tabs>
                <w:tab w:val="clear" w:pos="390"/>
                <w:tab w:val="num" w:pos="311"/>
              </w:tabs>
              <w:spacing w:line="0" w:lineRule="atLeast"/>
              <w:ind w:hanging="221"/>
              <w:jc w:val="both"/>
              <w:rPr>
                <w:sz w:val="28"/>
                <w:szCs w:val="28"/>
              </w:rPr>
            </w:pPr>
            <w:r w:rsidRPr="00891455">
              <w:rPr>
                <w:sz w:val="28"/>
                <w:szCs w:val="28"/>
              </w:rPr>
              <w:t>Распространение памяток, буклетов, блокнотов, календарей, закладок и др. печатной продукции по предупреждению детской безнадзорности и противоправного поведения несовершеннолетних</w:t>
            </w:r>
            <w:r>
              <w:rPr>
                <w:sz w:val="28"/>
                <w:szCs w:val="28"/>
              </w:rPr>
              <w:t>.</w:t>
            </w:r>
          </w:p>
        </w:tc>
      </w:tr>
      <w:tr w:rsidR="00EC4E8D" w:rsidTr="004C64FC">
        <w:tc>
          <w:tcPr>
            <w:tcW w:w="2808" w:type="dxa"/>
          </w:tcPr>
          <w:p w:rsidR="00EC4E8D" w:rsidRDefault="00EC4E8D" w:rsidP="00EC4E8D">
            <w:pPr>
              <w:spacing w:line="0" w:lineRule="atLeast"/>
              <w:rPr>
                <w:sz w:val="28"/>
                <w:szCs w:val="28"/>
              </w:rPr>
            </w:pPr>
            <w:r>
              <w:rPr>
                <w:sz w:val="28"/>
                <w:szCs w:val="28"/>
              </w:rPr>
              <w:t>Объемы и источники финансирования муниципальной программы  в целом и с разбивкой по годам ее реализации</w:t>
            </w:r>
          </w:p>
        </w:tc>
        <w:tc>
          <w:tcPr>
            <w:tcW w:w="6762" w:type="dxa"/>
          </w:tcPr>
          <w:p w:rsidR="00EC4E8D" w:rsidRPr="00FC2CB6" w:rsidRDefault="00EC4E8D" w:rsidP="00EC4E8D">
            <w:pPr>
              <w:spacing w:line="0" w:lineRule="atLeast"/>
              <w:rPr>
                <w:sz w:val="28"/>
                <w:szCs w:val="28"/>
              </w:rPr>
            </w:pPr>
            <w:r>
              <w:rPr>
                <w:sz w:val="28"/>
                <w:szCs w:val="28"/>
              </w:rPr>
              <w:t>Средства местного бюджета  150</w:t>
            </w:r>
            <w:r w:rsidRPr="00ED0B35">
              <w:rPr>
                <w:sz w:val="28"/>
                <w:szCs w:val="28"/>
              </w:rPr>
              <w:t xml:space="preserve"> тыс. рублей, </w:t>
            </w:r>
            <w:r w:rsidR="00A976D1">
              <w:rPr>
                <w:sz w:val="28"/>
                <w:szCs w:val="28"/>
              </w:rPr>
              <w:t xml:space="preserve">в том числе:  </w:t>
            </w:r>
          </w:p>
          <w:p w:rsidR="00EC4E8D" w:rsidRPr="00FC2CB6" w:rsidRDefault="0046275D" w:rsidP="00EC4E8D">
            <w:pPr>
              <w:spacing w:line="0" w:lineRule="atLeast"/>
              <w:rPr>
                <w:sz w:val="28"/>
                <w:szCs w:val="28"/>
              </w:rPr>
            </w:pPr>
            <w:r>
              <w:rPr>
                <w:sz w:val="28"/>
                <w:szCs w:val="28"/>
              </w:rPr>
              <w:t>2025</w:t>
            </w:r>
            <w:r w:rsidR="00A976D1">
              <w:rPr>
                <w:sz w:val="28"/>
                <w:szCs w:val="28"/>
              </w:rPr>
              <w:t xml:space="preserve"> год -  50 тыс. рублей</w:t>
            </w:r>
            <w:r w:rsidR="006A4349">
              <w:rPr>
                <w:sz w:val="28"/>
                <w:szCs w:val="28"/>
              </w:rPr>
              <w:t>;</w:t>
            </w:r>
          </w:p>
          <w:p w:rsidR="00EC4E8D" w:rsidRDefault="00EC4E8D" w:rsidP="00EC4E8D">
            <w:pPr>
              <w:spacing w:line="0" w:lineRule="atLeast"/>
              <w:rPr>
                <w:b/>
                <w:sz w:val="28"/>
                <w:szCs w:val="28"/>
              </w:rPr>
            </w:pPr>
            <w:r w:rsidRPr="00ED0B35">
              <w:rPr>
                <w:sz w:val="28"/>
                <w:szCs w:val="28"/>
              </w:rPr>
              <w:t>202</w:t>
            </w:r>
            <w:r w:rsidR="0046275D">
              <w:rPr>
                <w:sz w:val="28"/>
                <w:szCs w:val="28"/>
              </w:rPr>
              <w:t>6</w:t>
            </w:r>
            <w:r>
              <w:rPr>
                <w:sz w:val="28"/>
                <w:szCs w:val="28"/>
              </w:rPr>
              <w:t xml:space="preserve"> год -  50</w:t>
            </w:r>
            <w:r w:rsidRPr="00ED0B35">
              <w:rPr>
                <w:sz w:val="28"/>
                <w:szCs w:val="28"/>
              </w:rPr>
              <w:t xml:space="preserve"> тыс. рублей</w:t>
            </w:r>
            <w:r w:rsidR="006A4349">
              <w:rPr>
                <w:sz w:val="28"/>
                <w:szCs w:val="28"/>
              </w:rPr>
              <w:t>;</w:t>
            </w:r>
            <w:r w:rsidRPr="000D7277">
              <w:rPr>
                <w:b/>
                <w:sz w:val="28"/>
                <w:szCs w:val="28"/>
              </w:rPr>
              <w:t xml:space="preserve"> </w:t>
            </w:r>
          </w:p>
          <w:p w:rsidR="00A976D1" w:rsidRDefault="0046275D" w:rsidP="00EC4E8D">
            <w:pPr>
              <w:spacing w:line="0" w:lineRule="atLeast"/>
              <w:rPr>
                <w:b/>
                <w:sz w:val="28"/>
                <w:szCs w:val="28"/>
              </w:rPr>
            </w:pPr>
            <w:r>
              <w:rPr>
                <w:sz w:val="28"/>
                <w:szCs w:val="28"/>
              </w:rPr>
              <w:t>2027</w:t>
            </w:r>
            <w:r w:rsidR="00A976D1" w:rsidRPr="00FC2CB6">
              <w:rPr>
                <w:sz w:val="28"/>
                <w:szCs w:val="28"/>
              </w:rPr>
              <w:t xml:space="preserve"> год -  </w:t>
            </w:r>
            <w:r w:rsidR="00A976D1">
              <w:rPr>
                <w:sz w:val="28"/>
                <w:szCs w:val="28"/>
              </w:rPr>
              <w:t>50</w:t>
            </w:r>
            <w:r w:rsidR="00A976D1" w:rsidRPr="00FC2CB6">
              <w:rPr>
                <w:sz w:val="28"/>
                <w:szCs w:val="28"/>
              </w:rPr>
              <w:t xml:space="preserve"> тыс. рублей</w:t>
            </w:r>
            <w:r w:rsidR="006A4349">
              <w:rPr>
                <w:sz w:val="28"/>
                <w:szCs w:val="28"/>
              </w:rPr>
              <w:t>.</w:t>
            </w:r>
          </w:p>
          <w:p w:rsidR="000B65E8" w:rsidRDefault="000B65E8" w:rsidP="00EC4E8D">
            <w:pPr>
              <w:spacing w:line="0" w:lineRule="atLeast"/>
              <w:rPr>
                <w:b/>
                <w:sz w:val="28"/>
                <w:szCs w:val="28"/>
              </w:rPr>
            </w:pPr>
          </w:p>
          <w:p w:rsidR="004C64FC" w:rsidRPr="00FC2CB6" w:rsidRDefault="0046275D" w:rsidP="004C64FC">
            <w:pPr>
              <w:spacing w:line="0" w:lineRule="atLeast"/>
              <w:rPr>
                <w:sz w:val="28"/>
                <w:szCs w:val="28"/>
              </w:rPr>
            </w:pPr>
            <w:r>
              <w:rPr>
                <w:sz w:val="28"/>
                <w:szCs w:val="28"/>
              </w:rPr>
              <w:t>Средства областного бюджета  1 846, 2</w:t>
            </w:r>
            <w:r w:rsidR="004C64FC" w:rsidRPr="00ED0B35">
              <w:rPr>
                <w:sz w:val="28"/>
                <w:szCs w:val="28"/>
              </w:rPr>
              <w:t xml:space="preserve"> тыс. рублей,</w:t>
            </w:r>
            <w:r w:rsidR="004C64FC">
              <w:rPr>
                <w:sz w:val="28"/>
                <w:szCs w:val="28"/>
              </w:rPr>
              <w:t xml:space="preserve">  в </w:t>
            </w:r>
            <w:r w:rsidR="004C64FC">
              <w:rPr>
                <w:sz w:val="28"/>
                <w:szCs w:val="28"/>
              </w:rPr>
              <w:lastRenderedPageBreak/>
              <w:t xml:space="preserve">том </w:t>
            </w:r>
            <w:r w:rsidR="00A976D1">
              <w:rPr>
                <w:sz w:val="28"/>
                <w:szCs w:val="28"/>
              </w:rPr>
              <w:t xml:space="preserve">числе:  </w:t>
            </w:r>
          </w:p>
          <w:p w:rsidR="004C64FC" w:rsidRPr="00FC2CB6" w:rsidRDefault="0046275D" w:rsidP="004C64FC">
            <w:pPr>
              <w:spacing w:line="0" w:lineRule="atLeast"/>
              <w:rPr>
                <w:sz w:val="28"/>
                <w:szCs w:val="28"/>
              </w:rPr>
            </w:pPr>
            <w:r>
              <w:rPr>
                <w:sz w:val="28"/>
                <w:szCs w:val="28"/>
              </w:rPr>
              <w:t>2025</w:t>
            </w:r>
            <w:r w:rsidR="004C64FC">
              <w:rPr>
                <w:sz w:val="28"/>
                <w:szCs w:val="28"/>
              </w:rPr>
              <w:t xml:space="preserve"> год -  </w:t>
            </w:r>
            <w:r w:rsidRPr="00383628">
              <w:rPr>
                <w:sz w:val="28"/>
                <w:szCs w:val="28"/>
              </w:rPr>
              <w:t>615</w:t>
            </w:r>
            <w:r>
              <w:rPr>
                <w:sz w:val="28"/>
                <w:szCs w:val="28"/>
              </w:rPr>
              <w:t>,</w:t>
            </w:r>
            <w:r w:rsidRPr="00383628">
              <w:rPr>
                <w:sz w:val="28"/>
                <w:szCs w:val="28"/>
              </w:rPr>
              <w:t>4</w:t>
            </w:r>
            <w:r>
              <w:rPr>
                <w:sz w:val="28"/>
                <w:szCs w:val="28"/>
              </w:rPr>
              <w:t xml:space="preserve"> </w:t>
            </w:r>
            <w:r w:rsidR="00A976D1">
              <w:rPr>
                <w:sz w:val="28"/>
                <w:szCs w:val="28"/>
              </w:rPr>
              <w:t>тыс. рублей</w:t>
            </w:r>
            <w:r w:rsidR="006A4349">
              <w:rPr>
                <w:sz w:val="28"/>
                <w:szCs w:val="28"/>
              </w:rPr>
              <w:t>;</w:t>
            </w:r>
          </w:p>
          <w:p w:rsidR="004C64FC" w:rsidRDefault="004C64FC" w:rsidP="00040EE7">
            <w:pPr>
              <w:spacing w:line="0" w:lineRule="atLeast"/>
              <w:rPr>
                <w:sz w:val="28"/>
                <w:szCs w:val="28"/>
              </w:rPr>
            </w:pPr>
            <w:r w:rsidRPr="00ED0B35">
              <w:rPr>
                <w:sz w:val="28"/>
                <w:szCs w:val="28"/>
              </w:rPr>
              <w:t>202</w:t>
            </w:r>
            <w:r w:rsidR="0046275D">
              <w:rPr>
                <w:sz w:val="28"/>
                <w:szCs w:val="28"/>
              </w:rPr>
              <w:t>6</w:t>
            </w:r>
            <w:r>
              <w:rPr>
                <w:sz w:val="28"/>
                <w:szCs w:val="28"/>
              </w:rPr>
              <w:t xml:space="preserve"> год -  </w:t>
            </w:r>
            <w:r w:rsidR="0046275D" w:rsidRPr="00383628">
              <w:rPr>
                <w:sz w:val="28"/>
                <w:szCs w:val="28"/>
              </w:rPr>
              <w:t>615</w:t>
            </w:r>
            <w:r w:rsidR="0046275D">
              <w:rPr>
                <w:sz w:val="28"/>
                <w:szCs w:val="28"/>
              </w:rPr>
              <w:t>,</w:t>
            </w:r>
            <w:r w:rsidR="0046275D" w:rsidRPr="00383628">
              <w:rPr>
                <w:sz w:val="28"/>
                <w:szCs w:val="28"/>
              </w:rPr>
              <w:t>4</w:t>
            </w:r>
            <w:r w:rsidRPr="00ED0B35">
              <w:rPr>
                <w:sz w:val="28"/>
                <w:szCs w:val="28"/>
              </w:rPr>
              <w:t xml:space="preserve"> тыс. рублей</w:t>
            </w:r>
            <w:r w:rsidR="006A4349">
              <w:rPr>
                <w:sz w:val="28"/>
                <w:szCs w:val="28"/>
              </w:rPr>
              <w:t>;</w:t>
            </w:r>
          </w:p>
          <w:p w:rsidR="00A976D1" w:rsidRPr="000D7277" w:rsidRDefault="0046275D" w:rsidP="00040EE7">
            <w:pPr>
              <w:spacing w:line="0" w:lineRule="atLeast"/>
              <w:rPr>
                <w:b/>
                <w:sz w:val="28"/>
                <w:szCs w:val="28"/>
              </w:rPr>
            </w:pPr>
            <w:r>
              <w:rPr>
                <w:sz w:val="28"/>
                <w:szCs w:val="28"/>
              </w:rPr>
              <w:t xml:space="preserve">2027 год -  </w:t>
            </w:r>
            <w:r w:rsidRPr="00383628">
              <w:rPr>
                <w:sz w:val="28"/>
                <w:szCs w:val="28"/>
              </w:rPr>
              <w:t>615</w:t>
            </w:r>
            <w:r>
              <w:rPr>
                <w:sz w:val="28"/>
                <w:szCs w:val="28"/>
              </w:rPr>
              <w:t>,</w:t>
            </w:r>
            <w:r w:rsidRPr="00383628">
              <w:rPr>
                <w:sz w:val="28"/>
                <w:szCs w:val="28"/>
              </w:rPr>
              <w:t>4</w:t>
            </w:r>
            <w:r w:rsidR="00A976D1" w:rsidRPr="00FC2CB6">
              <w:rPr>
                <w:sz w:val="28"/>
                <w:szCs w:val="28"/>
              </w:rPr>
              <w:t xml:space="preserve"> тыс. рублей</w:t>
            </w:r>
            <w:r w:rsidR="006A4349">
              <w:rPr>
                <w:sz w:val="28"/>
                <w:szCs w:val="28"/>
              </w:rPr>
              <w:t>.</w:t>
            </w:r>
          </w:p>
        </w:tc>
      </w:tr>
      <w:tr w:rsidR="00EC4E8D" w:rsidTr="004C64FC">
        <w:tc>
          <w:tcPr>
            <w:tcW w:w="2808" w:type="dxa"/>
          </w:tcPr>
          <w:p w:rsidR="00EC4E8D" w:rsidRDefault="00EC4E8D" w:rsidP="00EC4E8D">
            <w:pPr>
              <w:spacing w:line="0" w:lineRule="atLeast"/>
              <w:rPr>
                <w:sz w:val="28"/>
                <w:szCs w:val="28"/>
              </w:rPr>
            </w:pPr>
            <w:r>
              <w:rPr>
                <w:sz w:val="28"/>
                <w:szCs w:val="28"/>
              </w:rPr>
              <w:lastRenderedPageBreak/>
              <w:t>Ожидаемые конечные результаты реализации муниципальной Программы</w:t>
            </w:r>
          </w:p>
        </w:tc>
        <w:tc>
          <w:tcPr>
            <w:tcW w:w="6762" w:type="dxa"/>
          </w:tcPr>
          <w:p w:rsidR="00EC4E8D" w:rsidRPr="00130805" w:rsidRDefault="00EC4E8D" w:rsidP="00EC4E8D">
            <w:pPr>
              <w:numPr>
                <w:ilvl w:val="0"/>
                <w:numId w:val="41"/>
              </w:numPr>
              <w:tabs>
                <w:tab w:val="left" w:pos="311"/>
              </w:tabs>
              <w:spacing w:line="0" w:lineRule="atLeast"/>
              <w:ind w:left="311" w:hanging="284"/>
              <w:jc w:val="both"/>
              <w:rPr>
                <w:b/>
                <w:sz w:val="28"/>
                <w:szCs w:val="28"/>
              </w:rPr>
            </w:pPr>
            <w:r w:rsidRPr="00130805">
              <w:rPr>
                <w:sz w:val="28"/>
                <w:szCs w:val="28"/>
              </w:rPr>
              <w:t>преодоление тенденции роста подростковой преступности и безнадзорности, среди несовершеннолетних;</w:t>
            </w:r>
          </w:p>
          <w:p w:rsidR="00EC4E8D" w:rsidRPr="0013317F" w:rsidRDefault="00EC4E8D" w:rsidP="00EC4E8D">
            <w:pPr>
              <w:numPr>
                <w:ilvl w:val="0"/>
                <w:numId w:val="41"/>
              </w:numPr>
              <w:tabs>
                <w:tab w:val="left" w:pos="311"/>
              </w:tabs>
              <w:spacing w:line="0" w:lineRule="atLeast"/>
              <w:ind w:left="311" w:hanging="284"/>
              <w:jc w:val="both"/>
              <w:rPr>
                <w:b/>
                <w:sz w:val="28"/>
                <w:szCs w:val="28"/>
              </w:rPr>
            </w:pPr>
            <w:r w:rsidRPr="00130805">
              <w:rPr>
                <w:color w:val="000000"/>
                <w:spacing w:val="-1"/>
                <w:sz w:val="28"/>
                <w:szCs w:val="28"/>
              </w:rPr>
              <w:t xml:space="preserve">сокращение алкоголизма и связанных с ним преступлений </w:t>
            </w:r>
            <w:r w:rsidRPr="00130805">
              <w:rPr>
                <w:color w:val="000000"/>
                <w:sz w:val="28"/>
                <w:szCs w:val="28"/>
              </w:rPr>
              <w:t xml:space="preserve">и правонарушений среди несовершеннолетних </w:t>
            </w:r>
            <w:r>
              <w:rPr>
                <w:color w:val="000000"/>
                <w:sz w:val="28"/>
                <w:szCs w:val="28"/>
              </w:rPr>
              <w:t xml:space="preserve">            </w:t>
            </w:r>
            <w:r w:rsidRPr="00130805">
              <w:rPr>
                <w:color w:val="000000"/>
                <w:sz w:val="28"/>
                <w:szCs w:val="28"/>
              </w:rPr>
              <w:t xml:space="preserve">на </w:t>
            </w:r>
            <w:r>
              <w:rPr>
                <w:color w:val="000000"/>
                <w:sz w:val="28"/>
                <w:szCs w:val="28"/>
              </w:rPr>
              <w:t xml:space="preserve">              </w:t>
            </w:r>
            <w:r w:rsidRPr="00130805">
              <w:rPr>
                <w:color w:val="000000"/>
                <w:sz w:val="28"/>
                <w:szCs w:val="28"/>
              </w:rPr>
              <w:t xml:space="preserve">территории </w:t>
            </w:r>
          </w:p>
          <w:p w:rsidR="00EC4E8D" w:rsidRDefault="00EC4E8D" w:rsidP="00EC4E8D">
            <w:pPr>
              <w:tabs>
                <w:tab w:val="left" w:pos="311"/>
              </w:tabs>
              <w:spacing w:line="0" w:lineRule="atLeast"/>
              <w:ind w:left="311"/>
              <w:jc w:val="both"/>
              <w:rPr>
                <w:color w:val="000000"/>
                <w:sz w:val="28"/>
                <w:szCs w:val="28"/>
              </w:rPr>
            </w:pPr>
          </w:p>
          <w:p w:rsidR="00EC4E8D" w:rsidRPr="00130805" w:rsidRDefault="00EC4E8D" w:rsidP="00EC4E8D">
            <w:pPr>
              <w:tabs>
                <w:tab w:val="left" w:pos="311"/>
              </w:tabs>
              <w:spacing w:line="0" w:lineRule="atLeast"/>
              <w:ind w:left="311"/>
              <w:jc w:val="both"/>
              <w:rPr>
                <w:b/>
                <w:sz w:val="28"/>
                <w:szCs w:val="28"/>
              </w:rPr>
            </w:pPr>
            <w:r w:rsidRPr="00130805">
              <w:rPr>
                <w:color w:val="000000"/>
                <w:sz w:val="28"/>
                <w:szCs w:val="28"/>
              </w:rPr>
              <w:t xml:space="preserve">Таштагольского муниципального района; </w:t>
            </w:r>
          </w:p>
          <w:p w:rsidR="00EC4E8D" w:rsidRPr="00130805" w:rsidRDefault="00EC4E8D" w:rsidP="00EC4E8D">
            <w:pPr>
              <w:numPr>
                <w:ilvl w:val="0"/>
                <w:numId w:val="41"/>
              </w:numPr>
              <w:tabs>
                <w:tab w:val="left" w:pos="311"/>
              </w:tabs>
              <w:spacing w:line="0" w:lineRule="atLeast"/>
              <w:ind w:left="311" w:hanging="284"/>
              <w:jc w:val="both"/>
              <w:rPr>
                <w:b/>
                <w:sz w:val="28"/>
                <w:szCs w:val="28"/>
              </w:rPr>
            </w:pPr>
            <w:r w:rsidRPr="00130805">
              <w:rPr>
                <w:sz w:val="28"/>
                <w:szCs w:val="28"/>
              </w:rPr>
              <w:t>осуществление нравственного, эстетического, физического, трудового воспитания и обучения несовершеннолетних;</w:t>
            </w:r>
          </w:p>
          <w:p w:rsidR="00EC4E8D" w:rsidRPr="00130805" w:rsidRDefault="00EC4E8D" w:rsidP="00EC4E8D">
            <w:pPr>
              <w:numPr>
                <w:ilvl w:val="0"/>
                <w:numId w:val="41"/>
              </w:numPr>
              <w:tabs>
                <w:tab w:val="left" w:pos="311"/>
              </w:tabs>
              <w:spacing w:line="0" w:lineRule="atLeast"/>
              <w:ind w:left="311" w:hanging="284"/>
              <w:jc w:val="both"/>
              <w:rPr>
                <w:b/>
                <w:sz w:val="28"/>
                <w:szCs w:val="28"/>
              </w:rPr>
            </w:pPr>
            <w:r w:rsidRPr="00130805">
              <w:rPr>
                <w:sz w:val="28"/>
                <w:szCs w:val="28"/>
              </w:rPr>
              <w:t>утверждение здорового образа жизни у несовершеннолетних;</w:t>
            </w:r>
          </w:p>
          <w:p w:rsidR="00EC4E8D" w:rsidRPr="00130805" w:rsidRDefault="00EC4E8D" w:rsidP="00EC4E8D">
            <w:pPr>
              <w:numPr>
                <w:ilvl w:val="0"/>
                <w:numId w:val="41"/>
              </w:numPr>
              <w:tabs>
                <w:tab w:val="left" w:pos="311"/>
              </w:tabs>
              <w:spacing w:line="0" w:lineRule="atLeast"/>
              <w:ind w:left="311" w:hanging="284"/>
              <w:jc w:val="both"/>
              <w:rPr>
                <w:b/>
                <w:sz w:val="28"/>
                <w:szCs w:val="28"/>
              </w:rPr>
            </w:pPr>
            <w:r w:rsidRPr="00130805">
              <w:rPr>
                <w:sz w:val="28"/>
                <w:szCs w:val="28"/>
              </w:rPr>
              <w:t>совершенствование системы организации досуга, оздоровления и занятости несовершеннолетних, находящихся в трудной жизненной ситуации, в социально-опасном положении;</w:t>
            </w:r>
          </w:p>
          <w:p w:rsidR="00EC4E8D" w:rsidRPr="00130805" w:rsidRDefault="00EC4E8D" w:rsidP="00EC4E8D">
            <w:pPr>
              <w:numPr>
                <w:ilvl w:val="0"/>
                <w:numId w:val="41"/>
              </w:numPr>
              <w:tabs>
                <w:tab w:val="left" w:pos="311"/>
              </w:tabs>
              <w:spacing w:line="0" w:lineRule="atLeast"/>
              <w:ind w:left="311" w:hanging="284"/>
              <w:jc w:val="both"/>
              <w:rPr>
                <w:sz w:val="28"/>
                <w:szCs w:val="28"/>
              </w:rPr>
            </w:pPr>
            <w:r w:rsidRPr="00130805">
              <w:rPr>
                <w:sz w:val="28"/>
                <w:szCs w:val="28"/>
              </w:rPr>
              <w:t>снижение количества несовершеннолетних, состоящих на учете в ОУУП и ПДН</w:t>
            </w:r>
            <w:r>
              <w:rPr>
                <w:sz w:val="28"/>
                <w:szCs w:val="28"/>
              </w:rPr>
              <w:t xml:space="preserve">, </w:t>
            </w:r>
            <w:r w:rsidRPr="00130805">
              <w:rPr>
                <w:sz w:val="28"/>
                <w:szCs w:val="28"/>
              </w:rPr>
              <w:t>КДН и ЗП, несовершеннолетних</w:t>
            </w:r>
            <w:r>
              <w:rPr>
                <w:sz w:val="28"/>
                <w:szCs w:val="28"/>
              </w:rPr>
              <w:t>,</w:t>
            </w:r>
            <w:r w:rsidRPr="00130805">
              <w:rPr>
                <w:sz w:val="28"/>
                <w:szCs w:val="28"/>
              </w:rPr>
              <w:t xml:space="preserve"> </w:t>
            </w:r>
            <w:r w:rsidRPr="00C3198E">
              <w:rPr>
                <w:sz w:val="28"/>
                <w:szCs w:val="28"/>
              </w:rPr>
              <w:t>которые привлекались  к уголовной  ответственности</w:t>
            </w:r>
            <w:r w:rsidRPr="00130805">
              <w:rPr>
                <w:sz w:val="28"/>
                <w:szCs w:val="28"/>
              </w:rPr>
              <w:t>;</w:t>
            </w:r>
          </w:p>
          <w:p w:rsidR="00EC4E8D" w:rsidRPr="00130805" w:rsidRDefault="00EC4E8D" w:rsidP="00EC4E8D">
            <w:pPr>
              <w:numPr>
                <w:ilvl w:val="0"/>
                <w:numId w:val="41"/>
              </w:numPr>
              <w:tabs>
                <w:tab w:val="left" w:pos="311"/>
              </w:tabs>
              <w:spacing w:line="0" w:lineRule="atLeast"/>
              <w:ind w:left="311" w:hanging="284"/>
              <w:jc w:val="both"/>
              <w:rPr>
                <w:sz w:val="28"/>
                <w:szCs w:val="28"/>
              </w:rPr>
            </w:pPr>
            <w:r w:rsidRPr="00130805">
              <w:rPr>
                <w:sz w:val="28"/>
                <w:szCs w:val="28"/>
              </w:rPr>
              <w:t>снижение количества несовершеннолетних, не посещающих или систематически пропускающих учебные занятия в общеобразовательных учреждениях;</w:t>
            </w:r>
          </w:p>
          <w:p w:rsidR="00EC4E8D" w:rsidRPr="00130805" w:rsidRDefault="00EC4E8D" w:rsidP="00EC4E8D">
            <w:pPr>
              <w:numPr>
                <w:ilvl w:val="0"/>
                <w:numId w:val="41"/>
              </w:numPr>
              <w:tabs>
                <w:tab w:val="left" w:pos="311"/>
              </w:tabs>
              <w:spacing w:line="0" w:lineRule="atLeast"/>
              <w:ind w:left="311" w:hanging="284"/>
              <w:jc w:val="both"/>
              <w:rPr>
                <w:sz w:val="28"/>
                <w:szCs w:val="28"/>
              </w:rPr>
            </w:pPr>
            <w:r w:rsidRPr="00130805">
              <w:rPr>
                <w:sz w:val="28"/>
                <w:szCs w:val="28"/>
              </w:rPr>
              <w:t>снижение количества семей, в которых родители злоупотребляют спиртными напитками, ведут аморальный образ жизни, воспитанием, обучением и содержанием детей не занимаются;</w:t>
            </w:r>
          </w:p>
          <w:p w:rsidR="00EC4E8D" w:rsidRPr="00130805" w:rsidRDefault="00EC4E8D" w:rsidP="00EC4E8D">
            <w:pPr>
              <w:numPr>
                <w:ilvl w:val="0"/>
                <w:numId w:val="41"/>
              </w:numPr>
              <w:tabs>
                <w:tab w:val="left" w:pos="311"/>
              </w:tabs>
              <w:spacing w:line="0" w:lineRule="atLeast"/>
              <w:ind w:left="311" w:hanging="284"/>
              <w:jc w:val="both"/>
              <w:rPr>
                <w:sz w:val="28"/>
                <w:szCs w:val="28"/>
              </w:rPr>
            </w:pPr>
            <w:r w:rsidRPr="00130805">
              <w:rPr>
                <w:sz w:val="28"/>
                <w:szCs w:val="28"/>
              </w:rPr>
              <w:t>повышение уровня благосостояния в семьях, находящихся в трудной жизненной ситуации, в социально – опасном положении</w:t>
            </w:r>
          </w:p>
        </w:tc>
      </w:tr>
    </w:tbl>
    <w:p w:rsidR="00EC4E8D" w:rsidRDefault="00EC4E8D" w:rsidP="00EC4E8D">
      <w:pPr>
        <w:shd w:val="clear" w:color="auto" w:fill="FFFFFF"/>
        <w:spacing w:line="0" w:lineRule="atLeast"/>
        <w:ind w:left="1554" w:hanging="1554"/>
        <w:jc w:val="center"/>
        <w:rPr>
          <w:b/>
          <w:bCs/>
          <w:color w:val="000000"/>
          <w:spacing w:val="-6"/>
          <w:sz w:val="28"/>
          <w:szCs w:val="28"/>
        </w:rPr>
      </w:pPr>
    </w:p>
    <w:p w:rsidR="00EC4E8D" w:rsidRDefault="00EC4E8D" w:rsidP="00EC4E8D">
      <w:pPr>
        <w:shd w:val="clear" w:color="auto" w:fill="FFFFFF"/>
        <w:spacing w:line="0" w:lineRule="atLeast"/>
        <w:ind w:left="1554" w:hanging="1554"/>
        <w:jc w:val="center"/>
        <w:rPr>
          <w:b/>
          <w:bCs/>
          <w:color w:val="000000"/>
          <w:spacing w:val="-6"/>
          <w:sz w:val="28"/>
          <w:szCs w:val="28"/>
        </w:rPr>
      </w:pPr>
      <w:r>
        <w:rPr>
          <w:b/>
          <w:bCs/>
          <w:color w:val="000000"/>
          <w:spacing w:val="-6"/>
          <w:sz w:val="28"/>
          <w:szCs w:val="28"/>
        </w:rPr>
        <w:t xml:space="preserve">Раздел 1. Содержание проблемы и необходимость </w:t>
      </w:r>
    </w:p>
    <w:p w:rsidR="00EC4E8D" w:rsidRDefault="00EC4E8D" w:rsidP="00EC4E8D">
      <w:pPr>
        <w:shd w:val="clear" w:color="auto" w:fill="FFFFFF"/>
        <w:spacing w:line="0" w:lineRule="atLeast"/>
        <w:ind w:left="1554" w:hanging="1554"/>
        <w:jc w:val="center"/>
        <w:rPr>
          <w:b/>
          <w:bCs/>
          <w:color w:val="000000"/>
          <w:spacing w:val="-4"/>
          <w:sz w:val="28"/>
          <w:szCs w:val="28"/>
        </w:rPr>
      </w:pPr>
      <w:r>
        <w:rPr>
          <w:b/>
          <w:bCs/>
          <w:color w:val="000000"/>
          <w:spacing w:val="-4"/>
          <w:sz w:val="28"/>
          <w:szCs w:val="28"/>
        </w:rPr>
        <w:t>ее решения программными методами.</w:t>
      </w:r>
    </w:p>
    <w:p w:rsidR="00EC4E8D" w:rsidRDefault="00EC4E8D" w:rsidP="00EC4E8D">
      <w:pPr>
        <w:shd w:val="clear" w:color="auto" w:fill="FFFFFF"/>
        <w:spacing w:line="0" w:lineRule="atLeast"/>
        <w:ind w:left="1554" w:hanging="1554"/>
        <w:jc w:val="center"/>
        <w:rPr>
          <w:b/>
          <w:bCs/>
          <w:color w:val="000000"/>
          <w:spacing w:val="-4"/>
          <w:sz w:val="28"/>
          <w:szCs w:val="28"/>
        </w:rPr>
      </w:pPr>
    </w:p>
    <w:p w:rsidR="00EC4E8D" w:rsidRDefault="00EC4E8D" w:rsidP="00EC4E8D">
      <w:pPr>
        <w:pStyle w:val="ConsPlusNormal"/>
        <w:widowControl/>
        <w:spacing w:line="0" w:lineRule="atLeast"/>
        <w:ind w:firstLine="426"/>
        <w:jc w:val="both"/>
        <w:rPr>
          <w:rFonts w:ascii="Times New Roman" w:hAnsi="Times New Roman" w:cs="Times New Roman"/>
          <w:sz w:val="28"/>
          <w:szCs w:val="28"/>
        </w:rPr>
      </w:pPr>
      <w:r w:rsidRPr="00A7333D">
        <w:rPr>
          <w:rFonts w:ascii="Times New Roman" w:hAnsi="Times New Roman" w:cs="Times New Roman"/>
          <w:sz w:val="28"/>
          <w:szCs w:val="28"/>
        </w:rPr>
        <w:t xml:space="preserve">Состояние преступности и правонарушений среди </w:t>
      </w:r>
      <w:proofErr w:type="gramStart"/>
      <w:r w:rsidRPr="00A7333D">
        <w:rPr>
          <w:rFonts w:ascii="Times New Roman" w:hAnsi="Times New Roman" w:cs="Times New Roman"/>
          <w:sz w:val="28"/>
          <w:szCs w:val="28"/>
        </w:rPr>
        <w:t xml:space="preserve">несовершеннолетних, проживающих на территории </w:t>
      </w:r>
      <w:r>
        <w:rPr>
          <w:rFonts w:ascii="Times New Roman" w:hAnsi="Times New Roman" w:cs="Times New Roman"/>
          <w:sz w:val="28"/>
          <w:szCs w:val="28"/>
        </w:rPr>
        <w:t>Таштагольского</w:t>
      </w:r>
      <w:r w:rsidRPr="00A7333D">
        <w:rPr>
          <w:rFonts w:ascii="Times New Roman" w:hAnsi="Times New Roman" w:cs="Times New Roman"/>
          <w:sz w:val="28"/>
          <w:szCs w:val="28"/>
        </w:rPr>
        <w:t xml:space="preserve"> муниципального района ставит</w:t>
      </w:r>
      <w:proofErr w:type="gramEnd"/>
      <w:r w:rsidRPr="00A7333D">
        <w:rPr>
          <w:rFonts w:ascii="Times New Roman" w:hAnsi="Times New Roman" w:cs="Times New Roman"/>
          <w:sz w:val="28"/>
          <w:szCs w:val="28"/>
        </w:rPr>
        <w:t xml:space="preserve"> перед органами системы профилактики безнадзорности и </w:t>
      </w:r>
      <w:r w:rsidRPr="00A7333D">
        <w:rPr>
          <w:rFonts w:ascii="Times New Roman" w:hAnsi="Times New Roman" w:cs="Times New Roman"/>
          <w:sz w:val="28"/>
          <w:szCs w:val="28"/>
        </w:rPr>
        <w:lastRenderedPageBreak/>
        <w:t>правонарушений несовершеннолетних новые задачи по о</w:t>
      </w:r>
      <w:r>
        <w:rPr>
          <w:rFonts w:ascii="Times New Roman" w:hAnsi="Times New Roman" w:cs="Times New Roman"/>
          <w:sz w:val="28"/>
          <w:szCs w:val="28"/>
        </w:rPr>
        <w:t xml:space="preserve">рганизации и реализации мер </w:t>
      </w:r>
      <w:r w:rsidRPr="00A7333D">
        <w:rPr>
          <w:rFonts w:ascii="Times New Roman" w:hAnsi="Times New Roman" w:cs="Times New Roman"/>
          <w:sz w:val="28"/>
          <w:szCs w:val="28"/>
        </w:rPr>
        <w:t xml:space="preserve">по предупреждению совершения правонарушений. </w:t>
      </w:r>
    </w:p>
    <w:p w:rsidR="00EC4E8D" w:rsidRDefault="00EC4E8D" w:rsidP="00EC4E8D">
      <w:pPr>
        <w:pStyle w:val="ConsPlusNormal"/>
        <w:widowControl/>
        <w:spacing w:line="0" w:lineRule="atLeast"/>
        <w:ind w:firstLine="426"/>
        <w:jc w:val="both"/>
        <w:rPr>
          <w:rFonts w:ascii="Times New Roman" w:hAnsi="Times New Roman" w:cs="Times New Roman"/>
          <w:sz w:val="28"/>
          <w:szCs w:val="28"/>
        </w:rPr>
      </w:pPr>
      <w:r w:rsidRPr="00A7333D">
        <w:rPr>
          <w:rFonts w:ascii="Times New Roman" w:hAnsi="Times New Roman" w:cs="Times New Roman"/>
          <w:sz w:val="28"/>
          <w:szCs w:val="28"/>
        </w:rPr>
        <w:t>Решение задач, направленных на снижение подростковой преступности невозможно без серьезной поддержки, объединения усилий всех структурных подразделений, входящих в систему</w:t>
      </w:r>
      <w:r w:rsidR="006E5BCA">
        <w:rPr>
          <w:rFonts w:ascii="Times New Roman" w:hAnsi="Times New Roman" w:cs="Times New Roman"/>
          <w:sz w:val="28"/>
          <w:szCs w:val="28"/>
        </w:rPr>
        <w:t xml:space="preserve"> </w:t>
      </w:r>
      <w:r w:rsidRPr="00A7333D">
        <w:rPr>
          <w:rFonts w:ascii="Times New Roman" w:hAnsi="Times New Roman" w:cs="Times New Roman"/>
          <w:sz w:val="28"/>
          <w:szCs w:val="28"/>
        </w:rPr>
        <w:t>профилактики</w:t>
      </w:r>
      <w:r w:rsidRPr="00A7333D">
        <w:rPr>
          <w:rFonts w:ascii="Times New Roman" w:hAnsi="Times New Roman" w:cs="Times New Roman"/>
          <w:b/>
          <w:bCs/>
          <w:sz w:val="28"/>
          <w:szCs w:val="28"/>
        </w:rPr>
        <w:t> </w:t>
      </w:r>
      <w:r w:rsidRPr="00A7333D">
        <w:rPr>
          <w:rFonts w:ascii="Times New Roman" w:hAnsi="Times New Roman" w:cs="Times New Roman"/>
          <w:sz w:val="28"/>
          <w:szCs w:val="28"/>
        </w:rPr>
        <w:t>правонарушений. Это обуславливает необходимость программно - целевого подхода к решению данных вопросов.</w:t>
      </w:r>
    </w:p>
    <w:p w:rsidR="00EC4E8D" w:rsidRDefault="0046275D" w:rsidP="006E5BCA">
      <w:pPr>
        <w:spacing w:line="0" w:lineRule="atLeast"/>
        <w:ind w:firstLine="567"/>
        <w:jc w:val="both"/>
        <w:rPr>
          <w:sz w:val="28"/>
          <w:szCs w:val="28"/>
        </w:rPr>
      </w:pPr>
      <w:r>
        <w:rPr>
          <w:sz w:val="28"/>
          <w:szCs w:val="28"/>
        </w:rPr>
        <w:t>За шесть месяцев 2024</w:t>
      </w:r>
      <w:r w:rsidR="00EC4E8D" w:rsidRPr="00062CF1">
        <w:rPr>
          <w:sz w:val="28"/>
          <w:szCs w:val="28"/>
        </w:rPr>
        <w:t xml:space="preserve"> года комиссией по делам несовершеннолетних и защите их прав при администрации  Таштагольского муниципального района проведено 1</w:t>
      </w:r>
      <w:r w:rsidR="00C76F71">
        <w:rPr>
          <w:sz w:val="28"/>
          <w:szCs w:val="28"/>
        </w:rPr>
        <w:t>2</w:t>
      </w:r>
      <w:r w:rsidR="00EC4E8D" w:rsidRPr="00062CF1">
        <w:rPr>
          <w:sz w:val="28"/>
          <w:szCs w:val="28"/>
        </w:rPr>
        <w:t xml:space="preserve"> заседаний, на которых </w:t>
      </w:r>
      <w:r w:rsidR="00EC4E8D" w:rsidRPr="002C0AE3">
        <w:rPr>
          <w:sz w:val="28"/>
          <w:szCs w:val="28"/>
        </w:rPr>
        <w:t xml:space="preserve">рассмотрено </w:t>
      </w:r>
      <w:r w:rsidR="00C76F71">
        <w:rPr>
          <w:sz w:val="28"/>
          <w:szCs w:val="28"/>
        </w:rPr>
        <w:t>186</w:t>
      </w:r>
      <w:r w:rsidR="00A107EB" w:rsidRPr="00A107EB">
        <w:rPr>
          <w:sz w:val="28"/>
          <w:szCs w:val="28"/>
        </w:rPr>
        <w:t xml:space="preserve"> </w:t>
      </w:r>
      <w:r w:rsidR="00EC4E8D" w:rsidRPr="002C0AE3">
        <w:rPr>
          <w:sz w:val="28"/>
          <w:szCs w:val="28"/>
        </w:rPr>
        <w:t>материала</w:t>
      </w:r>
      <w:r w:rsidR="00EC4E8D" w:rsidRPr="00062CF1">
        <w:rPr>
          <w:sz w:val="28"/>
          <w:szCs w:val="28"/>
        </w:rPr>
        <w:t xml:space="preserve"> в отношении несовершеннолетних, </w:t>
      </w:r>
      <w:r w:rsidR="00EC4E8D" w:rsidRPr="00062CF1">
        <w:rPr>
          <w:color w:val="000000"/>
          <w:sz w:val="28"/>
          <w:szCs w:val="28"/>
        </w:rPr>
        <w:t>законных представителей и иных лиц</w:t>
      </w:r>
      <w:r w:rsidR="00EC4E8D" w:rsidRPr="00062CF1">
        <w:rPr>
          <w:sz w:val="28"/>
          <w:szCs w:val="28"/>
        </w:rPr>
        <w:t xml:space="preserve">. Рассмотрено административных материалов в отношении </w:t>
      </w:r>
      <w:r w:rsidR="00EC4E8D" w:rsidRPr="00062CF1">
        <w:rPr>
          <w:color w:val="000000"/>
          <w:sz w:val="28"/>
          <w:szCs w:val="28"/>
        </w:rPr>
        <w:t>законных представителей</w:t>
      </w:r>
      <w:r w:rsidR="00EC4E8D" w:rsidRPr="00062CF1">
        <w:rPr>
          <w:sz w:val="28"/>
          <w:szCs w:val="28"/>
        </w:rPr>
        <w:t xml:space="preserve"> </w:t>
      </w:r>
      <w:r w:rsidR="00EC4E8D">
        <w:rPr>
          <w:sz w:val="28"/>
          <w:szCs w:val="28"/>
        </w:rPr>
        <w:t>-</w:t>
      </w:r>
      <w:r w:rsidR="00EC4E8D" w:rsidRPr="00062CF1">
        <w:rPr>
          <w:sz w:val="28"/>
          <w:szCs w:val="28"/>
        </w:rPr>
        <w:t xml:space="preserve"> </w:t>
      </w:r>
      <w:r w:rsidR="00C76F71">
        <w:rPr>
          <w:sz w:val="28"/>
          <w:szCs w:val="28"/>
        </w:rPr>
        <w:t>161</w:t>
      </w:r>
      <w:r w:rsidR="00EC4E8D" w:rsidRPr="00062CF1">
        <w:rPr>
          <w:sz w:val="28"/>
          <w:szCs w:val="28"/>
        </w:rPr>
        <w:t>, в отношении несовершеннолетних</w:t>
      </w:r>
      <w:r w:rsidR="00A107EB">
        <w:rPr>
          <w:sz w:val="28"/>
          <w:szCs w:val="28"/>
        </w:rPr>
        <w:t xml:space="preserve"> - </w:t>
      </w:r>
      <w:r w:rsidR="00C76F71">
        <w:rPr>
          <w:sz w:val="28"/>
          <w:szCs w:val="28"/>
        </w:rPr>
        <w:t>25</w:t>
      </w:r>
      <w:r w:rsidR="00EC4E8D" w:rsidRPr="00062CF1">
        <w:rPr>
          <w:sz w:val="28"/>
          <w:szCs w:val="28"/>
        </w:rPr>
        <w:t xml:space="preserve">. На профилактическом учете в комиссии по делам несовершеннолетних и защите их прав состоит </w:t>
      </w:r>
      <w:r w:rsidR="00C76F71">
        <w:rPr>
          <w:sz w:val="28"/>
          <w:szCs w:val="28"/>
        </w:rPr>
        <w:t>56</w:t>
      </w:r>
      <w:r w:rsidR="00EC4E8D" w:rsidRPr="00062CF1">
        <w:rPr>
          <w:sz w:val="28"/>
          <w:szCs w:val="28"/>
        </w:rPr>
        <w:t xml:space="preserve"> семей, находящихся в социально-опасном положении, в них </w:t>
      </w:r>
      <w:r w:rsidR="00C76F71">
        <w:rPr>
          <w:sz w:val="28"/>
          <w:szCs w:val="28"/>
        </w:rPr>
        <w:t>159</w:t>
      </w:r>
      <w:r w:rsidR="00EC4E8D" w:rsidRPr="00062CF1">
        <w:rPr>
          <w:sz w:val="28"/>
          <w:szCs w:val="28"/>
        </w:rPr>
        <w:t xml:space="preserve"> детей. </w:t>
      </w:r>
    </w:p>
    <w:p w:rsidR="00056C5C" w:rsidRPr="00926DA1" w:rsidRDefault="00C76F71" w:rsidP="00056C5C">
      <w:pPr>
        <w:spacing w:line="317" w:lineRule="exact"/>
        <w:ind w:left="20" w:right="20" w:firstLine="720"/>
        <w:jc w:val="both"/>
        <w:rPr>
          <w:sz w:val="28"/>
          <w:szCs w:val="28"/>
        </w:rPr>
      </w:pPr>
      <w:r>
        <w:rPr>
          <w:sz w:val="28"/>
          <w:szCs w:val="28"/>
        </w:rPr>
        <w:t>За шесть месяцев 2024 года закончено 6</w:t>
      </w:r>
      <w:r w:rsidR="00056C5C" w:rsidRPr="00926DA1">
        <w:rPr>
          <w:sz w:val="28"/>
          <w:szCs w:val="28"/>
        </w:rPr>
        <w:t xml:space="preserve"> уголовных дел в</w:t>
      </w:r>
      <w:r>
        <w:rPr>
          <w:sz w:val="28"/>
          <w:szCs w:val="28"/>
        </w:rPr>
        <w:t xml:space="preserve"> отношении 5 подростков 1 преступление прошлых лет, за 2023 год</w:t>
      </w:r>
      <w:r w:rsidR="00056C5C" w:rsidRPr="00926DA1">
        <w:rPr>
          <w:sz w:val="28"/>
          <w:szCs w:val="28"/>
        </w:rPr>
        <w:t xml:space="preserve"> закончен</w:t>
      </w:r>
      <w:r>
        <w:rPr>
          <w:sz w:val="28"/>
          <w:szCs w:val="28"/>
        </w:rPr>
        <w:t>о 5 уголовных дел в отношении 6</w:t>
      </w:r>
      <w:r w:rsidR="00056C5C" w:rsidRPr="00926DA1">
        <w:rPr>
          <w:sz w:val="28"/>
          <w:szCs w:val="28"/>
        </w:rPr>
        <w:t xml:space="preserve"> подростков.</w:t>
      </w:r>
    </w:p>
    <w:p w:rsidR="00056C5C" w:rsidRPr="00926DA1" w:rsidRDefault="00056C5C" w:rsidP="00056C5C">
      <w:pPr>
        <w:spacing w:line="317" w:lineRule="exact"/>
        <w:ind w:left="20" w:right="20" w:firstLine="720"/>
        <w:jc w:val="both"/>
        <w:rPr>
          <w:sz w:val="28"/>
          <w:szCs w:val="28"/>
        </w:rPr>
      </w:pPr>
      <w:r w:rsidRPr="00926DA1">
        <w:rPr>
          <w:sz w:val="28"/>
          <w:szCs w:val="28"/>
        </w:rPr>
        <w:t xml:space="preserve">На территории Таштагольского района роста групповой преступности не допущено. В группах </w:t>
      </w:r>
      <w:r w:rsidR="00C76F71">
        <w:rPr>
          <w:sz w:val="28"/>
          <w:szCs w:val="28"/>
        </w:rPr>
        <w:t xml:space="preserve">преступлений </w:t>
      </w:r>
      <w:r w:rsidRPr="00926DA1">
        <w:rPr>
          <w:sz w:val="28"/>
          <w:szCs w:val="28"/>
        </w:rPr>
        <w:t xml:space="preserve">совершено </w:t>
      </w:r>
      <w:r w:rsidR="00C76F71">
        <w:rPr>
          <w:sz w:val="28"/>
          <w:szCs w:val="28"/>
        </w:rPr>
        <w:t>не было</w:t>
      </w:r>
      <w:r w:rsidRPr="00926DA1">
        <w:rPr>
          <w:sz w:val="28"/>
          <w:szCs w:val="28"/>
        </w:rPr>
        <w:t xml:space="preserve">. Увеличение числа преступлений, совершенных в смешанных группах допущено не было. В состоянии алкогольного </w:t>
      </w:r>
      <w:r w:rsidR="00C76F71">
        <w:rPr>
          <w:sz w:val="28"/>
          <w:szCs w:val="28"/>
        </w:rPr>
        <w:t>опьянения преступления совершено 1 преступление. (АППГ - 0</w:t>
      </w:r>
      <w:r w:rsidRPr="00926DA1">
        <w:rPr>
          <w:sz w:val="28"/>
          <w:szCs w:val="28"/>
        </w:rPr>
        <w:t>). Не допущен рост совершения преступлений ранее судимыми подростками (АППГ -</w:t>
      </w:r>
      <w:r w:rsidR="00C76F71">
        <w:rPr>
          <w:sz w:val="28"/>
          <w:szCs w:val="28"/>
        </w:rPr>
        <w:t xml:space="preserve"> 0</w:t>
      </w:r>
      <w:r w:rsidRPr="00926DA1">
        <w:rPr>
          <w:sz w:val="28"/>
          <w:szCs w:val="28"/>
        </w:rPr>
        <w:t>).</w:t>
      </w:r>
    </w:p>
    <w:p w:rsidR="00056C5C" w:rsidRPr="00926DA1" w:rsidRDefault="00056C5C" w:rsidP="00056C5C">
      <w:pPr>
        <w:spacing w:line="317" w:lineRule="exact"/>
        <w:ind w:left="20" w:right="20" w:firstLine="720"/>
        <w:jc w:val="both"/>
        <w:rPr>
          <w:sz w:val="28"/>
          <w:szCs w:val="28"/>
        </w:rPr>
      </w:pPr>
      <w:r w:rsidRPr="00926DA1">
        <w:rPr>
          <w:sz w:val="28"/>
          <w:szCs w:val="28"/>
        </w:rPr>
        <w:t xml:space="preserve">В отношении несовершеннолетних </w:t>
      </w:r>
      <w:r w:rsidR="00C76F71">
        <w:rPr>
          <w:sz w:val="28"/>
          <w:szCs w:val="28"/>
        </w:rPr>
        <w:t>совершенно 13 преступлений (АППГ - 20</w:t>
      </w:r>
      <w:r>
        <w:rPr>
          <w:sz w:val="28"/>
          <w:szCs w:val="28"/>
        </w:rPr>
        <w:t>).</w:t>
      </w:r>
    </w:p>
    <w:p w:rsidR="00056C5C" w:rsidRDefault="00056C5C" w:rsidP="00056C5C">
      <w:pPr>
        <w:spacing w:line="317" w:lineRule="exact"/>
        <w:ind w:left="20" w:right="20" w:firstLine="720"/>
        <w:jc w:val="both"/>
        <w:rPr>
          <w:sz w:val="28"/>
          <w:szCs w:val="28"/>
        </w:rPr>
      </w:pPr>
      <w:r w:rsidRPr="00926DA1">
        <w:rPr>
          <w:sz w:val="28"/>
          <w:szCs w:val="28"/>
        </w:rPr>
        <w:t>Законными представит</w:t>
      </w:r>
      <w:r w:rsidR="00C76F71">
        <w:rPr>
          <w:sz w:val="28"/>
          <w:szCs w:val="28"/>
        </w:rPr>
        <w:t>елями совершено 2</w:t>
      </w:r>
      <w:r>
        <w:rPr>
          <w:sz w:val="28"/>
          <w:szCs w:val="28"/>
        </w:rPr>
        <w:t xml:space="preserve"> преступления, </w:t>
      </w:r>
      <w:r w:rsidR="00C76F71">
        <w:rPr>
          <w:sz w:val="28"/>
          <w:szCs w:val="28"/>
        </w:rPr>
        <w:t>7</w:t>
      </w:r>
      <w:r w:rsidRPr="00926DA1">
        <w:rPr>
          <w:sz w:val="28"/>
          <w:szCs w:val="28"/>
        </w:rPr>
        <w:t xml:space="preserve"> преступлений совершено против половой неприкосновенности несовершеннолетних.</w:t>
      </w:r>
    </w:p>
    <w:p w:rsidR="00EC4E8D" w:rsidRDefault="00C76F71" w:rsidP="00EC4E8D">
      <w:pPr>
        <w:pStyle w:val="a9"/>
        <w:spacing w:line="0" w:lineRule="atLeast"/>
        <w:ind w:firstLine="567"/>
        <w:jc w:val="both"/>
        <w:rPr>
          <w:rFonts w:ascii="Times New Roman" w:hAnsi="Times New Roman"/>
          <w:sz w:val="28"/>
          <w:szCs w:val="28"/>
        </w:rPr>
      </w:pPr>
      <w:r>
        <w:rPr>
          <w:rFonts w:ascii="Times New Roman" w:hAnsi="Times New Roman"/>
          <w:sz w:val="28"/>
          <w:szCs w:val="28"/>
        </w:rPr>
        <w:t>Совершено 4</w:t>
      </w:r>
      <w:r w:rsidR="00EC4E8D" w:rsidRPr="00FB1029">
        <w:rPr>
          <w:rFonts w:ascii="Times New Roman" w:hAnsi="Times New Roman"/>
          <w:sz w:val="28"/>
          <w:szCs w:val="28"/>
        </w:rPr>
        <w:t xml:space="preserve"> общественно опасных </w:t>
      </w:r>
      <w:r>
        <w:rPr>
          <w:rFonts w:ascii="Times New Roman" w:hAnsi="Times New Roman"/>
          <w:sz w:val="28"/>
          <w:szCs w:val="28"/>
        </w:rPr>
        <w:t>деяний, 9 участниками (АППГ-7 ООД, 9</w:t>
      </w:r>
      <w:r w:rsidR="00A107EB">
        <w:rPr>
          <w:rFonts w:ascii="Times New Roman" w:hAnsi="Times New Roman"/>
          <w:sz w:val="28"/>
          <w:szCs w:val="28"/>
        </w:rPr>
        <w:t xml:space="preserve"> участниками).</w:t>
      </w:r>
    </w:p>
    <w:p w:rsidR="00EC4E8D" w:rsidRDefault="00EC4E8D" w:rsidP="00EC4E8D">
      <w:pPr>
        <w:spacing w:line="0" w:lineRule="atLeast"/>
        <w:ind w:firstLine="567"/>
        <w:jc w:val="both"/>
        <w:rPr>
          <w:sz w:val="28"/>
          <w:szCs w:val="28"/>
        </w:rPr>
      </w:pPr>
      <w:proofErr w:type="gramStart"/>
      <w:r w:rsidRPr="00050185">
        <w:rPr>
          <w:sz w:val="28"/>
          <w:szCs w:val="28"/>
        </w:rPr>
        <w:t>Приоритетным</w:t>
      </w:r>
      <w:r w:rsidRPr="00984189">
        <w:rPr>
          <w:sz w:val="28"/>
          <w:szCs w:val="28"/>
        </w:rPr>
        <w:t xml:space="preserve"> направлением в работе </w:t>
      </w:r>
      <w:r>
        <w:rPr>
          <w:sz w:val="28"/>
          <w:szCs w:val="28"/>
        </w:rPr>
        <w:t xml:space="preserve">органов и учреждений системы профилактики безнадзорности и правонарушений несовершеннолетних является </w:t>
      </w:r>
      <w:r w:rsidRPr="00984189">
        <w:rPr>
          <w:sz w:val="28"/>
          <w:szCs w:val="28"/>
        </w:rPr>
        <w:t xml:space="preserve">  работа по защите прав и законных интересов несовершеннолетних, </w:t>
      </w:r>
      <w:r>
        <w:rPr>
          <w:sz w:val="28"/>
          <w:szCs w:val="28"/>
        </w:rPr>
        <w:t xml:space="preserve">по </w:t>
      </w:r>
      <w:r w:rsidRPr="00984189">
        <w:rPr>
          <w:sz w:val="28"/>
          <w:szCs w:val="28"/>
        </w:rPr>
        <w:t>выявлению семей, находящихся на ранней ст</w:t>
      </w:r>
      <w:r>
        <w:rPr>
          <w:sz w:val="28"/>
          <w:szCs w:val="28"/>
        </w:rPr>
        <w:t>адии семейного неблагополучия, р</w:t>
      </w:r>
      <w:r w:rsidRPr="00B26BC1">
        <w:rPr>
          <w:sz w:val="28"/>
          <w:szCs w:val="28"/>
        </w:rPr>
        <w:t>ешение проблем социального неблагополучия семей и социального сиротства  (по выявлению и проведению индивидуальной профилактической работы, реабилитации несовершеннолетних и семей, находящихся в социально опасном положении, принятие мер по устранению причин</w:t>
      </w:r>
      <w:proofErr w:type="gramEnd"/>
      <w:r w:rsidRPr="00B26BC1">
        <w:rPr>
          <w:sz w:val="28"/>
          <w:szCs w:val="28"/>
        </w:rPr>
        <w:t xml:space="preserve"> и условий, способствующих безнадзорности и правонарушениям несовершеннолетних).</w:t>
      </w:r>
    </w:p>
    <w:p w:rsidR="00EC4E8D" w:rsidRPr="000C4879" w:rsidRDefault="00EC4E8D" w:rsidP="00EC4E8D">
      <w:pPr>
        <w:tabs>
          <w:tab w:val="left" w:pos="567"/>
        </w:tabs>
        <w:spacing w:line="0" w:lineRule="atLeast"/>
        <w:ind w:firstLine="567"/>
        <w:jc w:val="both"/>
        <w:rPr>
          <w:spacing w:val="-1"/>
          <w:sz w:val="28"/>
          <w:szCs w:val="28"/>
        </w:rPr>
      </w:pPr>
      <w:r w:rsidRPr="000C4879">
        <w:rPr>
          <w:sz w:val="28"/>
          <w:szCs w:val="28"/>
        </w:rPr>
        <w:t>Несмотря на проводимую работу с семьями, оказавшимися в трудной жизненной ситуации, с семьями, находящимися в социально опасном положении, в работе с ними существу</w:t>
      </w:r>
      <w:r>
        <w:rPr>
          <w:sz w:val="28"/>
          <w:szCs w:val="28"/>
        </w:rPr>
        <w:t>ю</w:t>
      </w:r>
      <w:r w:rsidRPr="000C4879">
        <w:rPr>
          <w:sz w:val="28"/>
          <w:szCs w:val="28"/>
        </w:rPr>
        <w:t>т проблем</w:t>
      </w:r>
      <w:r>
        <w:rPr>
          <w:sz w:val="28"/>
          <w:szCs w:val="28"/>
        </w:rPr>
        <w:t>ы</w:t>
      </w:r>
      <w:r w:rsidRPr="000C4879">
        <w:rPr>
          <w:sz w:val="28"/>
          <w:szCs w:val="28"/>
        </w:rPr>
        <w:t xml:space="preserve">. </w:t>
      </w:r>
      <w:r w:rsidRPr="000C4879">
        <w:rPr>
          <w:spacing w:val="-1"/>
          <w:sz w:val="28"/>
          <w:szCs w:val="28"/>
        </w:rPr>
        <w:t>Не всегда  члены семьи идут на конта</w:t>
      </w:r>
      <w:proofErr w:type="gramStart"/>
      <w:r w:rsidRPr="000C4879">
        <w:rPr>
          <w:spacing w:val="-1"/>
          <w:sz w:val="28"/>
          <w:szCs w:val="28"/>
        </w:rPr>
        <w:t>кт с пр</w:t>
      </w:r>
      <w:proofErr w:type="gramEnd"/>
      <w:r w:rsidRPr="000C4879">
        <w:rPr>
          <w:spacing w:val="-1"/>
          <w:sz w:val="28"/>
          <w:szCs w:val="28"/>
        </w:rPr>
        <w:t xml:space="preserve">едставителями органов и учреждений системы </w:t>
      </w:r>
      <w:r w:rsidRPr="000C4879">
        <w:rPr>
          <w:spacing w:val="-1"/>
          <w:sz w:val="28"/>
          <w:szCs w:val="28"/>
        </w:rPr>
        <w:lastRenderedPageBreak/>
        <w:t xml:space="preserve">профилактики безнадзорности и правонарушений </w:t>
      </w:r>
      <w:r>
        <w:rPr>
          <w:spacing w:val="-1"/>
          <w:sz w:val="28"/>
          <w:szCs w:val="28"/>
        </w:rPr>
        <w:t xml:space="preserve">несовершеннолетних. </w:t>
      </w:r>
      <w:r w:rsidRPr="000C4879">
        <w:rPr>
          <w:spacing w:val="-1"/>
          <w:sz w:val="28"/>
          <w:szCs w:val="28"/>
        </w:rPr>
        <w:t xml:space="preserve">Не у всех родителей </w:t>
      </w:r>
      <w:r>
        <w:rPr>
          <w:spacing w:val="-1"/>
          <w:sz w:val="28"/>
          <w:szCs w:val="28"/>
        </w:rPr>
        <w:t xml:space="preserve">(законных представителей) </w:t>
      </w:r>
      <w:r w:rsidRPr="000C4879">
        <w:rPr>
          <w:spacing w:val="-1"/>
          <w:sz w:val="28"/>
          <w:szCs w:val="28"/>
        </w:rPr>
        <w:t xml:space="preserve">есть социально-психологическая установка на воспитание детей. Как правило, сигнал тревоги поступает поздно, когда семьи плохо поддаются реабилитации, и помочь им восстановится чрезвычайно трудно. </w:t>
      </w:r>
    </w:p>
    <w:p w:rsidR="00EC4E8D" w:rsidRDefault="00EC4E8D" w:rsidP="00EC4E8D">
      <w:pPr>
        <w:spacing w:line="0" w:lineRule="atLeast"/>
        <w:ind w:firstLine="567"/>
        <w:jc w:val="both"/>
        <w:rPr>
          <w:sz w:val="28"/>
          <w:szCs w:val="28"/>
        </w:rPr>
      </w:pPr>
      <w:r w:rsidRPr="000C4879">
        <w:rPr>
          <w:sz w:val="28"/>
          <w:szCs w:val="28"/>
        </w:rPr>
        <w:t>Неблагополучие в семье, бесцельное времяпровождение на улице</w:t>
      </w:r>
      <w:r>
        <w:rPr>
          <w:sz w:val="28"/>
          <w:szCs w:val="28"/>
        </w:rPr>
        <w:t>, о</w:t>
      </w:r>
      <w:r w:rsidRPr="000C4879">
        <w:rPr>
          <w:color w:val="000000"/>
          <w:sz w:val="28"/>
          <w:szCs w:val="28"/>
        </w:rPr>
        <w:t xml:space="preserve">тсутствие должного контроля со стороны родителей или законных представителей </w:t>
      </w:r>
      <w:r w:rsidRPr="000C4879">
        <w:rPr>
          <w:sz w:val="28"/>
          <w:szCs w:val="28"/>
        </w:rPr>
        <w:t xml:space="preserve">являются причинами </w:t>
      </w:r>
      <w:proofErr w:type="spellStart"/>
      <w:r>
        <w:rPr>
          <w:sz w:val="28"/>
          <w:szCs w:val="28"/>
        </w:rPr>
        <w:t>девиантного</w:t>
      </w:r>
      <w:proofErr w:type="spellEnd"/>
      <w:r>
        <w:rPr>
          <w:sz w:val="28"/>
          <w:szCs w:val="28"/>
        </w:rPr>
        <w:t xml:space="preserve"> поведения </w:t>
      </w:r>
      <w:r w:rsidRPr="000C4879">
        <w:rPr>
          <w:sz w:val="28"/>
          <w:szCs w:val="28"/>
        </w:rPr>
        <w:t>у ребенка</w:t>
      </w:r>
      <w:r w:rsidRPr="000C4879">
        <w:rPr>
          <w:color w:val="000000"/>
          <w:sz w:val="28"/>
          <w:szCs w:val="28"/>
        </w:rPr>
        <w:t xml:space="preserve"> </w:t>
      </w:r>
      <w:r>
        <w:rPr>
          <w:color w:val="000000"/>
          <w:sz w:val="28"/>
          <w:szCs w:val="28"/>
        </w:rPr>
        <w:t xml:space="preserve">и </w:t>
      </w:r>
      <w:r w:rsidRPr="000C4879">
        <w:rPr>
          <w:color w:val="000000"/>
          <w:sz w:val="28"/>
          <w:szCs w:val="28"/>
        </w:rPr>
        <w:t>способству</w:t>
      </w:r>
      <w:r>
        <w:rPr>
          <w:color w:val="000000"/>
          <w:sz w:val="28"/>
          <w:szCs w:val="28"/>
        </w:rPr>
        <w:t>ю</w:t>
      </w:r>
      <w:r w:rsidRPr="000C4879">
        <w:rPr>
          <w:color w:val="000000"/>
          <w:sz w:val="28"/>
          <w:szCs w:val="28"/>
        </w:rPr>
        <w:t>т</w:t>
      </w:r>
      <w:r w:rsidRPr="001B6441">
        <w:rPr>
          <w:sz w:val="28"/>
          <w:szCs w:val="28"/>
        </w:rPr>
        <w:t xml:space="preserve"> </w:t>
      </w:r>
      <w:r w:rsidRPr="000C4879">
        <w:rPr>
          <w:color w:val="000000"/>
          <w:sz w:val="28"/>
          <w:szCs w:val="28"/>
        </w:rPr>
        <w:t>совершению противоправных поступков несовершеннолетними.</w:t>
      </w:r>
    </w:p>
    <w:p w:rsidR="00EC4E8D" w:rsidRPr="000C4879" w:rsidRDefault="00EC4E8D" w:rsidP="00EC4E8D">
      <w:pPr>
        <w:spacing w:line="0" w:lineRule="atLeast"/>
        <w:ind w:firstLine="567"/>
        <w:jc w:val="both"/>
        <w:rPr>
          <w:sz w:val="28"/>
          <w:szCs w:val="28"/>
        </w:rPr>
      </w:pPr>
      <w:r w:rsidRPr="000C4879">
        <w:rPr>
          <w:sz w:val="28"/>
          <w:szCs w:val="28"/>
        </w:rPr>
        <w:t>Проблема профилактики безнадзорности и правонарушений несовершеннолетних,  защиты их прав носит межведомственный характер, так как затрагивает сферу деятельности ряда органов местного самоуправления. Совместные усилия исполнителей мероприятий Программы будут направлены      на реализацию комплекса мер по снижению уровня преступности и правонарушений, организацию профилактических мероприятий.</w:t>
      </w:r>
    </w:p>
    <w:p w:rsidR="00EC4E8D" w:rsidRPr="000C4879" w:rsidRDefault="00EC4E8D" w:rsidP="00EC4E8D">
      <w:pPr>
        <w:pStyle w:val="ConsPlusNormal"/>
        <w:widowControl/>
        <w:spacing w:line="0" w:lineRule="atLeast"/>
        <w:ind w:firstLine="567"/>
        <w:jc w:val="both"/>
        <w:rPr>
          <w:rFonts w:ascii="Times New Roman" w:hAnsi="Times New Roman" w:cs="Times New Roman"/>
          <w:sz w:val="28"/>
          <w:szCs w:val="28"/>
        </w:rPr>
      </w:pPr>
      <w:r w:rsidRPr="000C4879">
        <w:rPr>
          <w:rFonts w:ascii="Times New Roman" w:hAnsi="Times New Roman" w:cs="Times New Roman"/>
          <w:sz w:val="28"/>
          <w:szCs w:val="28"/>
        </w:rPr>
        <w:t>Привлекаемые финансовые средства будут соответствовать реальным возможностям местного бюджета, что позволит сконцентри</w:t>
      </w:r>
      <w:r>
        <w:rPr>
          <w:rFonts w:ascii="Times New Roman" w:hAnsi="Times New Roman" w:cs="Times New Roman"/>
          <w:sz w:val="28"/>
          <w:szCs w:val="28"/>
        </w:rPr>
        <w:t xml:space="preserve">ровать </w:t>
      </w:r>
      <w:r w:rsidRPr="000C4879">
        <w:rPr>
          <w:rFonts w:ascii="Times New Roman" w:hAnsi="Times New Roman" w:cs="Times New Roman"/>
          <w:sz w:val="28"/>
          <w:szCs w:val="28"/>
        </w:rPr>
        <w:t>их на реализации конкретных мероприятий Программы, необх</w:t>
      </w:r>
      <w:r>
        <w:rPr>
          <w:rFonts w:ascii="Times New Roman" w:hAnsi="Times New Roman" w:cs="Times New Roman"/>
          <w:sz w:val="28"/>
          <w:szCs w:val="28"/>
        </w:rPr>
        <w:t xml:space="preserve">одимых </w:t>
      </w:r>
      <w:r w:rsidRPr="000C4879">
        <w:rPr>
          <w:rFonts w:ascii="Times New Roman" w:hAnsi="Times New Roman" w:cs="Times New Roman"/>
          <w:sz w:val="28"/>
          <w:szCs w:val="28"/>
        </w:rPr>
        <w:t>на соответствующем этапе.</w:t>
      </w:r>
    </w:p>
    <w:p w:rsidR="00EC4E8D" w:rsidRPr="003C5D4C" w:rsidRDefault="00EC4E8D" w:rsidP="00EC4E8D">
      <w:pPr>
        <w:spacing w:line="0" w:lineRule="atLeast"/>
        <w:ind w:firstLine="567"/>
        <w:jc w:val="both"/>
        <w:rPr>
          <w:sz w:val="28"/>
          <w:szCs w:val="28"/>
        </w:rPr>
      </w:pPr>
      <w:r w:rsidRPr="000C4879">
        <w:rPr>
          <w:sz w:val="28"/>
          <w:szCs w:val="28"/>
        </w:rPr>
        <w:t>Следовательно, требуется принять стратегическую, долгосрочную, комплексную Программу, разработанную на основе пр</w:t>
      </w:r>
      <w:r>
        <w:rPr>
          <w:sz w:val="28"/>
          <w:szCs w:val="28"/>
        </w:rPr>
        <w:t xml:space="preserve">едложений органов  </w:t>
      </w:r>
      <w:r w:rsidRPr="000C4879">
        <w:rPr>
          <w:sz w:val="28"/>
          <w:szCs w:val="28"/>
        </w:rPr>
        <w:t>и учреждений системы профилактики безнадзорности и правонарушений несовершеннолетних.</w:t>
      </w:r>
      <w:r w:rsidRPr="003C5D4C">
        <w:rPr>
          <w:sz w:val="28"/>
          <w:szCs w:val="28"/>
        </w:rPr>
        <w:t xml:space="preserve"> </w:t>
      </w:r>
    </w:p>
    <w:p w:rsidR="00EC4E8D" w:rsidRDefault="00EC4E8D" w:rsidP="00EC4E8D">
      <w:pPr>
        <w:tabs>
          <w:tab w:val="left" w:pos="708"/>
          <w:tab w:val="left" w:pos="4170"/>
        </w:tabs>
        <w:spacing w:line="0" w:lineRule="atLeast"/>
        <w:rPr>
          <w:b/>
          <w:sz w:val="28"/>
          <w:szCs w:val="28"/>
        </w:rPr>
      </w:pPr>
      <w:r>
        <w:rPr>
          <w:b/>
          <w:sz w:val="28"/>
          <w:szCs w:val="28"/>
        </w:rPr>
        <w:tab/>
      </w:r>
      <w:r>
        <w:rPr>
          <w:b/>
          <w:sz w:val="28"/>
          <w:szCs w:val="28"/>
        </w:rPr>
        <w:tab/>
      </w:r>
    </w:p>
    <w:p w:rsidR="00EC4E8D" w:rsidRPr="006E5BCA" w:rsidRDefault="00EC4E8D" w:rsidP="00EC4E8D">
      <w:pPr>
        <w:pStyle w:val="2"/>
        <w:spacing w:before="0" w:beforeAutospacing="0" w:line="0" w:lineRule="atLeast"/>
      </w:pPr>
      <w:r w:rsidRPr="006E5BCA">
        <w:t>Раздел 2. Цели и задачи Программы</w:t>
      </w:r>
    </w:p>
    <w:p w:rsidR="00EC4E8D" w:rsidRDefault="00EC4E8D" w:rsidP="00EC4E8D">
      <w:pPr>
        <w:spacing w:line="0" w:lineRule="atLeast"/>
        <w:jc w:val="both"/>
        <w:rPr>
          <w:color w:val="000000"/>
          <w:spacing w:val="5"/>
          <w:sz w:val="28"/>
          <w:szCs w:val="28"/>
        </w:rPr>
      </w:pPr>
      <w:r>
        <w:rPr>
          <w:color w:val="000000"/>
          <w:spacing w:val="5"/>
          <w:sz w:val="28"/>
          <w:szCs w:val="28"/>
        </w:rPr>
        <w:t xml:space="preserve"> </w:t>
      </w:r>
      <w:r>
        <w:rPr>
          <w:color w:val="000000"/>
          <w:spacing w:val="5"/>
          <w:sz w:val="28"/>
          <w:szCs w:val="28"/>
        </w:rPr>
        <w:tab/>
      </w:r>
    </w:p>
    <w:p w:rsidR="00EC4E8D" w:rsidRDefault="00EC4E8D" w:rsidP="00EC4E8D">
      <w:pPr>
        <w:spacing w:line="0" w:lineRule="atLeast"/>
        <w:ind w:firstLine="567"/>
        <w:jc w:val="both"/>
        <w:rPr>
          <w:color w:val="000000"/>
          <w:spacing w:val="-1"/>
          <w:sz w:val="28"/>
          <w:szCs w:val="28"/>
        </w:rPr>
      </w:pPr>
      <w:r>
        <w:rPr>
          <w:color w:val="000000"/>
          <w:spacing w:val="5"/>
          <w:sz w:val="28"/>
          <w:szCs w:val="28"/>
        </w:rPr>
        <w:t xml:space="preserve">Программа ставит целью  </w:t>
      </w:r>
      <w:r>
        <w:rPr>
          <w:sz w:val="28"/>
          <w:szCs w:val="28"/>
        </w:rPr>
        <w:t>комплексное решение проблем профилактики безнадзорности и правонарушений несовершеннолетних,  создание в Таштагольском муниципальном районе эффективной системы профилактики безнадзорности и правонарушений, обеспечивающей координацию деятельности всех органов и учреждений данной системы.</w:t>
      </w:r>
    </w:p>
    <w:p w:rsidR="00EC4E8D" w:rsidRDefault="00EC4E8D" w:rsidP="00EC4E8D">
      <w:pPr>
        <w:shd w:val="clear" w:color="auto" w:fill="FFFFFF"/>
        <w:spacing w:line="0" w:lineRule="atLeast"/>
        <w:ind w:left="19" w:firstLine="548"/>
        <w:jc w:val="both"/>
        <w:rPr>
          <w:color w:val="000000"/>
          <w:spacing w:val="-3"/>
          <w:sz w:val="28"/>
          <w:szCs w:val="28"/>
        </w:rPr>
      </w:pPr>
      <w:r>
        <w:rPr>
          <w:color w:val="000000"/>
          <w:spacing w:val="-1"/>
          <w:sz w:val="28"/>
          <w:szCs w:val="28"/>
        </w:rPr>
        <w:t xml:space="preserve">Для достижения указанных целей предполагается решение следующих </w:t>
      </w:r>
      <w:r>
        <w:rPr>
          <w:color w:val="000000"/>
          <w:spacing w:val="-3"/>
          <w:sz w:val="28"/>
          <w:szCs w:val="28"/>
        </w:rPr>
        <w:t>задач:</w:t>
      </w:r>
    </w:p>
    <w:p w:rsidR="00EC4E8D" w:rsidRPr="00130805" w:rsidRDefault="00EC4E8D" w:rsidP="00EC4E8D">
      <w:pPr>
        <w:numPr>
          <w:ilvl w:val="0"/>
          <w:numId w:val="35"/>
        </w:numPr>
        <w:tabs>
          <w:tab w:val="left" w:pos="140"/>
        </w:tabs>
        <w:spacing w:line="0" w:lineRule="atLeast"/>
        <w:ind w:left="567"/>
        <w:rPr>
          <w:sz w:val="28"/>
          <w:szCs w:val="28"/>
        </w:rPr>
      </w:pPr>
      <w:r w:rsidRPr="00130805">
        <w:rPr>
          <w:sz w:val="28"/>
          <w:szCs w:val="28"/>
        </w:rPr>
        <w:t>повышение эффективности работы по профилактике безнадзорности и правонарушений несовершеннолетних;</w:t>
      </w:r>
    </w:p>
    <w:p w:rsidR="00EC4E8D" w:rsidRPr="00130805" w:rsidRDefault="00EC4E8D" w:rsidP="00EC4E8D">
      <w:pPr>
        <w:numPr>
          <w:ilvl w:val="0"/>
          <w:numId w:val="35"/>
        </w:numPr>
        <w:tabs>
          <w:tab w:val="left" w:pos="140"/>
        </w:tabs>
        <w:spacing w:line="0" w:lineRule="atLeast"/>
        <w:ind w:left="567"/>
        <w:rPr>
          <w:sz w:val="28"/>
          <w:szCs w:val="28"/>
        </w:rPr>
      </w:pPr>
      <w:r w:rsidRPr="00130805">
        <w:rPr>
          <w:sz w:val="28"/>
          <w:szCs w:val="28"/>
        </w:rPr>
        <w:t xml:space="preserve">улучшение координации деятельности различных структур, осуществляющих профилактическую работу с детьми и подростками;  </w:t>
      </w:r>
    </w:p>
    <w:p w:rsidR="00EC4E8D" w:rsidRPr="00130805" w:rsidRDefault="00EC4E8D" w:rsidP="00EC4E8D">
      <w:pPr>
        <w:numPr>
          <w:ilvl w:val="0"/>
          <w:numId w:val="35"/>
        </w:numPr>
        <w:tabs>
          <w:tab w:val="left" w:pos="140"/>
        </w:tabs>
        <w:spacing w:line="0" w:lineRule="atLeast"/>
        <w:ind w:left="567"/>
        <w:rPr>
          <w:sz w:val="28"/>
          <w:szCs w:val="28"/>
        </w:rPr>
      </w:pPr>
      <w:r w:rsidRPr="00130805">
        <w:rPr>
          <w:sz w:val="28"/>
          <w:szCs w:val="28"/>
        </w:rP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EC4E8D" w:rsidRPr="00130805" w:rsidRDefault="00EC4E8D" w:rsidP="00EC4E8D">
      <w:pPr>
        <w:numPr>
          <w:ilvl w:val="0"/>
          <w:numId w:val="35"/>
        </w:numPr>
        <w:tabs>
          <w:tab w:val="left" w:pos="140"/>
        </w:tabs>
        <w:spacing w:line="0" w:lineRule="atLeast"/>
        <w:ind w:left="567"/>
        <w:rPr>
          <w:sz w:val="28"/>
          <w:szCs w:val="28"/>
        </w:rPr>
      </w:pPr>
      <w:r w:rsidRPr="00130805">
        <w:rPr>
          <w:sz w:val="28"/>
          <w:szCs w:val="28"/>
        </w:rPr>
        <w:t xml:space="preserve">обеспечение защиты прав и законных интересов несовершеннолетних; </w:t>
      </w:r>
    </w:p>
    <w:p w:rsidR="00EC4E8D" w:rsidRDefault="00EC4E8D" w:rsidP="00EC4E8D">
      <w:pPr>
        <w:numPr>
          <w:ilvl w:val="0"/>
          <w:numId w:val="35"/>
        </w:numPr>
        <w:tabs>
          <w:tab w:val="left" w:pos="140"/>
        </w:tabs>
        <w:spacing w:line="0" w:lineRule="atLeast"/>
        <w:ind w:left="567"/>
        <w:rPr>
          <w:sz w:val="28"/>
          <w:szCs w:val="28"/>
        </w:rPr>
      </w:pPr>
      <w:r w:rsidRPr="00130805">
        <w:rPr>
          <w:sz w:val="28"/>
          <w:szCs w:val="28"/>
        </w:rPr>
        <w:t>социально-педагогическая реабилитация несовершеннолетних, находящихся в социально опасном положении;</w:t>
      </w:r>
    </w:p>
    <w:p w:rsidR="00EC4E8D" w:rsidRPr="00130805" w:rsidRDefault="00EC4E8D" w:rsidP="00EC4E8D">
      <w:pPr>
        <w:numPr>
          <w:ilvl w:val="0"/>
          <w:numId w:val="35"/>
        </w:numPr>
        <w:tabs>
          <w:tab w:val="left" w:pos="140"/>
        </w:tabs>
        <w:spacing w:line="0" w:lineRule="atLeast"/>
        <w:ind w:left="567"/>
        <w:rPr>
          <w:sz w:val="28"/>
          <w:szCs w:val="28"/>
        </w:rPr>
      </w:pPr>
      <w:r>
        <w:rPr>
          <w:sz w:val="28"/>
          <w:szCs w:val="28"/>
        </w:rPr>
        <w:lastRenderedPageBreak/>
        <w:t>выявление несовершеннолетних, употребляющих алкогольную и спиртосодержащую продукцию, наркотические средства, психотропные или одурманивающие вещества;</w:t>
      </w:r>
    </w:p>
    <w:p w:rsidR="00EC4E8D" w:rsidRPr="00130805" w:rsidRDefault="00EC4E8D" w:rsidP="00EC4E8D">
      <w:pPr>
        <w:numPr>
          <w:ilvl w:val="0"/>
          <w:numId w:val="35"/>
        </w:numPr>
        <w:tabs>
          <w:tab w:val="left" w:pos="140"/>
        </w:tabs>
        <w:spacing w:line="0" w:lineRule="atLeast"/>
        <w:ind w:left="567"/>
        <w:rPr>
          <w:sz w:val="28"/>
          <w:szCs w:val="28"/>
        </w:rPr>
      </w:pPr>
      <w:r w:rsidRPr="00130805">
        <w:rPr>
          <w:sz w:val="28"/>
          <w:szCs w:val="28"/>
        </w:rPr>
        <w:t>выявление и пресечение случаев вовлечения несовершеннолетних в совершение преступлений и антиобщественных действий;</w:t>
      </w:r>
    </w:p>
    <w:p w:rsidR="00EC4E8D" w:rsidRPr="00130805" w:rsidRDefault="00EC4E8D" w:rsidP="00EC4E8D">
      <w:pPr>
        <w:numPr>
          <w:ilvl w:val="0"/>
          <w:numId w:val="35"/>
        </w:numPr>
        <w:tabs>
          <w:tab w:val="left" w:pos="140"/>
        </w:tabs>
        <w:spacing w:line="0" w:lineRule="atLeast"/>
        <w:ind w:left="567"/>
        <w:rPr>
          <w:sz w:val="28"/>
          <w:szCs w:val="28"/>
        </w:rPr>
      </w:pPr>
      <w:r w:rsidRPr="00130805">
        <w:rPr>
          <w:sz w:val="28"/>
          <w:szCs w:val="28"/>
        </w:rPr>
        <w:t>выявление и пресечение случаев вовлечения несовершеннолетних в употребления алкогольной продукции и употребления наркотических средств;</w:t>
      </w:r>
    </w:p>
    <w:p w:rsidR="00EC4E8D" w:rsidRPr="00130805" w:rsidRDefault="00EC4E8D" w:rsidP="00EC4E8D">
      <w:pPr>
        <w:numPr>
          <w:ilvl w:val="0"/>
          <w:numId w:val="35"/>
        </w:numPr>
        <w:tabs>
          <w:tab w:val="left" w:pos="140"/>
        </w:tabs>
        <w:spacing w:line="0" w:lineRule="atLeast"/>
        <w:ind w:left="567"/>
        <w:jc w:val="both"/>
        <w:rPr>
          <w:sz w:val="28"/>
          <w:szCs w:val="28"/>
        </w:rPr>
      </w:pPr>
      <w:r w:rsidRPr="00130805">
        <w:rPr>
          <w:sz w:val="28"/>
          <w:szCs w:val="28"/>
        </w:rPr>
        <w:t>реализация мероприятий направленных на снижение гибели несовершеннолетних от внешних причин;</w:t>
      </w:r>
    </w:p>
    <w:p w:rsidR="00EC4E8D" w:rsidRDefault="00EC4E8D" w:rsidP="00EC4E8D">
      <w:pPr>
        <w:numPr>
          <w:ilvl w:val="0"/>
          <w:numId w:val="35"/>
        </w:numPr>
        <w:shd w:val="clear" w:color="auto" w:fill="FFFFFF"/>
        <w:spacing w:line="0" w:lineRule="atLeast"/>
        <w:ind w:left="567"/>
        <w:jc w:val="both"/>
        <w:rPr>
          <w:color w:val="000000"/>
          <w:spacing w:val="-3"/>
          <w:sz w:val="28"/>
          <w:szCs w:val="28"/>
        </w:rPr>
      </w:pPr>
      <w:r w:rsidRPr="00130805">
        <w:rPr>
          <w:sz w:val="28"/>
          <w:szCs w:val="28"/>
        </w:rPr>
        <w:t>максимальный охват отдыхом, оздоровлением и трудовой занятостью</w:t>
      </w:r>
      <w:r>
        <w:rPr>
          <w:sz w:val="28"/>
          <w:szCs w:val="28"/>
        </w:rPr>
        <w:t>.</w:t>
      </w:r>
    </w:p>
    <w:p w:rsidR="00EC4E8D" w:rsidRDefault="00EC4E8D" w:rsidP="00EC4E8D">
      <w:pPr>
        <w:shd w:val="clear" w:color="auto" w:fill="FFFFFF"/>
        <w:spacing w:line="0" w:lineRule="atLeast"/>
        <w:rPr>
          <w:b/>
          <w:bCs/>
          <w:color w:val="000000"/>
          <w:sz w:val="28"/>
          <w:szCs w:val="28"/>
        </w:rPr>
      </w:pPr>
    </w:p>
    <w:p w:rsidR="00EC4E8D" w:rsidRDefault="00EC4E8D" w:rsidP="00EC4E8D">
      <w:pPr>
        <w:shd w:val="clear" w:color="auto" w:fill="FFFFFF"/>
        <w:spacing w:line="0" w:lineRule="atLeast"/>
        <w:ind w:left="2098"/>
        <w:rPr>
          <w:b/>
          <w:bCs/>
          <w:color w:val="000000"/>
          <w:sz w:val="28"/>
          <w:szCs w:val="28"/>
        </w:rPr>
      </w:pPr>
      <w:r>
        <w:rPr>
          <w:b/>
          <w:bCs/>
          <w:color w:val="000000"/>
          <w:sz w:val="28"/>
          <w:szCs w:val="28"/>
        </w:rPr>
        <w:t>Раздел 3. Система программных мероприятий</w:t>
      </w:r>
    </w:p>
    <w:p w:rsidR="006E5BCA" w:rsidRDefault="006E5BCA" w:rsidP="00EC4E8D">
      <w:pPr>
        <w:shd w:val="clear" w:color="auto" w:fill="FFFFFF"/>
        <w:spacing w:line="0" w:lineRule="atLeast"/>
        <w:ind w:left="2098"/>
        <w:rPr>
          <w:b/>
          <w:bCs/>
          <w:color w:val="000000"/>
          <w:sz w:val="28"/>
          <w:szCs w:val="28"/>
        </w:rPr>
      </w:pPr>
    </w:p>
    <w:p w:rsidR="00EC4E8D" w:rsidRDefault="00EC4E8D" w:rsidP="00EC4E8D">
      <w:pPr>
        <w:shd w:val="clear" w:color="auto" w:fill="FFFFFF"/>
        <w:spacing w:line="0" w:lineRule="atLeast"/>
        <w:ind w:left="24" w:right="14" w:firstLine="696"/>
        <w:jc w:val="both"/>
        <w:rPr>
          <w:sz w:val="28"/>
          <w:szCs w:val="28"/>
        </w:rPr>
      </w:pPr>
      <w:r>
        <w:rPr>
          <w:color w:val="000000"/>
          <w:spacing w:val="1"/>
          <w:sz w:val="28"/>
          <w:szCs w:val="28"/>
        </w:rPr>
        <w:t>Для решения поставленных целей и задач необходимо реализовать комплекс мероприятий, направленных на совершенствование и развитие форм и методов деятельности  органов и учреждений системы  профилактики безнадзорности и правонарушений несовершеннолетних, а также создание ранней профилактики безнадзорности несовершеннолетних через социальную реабилитацию семей, и детей,  находящихся в социально-опасном положении.</w:t>
      </w:r>
    </w:p>
    <w:p w:rsidR="00EC4E8D" w:rsidRDefault="00EC4E8D" w:rsidP="00EC4E8D">
      <w:pPr>
        <w:shd w:val="clear" w:color="auto" w:fill="FFFFFF"/>
        <w:spacing w:line="0" w:lineRule="atLeast"/>
        <w:ind w:left="730"/>
        <w:jc w:val="both"/>
        <w:rPr>
          <w:color w:val="000000"/>
          <w:sz w:val="28"/>
          <w:szCs w:val="28"/>
        </w:rPr>
      </w:pPr>
      <w:r>
        <w:rPr>
          <w:color w:val="000000"/>
          <w:sz w:val="28"/>
          <w:szCs w:val="28"/>
        </w:rPr>
        <w:t>Перечень конкретных мероприятий приведен в разделе 7 Программы.</w:t>
      </w:r>
    </w:p>
    <w:p w:rsidR="00EC4E8D" w:rsidRDefault="00EC4E8D" w:rsidP="00EC4E8D">
      <w:pPr>
        <w:shd w:val="clear" w:color="auto" w:fill="FFFFFF"/>
        <w:spacing w:line="0" w:lineRule="atLeast"/>
        <w:ind w:left="730"/>
        <w:rPr>
          <w:sz w:val="28"/>
          <w:szCs w:val="28"/>
        </w:rPr>
      </w:pPr>
    </w:p>
    <w:p w:rsidR="00EC4E8D" w:rsidRDefault="00EC4E8D" w:rsidP="00EC4E8D">
      <w:pPr>
        <w:shd w:val="clear" w:color="auto" w:fill="FFFFFF"/>
        <w:spacing w:line="0" w:lineRule="atLeast"/>
        <w:ind w:left="2194"/>
        <w:rPr>
          <w:b/>
          <w:bCs/>
          <w:color w:val="000000"/>
          <w:spacing w:val="-5"/>
          <w:sz w:val="28"/>
          <w:szCs w:val="28"/>
        </w:rPr>
      </w:pPr>
      <w:r>
        <w:rPr>
          <w:b/>
          <w:bCs/>
          <w:color w:val="000000"/>
          <w:spacing w:val="-5"/>
          <w:sz w:val="28"/>
          <w:szCs w:val="28"/>
        </w:rPr>
        <w:t>Раздел 4. Ресурсное обеспечение Программы</w:t>
      </w:r>
    </w:p>
    <w:p w:rsidR="006E5BCA" w:rsidRDefault="006E5BCA" w:rsidP="00EC4E8D">
      <w:pPr>
        <w:shd w:val="clear" w:color="auto" w:fill="FFFFFF"/>
        <w:spacing w:line="0" w:lineRule="atLeast"/>
        <w:ind w:left="2194"/>
        <w:rPr>
          <w:b/>
          <w:bCs/>
          <w:color w:val="000000"/>
          <w:spacing w:val="-5"/>
          <w:sz w:val="28"/>
          <w:szCs w:val="28"/>
        </w:rPr>
      </w:pPr>
    </w:p>
    <w:p w:rsidR="00EC4E8D" w:rsidRDefault="00EC4E8D" w:rsidP="00EC4E8D">
      <w:pPr>
        <w:shd w:val="clear" w:color="auto" w:fill="FFFFFF"/>
        <w:spacing w:line="0" w:lineRule="atLeast"/>
        <w:ind w:left="10" w:right="19" w:firstLine="701"/>
        <w:jc w:val="both"/>
        <w:rPr>
          <w:sz w:val="28"/>
          <w:szCs w:val="28"/>
        </w:rPr>
      </w:pPr>
      <w:r>
        <w:rPr>
          <w:color w:val="000000"/>
          <w:spacing w:val="1"/>
          <w:sz w:val="28"/>
          <w:szCs w:val="28"/>
        </w:rPr>
        <w:t xml:space="preserve">Финансирование Программы осуществляется из средств местного </w:t>
      </w:r>
      <w:r>
        <w:rPr>
          <w:color w:val="000000"/>
          <w:spacing w:val="-4"/>
          <w:sz w:val="28"/>
          <w:szCs w:val="28"/>
        </w:rPr>
        <w:t>бюджета.</w:t>
      </w:r>
    </w:p>
    <w:p w:rsidR="00EC4E8D" w:rsidRDefault="00F25C30" w:rsidP="00EC4E8D">
      <w:pPr>
        <w:shd w:val="clear" w:color="auto" w:fill="FFFFFF"/>
        <w:spacing w:line="0" w:lineRule="atLeast"/>
        <w:ind w:right="14" w:firstLine="706"/>
        <w:jc w:val="both"/>
        <w:rPr>
          <w:spacing w:val="1"/>
          <w:sz w:val="28"/>
          <w:szCs w:val="28"/>
        </w:rPr>
      </w:pPr>
      <w:r>
        <w:rPr>
          <w:color w:val="000000"/>
          <w:spacing w:val="6"/>
          <w:sz w:val="28"/>
          <w:szCs w:val="28"/>
        </w:rPr>
        <w:t>Общая сумма средств</w:t>
      </w:r>
      <w:r w:rsidR="00EC4E8D">
        <w:rPr>
          <w:color w:val="000000"/>
          <w:spacing w:val="6"/>
          <w:sz w:val="28"/>
          <w:szCs w:val="28"/>
        </w:rPr>
        <w:t xml:space="preserve"> необходимых на </w:t>
      </w:r>
      <w:r w:rsidR="00EC4E8D">
        <w:rPr>
          <w:color w:val="000000"/>
          <w:sz w:val="28"/>
          <w:szCs w:val="28"/>
        </w:rPr>
        <w:t xml:space="preserve">реализацию Программы, составляет </w:t>
      </w:r>
      <w:r w:rsidR="00B02B0E" w:rsidRPr="00B02B0E">
        <w:rPr>
          <w:color w:val="000000"/>
          <w:sz w:val="28"/>
          <w:szCs w:val="28"/>
        </w:rPr>
        <w:t>1996</w:t>
      </w:r>
      <w:r w:rsidR="00B02B0E">
        <w:rPr>
          <w:color w:val="000000"/>
          <w:sz w:val="28"/>
          <w:szCs w:val="28"/>
        </w:rPr>
        <w:t>,20</w:t>
      </w:r>
      <w:r w:rsidR="00EC4E8D" w:rsidRPr="00E67D89">
        <w:rPr>
          <w:sz w:val="28"/>
          <w:szCs w:val="28"/>
        </w:rPr>
        <w:t xml:space="preserve"> тыс. рублей</w:t>
      </w:r>
      <w:r w:rsidR="00EC4E8D" w:rsidRPr="00E67D89">
        <w:rPr>
          <w:spacing w:val="1"/>
          <w:sz w:val="28"/>
          <w:szCs w:val="28"/>
        </w:rPr>
        <w:t>, в том числе по годам:</w:t>
      </w:r>
    </w:p>
    <w:p w:rsidR="00EC4E8D" w:rsidRPr="00E67D89" w:rsidRDefault="00EC4E8D" w:rsidP="00EC4E8D">
      <w:pPr>
        <w:shd w:val="clear" w:color="auto" w:fill="FFFFFF"/>
        <w:spacing w:line="0" w:lineRule="atLeast"/>
        <w:ind w:right="14" w:firstLine="706"/>
        <w:jc w:val="both"/>
        <w:rPr>
          <w:spacing w:val="1"/>
          <w:sz w:val="28"/>
          <w:szCs w:val="28"/>
        </w:rPr>
      </w:pPr>
    </w:p>
    <w:p w:rsidR="00E5608F" w:rsidRPr="004A2EF9" w:rsidRDefault="00E5608F" w:rsidP="00E5608F">
      <w:pPr>
        <w:spacing w:line="0" w:lineRule="atLeast"/>
        <w:jc w:val="both"/>
        <w:rPr>
          <w:sz w:val="28"/>
          <w:szCs w:val="28"/>
        </w:rPr>
      </w:pPr>
      <w:r>
        <w:rPr>
          <w:sz w:val="28"/>
          <w:szCs w:val="28"/>
        </w:rPr>
        <w:t xml:space="preserve">Средства местного бюджета 150 тыс. </w:t>
      </w:r>
      <w:r w:rsidRPr="004A2EF9">
        <w:rPr>
          <w:sz w:val="28"/>
          <w:szCs w:val="28"/>
        </w:rPr>
        <w:t xml:space="preserve">рублей, в том числе </w:t>
      </w:r>
      <w:r w:rsidRPr="004A2EF9">
        <w:rPr>
          <w:spacing w:val="1"/>
          <w:sz w:val="28"/>
          <w:szCs w:val="28"/>
        </w:rPr>
        <w:t>по годам</w:t>
      </w:r>
      <w:r w:rsidRPr="004A2EF9">
        <w:rPr>
          <w:sz w:val="28"/>
          <w:szCs w:val="28"/>
        </w:rPr>
        <w:t xml:space="preserve"> реализации:  </w:t>
      </w:r>
    </w:p>
    <w:p w:rsidR="00E5608F" w:rsidRPr="004A2EF9" w:rsidRDefault="00E5608F" w:rsidP="00E5608F">
      <w:pPr>
        <w:spacing w:line="0" w:lineRule="atLeast"/>
        <w:rPr>
          <w:sz w:val="28"/>
          <w:szCs w:val="28"/>
        </w:rPr>
      </w:pPr>
      <w:r>
        <w:rPr>
          <w:sz w:val="28"/>
          <w:szCs w:val="28"/>
        </w:rPr>
        <w:t>2025 год -  50</w:t>
      </w:r>
      <w:r w:rsidRPr="004A2EF9">
        <w:rPr>
          <w:sz w:val="28"/>
          <w:szCs w:val="28"/>
        </w:rPr>
        <w:t xml:space="preserve"> тыс. рублей;</w:t>
      </w:r>
    </w:p>
    <w:p w:rsidR="00E5608F" w:rsidRPr="004A2EF9" w:rsidRDefault="00E5608F" w:rsidP="00E5608F">
      <w:pPr>
        <w:spacing w:line="0" w:lineRule="atLeast"/>
        <w:rPr>
          <w:sz w:val="28"/>
          <w:szCs w:val="28"/>
        </w:rPr>
      </w:pPr>
      <w:r>
        <w:rPr>
          <w:sz w:val="28"/>
          <w:szCs w:val="28"/>
        </w:rPr>
        <w:t>2026 год -  5</w:t>
      </w:r>
      <w:r w:rsidRPr="003E3752">
        <w:rPr>
          <w:sz w:val="28"/>
          <w:szCs w:val="28"/>
        </w:rPr>
        <w:t>0</w:t>
      </w:r>
      <w:r w:rsidRPr="004A2EF9">
        <w:rPr>
          <w:sz w:val="28"/>
          <w:szCs w:val="28"/>
        </w:rPr>
        <w:t xml:space="preserve"> тыс. рублей; </w:t>
      </w:r>
    </w:p>
    <w:p w:rsidR="00E5608F" w:rsidRPr="004A2EF9" w:rsidRDefault="00E5608F" w:rsidP="00E5608F">
      <w:pPr>
        <w:spacing w:line="0" w:lineRule="atLeast"/>
        <w:rPr>
          <w:sz w:val="28"/>
          <w:szCs w:val="28"/>
        </w:rPr>
      </w:pPr>
      <w:r>
        <w:rPr>
          <w:sz w:val="28"/>
          <w:szCs w:val="28"/>
        </w:rPr>
        <w:t>2027</w:t>
      </w:r>
      <w:r w:rsidRPr="004A2EF9">
        <w:rPr>
          <w:sz w:val="28"/>
          <w:szCs w:val="28"/>
        </w:rPr>
        <w:t xml:space="preserve"> год -  50 тыс. рублей.</w:t>
      </w:r>
    </w:p>
    <w:p w:rsidR="00E5608F" w:rsidRPr="00FC2CB6" w:rsidRDefault="00E5608F" w:rsidP="00E5608F">
      <w:pPr>
        <w:spacing w:line="0" w:lineRule="atLeast"/>
        <w:jc w:val="both"/>
        <w:rPr>
          <w:sz w:val="28"/>
          <w:szCs w:val="28"/>
        </w:rPr>
      </w:pPr>
      <w:r w:rsidRPr="004A2EF9">
        <w:rPr>
          <w:sz w:val="28"/>
          <w:szCs w:val="28"/>
        </w:rPr>
        <w:t xml:space="preserve">        Ср</w:t>
      </w:r>
      <w:r>
        <w:rPr>
          <w:sz w:val="28"/>
          <w:szCs w:val="28"/>
        </w:rPr>
        <w:t xml:space="preserve">едства областного бюджета 1 846,2 </w:t>
      </w:r>
      <w:r w:rsidRPr="004A2EF9">
        <w:rPr>
          <w:sz w:val="28"/>
          <w:szCs w:val="28"/>
        </w:rPr>
        <w:t>тыс. рублей,</w:t>
      </w:r>
      <w:r w:rsidRPr="00ED0B35">
        <w:rPr>
          <w:sz w:val="28"/>
          <w:szCs w:val="28"/>
        </w:rPr>
        <w:t xml:space="preserve"> </w:t>
      </w:r>
      <w:r>
        <w:rPr>
          <w:sz w:val="28"/>
          <w:szCs w:val="28"/>
        </w:rPr>
        <w:t>в том числе</w:t>
      </w:r>
      <w:r w:rsidRPr="00AB2D34">
        <w:rPr>
          <w:spacing w:val="1"/>
          <w:sz w:val="28"/>
          <w:szCs w:val="28"/>
        </w:rPr>
        <w:t xml:space="preserve"> </w:t>
      </w:r>
      <w:r w:rsidRPr="00E67D89">
        <w:rPr>
          <w:spacing w:val="1"/>
          <w:sz w:val="28"/>
          <w:szCs w:val="28"/>
        </w:rPr>
        <w:t>по годам</w:t>
      </w:r>
      <w:r>
        <w:rPr>
          <w:spacing w:val="1"/>
          <w:sz w:val="28"/>
          <w:szCs w:val="28"/>
        </w:rPr>
        <w:t xml:space="preserve"> </w:t>
      </w:r>
      <w:r w:rsidRPr="006924D2">
        <w:rPr>
          <w:sz w:val="28"/>
          <w:szCs w:val="28"/>
        </w:rPr>
        <w:t>реализации</w:t>
      </w:r>
      <w:r>
        <w:rPr>
          <w:sz w:val="28"/>
          <w:szCs w:val="28"/>
        </w:rPr>
        <w:t xml:space="preserve">:  </w:t>
      </w:r>
      <w:r>
        <w:rPr>
          <w:sz w:val="28"/>
          <w:szCs w:val="28"/>
        </w:rPr>
        <w:br/>
        <w:t>2025 год -  615,4 тыс. рублей;</w:t>
      </w:r>
    </w:p>
    <w:p w:rsidR="00E5608F" w:rsidRDefault="00E5608F" w:rsidP="00E5608F">
      <w:pPr>
        <w:pStyle w:val="ConsPlusNormal"/>
        <w:widowControl/>
        <w:spacing w:line="0" w:lineRule="atLeast"/>
        <w:ind w:firstLine="0"/>
        <w:jc w:val="both"/>
        <w:rPr>
          <w:rFonts w:ascii="Times New Roman" w:hAnsi="Times New Roman" w:cs="Times New Roman"/>
          <w:sz w:val="28"/>
          <w:szCs w:val="28"/>
        </w:rPr>
      </w:pPr>
      <w:r>
        <w:rPr>
          <w:rFonts w:ascii="Times New Roman" w:hAnsi="Times New Roman" w:cs="Times New Roman"/>
          <w:sz w:val="28"/>
          <w:szCs w:val="28"/>
        </w:rPr>
        <w:t>2026 год -  615,4 тыс. рублей;</w:t>
      </w:r>
    </w:p>
    <w:p w:rsidR="00E5608F" w:rsidRDefault="00E5608F" w:rsidP="00E5608F">
      <w:pPr>
        <w:spacing w:line="0" w:lineRule="atLeast"/>
        <w:rPr>
          <w:sz w:val="28"/>
          <w:szCs w:val="28"/>
        </w:rPr>
      </w:pPr>
      <w:r>
        <w:rPr>
          <w:sz w:val="28"/>
          <w:szCs w:val="28"/>
        </w:rPr>
        <w:t>2027 год -  615,4 тыс. рублей.</w:t>
      </w:r>
    </w:p>
    <w:p w:rsidR="00C87E50" w:rsidRPr="00C87E50" w:rsidRDefault="00C87E50" w:rsidP="00C87E50">
      <w:pPr>
        <w:pStyle w:val="ConsPlusNormal"/>
        <w:widowControl/>
        <w:spacing w:line="0" w:lineRule="atLeast"/>
        <w:ind w:firstLine="0"/>
        <w:jc w:val="both"/>
        <w:rPr>
          <w:rFonts w:ascii="Times New Roman" w:hAnsi="Times New Roman" w:cs="Times New Roman"/>
          <w:b/>
          <w:sz w:val="28"/>
          <w:szCs w:val="28"/>
        </w:rPr>
      </w:pPr>
    </w:p>
    <w:p w:rsidR="00EC4E8D" w:rsidRDefault="00EC4E8D" w:rsidP="00EC4E8D">
      <w:pPr>
        <w:pStyle w:val="ConsPlusNormal"/>
        <w:widowControl/>
        <w:spacing w:line="0" w:lineRule="atLeast"/>
        <w:ind w:firstLine="540"/>
        <w:jc w:val="both"/>
        <w:rPr>
          <w:rFonts w:ascii="Times New Roman" w:hAnsi="Times New Roman" w:cs="Times New Roman"/>
          <w:sz w:val="28"/>
          <w:szCs w:val="28"/>
        </w:rPr>
      </w:pPr>
      <w:r>
        <w:rPr>
          <w:rFonts w:ascii="Times New Roman" w:hAnsi="Times New Roman" w:cs="Times New Roman"/>
          <w:sz w:val="28"/>
          <w:szCs w:val="28"/>
        </w:rPr>
        <w:t>Объёмы финансирования из местного бюджета подлежат ежегодному уточнению, исходя из возможностей бюджета на соответствующий финансовый год.</w:t>
      </w:r>
    </w:p>
    <w:p w:rsidR="006E5BCA" w:rsidRDefault="006E5BCA" w:rsidP="00EC4E8D">
      <w:pPr>
        <w:pStyle w:val="ConsPlusNormal"/>
        <w:widowControl/>
        <w:spacing w:line="0" w:lineRule="atLeast"/>
        <w:ind w:firstLine="540"/>
        <w:jc w:val="both"/>
        <w:rPr>
          <w:rFonts w:ascii="Times New Roman" w:hAnsi="Times New Roman" w:cs="Times New Roman"/>
          <w:sz w:val="28"/>
          <w:szCs w:val="28"/>
        </w:rPr>
      </w:pPr>
    </w:p>
    <w:p w:rsidR="00EC4E8D" w:rsidRPr="00954570" w:rsidRDefault="00EC4E8D" w:rsidP="00EC4E8D">
      <w:pPr>
        <w:pStyle w:val="6"/>
        <w:spacing w:before="0" w:beforeAutospacing="0" w:line="0" w:lineRule="atLeast"/>
        <w:rPr>
          <w:sz w:val="28"/>
          <w:szCs w:val="28"/>
        </w:rPr>
      </w:pPr>
      <w:r w:rsidRPr="00954570">
        <w:rPr>
          <w:sz w:val="28"/>
          <w:szCs w:val="28"/>
        </w:rPr>
        <w:lastRenderedPageBreak/>
        <w:t>Раздел 5. Оценка эффективности реализации Программы</w:t>
      </w:r>
    </w:p>
    <w:p w:rsidR="00EC4E8D" w:rsidRDefault="00EC4E8D" w:rsidP="00EC4E8D">
      <w:pPr>
        <w:spacing w:line="0" w:lineRule="atLeast"/>
        <w:rPr>
          <w:sz w:val="28"/>
          <w:szCs w:val="28"/>
        </w:rPr>
      </w:pPr>
    </w:p>
    <w:p w:rsidR="00EC4E8D" w:rsidRDefault="00EC4E8D" w:rsidP="00EC4E8D">
      <w:pPr>
        <w:shd w:val="clear" w:color="auto" w:fill="FFFFFF"/>
        <w:spacing w:line="0" w:lineRule="atLeast"/>
        <w:ind w:firstLine="567"/>
        <w:jc w:val="both"/>
        <w:rPr>
          <w:color w:val="000000"/>
          <w:sz w:val="28"/>
          <w:szCs w:val="28"/>
        </w:rPr>
      </w:pPr>
      <w:r>
        <w:rPr>
          <w:color w:val="000000"/>
          <w:sz w:val="28"/>
          <w:szCs w:val="28"/>
        </w:rPr>
        <w:t>Предполагается, что результатом реализации  Программы будет:</w:t>
      </w:r>
    </w:p>
    <w:p w:rsidR="00EC4E8D" w:rsidRDefault="00EC4E8D" w:rsidP="00EC4E8D">
      <w:pPr>
        <w:numPr>
          <w:ilvl w:val="0"/>
          <w:numId w:val="36"/>
        </w:numPr>
        <w:shd w:val="clear" w:color="auto" w:fill="FFFFFF"/>
        <w:spacing w:line="0" w:lineRule="atLeast"/>
        <w:ind w:left="567" w:hanging="436"/>
        <w:jc w:val="both"/>
        <w:rPr>
          <w:color w:val="000000"/>
          <w:sz w:val="28"/>
          <w:szCs w:val="28"/>
        </w:rPr>
      </w:pPr>
      <w:r w:rsidRPr="0055504B">
        <w:rPr>
          <w:color w:val="000000"/>
          <w:sz w:val="28"/>
          <w:szCs w:val="28"/>
        </w:rPr>
        <w:t>стабилизация уровня правонарушений несовершеннолетних и создание условий для его снижения путем выявления и устранения причин, обуславливающих безнадзорность детей и подростков;</w:t>
      </w:r>
    </w:p>
    <w:p w:rsidR="00EC4E8D" w:rsidRDefault="00EC4E8D" w:rsidP="00EC4E8D">
      <w:pPr>
        <w:numPr>
          <w:ilvl w:val="0"/>
          <w:numId w:val="36"/>
        </w:numPr>
        <w:shd w:val="clear" w:color="auto" w:fill="FFFFFF"/>
        <w:spacing w:line="0" w:lineRule="atLeast"/>
        <w:ind w:left="567" w:hanging="436"/>
        <w:jc w:val="both"/>
        <w:rPr>
          <w:color w:val="000000"/>
          <w:sz w:val="28"/>
          <w:szCs w:val="28"/>
        </w:rPr>
      </w:pPr>
      <w:r w:rsidRPr="0055504B">
        <w:rPr>
          <w:color w:val="000000"/>
          <w:sz w:val="28"/>
          <w:szCs w:val="28"/>
        </w:rPr>
        <w:t>создание системы ранней профилактики безнадзорности через социальную реабилитацию проблемных семей и внедрение современных методов социальной адаптации несовершеннолетних;</w:t>
      </w:r>
    </w:p>
    <w:p w:rsidR="00EC4E8D" w:rsidRDefault="00EC4E8D" w:rsidP="00EC4E8D">
      <w:pPr>
        <w:numPr>
          <w:ilvl w:val="0"/>
          <w:numId w:val="36"/>
        </w:numPr>
        <w:shd w:val="clear" w:color="auto" w:fill="FFFFFF"/>
        <w:spacing w:line="0" w:lineRule="atLeast"/>
        <w:ind w:left="567" w:hanging="436"/>
        <w:jc w:val="both"/>
        <w:rPr>
          <w:color w:val="000000"/>
          <w:sz w:val="28"/>
          <w:szCs w:val="28"/>
        </w:rPr>
      </w:pPr>
      <w:r w:rsidRPr="0055504B">
        <w:rPr>
          <w:color w:val="000000"/>
          <w:sz w:val="28"/>
          <w:szCs w:val="28"/>
        </w:rPr>
        <w:t>обеспечение защиты прав и законных интересов несовершеннолетних;</w:t>
      </w:r>
    </w:p>
    <w:p w:rsidR="00EC4E8D" w:rsidRDefault="00EC4E8D" w:rsidP="00EC4E8D">
      <w:pPr>
        <w:numPr>
          <w:ilvl w:val="0"/>
          <w:numId w:val="36"/>
        </w:numPr>
        <w:shd w:val="clear" w:color="auto" w:fill="FFFFFF"/>
        <w:spacing w:line="0" w:lineRule="atLeast"/>
        <w:ind w:left="567" w:hanging="436"/>
        <w:jc w:val="both"/>
        <w:rPr>
          <w:color w:val="000000"/>
          <w:sz w:val="28"/>
          <w:szCs w:val="28"/>
        </w:rPr>
      </w:pPr>
      <w:r w:rsidRPr="0055504B">
        <w:rPr>
          <w:color w:val="000000"/>
          <w:sz w:val="28"/>
          <w:szCs w:val="28"/>
        </w:rPr>
        <w:t>создание  базы данных о несовершеннолетних, находящихся в трудной жизненной ситуации и нуждающихся в социальной поддержке и реабилитации;</w:t>
      </w:r>
    </w:p>
    <w:p w:rsidR="00EC4E8D" w:rsidRDefault="00EC4E8D" w:rsidP="00EC4E8D">
      <w:pPr>
        <w:numPr>
          <w:ilvl w:val="0"/>
          <w:numId w:val="36"/>
        </w:numPr>
        <w:shd w:val="clear" w:color="auto" w:fill="FFFFFF"/>
        <w:spacing w:line="0" w:lineRule="atLeast"/>
        <w:ind w:left="567" w:hanging="436"/>
        <w:jc w:val="both"/>
        <w:rPr>
          <w:color w:val="000000"/>
          <w:sz w:val="28"/>
          <w:szCs w:val="28"/>
        </w:rPr>
      </w:pPr>
      <w:r w:rsidRPr="0055504B">
        <w:rPr>
          <w:color w:val="000000"/>
          <w:sz w:val="28"/>
          <w:szCs w:val="28"/>
        </w:rPr>
        <w:t>формирование у детей и подростков правосознания и гражданской позиции в целях обеспечения условий для активной защиты несовершеннолетними своих прав и законных интересов;</w:t>
      </w:r>
    </w:p>
    <w:p w:rsidR="00EC4E8D" w:rsidRDefault="00EC4E8D" w:rsidP="00EC4E8D">
      <w:pPr>
        <w:numPr>
          <w:ilvl w:val="0"/>
          <w:numId w:val="36"/>
        </w:numPr>
        <w:shd w:val="clear" w:color="auto" w:fill="FFFFFF"/>
        <w:spacing w:line="0" w:lineRule="atLeast"/>
        <w:ind w:left="567" w:hanging="436"/>
        <w:jc w:val="both"/>
        <w:rPr>
          <w:color w:val="000000"/>
          <w:sz w:val="28"/>
          <w:szCs w:val="28"/>
        </w:rPr>
      </w:pPr>
      <w:r w:rsidRPr="0055504B">
        <w:rPr>
          <w:color w:val="000000"/>
          <w:sz w:val="28"/>
          <w:szCs w:val="28"/>
        </w:rPr>
        <w:t>привлечение внимания общественности к проблеме безнадзорности и правонарушений несовершеннолетних;</w:t>
      </w:r>
    </w:p>
    <w:p w:rsidR="00EC4E8D" w:rsidRDefault="00EC4E8D" w:rsidP="00EC4E8D">
      <w:pPr>
        <w:numPr>
          <w:ilvl w:val="0"/>
          <w:numId w:val="36"/>
        </w:numPr>
        <w:shd w:val="clear" w:color="auto" w:fill="FFFFFF"/>
        <w:spacing w:line="0" w:lineRule="atLeast"/>
        <w:ind w:left="567" w:hanging="436"/>
        <w:jc w:val="both"/>
        <w:rPr>
          <w:color w:val="000000"/>
          <w:sz w:val="28"/>
          <w:szCs w:val="28"/>
        </w:rPr>
      </w:pPr>
      <w:r w:rsidRPr="0055504B">
        <w:rPr>
          <w:color w:val="000000"/>
          <w:sz w:val="28"/>
          <w:szCs w:val="28"/>
        </w:rPr>
        <w:t>снижение числа правонарушений и преступлений, совершаемых несовершеннолетними;</w:t>
      </w:r>
    </w:p>
    <w:p w:rsidR="00EC4E8D" w:rsidRPr="00B121FD" w:rsidRDefault="00EC4E8D" w:rsidP="00B121FD">
      <w:pPr>
        <w:numPr>
          <w:ilvl w:val="0"/>
          <w:numId w:val="36"/>
        </w:numPr>
        <w:shd w:val="clear" w:color="auto" w:fill="FFFFFF"/>
        <w:spacing w:line="0" w:lineRule="atLeast"/>
        <w:ind w:left="567" w:hanging="425"/>
        <w:jc w:val="both"/>
        <w:rPr>
          <w:color w:val="000000"/>
          <w:sz w:val="28"/>
          <w:szCs w:val="28"/>
        </w:rPr>
      </w:pPr>
      <w:r w:rsidRPr="00B121FD">
        <w:rPr>
          <w:color w:val="000000"/>
          <w:sz w:val="28"/>
          <w:szCs w:val="28"/>
        </w:rPr>
        <w:t>сокращение числа семей, находящихся в социально-опасном положении;</w:t>
      </w:r>
    </w:p>
    <w:p w:rsidR="00EC4E8D" w:rsidRPr="00A35CA6" w:rsidRDefault="00EC4E8D" w:rsidP="00EC4E8D">
      <w:pPr>
        <w:numPr>
          <w:ilvl w:val="0"/>
          <w:numId w:val="36"/>
        </w:numPr>
        <w:shd w:val="clear" w:color="auto" w:fill="FFFFFF"/>
        <w:spacing w:line="0" w:lineRule="atLeast"/>
        <w:ind w:left="567" w:hanging="436"/>
        <w:jc w:val="both"/>
        <w:rPr>
          <w:color w:val="000000"/>
          <w:sz w:val="28"/>
          <w:szCs w:val="28"/>
        </w:rPr>
      </w:pPr>
      <w:r w:rsidRPr="00DB79BA">
        <w:rPr>
          <w:sz w:val="28"/>
          <w:szCs w:val="28"/>
        </w:rPr>
        <w:t>выявление несовершеннолетних, употребляющих алкогольную и спиртосодержащую продукцию, наркотические средства, психотропные или одурманивающие вещества</w:t>
      </w:r>
      <w:r>
        <w:rPr>
          <w:sz w:val="28"/>
          <w:szCs w:val="28"/>
        </w:rPr>
        <w:t>.</w:t>
      </w:r>
    </w:p>
    <w:p w:rsidR="00EC4E8D" w:rsidRPr="00DB79BA" w:rsidRDefault="00EC4E8D" w:rsidP="00EC4E8D">
      <w:pPr>
        <w:shd w:val="clear" w:color="auto" w:fill="FFFFFF"/>
        <w:spacing w:line="0" w:lineRule="atLeast"/>
        <w:ind w:left="720"/>
        <w:jc w:val="both"/>
        <w:rPr>
          <w:color w:val="000000"/>
          <w:sz w:val="28"/>
          <w:szCs w:val="28"/>
        </w:rPr>
      </w:pPr>
    </w:p>
    <w:p w:rsidR="00E5608F" w:rsidRDefault="00E5608F" w:rsidP="00EC4E8D">
      <w:pPr>
        <w:shd w:val="clear" w:color="auto" w:fill="FFFFFF"/>
        <w:spacing w:line="0" w:lineRule="atLeast"/>
        <w:jc w:val="center"/>
        <w:rPr>
          <w:color w:val="000000"/>
          <w:sz w:val="28"/>
          <w:szCs w:val="28"/>
        </w:rPr>
      </w:pPr>
    </w:p>
    <w:p w:rsidR="00E5608F" w:rsidRDefault="00E5608F" w:rsidP="00EC4E8D">
      <w:pPr>
        <w:shd w:val="clear" w:color="auto" w:fill="FFFFFF"/>
        <w:spacing w:line="0" w:lineRule="atLeast"/>
        <w:jc w:val="center"/>
        <w:rPr>
          <w:color w:val="000000"/>
          <w:sz w:val="28"/>
          <w:szCs w:val="28"/>
        </w:rPr>
      </w:pPr>
    </w:p>
    <w:p w:rsidR="00E5608F" w:rsidRDefault="00E5608F" w:rsidP="00EC4E8D">
      <w:pPr>
        <w:shd w:val="clear" w:color="auto" w:fill="FFFFFF"/>
        <w:spacing w:line="0" w:lineRule="atLeast"/>
        <w:jc w:val="center"/>
        <w:rPr>
          <w:color w:val="000000"/>
          <w:sz w:val="28"/>
          <w:szCs w:val="28"/>
        </w:rPr>
      </w:pPr>
    </w:p>
    <w:p w:rsidR="00E5608F" w:rsidRDefault="00E5608F" w:rsidP="00EC4E8D">
      <w:pPr>
        <w:shd w:val="clear" w:color="auto" w:fill="FFFFFF"/>
        <w:spacing w:line="0" w:lineRule="atLeast"/>
        <w:jc w:val="center"/>
        <w:rPr>
          <w:color w:val="000000"/>
          <w:sz w:val="28"/>
          <w:szCs w:val="28"/>
        </w:rPr>
      </w:pPr>
    </w:p>
    <w:p w:rsidR="00E5608F" w:rsidRDefault="00E5608F" w:rsidP="00EC4E8D">
      <w:pPr>
        <w:shd w:val="clear" w:color="auto" w:fill="FFFFFF"/>
        <w:spacing w:line="0" w:lineRule="atLeast"/>
        <w:jc w:val="center"/>
        <w:rPr>
          <w:color w:val="000000"/>
          <w:sz w:val="28"/>
          <w:szCs w:val="28"/>
        </w:rPr>
      </w:pPr>
    </w:p>
    <w:p w:rsidR="00E5608F" w:rsidRDefault="00E5608F" w:rsidP="00EC4E8D">
      <w:pPr>
        <w:shd w:val="clear" w:color="auto" w:fill="FFFFFF"/>
        <w:spacing w:line="0" w:lineRule="atLeast"/>
        <w:jc w:val="center"/>
        <w:rPr>
          <w:color w:val="000000"/>
          <w:sz w:val="28"/>
          <w:szCs w:val="28"/>
        </w:rPr>
      </w:pPr>
    </w:p>
    <w:p w:rsidR="00E5608F" w:rsidRDefault="00E5608F" w:rsidP="00EC4E8D">
      <w:pPr>
        <w:shd w:val="clear" w:color="auto" w:fill="FFFFFF"/>
        <w:spacing w:line="0" w:lineRule="atLeast"/>
        <w:jc w:val="center"/>
        <w:rPr>
          <w:color w:val="000000"/>
          <w:sz w:val="28"/>
          <w:szCs w:val="28"/>
        </w:rPr>
      </w:pPr>
    </w:p>
    <w:p w:rsidR="00E5608F" w:rsidRDefault="00E5608F" w:rsidP="00EC4E8D">
      <w:pPr>
        <w:shd w:val="clear" w:color="auto" w:fill="FFFFFF"/>
        <w:spacing w:line="0" w:lineRule="atLeast"/>
        <w:jc w:val="center"/>
        <w:rPr>
          <w:color w:val="000000"/>
          <w:sz w:val="28"/>
          <w:szCs w:val="28"/>
        </w:rPr>
      </w:pPr>
    </w:p>
    <w:p w:rsidR="00E5608F" w:rsidRDefault="00E5608F" w:rsidP="00EC4E8D">
      <w:pPr>
        <w:shd w:val="clear" w:color="auto" w:fill="FFFFFF"/>
        <w:spacing w:line="0" w:lineRule="atLeast"/>
        <w:jc w:val="center"/>
        <w:rPr>
          <w:color w:val="000000"/>
          <w:sz w:val="28"/>
          <w:szCs w:val="28"/>
        </w:rPr>
      </w:pPr>
    </w:p>
    <w:p w:rsidR="00E5608F" w:rsidRDefault="00E5608F" w:rsidP="00EC4E8D">
      <w:pPr>
        <w:shd w:val="clear" w:color="auto" w:fill="FFFFFF"/>
        <w:spacing w:line="0" w:lineRule="atLeast"/>
        <w:jc w:val="center"/>
        <w:rPr>
          <w:color w:val="000000"/>
          <w:sz w:val="28"/>
          <w:szCs w:val="28"/>
        </w:rPr>
      </w:pPr>
    </w:p>
    <w:p w:rsidR="00E5608F" w:rsidRDefault="00E5608F" w:rsidP="00EC4E8D">
      <w:pPr>
        <w:shd w:val="clear" w:color="auto" w:fill="FFFFFF"/>
        <w:spacing w:line="0" w:lineRule="atLeast"/>
        <w:jc w:val="center"/>
        <w:rPr>
          <w:color w:val="000000"/>
          <w:sz w:val="28"/>
          <w:szCs w:val="28"/>
        </w:rPr>
      </w:pPr>
    </w:p>
    <w:p w:rsidR="00E5608F" w:rsidRDefault="00E5608F" w:rsidP="00EC4E8D">
      <w:pPr>
        <w:shd w:val="clear" w:color="auto" w:fill="FFFFFF"/>
        <w:spacing w:line="0" w:lineRule="atLeast"/>
        <w:jc w:val="center"/>
        <w:rPr>
          <w:color w:val="000000"/>
          <w:sz w:val="28"/>
          <w:szCs w:val="28"/>
        </w:rPr>
      </w:pPr>
    </w:p>
    <w:p w:rsidR="00E5608F" w:rsidRDefault="00E5608F" w:rsidP="00EC4E8D">
      <w:pPr>
        <w:shd w:val="clear" w:color="auto" w:fill="FFFFFF"/>
        <w:spacing w:line="0" w:lineRule="atLeast"/>
        <w:jc w:val="center"/>
        <w:rPr>
          <w:color w:val="000000"/>
          <w:sz w:val="28"/>
          <w:szCs w:val="28"/>
        </w:rPr>
      </w:pPr>
    </w:p>
    <w:p w:rsidR="00E5608F" w:rsidRDefault="00E5608F" w:rsidP="00EC4E8D">
      <w:pPr>
        <w:shd w:val="clear" w:color="auto" w:fill="FFFFFF"/>
        <w:spacing w:line="0" w:lineRule="atLeast"/>
        <w:jc w:val="center"/>
        <w:rPr>
          <w:color w:val="000000"/>
          <w:sz w:val="28"/>
          <w:szCs w:val="28"/>
        </w:rPr>
      </w:pPr>
    </w:p>
    <w:p w:rsidR="00E5608F" w:rsidRDefault="00E5608F" w:rsidP="00EC4E8D">
      <w:pPr>
        <w:shd w:val="clear" w:color="auto" w:fill="FFFFFF"/>
        <w:spacing w:line="0" w:lineRule="atLeast"/>
        <w:jc w:val="center"/>
        <w:rPr>
          <w:color w:val="000000"/>
          <w:sz w:val="28"/>
          <w:szCs w:val="28"/>
        </w:rPr>
      </w:pPr>
    </w:p>
    <w:p w:rsidR="00E5608F" w:rsidRDefault="00E5608F" w:rsidP="00EC4E8D">
      <w:pPr>
        <w:shd w:val="clear" w:color="auto" w:fill="FFFFFF"/>
        <w:spacing w:line="0" w:lineRule="atLeast"/>
        <w:jc w:val="center"/>
        <w:rPr>
          <w:color w:val="000000"/>
          <w:sz w:val="28"/>
          <w:szCs w:val="28"/>
        </w:rPr>
      </w:pPr>
    </w:p>
    <w:p w:rsidR="00E5608F" w:rsidRDefault="00E5608F" w:rsidP="00EC4E8D">
      <w:pPr>
        <w:shd w:val="clear" w:color="auto" w:fill="FFFFFF"/>
        <w:spacing w:line="0" w:lineRule="atLeast"/>
        <w:jc w:val="center"/>
        <w:rPr>
          <w:color w:val="000000"/>
          <w:sz w:val="28"/>
          <w:szCs w:val="28"/>
        </w:rPr>
      </w:pPr>
    </w:p>
    <w:p w:rsidR="00E5608F" w:rsidRDefault="00E5608F" w:rsidP="00EC4E8D">
      <w:pPr>
        <w:shd w:val="clear" w:color="auto" w:fill="FFFFFF"/>
        <w:spacing w:line="0" w:lineRule="atLeast"/>
        <w:jc w:val="center"/>
        <w:rPr>
          <w:color w:val="000000"/>
          <w:sz w:val="28"/>
          <w:szCs w:val="28"/>
        </w:rPr>
      </w:pPr>
    </w:p>
    <w:p w:rsidR="00EC4E8D" w:rsidRDefault="00EC4E8D" w:rsidP="00EC4E8D">
      <w:pPr>
        <w:shd w:val="clear" w:color="auto" w:fill="FFFFFF"/>
        <w:spacing w:line="0" w:lineRule="atLeast"/>
        <w:jc w:val="center"/>
        <w:rPr>
          <w:color w:val="000000"/>
          <w:sz w:val="28"/>
          <w:szCs w:val="28"/>
        </w:rPr>
      </w:pPr>
      <w:r w:rsidRPr="0045067F">
        <w:rPr>
          <w:color w:val="000000"/>
          <w:sz w:val="28"/>
          <w:szCs w:val="28"/>
        </w:rPr>
        <w:lastRenderedPageBreak/>
        <w:t>Сведения о планируемых значениях целевых показателей (индикаторов) муниципальной программы</w:t>
      </w:r>
    </w:p>
    <w:p w:rsidR="00EC4E8D" w:rsidRPr="006E5BCA" w:rsidRDefault="00EC4E8D" w:rsidP="00EC4E8D">
      <w:pPr>
        <w:shd w:val="clear" w:color="auto" w:fill="FFFFFF"/>
        <w:spacing w:line="0" w:lineRule="atLeast"/>
        <w:jc w:val="center"/>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4"/>
        <w:gridCol w:w="1796"/>
        <w:gridCol w:w="1610"/>
        <w:gridCol w:w="1610"/>
        <w:gridCol w:w="1610"/>
      </w:tblGrid>
      <w:tr w:rsidR="00EC4E8D" w:rsidRPr="006E5BCA" w:rsidTr="004C64FC">
        <w:tc>
          <w:tcPr>
            <w:tcW w:w="1914" w:type="dxa"/>
            <w:vMerge w:val="restart"/>
          </w:tcPr>
          <w:p w:rsidR="00EC4E8D" w:rsidRPr="006E5BCA" w:rsidRDefault="00EC4E8D" w:rsidP="00EC4E8D">
            <w:pPr>
              <w:pStyle w:val="2"/>
              <w:spacing w:before="0" w:beforeAutospacing="0" w:line="0" w:lineRule="atLeast"/>
              <w:rPr>
                <w:b w:val="0"/>
              </w:rPr>
            </w:pPr>
            <w:r w:rsidRPr="006E5BCA">
              <w:rPr>
                <w:b w:val="0"/>
              </w:rPr>
              <w:t>Наименование целевого показателя (индикатора)</w:t>
            </w:r>
          </w:p>
        </w:tc>
        <w:tc>
          <w:tcPr>
            <w:tcW w:w="1914" w:type="dxa"/>
          </w:tcPr>
          <w:p w:rsidR="00EC4E8D" w:rsidRPr="006E5BCA" w:rsidRDefault="00EC4E8D" w:rsidP="00EC4E8D">
            <w:pPr>
              <w:pStyle w:val="2"/>
              <w:spacing w:before="0" w:beforeAutospacing="0" w:line="0" w:lineRule="atLeast"/>
              <w:rPr>
                <w:b w:val="0"/>
              </w:rPr>
            </w:pPr>
            <w:r w:rsidRPr="006E5BCA">
              <w:rPr>
                <w:b w:val="0"/>
              </w:rPr>
              <w:t>Единица измерения</w:t>
            </w:r>
          </w:p>
        </w:tc>
        <w:tc>
          <w:tcPr>
            <w:tcW w:w="5742" w:type="dxa"/>
            <w:gridSpan w:val="3"/>
          </w:tcPr>
          <w:p w:rsidR="00EC4E8D" w:rsidRPr="006E5BCA" w:rsidRDefault="00EC4E8D" w:rsidP="00EC4E8D">
            <w:pPr>
              <w:pStyle w:val="2"/>
              <w:spacing w:before="0" w:beforeAutospacing="0" w:line="0" w:lineRule="atLeast"/>
              <w:rPr>
                <w:b w:val="0"/>
              </w:rPr>
            </w:pPr>
            <w:r w:rsidRPr="006E5BCA">
              <w:rPr>
                <w:b w:val="0"/>
              </w:rPr>
              <w:t>Плановое значение целевого показателя (индикатора)</w:t>
            </w:r>
          </w:p>
          <w:p w:rsidR="00EC4E8D" w:rsidRPr="006E5BCA" w:rsidRDefault="00EC4E8D" w:rsidP="00EC4E8D">
            <w:pPr>
              <w:spacing w:line="0" w:lineRule="atLeast"/>
            </w:pPr>
          </w:p>
        </w:tc>
      </w:tr>
      <w:tr w:rsidR="00EC4E8D" w:rsidRPr="006E5BCA" w:rsidTr="004C64FC">
        <w:tc>
          <w:tcPr>
            <w:tcW w:w="1914" w:type="dxa"/>
            <w:vMerge/>
          </w:tcPr>
          <w:p w:rsidR="00EC4E8D" w:rsidRPr="006E5BCA" w:rsidRDefault="00EC4E8D" w:rsidP="00EC4E8D">
            <w:pPr>
              <w:pStyle w:val="2"/>
              <w:spacing w:before="0" w:beforeAutospacing="0" w:line="0" w:lineRule="atLeast"/>
              <w:rPr>
                <w:b w:val="0"/>
              </w:rPr>
            </w:pPr>
          </w:p>
        </w:tc>
        <w:tc>
          <w:tcPr>
            <w:tcW w:w="1914" w:type="dxa"/>
          </w:tcPr>
          <w:p w:rsidR="00EC4E8D" w:rsidRPr="006E5BCA" w:rsidRDefault="00EC4E8D" w:rsidP="00EC4E8D">
            <w:pPr>
              <w:pStyle w:val="2"/>
              <w:spacing w:before="0" w:beforeAutospacing="0" w:line="0" w:lineRule="atLeast"/>
              <w:rPr>
                <w:b w:val="0"/>
              </w:rPr>
            </w:pPr>
          </w:p>
        </w:tc>
        <w:tc>
          <w:tcPr>
            <w:tcW w:w="1914" w:type="dxa"/>
          </w:tcPr>
          <w:p w:rsidR="00EC4E8D" w:rsidRPr="006E5BCA" w:rsidRDefault="00E5608F" w:rsidP="00EC4E8D">
            <w:pPr>
              <w:pStyle w:val="2"/>
              <w:spacing w:before="0" w:beforeAutospacing="0" w:line="0" w:lineRule="atLeast"/>
              <w:rPr>
                <w:b w:val="0"/>
              </w:rPr>
            </w:pPr>
            <w:r>
              <w:rPr>
                <w:b w:val="0"/>
              </w:rPr>
              <w:t>2025</w:t>
            </w:r>
            <w:r w:rsidR="00EC4E8D" w:rsidRPr="006E5BCA">
              <w:rPr>
                <w:b w:val="0"/>
              </w:rPr>
              <w:t xml:space="preserve"> год</w:t>
            </w:r>
          </w:p>
        </w:tc>
        <w:tc>
          <w:tcPr>
            <w:tcW w:w="1914" w:type="dxa"/>
          </w:tcPr>
          <w:p w:rsidR="00EC4E8D" w:rsidRPr="006E5BCA" w:rsidRDefault="00E5608F" w:rsidP="00EC4E8D">
            <w:pPr>
              <w:pStyle w:val="2"/>
              <w:spacing w:before="0" w:beforeAutospacing="0" w:line="0" w:lineRule="atLeast"/>
              <w:rPr>
                <w:b w:val="0"/>
              </w:rPr>
            </w:pPr>
            <w:r>
              <w:rPr>
                <w:b w:val="0"/>
              </w:rPr>
              <w:t>2026</w:t>
            </w:r>
            <w:r w:rsidR="00EC4E8D" w:rsidRPr="006E5BCA">
              <w:rPr>
                <w:b w:val="0"/>
              </w:rPr>
              <w:t xml:space="preserve"> год</w:t>
            </w:r>
          </w:p>
        </w:tc>
        <w:tc>
          <w:tcPr>
            <w:tcW w:w="1914" w:type="dxa"/>
          </w:tcPr>
          <w:p w:rsidR="00EC4E8D" w:rsidRPr="006E5BCA" w:rsidRDefault="00E5608F" w:rsidP="00EC4E8D">
            <w:pPr>
              <w:pStyle w:val="2"/>
              <w:spacing w:before="0" w:beforeAutospacing="0" w:line="0" w:lineRule="atLeast"/>
              <w:rPr>
                <w:b w:val="0"/>
              </w:rPr>
            </w:pPr>
            <w:r>
              <w:rPr>
                <w:b w:val="0"/>
              </w:rPr>
              <w:t>2027</w:t>
            </w:r>
            <w:r w:rsidR="00EC4E8D" w:rsidRPr="006E5BCA">
              <w:rPr>
                <w:b w:val="0"/>
              </w:rPr>
              <w:t xml:space="preserve"> год</w:t>
            </w:r>
          </w:p>
        </w:tc>
      </w:tr>
      <w:tr w:rsidR="00EC4E8D" w:rsidRPr="006E5BCA" w:rsidTr="004C64FC">
        <w:tc>
          <w:tcPr>
            <w:tcW w:w="1914" w:type="dxa"/>
          </w:tcPr>
          <w:p w:rsidR="00EC4E8D" w:rsidRPr="006E5BCA" w:rsidRDefault="00EC4E8D" w:rsidP="00EC4E8D">
            <w:pPr>
              <w:pStyle w:val="2"/>
              <w:spacing w:before="0" w:beforeAutospacing="0" w:line="0" w:lineRule="atLeast"/>
              <w:rPr>
                <w:b w:val="0"/>
              </w:rPr>
            </w:pPr>
            <w:r w:rsidRPr="006E5BCA">
              <w:rPr>
                <w:b w:val="0"/>
              </w:rPr>
              <w:t>1</w:t>
            </w:r>
          </w:p>
        </w:tc>
        <w:tc>
          <w:tcPr>
            <w:tcW w:w="1914" w:type="dxa"/>
          </w:tcPr>
          <w:p w:rsidR="00EC4E8D" w:rsidRPr="006E5BCA" w:rsidRDefault="00EC4E8D" w:rsidP="00EC4E8D">
            <w:pPr>
              <w:pStyle w:val="2"/>
              <w:spacing w:before="0" w:beforeAutospacing="0" w:line="0" w:lineRule="atLeast"/>
              <w:rPr>
                <w:b w:val="0"/>
              </w:rPr>
            </w:pPr>
            <w:r w:rsidRPr="006E5BCA">
              <w:rPr>
                <w:b w:val="0"/>
              </w:rPr>
              <w:t>2</w:t>
            </w:r>
          </w:p>
        </w:tc>
        <w:tc>
          <w:tcPr>
            <w:tcW w:w="1914" w:type="dxa"/>
          </w:tcPr>
          <w:p w:rsidR="00EC4E8D" w:rsidRPr="006E5BCA" w:rsidRDefault="00EC4E8D" w:rsidP="00EC4E8D">
            <w:pPr>
              <w:pStyle w:val="2"/>
              <w:spacing w:before="0" w:beforeAutospacing="0" w:line="0" w:lineRule="atLeast"/>
              <w:rPr>
                <w:b w:val="0"/>
              </w:rPr>
            </w:pPr>
            <w:r w:rsidRPr="006E5BCA">
              <w:rPr>
                <w:b w:val="0"/>
              </w:rPr>
              <w:t>3</w:t>
            </w:r>
          </w:p>
        </w:tc>
        <w:tc>
          <w:tcPr>
            <w:tcW w:w="1914" w:type="dxa"/>
          </w:tcPr>
          <w:p w:rsidR="00EC4E8D" w:rsidRPr="006E5BCA" w:rsidRDefault="00EC4E8D" w:rsidP="00EC4E8D">
            <w:pPr>
              <w:pStyle w:val="2"/>
              <w:spacing w:before="0" w:beforeAutospacing="0" w:line="0" w:lineRule="atLeast"/>
              <w:rPr>
                <w:b w:val="0"/>
              </w:rPr>
            </w:pPr>
            <w:r w:rsidRPr="006E5BCA">
              <w:rPr>
                <w:b w:val="0"/>
              </w:rPr>
              <w:t>4</w:t>
            </w:r>
          </w:p>
        </w:tc>
        <w:tc>
          <w:tcPr>
            <w:tcW w:w="1914" w:type="dxa"/>
          </w:tcPr>
          <w:p w:rsidR="00EC4E8D" w:rsidRPr="006E5BCA" w:rsidRDefault="00EC4E8D" w:rsidP="00EC4E8D">
            <w:pPr>
              <w:pStyle w:val="2"/>
              <w:spacing w:before="0" w:beforeAutospacing="0" w:line="0" w:lineRule="atLeast"/>
              <w:rPr>
                <w:b w:val="0"/>
              </w:rPr>
            </w:pPr>
            <w:r w:rsidRPr="006E5BCA">
              <w:rPr>
                <w:b w:val="0"/>
              </w:rPr>
              <w:t>5</w:t>
            </w:r>
          </w:p>
          <w:p w:rsidR="00EC4E8D" w:rsidRPr="006E5BCA" w:rsidRDefault="00EC4E8D" w:rsidP="00EC4E8D">
            <w:pPr>
              <w:spacing w:line="0" w:lineRule="atLeast"/>
            </w:pPr>
          </w:p>
        </w:tc>
      </w:tr>
      <w:tr w:rsidR="00EC4E8D" w:rsidRPr="006E5BCA" w:rsidTr="004C64FC">
        <w:tc>
          <w:tcPr>
            <w:tcW w:w="1914" w:type="dxa"/>
          </w:tcPr>
          <w:p w:rsidR="00EC4E8D" w:rsidRPr="006E5BCA" w:rsidRDefault="00EC4E8D" w:rsidP="00EC4E8D">
            <w:pPr>
              <w:pStyle w:val="2"/>
              <w:spacing w:before="0" w:beforeAutospacing="0" w:line="0" w:lineRule="atLeast"/>
              <w:rPr>
                <w:b w:val="0"/>
              </w:rPr>
            </w:pPr>
            <w:r w:rsidRPr="006E5BCA">
              <w:rPr>
                <w:b w:val="0"/>
              </w:rPr>
              <w:t>Количество семей, находящихся в социально опасном положении</w:t>
            </w:r>
          </w:p>
        </w:tc>
        <w:tc>
          <w:tcPr>
            <w:tcW w:w="1914" w:type="dxa"/>
          </w:tcPr>
          <w:p w:rsidR="00EC4E8D" w:rsidRPr="006E5BCA" w:rsidRDefault="00EC4E8D" w:rsidP="00EC4E8D">
            <w:pPr>
              <w:pStyle w:val="2"/>
              <w:spacing w:before="0" w:beforeAutospacing="0" w:line="0" w:lineRule="atLeast"/>
              <w:rPr>
                <w:b w:val="0"/>
              </w:rPr>
            </w:pPr>
            <w:r w:rsidRPr="006E5BCA">
              <w:rPr>
                <w:b w:val="0"/>
              </w:rPr>
              <w:t>шт.</w:t>
            </w:r>
          </w:p>
        </w:tc>
        <w:tc>
          <w:tcPr>
            <w:tcW w:w="1914" w:type="dxa"/>
          </w:tcPr>
          <w:p w:rsidR="00EC4E8D" w:rsidRPr="006E5BCA" w:rsidRDefault="00E5608F" w:rsidP="00EC4E8D">
            <w:pPr>
              <w:pStyle w:val="2"/>
              <w:spacing w:before="0" w:beforeAutospacing="0" w:line="0" w:lineRule="atLeast"/>
              <w:rPr>
                <w:b w:val="0"/>
              </w:rPr>
            </w:pPr>
            <w:r>
              <w:rPr>
                <w:b w:val="0"/>
              </w:rPr>
              <w:t>55</w:t>
            </w:r>
          </w:p>
        </w:tc>
        <w:tc>
          <w:tcPr>
            <w:tcW w:w="1914" w:type="dxa"/>
          </w:tcPr>
          <w:p w:rsidR="00EC4E8D" w:rsidRPr="006E5BCA" w:rsidRDefault="00056C5C" w:rsidP="00EC4E8D">
            <w:pPr>
              <w:pStyle w:val="2"/>
              <w:spacing w:before="0" w:beforeAutospacing="0" w:line="0" w:lineRule="atLeast"/>
              <w:rPr>
                <w:b w:val="0"/>
              </w:rPr>
            </w:pPr>
            <w:r>
              <w:rPr>
                <w:b w:val="0"/>
              </w:rPr>
              <w:t>5</w:t>
            </w:r>
            <w:r w:rsidR="00E5608F">
              <w:rPr>
                <w:b w:val="0"/>
              </w:rPr>
              <w:t>3</w:t>
            </w:r>
          </w:p>
        </w:tc>
        <w:tc>
          <w:tcPr>
            <w:tcW w:w="1914" w:type="dxa"/>
          </w:tcPr>
          <w:p w:rsidR="00EC4E8D" w:rsidRPr="006E5BCA" w:rsidRDefault="00056C5C" w:rsidP="00EC4E8D">
            <w:pPr>
              <w:pStyle w:val="2"/>
              <w:spacing w:before="0" w:beforeAutospacing="0" w:line="0" w:lineRule="atLeast"/>
              <w:rPr>
                <w:b w:val="0"/>
              </w:rPr>
            </w:pPr>
            <w:r>
              <w:rPr>
                <w:b w:val="0"/>
              </w:rPr>
              <w:t>50</w:t>
            </w:r>
          </w:p>
        </w:tc>
      </w:tr>
      <w:tr w:rsidR="00EC4E8D" w:rsidRPr="006E5BCA" w:rsidTr="004C64FC">
        <w:tc>
          <w:tcPr>
            <w:tcW w:w="1914" w:type="dxa"/>
          </w:tcPr>
          <w:p w:rsidR="00EC4E8D" w:rsidRPr="006E5BCA" w:rsidRDefault="00EC4E8D" w:rsidP="00EC4E8D">
            <w:pPr>
              <w:pStyle w:val="2"/>
              <w:spacing w:before="0" w:beforeAutospacing="0" w:line="0" w:lineRule="atLeast"/>
              <w:rPr>
                <w:b w:val="0"/>
              </w:rPr>
            </w:pPr>
            <w:r w:rsidRPr="006E5BCA">
              <w:rPr>
                <w:b w:val="0"/>
              </w:rPr>
              <w:t>Количество правонарушений, совершенных несовершеннолетними</w:t>
            </w:r>
          </w:p>
        </w:tc>
        <w:tc>
          <w:tcPr>
            <w:tcW w:w="1914" w:type="dxa"/>
          </w:tcPr>
          <w:p w:rsidR="00EC4E8D" w:rsidRPr="006E5BCA" w:rsidRDefault="00EC4E8D" w:rsidP="00EC4E8D">
            <w:pPr>
              <w:pStyle w:val="2"/>
              <w:spacing w:before="0" w:beforeAutospacing="0" w:line="0" w:lineRule="atLeast"/>
              <w:rPr>
                <w:b w:val="0"/>
              </w:rPr>
            </w:pPr>
            <w:r w:rsidRPr="006E5BCA">
              <w:rPr>
                <w:b w:val="0"/>
              </w:rPr>
              <w:t>шт.</w:t>
            </w:r>
          </w:p>
        </w:tc>
        <w:tc>
          <w:tcPr>
            <w:tcW w:w="1914" w:type="dxa"/>
          </w:tcPr>
          <w:p w:rsidR="00EC4E8D" w:rsidRPr="006E5BCA" w:rsidRDefault="00E5608F" w:rsidP="00EC4E8D">
            <w:pPr>
              <w:pStyle w:val="2"/>
              <w:spacing w:before="0" w:beforeAutospacing="0" w:line="0" w:lineRule="atLeast"/>
              <w:rPr>
                <w:b w:val="0"/>
              </w:rPr>
            </w:pPr>
            <w:r>
              <w:rPr>
                <w:b w:val="0"/>
              </w:rPr>
              <w:t>25</w:t>
            </w:r>
          </w:p>
        </w:tc>
        <w:tc>
          <w:tcPr>
            <w:tcW w:w="1914" w:type="dxa"/>
          </w:tcPr>
          <w:p w:rsidR="00EC4E8D" w:rsidRPr="006E5BCA" w:rsidRDefault="00E5608F" w:rsidP="00EC4E8D">
            <w:pPr>
              <w:pStyle w:val="2"/>
              <w:spacing w:before="0" w:beforeAutospacing="0" w:line="0" w:lineRule="atLeast"/>
              <w:rPr>
                <w:b w:val="0"/>
              </w:rPr>
            </w:pPr>
            <w:r>
              <w:rPr>
                <w:b w:val="0"/>
              </w:rPr>
              <w:t>20</w:t>
            </w:r>
          </w:p>
        </w:tc>
        <w:tc>
          <w:tcPr>
            <w:tcW w:w="1914" w:type="dxa"/>
          </w:tcPr>
          <w:p w:rsidR="00EC4E8D" w:rsidRPr="006E5BCA" w:rsidRDefault="00E5608F" w:rsidP="00EC4E8D">
            <w:pPr>
              <w:pStyle w:val="2"/>
              <w:spacing w:before="0" w:beforeAutospacing="0" w:line="0" w:lineRule="atLeast"/>
              <w:rPr>
                <w:b w:val="0"/>
              </w:rPr>
            </w:pPr>
            <w:r>
              <w:rPr>
                <w:b w:val="0"/>
              </w:rPr>
              <w:t>15</w:t>
            </w:r>
          </w:p>
        </w:tc>
      </w:tr>
      <w:tr w:rsidR="00EC4E8D" w:rsidRPr="006E5BCA" w:rsidTr="004C64FC">
        <w:tc>
          <w:tcPr>
            <w:tcW w:w="1914" w:type="dxa"/>
          </w:tcPr>
          <w:p w:rsidR="00EC4E8D" w:rsidRPr="006E5BCA" w:rsidRDefault="00EC4E8D" w:rsidP="00EC4E8D">
            <w:pPr>
              <w:pStyle w:val="2"/>
              <w:spacing w:before="0" w:beforeAutospacing="0" w:line="0" w:lineRule="atLeast"/>
              <w:rPr>
                <w:b w:val="0"/>
              </w:rPr>
            </w:pPr>
            <w:r w:rsidRPr="006E5BCA">
              <w:rPr>
                <w:b w:val="0"/>
              </w:rPr>
              <w:t>Количество преступлений, совершенных несовершеннолетними</w:t>
            </w:r>
          </w:p>
        </w:tc>
        <w:tc>
          <w:tcPr>
            <w:tcW w:w="1914" w:type="dxa"/>
          </w:tcPr>
          <w:p w:rsidR="00EC4E8D" w:rsidRPr="006E5BCA" w:rsidRDefault="00EC4E8D" w:rsidP="00EC4E8D">
            <w:pPr>
              <w:pStyle w:val="2"/>
              <w:spacing w:before="0" w:beforeAutospacing="0" w:line="0" w:lineRule="atLeast"/>
              <w:rPr>
                <w:b w:val="0"/>
              </w:rPr>
            </w:pPr>
            <w:r w:rsidRPr="006E5BCA">
              <w:rPr>
                <w:b w:val="0"/>
              </w:rPr>
              <w:t>шт.</w:t>
            </w:r>
          </w:p>
        </w:tc>
        <w:tc>
          <w:tcPr>
            <w:tcW w:w="1914" w:type="dxa"/>
          </w:tcPr>
          <w:p w:rsidR="00EC4E8D" w:rsidRPr="006E5BCA" w:rsidRDefault="00E5608F" w:rsidP="00EC4E8D">
            <w:pPr>
              <w:pStyle w:val="2"/>
              <w:spacing w:before="0" w:beforeAutospacing="0" w:line="0" w:lineRule="atLeast"/>
              <w:rPr>
                <w:b w:val="0"/>
              </w:rPr>
            </w:pPr>
            <w:r>
              <w:rPr>
                <w:b w:val="0"/>
              </w:rPr>
              <w:t>10</w:t>
            </w:r>
          </w:p>
        </w:tc>
        <w:tc>
          <w:tcPr>
            <w:tcW w:w="1914" w:type="dxa"/>
          </w:tcPr>
          <w:p w:rsidR="00EC4E8D" w:rsidRPr="006E5BCA" w:rsidRDefault="00056C5C" w:rsidP="00EC4E8D">
            <w:pPr>
              <w:pStyle w:val="2"/>
              <w:spacing w:before="0" w:beforeAutospacing="0" w:line="0" w:lineRule="atLeast"/>
              <w:rPr>
                <w:b w:val="0"/>
              </w:rPr>
            </w:pPr>
            <w:r>
              <w:rPr>
                <w:b w:val="0"/>
              </w:rPr>
              <w:t>8</w:t>
            </w:r>
          </w:p>
        </w:tc>
        <w:tc>
          <w:tcPr>
            <w:tcW w:w="1914" w:type="dxa"/>
          </w:tcPr>
          <w:p w:rsidR="00EC4E8D" w:rsidRPr="006E5BCA" w:rsidRDefault="00056C5C" w:rsidP="00EC4E8D">
            <w:pPr>
              <w:pStyle w:val="2"/>
              <w:spacing w:before="0" w:beforeAutospacing="0" w:line="0" w:lineRule="atLeast"/>
              <w:rPr>
                <w:b w:val="0"/>
              </w:rPr>
            </w:pPr>
            <w:r>
              <w:rPr>
                <w:b w:val="0"/>
              </w:rPr>
              <w:t>6</w:t>
            </w:r>
          </w:p>
        </w:tc>
      </w:tr>
    </w:tbl>
    <w:p w:rsidR="00EC4E8D" w:rsidRPr="007B5FCD" w:rsidRDefault="00EC4E8D" w:rsidP="00EC4E8D">
      <w:pPr>
        <w:spacing w:line="0" w:lineRule="atLeast"/>
      </w:pPr>
    </w:p>
    <w:p w:rsidR="00EC4E8D" w:rsidRDefault="00EC4E8D" w:rsidP="00EC4E8D">
      <w:pPr>
        <w:pStyle w:val="2"/>
        <w:spacing w:before="0" w:beforeAutospacing="0" w:line="0" w:lineRule="atLeast"/>
      </w:pPr>
    </w:p>
    <w:p w:rsidR="00EC4E8D" w:rsidRPr="006E5BCA" w:rsidRDefault="00EC4E8D" w:rsidP="00EC4E8D">
      <w:pPr>
        <w:pStyle w:val="2"/>
        <w:spacing w:before="0" w:beforeAutospacing="0" w:line="0" w:lineRule="atLeast"/>
      </w:pPr>
      <w:r w:rsidRPr="006E5BCA">
        <w:t xml:space="preserve">Раздел 6. Организация управления Программой и контроль </w:t>
      </w:r>
      <w:proofErr w:type="gramStart"/>
      <w:r w:rsidRPr="006E5BCA">
        <w:t>за</w:t>
      </w:r>
      <w:proofErr w:type="gramEnd"/>
    </w:p>
    <w:p w:rsidR="00EC4E8D" w:rsidRPr="006E5BCA" w:rsidRDefault="00EC4E8D" w:rsidP="00EC4E8D">
      <w:pPr>
        <w:shd w:val="clear" w:color="auto" w:fill="FFFFFF"/>
        <w:spacing w:line="0" w:lineRule="atLeast"/>
        <w:ind w:right="5"/>
        <w:jc w:val="center"/>
        <w:rPr>
          <w:b/>
          <w:bCs/>
          <w:color w:val="000000"/>
          <w:spacing w:val="-1"/>
          <w:sz w:val="28"/>
          <w:szCs w:val="28"/>
        </w:rPr>
      </w:pPr>
      <w:r w:rsidRPr="006E5BCA">
        <w:rPr>
          <w:b/>
          <w:bCs/>
          <w:color w:val="000000"/>
          <w:spacing w:val="-1"/>
          <w:sz w:val="28"/>
          <w:szCs w:val="28"/>
        </w:rPr>
        <w:t>ходом ее реализации</w:t>
      </w:r>
    </w:p>
    <w:p w:rsidR="00EC4E8D" w:rsidRDefault="00EC4E8D" w:rsidP="00EC4E8D">
      <w:pPr>
        <w:shd w:val="clear" w:color="auto" w:fill="FFFFFF"/>
        <w:spacing w:line="0" w:lineRule="atLeast"/>
        <w:ind w:right="5"/>
        <w:jc w:val="center"/>
        <w:rPr>
          <w:sz w:val="28"/>
          <w:szCs w:val="28"/>
        </w:rPr>
      </w:pPr>
    </w:p>
    <w:p w:rsidR="00EC4E8D" w:rsidRDefault="00EC4E8D" w:rsidP="00EC4E8D">
      <w:pPr>
        <w:pStyle w:val="ConsPlusNormal"/>
        <w:widowControl/>
        <w:spacing w:line="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  Директор Программы несет ответственность за реализацию и конечные результаты Программы, рациональное использование выделяемых на ее выполнение финансовых средств, организует управление реализацией Программы.</w:t>
      </w:r>
    </w:p>
    <w:p w:rsidR="00EC4E8D" w:rsidRPr="004623B2" w:rsidRDefault="00EC4E8D" w:rsidP="00EC4E8D">
      <w:pPr>
        <w:shd w:val="clear" w:color="auto" w:fill="FFFFFF"/>
        <w:spacing w:line="0" w:lineRule="atLeast"/>
        <w:ind w:left="10" w:right="10" w:firstLine="567"/>
        <w:jc w:val="both"/>
        <w:rPr>
          <w:iCs/>
          <w:sz w:val="28"/>
          <w:szCs w:val="28"/>
        </w:rPr>
      </w:pPr>
      <w:r w:rsidRPr="004623B2">
        <w:rPr>
          <w:color w:val="000000"/>
          <w:spacing w:val="-6"/>
          <w:sz w:val="28"/>
          <w:szCs w:val="28"/>
        </w:rPr>
        <w:t xml:space="preserve">Директор Программы </w:t>
      </w:r>
      <w:r w:rsidRPr="004623B2">
        <w:rPr>
          <w:color w:val="000000"/>
          <w:spacing w:val="-5"/>
          <w:sz w:val="28"/>
          <w:szCs w:val="28"/>
        </w:rPr>
        <w:t>по окончанию года</w:t>
      </w:r>
      <w:r w:rsidRPr="004623B2">
        <w:rPr>
          <w:color w:val="000000"/>
          <w:spacing w:val="-6"/>
          <w:sz w:val="28"/>
          <w:szCs w:val="28"/>
        </w:rPr>
        <w:t xml:space="preserve"> разрабатывает и составляет</w:t>
      </w:r>
      <w:r w:rsidRPr="004623B2">
        <w:rPr>
          <w:color w:val="000000"/>
          <w:spacing w:val="-5"/>
          <w:sz w:val="28"/>
          <w:szCs w:val="28"/>
        </w:rPr>
        <w:t xml:space="preserve"> отчет о реализации Программы.</w:t>
      </w:r>
    </w:p>
    <w:p w:rsidR="00EC4E8D" w:rsidRDefault="00EC4E8D" w:rsidP="00EC4E8D">
      <w:pPr>
        <w:shd w:val="clear" w:color="auto" w:fill="FFFFFF"/>
        <w:spacing w:line="0" w:lineRule="atLeast"/>
        <w:ind w:left="10" w:right="5" w:firstLine="567"/>
        <w:jc w:val="both"/>
        <w:rPr>
          <w:color w:val="000000"/>
          <w:spacing w:val="-5"/>
          <w:sz w:val="28"/>
          <w:szCs w:val="28"/>
        </w:rPr>
      </w:pPr>
      <w:r w:rsidRPr="004623B2">
        <w:rPr>
          <w:color w:val="000000"/>
          <w:spacing w:val="-5"/>
          <w:sz w:val="28"/>
          <w:szCs w:val="28"/>
        </w:rPr>
        <w:t xml:space="preserve">Исполнитель и директор Программы несут ответственность за целевое использование </w:t>
      </w:r>
      <w:proofErr w:type="gramStart"/>
      <w:r w:rsidRPr="004623B2">
        <w:rPr>
          <w:color w:val="000000"/>
          <w:spacing w:val="-5"/>
          <w:sz w:val="28"/>
          <w:szCs w:val="28"/>
        </w:rPr>
        <w:t>бюджетных</w:t>
      </w:r>
      <w:proofErr w:type="gramEnd"/>
      <w:r w:rsidRPr="004623B2">
        <w:rPr>
          <w:color w:val="000000"/>
          <w:spacing w:val="-5"/>
          <w:sz w:val="28"/>
          <w:szCs w:val="28"/>
        </w:rPr>
        <w:t xml:space="preserve"> средства, выделяемых на реализацию Программы.</w:t>
      </w:r>
    </w:p>
    <w:p w:rsidR="00EC4E8D" w:rsidRDefault="00EC4E8D" w:rsidP="00EC4E8D">
      <w:pPr>
        <w:shd w:val="clear" w:color="auto" w:fill="FFFFFF"/>
        <w:spacing w:line="0" w:lineRule="atLeast"/>
        <w:ind w:left="10" w:right="5" w:firstLine="567"/>
        <w:jc w:val="both"/>
        <w:rPr>
          <w:color w:val="000000"/>
          <w:spacing w:val="-5"/>
          <w:sz w:val="28"/>
          <w:szCs w:val="28"/>
        </w:rPr>
      </w:pPr>
    </w:p>
    <w:p w:rsidR="00EC4E8D" w:rsidRDefault="00EC4E8D" w:rsidP="00EC4E8D">
      <w:pPr>
        <w:pStyle w:val="ConsPlusNormal"/>
        <w:widowControl/>
        <w:spacing w:line="0" w:lineRule="atLeast"/>
        <w:ind w:firstLine="567"/>
        <w:jc w:val="both"/>
        <w:rPr>
          <w:sz w:val="28"/>
          <w:szCs w:val="28"/>
        </w:rPr>
      </w:pPr>
      <w:r w:rsidRPr="00747DAA">
        <w:rPr>
          <w:rFonts w:ascii="Times New Roman" w:hAnsi="Times New Roman" w:cs="Times New Roman"/>
          <w:sz w:val="28"/>
          <w:szCs w:val="28"/>
        </w:rPr>
        <w:t>Объёмы финансирования из местного бюджета подлежат ежегодному уточнению, исходя из возможностей бюджета на соответствующий финансовый год</w:t>
      </w:r>
      <w:r w:rsidRPr="00747DAA">
        <w:rPr>
          <w:sz w:val="28"/>
          <w:szCs w:val="28"/>
        </w:rPr>
        <w:t>.</w:t>
      </w:r>
      <w:r>
        <w:rPr>
          <w:sz w:val="28"/>
          <w:szCs w:val="28"/>
        </w:rPr>
        <w:t xml:space="preserve"> </w:t>
      </w:r>
    </w:p>
    <w:p w:rsidR="00EC4E8D" w:rsidRDefault="00EC4E8D" w:rsidP="00EC4E8D">
      <w:pPr>
        <w:pStyle w:val="ConsPlusNormal"/>
        <w:widowControl/>
        <w:spacing w:line="0" w:lineRule="atLeast"/>
        <w:ind w:firstLine="567"/>
        <w:jc w:val="both"/>
        <w:rPr>
          <w:sz w:val="28"/>
          <w:szCs w:val="28"/>
        </w:rPr>
      </w:pPr>
    </w:p>
    <w:p w:rsidR="00E5608F" w:rsidRPr="006E5BCA" w:rsidRDefault="00E5608F" w:rsidP="00E5608F">
      <w:pPr>
        <w:suppressAutoHyphens/>
        <w:spacing w:line="0" w:lineRule="atLeast"/>
        <w:ind w:firstLine="540"/>
        <w:jc w:val="center"/>
        <w:rPr>
          <w:b/>
          <w:sz w:val="28"/>
          <w:szCs w:val="28"/>
        </w:rPr>
      </w:pPr>
      <w:r>
        <w:rPr>
          <w:sz w:val="28"/>
          <w:szCs w:val="28"/>
        </w:rPr>
        <w:t xml:space="preserve">1.2 </w:t>
      </w:r>
      <w:r w:rsidRPr="006E5BCA">
        <w:rPr>
          <w:b/>
          <w:sz w:val="28"/>
          <w:szCs w:val="28"/>
        </w:rPr>
        <w:t xml:space="preserve">Раздел </w:t>
      </w:r>
      <w:r>
        <w:rPr>
          <w:b/>
          <w:sz w:val="28"/>
          <w:szCs w:val="28"/>
        </w:rPr>
        <w:t>7   «Программные мероприятия»</w:t>
      </w:r>
      <w:r w:rsidRPr="006E5BCA">
        <w:rPr>
          <w:b/>
          <w:sz w:val="28"/>
          <w:szCs w:val="28"/>
        </w:rPr>
        <w:t xml:space="preserve"> изложить в следующей редакции:</w:t>
      </w:r>
    </w:p>
    <w:p w:rsidR="00E5608F" w:rsidRPr="00E5608F" w:rsidRDefault="00E5608F" w:rsidP="00E5608F"/>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
        <w:gridCol w:w="116"/>
        <w:gridCol w:w="18"/>
        <w:gridCol w:w="2371"/>
        <w:gridCol w:w="11"/>
        <w:gridCol w:w="149"/>
        <w:gridCol w:w="541"/>
        <w:gridCol w:w="8"/>
        <w:gridCol w:w="11"/>
        <w:gridCol w:w="149"/>
        <w:gridCol w:w="899"/>
        <w:gridCol w:w="6"/>
        <w:gridCol w:w="241"/>
        <w:gridCol w:w="751"/>
        <w:gridCol w:w="27"/>
        <w:gridCol w:w="181"/>
        <w:gridCol w:w="28"/>
        <w:gridCol w:w="8"/>
        <w:gridCol w:w="20"/>
        <w:gridCol w:w="729"/>
        <w:gridCol w:w="14"/>
        <w:gridCol w:w="47"/>
        <w:gridCol w:w="17"/>
        <w:gridCol w:w="61"/>
        <w:gridCol w:w="104"/>
        <w:gridCol w:w="681"/>
        <w:gridCol w:w="28"/>
        <w:gridCol w:w="20"/>
        <w:gridCol w:w="6"/>
        <w:gridCol w:w="12"/>
        <w:gridCol w:w="1638"/>
        <w:gridCol w:w="32"/>
        <w:gridCol w:w="31"/>
        <w:gridCol w:w="1136"/>
      </w:tblGrid>
      <w:tr w:rsidR="00E5608F" w:rsidRPr="000D5DB9" w:rsidTr="00284798">
        <w:tc>
          <w:tcPr>
            <w:tcW w:w="657" w:type="dxa"/>
            <w:gridSpan w:val="2"/>
            <w:vMerge w:val="restart"/>
          </w:tcPr>
          <w:p w:rsidR="00E5608F" w:rsidRPr="000D5DB9" w:rsidRDefault="00E5608F" w:rsidP="00284798">
            <w:pPr>
              <w:spacing w:line="0" w:lineRule="atLeast"/>
              <w:jc w:val="center"/>
            </w:pPr>
            <w:r w:rsidRPr="000D5DB9">
              <w:t>№</w:t>
            </w:r>
          </w:p>
        </w:tc>
        <w:tc>
          <w:tcPr>
            <w:tcW w:w="2549" w:type="dxa"/>
            <w:gridSpan w:val="4"/>
            <w:vMerge w:val="restart"/>
          </w:tcPr>
          <w:p w:rsidR="00E5608F" w:rsidRPr="000D5DB9" w:rsidRDefault="00E5608F" w:rsidP="00284798">
            <w:pPr>
              <w:spacing w:line="0" w:lineRule="atLeast"/>
              <w:jc w:val="center"/>
            </w:pPr>
            <w:r>
              <w:t>Наименование</w:t>
            </w:r>
            <w:r w:rsidRPr="000D5DB9">
              <w:t xml:space="preserve"> мероприятий </w:t>
            </w:r>
          </w:p>
        </w:tc>
        <w:tc>
          <w:tcPr>
            <w:tcW w:w="709" w:type="dxa"/>
            <w:gridSpan w:val="4"/>
            <w:vMerge w:val="restart"/>
          </w:tcPr>
          <w:p w:rsidR="00E5608F" w:rsidRPr="000D5DB9" w:rsidRDefault="00E5608F" w:rsidP="00284798">
            <w:pPr>
              <w:spacing w:line="0" w:lineRule="atLeast"/>
              <w:jc w:val="center"/>
            </w:pPr>
            <w:r>
              <w:t>Источники фин</w:t>
            </w:r>
            <w:r>
              <w:lastRenderedPageBreak/>
              <w:t>ансирования</w:t>
            </w:r>
          </w:p>
        </w:tc>
        <w:tc>
          <w:tcPr>
            <w:tcW w:w="3842" w:type="dxa"/>
            <w:gridSpan w:val="17"/>
          </w:tcPr>
          <w:p w:rsidR="00E5608F" w:rsidRPr="000D5DB9" w:rsidRDefault="00E5608F" w:rsidP="00284798">
            <w:pPr>
              <w:spacing w:line="0" w:lineRule="atLeast"/>
              <w:jc w:val="center"/>
            </w:pPr>
            <w:r w:rsidRPr="000D5DB9">
              <w:lastRenderedPageBreak/>
              <w:t>Объем финансирования, тыс. рублей</w:t>
            </w:r>
          </w:p>
        </w:tc>
        <w:tc>
          <w:tcPr>
            <w:tcW w:w="1676" w:type="dxa"/>
            <w:gridSpan w:val="4"/>
            <w:vMerge w:val="restart"/>
          </w:tcPr>
          <w:p w:rsidR="00E5608F" w:rsidRPr="000D5DB9" w:rsidRDefault="00E5608F" w:rsidP="00284798">
            <w:pPr>
              <w:spacing w:line="0" w:lineRule="atLeast"/>
              <w:jc w:val="center"/>
            </w:pPr>
            <w:r w:rsidRPr="000D5DB9">
              <w:t>Исполнители мероприятий программы</w:t>
            </w:r>
          </w:p>
        </w:tc>
        <w:tc>
          <w:tcPr>
            <w:tcW w:w="1199" w:type="dxa"/>
            <w:gridSpan w:val="3"/>
            <w:vMerge w:val="restart"/>
          </w:tcPr>
          <w:p w:rsidR="00E5608F" w:rsidRPr="000D5DB9" w:rsidRDefault="00E5608F" w:rsidP="00284798">
            <w:pPr>
              <w:spacing w:line="0" w:lineRule="atLeast"/>
              <w:jc w:val="center"/>
            </w:pPr>
            <w:r>
              <w:t>Срок исполнения</w:t>
            </w:r>
          </w:p>
        </w:tc>
      </w:tr>
      <w:tr w:rsidR="00E5608F" w:rsidRPr="000D5DB9" w:rsidTr="00284798">
        <w:tc>
          <w:tcPr>
            <w:tcW w:w="657" w:type="dxa"/>
            <w:gridSpan w:val="2"/>
            <w:vMerge/>
          </w:tcPr>
          <w:p w:rsidR="00E5608F" w:rsidRPr="000D5DB9" w:rsidRDefault="00E5608F" w:rsidP="00284798">
            <w:pPr>
              <w:spacing w:line="0" w:lineRule="atLeast"/>
              <w:jc w:val="center"/>
              <w:rPr>
                <w:b/>
                <w:sz w:val="28"/>
                <w:szCs w:val="28"/>
              </w:rPr>
            </w:pPr>
          </w:p>
        </w:tc>
        <w:tc>
          <w:tcPr>
            <w:tcW w:w="2549" w:type="dxa"/>
            <w:gridSpan w:val="4"/>
            <w:vMerge/>
          </w:tcPr>
          <w:p w:rsidR="00E5608F" w:rsidRPr="000D5DB9" w:rsidRDefault="00E5608F" w:rsidP="00284798">
            <w:pPr>
              <w:spacing w:line="0" w:lineRule="atLeast"/>
              <w:jc w:val="center"/>
              <w:rPr>
                <w:b/>
                <w:sz w:val="28"/>
                <w:szCs w:val="28"/>
              </w:rPr>
            </w:pPr>
          </w:p>
        </w:tc>
        <w:tc>
          <w:tcPr>
            <w:tcW w:w="709" w:type="dxa"/>
            <w:gridSpan w:val="4"/>
            <w:vMerge/>
          </w:tcPr>
          <w:p w:rsidR="00E5608F" w:rsidRPr="000D5DB9" w:rsidRDefault="00E5608F" w:rsidP="00284798">
            <w:pPr>
              <w:spacing w:line="0" w:lineRule="atLeast"/>
              <w:jc w:val="center"/>
            </w:pPr>
          </w:p>
        </w:tc>
        <w:tc>
          <w:tcPr>
            <w:tcW w:w="1146" w:type="dxa"/>
            <w:gridSpan w:val="3"/>
          </w:tcPr>
          <w:p w:rsidR="00E5608F" w:rsidRPr="000D5DB9" w:rsidRDefault="00E5608F" w:rsidP="00284798">
            <w:pPr>
              <w:spacing w:line="0" w:lineRule="atLeast"/>
              <w:jc w:val="center"/>
            </w:pPr>
            <w:r>
              <w:t>Всего</w:t>
            </w:r>
          </w:p>
        </w:tc>
        <w:tc>
          <w:tcPr>
            <w:tcW w:w="995" w:type="dxa"/>
            <w:gridSpan w:val="5"/>
          </w:tcPr>
          <w:p w:rsidR="00E5608F" w:rsidRPr="00AB5D14" w:rsidRDefault="00E5608F" w:rsidP="00284798">
            <w:pPr>
              <w:spacing w:line="0" w:lineRule="atLeast"/>
              <w:jc w:val="center"/>
              <w:rPr>
                <w:lang w:val="en-US"/>
              </w:rPr>
            </w:pPr>
            <w:r>
              <w:t>2025</w:t>
            </w:r>
          </w:p>
        </w:tc>
        <w:tc>
          <w:tcPr>
            <w:tcW w:w="992" w:type="dxa"/>
            <w:gridSpan w:val="7"/>
          </w:tcPr>
          <w:p w:rsidR="00E5608F" w:rsidRPr="00B953C8" w:rsidRDefault="00E5608F" w:rsidP="00284798">
            <w:pPr>
              <w:spacing w:line="0" w:lineRule="atLeast"/>
              <w:jc w:val="center"/>
            </w:pPr>
            <w:r>
              <w:t>20</w:t>
            </w:r>
            <w:r>
              <w:rPr>
                <w:lang w:val="en-US"/>
              </w:rPr>
              <w:t>2</w:t>
            </w:r>
            <w:r>
              <w:t>6</w:t>
            </w:r>
          </w:p>
        </w:tc>
        <w:tc>
          <w:tcPr>
            <w:tcW w:w="709" w:type="dxa"/>
            <w:gridSpan w:val="2"/>
          </w:tcPr>
          <w:p w:rsidR="00E5608F" w:rsidRPr="00041930" w:rsidRDefault="00E5608F" w:rsidP="00284798">
            <w:pPr>
              <w:spacing w:line="0" w:lineRule="atLeast"/>
              <w:jc w:val="center"/>
            </w:pPr>
            <w:r>
              <w:t>2027</w:t>
            </w:r>
          </w:p>
        </w:tc>
        <w:tc>
          <w:tcPr>
            <w:tcW w:w="1676" w:type="dxa"/>
            <w:gridSpan w:val="4"/>
            <w:vMerge/>
          </w:tcPr>
          <w:p w:rsidR="00E5608F" w:rsidRPr="000D5DB9" w:rsidRDefault="00E5608F" w:rsidP="00284798">
            <w:pPr>
              <w:spacing w:line="0" w:lineRule="atLeast"/>
              <w:jc w:val="center"/>
              <w:rPr>
                <w:b/>
                <w:sz w:val="28"/>
                <w:szCs w:val="28"/>
              </w:rPr>
            </w:pPr>
          </w:p>
        </w:tc>
        <w:tc>
          <w:tcPr>
            <w:tcW w:w="1199" w:type="dxa"/>
            <w:gridSpan w:val="3"/>
            <w:vMerge/>
          </w:tcPr>
          <w:p w:rsidR="00E5608F" w:rsidRPr="000D5DB9" w:rsidRDefault="00E5608F" w:rsidP="00284798">
            <w:pPr>
              <w:spacing w:line="0" w:lineRule="atLeast"/>
              <w:jc w:val="center"/>
              <w:rPr>
                <w:b/>
                <w:sz w:val="28"/>
                <w:szCs w:val="28"/>
              </w:rPr>
            </w:pPr>
          </w:p>
        </w:tc>
      </w:tr>
      <w:tr w:rsidR="00E5608F" w:rsidRPr="000D5DB9" w:rsidTr="00284798">
        <w:tc>
          <w:tcPr>
            <w:tcW w:w="10632" w:type="dxa"/>
            <w:gridSpan w:val="34"/>
          </w:tcPr>
          <w:p w:rsidR="00E5608F" w:rsidRPr="00507DDD" w:rsidRDefault="00E5608F" w:rsidP="00E5608F">
            <w:pPr>
              <w:pStyle w:val="af"/>
              <w:numPr>
                <w:ilvl w:val="0"/>
                <w:numId w:val="42"/>
              </w:numPr>
              <w:spacing w:line="0" w:lineRule="atLeast"/>
              <w:jc w:val="center"/>
              <w:rPr>
                <w:b/>
                <w:sz w:val="28"/>
                <w:szCs w:val="28"/>
              </w:rPr>
            </w:pPr>
            <w:r w:rsidRPr="00507DDD">
              <w:rPr>
                <w:b/>
                <w:sz w:val="28"/>
                <w:szCs w:val="28"/>
              </w:rPr>
              <w:lastRenderedPageBreak/>
              <w:t xml:space="preserve">Подпрограмма «Профилактика безнадзорности и правонарушений несовершеннолетних в </w:t>
            </w:r>
            <w:proofErr w:type="spellStart"/>
            <w:r w:rsidRPr="00507DDD">
              <w:rPr>
                <w:b/>
                <w:sz w:val="28"/>
                <w:szCs w:val="28"/>
              </w:rPr>
              <w:t>Таштагольском</w:t>
            </w:r>
            <w:proofErr w:type="spellEnd"/>
            <w:r w:rsidRPr="00507DDD">
              <w:rPr>
                <w:b/>
                <w:sz w:val="28"/>
                <w:szCs w:val="28"/>
              </w:rPr>
              <w:t xml:space="preserve"> муниципальном районе»</w:t>
            </w:r>
          </w:p>
          <w:p w:rsidR="00E5608F" w:rsidRDefault="00E5608F" w:rsidP="00284798">
            <w:pPr>
              <w:spacing w:line="0" w:lineRule="atLeast"/>
              <w:jc w:val="center"/>
              <w:rPr>
                <w:b/>
                <w:sz w:val="28"/>
                <w:szCs w:val="28"/>
              </w:rPr>
            </w:pPr>
          </w:p>
          <w:p w:rsidR="00E5608F" w:rsidRPr="00CD01C9" w:rsidRDefault="00E5608F" w:rsidP="00E5608F">
            <w:pPr>
              <w:pStyle w:val="af"/>
              <w:numPr>
                <w:ilvl w:val="0"/>
                <w:numId w:val="43"/>
              </w:numPr>
              <w:spacing w:line="0" w:lineRule="atLeast"/>
              <w:jc w:val="center"/>
              <w:rPr>
                <w:b/>
                <w:sz w:val="28"/>
                <w:szCs w:val="28"/>
              </w:rPr>
            </w:pPr>
            <w:r w:rsidRPr="00CD01C9">
              <w:rPr>
                <w:b/>
                <w:sz w:val="28"/>
                <w:szCs w:val="28"/>
              </w:rPr>
              <w:t xml:space="preserve">Информационно-аналитическое обеспечение работы по профилактике безнадзорности, правонарушений несовершеннолетних  </w:t>
            </w:r>
          </w:p>
          <w:p w:rsidR="00E5608F" w:rsidRPr="00B460F9" w:rsidRDefault="00E5608F" w:rsidP="00284798">
            <w:pPr>
              <w:pStyle w:val="af"/>
              <w:spacing w:line="0" w:lineRule="atLeast"/>
              <w:ind w:left="1080"/>
            </w:pPr>
          </w:p>
        </w:tc>
      </w:tr>
      <w:tr w:rsidR="00E5608F" w:rsidRPr="00B460F9" w:rsidTr="00284798">
        <w:tc>
          <w:tcPr>
            <w:tcW w:w="675" w:type="dxa"/>
            <w:gridSpan w:val="3"/>
          </w:tcPr>
          <w:p w:rsidR="00E5608F" w:rsidRPr="00B460F9" w:rsidRDefault="00E5608F" w:rsidP="00284798">
            <w:pPr>
              <w:spacing w:line="0" w:lineRule="atLeast"/>
              <w:jc w:val="center"/>
            </w:pPr>
            <w:r>
              <w:t>1.1</w:t>
            </w:r>
          </w:p>
        </w:tc>
        <w:tc>
          <w:tcPr>
            <w:tcW w:w="2531" w:type="dxa"/>
            <w:gridSpan w:val="3"/>
          </w:tcPr>
          <w:p w:rsidR="00E5608F" w:rsidRPr="00E12BF1" w:rsidRDefault="00E5608F" w:rsidP="00284798">
            <w:pPr>
              <w:spacing w:line="0" w:lineRule="atLeast"/>
              <w:jc w:val="both"/>
              <w:rPr>
                <w:highlight w:val="yellow"/>
              </w:rPr>
            </w:pPr>
            <w:r w:rsidRPr="002071CB">
              <w:t>Выявление несовершеннолетних, находящихся в социально опасном положении</w:t>
            </w:r>
            <w:r>
              <w:t>.</w:t>
            </w:r>
            <w:r w:rsidRPr="002071CB">
              <w:t xml:space="preserve"> </w:t>
            </w:r>
          </w:p>
        </w:tc>
        <w:tc>
          <w:tcPr>
            <w:tcW w:w="709" w:type="dxa"/>
            <w:gridSpan w:val="4"/>
          </w:tcPr>
          <w:p w:rsidR="00E5608F" w:rsidRPr="00B460F9" w:rsidRDefault="00E5608F" w:rsidP="00284798">
            <w:pPr>
              <w:spacing w:line="0" w:lineRule="atLeast"/>
              <w:jc w:val="center"/>
            </w:pPr>
          </w:p>
        </w:tc>
        <w:tc>
          <w:tcPr>
            <w:tcW w:w="1146" w:type="dxa"/>
            <w:gridSpan w:val="3"/>
          </w:tcPr>
          <w:p w:rsidR="00E5608F" w:rsidRDefault="00E5608F" w:rsidP="00284798">
            <w:pPr>
              <w:spacing w:line="0" w:lineRule="atLeast"/>
              <w:jc w:val="center"/>
            </w:pPr>
          </w:p>
        </w:tc>
        <w:tc>
          <w:tcPr>
            <w:tcW w:w="995" w:type="dxa"/>
            <w:gridSpan w:val="5"/>
          </w:tcPr>
          <w:p w:rsidR="00E5608F" w:rsidRPr="00B460F9" w:rsidRDefault="00E5608F" w:rsidP="00284798">
            <w:pPr>
              <w:spacing w:line="0" w:lineRule="atLeast"/>
              <w:jc w:val="center"/>
            </w:pPr>
          </w:p>
        </w:tc>
        <w:tc>
          <w:tcPr>
            <w:tcW w:w="992" w:type="dxa"/>
            <w:gridSpan w:val="7"/>
          </w:tcPr>
          <w:p w:rsidR="00E5608F" w:rsidRPr="00B460F9" w:rsidRDefault="00E5608F" w:rsidP="00284798">
            <w:pPr>
              <w:spacing w:line="0" w:lineRule="atLeast"/>
              <w:jc w:val="center"/>
            </w:pPr>
          </w:p>
        </w:tc>
        <w:tc>
          <w:tcPr>
            <w:tcW w:w="729" w:type="dxa"/>
            <w:gridSpan w:val="3"/>
          </w:tcPr>
          <w:p w:rsidR="00E5608F" w:rsidRPr="00B460F9" w:rsidRDefault="00E5608F" w:rsidP="00284798">
            <w:pPr>
              <w:spacing w:line="0" w:lineRule="atLeast"/>
              <w:jc w:val="center"/>
            </w:pPr>
          </w:p>
        </w:tc>
        <w:tc>
          <w:tcPr>
            <w:tcW w:w="1688" w:type="dxa"/>
            <w:gridSpan w:val="4"/>
          </w:tcPr>
          <w:p w:rsidR="00E5608F" w:rsidRPr="00B460F9" w:rsidRDefault="00E5608F" w:rsidP="00284798">
            <w:pPr>
              <w:spacing w:line="0" w:lineRule="atLeast"/>
              <w:jc w:val="center"/>
            </w:pPr>
            <w:r>
              <w:t xml:space="preserve">ПДН, КДН, УО, </w:t>
            </w:r>
            <w:proofErr w:type="spellStart"/>
            <w:r>
              <w:t>ООПиП</w:t>
            </w:r>
            <w:proofErr w:type="spellEnd"/>
            <w:r>
              <w:t xml:space="preserve">, ГПОУ </w:t>
            </w:r>
            <w:proofErr w:type="spellStart"/>
            <w:r>
              <w:t>ТТГТиСО</w:t>
            </w:r>
            <w:proofErr w:type="spellEnd"/>
          </w:p>
        </w:tc>
        <w:tc>
          <w:tcPr>
            <w:tcW w:w="1167" w:type="dxa"/>
            <w:gridSpan w:val="2"/>
          </w:tcPr>
          <w:p w:rsidR="00E5608F" w:rsidRDefault="00E5608F" w:rsidP="00284798">
            <w:pPr>
              <w:spacing w:line="0" w:lineRule="atLeast"/>
              <w:jc w:val="center"/>
            </w:pPr>
            <w:r>
              <w:t>отчет 1 раз в квартал</w:t>
            </w:r>
          </w:p>
        </w:tc>
      </w:tr>
      <w:tr w:rsidR="00E5608F" w:rsidRPr="00B460F9" w:rsidTr="00284798">
        <w:tc>
          <w:tcPr>
            <w:tcW w:w="675" w:type="dxa"/>
            <w:gridSpan w:val="3"/>
          </w:tcPr>
          <w:p w:rsidR="00E5608F" w:rsidRPr="00B460F9" w:rsidRDefault="00E5608F" w:rsidP="00284798">
            <w:pPr>
              <w:spacing w:line="0" w:lineRule="atLeast"/>
              <w:jc w:val="center"/>
            </w:pPr>
            <w:r>
              <w:t>1.2.</w:t>
            </w:r>
          </w:p>
        </w:tc>
        <w:tc>
          <w:tcPr>
            <w:tcW w:w="2531" w:type="dxa"/>
            <w:gridSpan w:val="3"/>
          </w:tcPr>
          <w:p w:rsidR="00E5608F" w:rsidRPr="00F06F76" w:rsidRDefault="00E5608F" w:rsidP="00284798">
            <w:pPr>
              <w:spacing w:line="0" w:lineRule="atLeast"/>
              <w:jc w:val="both"/>
            </w:pPr>
            <w:r w:rsidRPr="00F06F76">
              <w:t xml:space="preserve">Выявление несовершеннолетних, употребляющих алкогольную и спиртосодержащую продукцию, табак или </w:t>
            </w:r>
            <w:proofErr w:type="spellStart"/>
            <w:r w:rsidRPr="00F06F76">
              <w:t>никотиносодержащую</w:t>
            </w:r>
            <w:proofErr w:type="spellEnd"/>
            <w:r w:rsidRPr="00F06F76">
              <w:t xml:space="preserve"> продукцию, наркотические средства, потенциально опасные </w:t>
            </w:r>
            <w:proofErr w:type="spellStart"/>
            <w:r w:rsidRPr="00F06F76">
              <w:t>психоактивные</w:t>
            </w:r>
            <w:proofErr w:type="spellEnd"/>
            <w:r w:rsidRPr="00F06F76">
              <w:t xml:space="preserve"> вещества или одурманивающие вещества.</w:t>
            </w:r>
          </w:p>
          <w:p w:rsidR="00E5608F" w:rsidRPr="00E12BF1" w:rsidRDefault="00E5608F" w:rsidP="00284798">
            <w:pPr>
              <w:spacing w:line="0" w:lineRule="atLeast"/>
              <w:jc w:val="both"/>
              <w:rPr>
                <w:highlight w:val="yellow"/>
              </w:rPr>
            </w:pPr>
          </w:p>
        </w:tc>
        <w:tc>
          <w:tcPr>
            <w:tcW w:w="709" w:type="dxa"/>
            <w:gridSpan w:val="4"/>
          </w:tcPr>
          <w:p w:rsidR="00E5608F" w:rsidRPr="00B460F9" w:rsidRDefault="00E5608F" w:rsidP="00284798">
            <w:pPr>
              <w:spacing w:line="0" w:lineRule="atLeast"/>
              <w:jc w:val="center"/>
            </w:pPr>
          </w:p>
        </w:tc>
        <w:tc>
          <w:tcPr>
            <w:tcW w:w="1146" w:type="dxa"/>
            <w:gridSpan w:val="3"/>
          </w:tcPr>
          <w:p w:rsidR="00E5608F" w:rsidRDefault="00E5608F" w:rsidP="00284798">
            <w:pPr>
              <w:spacing w:line="0" w:lineRule="atLeast"/>
              <w:jc w:val="center"/>
            </w:pPr>
          </w:p>
        </w:tc>
        <w:tc>
          <w:tcPr>
            <w:tcW w:w="995" w:type="dxa"/>
            <w:gridSpan w:val="5"/>
          </w:tcPr>
          <w:p w:rsidR="00E5608F" w:rsidRPr="00B460F9" w:rsidRDefault="00E5608F" w:rsidP="00284798">
            <w:pPr>
              <w:spacing w:line="0" w:lineRule="atLeast"/>
              <w:jc w:val="center"/>
            </w:pPr>
          </w:p>
        </w:tc>
        <w:tc>
          <w:tcPr>
            <w:tcW w:w="992" w:type="dxa"/>
            <w:gridSpan w:val="7"/>
          </w:tcPr>
          <w:p w:rsidR="00E5608F" w:rsidRPr="00B460F9" w:rsidRDefault="00E5608F" w:rsidP="00284798">
            <w:pPr>
              <w:spacing w:line="0" w:lineRule="atLeast"/>
              <w:jc w:val="center"/>
            </w:pPr>
          </w:p>
        </w:tc>
        <w:tc>
          <w:tcPr>
            <w:tcW w:w="729" w:type="dxa"/>
            <w:gridSpan w:val="3"/>
          </w:tcPr>
          <w:p w:rsidR="00E5608F" w:rsidRPr="00B460F9" w:rsidRDefault="00E5608F" w:rsidP="00284798">
            <w:pPr>
              <w:spacing w:line="0" w:lineRule="atLeast"/>
              <w:jc w:val="center"/>
            </w:pPr>
          </w:p>
        </w:tc>
        <w:tc>
          <w:tcPr>
            <w:tcW w:w="1688" w:type="dxa"/>
            <w:gridSpan w:val="4"/>
          </w:tcPr>
          <w:p w:rsidR="00E5608F" w:rsidRPr="00B460F9" w:rsidRDefault="00E5608F" w:rsidP="00284798">
            <w:pPr>
              <w:spacing w:line="0" w:lineRule="atLeast"/>
              <w:jc w:val="center"/>
            </w:pPr>
            <w:r>
              <w:t xml:space="preserve">ГБУЗ </w:t>
            </w:r>
            <w:proofErr w:type="spellStart"/>
            <w:r>
              <w:t>Таштагольская</w:t>
            </w:r>
            <w:proofErr w:type="spellEnd"/>
            <w:r>
              <w:t xml:space="preserve">  РБ, ПДН, КДН</w:t>
            </w:r>
          </w:p>
        </w:tc>
        <w:tc>
          <w:tcPr>
            <w:tcW w:w="1167" w:type="dxa"/>
            <w:gridSpan w:val="2"/>
          </w:tcPr>
          <w:p w:rsidR="00E5608F" w:rsidRDefault="00E5608F" w:rsidP="00284798">
            <w:pPr>
              <w:spacing w:line="0" w:lineRule="atLeast"/>
              <w:jc w:val="center"/>
            </w:pPr>
            <w:r>
              <w:t>отчет 1 раз в квартал</w:t>
            </w:r>
          </w:p>
        </w:tc>
      </w:tr>
      <w:tr w:rsidR="00E5608F" w:rsidRPr="00B460F9" w:rsidTr="00284798">
        <w:tc>
          <w:tcPr>
            <w:tcW w:w="675" w:type="dxa"/>
            <w:gridSpan w:val="3"/>
          </w:tcPr>
          <w:p w:rsidR="00E5608F" w:rsidRDefault="00E5608F" w:rsidP="00284798">
            <w:pPr>
              <w:spacing w:line="0" w:lineRule="atLeast"/>
              <w:jc w:val="center"/>
            </w:pPr>
            <w:r>
              <w:t>1.3</w:t>
            </w:r>
          </w:p>
        </w:tc>
        <w:tc>
          <w:tcPr>
            <w:tcW w:w="2531" w:type="dxa"/>
            <w:gridSpan w:val="3"/>
          </w:tcPr>
          <w:p w:rsidR="00E5608F" w:rsidRPr="00380A42" w:rsidRDefault="00E5608F" w:rsidP="00284798">
            <w:pPr>
              <w:spacing w:line="0" w:lineRule="atLeast"/>
            </w:pPr>
            <w:r>
              <w:t>Осуществление мер, связанных с соблюдением условий</w:t>
            </w:r>
            <w:r w:rsidRPr="00643E38">
              <w:rPr>
                <w:color w:val="000000"/>
              </w:rPr>
              <w:t xml:space="preserve"> проживания и воспитания детей-сирот и детей, ост</w:t>
            </w:r>
            <w:r>
              <w:rPr>
                <w:color w:val="000000"/>
              </w:rPr>
              <w:t xml:space="preserve">авшихся без попечения родителей, профилактика самовольных уходов из государственных учреждений </w:t>
            </w:r>
            <w:r w:rsidRPr="00643E38">
              <w:rPr>
                <w:color w:val="000000"/>
              </w:rPr>
              <w:t xml:space="preserve"> </w:t>
            </w:r>
            <w:r>
              <w:rPr>
                <w:color w:val="000000"/>
              </w:rPr>
              <w:t>(</w:t>
            </w:r>
            <w:r>
              <w:t>Муниципальное казенное учреждение «Детский дом «Родник»,</w:t>
            </w:r>
            <w:r>
              <w:rPr>
                <w:color w:val="000000"/>
              </w:rPr>
              <w:t xml:space="preserve"> </w:t>
            </w:r>
            <w:r>
              <w:t>«Социально-реабилитационный центр для несовершеннолетних»).</w:t>
            </w:r>
          </w:p>
        </w:tc>
        <w:tc>
          <w:tcPr>
            <w:tcW w:w="709" w:type="dxa"/>
            <w:gridSpan w:val="4"/>
          </w:tcPr>
          <w:p w:rsidR="00E5608F" w:rsidRDefault="00E5608F" w:rsidP="00284798">
            <w:pPr>
              <w:spacing w:line="0" w:lineRule="atLeast"/>
              <w:jc w:val="center"/>
            </w:pPr>
          </w:p>
        </w:tc>
        <w:tc>
          <w:tcPr>
            <w:tcW w:w="1146" w:type="dxa"/>
            <w:gridSpan w:val="3"/>
          </w:tcPr>
          <w:p w:rsidR="00E5608F" w:rsidRDefault="00E5608F" w:rsidP="00284798">
            <w:pPr>
              <w:spacing w:line="0" w:lineRule="atLeast"/>
              <w:jc w:val="center"/>
            </w:pPr>
          </w:p>
        </w:tc>
        <w:tc>
          <w:tcPr>
            <w:tcW w:w="995" w:type="dxa"/>
            <w:gridSpan w:val="5"/>
          </w:tcPr>
          <w:p w:rsidR="00E5608F" w:rsidRDefault="00E5608F" w:rsidP="00284798">
            <w:pPr>
              <w:spacing w:line="0" w:lineRule="atLeast"/>
              <w:jc w:val="center"/>
            </w:pPr>
          </w:p>
        </w:tc>
        <w:tc>
          <w:tcPr>
            <w:tcW w:w="992" w:type="dxa"/>
            <w:gridSpan w:val="7"/>
          </w:tcPr>
          <w:p w:rsidR="00E5608F" w:rsidRDefault="00E5608F" w:rsidP="00284798">
            <w:pPr>
              <w:spacing w:line="0" w:lineRule="atLeast"/>
              <w:jc w:val="center"/>
            </w:pPr>
          </w:p>
        </w:tc>
        <w:tc>
          <w:tcPr>
            <w:tcW w:w="729" w:type="dxa"/>
            <w:gridSpan w:val="3"/>
          </w:tcPr>
          <w:p w:rsidR="00E5608F" w:rsidRDefault="00E5608F" w:rsidP="00284798">
            <w:pPr>
              <w:spacing w:line="0" w:lineRule="atLeast"/>
              <w:jc w:val="center"/>
            </w:pPr>
          </w:p>
        </w:tc>
        <w:tc>
          <w:tcPr>
            <w:tcW w:w="1688" w:type="dxa"/>
            <w:gridSpan w:val="4"/>
          </w:tcPr>
          <w:p w:rsidR="00E5608F" w:rsidRDefault="00E5608F" w:rsidP="00284798">
            <w:pPr>
              <w:spacing w:line="0" w:lineRule="atLeast"/>
              <w:jc w:val="center"/>
            </w:pPr>
            <w:r>
              <w:t xml:space="preserve">УО, </w:t>
            </w:r>
            <w:proofErr w:type="spellStart"/>
            <w:r>
              <w:t>ООПиП</w:t>
            </w:r>
            <w:proofErr w:type="spellEnd"/>
            <w:r>
              <w:t xml:space="preserve">, </w:t>
            </w:r>
            <w:proofErr w:type="spellStart"/>
            <w:r>
              <w:t>КДНиЗП</w:t>
            </w:r>
            <w:proofErr w:type="spellEnd"/>
          </w:p>
        </w:tc>
        <w:tc>
          <w:tcPr>
            <w:tcW w:w="1167" w:type="dxa"/>
            <w:gridSpan w:val="2"/>
          </w:tcPr>
          <w:p w:rsidR="00E5608F" w:rsidRDefault="00E5608F" w:rsidP="00284798">
            <w:pPr>
              <w:spacing w:line="0" w:lineRule="atLeast"/>
              <w:jc w:val="center"/>
            </w:pPr>
            <w:r>
              <w:t>отчет 1 раз в квартал</w:t>
            </w:r>
          </w:p>
        </w:tc>
      </w:tr>
      <w:tr w:rsidR="00E5608F" w:rsidRPr="00B460F9" w:rsidTr="00284798">
        <w:trPr>
          <w:trHeight w:val="2208"/>
        </w:trPr>
        <w:tc>
          <w:tcPr>
            <w:tcW w:w="675" w:type="dxa"/>
            <w:gridSpan w:val="3"/>
          </w:tcPr>
          <w:p w:rsidR="00E5608F" w:rsidRDefault="00E5608F" w:rsidP="00284798">
            <w:pPr>
              <w:spacing w:line="0" w:lineRule="atLeast"/>
              <w:jc w:val="center"/>
            </w:pPr>
            <w:r>
              <w:lastRenderedPageBreak/>
              <w:t>1.4</w:t>
            </w:r>
          </w:p>
        </w:tc>
        <w:tc>
          <w:tcPr>
            <w:tcW w:w="2531" w:type="dxa"/>
            <w:gridSpan w:val="3"/>
          </w:tcPr>
          <w:p w:rsidR="00E5608F" w:rsidRDefault="00E5608F" w:rsidP="00284798">
            <w:pPr>
              <w:spacing w:line="0" w:lineRule="atLeast"/>
              <w:jc w:val="both"/>
            </w:pPr>
            <w:r>
              <w:t>Профилактика безнадзорности и правонарушений несовершеннолетних, в том числе самовольных уходов несовершеннолетних.</w:t>
            </w:r>
          </w:p>
          <w:p w:rsidR="00E5608F" w:rsidRPr="006D4355" w:rsidRDefault="00E5608F" w:rsidP="00284798">
            <w:pPr>
              <w:spacing w:line="0" w:lineRule="atLeast"/>
              <w:jc w:val="both"/>
              <w:rPr>
                <w:b/>
              </w:rPr>
            </w:pPr>
          </w:p>
        </w:tc>
        <w:tc>
          <w:tcPr>
            <w:tcW w:w="709" w:type="dxa"/>
            <w:gridSpan w:val="4"/>
          </w:tcPr>
          <w:p w:rsidR="00E5608F" w:rsidRDefault="00E5608F" w:rsidP="00284798">
            <w:pPr>
              <w:spacing w:line="0" w:lineRule="atLeast"/>
            </w:pPr>
            <w:r>
              <w:t>МБ</w:t>
            </w:r>
          </w:p>
          <w:p w:rsidR="00E5608F" w:rsidRDefault="00E5608F" w:rsidP="00284798">
            <w:pPr>
              <w:spacing w:line="0" w:lineRule="atLeast"/>
              <w:jc w:val="center"/>
            </w:pPr>
          </w:p>
          <w:p w:rsidR="00E5608F" w:rsidRDefault="00E5608F" w:rsidP="00284798">
            <w:pPr>
              <w:spacing w:line="0" w:lineRule="atLeast"/>
            </w:pPr>
            <w:r>
              <w:t>ОБ</w:t>
            </w:r>
          </w:p>
        </w:tc>
        <w:tc>
          <w:tcPr>
            <w:tcW w:w="1146" w:type="dxa"/>
            <w:gridSpan w:val="3"/>
          </w:tcPr>
          <w:p w:rsidR="00E5608F" w:rsidRDefault="00E5608F" w:rsidP="00284798">
            <w:pPr>
              <w:spacing w:line="0" w:lineRule="atLeast"/>
              <w:jc w:val="center"/>
            </w:pPr>
            <w:r>
              <w:t>0</w:t>
            </w:r>
          </w:p>
          <w:p w:rsidR="00E5608F" w:rsidRDefault="00E5608F" w:rsidP="00284798">
            <w:pPr>
              <w:spacing w:line="0" w:lineRule="atLeast"/>
              <w:jc w:val="center"/>
            </w:pPr>
          </w:p>
          <w:p w:rsidR="00E5608F" w:rsidRDefault="00E5608F" w:rsidP="00284798">
            <w:pPr>
              <w:spacing w:line="0" w:lineRule="atLeast"/>
            </w:pPr>
            <w:r>
              <w:t xml:space="preserve">        0</w:t>
            </w:r>
          </w:p>
        </w:tc>
        <w:tc>
          <w:tcPr>
            <w:tcW w:w="995" w:type="dxa"/>
            <w:gridSpan w:val="5"/>
          </w:tcPr>
          <w:p w:rsidR="00E5608F" w:rsidRDefault="00E5608F" w:rsidP="00284798">
            <w:pPr>
              <w:spacing w:line="0" w:lineRule="atLeast"/>
            </w:pPr>
            <w:r>
              <w:t xml:space="preserve">     0</w:t>
            </w:r>
          </w:p>
          <w:p w:rsidR="00E5608F" w:rsidRDefault="00E5608F" w:rsidP="00284798">
            <w:pPr>
              <w:spacing w:line="0" w:lineRule="atLeast"/>
            </w:pPr>
            <w:r>
              <w:t xml:space="preserve">     </w:t>
            </w:r>
          </w:p>
          <w:p w:rsidR="00E5608F" w:rsidRDefault="00E5608F" w:rsidP="00284798">
            <w:pPr>
              <w:spacing w:line="0" w:lineRule="atLeast"/>
            </w:pPr>
            <w:r>
              <w:t xml:space="preserve">     0</w:t>
            </w:r>
          </w:p>
        </w:tc>
        <w:tc>
          <w:tcPr>
            <w:tcW w:w="992" w:type="dxa"/>
            <w:gridSpan w:val="7"/>
          </w:tcPr>
          <w:p w:rsidR="00E5608F" w:rsidRPr="00383628" w:rsidRDefault="00E5608F" w:rsidP="00284798">
            <w:pPr>
              <w:spacing w:line="0" w:lineRule="atLeast"/>
            </w:pPr>
            <w:r>
              <w:t xml:space="preserve">     </w:t>
            </w:r>
            <w:r>
              <w:rPr>
                <w:lang w:val="en-US"/>
              </w:rPr>
              <w:t>0</w:t>
            </w:r>
          </w:p>
          <w:p w:rsidR="00E5608F" w:rsidRDefault="00E5608F" w:rsidP="00284798">
            <w:pPr>
              <w:spacing w:line="0" w:lineRule="atLeast"/>
            </w:pPr>
          </w:p>
          <w:p w:rsidR="00E5608F" w:rsidRDefault="00E5608F" w:rsidP="00284798">
            <w:pPr>
              <w:spacing w:line="0" w:lineRule="atLeast"/>
            </w:pPr>
            <w:r>
              <w:t xml:space="preserve">     0</w:t>
            </w:r>
          </w:p>
        </w:tc>
        <w:tc>
          <w:tcPr>
            <w:tcW w:w="729" w:type="dxa"/>
            <w:gridSpan w:val="3"/>
          </w:tcPr>
          <w:p w:rsidR="00E5608F" w:rsidRDefault="00E5608F" w:rsidP="00284798">
            <w:pPr>
              <w:spacing w:line="0" w:lineRule="atLeast"/>
              <w:jc w:val="center"/>
            </w:pPr>
            <w:r>
              <w:t xml:space="preserve"> 0</w:t>
            </w:r>
          </w:p>
          <w:p w:rsidR="00E5608F" w:rsidRDefault="00E5608F" w:rsidP="00284798">
            <w:pPr>
              <w:spacing w:line="0" w:lineRule="atLeast"/>
              <w:jc w:val="center"/>
            </w:pPr>
          </w:p>
          <w:p w:rsidR="00E5608F" w:rsidRDefault="00E5608F" w:rsidP="00284798">
            <w:pPr>
              <w:spacing w:line="0" w:lineRule="atLeast"/>
            </w:pPr>
            <w:r>
              <w:t xml:space="preserve">     0</w:t>
            </w:r>
          </w:p>
        </w:tc>
        <w:tc>
          <w:tcPr>
            <w:tcW w:w="1688" w:type="dxa"/>
            <w:gridSpan w:val="4"/>
          </w:tcPr>
          <w:p w:rsidR="00E5608F" w:rsidRDefault="00E5608F" w:rsidP="00284798">
            <w:pPr>
              <w:spacing w:line="0" w:lineRule="atLeast"/>
              <w:jc w:val="center"/>
            </w:pPr>
            <w:r>
              <w:t xml:space="preserve">ОУУП и ПДН, КДН, УСЗН, УО, </w:t>
            </w:r>
            <w:proofErr w:type="spellStart"/>
            <w:r>
              <w:t>ООПиП</w:t>
            </w:r>
            <w:proofErr w:type="spellEnd"/>
            <w:proofErr w:type="gramStart"/>
            <w:r>
              <w:t xml:space="preserve"> ,</w:t>
            </w:r>
            <w:proofErr w:type="gramEnd"/>
            <w:r>
              <w:t xml:space="preserve"> ГБУЗ </w:t>
            </w:r>
            <w:proofErr w:type="spellStart"/>
            <w:r>
              <w:t>Таштагольская</w:t>
            </w:r>
            <w:proofErr w:type="spellEnd"/>
            <w:r>
              <w:t xml:space="preserve">  РБ, УК, ОМП, ЦЗН.</w:t>
            </w:r>
          </w:p>
        </w:tc>
        <w:tc>
          <w:tcPr>
            <w:tcW w:w="1167" w:type="dxa"/>
            <w:gridSpan w:val="2"/>
          </w:tcPr>
          <w:p w:rsidR="00E5608F" w:rsidRDefault="00E5608F" w:rsidP="00284798">
            <w:pPr>
              <w:spacing w:line="0" w:lineRule="atLeast"/>
              <w:jc w:val="center"/>
            </w:pPr>
            <w:r>
              <w:t>отчет 1 раз в квартал</w:t>
            </w:r>
          </w:p>
          <w:p w:rsidR="00E5608F" w:rsidRPr="00A9519E" w:rsidRDefault="00E5608F" w:rsidP="00284798"/>
          <w:p w:rsidR="00E5608F" w:rsidRPr="00A9519E" w:rsidRDefault="00E5608F" w:rsidP="00284798"/>
          <w:p w:rsidR="00E5608F" w:rsidRPr="00A9519E" w:rsidRDefault="00E5608F" w:rsidP="00284798"/>
          <w:p w:rsidR="00E5608F" w:rsidRPr="00A9519E" w:rsidRDefault="00E5608F" w:rsidP="00284798"/>
          <w:p w:rsidR="00E5608F" w:rsidRDefault="00E5608F" w:rsidP="00284798">
            <w:pPr>
              <w:rPr>
                <w:lang w:val="en-US"/>
              </w:rPr>
            </w:pPr>
          </w:p>
          <w:p w:rsidR="00E5608F" w:rsidRDefault="00E5608F" w:rsidP="00284798">
            <w:pPr>
              <w:rPr>
                <w:lang w:val="en-US"/>
              </w:rPr>
            </w:pPr>
          </w:p>
          <w:p w:rsidR="00E5608F" w:rsidRPr="00A9519E" w:rsidRDefault="00E5608F" w:rsidP="00284798">
            <w:pPr>
              <w:rPr>
                <w:lang w:val="en-US"/>
              </w:rPr>
            </w:pPr>
          </w:p>
        </w:tc>
      </w:tr>
      <w:tr w:rsidR="00E5608F" w:rsidRPr="00B460F9" w:rsidTr="00284798">
        <w:tc>
          <w:tcPr>
            <w:tcW w:w="675" w:type="dxa"/>
            <w:gridSpan w:val="3"/>
          </w:tcPr>
          <w:p w:rsidR="00E5608F" w:rsidRDefault="00E5608F" w:rsidP="00284798">
            <w:pPr>
              <w:spacing w:line="0" w:lineRule="atLeast"/>
              <w:jc w:val="center"/>
            </w:pPr>
          </w:p>
        </w:tc>
        <w:tc>
          <w:tcPr>
            <w:tcW w:w="2531" w:type="dxa"/>
            <w:gridSpan w:val="3"/>
          </w:tcPr>
          <w:p w:rsidR="00E5608F" w:rsidRPr="00BB5C6A" w:rsidRDefault="00E5608F" w:rsidP="00284798">
            <w:pPr>
              <w:spacing w:line="0" w:lineRule="atLeast"/>
              <w:jc w:val="both"/>
              <w:rPr>
                <w:b/>
              </w:rPr>
            </w:pPr>
            <w:r w:rsidRPr="00BB5C6A">
              <w:rPr>
                <w:b/>
              </w:rPr>
              <w:t>ИТОГО:</w:t>
            </w:r>
          </w:p>
        </w:tc>
        <w:tc>
          <w:tcPr>
            <w:tcW w:w="709" w:type="dxa"/>
            <w:gridSpan w:val="4"/>
          </w:tcPr>
          <w:p w:rsidR="00E5608F" w:rsidRDefault="00E5608F" w:rsidP="00284798">
            <w:pPr>
              <w:spacing w:line="0" w:lineRule="atLeast"/>
            </w:pPr>
            <w:r>
              <w:t>МБ</w:t>
            </w:r>
          </w:p>
          <w:p w:rsidR="00E5608F" w:rsidRDefault="00E5608F" w:rsidP="00284798">
            <w:pPr>
              <w:spacing w:line="0" w:lineRule="atLeast"/>
            </w:pPr>
            <w:r>
              <w:t>+</w:t>
            </w:r>
          </w:p>
          <w:p w:rsidR="00E5608F" w:rsidRDefault="00E5608F" w:rsidP="00284798">
            <w:pPr>
              <w:spacing w:line="0" w:lineRule="atLeast"/>
            </w:pPr>
            <w:r>
              <w:t>ОБ</w:t>
            </w:r>
          </w:p>
          <w:p w:rsidR="00E5608F" w:rsidRDefault="00E5608F" w:rsidP="00284798">
            <w:pPr>
              <w:spacing w:line="0" w:lineRule="atLeast"/>
              <w:jc w:val="center"/>
            </w:pPr>
          </w:p>
        </w:tc>
        <w:tc>
          <w:tcPr>
            <w:tcW w:w="1146" w:type="dxa"/>
            <w:gridSpan w:val="3"/>
          </w:tcPr>
          <w:p w:rsidR="00E5608F" w:rsidRDefault="00E5608F" w:rsidP="00284798">
            <w:pPr>
              <w:spacing w:line="0" w:lineRule="atLeast"/>
              <w:jc w:val="center"/>
            </w:pPr>
            <w:r>
              <w:t>0</w:t>
            </w:r>
          </w:p>
        </w:tc>
        <w:tc>
          <w:tcPr>
            <w:tcW w:w="995" w:type="dxa"/>
            <w:gridSpan w:val="5"/>
          </w:tcPr>
          <w:p w:rsidR="00E5608F" w:rsidRDefault="00E5608F" w:rsidP="00284798">
            <w:pPr>
              <w:spacing w:line="0" w:lineRule="atLeast"/>
              <w:jc w:val="center"/>
            </w:pPr>
            <w:r>
              <w:t>0</w:t>
            </w:r>
          </w:p>
        </w:tc>
        <w:tc>
          <w:tcPr>
            <w:tcW w:w="992" w:type="dxa"/>
            <w:gridSpan w:val="7"/>
          </w:tcPr>
          <w:p w:rsidR="00E5608F" w:rsidRDefault="00E5608F" w:rsidP="00284798">
            <w:pPr>
              <w:spacing w:line="0" w:lineRule="atLeast"/>
              <w:jc w:val="center"/>
            </w:pPr>
            <w:r>
              <w:t>0</w:t>
            </w:r>
          </w:p>
        </w:tc>
        <w:tc>
          <w:tcPr>
            <w:tcW w:w="729" w:type="dxa"/>
            <w:gridSpan w:val="3"/>
          </w:tcPr>
          <w:p w:rsidR="00E5608F" w:rsidRDefault="00E5608F" w:rsidP="00284798">
            <w:pPr>
              <w:spacing w:line="0" w:lineRule="atLeast"/>
              <w:jc w:val="center"/>
            </w:pPr>
            <w:r>
              <w:t>0</w:t>
            </w:r>
          </w:p>
        </w:tc>
        <w:tc>
          <w:tcPr>
            <w:tcW w:w="1688" w:type="dxa"/>
            <w:gridSpan w:val="4"/>
          </w:tcPr>
          <w:p w:rsidR="00E5608F" w:rsidRDefault="00E5608F" w:rsidP="00284798">
            <w:pPr>
              <w:spacing w:line="0" w:lineRule="atLeast"/>
              <w:jc w:val="center"/>
            </w:pPr>
            <w:r>
              <w:t xml:space="preserve">ОУУП и ПДН, КДН, УСЗН, УО, УК, ОМП, </w:t>
            </w:r>
            <w:proofErr w:type="spellStart"/>
            <w:r>
              <w:t>ООПиП</w:t>
            </w:r>
            <w:proofErr w:type="spellEnd"/>
            <w:r>
              <w:t xml:space="preserve">,  ГБУЗ </w:t>
            </w:r>
            <w:proofErr w:type="spellStart"/>
            <w:r>
              <w:t>Таштагольская</w:t>
            </w:r>
            <w:proofErr w:type="spellEnd"/>
            <w:r>
              <w:t xml:space="preserve">  РБ</w:t>
            </w:r>
          </w:p>
        </w:tc>
        <w:tc>
          <w:tcPr>
            <w:tcW w:w="1167" w:type="dxa"/>
            <w:gridSpan w:val="2"/>
          </w:tcPr>
          <w:p w:rsidR="00E5608F" w:rsidRDefault="00E5608F" w:rsidP="00284798">
            <w:pPr>
              <w:spacing w:line="0" w:lineRule="atLeast"/>
              <w:jc w:val="center"/>
            </w:pPr>
            <w:r>
              <w:t>отчет 1 раз в квартал</w:t>
            </w:r>
          </w:p>
        </w:tc>
      </w:tr>
      <w:tr w:rsidR="00E5608F" w:rsidRPr="00B460F9" w:rsidTr="00284798">
        <w:tc>
          <w:tcPr>
            <w:tcW w:w="10632" w:type="dxa"/>
            <w:gridSpan w:val="34"/>
          </w:tcPr>
          <w:p w:rsidR="00E5608F" w:rsidRPr="00CD01C9" w:rsidRDefault="00E5608F" w:rsidP="00284798">
            <w:pPr>
              <w:spacing w:line="0" w:lineRule="atLeast"/>
              <w:rPr>
                <w:sz w:val="28"/>
                <w:szCs w:val="28"/>
              </w:rPr>
            </w:pPr>
          </w:p>
          <w:p w:rsidR="00E5608F" w:rsidRPr="0089792E" w:rsidRDefault="00E5608F" w:rsidP="00284798">
            <w:pPr>
              <w:spacing w:line="0" w:lineRule="atLeast"/>
              <w:jc w:val="center"/>
              <w:rPr>
                <w:b/>
                <w:sz w:val="28"/>
                <w:szCs w:val="28"/>
              </w:rPr>
            </w:pPr>
            <w:r w:rsidRPr="000D5DB9">
              <w:rPr>
                <w:b/>
                <w:sz w:val="28"/>
                <w:szCs w:val="28"/>
                <w:lang w:val="en-US"/>
              </w:rPr>
              <w:t>II</w:t>
            </w:r>
            <w:r w:rsidRPr="000D5DB9">
              <w:rPr>
                <w:b/>
                <w:sz w:val="28"/>
                <w:szCs w:val="28"/>
              </w:rPr>
              <w:t>. Мероприятия по предупреждению безнадзорности и правонарушений несовершеннолетних</w:t>
            </w:r>
          </w:p>
        </w:tc>
      </w:tr>
      <w:tr w:rsidR="00E5608F" w:rsidRPr="00B460F9" w:rsidTr="00284798">
        <w:tc>
          <w:tcPr>
            <w:tcW w:w="541" w:type="dxa"/>
          </w:tcPr>
          <w:p w:rsidR="00E5608F" w:rsidRDefault="00E5608F" w:rsidP="00284798">
            <w:pPr>
              <w:spacing w:line="0" w:lineRule="atLeast"/>
              <w:jc w:val="center"/>
            </w:pPr>
            <w:r>
              <w:t>2.1</w:t>
            </w:r>
          </w:p>
        </w:tc>
        <w:tc>
          <w:tcPr>
            <w:tcW w:w="2505" w:type="dxa"/>
            <w:gridSpan w:val="3"/>
          </w:tcPr>
          <w:p w:rsidR="00E5608F" w:rsidRPr="00E12BF1" w:rsidRDefault="00E5608F" w:rsidP="00284798">
            <w:pPr>
              <w:spacing w:line="0" w:lineRule="atLeast"/>
              <w:jc w:val="both"/>
              <w:rPr>
                <w:highlight w:val="yellow"/>
              </w:rPr>
            </w:pPr>
            <w:r w:rsidRPr="00380A42">
              <w:t>Проведение совместных рейдов в дневное время</w:t>
            </w:r>
            <w:r>
              <w:t>.</w:t>
            </w:r>
            <w:r w:rsidRPr="00380A42">
              <w:t xml:space="preserve"> </w:t>
            </w:r>
          </w:p>
        </w:tc>
        <w:tc>
          <w:tcPr>
            <w:tcW w:w="709" w:type="dxa"/>
            <w:gridSpan w:val="4"/>
          </w:tcPr>
          <w:p w:rsidR="00E5608F" w:rsidRPr="00B460F9" w:rsidRDefault="00E5608F" w:rsidP="00284798">
            <w:pPr>
              <w:spacing w:line="0" w:lineRule="atLeast"/>
              <w:jc w:val="center"/>
            </w:pPr>
          </w:p>
        </w:tc>
        <w:tc>
          <w:tcPr>
            <w:tcW w:w="1059" w:type="dxa"/>
            <w:gridSpan w:val="3"/>
          </w:tcPr>
          <w:p w:rsidR="00E5608F" w:rsidRDefault="00E5608F" w:rsidP="00284798">
            <w:pPr>
              <w:spacing w:line="0" w:lineRule="atLeast"/>
              <w:jc w:val="center"/>
            </w:pPr>
          </w:p>
        </w:tc>
        <w:tc>
          <w:tcPr>
            <w:tcW w:w="1234" w:type="dxa"/>
            <w:gridSpan w:val="6"/>
          </w:tcPr>
          <w:p w:rsidR="00E5608F" w:rsidRDefault="00E5608F" w:rsidP="00284798">
            <w:pPr>
              <w:spacing w:line="0" w:lineRule="atLeast"/>
              <w:jc w:val="center"/>
            </w:pPr>
          </w:p>
        </w:tc>
        <w:tc>
          <w:tcPr>
            <w:tcW w:w="896" w:type="dxa"/>
            <w:gridSpan w:val="7"/>
          </w:tcPr>
          <w:p w:rsidR="00E5608F" w:rsidRDefault="00E5608F" w:rsidP="00284798">
            <w:pPr>
              <w:spacing w:line="0" w:lineRule="atLeast"/>
              <w:jc w:val="center"/>
            </w:pPr>
          </w:p>
        </w:tc>
        <w:tc>
          <w:tcPr>
            <w:tcW w:w="851" w:type="dxa"/>
            <w:gridSpan w:val="6"/>
          </w:tcPr>
          <w:p w:rsidR="00E5608F" w:rsidRDefault="00E5608F" w:rsidP="00284798">
            <w:pPr>
              <w:spacing w:line="0" w:lineRule="atLeast"/>
              <w:jc w:val="center"/>
            </w:pPr>
          </w:p>
        </w:tc>
        <w:tc>
          <w:tcPr>
            <w:tcW w:w="1701" w:type="dxa"/>
            <w:gridSpan w:val="3"/>
          </w:tcPr>
          <w:p w:rsidR="00E5608F" w:rsidRDefault="00E5608F" w:rsidP="00284798">
            <w:pPr>
              <w:spacing w:line="0" w:lineRule="atLeast"/>
              <w:jc w:val="center"/>
            </w:pPr>
            <w:r>
              <w:t xml:space="preserve">КДН, ОУУП и ПДН,  ЦЗН, УСЗН, </w:t>
            </w:r>
            <w:proofErr w:type="spellStart"/>
            <w:r>
              <w:t>ООПиП</w:t>
            </w:r>
            <w:proofErr w:type="spellEnd"/>
            <w:r>
              <w:t>, УИИ</w:t>
            </w:r>
          </w:p>
        </w:tc>
        <w:tc>
          <w:tcPr>
            <w:tcW w:w="1136" w:type="dxa"/>
          </w:tcPr>
          <w:p w:rsidR="00E5608F" w:rsidRDefault="00E5608F" w:rsidP="00284798">
            <w:pPr>
              <w:spacing w:line="0" w:lineRule="atLeast"/>
              <w:jc w:val="center"/>
            </w:pPr>
            <w:r>
              <w:t>отчет 1 раз в квартал</w:t>
            </w:r>
          </w:p>
        </w:tc>
      </w:tr>
      <w:tr w:rsidR="00E5608F" w:rsidRPr="00B460F9" w:rsidTr="00284798">
        <w:tc>
          <w:tcPr>
            <w:tcW w:w="541" w:type="dxa"/>
          </w:tcPr>
          <w:p w:rsidR="00E5608F" w:rsidRDefault="00E5608F" w:rsidP="00284798">
            <w:pPr>
              <w:spacing w:line="0" w:lineRule="atLeast"/>
              <w:jc w:val="center"/>
            </w:pPr>
            <w:r>
              <w:t>2.2</w:t>
            </w:r>
          </w:p>
        </w:tc>
        <w:tc>
          <w:tcPr>
            <w:tcW w:w="2505" w:type="dxa"/>
            <w:gridSpan w:val="3"/>
          </w:tcPr>
          <w:p w:rsidR="00E5608F" w:rsidRPr="00E12BF1" w:rsidRDefault="00E5608F" w:rsidP="00284798">
            <w:pPr>
              <w:spacing w:line="0" w:lineRule="atLeast"/>
              <w:jc w:val="both"/>
              <w:rPr>
                <w:highlight w:val="yellow"/>
              </w:rPr>
            </w:pPr>
            <w:r w:rsidRPr="00380A42">
              <w:t>Помощь в трудовом и бытовом устройстве несовершеннолетних, освобожденных из учреждений уголовно-исполнительной системы</w:t>
            </w:r>
            <w:r>
              <w:t>.</w:t>
            </w:r>
            <w:r w:rsidRPr="00380A42">
              <w:t xml:space="preserve"> </w:t>
            </w:r>
          </w:p>
        </w:tc>
        <w:tc>
          <w:tcPr>
            <w:tcW w:w="709" w:type="dxa"/>
            <w:gridSpan w:val="4"/>
          </w:tcPr>
          <w:p w:rsidR="00E5608F" w:rsidRPr="00B460F9" w:rsidRDefault="00E5608F" w:rsidP="00284798">
            <w:pPr>
              <w:spacing w:line="0" w:lineRule="atLeast"/>
              <w:jc w:val="center"/>
            </w:pPr>
          </w:p>
        </w:tc>
        <w:tc>
          <w:tcPr>
            <w:tcW w:w="1059" w:type="dxa"/>
            <w:gridSpan w:val="3"/>
          </w:tcPr>
          <w:p w:rsidR="00E5608F" w:rsidRDefault="00E5608F" w:rsidP="00284798">
            <w:pPr>
              <w:spacing w:line="0" w:lineRule="atLeast"/>
              <w:jc w:val="center"/>
            </w:pPr>
          </w:p>
        </w:tc>
        <w:tc>
          <w:tcPr>
            <w:tcW w:w="1234" w:type="dxa"/>
            <w:gridSpan w:val="6"/>
          </w:tcPr>
          <w:p w:rsidR="00E5608F" w:rsidRDefault="00E5608F" w:rsidP="00284798">
            <w:pPr>
              <w:spacing w:line="0" w:lineRule="atLeast"/>
              <w:jc w:val="center"/>
            </w:pPr>
          </w:p>
        </w:tc>
        <w:tc>
          <w:tcPr>
            <w:tcW w:w="896" w:type="dxa"/>
            <w:gridSpan w:val="7"/>
          </w:tcPr>
          <w:p w:rsidR="00E5608F" w:rsidRDefault="00E5608F" w:rsidP="00284798">
            <w:pPr>
              <w:spacing w:line="0" w:lineRule="atLeast"/>
              <w:jc w:val="center"/>
            </w:pPr>
          </w:p>
        </w:tc>
        <w:tc>
          <w:tcPr>
            <w:tcW w:w="851" w:type="dxa"/>
            <w:gridSpan w:val="6"/>
          </w:tcPr>
          <w:p w:rsidR="00E5608F" w:rsidRDefault="00E5608F" w:rsidP="00284798">
            <w:pPr>
              <w:spacing w:line="0" w:lineRule="atLeast"/>
              <w:jc w:val="center"/>
            </w:pPr>
          </w:p>
        </w:tc>
        <w:tc>
          <w:tcPr>
            <w:tcW w:w="1701" w:type="dxa"/>
            <w:gridSpan w:val="3"/>
          </w:tcPr>
          <w:p w:rsidR="00E5608F" w:rsidRDefault="00E5608F" w:rsidP="00284798">
            <w:pPr>
              <w:spacing w:line="0" w:lineRule="atLeast"/>
              <w:jc w:val="center"/>
            </w:pPr>
            <w:r>
              <w:t xml:space="preserve">КДН, ОУУП и ПДН,  ЦЗН, УСЗН, </w:t>
            </w:r>
            <w:proofErr w:type="spellStart"/>
            <w:r>
              <w:t>ООПиП</w:t>
            </w:r>
            <w:proofErr w:type="spellEnd"/>
            <w:r>
              <w:t>, УИИ</w:t>
            </w:r>
          </w:p>
        </w:tc>
        <w:tc>
          <w:tcPr>
            <w:tcW w:w="1136" w:type="dxa"/>
          </w:tcPr>
          <w:p w:rsidR="00E5608F" w:rsidRDefault="00E5608F" w:rsidP="00284798">
            <w:pPr>
              <w:spacing w:line="0" w:lineRule="atLeast"/>
              <w:jc w:val="center"/>
            </w:pPr>
            <w:r>
              <w:t>отчет 1 раз в квартал</w:t>
            </w:r>
          </w:p>
        </w:tc>
      </w:tr>
      <w:tr w:rsidR="00E5608F" w:rsidRPr="00B460F9" w:rsidTr="00284798">
        <w:tc>
          <w:tcPr>
            <w:tcW w:w="541" w:type="dxa"/>
          </w:tcPr>
          <w:p w:rsidR="00E5608F" w:rsidRDefault="00E5608F" w:rsidP="00284798">
            <w:pPr>
              <w:spacing w:line="0" w:lineRule="atLeast"/>
              <w:jc w:val="center"/>
            </w:pPr>
            <w:r>
              <w:t>2.3</w:t>
            </w:r>
          </w:p>
        </w:tc>
        <w:tc>
          <w:tcPr>
            <w:tcW w:w="2505" w:type="dxa"/>
            <w:gridSpan w:val="3"/>
          </w:tcPr>
          <w:p w:rsidR="00E5608F" w:rsidRPr="00380A42" w:rsidRDefault="00E5608F" w:rsidP="00284798">
            <w:pPr>
              <w:spacing w:line="0" w:lineRule="atLeast"/>
              <w:jc w:val="both"/>
            </w:pPr>
            <w:r w:rsidRPr="00FB79B5">
              <w:t>Проведение мероприятий по раннему выявлению семей с детьми, нуждающихся в поддержке, отнесенными к категории семей, находящихся в социально опасном положении</w:t>
            </w:r>
            <w:r>
              <w:t>.</w:t>
            </w:r>
          </w:p>
        </w:tc>
        <w:tc>
          <w:tcPr>
            <w:tcW w:w="709" w:type="dxa"/>
            <w:gridSpan w:val="4"/>
          </w:tcPr>
          <w:p w:rsidR="00E5608F" w:rsidRDefault="00E5608F" w:rsidP="00284798">
            <w:pPr>
              <w:spacing w:line="0" w:lineRule="atLeast"/>
              <w:jc w:val="center"/>
            </w:pPr>
          </w:p>
        </w:tc>
        <w:tc>
          <w:tcPr>
            <w:tcW w:w="1059" w:type="dxa"/>
            <w:gridSpan w:val="3"/>
          </w:tcPr>
          <w:p w:rsidR="00E5608F" w:rsidRDefault="00E5608F" w:rsidP="00284798">
            <w:pPr>
              <w:spacing w:line="0" w:lineRule="atLeast"/>
              <w:jc w:val="center"/>
            </w:pPr>
          </w:p>
        </w:tc>
        <w:tc>
          <w:tcPr>
            <w:tcW w:w="1234" w:type="dxa"/>
            <w:gridSpan w:val="6"/>
          </w:tcPr>
          <w:p w:rsidR="00E5608F" w:rsidRDefault="00E5608F" w:rsidP="00284798">
            <w:pPr>
              <w:spacing w:line="0" w:lineRule="atLeast"/>
              <w:jc w:val="center"/>
            </w:pPr>
          </w:p>
        </w:tc>
        <w:tc>
          <w:tcPr>
            <w:tcW w:w="896" w:type="dxa"/>
            <w:gridSpan w:val="7"/>
          </w:tcPr>
          <w:p w:rsidR="00E5608F" w:rsidRDefault="00E5608F" w:rsidP="00284798">
            <w:pPr>
              <w:spacing w:line="0" w:lineRule="atLeast"/>
              <w:jc w:val="center"/>
            </w:pPr>
          </w:p>
        </w:tc>
        <w:tc>
          <w:tcPr>
            <w:tcW w:w="851" w:type="dxa"/>
            <w:gridSpan w:val="6"/>
          </w:tcPr>
          <w:p w:rsidR="00E5608F" w:rsidRDefault="00E5608F" w:rsidP="00284798">
            <w:pPr>
              <w:spacing w:line="0" w:lineRule="atLeast"/>
              <w:jc w:val="center"/>
            </w:pPr>
          </w:p>
        </w:tc>
        <w:tc>
          <w:tcPr>
            <w:tcW w:w="1701" w:type="dxa"/>
            <w:gridSpan w:val="3"/>
          </w:tcPr>
          <w:p w:rsidR="00E5608F" w:rsidRDefault="00E5608F" w:rsidP="00284798">
            <w:pPr>
              <w:spacing w:line="0" w:lineRule="atLeast"/>
              <w:jc w:val="center"/>
            </w:pPr>
            <w:r>
              <w:t xml:space="preserve">ОУУП и ПДН, КДН, УСЗН, УО, УК, ОМП, </w:t>
            </w:r>
            <w:proofErr w:type="spellStart"/>
            <w:r>
              <w:t>ООПиП</w:t>
            </w:r>
            <w:proofErr w:type="spellEnd"/>
            <w:r>
              <w:t xml:space="preserve">,  ГБУЗ </w:t>
            </w:r>
            <w:proofErr w:type="spellStart"/>
            <w:r>
              <w:t>Таштагольская</w:t>
            </w:r>
            <w:proofErr w:type="spellEnd"/>
            <w:r>
              <w:t xml:space="preserve">  РБ</w:t>
            </w:r>
          </w:p>
        </w:tc>
        <w:tc>
          <w:tcPr>
            <w:tcW w:w="1136" w:type="dxa"/>
          </w:tcPr>
          <w:p w:rsidR="00E5608F" w:rsidRDefault="00E5608F" w:rsidP="00284798">
            <w:pPr>
              <w:spacing w:line="0" w:lineRule="atLeast"/>
              <w:jc w:val="center"/>
            </w:pPr>
            <w:r>
              <w:t>отчет 1 раз в квартал</w:t>
            </w:r>
          </w:p>
        </w:tc>
      </w:tr>
      <w:tr w:rsidR="00E5608F" w:rsidRPr="00B460F9" w:rsidTr="00284798">
        <w:tc>
          <w:tcPr>
            <w:tcW w:w="541" w:type="dxa"/>
          </w:tcPr>
          <w:p w:rsidR="00E5608F" w:rsidRDefault="00E5608F" w:rsidP="00284798">
            <w:pPr>
              <w:spacing w:line="0" w:lineRule="atLeast"/>
              <w:jc w:val="center"/>
            </w:pPr>
            <w:r>
              <w:t>2.4</w:t>
            </w:r>
          </w:p>
        </w:tc>
        <w:tc>
          <w:tcPr>
            <w:tcW w:w="2505" w:type="dxa"/>
            <w:gridSpan w:val="3"/>
          </w:tcPr>
          <w:p w:rsidR="00E5608F" w:rsidRPr="000313BC" w:rsidRDefault="00E5608F" w:rsidP="00284798">
            <w:pPr>
              <w:spacing w:line="0" w:lineRule="atLeast"/>
            </w:pPr>
            <w:r w:rsidRPr="000313BC">
              <w:t>Оказание адресной помощи семьям с детьми, нуждающимся в поддержке, молодым родителям:</w:t>
            </w:r>
          </w:p>
          <w:p w:rsidR="00E5608F" w:rsidRPr="000313BC" w:rsidRDefault="00E5608F" w:rsidP="00284798">
            <w:pPr>
              <w:pStyle w:val="ConsPlusNormal"/>
              <w:widowControl/>
              <w:spacing w:line="0" w:lineRule="atLeast"/>
              <w:ind w:firstLine="0"/>
              <w:rPr>
                <w:rFonts w:ascii="Times New Roman" w:hAnsi="Times New Roman" w:cs="Times New Roman"/>
              </w:rPr>
            </w:pPr>
            <w:r w:rsidRPr="000313BC">
              <w:rPr>
                <w:rFonts w:ascii="Times New Roman" w:hAnsi="Times New Roman" w:cs="Times New Roman"/>
              </w:rPr>
              <w:t xml:space="preserve">- консультирование граждан о мерах </w:t>
            </w:r>
            <w:r w:rsidRPr="000313BC">
              <w:rPr>
                <w:rFonts w:ascii="Times New Roman" w:hAnsi="Times New Roman" w:cs="Times New Roman"/>
              </w:rPr>
              <w:lastRenderedPageBreak/>
              <w:t xml:space="preserve">социальной поддержки; </w:t>
            </w:r>
          </w:p>
          <w:p w:rsidR="00E5608F" w:rsidRPr="000313BC" w:rsidRDefault="00E5608F" w:rsidP="00284798">
            <w:pPr>
              <w:pStyle w:val="ConsPlusNormal"/>
              <w:widowControl/>
              <w:spacing w:line="0" w:lineRule="atLeast"/>
              <w:ind w:firstLine="0"/>
              <w:rPr>
                <w:rFonts w:ascii="Times New Roman" w:hAnsi="Times New Roman" w:cs="Times New Roman"/>
              </w:rPr>
            </w:pPr>
            <w:r w:rsidRPr="000313BC">
              <w:rPr>
                <w:rFonts w:ascii="Times New Roman" w:hAnsi="Times New Roman" w:cs="Times New Roman"/>
              </w:rPr>
              <w:t xml:space="preserve">- оказание содействия в оформлении документов удостоверяющих личность; </w:t>
            </w:r>
          </w:p>
          <w:p w:rsidR="00E5608F" w:rsidRPr="00FB79B5" w:rsidRDefault="00E5608F" w:rsidP="00284798">
            <w:pPr>
              <w:spacing w:line="0" w:lineRule="atLeast"/>
              <w:jc w:val="both"/>
            </w:pPr>
            <w:r w:rsidRPr="000313BC">
              <w:t>-оказание материальной поддержки.</w:t>
            </w:r>
          </w:p>
        </w:tc>
        <w:tc>
          <w:tcPr>
            <w:tcW w:w="709" w:type="dxa"/>
            <w:gridSpan w:val="4"/>
          </w:tcPr>
          <w:p w:rsidR="00E5608F" w:rsidRDefault="00E5608F" w:rsidP="00284798">
            <w:pPr>
              <w:spacing w:line="0" w:lineRule="atLeast"/>
              <w:jc w:val="center"/>
            </w:pPr>
          </w:p>
        </w:tc>
        <w:tc>
          <w:tcPr>
            <w:tcW w:w="1059" w:type="dxa"/>
            <w:gridSpan w:val="3"/>
          </w:tcPr>
          <w:p w:rsidR="00E5608F" w:rsidRDefault="00E5608F" w:rsidP="00284798">
            <w:pPr>
              <w:spacing w:line="0" w:lineRule="atLeast"/>
              <w:jc w:val="center"/>
            </w:pPr>
          </w:p>
        </w:tc>
        <w:tc>
          <w:tcPr>
            <w:tcW w:w="1234" w:type="dxa"/>
            <w:gridSpan w:val="6"/>
          </w:tcPr>
          <w:p w:rsidR="00E5608F" w:rsidRDefault="00E5608F" w:rsidP="00284798">
            <w:pPr>
              <w:spacing w:line="0" w:lineRule="atLeast"/>
              <w:jc w:val="center"/>
            </w:pPr>
          </w:p>
        </w:tc>
        <w:tc>
          <w:tcPr>
            <w:tcW w:w="896" w:type="dxa"/>
            <w:gridSpan w:val="7"/>
          </w:tcPr>
          <w:p w:rsidR="00E5608F" w:rsidRDefault="00E5608F" w:rsidP="00284798">
            <w:pPr>
              <w:spacing w:line="0" w:lineRule="atLeast"/>
              <w:jc w:val="center"/>
            </w:pPr>
          </w:p>
        </w:tc>
        <w:tc>
          <w:tcPr>
            <w:tcW w:w="851" w:type="dxa"/>
            <w:gridSpan w:val="6"/>
          </w:tcPr>
          <w:p w:rsidR="00E5608F" w:rsidRDefault="00E5608F" w:rsidP="00284798">
            <w:pPr>
              <w:spacing w:line="0" w:lineRule="atLeast"/>
              <w:jc w:val="center"/>
            </w:pPr>
          </w:p>
        </w:tc>
        <w:tc>
          <w:tcPr>
            <w:tcW w:w="1701" w:type="dxa"/>
            <w:gridSpan w:val="3"/>
          </w:tcPr>
          <w:p w:rsidR="00E5608F" w:rsidRDefault="00E5608F" w:rsidP="00284798">
            <w:pPr>
              <w:spacing w:line="0" w:lineRule="atLeast"/>
              <w:jc w:val="center"/>
            </w:pPr>
            <w:r>
              <w:t xml:space="preserve">ОУУП и ПДН, КДН, УСЗН, УО, </w:t>
            </w:r>
            <w:proofErr w:type="spellStart"/>
            <w:r>
              <w:t>ООПиП</w:t>
            </w:r>
            <w:proofErr w:type="spellEnd"/>
            <w:proofErr w:type="gramStart"/>
            <w:r>
              <w:t xml:space="preserve"> ,</w:t>
            </w:r>
            <w:proofErr w:type="gramEnd"/>
            <w:r>
              <w:t xml:space="preserve"> ГБУЗ </w:t>
            </w:r>
            <w:proofErr w:type="spellStart"/>
            <w:r>
              <w:t>Таштагольская</w:t>
            </w:r>
            <w:proofErr w:type="spellEnd"/>
            <w:r>
              <w:t xml:space="preserve">  РБ, УК, ОМП, ЦЗН.</w:t>
            </w:r>
          </w:p>
        </w:tc>
        <w:tc>
          <w:tcPr>
            <w:tcW w:w="1136" w:type="dxa"/>
          </w:tcPr>
          <w:p w:rsidR="00E5608F" w:rsidRDefault="00E5608F" w:rsidP="00284798">
            <w:pPr>
              <w:spacing w:line="0" w:lineRule="atLeast"/>
              <w:jc w:val="center"/>
            </w:pPr>
            <w:r>
              <w:t>отчет 1 раз в квартал</w:t>
            </w:r>
          </w:p>
        </w:tc>
      </w:tr>
      <w:tr w:rsidR="00E5608F" w:rsidRPr="00B460F9" w:rsidTr="00284798">
        <w:tc>
          <w:tcPr>
            <w:tcW w:w="541" w:type="dxa"/>
          </w:tcPr>
          <w:p w:rsidR="00E5608F" w:rsidRDefault="00E5608F" w:rsidP="00284798">
            <w:pPr>
              <w:spacing w:line="0" w:lineRule="atLeast"/>
              <w:jc w:val="center"/>
            </w:pPr>
            <w:r>
              <w:lastRenderedPageBreak/>
              <w:t>2.5</w:t>
            </w:r>
          </w:p>
        </w:tc>
        <w:tc>
          <w:tcPr>
            <w:tcW w:w="2505" w:type="dxa"/>
            <w:gridSpan w:val="3"/>
          </w:tcPr>
          <w:p w:rsidR="00E5608F" w:rsidRPr="000313BC" w:rsidRDefault="00E5608F" w:rsidP="00284798">
            <w:pPr>
              <w:pStyle w:val="ConsPlusNormal"/>
              <w:widowControl/>
              <w:spacing w:line="0" w:lineRule="atLeast"/>
              <w:ind w:firstLine="0"/>
              <w:rPr>
                <w:rFonts w:ascii="Times New Roman" w:hAnsi="Times New Roman" w:cs="Times New Roman"/>
              </w:rPr>
            </w:pPr>
            <w:r w:rsidRPr="000313BC">
              <w:rPr>
                <w:rFonts w:ascii="Times New Roman" w:hAnsi="Times New Roman" w:cs="Times New Roman"/>
              </w:rPr>
              <w:t xml:space="preserve">Организация летнего отдыха подростков из неблагополучных семей  или состоящих на учете в ОУУП и ПДН, КДН и ЗП, несовершеннолетних, которые привлекались  к уголовной  ответственности, подростков условно осужденных (проведение </w:t>
            </w:r>
            <w:proofErr w:type="spellStart"/>
            <w:r w:rsidRPr="000313BC">
              <w:rPr>
                <w:rFonts w:ascii="Times New Roman" w:hAnsi="Times New Roman" w:cs="Times New Roman"/>
              </w:rPr>
              <w:t>межлагерной</w:t>
            </w:r>
            <w:proofErr w:type="spellEnd"/>
            <w:r w:rsidRPr="000313BC">
              <w:rPr>
                <w:rFonts w:ascii="Times New Roman" w:hAnsi="Times New Roman" w:cs="Times New Roman"/>
              </w:rPr>
              <w:t xml:space="preserve"> встречи подростков из семей, находящихся в социально-опасном положении, проведение слета трудовых бригад).</w:t>
            </w:r>
          </w:p>
        </w:tc>
        <w:tc>
          <w:tcPr>
            <w:tcW w:w="709" w:type="dxa"/>
            <w:gridSpan w:val="4"/>
          </w:tcPr>
          <w:p w:rsidR="00E5608F" w:rsidRDefault="00E5608F" w:rsidP="00284798">
            <w:pPr>
              <w:spacing w:line="0" w:lineRule="atLeast"/>
              <w:jc w:val="center"/>
            </w:pPr>
            <w:r>
              <w:t>МБ</w:t>
            </w:r>
          </w:p>
        </w:tc>
        <w:tc>
          <w:tcPr>
            <w:tcW w:w="1059" w:type="dxa"/>
            <w:gridSpan w:val="3"/>
          </w:tcPr>
          <w:p w:rsidR="00E5608F" w:rsidRPr="006E4DB6" w:rsidRDefault="00E5608F" w:rsidP="00284798">
            <w:pPr>
              <w:spacing w:line="0" w:lineRule="atLeast"/>
              <w:jc w:val="center"/>
              <w:rPr>
                <w:highlight w:val="green"/>
              </w:rPr>
            </w:pPr>
            <w:r>
              <w:t>90</w:t>
            </w:r>
          </w:p>
        </w:tc>
        <w:tc>
          <w:tcPr>
            <w:tcW w:w="1234" w:type="dxa"/>
            <w:gridSpan w:val="6"/>
          </w:tcPr>
          <w:p w:rsidR="00E5608F" w:rsidRPr="006E4DB6" w:rsidRDefault="00E5608F" w:rsidP="00284798">
            <w:pPr>
              <w:spacing w:line="0" w:lineRule="atLeast"/>
              <w:jc w:val="center"/>
              <w:rPr>
                <w:highlight w:val="green"/>
              </w:rPr>
            </w:pPr>
            <w:r>
              <w:t>30</w:t>
            </w:r>
          </w:p>
        </w:tc>
        <w:tc>
          <w:tcPr>
            <w:tcW w:w="896" w:type="dxa"/>
            <w:gridSpan w:val="7"/>
          </w:tcPr>
          <w:p w:rsidR="00E5608F" w:rsidRPr="006612D8" w:rsidRDefault="00E5608F" w:rsidP="00284798">
            <w:pPr>
              <w:spacing w:line="0" w:lineRule="atLeast"/>
              <w:jc w:val="center"/>
              <w:rPr>
                <w:lang w:val="en-US"/>
              </w:rPr>
            </w:pPr>
            <w:r>
              <w:rPr>
                <w:lang w:val="en-US"/>
              </w:rPr>
              <w:t>30</w:t>
            </w:r>
          </w:p>
        </w:tc>
        <w:tc>
          <w:tcPr>
            <w:tcW w:w="851" w:type="dxa"/>
            <w:gridSpan w:val="6"/>
          </w:tcPr>
          <w:p w:rsidR="00E5608F" w:rsidRPr="006612D8" w:rsidRDefault="00E5608F" w:rsidP="00284798">
            <w:pPr>
              <w:spacing w:line="0" w:lineRule="atLeast"/>
              <w:jc w:val="center"/>
              <w:rPr>
                <w:lang w:val="en-US"/>
              </w:rPr>
            </w:pPr>
            <w:r>
              <w:rPr>
                <w:lang w:val="en-US"/>
              </w:rPr>
              <w:t>30</w:t>
            </w:r>
          </w:p>
        </w:tc>
        <w:tc>
          <w:tcPr>
            <w:tcW w:w="1701" w:type="dxa"/>
            <w:gridSpan w:val="3"/>
          </w:tcPr>
          <w:p w:rsidR="00E5608F" w:rsidRPr="00E5608F" w:rsidRDefault="00E5608F" w:rsidP="00284798">
            <w:pPr>
              <w:spacing w:line="0" w:lineRule="atLeast"/>
              <w:jc w:val="center"/>
              <w:rPr>
                <w:lang w:val="en-US"/>
              </w:rPr>
            </w:pPr>
            <w:r>
              <w:t>КДН</w:t>
            </w:r>
            <w:r w:rsidRPr="00E5608F">
              <w:rPr>
                <w:lang w:val="en-US"/>
              </w:rPr>
              <w:t xml:space="preserve">, </w:t>
            </w:r>
            <w:r>
              <w:t>УСЗН</w:t>
            </w:r>
            <w:r w:rsidRPr="00E5608F">
              <w:rPr>
                <w:lang w:val="en-US"/>
              </w:rPr>
              <w:t xml:space="preserve">, </w:t>
            </w:r>
            <w:r>
              <w:t>УО</w:t>
            </w:r>
            <w:r w:rsidRPr="00E5608F">
              <w:rPr>
                <w:lang w:val="en-US"/>
              </w:rPr>
              <w:t xml:space="preserve">, </w:t>
            </w:r>
            <w:r>
              <w:t>ПДН</w:t>
            </w:r>
            <w:proofErr w:type="gramStart"/>
            <w:r w:rsidRPr="00E5608F">
              <w:rPr>
                <w:lang w:val="en-US"/>
              </w:rPr>
              <w:t>,</w:t>
            </w:r>
            <w:r>
              <w:t>У</w:t>
            </w:r>
            <w:proofErr w:type="gramEnd"/>
            <w:r>
              <w:t>ИИ</w:t>
            </w:r>
            <w:r w:rsidRPr="00E5608F">
              <w:rPr>
                <w:lang w:val="en-US"/>
              </w:rPr>
              <w:t xml:space="preserve">, </w:t>
            </w:r>
            <w:r>
              <w:t>ГПОУ</w:t>
            </w:r>
            <w:r w:rsidRPr="00E5608F">
              <w:rPr>
                <w:lang w:val="en-US"/>
              </w:rPr>
              <w:t xml:space="preserve"> </w:t>
            </w:r>
            <w:proofErr w:type="spellStart"/>
            <w:r>
              <w:t>ТТГТиСО</w:t>
            </w:r>
            <w:proofErr w:type="spellEnd"/>
          </w:p>
        </w:tc>
        <w:tc>
          <w:tcPr>
            <w:tcW w:w="1136" w:type="dxa"/>
          </w:tcPr>
          <w:p w:rsidR="00E5608F" w:rsidRDefault="00E5608F" w:rsidP="00284798">
            <w:pPr>
              <w:spacing w:line="0" w:lineRule="atLeast"/>
              <w:jc w:val="center"/>
            </w:pPr>
            <w:r>
              <w:t>Лето 2024 года</w:t>
            </w:r>
          </w:p>
        </w:tc>
      </w:tr>
      <w:tr w:rsidR="00E5608F" w:rsidRPr="00B460F9" w:rsidTr="00284798">
        <w:trPr>
          <w:trHeight w:val="2402"/>
        </w:trPr>
        <w:tc>
          <w:tcPr>
            <w:tcW w:w="541" w:type="dxa"/>
          </w:tcPr>
          <w:p w:rsidR="00E5608F" w:rsidRDefault="00E5608F" w:rsidP="00284798">
            <w:pPr>
              <w:spacing w:line="0" w:lineRule="atLeast"/>
              <w:jc w:val="center"/>
            </w:pPr>
            <w:r>
              <w:t>2.6</w:t>
            </w:r>
          </w:p>
        </w:tc>
        <w:tc>
          <w:tcPr>
            <w:tcW w:w="2505" w:type="dxa"/>
            <w:gridSpan w:val="3"/>
          </w:tcPr>
          <w:p w:rsidR="00E5608F" w:rsidRPr="000313BC" w:rsidRDefault="00E5608F" w:rsidP="00284798">
            <w:pPr>
              <w:pStyle w:val="ConsPlusNormal"/>
              <w:widowControl/>
              <w:spacing w:line="0" w:lineRule="atLeast"/>
              <w:ind w:firstLine="0"/>
              <w:rPr>
                <w:rFonts w:ascii="Times New Roman" w:hAnsi="Times New Roman" w:cs="Times New Roman"/>
              </w:rPr>
            </w:pPr>
            <w:r w:rsidRPr="000313BC">
              <w:rPr>
                <w:rFonts w:ascii="Times New Roman" w:hAnsi="Times New Roman" w:cs="Times New Roman"/>
                <w:color w:val="000000"/>
                <w:shd w:val="clear" w:color="auto" w:fill="FFFFFF"/>
              </w:rPr>
              <w:t>Вовлечение несовершеннолетних, с которыми проводится индивидуальная профилактическая работа, к занятиям в технических, спортивных и художественных кружках, секциях.</w:t>
            </w:r>
          </w:p>
        </w:tc>
        <w:tc>
          <w:tcPr>
            <w:tcW w:w="709" w:type="dxa"/>
            <w:gridSpan w:val="4"/>
          </w:tcPr>
          <w:p w:rsidR="00E5608F" w:rsidRDefault="00E5608F" w:rsidP="00284798">
            <w:pPr>
              <w:spacing w:line="0" w:lineRule="atLeast"/>
              <w:jc w:val="center"/>
            </w:pPr>
          </w:p>
        </w:tc>
        <w:tc>
          <w:tcPr>
            <w:tcW w:w="1059" w:type="dxa"/>
            <w:gridSpan w:val="3"/>
          </w:tcPr>
          <w:p w:rsidR="00E5608F" w:rsidRDefault="00E5608F" w:rsidP="00284798">
            <w:pPr>
              <w:spacing w:line="0" w:lineRule="atLeast"/>
              <w:jc w:val="center"/>
            </w:pPr>
          </w:p>
        </w:tc>
        <w:tc>
          <w:tcPr>
            <w:tcW w:w="1234" w:type="dxa"/>
            <w:gridSpan w:val="6"/>
          </w:tcPr>
          <w:p w:rsidR="00E5608F" w:rsidRDefault="00E5608F" w:rsidP="00284798">
            <w:pPr>
              <w:spacing w:line="0" w:lineRule="atLeast"/>
              <w:jc w:val="center"/>
            </w:pPr>
          </w:p>
        </w:tc>
        <w:tc>
          <w:tcPr>
            <w:tcW w:w="896" w:type="dxa"/>
            <w:gridSpan w:val="7"/>
          </w:tcPr>
          <w:p w:rsidR="00E5608F" w:rsidRDefault="00E5608F" w:rsidP="00284798">
            <w:pPr>
              <w:spacing w:line="0" w:lineRule="atLeast"/>
              <w:jc w:val="center"/>
            </w:pPr>
          </w:p>
        </w:tc>
        <w:tc>
          <w:tcPr>
            <w:tcW w:w="851" w:type="dxa"/>
            <w:gridSpan w:val="6"/>
          </w:tcPr>
          <w:p w:rsidR="00E5608F" w:rsidRDefault="00E5608F" w:rsidP="00284798">
            <w:pPr>
              <w:spacing w:line="0" w:lineRule="atLeast"/>
              <w:jc w:val="center"/>
            </w:pPr>
          </w:p>
        </w:tc>
        <w:tc>
          <w:tcPr>
            <w:tcW w:w="1701" w:type="dxa"/>
            <w:gridSpan w:val="3"/>
          </w:tcPr>
          <w:p w:rsidR="00E5608F" w:rsidRDefault="00E5608F" w:rsidP="00284798">
            <w:pPr>
              <w:spacing w:line="0" w:lineRule="atLeast"/>
              <w:jc w:val="center"/>
            </w:pPr>
            <w:r>
              <w:t>КДН, УО</w:t>
            </w:r>
            <w:proofErr w:type="gramStart"/>
            <w:r>
              <w:t>,У</w:t>
            </w:r>
            <w:proofErr w:type="gramEnd"/>
            <w:r>
              <w:t xml:space="preserve">К,ОМП, </w:t>
            </w:r>
            <w:proofErr w:type="spellStart"/>
            <w:r>
              <w:t>УСЗН,ОУУПиПДН</w:t>
            </w:r>
            <w:proofErr w:type="spellEnd"/>
            <w:r>
              <w:t xml:space="preserve">, </w:t>
            </w:r>
            <w:proofErr w:type="spellStart"/>
            <w:r>
              <w:t>УФКиС</w:t>
            </w:r>
            <w:proofErr w:type="spellEnd"/>
            <w:r>
              <w:t>, ГПОУ ТТГТ и СО</w:t>
            </w:r>
          </w:p>
        </w:tc>
        <w:tc>
          <w:tcPr>
            <w:tcW w:w="1136" w:type="dxa"/>
          </w:tcPr>
          <w:p w:rsidR="00E5608F" w:rsidRDefault="00E5608F" w:rsidP="00284798">
            <w:pPr>
              <w:spacing w:line="0" w:lineRule="atLeast"/>
              <w:jc w:val="center"/>
            </w:pPr>
            <w:r>
              <w:t>отчет 1 раз в квартал</w:t>
            </w:r>
          </w:p>
        </w:tc>
      </w:tr>
      <w:tr w:rsidR="00E5608F" w:rsidRPr="00B460F9" w:rsidTr="00284798">
        <w:trPr>
          <w:trHeight w:val="1977"/>
        </w:trPr>
        <w:tc>
          <w:tcPr>
            <w:tcW w:w="541" w:type="dxa"/>
          </w:tcPr>
          <w:p w:rsidR="00E5608F" w:rsidRDefault="00E5608F" w:rsidP="00284798">
            <w:pPr>
              <w:spacing w:line="0" w:lineRule="atLeast"/>
              <w:jc w:val="center"/>
            </w:pPr>
            <w:r>
              <w:t>2.7</w:t>
            </w:r>
          </w:p>
        </w:tc>
        <w:tc>
          <w:tcPr>
            <w:tcW w:w="2505" w:type="dxa"/>
            <w:gridSpan w:val="3"/>
          </w:tcPr>
          <w:p w:rsidR="00E5608F" w:rsidRPr="00AE0922" w:rsidRDefault="00E5608F" w:rsidP="00284798">
            <w:pPr>
              <w:tabs>
                <w:tab w:val="left" w:pos="214"/>
              </w:tabs>
              <w:spacing w:line="0" w:lineRule="atLeast"/>
              <w:jc w:val="both"/>
            </w:pPr>
            <w:r w:rsidRPr="00AE0922">
              <w:t>Организация трудоустройства подростков из</w:t>
            </w:r>
            <w:r>
              <w:t xml:space="preserve"> </w:t>
            </w:r>
            <w:r w:rsidRPr="00AE0922">
              <w:t>неблагополучных семей или состоящих на учете в ОУУП и ПДН, КДН и ЗП, подростков условно</w:t>
            </w:r>
            <w:r>
              <w:t xml:space="preserve"> </w:t>
            </w:r>
            <w:r w:rsidRPr="00AE0922">
              <w:t>осужденных</w:t>
            </w:r>
            <w:r>
              <w:t>.</w:t>
            </w:r>
          </w:p>
          <w:p w:rsidR="00E5608F" w:rsidRPr="00EA6C26" w:rsidRDefault="00E5608F" w:rsidP="00284798">
            <w:pPr>
              <w:pStyle w:val="ConsPlusNormal"/>
              <w:widowControl/>
              <w:spacing w:line="0" w:lineRule="atLeast"/>
              <w:ind w:firstLine="0"/>
              <w:rPr>
                <w:rFonts w:ascii="Times New Roman" w:hAnsi="Times New Roman" w:cs="Times New Roman"/>
                <w:color w:val="000000"/>
                <w:sz w:val="24"/>
                <w:szCs w:val="24"/>
                <w:shd w:val="clear" w:color="auto" w:fill="FFFFFF"/>
              </w:rPr>
            </w:pPr>
          </w:p>
        </w:tc>
        <w:tc>
          <w:tcPr>
            <w:tcW w:w="709" w:type="dxa"/>
            <w:gridSpan w:val="4"/>
          </w:tcPr>
          <w:p w:rsidR="00E5608F" w:rsidRDefault="00E5608F" w:rsidP="00284798">
            <w:pPr>
              <w:spacing w:line="0" w:lineRule="atLeast"/>
              <w:jc w:val="center"/>
            </w:pPr>
            <w:r>
              <w:t>МБ</w:t>
            </w:r>
          </w:p>
          <w:p w:rsidR="00E5608F" w:rsidRPr="00041930" w:rsidRDefault="00E5608F" w:rsidP="00284798">
            <w:pPr>
              <w:spacing w:line="0" w:lineRule="atLeast"/>
              <w:jc w:val="center"/>
            </w:pPr>
          </w:p>
        </w:tc>
        <w:tc>
          <w:tcPr>
            <w:tcW w:w="1059" w:type="dxa"/>
            <w:gridSpan w:val="3"/>
          </w:tcPr>
          <w:p w:rsidR="00E5608F" w:rsidRPr="003E3752" w:rsidRDefault="00E5608F" w:rsidP="00284798">
            <w:pPr>
              <w:spacing w:line="0" w:lineRule="atLeast"/>
              <w:jc w:val="center"/>
              <w:rPr>
                <w:color w:val="000000"/>
              </w:rPr>
            </w:pPr>
            <w:r>
              <w:rPr>
                <w:color w:val="000000"/>
              </w:rPr>
              <w:t>0</w:t>
            </w:r>
          </w:p>
        </w:tc>
        <w:tc>
          <w:tcPr>
            <w:tcW w:w="1234" w:type="dxa"/>
            <w:gridSpan w:val="6"/>
          </w:tcPr>
          <w:p w:rsidR="00E5608F" w:rsidRPr="003E3752" w:rsidRDefault="00E5608F" w:rsidP="00284798">
            <w:pPr>
              <w:spacing w:line="0" w:lineRule="atLeast"/>
              <w:jc w:val="center"/>
              <w:rPr>
                <w:color w:val="000000"/>
              </w:rPr>
            </w:pPr>
            <w:r w:rsidRPr="003E3752">
              <w:rPr>
                <w:color w:val="000000"/>
              </w:rPr>
              <w:t>0</w:t>
            </w:r>
          </w:p>
        </w:tc>
        <w:tc>
          <w:tcPr>
            <w:tcW w:w="896" w:type="dxa"/>
            <w:gridSpan w:val="7"/>
          </w:tcPr>
          <w:p w:rsidR="00E5608F" w:rsidRDefault="00E5608F" w:rsidP="00284798">
            <w:pPr>
              <w:spacing w:line="0" w:lineRule="atLeast"/>
              <w:jc w:val="center"/>
            </w:pPr>
            <w:r>
              <w:t>0</w:t>
            </w:r>
          </w:p>
        </w:tc>
        <w:tc>
          <w:tcPr>
            <w:tcW w:w="851" w:type="dxa"/>
            <w:gridSpan w:val="6"/>
          </w:tcPr>
          <w:p w:rsidR="00E5608F" w:rsidRDefault="00E5608F" w:rsidP="00284798">
            <w:pPr>
              <w:spacing w:line="0" w:lineRule="atLeast"/>
              <w:jc w:val="center"/>
            </w:pPr>
            <w:r>
              <w:t>0</w:t>
            </w:r>
          </w:p>
        </w:tc>
        <w:tc>
          <w:tcPr>
            <w:tcW w:w="1701" w:type="dxa"/>
            <w:gridSpan w:val="3"/>
          </w:tcPr>
          <w:p w:rsidR="00E5608F" w:rsidRDefault="00E5608F" w:rsidP="00284798">
            <w:pPr>
              <w:spacing w:line="0" w:lineRule="atLeast"/>
              <w:jc w:val="center"/>
            </w:pPr>
            <w:r>
              <w:t>КДН, ПДН, УИИ</w:t>
            </w:r>
            <w:proofErr w:type="gramStart"/>
            <w:r>
              <w:t>,Ц</w:t>
            </w:r>
            <w:proofErr w:type="gramEnd"/>
            <w:r>
              <w:t>ЗН, УСЗН</w:t>
            </w:r>
          </w:p>
        </w:tc>
        <w:tc>
          <w:tcPr>
            <w:tcW w:w="1136" w:type="dxa"/>
          </w:tcPr>
          <w:p w:rsidR="00E5608F" w:rsidRDefault="00E5608F" w:rsidP="00284798">
            <w:pPr>
              <w:spacing w:line="0" w:lineRule="atLeast"/>
              <w:jc w:val="center"/>
            </w:pPr>
            <w:r>
              <w:t>Лето 2025</w:t>
            </w:r>
          </w:p>
          <w:p w:rsidR="00E5608F" w:rsidRDefault="00E5608F" w:rsidP="00284798">
            <w:pPr>
              <w:spacing w:line="0" w:lineRule="atLeast"/>
              <w:jc w:val="center"/>
            </w:pPr>
            <w:r>
              <w:t>года</w:t>
            </w:r>
          </w:p>
        </w:tc>
      </w:tr>
      <w:tr w:rsidR="00E5608F" w:rsidRPr="00B460F9" w:rsidTr="00284798">
        <w:trPr>
          <w:trHeight w:val="1836"/>
        </w:trPr>
        <w:tc>
          <w:tcPr>
            <w:tcW w:w="541" w:type="dxa"/>
          </w:tcPr>
          <w:p w:rsidR="00E5608F" w:rsidRDefault="00E5608F" w:rsidP="00284798">
            <w:pPr>
              <w:spacing w:line="0" w:lineRule="atLeast"/>
              <w:jc w:val="center"/>
            </w:pPr>
            <w:r>
              <w:t>2.8</w:t>
            </w:r>
          </w:p>
        </w:tc>
        <w:tc>
          <w:tcPr>
            <w:tcW w:w="2505" w:type="dxa"/>
            <w:gridSpan w:val="3"/>
          </w:tcPr>
          <w:p w:rsidR="00E5608F" w:rsidRPr="00EA6C26" w:rsidRDefault="00E5608F" w:rsidP="00284798">
            <w:pPr>
              <w:spacing w:line="0" w:lineRule="atLeast"/>
            </w:pPr>
            <w:r w:rsidRPr="00EA6C26">
              <w:t>Организация культурно-массовых и спортивных мероприятий, организация отдыха, досуга и занятости несовершеннолетних</w:t>
            </w:r>
          </w:p>
          <w:p w:rsidR="00E5608F" w:rsidRPr="000313BC" w:rsidRDefault="00E5608F" w:rsidP="00284798">
            <w:pPr>
              <w:pStyle w:val="ConsPlusNormal"/>
              <w:widowControl/>
              <w:spacing w:line="0" w:lineRule="atLeast"/>
              <w:ind w:firstLine="0"/>
              <w:rPr>
                <w:rFonts w:ascii="Times New Roman" w:hAnsi="Times New Roman" w:cs="Times New Roman"/>
                <w:color w:val="000000"/>
                <w:shd w:val="clear" w:color="auto" w:fill="FFFFFF"/>
              </w:rPr>
            </w:pPr>
            <w:r w:rsidRPr="000313BC">
              <w:rPr>
                <w:rFonts w:ascii="Times New Roman" w:hAnsi="Times New Roman" w:cs="Times New Roman"/>
              </w:rPr>
              <w:t>во внеурочное время.</w:t>
            </w:r>
          </w:p>
        </w:tc>
        <w:tc>
          <w:tcPr>
            <w:tcW w:w="709" w:type="dxa"/>
            <w:gridSpan w:val="4"/>
          </w:tcPr>
          <w:p w:rsidR="00E5608F" w:rsidRDefault="00E5608F" w:rsidP="00284798">
            <w:pPr>
              <w:spacing w:line="0" w:lineRule="atLeast"/>
              <w:jc w:val="center"/>
            </w:pPr>
          </w:p>
        </w:tc>
        <w:tc>
          <w:tcPr>
            <w:tcW w:w="1059" w:type="dxa"/>
            <w:gridSpan w:val="3"/>
          </w:tcPr>
          <w:p w:rsidR="00E5608F" w:rsidRDefault="00E5608F" w:rsidP="00284798">
            <w:pPr>
              <w:spacing w:line="0" w:lineRule="atLeast"/>
              <w:jc w:val="center"/>
            </w:pPr>
          </w:p>
        </w:tc>
        <w:tc>
          <w:tcPr>
            <w:tcW w:w="1234" w:type="dxa"/>
            <w:gridSpan w:val="6"/>
          </w:tcPr>
          <w:p w:rsidR="00E5608F" w:rsidRDefault="00E5608F" w:rsidP="00284798">
            <w:pPr>
              <w:spacing w:line="0" w:lineRule="atLeast"/>
              <w:jc w:val="center"/>
            </w:pPr>
          </w:p>
        </w:tc>
        <w:tc>
          <w:tcPr>
            <w:tcW w:w="896" w:type="dxa"/>
            <w:gridSpan w:val="7"/>
          </w:tcPr>
          <w:p w:rsidR="00E5608F" w:rsidRDefault="00E5608F" w:rsidP="00284798">
            <w:pPr>
              <w:spacing w:line="0" w:lineRule="atLeast"/>
              <w:jc w:val="center"/>
            </w:pPr>
          </w:p>
        </w:tc>
        <w:tc>
          <w:tcPr>
            <w:tcW w:w="851" w:type="dxa"/>
            <w:gridSpan w:val="6"/>
          </w:tcPr>
          <w:p w:rsidR="00E5608F" w:rsidRDefault="00E5608F" w:rsidP="00284798">
            <w:pPr>
              <w:spacing w:line="0" w:lineRule="atLeast"/>
              <w:jc w:val="center"/>
            </w:pPr>
          </w:p>
        </w:tc>
        <w:tc>
          <w:tcPr>
            <w:tcW w:w="1701" w:type="dxa"/>
            <w:gridSpan w:val="3"/>
          </w:tcPr>
          <w:p w:rsidR="00E5608F" w:rsidRDefault="00E5608F" w:rsidP="00284798">
            <w:pPr>
              <w:spacing w:line="0" w:lineRule="atLeast"/>
              <w:jc w:val="center"/>
            </w:pPr>
            <w:r>
              <w:t xml:space="preserve">УО, УК, </w:t>
            </w:r>
            <w:proofErr w:type="spellStart"/>
            <w:r>
              <w:t>УФКиС</w:t>
            </w:r>
            <w:proofErr w:type="spellEnd"/>
            <w:r>
              <w:t xml:space="preserve">, ГПОУ </w:t>
            </w:r>
            <w:proofErr w:type="spellStart"/>
            <w:r>
              <w:t>ТТГТиСО</w:t>
            </w:r>
            <w:proofErr w:type="spellEnd"/>
          </w:p>
        </w:tc>
        <w:tc>
          <w:tcPr>
            <w:tcW w:w="1136" w:type="dxa"/>
          </w:tcPr>
          <w:p w:rsidR="00E5608F" w:rsidRDefault="00E5608F" w:rsidP="00284798">
            <w:pPr>
              <w:spacing w:line="0" w:lineRule="atLeast"/>
              <w:jc w:val="center"/>
            </w:pPr>
            <w:r>
              <w:t>отчет 1 раз в квартал</w:t>
            </w:r>
          </w:p>
        </w:tc>
      </w:tr>
      <w:tr w:rsidR="00E5608F" w:rsidRPr="00B460F9" w:rsidTr="00284798">
        <w:trPr>
          <w:trHeight w:val="418"/>
        </w:trPr>
        <w:tc>
          <w:tcPr>
            <w:tcW w:w="541" w:type="dxa"/>
          </w:tcPr>
          <w:p w:rsidR="00E5608F" w:rsidRDefault="00E5608F" w:rsidP="00284798">
            <w:pPr>
              <w:spacing w:line="0" w:lineRule="atLeast"/>
            </w:pPr>
            <w:r>
              <w:t>2.9</w:t>
            </w:r>
          </w:p>
        </w:tc>
        <w:tc>
          <w:tcPr>
            <w:tcW w:w="2505" w:type="dxa"/>
            <w:gridSpan w:val="3"/>
          </w:tcPr>
          <w:p w:rsidR="00E5608F" w:rsidRDefault="00E5608F" w:rsidP="00284798">
            <w:pPr>
              <w:spacing w:line="0" w:lineRule="atLeast"/>
              <w:jc w:val="both"/>
            </w:pPr>
            <w:r w:rsidRPr="00823314">
              <w:rPr>
                <w:color w:val="000000"/>
                <w:shd w:val="clear" w:color="auto" w:fill="FFFFFF"/>
              </w:rPr>
              <w:t xml:space="preserve">Выявление фактов незаконной продажи спиртных напитков и табачных изделий, </w:t>
            </w:r>
            <w:r w:rsidRPr="00823314">
              <w:rPr>
                <w:color w:val="000000"/>
                <w:shd w:val="clear" w:color="auto" w:fill="FFFFFF"/>
              </w:rPr>
              <w:lastRenderedPageBreak/>
              <w:t>свободная реализация которых запрещена или ограничена. Принятие мер к нарушителям в соответствии с действующим законодательством РФ</w:t>
            </w:r>
            <w:r>
              <w:rPr>
                <w:color w:val="000000"/>
                <w:shd w:val="clear" w:color="auto" w:fill="FFFFFF"/>
              </w:rPr>
              <w:t>.</w:t>
            </w:r>
          </w:p>
        </w:tc>
        <w:tc>
          <w:tcPr>
            <w:tcW w:w="709" w:type="dxa"/>
            <w:gridSpan w:val="4"/>
          </w:tcPr>
          <w:p w:rsidR="00E5608F" w:rsidRPr="00B460F9" w:rsidRDefault="00E5608F" w:rsidP="00284798">
            <w:pPr>
              <w:spacing w:line="0" w:lineRule="atLeast"/>
              <w:jc w:val="center"/>
            </w:pPr>
          </w:p>
        </w:tc>
        <w:tc>
          <w:tcPr>
            <w:tcW w:w="1059" w:type="dxa"/>
            <w:gridSpan w:val="3"/>
          </w:tcPr>
          <w:p w:rsidR="00E5608F" w:rsidRDefault="00E5608F" w:rsidP="00284798">
            <w:pPr>
              <w:spacing w:line="0" w:lineRule="atLeast"/>
              <w:jc w:val="center"/>
            </w:pPr>
          </w:p>
        </w:tc>
        <w:tc>
          <w:tcPr>
            <w:tcW w:w="1234" w:type="dxa"/>
            <w:gridSpan w:val="6"/>
          </w:tcPr>
          <w:p w:rsidR="00E5608F" w:rsidRDefault="00E5608F" w:rsidP="00284798">
            <w:pPr>
              <w:spacing w:line="0" w:lineRule="atLeast"/>
              <w:jc w:val="center"/>
            </w:pPr>
          </w:p>
        </w:tc>
        <w:tc>
          <w:tcPr>
            <w:tcW w:w="896" w:type="dxa"/>
            <w:gridSpan w:val="7"/>
          </w:tcPr>
          <w:p w:rsidR="00E5608F" w:rsidRDefault="00E5608F" w:rsidP="00284798">
            <w:pPr>
              <w:spacing w:line="0" w:lineRule="atLeast"/>
              <w:jc w:val="center"/>
            </w:pPr>
          </w:p>
        </w:tc>
        <w:tc>
          <w:tcPr>
            <w:tcW w:w="851" w:type="dxa"/>
            <w:gridSpan w:val="6"/>
          </w:tcPr>
          <w:p w:rsidR="00E5608F" w:rsidRDefault="00E5608F" w:rsidP="00284798">
            <w:pPr>
              <w:spacing w:line="0" w:lineRule="atLeast"/>
              <w:jc w:val="center"/>
            </w:pPr>
          </w:p>
        </w:tc>
        <w:tc>
          <w:tcPr>
            <w:tcW w:w="1701" w:type="dxa"/>
            <w:gridSpan w:val="3"/>
          </w:tcPr>
          <w:p w:rsidR="00E5608F" w:rsidRDefault="00E5608F" w:rsidP="00284798">
            <w:pPr>
              <w:spacing w:line="0" w:lineRule="atLeast"/>
              <w:jc w:val="center"/>
            </w:pPr>
            <w:proofErr w:type="spellStart"/>
            <w:r>
              <w:t>ОУУПиПДН</w:t>
            </w:r>
            <w:proofErr w:type="spellEnd"/>
          </w:p>
        </w:tc>
        <w:tc>
          <w:tcPr>
            <w:tcW w:w="1136" w:type="dxa"/>
          </w:tcPr>
          <w:p w:rsidR="00E5608F" w:rsidRDefault="00E5608F" w:rsidP="00284798">
            <w:pPr>
              <w:spacing w:line="0" w:lineRule="atLeast"/>
              <w:jc w:val="center"/>
            </w:pPr>
            <w:r>
              <w:t>отчет 1 раз в квартал</w:t>
            </w:r>
          </w:p>
        </w:tc>
      </w:tr>
      <w:tr w:rsidR="00E5608F" w:rsidRPr="00B460F9" w:rsidTr="00284798">
        <w:trPr>
          <w:trHeight w:val="2551"/>
        </w:trPr>
        <w:tc>
          <w:tcPr>
            <w:tcW w:w="541" w:type="dxa"/>
          </w:tcPr>
          <w:p w:rsidR="00E5608F" w:rsidRDefault="00E5608F" w:rsidP="00284798">
            <w:pPr>
              <w:spacing w:line="0" w:lineRule="atLeast"/>
            </w:pPr>
            <w:r>
              <w:lastRenderedPageBreak/>
              <w:t>2.10</w:t>
            </w:r>
          </w:p>
        </w:tc>
        <w:tc>
          <w:tcPr>
            <w:tcW w:w="2505" w:type="dxa"/>
            <w:gridSpan w:val="3"/>
          </w:tcPr>
          <w:p w:rsidR="00E5608F" w:rsidRPr="00A250F2" w:rsidRDefault="00E5608F" w:rsidP="00284798">
            <w:pPr>
              <w:spacing w:line="0" w:lineRule="atLeast"/>
              <w:jc w:val="both"/>
              <w:rPr>
                <w:color w:val="000000"/>
                <w:highlight w:val="yellow"/>
                <w:shd w:val="clear" w:color="auto" w:fill="FFFFFF"/>
              </w:rPr>
            </w:pPr>
            <w:r w:rsidRPr="00823314">
              <w:rPr>
                <w:color w:val="000000"/>
                <w:shd w:val="clear" w:color="auto" w:fill="FFFFFF"/>
              </w:rPr>
              <w:t>Выявление и привлечение к административной ответственности взрослых лиц, вовлекающих несовершеннолетних в употребление пива и напитков, изготавливаемых на их основе, спиртных напитков.</w:t>
            </w:r>
          </w:p>
        </w:tc>
        <w:tc>
          <w:tcPr>
            <w:tcW w:w="709" w:type="dxa"/>
            <w:gridSpan w:val="4"/>
          </w:tcPr>
          <w:p w:rsidR="00E5608F" w:rsidRDefault="00E5608F" w:rsidP="00284798">
            <w:pPr>
              <w:spacing w:line="0" w:lineRule="atLeast"/>
              <w:jc w:val="center"/>
            </w:pPr>
          </w:p>
        </w:tc>
        <w:tc>
          <w:tcPr>
            <w:tcW w:w="1059" w:type="dxa"/>
            <w:gridSpan w:val="3"/>
          </w:tcPr>
          <w:p w:rsidR="00E5608F" w:rsidRDefault="00E5608F" w:rsidP="00284798">
            <w:pPr>
              <w:spacing w:line="0" w:lineRule="atLeast"/>
              <w:jc w:val="center"/>
            </w:pPr>
          </w:p>
        </w:tc>
        <w:tc>
          <w:tcPr>
            <w:tcW w:w="1234" w:type="dxa"/>
            <w:gridSpan w:val="6"/>
          </w:tcPr>
          <w:p w:rsidR="00E5608F" w:rsidRDefault="00E5608F" w:rsidP="00284798">
            <w:pPr>
              <w:spacing w:line="0" w:lineRule="atLeast"/>
              <w:jc w:val="center"/>
            </w:pPr>
          </w:p>
        </w:tc>
        <w:tc>
          <w:tcPr>
            <w:tcW w:w="896" w:type="dxa"/>
            <w:gridSpan w:val="7"/>
          </w:tcPr>
          <w:p w:rsidR="00E5608F" w:rsidRDefault="00E5608F" w:rsidP="00284798">
            <w:pPr>
              <w:spacing w:line="0" w:lineRule="atLeast"/>
              <w:jc w:val="center"/>
            </w:pPr>
          </w:p>
        </w:tc>
        <w:tc>
          <w:tcPr>
            <w:tcW w:w="851" w:type="dxa"/>
            <w:gridSpan w:val="6"/>
          </w:tcPr>
          <w:p w:rsidR="00E5608F" w:rsidRDefault="00E5608F" w:rsidP="00284798">
            <w:pPr>
              <w:spacing w:line="0" w:lineRule="atLeast"/>
              <w:jc w:val="center"/>
            </w:pPr>
          </w:p>
        </w:tc>
        <w:tc>
          <w:tcPr>
            <w:tcW w:w="1701" w:type="dxa"/>
            <w:gridSpan w:val="3"/>
          </w:tcPr>
          <w:p w:rsidR="00E5608F" w:rsidRDefault="00E5608F" w:rsidP="00284798">
            <w:pPr>
              <w:spacing w:line="0" w:lineRule="atLeast"/>
              <w:jc w:val="center"/>
            </w:pPr>
            <w:proofErr w:type="spellStart"/>
            <w:r>
              <w:t>ОУУПиПДН</w:t>
            </w:r>
            <w:proofErr w:type="spellEnd"/>
          </w:p>
        </w:tc>
        <w:tc>
          <w:tcPr>
            <w:tcW w:w="1136" w:type="dxa"/>
          </w:tcPr>
          <w:p w:rsidR="00E5608F" w:rsidRDefault="00E5608F" w:rsidP="00284798">
            <w:pPr>
              <w:spacing w:line="0" w:lineRule="atLeast"/>
              <w:jc w:val="center"/>
            </w:pPr>
            <w:r>
              <w:t>отчет 1 раз в квартал</w:t>
            </w:r>
          </w:p>
        </w:tc>
      </w:tr>
      <w:tr w:rsidR="00E5608F" w:rsidRPr="00B460F9" w:rsidTr="00284798">
        <w:trPr>
          <w:trHeight w:val="1970"/>
        </w:trPr>
        <w:tc>
          <w:tcPr>
            <w:tcW w:w="541" w:type="dxa"/>
          </w:tcPr>
          <w:p w:rsidR="00E5608F" w:rsidRPr="0087454B" w:rsidRDefault="00E5608F" w:rsidP="00284798">
            <w:pPr>
              <w:spacing w:line="0" w:lineRule="atLeast"/>
              <w:jc w:val="center"/>
            </w:pPr>
            <w:r w:rsidRPr="0087454B">
              <w:t>2.1</w:t>
            </w:r>
            <w:r>
              <w:t>1</w:t>
            </w:r>
          </w:p>
        </w:tc>
        <w:tc>
          <w:tcPr>
            <w:tcW w:w="2505" w:type="dxa"/>
            <w:gridSpan w:val="3"/>
          </w:tcPr>
          <w:p w:rsidR="00E5608F" w:rsidRDefault="00E5608F" w:rsidP="00284798">
            <w:pPr>
              <w:spacing w:line="0" w:lineRule="atLeast"/>
            </w:pPr>
            <w:r w:rsidRPr="0012228F">
              <w:t>Проведение цикла мероприятий  «</w:t>
            </w:r>
            <w:proofErr w:type="spellStart"/>
            <w:r w:rsidRPr="0012228F">
              <w:t>Берегиня</w:t>
            </w:r>
            <w:proofErr w:type="spellEnd"/>
            <w:r w:rsidRPr="0012228F">
              <w:t>» по половому воспитанию учащихся  в образовательных учреждениях</w:t>
            </w:r>
            <w:r>
              <w:t>, воспитанников СРЦ.</w:t>
            </w:r>
          </w:p>
          <w:p w:rsidR="00E5608F" w:rsidRPr="0012228F" w:rsidRDefault="00E5608F" w:rsidP="00284798">
            <w:pPr>
              <w:spacing w:line="0" w:lineRule="atLeast"/>
            </w:pPr>
          </w:p>
        </w:tc>
        <w:tc>
          <w:tcPr>
            <w:tcW w:w="709" w:type="dxa"/>
            <w:gridSpan w:val="4"/>
          </w:tcPr>
          <w:p w:rsidR="00E5608F" w:rsidRDefault="00E5608F" w:rsidP="00284798">
            <w:pPr>
              <w:spacing w:line="0" w:lineRule="atLeast"/>
              <w:jc w:val="center"/>
            </w:pPr>
            <w:r>
              <w:t>МБ</w:t>
            </w:r>
          </w:p>
        </w:tc>
        <w:tc>
          <w:tcPr>
            <w:tcW w:w="1059" w:type="dxa"/>
            <w:gridSpan w:val="3"/>
          </w:tcPr>
          <w:p w:rsidR="00E5608F" w:rsidRDefault="00E5608F" w:rsidP="00284798">
            <w:pPr>
              <w:spacing w:line="0" w:lineRule="atLeast"/>
              <w:jc w:val="center"/>
            </w:pPr>
            <w:r>
              <w:t>30</w:t>
            </w:r>
          </w:p>
        </w:tc>
        <w:tc>
          <w:tcPr>
            <w:tcW w:w="1234" w:type="dxa"/>
            <w:gridSpan w:val="6"/>
          </w:tcPr>
          <w:p w:rsidR="00E5608F" w:rsidRDefault="00E5608F" w:rsidP="00284798">
            <w:pPr>
              <w:spacing w:line="0" w:lineRule="atLeast"/>
              <w:jc w:val="center"/>
            </w:pPr>
            <w:r>
              <w:t>10</w:t>
            </w:r>
          </w:p>
        </w:tc>
        <w:tc>
          <w:tcPr>
            <w:tcW w:w="896" w:type="dxa"/>
            <w:gridSpan w:val="7"/>
          </w:tcPr>
          <w:p w:rsidR="00E5608F" w:rsidRDefault="00E5608F" w:rsidP="00284798">
            <w:pPr>
              <w:spacing w:line="0" w:lineRule="atLeast"/>
              <w:jc w:val="center"/>
            </w:pPr>
            <w:r>
              <w:t>10</w:t>
            </w:r>
          </w:p>
        </w:tc>
        <w:tc>
          <w:tcPr>
            <w:tcW w:w="851" w:type="dxa"/>
            <w:gridSpan w:val="6"/>
          </w:tcPr>
          <w:p w:rsidR="00E5608F" w:rsidRDefault="00E5608F" w:rsidP="00284798">
            <w:pPr>
              <w:spacing w:line="0" w:lineRule="atLeast"/>
              <w:jc w:val="center"/>
            </w:pPr>
            <w:r>
              <w:t>10</w:t>
            </w:r>
          </w:p>
        </w:tc>
        <w:tc>
          <w:tcPr>
            <w:tcW w:w="1701" w:type="dxa"/>
            <w:gridSpan w:val="3"/>
          </w:tcPr>
          <w:p w:rsidR="00E5608F" w:rsidRDefault="00E5608F" w:rsidP="00284798">
            <w:pPr>
              <w:spacing w:line="0" w:lineRule="atLeast"/>
              <w:jc w:val="center"/>
            </w:pPr>
            <w:r>
              <w:t>УСЗН,</w:t>
            </w:r>
          </w:p>
          <w:p w:rsidR="00E5608F" w:rsidRDefault="00E5608F" w:rsidP="00284798">
            <w:pPr>
              <w:spacing w:line="0" w:lineRule="atLeast"/>
              <w:jc w:val="center"/>
            </w:pPr>
            <w:r>
              <w:t>УО</w:t>
            </w:r>
          </w:p>
        </w:tc>
        <w:tc>
          <w:tcPr>
            <w:tcW w:w="1136" w:type="dxa"/>
          </w:tcPr>
          <w:p w:rsidR="00E5608F" w:rsidRDefault="00E5608F" w:rsidP="00284798">
            <w:pPr>
              <w:spacing w:line="0" w:lineRule="atLeast"/>
              <w:jc w:val="center"/>
            </w:pPr>
            <w:r>
              <w:t>отчет 1 раз в квартал</w:t>
            </w:r>
          </w:p>
        </w:tc>
      </w:tr>
      <w:tr w:rsidR="00E5608F" w:rsidRPr="00B460F9" w:rsidTr="00284798">
        <w:trPr>
          <w:trHeight w:val="1836"/>
        </w:trPr>
        <w:tc>
          <w:tcPr>
            <w:tcW w:w="541" w:type="dxa"/>
          </w:tcPr>
          <w:p w:rsidR="00E5608F" w:rsidRPr="0087454B" w:rsidRDefault="00E5608F" w:rsidP="00284798">
            <w:pPr>
              <w:spacing w:line="0" w:lineRule="atLeast"/>
              <w:jc w:val="center"/>
            </w:pPr>
            <w:r w:rsidRPr="0087454B">
              <w:t>2.1</w:t>
            </w:r>
            <w:r>
              <w:t>2</w:t>
            </w:r>
          </w:p>
        </w:tc>
        <w:tc>
          <w:tcPr>
            <w:tcW w:w="2505" w:type="dxa"/>
            <w:gridSpan w:val="3"/>
          </w:tcPr>
          <w:p w:rsidR="00E5608F" w:rsidRPr="0087454B" w:rsidRDefault="00E5608F" w:rsidP="00284798">
            <w:pPr>
              <w:spacing w:line="0" w:lineRule="atLeast"/>
            </w:pPr>
            <w:r w:rsidRPr="0087454B">
              <w:t>Проведение лекций</w:t>
            </w:r>
            <w:r>
              <w:t>, бесед</w:t>
            </w:r>
            <w:r w:rsidRPr="0087454B">
              <w:t xml:space="preserve">  по теме  «Половое воспитание детей и подростков» в образовательных учреждениях</w:t>
            </w:r>
            <w:r>
              <w:t>.</w:t>
            </w:r>
          </w:p>
        </w:tc>
        <w:tc>
          <w:tcPr>
            <w:tcW w:w="709" w:type="dxa"/>
            <w:gridSpan w:val="4"/>
          </w:tcPr>
          <w:p w:rsidR="00E5608F" w:rsidRDefault="00E5608F" w:rsidP="00284798">
            <w:pPr>
              <w:spacing w:line="0" w:lineRule="atLeast"/>
              <w:jc w:val="center"/>
            </w:pPr>
          </w:p>
        </w:tc>
        <w:tc>
          <w:tcPr>
            <w:tcW w:w="1059" w:type="dxa"/>
            <w:gridSpan w:val="3"/>
          </w:tcPr>
          <w:p w:rsidR="00E5608F" w:rsidRDefault="00E5608F" w:rsidP="00284798">
            <w:pPr>
              <w:spacing w:line="0" w:lineRule="atLeast"/>
              <w:jc w:val="center"/>
            </w:pPr>
          </w:p>
        </w:tc>
        <w:tc>
          <w:tcPr>
            <w:tcW w:w="1234" w:type="dxa"/>
            <w:gridSpan w:val="6"/>
          </w:tcPr>
          <w:p w:rsidR="00E5608F" w:rsidRDefault="00E5608F" w:rsidP="00284798">
            <w:pPr>
              <w:spacing w:line="0" w:lineRule="atLeast"/>
              <w:jc w:val="center"/>
            </w:pPr>
          </w:p>
        </w:tc>
        <w:tc>
          <w:tcPr>
            <w:tcW w:w="896" w:type="dxa"/>
            <w:gridSpan w:val="7"/>
          </w:tcPr>
          <w:p w:rsidR="00E5608F" w:rsidRDefault="00E5608F" w:rsidP="00284798">
            <w:pPr>
              <w:spacing w:line="0" w:lineRule="atLeast"/>
              <w:jc w:val="center"/>
            </w:pPr>
          </w:p>
        </w:tc>
        <w:tc>
          <w:tcPr>
            <w:tcW w:w="851" w:type="dxa"/>
            <w:gridSpan w:val="6"/>
          </w:tcPr>
          <w:p w:rsidR="00E5608F" w:rsidRDefault="00E5608F" w:rsidP="00284798">
            <w:pPr>
              <w:spacing w:line="0" w:lineRule="atLeast"/>
              <w:jc w:val="center"/>
            </w:pPr>
          </w:p>
        </w:tc>
        <w:tc>
          <w:tcPr>
            <w:tcW w:w="1701" w:type="dxa"/>
            <w:gridSpan w:val="3"/>
          </w:tcPr>
          <w:p w:rsidR="00E5608F" w:rsidRDefault="00E5608F" w:rsidP="00284798">
            <w:pPr>
              <w:spacing w:line="0" w:lineRule="atLeast"/>
              <w:jc w:val="center"/>
            </w:pPr>
            <w:r>
              <w:t>УО,</w:t>
            </w:r>
          </w:p>
          <w:p w:rsidR="00E5608F" w:rsidRDefault="00E5608F" w:rsidP="00284798">
            <w:pPr>
              <w:spacing w:line="0" w:lineRule="atLeast"/>
              <w:jc w:val="center"/>
            </w:pPr>
            <w:r>
              <w:t>УСЗН,</w:t>
            </w:r>
          </w:p>
          <w:p w:rsidR="00E5608F" w:rsidRDefault="00E5608F" w:rsidP="00284798">
            <w:pPr>
              <w:spacing w:line="0" w:lineRule="atLeast"/>
              <w:jc w:val="center"/>
            </w:pPr>
            <w:r>
              <w:t xml:space="preserve"> ГБУЗ КО </w:t>
            </w:r>
            <w:proofErr w:type="spellStart"/>
            <w:r>
              <w:t>Таштагольская</w:t>
            </w:r>
            <w:proofErr w:type="spellEnd"/>
            <w:r>
              <w:t xml:space="preserve"> РБ, ГПОУ </w:t>
            </w:r>
            <w:proofErr w:type="spellStart"/>
            <w:r>
              <w:t>ТТГТиСО</w:t>
            </w:r>
            <w:proofErr w:type="spellEnd"/>
          </w:p>
        </w:tc>
        <w:tc>
          <w:tcPr>
            <w:tcW w:w="1136" w:type="dxa"/>
          </w:tcPr>
          <w:p w:rsidR="00E5608F" w:rsidRDefault="00E5608F" w:rsidP="00284798">
            <w:pPr>
              <w:spacing w:line="0" w:lineRule="atLeast"/>
              <w:jc w:val="center"/>
            </w:pPr>
            <w:r>
              <w:t>отчет 1 раз в квартал</w:t>
            </w:r>
          </w:p>
        </w:tc>
      </w:tr>
      <w:tr w:rsidR="00E5608F" w:rsidRPr="00B460F9" w:rsidTr="00284798">
        <w:trPr>
          <w:trHeight w:val="2551"/>
        </w:trPr>
        <w:tc>
          <w:tcPr>
            <w:tcW w:w="541" w:type="dxa"/>
          </w:tcPr>
          <w:p w:rsidR="00E5608F" w:rsidRDefault="00E5608F" w:rsidP="00284798">
            <w:pPr>
              <w:spacing w:line="0" w:lineRule="atLeast"/>
              <w:jc w:val="center"/>
            </w:pPr>
            <w:r>
              <w:t>2.13</w:t>
            </w:r>
          </w:p>
        </w:tc>
        <w:tc>
          <w:tcPr>
            <w:tcW w:w="2505" w:type="dxa"/>
            <w:gridSpan w:val="3"/>
          </w:tcPr>
          <w:p w:rsidR="00E5608F" w:rsidRPr="004350FF" w:rsidRDefault="00E5608F" w:rsidP="00284798">
            <w:pPr>
              <w:spacing w:line="0" w:lineRule="atLeast"/>
            </w:pPr>
            <w:r>
              <w:t>Мероприятия по взаимодействию органов системы профилактики с несовершеннолетними, состоящими на учете в ОУУП и ПДН, КДН и ЗП, н</w:t>
            </w:r>
            <w:r w:rsidRPr="0010027F">
              <w:t>есовершеннолетни</w:t>
            </w:r>
            <w:r>
              <w:t>ми</w:t>
            </w:r>
            <w:r w:rsidRPr="0010027F">
              <w:t>, которые привлекались  к уголовной  ответственности</w:t>
            </w:r>
            <w:r>
              <w:t>.</w:t>
            </w:r>
          </w:p>
        </w:tc>
        <w:tc>
          <w:tcPr>
            <w:tcW w:w="709" w:type="dxa"/>
            <w:gridSpan w:val="4"/>
          </w:tcPr>
          <w:p w:rsidR="00E5608F" w:rsidRDefault="00E5608F" w:rsidP="00284798">
            <w:pPr>
              <w:spacing w:line="0" w:lineRule="atLeast"/>
              <w:jc w:val="center"/>
            </w:pPr>
          </w:p>
        </w:tc>
        <w:tc>
          <w:tcPr>
            <w:tcW w:w="1059" w:type="dxa"/>
            <w:gridSpan w:val="3"/>
          </w:tcPr>
          <w:p w:rsidR="00E5608F" w:rsidRDefault="00E5608F" w:rsidP="00284798">
            <w:pPr>
              <w:spacing w:line="0" w:lineRule="atLeast"/>
              <w:jc w:val="center"/>
            </w:pPr>
          </w:p>
        </w:tc>
        <w:tc>
          <w:tcPr>
            <w:tcW w:w="1234" w:type="dxa"/>
            <w:gridSpan w:val="6"/>
          </w:tcPr>
          <w:p w:rsidR="00E5608F" w:rsidRDefault="00E5608F" w:rsidP="00284798">
            <w:pPr>
              <w:spacing w:line="0" w:lineRule="atLeast"/>
              <w:jc w:val="center"/>
            </w:pPr>
          </w:p>
        </w:tc>
        <w:tc>
          <w:tcPr>
            <w:tcW w:w="896" w:type="dxa"/>
            <w:gridSpan w:val="7"/>
          </w:tcPr>
          <w:p w:rsidR="00E5608F" w:rsidRDefault="00E5608F" w:rsidP="00284798">
            <w:pPr>
              <w:spacing w:line="0" w:lineRule="atLeast"/>
              <w:jc w:val="center"/>
            </w:pPr>
          </w:p>
        </w:tc>
        <w:tc>
          <w:tcPr>
            <w:tcW w:w="851" w:type="dxa"/>
            <w:gridSpan w:val="6"/>
          </w:tcPr>
          <w:p w:rsidR="00E5608F" w:rsidRDefault="00E5608F" w:rsidP="00284798">
            <w:pPr>
              <w:spacing w:line="0" w:lineRule="atLeast"/>
              <w:jc w:val="center"/>
            </w:pPr>
          </w:p>
        </w:tc>
        <w:tc>
          <w:tcPr>
            <w:tcW w:w="1701" w:type="dxa"/>
            <w:gridSpan w:val="3"/>
          </w:tcPr>
          <w:p w:rsidR="00E5608F" w:rsidRDefault="00E5608F" w:rsidP="00284798">
            <w:pPr>
              <w:spacing w:line="0" w:lineRule="atLeast"/>
              <w:jc w:val="center"/>
            </w:pPr>
            <w:r>
              <w:t xml:space="preserve">УИИ, УО, УСЗН, ГПОУ </w:t>
            </w:r>
            <w:proofErr w:type="spellStart"/>
            <w:r>
              <w:t>ТТГТиСО</w:t>
            </w:r>
            <w:proofErr w:type="spellEnd"/>
            <w:r>
              <w:t xml:space="preserve">, </w:t>
            </w:r>
          </w:p>
          <w:p w:rsidR="00E5608F" w:rsidRDefault="00E5608F" w:rsidP="00284798">
            <w:pPr>
              <w:spacing w:line="0" w:lineRule="atLeast"/>
              <w:jc w:val="center"/>
            </w:pPr>
            <w:r>
              <w:t xml:space="preserve">ГБУЗ КО </w:t>
            </w:r>
          </w:p>
          <w:p w:rsidR="00E5608F" w:rsidRDefault="00E5608F" w:rsidP="00284798">
            <w:pPr>
              <w:spacing w:line="0" w:lineRule="atLeast"/>
              <w:jc w:val="center"/>
            </w:pPr>
            <w:proofErr w:type="spellStart"/>
            <w:r>
              <w:t>Таштагольская</w:t>
            </w:r>
            <w:proofErr w:type="spellEnd"/>
            <w:r>
              <w:t xml:space="preserve"> РБ</w:t>
            </w:r>
          </w:p>
        </w:tc>
        <w:tc>
          <w:tcPr>
            <w:tcW w:w="1136" w:type="dxa"/>
          </w:tcPr>
          <w:p w:rsidR="00E5608F" w:rsidRDefault="00E5608F" w:rsidP="00284798">
            <w:pPr>
              <w:spacing w:line="0" w:lineRule="atLeast"/>
              <w:jc w:val="center"/>
            </w:pPr>
            <w:r>
              <w:t>отчет 1 раз в квартал</w:t>
            </w:r>
          </w:p>
        </w:tc>
      </w:tr>
      <w:tr w:rsidR="00E5608F" w:rsidRPr="00B460F9" w:rsidTr="00284798">
        <w:trPr>
          <w:trHeight w:val="843"/>
        </w:trPr>
        <w:tc>
          <w:tcPr>
            <w:tcW w:w="541" w:type="dxa"/>
          </w:tcPr>
          <w:p w:rsidR="00E5608F" w:rsidRDefault="00E5608F" w:rsidP="00284798">
            <w:pPr>
              <w:spacing w:line="0" w:lineRule="atLeast"/>
              <w:jc w:val="center"/>
            </w:pPr>
            <w:r>
              <w:lastRenderedPageBreak/>
              <w:t>2.14</w:t>
            </w:r>
          </w:p>
        </w:tc>
        <w:tc>
          <w:tcPr>
            <w:tcW w:w="2505" w:type="dxa"/>
            <w:gridSpan w:val="3"/>
          </w:tcPr>
          <w:p w:rsidR="00E5608F" w:rsidRDefault="00E5608F" w:rsidP="00284798">
            <w:pPr>
              <w:spacing w:line="0" w:lineRule="atLeast"/>
            </w:pPr>
            <w:r w:rsidRPr="004350FF">
              <w:t xml:space="preserve">Проведение информационно </w:t>
            </w:r>
            <w:proofErr w:type="gramStart"/>
            <w:r w:rsidRPr="004350FF">
              <w:t>–п</w:t>
            </w:r>
            <w:proofErr w:type="gramEnd"/>
            <w:r w:rsidRPr="004350FF">
              <w:t xml:space="preserve">росветительных бесед, лекций, тренингов среди школьников, воспитанников учреждений </w:t>
            </w:r>
            <w:proofErr w:type="spellStart"/>
            <w:r w:rsidRPr="004350FF">
              <w:t>интернатного</w:t>
            </w:r>
            <w:proofErr w:type="spellEnd"/>
            <w:r w:rsidRPr="004350FF">
              <w:t xml:space="preserve"> типа, профессионального образования о последствиях употребления ПАВ</w:t>
            </w:r>
            <w:r>
              <w:t>.</w:t>
            </w:r>
          </w:p>
        </w:tc>
        <w:tc>
          <w:tcPr>
            <w:tcW w:w="709" w:type="dxa"/>
            <w:gridSpan w:val="4"/>
          </w:tcPr>
          <w:p w:rsidR="00E5608F" w:rsidRDefault="00E5608F" w:rsidP="00284798">
            <w:pPr>
              <w:spacing w:line="0" w:lineRule="atLeast"/>
              <w:jc w:val="center"/>
            </w:pPr>
          </w:p>
        </w:tc>
        <w:tc>
          <w:tcPr>
            <w:tcW w:w="1059" w:type="dxa"/>
            <w:gridSpan w:val="3"/>
          </w:tcPr>
          <w:p w:rsidR="00E5608F" w:rsidRDefault="00E5608F" w:rsidP="00284798">
            <w:pPr>
              <w:spacing w:line="0" w:lineRule="atLeast"/>
              <w:jc w:val="center"/>
            </w:pPr>
          </w:p>
        </w:tc>
        <w:tc>
          <w:tcPr>
            <w:tcW w:w="1234" w:type="dxa"/>
            <w:gridSpan w:val="6"/>
          </w:tcPr>
          <w:p w:rsidR="00E5608F" w:rsidRDefault="00E5608F" w:rsidP="00284798">
            <w:pPr>
              <w:spacing w:line="0" w:lineRule="atLeast"/>
              <w:jc w:val="center"/>
            </w:pPr>
          </w:p>
        </w:tc>
        <w:tc>
          <w:tcPr>
            <w:tcW w:w="896" w:type="dxa"/>
            <w:gridSpan w:val="7"/>
          </w:tcPr>
          <w:p w:rsidR="00E5608F" w:rsidRDefault="00E5608F" w:rsidP="00284798">
            <w:pPr>
              <w:spacing w:line="0" w:lineRule="atLeast"/>
              <w:jc w:val="center"/>
            </w:pPr>
          </w:p>
        </w:tc>
        <w:tc>
          <w:tcPr>
            <w:tcW w:w="851" w:type="dxa"/>
            <w:gridSpan w:val="6"/>
          </w:tcPr>
          <w:p w:rsidR="00E5608F" w:rsidRDefault="00E5608F" w:rsidP="00284798">
            <w:pPr>
              <w:spacing w:line="0" w:lineRule="atLeast"/>
              <w:jc w:val="center"/>
            </w:pPr>
          </w:p>
        </w:tc>
        <w:tc>
          <w:tcPr>
            <w:tcW w:w="1701" w:type="dxa"/>
            <w:gridSpan w:val="3"/>
          </w:tcPr>
          <w:p w:rsidR="00E5608F" w:rsidRDefault="00E5608F" w:rsidP="00284798">
            <w:pPr>
              <w:spacing w:line="0" w:lineRule="atLeast"/>
              <w:jc w:val="center"/>
            </w:pPr>
            <w:r>
              <w:t xml:space="preserve">УО, ГБУЗ КО </w:t>
            </w:r>
            <w:proofErr w:type="spellStart"/>
            <w:r>
              <w:t>Таштагольская</w:t>
            </w:r>
            <w:proofErr w:type="spellEnd"/>
            <w:r>
              <w:t xml:space="preserve"> РБ</w:t>
            </w:r>
          </w:p>
        </w:tc>
        <w:tc>
          <w:tcPr>
            <w:tcW w:w="1136" w:type="dxa"/>
          </w:tcPr>
          <w:p w:rsidR="00E5608F" w:rsidRDefault="00E5608F" w:rsidP="00284798">
            <w:pPr>
              <w:spacing w:line="0" w:lineRule="atLeast"/>
              <w:jc w:val="center"/>
            </w:pPr>
            <w:r>
              <w:t>отчет 1 раз в квартал</w:t>
            </w:r>
          </w:p>
        </w:tc>
      </w:tr>
      <w:tr w:rsidR="00E5608F" w:rsidRPr="00B460F9" w:rsidTr="00284798">
        <w:trPr>
          <w:trHeight w:val="485"/>
        </w:trPr>
        <w:tc>
          <w:tcPr>
            <w:tcW w:w="541" w:type="dxa"/>
          </w:tcPr>
          <w:p w:rsidR="00E5608F" w:rsidRDefault="00E5608F" w:rsidP="00284798">
            <w:pPr>
              <w:spacing w:line="0" w:lineRule="atLeast"/>
              <w:jc w:val="center"/>
            </w:pPr>
          </w:p>
        </w:tc>
        <w:tc>
          <w:tcPr>
            <w:tcW w:w="2505" w:type="dxa"/>
            <w:gridSpan w:val="3"/>
          </w:tcPr>
          <w:p w:rsidR="00E5608F" w:rsidRPr="00BB5C6A" w:rsidRDefault="00E5608F" w:rsidP="00284798">
            <w:pPr>
              <w:spacing w:line="0" w:lineRule="atLeast"/>
              <w:rPr>
                <w:b/>
              </w:rPr>
            </w:pPr>
            <w:r w:rsidRPr="00BB5C6A">
              <w:rPr>
                <w:b/>
              </w:rPr>
              <w:t>ИТОГО:</w:t>
            </w:r>
          </w:p>
        </w:tc>
        <w:tc>
          <w:tcPr>
            <w:tcW w:w="709" w:type="dxa"/>
            <w:gridSpan w:val="4"/>
          </w:tcPr>
          <w:p w:rsidR="00E5608F" w:rsidRDefault="00E5608F" w:rsidP="00284798">
            <w:pPr>
              <w:spacing w:line="0" w:lineRule="atLeast"/>
              <w:jc w:val="center"/>
            </w:pPr>
            <w:r>
              <w:t>МБ</w:t>
            </w:r>
          </w:p>
        </w:tc>
        <w:tc>
          <w:tcPr>
            <w:tcW w:w="1059" w:type="dxa"/>
            <w:gridSpan w:val="3"/>
          </w:tcPr>
          <w:p w:rsidR="00E5608F" w:rsidRPr="000939E2" w:rsidRDefault="00E5608F" w:rsidP="00284798">
            <w:pPr>
              <w:spacing w:line="0" w:lineRule="atLeast"/>
              <w:jc w:val="center"/>
            </w:pPr>
            <w:r>
              <w:t>120</w:t>
            </w:r>
          </w:p>
        </w:tc>
        <w:tc>
          <w:tcPr>
            <w:tcW w:w="1262" w:type="dxa"/>
            <w:gridSpan w:val="8"/>
          </w:tcPr>
          <w:p w:rsidR="00E5608F" w:rsidRPr="00654B1C" w:rsidRDefault="00E5608F" w:rsidP="00284798">
            <w:pPr>
              <w:spacing w:line="0" w:lineRule="atLeast"/>
              <w:jc w:val="center"/>
            </w:pPr>
            <w:r>
              <w:t>40</w:t>
            </w:r>
          </w:p>
        </w:tc>
        <w:tc>
          <w:tcPr>
            <w:tcW w:w="868" w:type="dxa"/>
            <w:gridSpan w:val="5"/>
          </w:tcPr>
          <w:p w:rsidR="00E5608F" w:rsidRPr="00654B1C" w:rsidRDefault="00E5608F" w:rsidP="00284798">
            <w:pPr>
              <w:spacing w:line="0" w:lineRule="atLeast"/>
              <w:jc w:val="center"/>
            </w:pPr>
            <w:r>
              <w:t>40</w:t>
            </w:r>
          </w:p>
        </w:tc>
        <w:tc>
          <w:tcPr>
            <w:tcW w:w="851" w:type="dxa"/>
            <w:gridSpan w:val="6"/>
          </w:tcPr>
          <w:p w:rsidR="00E5608F" w:rsidRPr="00654B1C" w:rsidRDefault="00E5608F" w:rsidP="00284798">
            <w:pPr>
              <w:spacing w:line="0" w:lineRule="atLeast"/>
              <w:jc w:val="center"/>
            </w:pPr>
            <w:r w:rsidRPr="00654B1C">
              <w:t>40</w:t>
            </w:r>
          </w:p>
        </w:tc>
        <w:tc>
          <w:tcPr>
            <w:tcW w:w="1701" w:type="dxa"/>
            <w:gridSpan w:val="3"/>
          </w:tcPr>
          <w:p w:rsidR="00E5608F" w:rsidRDefault="00E5608F" w:rsidP="00284798">
            <w:pPr>
              <w:spacing w:line="0" w:lineRule="atLeast"/>
              <w:jc w:val="center"/>
            </w:pPr>
          </w:p>
        </w:tc>
        <w:tc>
          <w:tcPr>
            <w:tcW w:w="1136" w:type="dxa"/>
          </w:tcPr>
          <w:p w:rsidR="00E5608F" w:rsidRDefault="00E5608F" w:rsidP="00284798">
            <w:pPr>
              <w:spacing w:line="0" w:lineRule="atLeast"/>
              <w:jc w:val="center"/>
            </w:pPr>
          </w:p>
        </w:tc>
      </w:tr>
      <w:tr w:rsidR="00E5608F" w:rsidRPr="00B460F9" w:rsidTr="00284798">
        <w:tc>
          <w:tcPr>
            <w:tcW w:w="10632" w:type="dxa"/>
            <w:gridSpan w:val="34"/>
          </w:tcPr>
          <w:p w:rsidR="00E5608F" w:rsidRPr="0089792E" w:rsidRDefault="00E5608F" w:rsidP="00284798">
            <w:pPr>
              <w:spacing w:line="0" w:lineRule="atLeast"/>
              <w:jc w:val="center"/>
              <w:rPr>
                <w:b/>
              </w:rPr>
            </w:pPr>
            <w:r w:rsidRPr="005F3D04">
              <w:rPr>
                <w:b/>
                <w:sz w:val="28"/>
                <w:szCs w:val="28"/>
                <w:lang w:val="en-US"/>
              </w:rPr>
              <w:t>III</w:t>
            </w:r>
            <w:r w:rsidRPr="005F3D04">
              <w:rPr>
                <w:b/>
                <w:sz w:val="28"/>
                <w:szCs w:val="28"/>
              </w:rPr>
              <w:t xml:space="preserve">. Методическое и информационно-аналитическое обеспечение работы по профилактике безнадзорности и правонарушений несовершеннолетних </w:t>
            </w:r>
          </w:p>
        </w:tc>
      </w:tr>
      <w:tr w:rsidR="00E5608F" w:rsidRPr="00B460F9" w:rsidTr="00284798">
        <w:tc>
          <w:tcPr>
            <w:tcW w:w="657" w:type="dxa"/>
            <w:gridSpan w:val="2"/>
          </w:tcPr>
          <w:p w:rsidR="00E5608F" w:rsidRDefault="00E5608F" w:rsidP="00284798">
            <w:pPr>
              <w:spacing w:line="0" w:lineRule="atLeast"/>
            </w:pPr>
            <w:r>
              <w:t>3.1</w:t>
            </w:r>
          </w:p>
        </w:tc>
        <w:tc>
          <w:tcPr>
            <w:tcW w:w="2400" w:type="dxa"/>
            <w:gridSpan w:val="3"/>
          </w:tcPr>
          <w:p w:rsidR="00E5608F" w:rsidRPr="004A2EF9" w:rsidRDefault="00E5608F" w:rsidP="00284798">
            <w:pPr>
              <w:spacing w:line="0" w:lineRule="atLeast"/>
              <w:jc w:val="both"/>
              <w:rPr>
                <w:i/>
              </w:rPr>
            </w:pPr>
            <w:r w:rsidRPr="000313BC">
              <w:t xml:space="preserve">Проведение </w:t>
            </w:r>
            <w:r w:rsidRPr="000313BC">
              <w:rPr>
                <w:rStyle w:val="10"/>
                <w:rFonts w:ascii="Arial" w:hAnsi="Arial" w:cs="Arial"/>
                <w:color w:val="000000"/>
              </w:rPr>
              <w:t xml:space="preserve"> </w:t>
            </w:r>
            <w:r w:rsidRPr="000313BC">
              <w:rPr>
                <w:rStyle w:val="a7"/>
                <w:i w:val="0"/>
                <w:iCs/>
                <w:color w:val="000000"/>
              </w:rPr>
              <w:t>анкетирования обучающихся образовательных учреждений</w:t>
            </w:r>
            <w:r w:rsidRPr="000313BC">
              <w:rPr>
                <w:rStyle w:val="a7"/>
                <w:iCs/>
                <w:color w:val="000000"/>
              </w:rPr>
              <w:t xml:space="preserve"> </w:t>
            </w:r>
            <w:r w:rsidRPr="000313BC">
              <w:t>с целью раннего выявления</w:t>
            </w:r>
            <w:r w:rsidRPr="000313BC">
              <w:rPr>
                <w:rStyle w:val="a7"/>
                <w:iCs/>
                <w:color w:val="000000"/>
              </w:rPr>
              <w:t xml:space="preserve"> </w:t>
            </w:r>
            <w:r w:rsidRPr="000313BC">
              <w:rPr>
                <w:rStyle w:val="a7"/>
                <w:i w:val="0"/>
                <w:iCs/>
                <w:color w:val="000000"/>
              </w:rPr>
              <w:t xml:space="preserve">употребления </w:t>
            </w:r>
            <w:r w:rsidRPr="004A2EF9">
              <w:rPr>
                <w:rStyle w:val="a7"/>
                <w:i w:val="0"/>
                <w:iCs/>
                <w:color w:val="000000"/>
              </w:rPr>
              <w:t>наркотиков и алкогольных напитков, курения табака.</w:t>
            </w:r>
          </w:p>
        </w:tc>
        <w:tc>
          <w:tcPr>
            <w:tcW w:w="709" w:type="dxa"/>
            <w:gridSpan w:val="4"/>
          </w:tcPr>
          <w:p w:rsidR="00E5608F" w:rsidRPr="00B460F9" w:rsidRDefault="00E5608F" w:rsidP="00284798">
            <w:pPr>
              <w:spacing w:line="0" w:lineRule="atLeast"/>
              <w:jc w:val="center"/>
            </w:pPr>
          </w:p>
        </w:tc>
        <w:tc>
          <w:tcPr>
            <w:tcW w:w="1048" w:type="dxa"/>
            <w:gridSpan w:val="2"/>
          </w:tcPr>
          <w:p w:rsidR="00E5608F" w:rsidRDefault="00E5608F" w:rsidP="00284798">
            <w:pPr>
              <w:spacing w:line="0" w:lineRule="atLeast"/>
              <w:jc w:val="center"/>
            </w:pPr>
          </w:p>
        </w:tc>
        <w:tc>
          <w:tcPr>
            <w:tcW w:w="1234" w:type="dxa"/>
            <w:gridSpan w:val="6"/>
          </w:tcPr>
          <w:p w:rsidR="00E5608F" w:rsidRDefault="00E5608F" w:rsidP="00284798">
            <w:pPr>
              <w:spacing w:line="0" w:lineRule="atLeast"/>
              <w:jc w:val="center"/>
            </w:pPr>
          </w:p>
        </w:tc>
        <w:tc>
          <w:tcPr>
            <w:tcW w:w="835" w:type="dxa"/>
            <w:gridSpan w:val="6"/>
          </w:tcPr>
          <w:p w:rsidR="00E5608F" w:rsidRDefault="00E5608F" w:rsidP="00284798">
            <w:pPr>
              <w:spacing w:line="0" w:lineRule="atLeast"/>
              <w:jc w:val="center"/>
            </w:pPr>
          </w:p>
        </w:tc>
        <w:tc>
          <w:tcPr>
            <w:tcW w:w="900" w:type="dxa"/>
            <w:gridSpan w:val="6"/>
          </w:tcPr>
          <w:p w:rsidR="00E5608F" w:rsidRDefault="00E5608F" w:rsidP="00284798">
            <w:pPr>
              <w:spacing w:line="0" w:lineRule="atLeast"/>
            </w:pPr>
          </w:p>
        </w:tc>
        <w:tc>
          <w:tcPr>
            <w:tcW w:w="1713" w:type="dxa"/>
            <w:gridSpan w:val="4"/>
          </w:tcPr>
          <w:p w:rsidR="00E5608F" w:rsidRDefault="00E5608F" w:rsidP="00284798">
            <w:pPr>
              <w:spacing w:line="0" w:lineRule="atLeast"/>
              <w:jc w:val="center"/>
            </w:pPr>
            <w:r>
              <w:t>УСЗН, УО, ОМП</w:t>
            </w:r>
          </w:p>
        </w:tc>
        <w:tc>
          <w:tcPr>
            <w:tcW w:w="1136" w:type="dxa"/>
          </w:tcPr>
          <w:p w:rsidR="00E5608F" w:rsidRDefault="00E5608F" w:rsidP="00284798">
            <w:pPr>
              <w:spacing w:line="0" w:lineRule="atLeast"/>
              <w:jc w:val="center"/>
            </w:pPr>
            <w:r>
              <w:t>отчет 1 раз в квартал</w:t>
            </w:r>
          </w:p>
        </w:tc>
      </w:tr>
      <w:tr w:rsidR="00E5608F" w:rsidRPr="00B460F9" w:rsidTr="00284798">
        <w:tc>
          <w:tcPr>
            <w:tcW w:w="657" w:type="dxa"/>
            <w:gridSpan w:val="2"/>
          </w:tcPr>
          <w:p w:rsidR="00E5608F" w:rsidRDefault="00E5608F" w:rsidP="00284798">
            <w:pPr>
              <w:spacing w:line="0" w:lineRule="atLeast"/>
            </w:pPr>
            <w:r>
              <w:t>3.2</w:t>
            </w:r>
          </w:p>
        </w:tc>
        <w:tc>
          <w:tcPr>
            <w:tcW w:w="2400" w:type="dxa"/>
            <w:gridSpan w:val="3"/>
          </w:tcPr>
          <w:p w:rsidR="00E5608F" w:rsidRPr="00C844FA" w:rsidRDefault="00E5608F" w:rsidP="00284798">
            <w:pPr>
              <w:spacing w:line="0" w:lineRule="atLeast"/>
              <w:jc w:val="both"/>
            </w:pPr>
            <w:r w:rsidRPr="00913FB3">
              <w:t>Проведение массовых мероприятий (акций, конкурсов</w:t>
            </w:r>
            <w:r>
              <w:t xml:space="preserve">). </w:t>
            </w:r>
          </w:p>
        </w:tc>
        <w:tc>
          <w:tcPr>
            <w:tcW w:w="709" w:type="dxa"/>
            <w:gridSpan w:val="4"/>
          </w:tcPr>
          <w:p w:rsidR="00E5608F" w:rsidRPr="007F4CA5" w:rsidRDefault="00E5608F" w:rsidP="00284798">
            <w:pPr>
              <w:spacing w:line="0" w:lineRule="atLeast"/>
              <w:jc w:val="center"/>
            </w:pPr>
            <w:r>
              <w:t>МБ</w:t>
            </w:r>
          </w:p>
        </w:tc>
        <w:tc>
          <w:tcPr>
            <w:tcW w:w="1048" w:type="dxa"/>
            <w:gridSpan w:val="2"/>
          </w:tcPr>
          <w:p w:rsidR="00E5608F" w:rsidRPr="00485319" w:rsidRDefault="00E5608F" w:rsidP="00284798">
            <w:pPr>
              <w:spacing w:line="0" w:lineRule="atLeast"/>
              <w:jc w:val="center"/>
            </w:pPr>
            <w:r>
              <w:rPr>
                <w:lang w:val="en-US"/>
              </w:rPr>
              <w:t>1</w:t>
            </w:r>
            <w:r w:rsidR="00902901">
              <w:t>5</w:t>
            </w:r>
          </w:p>
        </w:tc>
        <w:tc>
          <w:tcPr>
            <w:tcW w:w="1234" w:type="dxa"/>
            <w:gridSpan w:val="6"/>
          </w:tcPr>
          <w:p w:rsidR="00E5608F" w:rsidRPr="00485319" w:rsidRDefault="00E5608F" w:rsidP="00284798">
            <w:pPr>
              <w:spacing w:line="0" w:lineRule="atLeast"/>
              <w:jc w:val="center"/>
            </w:pPr>
            <w:r>
              <w:t>5</w:t>
            </w:r>
          </w:p>
        </w:tc>
        <w:tc>
          <w:tcPr>
            <w:tcW w:w="835" w:type="dxa"/>
            <w:gridSpan w:val="6"/>
          </w:tcPr>
          <w:p w:rsidR="00E5608F" w:rsidRPr="00383628" w:rsidRDefault="00E5608F" w:rsidP="00284798">
            <w:pPr>
              <w:spacing w:line="0" w:lineRule="atLeast"/>
              <w:jc w:val="center"/>
            </w:pPr>
            <w:r>
              <w:t>5</w:t>
            </w:r>
          </w:p>
        </w:tc>
        <w:tc>
          <w:tcPr>
            <w:tcW w:w="900" w:type="dxa"/>
            <w:gridSpan w:val="6"/>
          </w:tcPr>
          <w:p w:rsidR="00E5608F" w:rsidRPr="007F4CA5" w:rsidRDefault="00E5608F" w:rsidP="00284798">
            <w:pPr>
              <w:spacing w:line="0" w:lineRule="atLeast"/>
              <w:jc w:val="center"/>
              <w:rPr>
                <w:lang w:val="en-US"/>
              </w:rPr>
            </w:pPr>
            <w:r>
              <w:rPr>
                <w:lang w:val="en-US"/>
              </w:rPr>
              <w:t>5</w:t>
            </w:r>
          </w:p>
        </w:tc>
        <w:tc>
          <w:tcPr>
            <w:tcW w:w="1713" w:type="dxa"/>
            <w:gridSpan w:val="4"/>
          </w:tcPr>
          <w:p w:rsidR="00E5608F" w:rsidRPr="00E5608F" w:rsidRDefault="00E5608F" w:rsidP="00284798">
            <w:pPr>
              <w:spacing w:line="0" w:lineRule="atLeast"/>
              <w:jc w:val="center"/>
              <w:rPr>
                <w:lang w:val="en-US"/>
              </w:rPr>
            </w:pPr>
            <w:r>
              <w:t>КДН</w:t>
            </w:r>
            <w:proofErr w:type="gramStart"/>
            <w:r w:rsidRPr="00E5608F">
              <w:rPr>
                <w:lang w:val="en-US"/>
              </w:rPr>
              <w:t>,</w:t>
            </w:r>
            <w:proofErr w:type="spellStart"/>
            <w:r>
              <w:t>О</w:t>
            </w:r>
            <w:proofErr w:type="gramEnd"/>
            <w:r>
              <w:t>УУПиПДН</w:t>
            </w:r>
            <w:proofErr w:type="spellEnd"/>
            <w:r w:rsidRPr="00E5608F">
              <w:rPr>
                <w:lang w:val="en-US"/>
              </w:rPr>
              <w:t>,</w:t>
            </w:r>
            <w:r>
              <w:t>УО</w:t>
            </w:r>
            <w:r w:rsidRPr="00E5608F">
              <w:rPr>
                <w:lang w:val="en-US"/>
              </w:rPr>
              <w:t>,</w:t>
            </w:r>
            <w:r>
              <w:t>УСЗН</w:t>
            </w:r>
            <w:r w:rsidRPr="00E5608F">
              <w:rPr>
                <w:lang w:val="en-US"/>
              </w:rPr>
              <w:t xml:space="preserve">, </w:t>
            </w:r>
            <w:r>
              <w:t>ГПОУ</w:t>
            </w:r>
            <w:r w:rsidRPr="00E5608F">
              <w:rPr>
                <w:lang w:val="en-US"/>
              </w:rPr>
              <w:t xml:space="preserve"> </w:t>
            </w:r>
            <w:proofErr w:type="spellStart"/>
            <w:r>
              <w:t>ТТГТиСО</w:t>
            </w:r>
            <w:proofErr w:type="spellEnd"/>
            <w:r w:rsidRPr="00E5608F">
              <w:rPr>
                <w:lang w:val="en-US"/>
              </w:rPr>
              <w:t xml:space="preserve">, </w:t>
            </w:r>
            <w:r>
              <w:t>УК</w:t>
            </w:r>
          </w:p>
        </w:tc>
        <w:tc>
          <w:tcPr>
            <w:tcW w:w="1136" w:type="dxa"/>
          </w:tcPr>
          <w:p w:rsidR="00E5608F" w:rsidRDefault="00E5608F" w:rsidP="00284798">
            <w:pPr>
              <w:spacing w:line="0" w:lineRule="atLeast"/>
              <w:jc w:val="center"/>
            </w:pPr>
            <w:r>
              <w:t>постоянно</w:t>
            </w:r>
          </w:p>
        </w:tc>
      </w:tr>
      <w:tr w:rsidR="00E5608F" w:rsidRPr="00B460F9" w:rsidTr="00284798">
        <w:tc>
          <w:tcPr>
            <w:tcW w:w="657" w:type="dxa"/>
            <w:gridSpan w:val="2"/>
          </w:tcPr>
          <w:p w:rsidR="00E5608F" w:rsidRDefault="00E5608F" w:rsidP="00284798">
            <w:pPr>
              <w:spacing w:line="0" w:lineRule="atLeast"/>
            </w:pPr>
            <w:r>
              <w:t>3.3</w:t>
            </w:r>
          </w:p>
        </w:tc>
        <w:tc>
          <w:tcPr>
            <w:tcW w:w="2400" w:type="dxa"/>
            <w:gridSpan w:val="3"/>
          </w:tcPr>
          <w:p w:rsidR="00E5608F" w:rsidRPr="00C844FA" w:rsidRDefault="00E5608F" w:rsidP="00284798">
            <w:pPr>
              <w:spacing w:line="0" w:lineRule="atLeast"/>
              <w:jc w:val="both"/>
            </w:pPr>
            <w:r w:rsidRPr="00C844FA">
              <w:rPr>
                <w:color w:val="000000"/>
                <w:shd w:val="clear" w:color="auto" w:fill="FFFFFF"/>
              </w:rPr>
              <w:t>Организация и проведение в образовательных учреждениях района конкурсов рисунков, плакатов, пропагандирующих здоровый образ жизни и участие в этих конкурсах</w:t>
            </w:r>
            <w:r>
              <w:rPr>
                <w:color w:val="000000"/>
                <w:shd w:val="clear" w:color="auto" w:fill="FFFFFF"/>
              </w:rPr>
              <w:t>.</w:t>
            </w:r>
            <w:r w:rsidRPr="00C844FA">
              <w:rPr>
                <w:rStyle w:val="apple-converted-space"/>
                <w:color w:val="000000"/>
                <w:shd w:val="clear" w:color="auto" w:fill="FFFFFF"/>
              </w:rPr>
              <w:t> </w:t>
            </w:r>
          </w:p>
        </w:tc>
        <w:tc>
          <w:tcPr>
            <w:tcW w:w="709" w:type="dxa"/>
            <w:gridSpan w:val="4"/>
          </w:tcPr>
          <w:p w:rsidR="00E5608F" w:rsidRPr="00B460F9" w:rsidRDefault="00E5608F" w:rsidP="00284798">
            <w:pPr>
              <w:spacing w:line="0" w:lineRule="atLeast"/>
              <w:jc w:val="center"/>
            </w:pPr>
          </w:p>
        </w:tc>
        <w:tc>
          <w:tcPr>
            <w:tcW w:w="1048" w:type="dxa"/>
            <w:gridSpan w:val="2"/>
          </w:tcPr>
          <w:p w:rsidR="00E5608F" w:rsidRDefault="00E5608F" w:rsidP="00284798">
            <w:pPr>
              <w:spacing w:line="0" w:lineRule="atLeast"/>
              <w:jc w:val="center"/>
            </w:pPr>
          </w:p>
        </w:tc>
        <w:tc>
          <w:tcPr>
            <w:tcW w:w="1234" w:type="dxa"/>
            <w:gridSpan w:val="6"/>
          </w:tcPr>
          <w:p w:rsidR="00E5608F" w:rsidRDefault="00E5608F" w:rsidP="00284798">
            <w:pPr>
              <w:spacing w:line="0" w:lineRule="atLeast"/>
              <w:jc w:val="center"/>
            </w:pPr>
          </w:p>
        </w:tc>
        <w:tc>
          <w:tcPr>
            <w:tcW w:w="835" w:type="dxa"/>
            <w:gridSpan w:val="6"/>
          </w:tcPr>
          <w:p w:rsidR="00E5608F" w:rsidRDefault="00E5608F" w:rsidP="00284798">
            <w:pPr>
              <w:spacing w:line="0" w:lineRule="atLeast"/>
              <w:jc w:val="center"/>
            </w:pPr>
          </w:p>
        </w:tc>
        <w:tc>
          <w:tcPr>
            <w:tcW w:w="900" w:type="dxa"/>
            <w:gridSpan w:val="6"/>
          </w:tcPr>
          <w:p w:rsidR="00E5608F" w:rsidRDefault="00E5608F" w:rsidP="00284798">
            <w:pPr>
              <w:spacing w:line="0" w:lineRule="atLeast"/>
              <w:jc w:val="center"/>
            </w:pPr>
          </w:p>
        </w:tc>
        <w:tc>
          <w:tcPr>
            <w:tcW w:w="1713" w:type="dxa"/>
            <w:gridSpan w:val="4"/>
          </w:tcPr>
          <w:p w:rsidR="00E5608F" w:rsidRDefault="00E5608F" w:rsidP="00284798">
            <w:pPr>
              <w:spacing w:line="0" w:lineRule="atLeast"/>
              <w:jc w:val="center"/>
            </w:pPr>
            <w:r>
              <w:t xml:space="preserve">УО, ГПОУ </w:t>
            </w:r>
            <w:proofErr w:type="spellStart"/>
            <w:r>
              <w:t>ТТГТиСО</w:t>
            </w:r>
            <w:proofErr w:type="spellEnd"/>
            <w:r>
              <w:t>, УСЗН, ОМП</w:t>
            </w:r>
          </w:p>
        </w:tc>
        <w:tc>
          <w:tcPr>
            <w:tcW w:w="1136" w:type="dxa"/>
          </w:tcPr>
          <w:p w:rsidR="00E5608F" w:rsidRDefault="00E5608F" w:rsidP="00284798">
            <w:pPr>
              <w:spacing w:line="0" w:lineRule="atLeast"/>
              <w:jc w:val="center"/>
            </w:pPr>
            <w:r>
              <w:t>отчет 1 раз в квартал</w:t>
            </w:r>
          </w:p>
        </w:tc>
      </w:tr>
      <w:tr w:rsidR="00E5608F" w:rsidRPr="00B460F9" w:rsidTr="00284798">
        <w:tc>
          <w:tcPr>
            <w:tcW w:w="657" w:type="dxa"/>
            <w:gridSpan w:val="2"/>
          </w:tcPr>
          <w:p w:rsidR="00E5608F" w:rsidRDefault="00E5608F" w:rsidP="00284798">
            <w:pPr>
              <w:spacing w:line="0" w:lineRule="atLeast"/>
            </w:pPr>
            <w:r>
              <w:t>3.4</w:t>
            </w:r>
          </w:p>
        </w:tc>
        <w:tc>
          <w:tcPr>
            <w:tcW w:w="2400" w:type="dxa"/>
            <w:gridSpan w:val="3"/>
          </w:tcPr>
          <w:p w:rsidR="00E5608F" w:rsidRDefault="00E5608F" w:rsidP="00284798">
            <w:pPr>
              <w:spacing w:line="0" w:lineRule="atLeast"/>
              <w:jc w:val="both"/>
            </w:pPr>
            <w:r w:rsidRPr="00C844FA">
              <w:t>Распространение памяток, буклетов, блокнотов, календарей, закладок и др. печатной продукции по предупреждению детской безнадзорности и противоправн</w:t>
            </w:r>
            <w:r>
              <w:t xml:space="preserve">ого </w:t>
            </w:r>
            <w:r>
              <w:lastRenderedPageBreak/>
              <w:t>поведения несовершеннолетних</w:t>
            </w:r>
          </w:p>
        </w:tc>
        <w:tc>
          <w:tcPr>
            <w:tcW w:w="709" w:type="dxa"/>
            <w:gridSpan w:val="4"/>
          </w:tcPr>
          <w:p w:rsidR="00E5608F" w:rsidRPr="00B460F9" w:rsidRDefault="00E5608F" w:rsidP="00284798">
            <w:pPr>
              <w:spacing w:line="0" w:lineRule="atLeast"/>
              <w:jc w:val="center"/>
            </w:pPr>
            <w:r>
              <w:lastRenderedPageBreak/>
              <w:t>МБ</w:t>
            </w:r>
          </w:p>
        </w:tc>
        <w:tc>
          <w:tcPr>
            <w:tcW w:w="1048" w:type="dxa"/>
            <w:gridSpan w:val="2"/>
          </w:tcPr>
          <w:p w:rsidR="00E5608F" w:rsidRPr="007F4CA5" w:rsidRDefault="00E5608F" w:rsidP="00284798">
            <w:pPr>
              <w:spacing w:line="0" w:lineRule="atLeast"/>
              <w:jc w:val="center"/>
              <w:rPr>
                <w:lang w:val="en-US"/>
              </w:rPr>
            </w:pPr>
            <w:r>
              <w:rPr>
                <w:lang w:val="en-US"/>
              </w:rPr>
              <w:t>15</w:t>
            </w:r>
          </w:p>
        </w:tc>
        <w:tc>
          <w:tcPr>
            <w:tcW w:w="1234" w:type="dxa"/>
            <w:gridSpan w:val="6"/>
          </w:tcPr>
          <w:p w:rsidR="00E5608F" w:rsidRPr="007F4CA5" w:rsidRDefault="00E5608F" w:rsidP="00284798">
            <w:pPr>
              <w:spacing w:line="0" w:lineRule="atLeast"/>
              <w:jc w:val="center"/>
              <w:rPr>
                <w:lang w:val="en-US"/>
              </w:rPr>
            </w:pPr>
            <w:r>
              <w:rPr>
                <w:lang w:val="en-US"/>
              </w:rPr>
              <w:t>5</w:t>
            </w:r>
          </w:p>
        </w:tc>
        <w:tc>
          <w:tcPr>
            <w:tcW w:w="835" w:type="dxa"/>
            <w:gridSpan w:val="6"/>
          </w:tcPr>
          <w:p w:rsidR="00E5608F" w:rsidRPr="007F4CA5" w:rsidRDefault="00E5608F" w:rsidP="00284798">
            <w:pPr>
              <w:spacing w:line="0" w:lineRule="atLeast"/>
              <w:jc w:val="center"/>
              <w:rPr>
                <w:lang w:val="en-US"/>
              </w:rPr>
            </w:pPr>
            <w:r>
              <w:rPr>
                <w:lang w:val="en-US"/>
              </w:rPr>
              <w:t>5</w:t>
            </w:r>
          </w:p>
        </w:tc>
        <w:tc>
          <w:tcPr>
            <w:tcW w:w="900" w:type="dxa"/>
            <w:gridSpan w:val="6"/>
          </w:tcPr>
          <w:p w:rsidR="00E5608F" w:rsidRPr="007F4CA5" w:rsidRDefault="00E5608F" w:rsidP="00284798">
            <w:pPr>
              <w:spacing w:line="0" w:lineRule="atLeast"/>
              <w:jc w:val="center"/>
              <w:rPr>
                <w:lang w:val="en-US"/>
              </w:rPr>
            </w:pPr>
            <w:r>
              <w:rPr>
                <w:lang w:val="en-US"/>
              </w:rPr>
              <w:t>5</w:t>
            </w:r>
          </w:p>
        </w:tc>
        <w:tc>
          <w:tcPr>
            <w:tcW w:w="1713" w:type="dxa"/>
            <w:gridSpan w:val="4"/>
          </w:tcPr>
          <w:p w:rsidR="00E5608F" w:rsidRDefault="00E5608F" w:rsidP="00284798">
            <w:pPr>
              <w:spacing w:line="0" w:lineRule="atLeast"/>
              <w:jc w:val="center"/>
            </w:pPr>
            <w:r>
              <w:t>УО, КДН</w:t>
            </w:r>
            <w:proofErr w:type="gramStart"/>
            <w:r>
              <w:t>,У</w:t>
            </w:r>
            <w:proofErr w:type="gramEnd"/>
            <w:r>
              <w:t xml:space="preserve">СЗН, </w:t>
            </w:r>
            <w:proofErr w:type="spellStart"/>
            <w:r>
              <w:t>ООПиП</w:t>
            </w:r>
            <w:proofErr w:type="spellEnd"/>
            <w:r>
              <w:t>, ОМП</w:t>
            </w:r>
          </w:p>
        </w:tc>
        <w:tc>
          <w:tcPr>
            <w:tcW w:w="1136" w:type="dxa"/>
          </w:tcPr>
          <w:p w:rsidR="00E5608F" w:rsidRDefault="00E5608F" w:rsidP="00284798">
            <w:pPr>
              <w:spacing w:line="0" w:lineRule="atLeast"/>
              <w:jc w:val="center"/>
            </w:pPr>
            <w:r>
              <w:t>постоянно</w:t>
            </w:r>
          </w:p>
        </w:tc>
      </w:tr>
      <w:tr w:rsidR="00E5608F" w:rsidRPr="00B460F9" w:rsidTr="00284798">
        <w:trPr>
          <w:trHeight w:val="2897"/>
        </w:trPr>
        <w:tc>
          <w:tcPr>
            <w:tcW w:w="657" w:type="dxa"/>
            <w:gridSpan w:val="2"/>
          </w:tcPr>
          <w:p w:rsidR="00E5608F" w:rsidRDefault="00E5608F" w:rsidP="00284798">
            <w:pPr>
              <w:spacing w:line="0" w:lineRule="atLeast"/>
            </w:pPr>
            <w:r>
              <w:lastRenderedPageBreak/>
              <w:t>3.5</w:t>
            </w:r>
          </w:p>
        </w:tc>
        <w:tc>
          <w:tcPr>
            <w:tcW w:w="2400" w:type="dxa"/>
            <w:gridSpan w:val="3"/>
          </w:tcPr>
          <w:p w:rsidR="00E5608F" w:rsidRPr="003171AC" w:rsidRDefault="00E5608F" w:rsidP="00284798">
            <w:pPr>
              <w:spacing w:line="0" w:lineRule="atLeast"/>
            </w:pPr>
            <w:r w:rsidRPr="00C844FA">
              <w:t>Размещение информации в районных СМИ, направленной на профилактику правонарушений, обеспечение безопасности, воспитание гражданственности и патриотизма, пропаганду здорового образа жизни</w:t>
            </w:r>
            <w:r>
              <w:t>.</w:t>
            </w:r>
          </w:p>
        </w:tc>
        <w:tc>
          <w:tcPr>
            <w:tcW w:w="709" w:type="dxa"/>
            <w:gridSpan w:val="4"/>
          </w:tcPr>
          <w:p w:rsidR="00E5608F" w:rsidRDefault="00E5608F" w:rsidP="00284798">
            <w:pPr>
              <w:spacing w:line="0" w:lineRule="atLeast"/>
              <w:jc w:val="center"/>
            </w:pPr>
          </w:p>
        </w:tc>
        <w:tc>
          <w:tcPr>
            <w:tcW w:w="1048" w:type="dxa"/>
            <w:gridSpan w:val="2"/>
          </w:tcPr>
          <w:p w:rsidR="00E5608F" w:rsidRDefault="00E5608F" w:rsidP="00284798">
            <w:pPr>
              <w:spacing w:line="0" w:lineRule="atLeast"/>
              <w:jc w:val="center"/>
            </w:pPr>
          </w:p>
        </w:tc>
        <w:tc>
          <w:tcPr>
            <w:tcW w:w="1234" w:type="dxa"/>
            <w:gridSpan w:val="6"/>
          </w:tcPr>
          <w:p w:rsidR="00E5608F" w:rsidRDefault="00E5608F" w:rsidP="00284798">
            <w:pPr>
              <w:spacing w:line="0" w:lineRule="atLeast"/>
              <w:jc w:val="center"/>
            </w:pPr>
          </w:p>
        </w:tc>
        <w:tc>
          <w:tcPr>
            <w:tcW w:w="835" w:type="dxa"/>
            <w:gridSpan w:val="6"/>
          </w:tcPr>
          <w:p w:rsidR="00E5608F" w:rsidRDefault="00E5608F" w:rsidP="00284798">
            <w:pPr>
              <w:spacing w:line="0" w:lineRule="atLeast"/>
              <w:jc w:val="center"/>
            </w:pPr>
          </w:p>
        </w:tc>
        <w:tc>
          <w:tcPr>
            <w:tcW w:w="900" w:type="dxa"/>
            <w:gridSpan w:val="6"/>
          </w:tcPr>
          <w:p w:rsidR="00E5608F" w:rsidRDefault="00E5608F" w:rsidP="00284798">
            <w:pPr>
              <w:spacing w:line="0" w:lineRule="atLeast"/>
              <w:jc w:val="center"/>
            </w:pPr>
          </w:p>
        </w:tc>
        <w:tc>
          <w:tcPr>
            <w:tcW w:w="1713" w:type="dxa"/>
            <w:gridSpan w:val="4"/>
          </w:tcPr>
          <w:p w:rsidR="00E5608F" w:rsidRDefault="00E5608F" w:rsidP="00284798">
            <w:pPr>
              <w:spacing w:line="0" w:lineRule="atLeast"/>
              <w:jc w:val="center"/>
            </w:pPr>
            <w:r>
              <w:t xml:space="preserve">УО, УСЗН, </w:t>
            </w:r>
            <w:proofErr w:type="spellStart"/>
            <w:r w:rsidRPr="002D6279">
              <w:t>ООПиП</w:t>
            </w:r>
            <w:proofErr w:type="spellEnd"/>
            <w:r w:rsidRPr="002D6279">
              <w:t xml:space="preserve">, ОМП, УК, ГБУЗ КО </w:t>
            </w:r>
            <w:proofErr w:type="spellStart"/>
            <w:r w:rsidRPr="002D6279">
              <w:t>Таштагольская</w:t>
            </w:r>
            <w:proofErr w:type="spellEnd"/>
            <w:r w:rsidRPr="002D6279">
              <w:t xml:space="preserve"> РБ, </w:t>
            </w:r>
            <w:proofErr w:type="spellStart"/>
            <w:r w:rsidRPr="002D6279">
              <w:t>УФКиС</w:t>
            </w:r>
            <w:proofErr w:type="spellEnd"/>
          </w:p>
        </w:tc>
        <w:tc>
          <w:tcPr>
            <w:tcW w:w="1136" w:type="dxa"/>
          </w:tcPr>
          <w:p w:rsidR="00E5608F" w:rsidRDefault="00E5608F" w:rsidP="00284798">
            <w:pPr>
              <w:spacing w:line="0" w:lineRule="atLeast"/>
              <w:jc w:val="center"/>
            </w:pPr>
            <w:r>
              <w:t>отчет 1 раз в квартал</w:t>
            </w:r>
          </w:p>
        </w:tc>
      </w:tr>
      <w:tr w:rsidR="00E5608F" w:rsidRPr="00B460F9" w:rsidTr="00284798">
        <w:trPr>
          <w:trHeight w:val="557"/>
        </w:trPr>
        <w:tc>
          <w:tcPr>
            <w:tcW w:w="657" w:type="dxa"/>
            <w:gridSpan w:val="2"/>
          </w:tcPr>
          <w:p w:rsidR="00E5608F" w:rsidRDefault="00E5608F" w:rsidP="00284798">
            <w:pPr>
              <w:spacing w:line="0" w:lineRule="atLeast"/>
            </w:pPr>
          </w:p>
          <w:p w:rsidR="00E5608F" w:rsidRPr="003C11B5" w:rsidRDefault="00E5608F" w:rsidP="00284798">
            <w:pPr>
              <w:spacing w:line="0" w:lineRule="atLeast"/>
            </w:pPr>
            <w:r w:rsidRPr="003C11B5">
              <w:t>3.6</w:t>
            </w:r>
          </w:p>
        </w:tc>
        <w:tc>
          <w:tcPr>
            <w:tcW w:w="2400" w:type="dxa"/>
            <w:gridSpan w:val="3"/>
          </w:tcPr>
          <w:p w:rsidR="00E5608F" w:rsidRPr="003C11B5" w:rsidRDefault="00E5608F" w:rsidP="00284798">
            <w:pPr>
              <w:tabs>
                <w:tab w:val="left" w:pos="214"/>
              </w:tabs>
              <w:spacing w:line="0" w:lineRule="atLeast"/>
              <w:jc w:val="both"/>
            </w:pPr>
            <w:r w:rsidRPr="000453AD">
              <w:t>Разработка памяток и буклетов: для подростков по недопущению правонарушений и преступлений, для родителей от ответственности за совершение правонарушений несовершеннолетними.</w:t>
            </w:r>
          </w:p>
        </w:tc>
        <w:tc>
          <w:tcPr>
            <w:tcW w:w="709" w:type="dxa"/>
            <w:gridSpan w:val="4"/>
          </w:tcPr>
          <w:p w:rsidR="00E5608F" w:rsidRDefault="00E5608F" w:rsidP="00284798">
            <w:pPr>
              <w:spacing w:line="0" w:lineRule="atLeast"/>
              <w:jc w:val="center"/>
            </w:pPr>
          </w:p>
          <w:p w:rsidR="00E5608F" w:rsidRPr="00CB2438" w:rsidRDefault="00E5608F" w:rsidP="00284798">
            <w:pPr>
              <w:spacing w:line="0" w:lineRule="atLeast"/>
              <w:jc w:val="center"/>
            </w:pPr>
          </w:p>
        </w:tc>
        <w:tc>
          <w:tcPr>
            <w:tcW w:w="1048" w:type="dxa"/>
            <w:gridSpan w:val="2"/>
          </w:tcPr>
          <w:p w:rsidR="00E5608F" w:rsidRDefault="00E5608F" w:rsidP="00284798">
            <w:pPr>
              <w:spacing w:line="0" w:lineRule="atLeast"/>
              <w:jc w:val="center"/>
            </w:pPr>
          </w:p>
          <w:p w:rsidR="00E5608F" w:rsidRPr="003C11B5" w:rsidRDefault="00E5608F" w:rsidP="00284798">
            <w:pPr>
              <w:spacing w:line="0" w:lineRule="atLeast"/>
              <w:jc w:val="center"/>
            </w:pPr>
          </w:p>
        </w:tc>
        <w:tc>
          <w:tcPr>
            <w:tcW w:w="1234" w:type="dxa"/>
            <w:gridSpan w:val="6"/>
          </w:tcPr>
          <w:p w:rsidR="00E5608F" w:rsidRDefault="00E5608F" w:rsidP="00284798">
            <w:pPr>
              <w:spacing w:line="0" w:lineRule="atLeast"/>
              <w:jc w:val="center"/>
            </w:pPr>
          </w:p>
          <w:p w:rsidR="00E5608F" w:rsidRPr="003C11B5" w:rsidRDefault="00E5608F" w:rsidP="00284798">
            <w:pPr>
              <w:spacing w:line="0" w:lineRule="atLeast"/>
              <w:jc w:val="center"/>
            </w:pPr>
          </w:p>
        </w:tc>
        <w:tc>
          <w:tcPr>
            <w:tcW w:w="835" w:type="dxa"/>
            <w:gridSpan w:val="6"/>
          </w:tcPr>
          <w:p w:rsidR="00E5608F" w:rsidRDefault="00E5608F" w:rsidP="00284798">
            <w:pPr>
              <w:spacing w:line="0" w:lineRule="atLeast"/>
              <w:jc w:val="center"/>
            </w:pPr>
          </w:p>
          <w:p w:rsidR="00E5608F" w:rsidRPr="003C11B5" w:rsidRDefault="00E5608F" w:rsidP="00284798">
            <w:pPr>
              <w:spacing w:line="0" w:lineRule="atLeast"/>
              <w:jc w:val="center"/>
            </w:pPr>
          </w:p>
        </w:tc>
        <w:tc>
          <w:tcPr>
            <w:tcW w:w="900" w:type="dxa"/>
            <w:gridSpan w:val="6"/>
          </w:tcPr>
          <w:p w:rsidR="00E5608F" w:rsidRDefault="00E5608F" w:rsidP="00284798">
            <w:pPr>
              <w:spacing w:line="0" w:lineRule="atLeast"/>
              <w:jc w:val="center"/>
            </w:pPr>
          </w:p>
          <w:p w:rsidR="00E5608F" w:rsidRPr="003C11B5" w:rsidRDefault="00E5608F" w:rsidP="00284798">
            <w:pPr>
              <w:spacing w:line="0" w:lineRule="atLeast"/>
              <w:jc w:val="center"/>
            </w:pPr>
          </w:p>
        </w:tc>
        <w:tc>
          <w:tcPr>
            <w:tcW w:w="1713" w:type="dxa"/>
            <w:gridSpan w:val="4"/>
          </w:tcPr>
          <w:p w:rsidR="00E5608F" w:rsidRDefault="00E5608F" w:rsidP="00284798">
            <w:pPr>
              <w:spacing w:line="0" w:lineRule="atLeast"/>
              <w:jc w:val="center"/>
            </w:pPr>
          </w:p>
          <w:p w:rsidR="00E5608F" w:rsidRPr="003C11B5" w:rsidRDefault="00E5608F" w:rsidP="00284798">
            <w:pPr>
              <w:spacing w:line="0" w:lineRule="atLeast"/>
              <w:jc w:val="center"/>
            </w:pPr>
            <w:r w:rsidRPr="003C11B5">
              <w:t xml:space="preserve">УО, УСЗН, </w:t>
            </w:r>
            <w:proofErr w:type="spellStart"/>
            <w:r w:rsidRPr="003C11B5">
              <w:t>ООПиП</w:t>
            </w:r>
            <w:proofErr w:type="spellEnd"/>
            <w:r w:rsidRPr="003C11B5">
              <w:t xml:space="preserve">, ОМП, УК, ГБУЗ КО </w:t>
            </w:r>
            <w:proofErr w:type="spellStart"/>
            <w:r w:rsidRPr="003C11B5">
              <w:t>Таштагольская</w:t>
            </w:r>
            <w:proofErr w:type="spellEnd"/>
            <w:r w:rsidRPr="003C11B5">
              <w:t xml:space="preserve"> РБ,</w:t>
            </w:r>
          </w:p>
        </w:tc>
        <w:tc>
          <w:tcPr>
            <w:tcW w:w="1136" w:type="dxa"/>
          </w:tcPr>
          <w:p w:rsidR="00E5608F" w:rsidRDefault="00E5608F" w:rsidP="00284798">
            <w:pPr>
              <w:spacing w:line="0" w:lineRule="atLeast"/>
              <w:jc w:val="center"/>
            </w:pPr>
          </w:p>
          <w:p w:rsidR="00E5608F" w:rsidRPr="003C11B5" w:rsidRDefault="00E5608F" w:rsidP="00284798">
            <w:pPr>
              <w:spacing w:line="0" w:lineRule="atLeast"/>
              <w:jc w:val="center"/>
            </w:pPr>
            <w:r w:rsidRPr="003C11B5">
              <w:t>отчет 1 раз в квартал</w:t>
            </w:r>
          </w:p>
        </w:tc>
      </w:tr>
      <w:tr w:rsidR="00E5608F" w:rsidRPr="00B460F9" w:rsidTr="00284798">
        <w:trPr>
          <w:trHeight w:val="2125"/>
        </w:trPr>
        <w:tc>
          <w:tcPr>
            <w:tcW w:w="657" w:type="dxa"/>
            <w:gridSpan w:val="2"/>
          </w:tcPr>
          <w:p w:rsidR="00E5608F" w:rsidRPr="003C11B5" w:rsidRDefault="00E5608F" w:rsidP="00284798">
            <w:pPr>
              <w:spacing w:line="0" w:lineRule="atLeast"/>
              <w:rPr>
                <w:lang w:val="en-US"/>
              </w:rPr>
            </w:pPr>
            <w:r w:rsidRPr="003C11B5">
              <w:rPr>
                <w:lang w:val="en-US"/>
              </w:rPr>
              <w:t>3.7</w:t>
            </w:r>
          </w:p>
        </w:tc>
        <w:tc>
          <w:tcPr>
            <w:tcW w:w="2400" w:type="dxa"/>
            <w:gridSpan w:val="3"/>
          </w:tcPr>
          <w:p w:rsidR="00E5608F" w:rsidRPr="00A35CA6" w:rsidRDefault="00E5608F" w:rsidP="00284798">
            <w:pPr>
              <w:shd w:val="clear" w:color="auto" w:fill="FFFFFF"/>
              <w:spacing w:line="0" w:lineRule="atLeast"/>
              <w:rPr>
                <w:color w:val="000000"/>
              </w:rPr>
            </w:pPr>
            <w:r w:rsidRPr="00A35CA6">
              <w:t>Проведение комплексных и вечерних внеплановых рейдов (социальный участковый) с целью предупреждения правонарушений и преступлений несовершеннолетними.</w:t>
            </w:r>
          </w:p>
        </w:tc>
        <w:tc>
          <w:tcPr>
            <w:tcW w:w="709" w:type="dxa"/>
            <w:gridSpan w:val="4"/>
          </w:tcPr>
          <w:p w:rsidR="00E5608F" w:rsidRPr="00CB2438" w:rsidRDefault="00E5608F" w:rsidP="00284798">
            <w:pPr>
              <w:spacing w:line="0" w:lineRule="atLeast"/>
              <w:jc w:val="center"/>
            </w:pPr>
          </w:p>
        </w:tc>
        <w:tc>
          <w:tcPr>
            <w:tcW w:w="1048" w:type="dxa"/>
            <w:gridSpan w:val="2"/>
          </w:tcPr>
          <w:p w:rsidR="00E5608F" w:rsidRPr="003C11B5" w:rsidRDefault="00E5608F" w:rsidP="00284798">
            <w:pPr>
              <w:spacing w:line="0" w:lineRule="atLeast"/>
              <w:jc w:val="center"/>
            </w:pPr>
          </w:p>
        </w:tc>
        <w:tc>
          <w:tcPr>
            <w:tcW w:w="1234" w:type="dxa"/>
            <w:gridSpan w:val="6"/>
          </w:tcPr>
          <w:p w:rsidR="00E5608F" w:rsidRPr="003C11B5" w:rsidRDefault="00E5608F" w:rsidP="00284798">
            <w:pPr>
              <w:spacing w:line="0" w:lineRule="atLeast"/>
              <w:jc w:val="center"/>
            </w:pPr>
          </w:p>
        </w:tc>
        <w:tc>
          <w:tcPr>
            <w:tcW w:w="835" w:type="dxa"/>
            <w:gridSpan w:val="6"/>
          </w:tcPr>
          <w:p w:rsidR="00E5608F" w:rsidRPr="003C11B5" w:rsidRDefault="00E5608F" w:rsidP="00284798">
            <w:pPr>
              <w:spacing w:line="0" w:lineRule="atLeast"/>
              <w:jc w:val="center"/>
            </w:pPr>
          </w:p>
        </w:tc>
        <w:tc>
          <w:tcPr>
            <w:tcW w:w="900" w:type="dxa"/>
            <w:gridSpan w:val="6"/>
          </w:tcPr>
          <w:p w:rsidR="00E5608F" w:rsidRPr="003C11B5" w:rsidRDefault="00E5608F" w:rsidP="00284798">
            <w:pPr>
              <w:spacing w:line="0" w:lineRule="atLeast"/>
              <w:jc w:val="center"/>
            </w:pPr>
          </w:p>
        </w:tc>
        <w:tc>
          <w:tcPr>
            <w:tcW w:w="1713" w:type="dxa"/>
            <w:gridSpan w:val="4"/>
          </w:tcPr>
          <w:p w:rsidR="00E5608F" w:rsidRPr="003C11B5" w:rsidRDefault="00E5608F" w:rsidP="00284798">
            <w:pPr>
              <w:spacing w:line="0" w:lineRule="atLeast"/>
              <w:jc w:val="center"/>
            </w:pPr>
            <w:r w:rsidRPr="003C11B5">
              <w:t xml:space="preserve">УО, УСЗН, </w:t>
            </w:r>
            <w:proofErr w:type="spellStart"/>
            <w:r w:rsidRPr="003C11B5">
              <w:t>ООПиП</w:t>
            </w:r>
            <w:proofErr w:type="spellEnd"/>
            <w:r w:rsidRPr="003C11B5">
              <w:t xml:space="preserve">, ОМП, УК, ГБУЗ КО </w:t>
            </w:r>
            <w:proofErr w:type="spellStart"/>
            <w:r w:rsidRPr="003C11B5">
              <w:t>Таштагольская</w:t>
            </w:r>
            <w:proofErr w:type="spellEnd"/>
            <w:r w:rsidRPr="003C11B5">
              <w:t xml:space="preserve"> РБ,</w:t>
            </w:r>
          </w:p>
        </w:tc>
        <w:tc>
          <w:tcPr>
            <w:tcW w:w="1136" w:type="dxa"/>
          </w:tcPr>
          <w:p w:rsidR="00E5608F" w:rsidRPr="003C11B5" w:rsidRDefault="00E5608F" w:rsidP="00284798">
            <w:pPr>
              <w:spacing w:line="0" w:lineRule="atLeast"/>
              <w:jc w:val="center"/>
            </w:pPr>
            <w:r w:rsidRPr="003C11B5">
              <w:t>отчет 1 раз в квартал</w:t>
            </w:r>
          </w:p>
        </w:tc>
      </w:tr>
      <w:tr w:rsidR="00E5608F" w:rsidRPr="00B460F9" w:rsidTr="00284798">
        <w:tc>
          <w:tcPr>
            <w:tcW w:w="657" w:type="dxa"/>
            <w:gridSpan w:val="2"/>
          </w:tcPr>
          <w:p w:rsidR="00E5608F" w:rsidRPr="003C11B5" w:rsidRDefault="00E5608F" w:rsidP="00284798">
            <w:pPr>
              <w:spacing w:line="0" w:lineRule="atLeast"/>
            </w:pPr>
            <w:r w:rsidRPr="003C11B5">
              <w:rPr>
                <w:lang w:val="en-US"/>
              </w:rPr>
              <w:t>3</w:t>
            </w:r>
            <w:r w:rsidRPr="003C11B5">
              <w:t>.8</w:t>
            </w:r>
          </w:p>
        </w:tc>
        <w:tc>
          <w:tcPr>
            <w:tcW w:w="2400" w:type="dxa"/>
            <w:gridSpan w:val="3"/>
          </w:tcPr>
          <w:p w:rsidR="00E5608F" w:rsidRPr="00A35CA6" w:rsidRDefault="00E5608F" w:rsidP="00284798">
            <w:pPr>
              <w:shd w:val="clear" w:color="auto" w:fill="FFFFFF"/>
              <w:spacing w:line="0" w:lineRule="atLeast"/>
              <w:rPr>
                <w:color w:val="000000"/>
              </w:rPr>
            </w:pPr>
            <w:r w:rsidRPr="00A35CA6">
              <w:rPr>
                <w:color w:val="000000"/>
              </w:rPr>
              <w:t>Проведение лекций для воспитанников по пропаганде</w:t>
            </w:r>
          </w:p>
          <w:p w:rsidR="00E5608F" w:rsidRPr="00A35CA6" w:rsidRDefault="00E5608F" w:rsidP="00284798">
            <w:pPr>
              <w:shd w:val="clear" w:color="auto" w:fill="FFFFFF"/>
              <w:spacing w:line="0" w:lineRule="atLeast"/>
              <w:rPr>
                <w:color w:val="000000"/>
              </w:rPr>
            </w:pPr>
            <w:r w:rsidRPr="00A35CA6">
              <w:rPr>
                <w:color w:val="000000"/>
              </w:rPr>
              <w:t>здорового образа жизни, в том</w:t>
            </w:r>
          </w:p>
          <w:p w:rsidR="00E5608F" w:rsidRPr="00A35CA6" w:rsidRDefault="00E5608F" w:rsidP="00284798">
            <w:pPr>
              <w:shd w:val="clear" w:color="auto" w:fill="FFFFFF"/>
              <w:spacing w:line="0" w:lineRule="atLeast"/>
              <w:rPr>
                <w:color w:val="000000"/>
              </w:rPr>
            </w:pPr>
            <w:proofErr w:type="gramStart"/>
            <w:r w:rsidRPr="00A35CA6">
              <w:rPr>
                <w:color w:val="000000"/>
              </w:rPr>
              <w:t>числе</w:t>
            </w:r>
            <w:proofErr w:type="gramEnd"/>
            <w:r w:rsidRPr="00A35CA6">
              <w:rPr>
                <w:color w:val="000000"/>
              </w:rPr>
              <w:t xml:space="preserve"> о вреде употребления</w:t>
            </w:r>
          </w:p>
          <w:p w:rsidR="00E5608F" w:rsidRPr="00A35CA6" w:rsidRDefault="00E5608F" w:rsidP="00284798">
            <w:pPr>
              <w:shd w:val="clear" w:color="auto" w:fill="FFFFFF"/>
              <w:spacing w:line="0" w:lineRule="atLeast"/>
              <w:rPr>
                <w:color w:val="000000"/>
              </w:rPr>
            </w:pPr>
            <w:r w:rsidRPr="00A35CA6">
              <w:rPr>
                <w:color w:val="000000"/>
              </w:rPr>
              <w:t>спиртных напитков, токсических</w:t>
            </w:r>
          </w:p>
          <w:p w:rsidR="00E5608F" w:rsidRPr="00A35CA6" w:rsidRDefault="00E5608F" w:rsidP="00284798">
            <w:pPr>
              <w:shd w:val="clear" w:color="auto" w:fill="FFFFFF"/>
              <w:spacing w:line="0" w:lineRule="atLeast"/>
            </w:pPr>
            <w:r w:rsidRPr="00A35CA6">
              <w:rPr>
                <w:color w:val="000000"/>
              </w:rPr>
              <w:t xml:space="preserve">веществ, наркотиков, </w:t>
            </w:r>
            <w:proofErr w:type="spellStart"/>
            <w:r w:rsidRPr="00A35CA6">
              <w:rPr>
                <w:color w:val="000000"/>
              </w:rPr>
              <w:t>табакокурении</w:t>
            </w:r>
            <w:proofErr w:type="spellEnd"/>
            <w:r>
              <w:rPr>
                <w:color w:val="000000"/>
              </w:rPr>
              <w:t>.</w:t>
            </w:r>
          </w:p>
        </w:tc>
        <w:tc>
          <w:tcPr>
            <w:tcW w:w="709" w:type="dxa"/>
            <w:gridSpan w:val="4"/>
          </w:tcPr>
          <w:p w:rsidR="00E5608F" w:rsidRPr="00CB2438" w:rsidRDefault="00E5608F" w:rsidP="00284798">
            <w:pPr>
              <w:spacing w:line="0" w:lineRule="atLeast"/>
              <w:jc w:val="center"/>
            </w:pPr>
          </w:p>
        </w:tc>
        <w:tc>
          <w:tcPr>
            <w:tcW w:w="1048" w:type="dxa"/>
            <w:gridSpan w:val="2"/>
          </w:tcPr>
          <w:p w:rsidR="00E5608F" w:rsidRPr="003C11B5" w:rsidRDefault="00E5608F" w:rsidP="00284798">
            <w:pPr>
              <w:spacing w:line="0" w:lineRule="atLeast"/>
              <w:jc w:val="center"/>
            </w:pPr>
          </w:p>
        </w:tc>
        <w:tc>
          <w:tcPr>
            <w:tcW w:w="1234" w:type="dxa"/>
            <w:gridSpan w:val="6"/>
          </w:tcPr>
          <w:p w:rsidR="00E5608F" w:rsidRPr="003C11B5" w:rsidRDefault="00E5608F" w:rsidP="00284798">
            <w:pPr>
              <w:spacing w:line="0" w:lineRule="atLeast"/>
              <w:jc w:val="center"/>
            </w:pPr>
          </w:p>
        </w:tc>
        <w:tc>
          <w:tcPr>
            <w:tcW w:w="835" w:type="dxa"/>
            <w:gridSpan w:val="6"/>
          </w:tcPr>
          <w:p w:rsidR="00E5608F" w:rsidRPr="003C11B5" w:rsidRDefault="00E5608F" w:rsidP="00284798">
            <w:pPr>
              <w:spacing w:line="0" w:lineRule="atLeast"/>
              <w:jc w:val="center"/>
            </w:pPr>
          </w:p>
        </w:tc>
        <w:tc>
          <w:tcPr>
            <w:tcW w:w="900" w:type="dxa"/>
            <w:gridSpan w:val="6"/>
          </w:tcPr>
          <w:p w:rsidR="00E5608F" w:rsidRPr="003C11B5" w:rsidRDefault="00E5608F" w:rsidP="00284798">
            <w:pPr>
              <w:spacing w:line="0" w:lineRule="atLeast"/>
              <w:jc w:val="center"/>
            </w:pPr>
          </w:p>
        </w:tc>
        <w:tc>
          <w:tcPr>
            <w:tcW w:w="1713" w:type="dxa"/>
            <w:gridSpan w:val="4"/>
          </w:tcPr>
          <w:p w:rsidR="00E5608F" w:rsidRPr="003C11B5" w:rsidRDefault="00E5608F" w:rsidP="00284798">
            <w:pPr>
              <w:spacing w:line="0" w:lineRule="atLeast"/>
              <w:jc w:val="center"/>
            </w:pPr>
            <w:r w:rsidRPr="003C11B5">
              <w:t xml:space="preserve">УО, УСЗН, </w:t>
            </w:r>
            <w:proofErr w:type="spellStart"/>
            <w:r w:rsidRPr="003C11B5">
              <w:t>ООПиП</w:t>
            </w:r>
            <w:proofErr w:type="spellEnd"/>
            <w:r w:rsidRPr="003C11B5">
              <w:t xml:space="preserve">, ОМП, УК, ГБУЗ КО </w:t>
            </w:r>
            <w:proofErr w:type="spellStart"/>
            <w:r w:rsidRPr="003C11B5">
              <w:t>Таштагольская</w:t>
            </w:r>
            <w:proofErr w:type="spellEnd"/>
            <w:r w:rsidRPr="003C11B5">
              <w:t xml:space="preserve"> РБ,</w:t>
            </w:r>
          </w:p>
        </w:tc>
        <w:tc>
          <w:tcPr>
            <w:tcW w:w="1136" w:type="dxa"/>
          </w:tcPr>
          <w:p w:rsidR="00E5608F" w:rsidRPr="003C11B5" w:rsidRDefault="00E5608F" w:rsidP="00284798">
            <w:pPr>
              <w:spacing w:line="0" w:lineRule="atLeast"/>
              <w:jc w:val="center"/>
            </w:pPr>
            <w:r w:rsidRPr="003C11B5">
              <w:t>отчет 1 раз в квартал</w:t>
            </w:r>
          </w:p>
        </w:tc>
      </w:tr>
      <w:tr w:rsidR="00E5608F" w:rsidRPr="00B460F9" w:rsidTr="00284798">
        <w:tc>
          <w:tcPr>
            <w:tcW w:w="657" w:type="dxa"/>
            <w:gridSpan w:val="2"/>
          </w:tcPr>
          <w:p w:rsidR="00E5608F" w:rsidRPr="003C11B5" w:rsidRDefault="00E5608F" w:rsidP="00284798">
            <w:pPr>
              <w:spacing w:line="0" w:lineRule="atLeast"/>
            </w:pPr>
            <w:r w:rsidRPr="003C11B5">
              <w:t>3.9</w:t>
            </w:r>
          </w:p>
        </w:tc>
        <w:tc>
          <w:tcPr>
            <w:tcW w:w="2400" w:type="dxa"/>
            <w:gridSpan w:val="3"/>
          </w:tcPr>
          <w:p w:rsidR="00E5608F" w:rsidRPr="00A35CA6" w:rsidRDefault="00E5608F" w:rsidP="00284798">
            <w:pPr>
              <w:shd w:val="clear" w:color="auto" w:fill="FFFFFF"/>
              <w:spacing w:line="0" w:lineRule="atLeast"/>
              <w:rPr>
                <w:color w:val="000000"/>
              </w:rPr>
            </w:pPr>
            <w:r w:rsidRPr="00A35CA6">
              <w:rPr>
                <w:color w:val="000000"/>
              </w:rPr>
              <w:t xml:space="preserve">Индивидуальные </w:t>
            </w:r>
            <w:r w:rsidRPr="00A35CA6">
              <w:rPr>
                <w:color w:val="000000"/>
              </w:rPr>
              <w:lastRenderedPageBreak/>
              <w:t>беседы</w:t>
            </w:r>
          </w:p>
          <w:p w:rsidR="00E5608F" w:rsidRPr="00A35CA6" w:rsidRDefault="00E5608F" w:rsidP="00284798">
            <w:pPr>
              <w:shd w:val="clear" w:color="auto" w:fill="FFFFFF"/>
              <w:spacing w:line="0" w:lineRule="atLeast"/>
              <w:rPr>
                <w:color w:val="000000"/>
              </w:rPr>
            </w:pPr>
            <w:r w:rsidRPr="00A35CA6">
              <w:rPr>
                <w:color w:val="000000"/>
              </w:rPr>
              <w:t>с воспитанниками,</w:t>
            </w:r>
          </w:p>
          <w:p w:rsidR="00E5608F" w:rsidRPr="00A35CA6" w:rsidRDefault="00E5608F" w:rsidP="00284798">
            <w:pPr>
              <w:shd w:val="clear" w:color="auto" w:fill="FFFFFF"/>
              <w:spacing w:line="0" w:lineRule="atLeast"/>
              <w:rPr>
                <w:color w:val="000000"/>
              </w:rPr>
            </w:pPr>
            <w:proofErr w:type="gramStart"/>
            <w:r w:rsidRPr="00A35CA6">
              <w:rPr>
                <w:color w:val="000000"/>
              </w:rPr>
              <w:t>состоящими</w:t>
            </w:r>
            <w:proofErr w:type="gramEnd"/>
            <w:r w:rsidRPr="00A35CA6">
              <w:rPr>
                <w:color w:val="000000"/>
              </w:rPr>
              <w:t xml:space="preserve"> на различных видах учета, с</w:t>
            </w:r>
          </w:p>
          <w:p w:rsidR="00E5608F" w:rsidRPr="00A35CA6" w:rsidRDefault="00E5608F" w:rsidP="00284798">
            <w:pPr>
              <w:shd w:val="clear" w:color="auto" w:fill="FFFFFF"/>
              <w:spacing w:line="0" w:lineRule="atLeast"/>
              <w:rPr>
                <w:color w:val="000000"/>
              </w:rPr>
            </w:pPr>
            <w:r w:rsidRPr="00A35CA6">
              <w:rPr>
                <w:color w:val="000000"/>
              </w:rPr>
              <w:t xml:space="preserve">несовершеннолетними </w:t>
            </w:r>
            <w:proofErr w:type="spellStart"/>
            <w:r w:rsidRPr="00A35CA6">
              <w:rPr>
                <w:color w:val="000000"/>
              </w:rPr>
              <w:t>девиантного</w:t>
            </w:r>
            <w:proofErr w:type="spellEnd"/>
            <w:r w:rsidRPr="00A35CA6">
              <w:rPr>
                <w:color w:val="000000"/>
              </w:rPr>
              <w:t xml:space="preserve"> по</w:t>
            </w:r>
            <w:r>
              <w:rPr>
                <w:color w:val="000000"/>
              </w:rPr>
              <w:t xml:space="preserve">ведения; с </w:t>
            </w:r>
            <w:r w:rsidRPr="00A35CA6">
              <w:rPr>
                <w:color w:val="000000"/>
              </w:rPr>
              <w:t>семьями, находящимися</w:t>
            </w:r>
          </w:p>
          <w:p w:rsidR="00E5608F" w:rsidRPr="00A35CA6" w:rsidRDefault="00E5608F" w:rsidP="00284798">
            <w:pPr>
              <w:shd w:val="clear" w:color="auto" w:fill="FFFFFF"/>
              <w:spacing w:line="0" w:lineRule="atLeast"/>
              <w:rPr>
                <w:color w:val="000000"/>
              </w:rPr>
            </w:pPr>
            <w:r w:rsidRPr="00A35CA6">
              <w:rPr>
                <w:color w:val="000000"/>
              </w:rPr>
              <w:t>в социально-опасном положении.</w:t>
            </w:r>
          </w:p>
          <w:p w:rsidR="00E5608F" w:rsidRPr="00A35CA6" w:rsidRDefault="00E5608F" w:rsidP="00284798">
            <w:pPr>
              <w:shd w:val="clear" w:color="auto" w:fill="FFFFFF"/>
              <w:spacing w:line="0" w:lineRule="atLeast"/>
              <w:rPr>
                <w:color w:val="000000"/>
              </w:rPr>
            </w:pPr>
          </w:p>
        </w:tc>
        <w:tc>
          <w:tcPr>
            <w:tcW w:w="709" w:type="dxa"/>
            <w:gridSpan w:val="4"/>
          </w:tcPr>
          <w:p w:rsidR="00E5608F" w:rsidRPr="00CB2438" w:rsidRDefault="00E5608F" w:rsidP="00284798">
            <w:pPr>
              <w:spacing w:line="0" w:lineRule="atLeast"/>
              <w:jc w:val="center"/>
            </w:pPr>
          </w:p>
        </w:tc>
        <w:tc>
          <w:tcPr>
            <w:tcW w:w="1048" w:type="dxa"/>
            <w:gridSpan w:val="2"/>
          </w:tcPr>
          <w:p w:rsidR="00E5608F" w:rsidRPr="003C11B5" w:rsidRDefault="00E5608F" w:rsidP="00284798">
            <w:pPr>
              <w:spacing w:line="0" w:lineRule="atLeast"/>
              <w:jc w:val="center"/>
            </w:pPr>
          </w:p>
        </w:tc>
        <w:tc>
          <w:tcPr>
            <w:tcW w:w="1234" w:type="dxa"/>
            <w:gridSpan w:val="6"/>
          </w:tcPr>
          <w:p w:rsidR="00E5608F" w:rsidRPr="003C11B5" w:rsidRDefault="00E5608F" w:rsidP="00284798">
            <w:pPr>
              <w:spacing w:line="0" w:lineRule="atLeast"/>
              <w:jc w:val="center"/>
            </w:pPr>
          </w:p>
        </w:tc>
        <w:tc>
          <w:tcPr>
            <w:tcW w:w="835" w:type="dxa"/>
            <w:gridSpan w:val="6"/>
          </w:tcPr>
          <w:p w:rsidR="00E5608F" w:rsidRPr="003C11B5" w:rsidRDefault="00E5608F" w:rsidP="00284798">
            <w:pPr>
              <w:spacing w:line="0" w:lineRule="atLeast"/>
              <w:jc w:val="center"/>
            </w:pPr>
          </w:p>
        </w:tc>
        <w:tc>
          <w:tcPr>
            <w:tcW w:w="900" w:type="dxa"/>
            <w:gridSpan w:val="6"/>
          </w:tcPr>
          <w:p w:rsidR="00E5608F" w:rsidRPr="003C11B5" w:rsidRDefault="00E5608F" w:rsidP="00284798">
            <w:pPr>
              <w:spacing w:line="0" w:lineRule="atLeast"/>
              <w:jc w:val="center"/>
            </w:pPr>
          </w:p>
        </w:tc>
        <w:tc>
          <w:tcPr>
            <w:tcW w:w="1713" w:type="dxa"/>
            <w:gridSpan w:val="4"/>
          </w:tcPr>
          <w:p w:rsidR="00E5608F" w:rsidRPr="003C11B5" w:rsidRDefault="00E5608F" w:rsidP="00284798">
            <w:pPr>
              <w:spacing w:line="0" w:lineRule="atLeast"/>
              <w:jc w:val="center"/>
            </w:pPr>
            <w:r w:rsidRPr="003C11B5">
              <w:t xml:space="preserve">УО, УСЗН, </w:t>
            </w:r>
            <w:proofErr w:type="spellStart"/>
            <w:r w:rsidRPr="003C11B5">
              <w:lastRenderedPageBreak/>
              <w:t>ООПиП</w:t>
            </w:r>
            <w:proofErr w:type="spellEnd"/>
            <w:r w:rsidRPr="003C11B5">
              <w:t xml:space="preserve">, ОМП, УК, ГБУЗ КО </w:t>
            </w:r>
            <w:proofErr w:type="spellStart"/>
            <w:r w:rsidRPr="003C11B5">
              <w:t>Таштагольская</w:t>
            </w:r>
            <w:proofErr w:type="spellEnd"/>
            <w:r w:rsidRPr="003C11B5">
              <w:t xml:space="preserve"> РБ,</w:t>
            </w:r>
          </w:p>
        </w:tc>
        <w:tc>
          <w:tcPr>
            <w:tcW w:w="1136" w:type="dxa"/>
          </w:tcPr>
          <w:p w:rsidR="00E5608F" w:rsidRPr="003C11B5" w:rsidRDefault="00E5608F" w:rsidP="00284798">
            <w:pPr>
              <w:spacing w:line="0" w:lineRule="atLeast"/>
              <w:jc w:val="center"/>
            </w:pPr>
            <w:r w:rsidRPr="003C11B5">
              <w:lastRenderedPageBreak/>
              <w:t xml:space="preserve">отчет 1 </w:t>
            </w:r>
            <w:r w:rsidRPr="003C11B5">
              <w:lastRenderedPageBreak/>
              <w:t>раз в квартал</w:t>
            </w:r>
          </w:p>
        </w:tc>
      </w:tr>
      <w:tr w:rsidR="00E5608F" w:rsidRPr="00B460F9" w:rsidTr="00284798">
        <w:tc>
          <w:tcPr>
            <w:tcW w:w="657" w:type="dxa"/>
            <w:gridSpan w:val="2"/>
          </w:tcPr>
          <w:p w:rsidR="00E5608F" w:rsidRPr="003C11B5" w:rsidRDefault="00E5608F" w:rsidP="00284798">
            <w:pPr>
              <w:spacing w:line="0" w:lineRule="atLeast"/>
            </w:pPr>
            <w:r>
              <w:lastRenderedPageBreak/>
              <w:t>3</w:t>
            </w:r>
            <w:r w:rsidRPr="003C11B5">
              <w:t>.</w:t>
            </w:r>
            <w:r>
              <w:t>1</w:t>
            </w:r>
            <w:r w:rsidRPr="003C11B5">
              <w:t>0</w:t>
            </w:r>
          </w:p>
        </w:tc>
        <w:tc>
          <w:tcPr>
            <w:tcW w:w="2400" w:type="dxa"/>
            <w:gridSpan w:val="3"/>
          </w:tcPr>
          <w:p w:rsidR="00E5608F" w:rsidRPr="00A35CA6" w:rsidRDefault="00E5608F" w:rsidP="00284798">
            <w:pPr>
              <w:shd w:val="clear" w:color="auto" w:fill="FFFFFF"/>
              <w:spacing w:line="0" w:lineRule="atLeast"/>
              <w:rPr>
                <w:color w:val="000000"/>
              </w:rPr>
            </w:pPr>
            <w:proofErr w:type="gramStart"/>
            <w:r w:rsidRPr="00A35CA6">
              <w:rPr>
                <w:color w:val="000000"/>
              </w:rPr>
              <w:t>Контроль за</w:t>
            </w:r>
            <w:proofErr w:type="gramEnd"/>
            <w:r w:rsidRPr="00A35CA6">
              <w:rPr>
                <w:color w:val="000000"/>
              </w:rPr>
              <w:t xml:space="preserve"> посещением уроков и</w:t>
            </w:r>
            <w:r>
              <w:rPr>
                <w:color w:val="000000"/>
              </w:rPr>
              <w:t xml:space="preserve"> </w:t>
            </w:r>
            <w:r w:rsidRPr="00A35CA6">
              <w:rPr>
                <w:color w:val="000000"/>
              </w:rPr>
              <w:t>поведением</w:t>
            </w:r>
          </w:p>
          <w:p w:rsidR="00E5608F" w:rsidRPr="00A35CA6" w:rsidRDefault="00E5608F" w:rsidP="00284798">
            <w:pPr>
              <w:shd w:val="clear" w:color="auto" w:fill="FFFFFF"/>
              <w:spacing w:line="0" w:lineRule="atLeast"/>
            </w:pPr>
            <w:r w:rsidRPr="00A35CA6">
              <w:rPr>
                <w:color w:val="000000"/>
              </w:rPr>
              <w:t>в школах детей «группы риска», детей из семей, находящихся в социально-опасном положении</w:t>
            </w:r>
            <w:r>
              <w:rPr>
                <w:color w:val="000000"/>
              </w:rPr>
              <w:t>.</w:t>
            </w:r>
          </w:p>
        </w:tc>
        <w:tc>
          <w:tcPr>
            <w:tcW w:w="709" w:type="dxa"/>
            <w:gridSpan w:val="4"/>
          </w:tcPr>
          <w:p w:rsidR="00E5608F" w:rsidRPr="00CB2438" w:rsidRDefault="00E5608F" w:rsidP="00284798">
            <w:pPr>
              <w:spacing w:line="0" w:lineRule="atLeast"/>
              <w:jc w:val="center"/>
            </w:pPr>
          </w:p>
        </w:tc>
        <w:tc>
          <w:tcPr>
            <w:tcW w:w="1048" w:type="dxa"/>
            <w:gridSpan w:val="2"/>
          </w:tcPr>
          <w:p w:rsidR="00E5608F" w:rsidRPr="003C11B5" w:rsidRDefault="00E5608F" w:rsidP="00284798">
            <w:pPr>
              <w:spacing w:line="0" w:lineRule="atLeast"/>
              <w:jc w:val="center"/>
            </w:pPr>
          </w:p>
        </w:tc>
        <w:tc>
          <w:tcPr>
            <w:tcW w:w="1234" w:type="dxa"/>
            <w:gridSpan w:val="6"/>
          </w:tcPr>
          <w:p w:rsidR="00E5608F" w:rsidRPr="003C11B5" w:rsidRDefault="00E5608F" w:rsidP="00284798">
            <w:pPr>
              <w:spacing w:line="0" w:lineRule="atLeast"/>
              <w:jc w:val="center"/>
            </w:pPr>
          </w:p>
        </w:tc>
        <w:tc>
          <w:tcPr>
            <w:tcW w:w="835" w:type="dxa"/>
            <w:gridSpan w:val="6"/>
          </w:tcPr>
          <w:p w:rsidR="00E5608F" w:rsidRPr="003C11B5" w:rsidRDefault="00E5608F" w:rsidP="00284798">
            <w:pPr>
              <w:spacing w:line="0" w:lineRule="atLeast"/>
              <w:jc w:val="center"/>
            </w:pPr>
          </w:p>
        </w:tc>
        <w:tc>
          <w:tcPr>
            <w:tcW w:w="900" w:type="dxa"/>
            <w:gridSpan w:val="6"/>
          </w:tcPr>
          <w:p w:rsidR="00E5608F" w:rsidRPr="003C11B5" w:rsidRDefault="00E5608F" w:rsidP="00284798">
            <w:pPr>
              <w:spacing w:line="0" w:lineRule="atLeast"/>
              <w:jc w:val="center"/>
            </w:pPr>
          </w:p>
        </w:tc>
        <w:tc>
          <w:tcPr>
            <w:tcW w:w="1713" w:type="dxa"/>
            <w:gridSpan w:val="4"/>
          </w:tcPr>
          <w:p w:rsidR="00E5608F" w:rsidRPr="003C11B5" w:rsidRDefault="00E5608F" w:rsidP="00284798">
            <w:pPr>
              <w:spacing w:line="0" w:lineRule="atLeast"/>
              <w:jc w:val="center"/>
            </w:pPr>
            <w:r w:rsidRPr="003C11B5">
              <w:t xml:space="preserve">УО, УСЗН, </w:t>
            </w:r>
            <w:proofErr w:type="spellStart"/>
            <w:r w:rsidRPr="003C11B5">
              <w:t>ООПиП</w:t>
            </w:r>
            <w:proofErr w:type="spellEnd"/>
            <w:r w:rsidRPr="003C11B5">
              <w:t xml:space="preserve">, ОМП, УК, ГБУЗ КО </w:t>
            </w:r>
            <w:proofErr w:type="spellStart"/>
            <w:r w:rsidRPr="003C11B5">
              <w:t>Таштагольская</w:t>
            </w:r>
            <w:proofErr w:type="spellEnd"/>
            <w:r w:rsidRPr="003C11B5">
              <w:t xml:space="preserve"> РБ,</w:t>
            </w:r>
          </w:p>
        </w:tc>
        <w:tc>
          <w:tcPr>
            <w:tcW w:w="1136" w:type="dxa"/>
          </w:tcPr>
          <w:p w:rsidR="00E5608F" w:rsidRPr="003C11B5" w:rsidRDefault="00E5608F" w:rsidP="00284798">
            <w:pPr>
              <w:spacing w:line="0" w:lineRule="atLeast"/>
              <w:jc w:val="center"/>
            </w:pPr>
            <w:r w:rsidRPr="003C11B5">
              <w:t>отчет 1 раз в квартал</w:t>
            </w:r>
          </w:p>
        </w:tc>
      </w:tr>
      <w:tr w:rsidR="00E5608F" w:rsidRPr="00B460F9" w:rsidTr="00284798">
        <w:tc>
          <w:tcPr>
            <w:tcW w:w="657" w:type="dxa"/>
            <w:gridSpan w:val="2"/>
          </w:tcPr>
          <w:p w:rsidR="00E5608F" w:rsidRPr="003C11B5" w:rsidRDefault="00E5608F" w:rsidP="00284798">
            <w:pPr>
              <w:spacing w:line="0" w:lineRule="atLeast"/>
            </w:pPr>
            <w:r>
              <w:t>3</w:t>
            </w:r>
            <w:r w:rsidRPr="003C11B5">
              <w:t>.</w:t>
            </w:r>
            <w:r>
              <w:t>11</w:t>
            </w:r>
          </w:p>
        </w:tc>
        <w:tc>
          <w:tcPr>
            <w:tcW w:w="2400" w:type="dxa"/>
            <w:gridSpan w:val="3"/>
          </w:tcPr>
          <w:p w:rsidR="00E5608F" w:rsidRPr="00A35CA6" w:rsidRDefault="00E5608F" w:rsidP="00284798">
            <w:pPr>
              <w:shd w:val="clear" w:color="auto" w:fill="FFFFFF"/>
              <w:spacing w:line="0" w:lineRule="atLeast"/>
            </w:pPr>
            <w:r w:rsidRPr="00A35CA6">
              <w:t>Организация индивидуальной профилактической работы с несовершеннолетними и семьями склонными к употреблению алкоголя, наркотических веществ и психотропных средств</w:t>
            </w:r>
            <w:r>
              <w:t>.</w:t>
            </w:r>
          </w:p>
        </w:tc>
        <w:tc>
          <w:tcPr>
            <w:tcW w:w="709" w:type="dxa"/>
            <w:gridSpan w:val="4"/>
          </w:tcPr>
          <w:p w:rsidR="00E5608F" w:rsidRPr="003C11B5" w:rsidRDefault="00E5608F" w:rsidP="00284798">
            <w:pPr>
              <w:spacing w:line="0" w:lineRule="atLeast"/>
              <w:jc w:val="center"/>
            </w:pPr>
          </w:p>
        </w:tc>
        <w:tc>
          <w:tcPr>
            <w:tcW w:w="1048" w:type="dxa"/>
            <w:gridSpan w:val="2"/>
          </w:tcPr>
          <w:p w:rsidR="00E5608F" w:rsidRPr="003C11B5" w:rsidRDefault="00E5608F" w:rsidP="00284798">
            <w:pPr>
              <w:spacing w:line="0" w:lineRule="atLeast"/>
              <w:jc w:val="center"/>
            </w:pPr>
          </w:p>
        </w:tc>
        <w:tc>
          <w:tcPr>
            <w:tcW w:w="1234" w:type="dxa"/>
            <w:gridSpan w:val="6"/>
          </w:tcPr>
          <w:p w:rsidR="00E5608F" w:rsidRPr="003C11B5" w:rsidRDefault="00E5608F" w:rsidP="00284798">
            <w:pPr>
              <w:spacing w:line="0" w:lineRule="atLeast"/>
              <w:jc w:val="center"/>
            </w:pPr>
          </w:p>
        </w:tc>
        <w:tc>
          <w:tcPr>
            <w:tcW w:w="835" w:type="dxa"/>
            <w:gridSpan w:val="6"/>
          </w:tcPr>
          <w:p w:rsidR="00E5608F" w:rsidRPr="003C11B5" w:rsidRDefault="00E5608F" w:rsidP="00284798">
            <w:pPr>
              <w:spacing w:line="0" w:lineRule="atLeast"/>
              <w:jc w:val="center"/>
            </w:pPr>
          </w:p>
        </w:tc>
        <w:tc>
          <w:tcPr>
            <w:tcW w:w="900" w:type="dxa"/>
            <w:gridSpan w:val="6"/>
          </w:tcPr>
          <w:p w:rsidR="00E5608F" w:rsidRPr="003C11B5" w:rsidRDefault="00E5608F" w:rsidP="00284798">
            <w:pPr>
              <w:spacing w:line="0" w:lineRule="atLeast"/>
              <w:jc w:val="center"/>
            </w:pPr>
          </w:p>
        </w:tc>
        <w:tc>
          <w:tcPr>
            <w:tcW w:w="1713" w:type="dxa"/>
            <w:gridSpan w:val="4"/>
          </w:tcPr>
          <w:p w:rsidR="00E5608F" w:rsidRPr="003C11B5" w:rsidRDefault="00E5608F" w:rsidP="00284798">
            <w:pPr>
              <w:spacing w:line="0" w:lineRule="atLeast"/>
              <w:jc w:val="center"/>
            </w:pPr>
            <w:r w:rsidRPr="003C11B5">
              <w:t xml:space="preserve">УО, УСЗН, </w:t>
            </w:r>
            <w:proofErr w:type="spellStart"/>
            <w:r w:rsidRPr="003C11B5">
              <w:t>ООПиП</w:t>
            </w:r>
            <w:proofErr w:type="spellEnd"/>
            <w:r w:rsidRPr="003C11B5">
              <w:t xml:space="preserve">, ОМП, УК, ГБУЗ КО </w:t>
            </w:r>
            <w:proofErr w:type="spellStart"/>
            <w:r w:rsidRPr="003C11B5">
              <w:t>Таштагольская</w:t>
            </w:r>
            <w:proofErr w:type="spellEnd"/>
            <w:r w:rsidRPr="003C11B5">
              <w:t xml:space="preserve"> РБ,</w:t>
            </w:r>
          </w:p>
        </w:tc>
        <w:tc>
          <w:tcPr>
            <w:tcW w:w="1136" w:type="dxa"/>
          </w:tcPr>
          <w:p w:rsidR="00E5608F" w:rsidRPr="003C11B5" w:rsidRDefault="00E5608F" w:rsidP="00284798">
            <w:pPr>
              <w:spacing w:line="0" w:lineRule="atLeast"/>
              <w:jc w:val="center"/>
            </w:pPr>
            <w:r w:rsidRPr="003C11B5">
              <w:t>отчет 1 раз в квартал</w:t>
            </w:r>
          </w:p>
        </w:tc>
      </w:tr>
      <w:tr w:rsidR="00E5608F" w:rsidRPr="00B460F9" w:rsidTr="00284798">
        <w:tc>
          <w:tcPr>
            <w:tcW w:w="657" w:type="dxa"/>
            <w:gridSpan w:val="2"/>
          </w:tcPr>
          <w:p w:rsidR="00E5608F" w:rsidRPr="003C11B5" w:rsidRDefault="00E5608F" w:rsidP="00284798">
            <w:pPr>
              <w:spacing w:line="0" w:lineRule="atLeast"/>
            </w:pPr>
            <w:r>
              <w:t>3</w:t>
            </w:r>
            <w:r w:rsidRPr="003C11B5">
              <w:t>.</w:t>
            </w:r>
            <w:r>
              <w:t>12</w:t>
            </w:r>
          </w:p>
        </w:tc>
        <w:tc>
          <w:tcPr>
            <w:tcW w:w="2400" w:type="dxa"/>
            <w:gridSpan w:val="3"/>
          </w:tcPr>
          <w:p w:rsidR="00E5608F" w:rsidRDefault="00E5608F" w:rsidP="00284798">
            <w:pPr>
              <w:shd w:val="clear" w:color="auto" w:fill="FFFFFF"/>
              <w:spacing w:line="0" w:lineRule="atLeast"/>
            </w:pPr>
            <w:r w:rsidRPr="00A35CA6">
              <w:t xml:space="preserve">Распространение среди несовершеннолетних и молодежи информации о службах специализированной помощи, методах профилактической и </w:t>
            </w:r>
          </w:p>
          <w:p w:rsidR="00E5608F" w:rsidRPr="00A35CA6" w:rsidRDefault="00E5608F" w:rsidP="00284798">
            <w:pPr>
              <w:shd w:val="clear" w:color="auto" w:fill="FFFFFF"/>
              <w:spacing w:line="0" w:lineRule="atLeast"/>
            </w:pPr>
            <w:r w:rsidRPr="00A35CA6">
              <w:t xml:space="preserve">лечебно – реабилитационной помощи, о последствиях употребления алкоголя, наркотических веществ и </w:t>
            </w:r>
            <w:r w:rsidRPr="00A35CA6">
              <w:lastRenderedPageBreak/>
              <w:t>психотропных средств</w:t>
            </w:r>
            <w:r>
              <w:t>.</w:t>
            </w:r>
          </w:p>
        </w:tc>
        <w:tc>
          <w:tcPr>
            <w:tcW w:w="709" w:type="dxa"/>
            <w:gridSpan w:val="4"/>
          </w:tcPr>
          <w:p w:rsidR="00E5608F" w:rsidRPr="003C11B5" w:rsidRDefault="00E5608F" w:rsidP="00284798">
            <w:pPr>
              <w:spacing w:line="0" w:lineRule="atLeast"/>
              <w:jc w:val="center"/>
            </w:pPr>
          </w:p>
        </w:tc>
        <w:tc>
          <w:tcPr>
            <w:tcW w:w="1048" w:type="dxa"/>
            <w:gridSpan w:val="2"/>
          </w:tcPr>
          <w:p w:rsidR="00E5608F" w:rsidRPr="003C11B5" w:rsidRDefault="00E5608F" w:rsidP="00284798">
            <w:pPr>
              <w:spacing w:line="0" w:lineRule="atLeast"/>
              <w:jc w:val="center"/>
            </w:pPr>
          </w:p>
        </w:tc>
        <w:tc>
          <w:tcPr>
            <w:tcW w:w="1234" w:type="dxa"/>
            <w:gridSpan w:val="6"/>
          </w:tcPr>
          <w:p w:rsidR="00E5608F" w:rsidRPr="003C11B5" w:rsidRDefault="00E5608F" w:rsidP="00284798">
            <w:pPr>
              <w:spacing w:line="0" w:lineRule="atLeast"/>
              <w:jc w:val="center"/>
            </w:pPr>
          </w:p>
        </w:tc>
        <w:tc>
          <w:tcPr>
            <w:tcW w:w="835" w:type="dxa"/>
            <w:gridSpan w:val="6"/>
          </w:tcPr>
          <w:p w:rsidR="00E5608F" w:rsidRPr="003C11B5" w:rsidRDefault="00E5608F" w:rsidP="00284798">
            <w:pPr>
              <w:spacing w:line="0" w:lineRule="atLeast"/>
              <w:jc w:val="center"/>
            </w:pPr>
          </w:p>
        </w:tc>
        <w:tc>
          <w:tcPr>
            <w:tcW w:w="900" w:type="dxa"/>
            <w:gridSpan w:val="6"/>
          </w:tcPr>
          <w:p w:rsidR="00E5608F" w:rsidRPr="003C11B5" w:rsidRDefault="00E5608F" w:rsidP="00284798">
            <w:pPr>
              <w:spacing w:line="0" w:lineRule="atLeast"/>
              <w:jc w:val="center"/>
            </w:pPr>
          </w:p>
        </w:tc>
        <w:tc>
          <w:tcPr>
            <w:tcW w:w="1713" w:type="dxa"/>
            <w:gridSpan w:val="4"/>
          </w:tcPr>
          <w:p w:rsidR="00E5608F" w:rsidRPr="003C11B5" w:rsidRDefault="00E5608F" w:rsidP="00284798">
            <w:pPr>
              <w:spacing w:line="0" w:lineRule="atLeast"/>
              <w:jc w:val="center"/>
            </w:pPr>
            <w:r w:rsidRPr="003C11B5">
              <w:t xml:space="preserve">УО, УСЗН, </w:t>
            </w:r>
            <w:proofErr w:type="spellStart"/>
            <w:r w:rsidRPr="003C11B5">
              <w:t>ООПиП</w:t>
            </w:r>
            <w:proofErr w:type="spellEnd"/>
            <w:r w:rsidRPr="003C11B5">
              <w:t xml:space="preserve">, ОМП, УК, ГБУЗ КО </w:t>
            </w:r>
            <w:proofErr w:type="spellStart"/>
            <w:r w:rsidRPr="003C11B5">
              <w:t>Таштагольская</w:t>
            </w:r>
            <w:proofErr w:type="spellEnd"/>
            <w:r w:rsidRPr="003C11B5">
              <w:t xml:space="preserve"> РБ</w:t>
            </w:r>
          </w:p>
        </w:tc>
        <w:tc>
          <w:tcPr>
            <w:tcW w:w="1136" w:type="dxa"/>
          </w:tcPr>
          <w:p w:rsidR="00E5608F" w:rsidRPr="003C11B5" w:rsidRDefault="00E5608F" w:rsidP="00284798">
            <w:pPr>
              <w:spacing w:line="0" w:lineRule="atLeast"/>
              <w:jc w:val="center"/>
            </w:pPr>
            <w:r w:rsidRPr="003C11B5">
              <w:t>отчет 1 раз в квартал</w:t>
            </w:r>
          </w:p>
        </w:tc>
      </w:tr>
      <w:tr w:rsidR="00E5608F" w:rsidRPr="00B460F9" w:rsidTr="00284798">
        <w:tc>
          <w:tcPr>
            <w:tcW w:w="657" w:type="dxa"/>
            <w:gridSpan w:val="2"/>
          </w:tcPr>
          <w:p w:rsidR="00E5608F" w:rsidRPr="003C11B5" w:rsidRDefault="00E5608F" w:rsidP="00284798">
            <w:pPr>
              <w:spacing w:line="0" w:lineRule="atLeast"/>
            </w:pPr>
            <w:r>
              <w:lastRenderedPageBreak/>
              <w:t>3.13</w:t>
            </w:r>
          </w:p>
        </w:tc>
        <w:tc>
          <w:tcPr>
            <w:tcW w:w="2400" w:type="dxa"/>
            <w:gridSpan w:val="3"/>
          </w:tcPr>
          <w:p w:rsidR="00E5608F" w:rsidRPr="00A35CA6" w:rsidRDefault="00E5608F" w:rsidP="00284798">
            <w:pPr>
              <w:shd w:val="clear" w:color="auto" w:fill="FFFFFF"/>
              <w:spacing w:line="0" w:lineRule="atLeast"/>
            </w:pPr>
            <w:r w:rsidRPr="00A35CA6">
              <w:t xml:space="preserve">Проведение лекций и бесед на </w:t>
            </w:r>
            <w:proofErr w:type="spellStart"/>
            <w:r w:rsidRPr="00A35CA6">
              <w:t>антинаркотическую</w:t>
            </w:r>
            <w:proofErr w:type="spellEnd"/>
            <w:r w:rsidRPr="00A35CA6">
              <w:t xml:space="preserve"> тематику и о последствиях злоупотребления алкоголем в трудовых коллективах</w:t>
            </w:r>
          </w:p>
        </w:tc>
        <w:tc>
          <w:tcPr>
            <w:tcW w:w="709" w:type="dxa"/>
            <w:gridSpan w:val="4"/>
          </w:tcPr>
          <w:p w:rsidR="00E5608F" w:rsidRPr="003C11B5" w:rsidRDefault="00E5608F" w:rsidP="00284798">
            <w:pPr>
              <w:spacing w:line="0" w:lineRule="atLeast"/>
              <w:jc w:val="center"/>
            </w:pPr>
          </w:p>
        </w:tc>
        <w:tc>
          <w:tcPr>
            <w:tcW w:w="1048" w:type="dxa"/>
            <w:gridSpan w:val="2"/>
          </w:tcPr>
          <w:p w:rsidR="00E5608F" w:rsidRPr="003C11B5" w:rsidRDefault="00E5608F" w:rsidP="00284798">
            <w:pPr>
              <w:spacing w:line="0" w:lineRule="atLeast"/>
              <w:jc w:val="center"/>
            </w:pPr>
          </w:p>
        </w:tc>
        <w:tc>
          <w:tcPr>
            <w:tcW w:w="1234" w:type="dxa"/>
            <w:gridSpan w:val="6"/>
          </w:tcPr>
          <w:p w:rsidR="00E5608F" w:rsidRPr="003C11B5" w:rsidRDefault="00E5608F" w:rsidP="00284798">
            <w:pPr>
              <w:spacing w:line="0" w:lineRule="atLeast"/>
              <w:jc w:val="center"/>
            </w:pPr>
          </w:p>
        </w:tc>
        <w:tc>
          <w:tcPr>
            <w:tcW w:w="835" w:type="dxa"/>
            <w:gridSpan w:val="6"/>
          </w:tcPr>
          <w:p w:rsidR="00E5608F" w:rsidRPr="003C11B5" w:rsidRDefault="00E5608F" w:rsidP="00284798">
            <w:pPr>
              <w:spacing w:line="0" w:lineRule="atLeast"/>
              <w:jc w:val="center"/>
            </w:pPr>
          </w:p>
        </w:tc>
        <w:tc>
          <w:tcPr>
            <w:tcW w:w="900" w:type="dxa"/>
            <w:gridSpan w:val="6"/>
          </w:tcPr>
          <w:p w:rsidR="00E5608F" w:rsidRPr="003C11B5" w:rsidRDefault="00E5608F" w:rsidP="00284798">
            <w:pPr>
              <w:spacing w:line="0" w:lineRule="atLeast"/>
              <w:jc w:val="center"/>
            </w:pPr>
          </w:p>
        </w:tc>
        <w:tc>
          <w:tcPr>
            <w:tcW w:w="1713" w:type="dxa"/>
            <w:gridSpan w:val="4"/>
          </w:tcPr>
          <w:p w:rsidR="00E5608F" w:rsidRPr="003C11B5" w:rsidRDefault="00E5608F" w:rsidP="00284798">
            <w:pPr>
              <w:spacing w:line="0" w:lineRule="atLeast"/>
              <w:jc w:val="center"/>
            </w:pPr>
            <w:r w:rsidRPr="003C11B5">
              <w:t xml:space="preserve">УО, УСЗН, </w:t>
            </w:r>
            <w:proofErr w:type="spellStart"/>
            <w:r w:rsidRPr="003C11B5">
              <w:t>ООПиП</w:t>
            </w:r>
            <w:proofErr w:type="spellEnd"/>
            <w:r w:rsidRPr="003C11B5">
              <w:t xml:space="preserve">, ОМП, УК, ГБУЗ КО </w:t>
            </w:r>
            <w:proofErr w:type="spellStart"/>
            <w:r w:rsidRPr="003C11B5">
              <w:t>Таштагольская</w:t>
            </w:r>
            <w:proofErr w:type="spellEnd"/>
            <w:r w:rsidRPr="003C11B5">
              <w:t xml:space="preserve"> РБ,</w:t>
            </w:r>
          </w:p>
        </w:tc>
        <w:tc>
          <w:tcPr>
            <w:tcW w:w="1136" w:type="dxa"/>
          </w:tcPr>
          <w:p w:rsidR="00E5608F" w:rsidRPr="003C11B5" w:rsidRDefault="00E5608F" w:rsidP="00284798">
            <w:pPr>
              <w:spacing w:line="0" w:lineRule="atLeast"/>
              <w:jc w:val="center"/>
            </w:pPr>
            <w:r w:rsidRPr="003C11B5">
              <w:t>отчет 1 раз в квартал</w:t>
            </w:r>
          </w:p>
        </w:tc>
      </w:tr>
      <w:tr w:rsidR="00E5608F" w:rsidRPr="00B460F9" w:rsidTr="00284798">
        <w:tc>
          <w:tcPr>
            <w:tcW w:w="657" w:type="dxa"/>
            <w:gridSpan w:val="2"/>
          </w:tcPr>
          <w:p w:rsidR="00E5608F" w:rsidRPr="003C11B5" w:rsidRDefault="00E5608F" w:rsidP="00284798">
            <w:pPr>
              <w:spacing w:line="0" w:lineRule="atLeast"/>
            </w:pPr>
            <w:r>
              <w:t>3.14</w:t>
            </w:r>
          </w:p>
        </w:tc>
        <w:tc>
          <w:tcPr>
            <w:tcW w:w="2400" w:type="dxa"/>
            <w:gridSpan w:val="3"/>
          </w:tcPr>
          <w:p w:rsidR="00E5608F" w:rsidRDefault="00E5608F" w:rsidP="00284798">
            <w:pPr>
              <w:shd w:val="clear" w:color="auto" w:fill="FFFFFF"/>
              <w:spacing w:line="0" w:lineRule="atLeast"/>
            </w:pPr>
            <w:r w:rsidRPr="00A35CA6">
              <w:t xml:space="preserve">Проведение профилактических мероприятий с </w:t>
            </w:r>
            <w:proofErr w:type="gramStart"/>
            <w:r w:rsidRPr="00A35CA6">
              <w:t>лицами</w:t>
            </w:r>
            <w:proofErr w:type="gramEnd"/>
            <w:r w:rsidRPr="00A35CA6">
              <w:t xml:space="preserve"> совершившими административные правонарушения в области законодательства РФ, связанных с употреблением алкоголя, наркотических средств, психотропных веществ</w:t>
            </w:r>
          </w:p>
          <w:p w:rsidR="00E5608F" w:rsidRPr="00A35CA6" w:rsidRDefault="00E5608F" w:rsidP="00284798">
            <w:pPr>
              <w:shd w:val="clear" w:color="auto" w:fill="FFFFFF"/>
              <w:spacing w:line="0" w:lineRule="atLeast"/>
            </w:pPr>
          </w:p>
        </w:tc>
        <w:tc>
          <w:tcPr>
            <w:tcW w:w="709" w:type="dxa"/>
            <w:gridSpan w:val="4"/>
          </w:tcPr>
          <w:p w:rsidR="00E5608F" w:rsidRPr="003C11B5" w:rsidRDefault="00E5608F" w:rsidP="00284798">
            <w:pPr>
              <w:spacing w:line="0" w:lineRule="atLeast"/>
              <w:jc w:val="center"/>
            </w:pPr>
          </w:p>
        </w:tc>
        <w:tc>
          <w:tcPr>
            <w:tcW w:w="1048" w:type="dxa"/>
            <w:gridSpan w:val="2"/>
          </w:tcPr>
          <w:p w:rsidR="00E5608F" w:rsidRPr="003C11B5" w:rsidRDefault="00E5608F" w:rsidP="00284798">
            <w:pPr>
              <w:spacing w:line="0" w:lineRule="atLeast"/>
              <w:jc w:val="center"/>
            </w:pPr>
          </w:p>
        </w:tc>
        <w:tc>
          <w:tcPr>
            <w:tcW w:w="1234" w:type="dxa"/>
            <w:gridSpan w:val="6"/>
          </w:tcPr>
          <w:p w:rsidR="00E5608F" w:rsidRPr="003C11B5" w:rsidRDefault="00E5608F" w:rsidP="00284798">
            <w:pPr>
              <w:spacing w:line="0" w:lineRule="atLeast"/>
              <w:jc w:val="center"/>
            </w:pPr>
          </w:p>
        </w:tc>
        <w:tc>
          <w:tcPr>
            <w:tcW w:w="835" w:type="dxa"/>
            <w:gridSpan w:val="6"/>
          </w:tcPr>
          <w:p w:rsidR="00E5608F" w:rsidRPr="003C11B5" w:rsidRDefault="00E5608F" w:rsidP="00284798">
            <w:pPr>
              <w:spacing w:line="0" w:lineRule="atLeast"/>
              <w:jc w:val="center"/>
            </w:pPr>
          </w:p>
        </w:tc>
        <w:tc>
          <w:tcPr>
            <w:tcW w:w="900" w:type="dxa"/>
            <w:gridSpan w:val="6"/>
          </w:tcPr>
          <w:p w:rsidR="00E5608F" w:rsidRPr="003C11B5" w:rsidRDefault="00E5608F" w:rsidP="00284798">
            <w:pPr>
              <w:spacing w:line="0" w:lineRule="atLeast"/>
              <w:jc w:val="center"/>
            </w:pPr>
          </w:p>
        </w:tc>
        <w:tc>
          <w:tcPr>
            <w:tcW w:w="1713" w:type="dxa"/>
            <w:gridSpan w:val="4"/>
          </w:tcPr>
          <w:p w:rsidR="00E5608F" w:rsidRPr="003C11B5" w:rsidRDefault="00E5608F" w:rsidP="00284798">
            <w:pPr>
              <w:spacing w:line="0" w:lineRule="atLeast"/>
              <w:ind w:left="34" w:hanging="34"/>
              <w:jc w:val="center"/>
            </w:pPr>
            <w:r w:rsidRPr="003C11B5">
              <w:t xml:space="preserve">УО, УСЗН, </w:t>
            </w:r>
            <w:proofErr w:type="spellStart"/>
            <w:r w:rsidRPr="003C11B5">
              <w:t>ООПиП</w:t>
            </w:r>
            <w:proofErr w:type="spellEnd"/>
            <w:r w:rsidRPr="003C11B5">
              <w:t xml:space="preserve">, ОМП, УК, ГБУЗ КО </w:t>
            </w:r>
            <w:proofErr w:type="spellStart"/>
            <w:r w:rsidRPr="003C11B5">
              <w:t>Таштагольская</w:t>
            </w:r>
            <w:proofErr w:type="spellEnd"/>
            <w:r w:rsidRPr="003C11B5">
              <w:t xml:space="preserve"> РБ,</w:t>
            </w:r>
          </w:p>
        </w:tc>
        <w:tc>
          <w:tcPr>
            <w:tcW w:w="1136" w:type="dxa"/>
          </w:tcPr>
          <w:p w:rsidR="00E5608F" w:rsidRPr="003C11B5" w:rsidRDefault="00E5608F" w:rsidP="00284798">
            <w:pPr>
              <w:spacing w:line="0" w:lineRule="atLeast"/>
              <w:jc w:val="center"/>
            </w:pPr>
            <w:r w:rsidRPr="003C11B5">
              <w:t>отчет 1 раз в квартал</w:t>
            </w:r>
          </w:p>
        </w:tc>
      </w:tr>
      <w:tr w:rsidR="00E5608F" w:rsidRPr="00B460F9" w:rsidTr="00284798">
        <w:tc>
          <w:tcPr>
            <w:tcW w:w="657" w:type="dxa"/>
            <w:gridSpan w:val="2"/>
            <w:tcBorders>
              <w:bottom w:val="single" w:sz="4" w:space="0" w:color="auto"/>
            </w:tcBorders>
          </w:tcPr>
          <w:p w:rsidR="00E5608F" w:rsidRDefault="00E5608F" w:rsidP="00284798">
            <w:pPr>
              <w:spacing w:line="0" w:lineRule="atLeast"/>
            </w:pPr>
          </w:p>
        </w:tc>
        <w:tc>
          <w:tcPr>
            <w:tcW w:w="2400" w:type="dxa"/>
            <w:gridSpan w:val="3"/>
            <w:tcBorders>
              <w:bottom w:val="single" w:sz="4" w:space="0" w:color="auto"/>
            </w:tcBorders>
          </w:tcPr>
          <w:p w:rsidR="00E5608F" w:rsidRPr="00A35CA6" w:rsidRDefault="00E5608F" w:rsidP="00284798">
            <w:pPr>
              <w:spacing w:line="0" w:lineRule="atLeast"/>
              <w:rPr>
                <w:b/>
              </w:rPr>
            </w:pPr>
            <w:r w:rsidRPr="00A35CA6">
              <w:rPr>
                <w:b/>
              </w:rPr>
              <w:t>ИТОГО:</w:t>
            </w:r>
          </w:p>
        </w:tc>
        <w:tc>
          <w:tcPr>
            <w:tcW w:w="709" w:type="dxa"/>
            <w:gridSpan w:val="4"/>
            <w:tcBorders>
              <w:bottom w:val="single" w:sz="4" w:space="0" w:color="auto"/>
            </w:tcBorders>
          </w:tcPr>
          <w:p w:rsidR="00E5608F" w:rsidRDefault="00E5608F" w:rsidP="00284798">
            <w:pPr>
              <w:spacing w:line="0" w:lineRule="atLeast"/>
              <w:jc w:val="center"/>
            </w:pPr>
            <w:r>
              <w:t>МБ</w:t>
            </w:r>
          </w:p>
        </w:tc>
        <w:tc>
          <w:tcPr>
            <w:tcW w:w="1048" w:type="dxa"/>
            <w:gridSpan w:val="2"/>
            <w:tcBorders>
              <w:bottom w:val="single" w:sz="4" w:space="0" w:color="auto"/>
            </w:tcBorders>
          </w:tcPr>
          <w:p w:rsidR="00E5608F" w:rsidRPr="004D30C6" w:rsidRDefault="00E5608F" w:rsidP="00284798">
            <w:pPr>
              <w:spacing w:line="0" w:lineRule="atLeast"/>
              <w:jc w:val="center"/>
            </w:pPr>
            <w:r>
              <w:t>30</w:t>
            </w:r>
          </w:p>
        </w:tc>
        <w:tc>
          <w:tcPr>
            <w:tcW w:w="1234" w:type="dxa"/>
            <w:gridSpan w:val="6"/>
            <w:tcBorders>
              <w:bottom w:val="single" w:sz="4" w:space="0" w:color="auto"/>
            </w:tcBorders>
          </w:tcPr>
          <w:p w:rsidR="00E5608F" w:rsidRDefault="00E5608F" w:rsidP="00284798">
            <w:pPr>
              <w:spacing w:line="0" w:lineRule="atLeast"/>
              <w:jc w:val="center"/>
            </w:pPr>
            <w:r>
              <w:t>10</w:t>
            </w:r>
          </w:p>
        </w:tc>
        <w:tc>
          <w:tcPr>
            <w:tcW w:w="835" w:type="dxa"/>
            <w:gridSpan w:val="6"/>
            <w:tcBorders>
              <w:bottom w:val="single" w:sz="4" w:space="0" w:color="auto"/>
            </w:tcBorders>
          </w:tcPr>
          <w:p w:rsidR="00E5608F" w:rsidRDefault="00E5608F" w:rsidP="00284798">
            <w:pPr>
              <w:spacing w:line="0" w:lineRule="atLeast"/>
              <w:jc w:val="center"/>
            </w:pPr>
            <w:r>
              <w:t>10</w:t>
            </w:r>
          </w:p>
        </w:tc>
        <w:tc>
          <w:tcPr>
            <w:tcW w:w="900" w:type="dxa"/>
            <w:gridSpan w:val="6"/>
            <w:tcBorders>
              <w:bottom w:val="single" w:sz="4" w:space="0" w:color="auto"/>
            </w:tcBorders>
          </w:tcPr>
          <w:p w:rsidR="00E5608F" w:rsidRDefault="00E5608F" w:rsidP="00284798">
            <w:pPr>
              <w:spacing w:line="0" w:lineRule="atLeast"/>
              <w:jc w:val="center"/>
            </w:pPr>
            <w:r>
              <w:t>10</w:t>
            </w:r>
          </w:p>
        </w:tc>
        <w:tc>
          <w:tcPr>
            <w:tcW w:w="1713" w:type="dxa"/>
            <w:gridSpan w:val="4"/>
            <w:tcBorders>
              <w:bottom w:val="single" w:sz="4" w:space="0" w:color="auto"/>
            </w:tcBorders>
          </w:tcPr>
          <w:p w:rsidR="00E5608F" w:rsidRDefault="00E5608F" w:rsidP="00284798">
            <w:pPr>
              <w:spacing w:line="0" w:lineRule="atLeast"/>
              <w:jc w:val="center"/>
            </w:pPr>
          </w:p>
        </w:tc>
        <w:tc>
          <w:tcPr>
            <w:tcW w:w="1136" w:type="dxa"/>
            <w:tcBorders>
              <w:bottom w:val="single" w:sz="4" w:space="0" w:color="auto"/>
            </w:tcBorders>
          </w:tcPr>
          <w:p w:rsidR="00E5608F" w:rsidRDefault="00E5608F" w:rsidP="00284798">
            <w:pPr>
              <w:spacing w:line="0" w:lineRule="atLeast"/>
              <w:jc w:val="center"/>
            </w:pPr>
          </w:p>
          <w:p w:rsidR="00E5608F" w:rsidRDefault="00E5608F" w:rsidP="00284798">
            <w:pPr>
              <w:spacing w:line="0" w:lineRule="atLeast"/>
              <w:jc w:val="center"/>
            </w:pPr>
          </w:p>
        </w:tc>
      </w:tr>
      <w:tr w:rsidR="00E5608F" w:rsidRPr="00B460F9" w:rsidTr="00284798">
        <w:tc>
          <w:tcPr>
            <w:tcW w:w="657" w:type="dxa"/>
            <w:gridSpan w:val="2"/>
            <w:tcBorders>
              <w:top w:val="single" w:sz="4" w:space="0" w:color="auto"/>
              <w:left w:val="single" w:sz="4" w:space="0" w:color="auto"/>
              <w:bottom w:val="single" w:sz="4" w:space="0" w:color="auto"/>
              <w:right w:val="nil"/>
            </w:tcBorders>
          </w:tcPr>
          <w:p w:rsidR="00E5608F" w:rsidRDefault="00E5608F" w:rsidP="00284798">
            <w:pPr>
              <w:spacing w:line="0" w:lineRule="atLeast"/>
            </w:pPr>
          </w:p>
        </w:tc>
        <w:tc>
          <w:tcPr>
            <w:tcW w:w="9975" w:type="dxa"/>
            <w:gridSpan w:val="32"/>
            <w:tcBorders>
              <w:top w:val="single" w:sz="4" w:space="0" w:color="auto"/>
              <w:left w:val="nil"/>
              <w:bottom w:val="single" w:sz="4" w:space="0" w:color="auto"/>
              <w:right w:val="single" w:sz="4" w:space="0" w:color="auto"/>
            </w:tcBorders>
          </w:tcPr>
          <w:p w:rsidR="00E5608F" w:rsidRPr="00D64738" w:rsidRDefault="00E5608F" w:rsidP="00284798">
            <w:pPr>
              <w:spacing w:line="0" w:lineRule="atLeast"/>
              <w:jc w:val="center"/>
              <w:rPr>
                <w:b/>
                <w:sz w:val="28"/>
                <w:szCs w:val="28"/>
              </w:rPr>
            </w:pPr>
            <w:r w:rsidRPr="005F3D04">
              <w:rPr>
                <w:b/>
                <w:sz w:val="28"/>
                <w:szCs w:val="28"/>
                <w:lang w:val="en-US"/>
              </w:rPr>
              <w:t>IV</w:t>
            </w:r>
            <w:r w:rsidRPr="005F3D04">
              <w:rPr>
                <w:b/>
                <w:sz w:val="28"/>
                <w:szCs w:val="28"/>
              </w:rPr>
              <w:t>. Мероприятия по защите прав потерпевших от жестокого обращения, профилактика суицида</w:t>
            </w:r>
          </w:p>
        </w:tc>
      </w:tr>
      <w:tr w:rsidR="00E5608F" w:rsidRPr="00B460F9" w:rsidTr="00284798">
        <w:trPr>
          <w:trHeight w:val="1315"/>
        </w:trPr>
        <w:tc>
          <w:tcPr>
            <w:tcW w:w="657" w:type="dxa"/>
            <w:gridSpan w:val="2"/>
            <w:tcBorders>
              <w:top w:val="single" w:sz="4" w:space="0" w:color="auto"/>
            </w:tcBorders>
          </w:tcPr>
          <w:p w:rsidR="00E5608F" w:rsidRDefault="00E5608F" w:rsidP="00284798">
            <w:pPr>
              <w:spacing w:line="0" w:lineRule="atLeast"/>
            </w:pPr>
            <w:r>
              <w:t>4.1</w:t>
            </w:r>
          </w:p>
        </w:tc>
        <w:tc>
          <w:tcPr>
            <w:tcW w:w="2400" w:type="dxa"/>
            <w:gridSpan w:val="3"/>
            <w:tcBorders>
              <w:top w:val="single" w:sz="4" w:space="0" w:color="auto"/>
            </w:tcBorders>
          </w:tcPr>
          <w:p w:rsidR="00E5608F" w:rsidRPr="00A35CA6" w:rsidRDefault="00E5608F" w:rsidP="00284798">
            <w:pPr>
              <w:spacing w:line="0" w:lineRule="atLeast"/>
              <w:jc w:val="both"/>
            </w:pPr>
            <w:r w:rsidRPr="00A35CA6">
              <w:t>Оказание адресной помощи потерпевшим от жесткого обращения</w:t>
            </w:r>
          </w:p>
        </w:tc>
        <w:tc>
          <w:tcPr>
            <w:tcW w:w="690" w:type="dxa"/>
            <w:gridSpan w:val="2"/>
            <w:tcBorders>
              <w:top w:val="single" w:sz="4" w:space="0" w:color="auto"/>
            </w:tcBorders>
          </w:tcPr>
          <w:p w:rsidR="00E5608F" w:rsidRDefault="00E5608F" w:rsidP="00284798">
            <w:pPr>
              <w:spacing w:line="0" w:lineRule="atLeast"/>
              <w:jc w:val="center"/>
            </w:pPr>
          </w:p>
        </w:tc>
        <w:tc>
          <w:tcPr>
            <w:tcW w:w="1073" w:type="dxa"/>
            <w:gridSpan w:val="5"/>
            <w:tcBorders>
              <w:top w:val="single" w:sz="4" w:space="0" w:color="auto"/>
            </w:tcBorders>
          </w:tcPr>
          <w:p w:rsidR="00E5608F" w:rsidRDefault="00E5608F" w:rsidP="00284798">
            <w:pPr>
              <w:spacing w:line="0" w:lineRule="atLeast"/>
              <w:jc w:val="center"/>
            </w:pPr>
          </w:p>
        </w:tc>
        <w:tc>
          <w:tcPr>
            <w:tcW w:w="1200" w:type="dxa"/>
            <w:gridSpan w:val="4"/>
            <w:tcBorders>
              <w:top w:val="single" w:sz="4" w:space="0" w:color="auto"/>
            </w:tcBorders>
          </w:tcPr>
          <w:p w:rsidR="00E5608F" w:rsidRDefault="00E5608F" w:rsidP="00284798">
            <w:pPr>
              <w:spacing w:line="0" w:lineRule="atLeast"/>
              <w:jc w:val="center"/>
            </w:pPr>
          </w:p>
        </w:tc>
        <w:tc>
          <w:tcPr>
            <w:tcW w:w="846" w:type="dxa"/>
            <w:gridSpan w:val="6"/>
            <w:tcBorders>
              <w:top w:val="single" w:sz="4" w:space="0" w:color="auto"/>
            </w:tcBorders>
          </w:tcPr>
          <w:p w:rsidR="00E5608F" w:rsidRDefault="00E5608F" w:rsidP="00284798">
            <w:pPr>
              <w:spacing w:line="0" w:lineRule="atLeast"/>
              <w:jc w:val="center"/>
            </w:pPr>
          </w:p>
        </w:tc>
        <w:tc>
          <w:tcPr>
            <w:tcW w:w="863" w:type="dxa"/>
            <w:gridSpan w:val="4"/>
            <w:tcBorders>
              <w:top w:val="single" w:sz="4" w:space="0" w:color="auto"/>
            </w:tcBorders>
          </w:tcPr>
          <w:p w:rsidR="00E5608F" w:rsidRDefault="00E5608F" w:rsidP="00284798">
            <w:pPr>
              <w:spacing w:line="0" w:lineRule="atLeast"/>
              <w:jc w:val="center"/>
            </w:pPr>
          </w:p>
        </w:tc>
        <w:tc>
          <w:tcPr>
            <w:tcW w:w="1767" w:type="dxa"/>
            <w:gridSpan w:val="7"/>
            <w:tcBorders>
              <w:top w:val="single" w:sz="4" w:space="0" w:color="auto"/>
            </w:tcBorders>
          </w:tcPr>
          <w:p w:rsidR="00E5608F" w:rsidRPr="008217C8" w:rsidRDefault="00E5608F" w:rsidP="00284798">
            <w:pPr>
              <w:spacing w:line="0" w:lineRule="atLeast"/>
              <w:jc w:val="center"/>
            </w:pPr>
            <w:r w:rsidRPr="008217C8">
              <w:t>ОУУП и ПДН, УИИ</w:t>
            </w:r>
          </w:p>
        </w:tc>
        <w:tc>
          <w:tcPr>
            <w:tcW w:w="1136" w:type="dxa"/>
            <w:tcBorders>
              <w:top w:val="single" w:sz="4" w:space="0" w:color="auto"/>
            </w:tcBorders>
          </w:tcPr>
          <w:p w:rsidR="00E5608F" w:rsidRDefault="00E5608F" w:rsidP="00284798">
            <w:pPr>
              <w:spacing w:line="0" w:lineRule="atLeast"/>
              <w:jc w:val="center"/>
            </w:pPr>
            <w:r>
              <w:t>отчет 1 раз в квартал</w:t>
            </w:r>
          </w:p>
        </w:tc>
      </w:tr>
      <w:tr w:rsidR="00E5608F" w:rsidRPr="00B460F9" w:rsidTr="00284798">
        <w:trPr>
          <w:trHeight w:val="1833"/>
        </w:trPr>
        <w:tc>
          <w:tcPr>
            <w:tcW w:w="657" w:type="dxa"/>
            <w:gridSpan w:val="2"/>
            <w:tcBorders>
              <w:top w:val="single" w:sz="4" w:space="0" w:color="auto"/>
            </w:tcBorders>
          </w:tcPr>
          <w:p w:rsidR="00E5608F" w:rsidRDefault="00E5608F" w:rsidP="00284798">
            <w:pPr>
              <w:spacing w:line="0" w:lineRule="atLeast"/>
            </w:pPr>
            <w:r>
              <w:t>4.2</w:t>
            </w:r>
          </w:p>
        </w:tc>
        <w:tc>
          <w:tcPr>
            <w:tcW w:w="2400" w:type="dxa"/>
            <w:gridSpan w:val="3"/>
            <w:tcBorders>
              <w:top w:val="single" w:sz="4" w:space="0" w:color="auto"/>
            </w:tcBorders>
          </w:tcPr>
          <w:p w:rsidR="00E5608F" w:rsidRPr="00A35CA6" w:rsidRDefault="00E5608F" w:rsidP="00284798">
            <w:pPr>
              <w:spacing w:line="0" w:lineRule="atLeast"/>
              <w:jc w:val="both"/>
            </w:pPr>
            <w:r w:rsidRPr="00A35CA6">
              <w:t>Распространение памяток, буклетов и др. печатной продукции по предупреждению о защите прав потерпевших</w:t>
            </w:r>
          </w:p>
        </w:tc>
        <w:tc>
          <w:tcPr>
            <w:tcW w:w="690" w:type="dxa"/>
            <w:gridSpan w:val="2"/>
            <w:tcBorders>
              <w:top w:val="single" w:sz="4" w:space="0" w:color="auto"/>
            </w:tcBorders>
          </w:tcPr>
          <w:p w:rsidR="00E5608F" w:rsidRDefault="00E5608F" w:rsidP="00284798">
            <w:pPr>
              <w:spacing w:line="0" w:lineRule="atLeast"/>
              <w:jc w:val="center"/>
            </w:pPr>
          </w:p>
        </w:tc>
        <w:tc>
          <w:tcPr>
            <w:tcW w:w="1073" w:type="dxa"/>
            <w:gridSpan w:val="5"/>
            <w:tcBorders>
              <w:top w:val="single" w:sz="4" w:space="0" w:color="auto"/>
            </w:tcBorders>
          </w:tcPr>
          <w:p w:rsidR="00E5608F" w:rsidRDefault="00E5608F" w:rsidP="00284798">
            <w:pPr>
              <w:spacing w:line="0" w:lineRule="atLeast"/>
              <w:jc w:val="center"/>
            </w:pPr>
          </w:p>
        </w:tc>
        <w:tc>
          <w:tcPr>
            <w:tcW w:w="1200" w:type="dxa"/>
            <w:gridSpan w:val="4"/>
            <w:tcBorders>
              <w:top w:val="single" w:sz="4" w:space="0" w:color="auto"/>
            </w:tcBorders>
          </w:tcPr>
          <w:p w:rsidR="00E5608F" w:rsidRDefault="00E5608F" w:rsidP="00284798">
            <w:pPr>
              <w:spacing w:line="0" w:lineRule="atLeast"/>
              <w:jc w:val="center"/>
            </w:pPr>
          </w:p>
        </w:tc>
        <w:tc>
          <w:tcPr>
            <w:tcW w:w="846" w:type="dxa"/>
            <w:gridSpan w:val="6"/>
            <w:tcBorders>
              <w:top w:val="single" w:sz="4" w:space="0" w:color="auto"/>
            </w:tcBorders>
          </w:tcPr>
          <w:p w:rsidR="00E5608F" w:rsidRDefault="00E5608F" w:rsidP="00284798">
            <w:pPr>
              <w:spacing w:line="0" w:lineRule="atLeast"/>
              <w:jc w:val="center"/>
            </w:pPr>
          </w:p>
        </w:tc>
        <w:tc>
          <w:tcPr>
            <w:tcW w:w="863" w:type="dxa"/>
            <w:gridSpan w:val="4"/>
            <w:tcBorders>
              <w:top w:val="single" w:sz="4" w:space="0" w:color="auto"/>
            </w:tcBorders>
          </w:tcPr>
          <w:p w:rsidR="00E5608F" w:rsidRDefault="00E5608F" w:rsidP="00284798">
            <w:pPr>
              <w:spacing w:line="0" w:lineRule="atLeast"/>
              <w:jc w:val="center"/>
            </w:pPr>
          </w:p>
        </w:tc>
        <w:tc>
          <w:tcPr>
            <w:tcW w:w="1767" w:type="dxa"/>
            <w:gridSpan w:val="7"/>
            <w:tcBorders>
              <w:top w:val="single" w:sz="4" w:space="0" w:color="auto"/>
            </w:tcBorders>
          </w:tcPr>
          <w:p w:rsidR="00E5608F" w:rsidRPr="008217C8" w:rsidRDefault="00E5608F" w:rsidP="00284798">
            <w:pPr>
              <w:spacing w:line="0" w:lineRule="atLeast"/>
              <w:jc w:val="center"/>
            </w:pPr>
            <w:r w:rsidRPr="008217C8">
              <w:t>УО, ОМП, ОУУП и ПДН, УИИ</w:t>
            </w:r>
          </w:p>
        </w:tc>
        <w:tc>
          <w:tcPr>
            <w:tcW w:w="1136" w:type="dxa"/>
            <w:tcBorders>
              <w:top w:val="single" w:sz="4" w:space="0" w:color="auto"/>
            </w:tcBorders>
          </w:tcPr>
          <w:p w:rsidR="00E5608F" w:rsidRDefault="00E5608F" w:rsidP="00284798">
            <w:pPr>
              <w:spacing w:line="0" w:lineRule="atLeast"/>
              <w:jc w:val="center"/>
            </w:pPr>
            <w:r>
              <w:t>отчет 1 раз в квартал</w:t>
            </w:r>
          </w:p>
        </w:tc>
      </w:tr>
      <w:tr w:rsidR="00E5608F" w:rsidRPr="00B460F9" w:rsidTr="00284798">
        <w:trPr>
          <w:trHeight w:val="2557"/>
        </w:trPr>
        <w:tc>
          <w:tcPr>
            <w:tcW w:w="657" w:type="dxa"/>
            <w:gridSpan w:val="2"/>
            <w:tcBorders>
              <w:top w:val="single" w:sz="4" w:space="0" w:color="auto"/>
            </w:tcBorders>
          </w:tcPr>
          <w:p w:rsidR="00E5608F" w:rsidRDefault="00E5608F" w:rsidP="00284798">
            <w:pPr>
              <w:spacing w:line="0" w:lineRule="atLeast"/>
            </w:pPr>
            <w:r>
              <w:lastRenderedPageBreak/>
              <w:t>4.3</w:t>
            </w:r>
          </w:p>
        </w:tc>
        <w:tc>
          <w:tcPr>
            <w:tcW w:w="2400" w:type="dxa"/>
            <w:gridSpan w:val="3"/>
            <w:tcBorders>
              <w:top w:val="single" w:sz="4" w:space="0" w:color="auto"/>
            </w:tcBorders>
          </w:tcPr>
          <w:p w:rsidR="00E5608F" w:rsidRPr="00A35CA6" w:rsidRDefault="00E5608F" w:rsidP="00284798">
            <w:pPr>
              <w:spacing w:line="0" w:lineRule="atLeast"/>
              <w:jc w:val="both"/>
            </w:pPr>
            <w:r w:rsidRPr="00A35CA6">
              <w:t xml:space="preserve">Проведение </w:t>
            </w:r>
            <w:r w:rsidRPr="00A35CA6">
              <w:rPr>
                <w:rStyle w:val="10"/>
                <w:color w:val="000000"/>
              </w:rPr>
              <w:t xml:space="preserve"> </w:t>
            </w:r>
            <w:r w:rsidRPr="000313BC">
              <w:rPr>
                <w:rStyle w:val="a7"/>
                <w:i w:val="0"/>
                <w:iCs/>
              </w:rPr>
              <w:t>анкетирования обучающихся образовательных учреждений</w:t>
            </w:r>
            <w:r w:rsidRPr="00A35CA6">
              <w:rPr>
                <w:rStyle w:val="a7"/>
                <w:iCs/>
              </w:rPr>
              <w:t xml:space="preserve"> </w:t>
            </w:r>
            <w:r w:rsidRPr="00A35CA6">
              <w:t xml:space="preserve">с целью  профилактики суицидального поведения несовершеннолетних  </w:t>
            </w:r>
            <w:r w:rsidRPr="00A35CA6">
              <w:rPr>
                <w:rStyle w:val="a7"/>
                <w:iCs/>
                <w:color w:val="000000"/>
              </w:rPr>
              <w:t xml:space="preserve"> </w:t>
            </w:r>
          </w:p>
        </w:tc>
        <w:tc>
          <w:tcPr>
            <w:tcW w:w="690" w:type="dxa"/>
            <w:gridSpan w:val="2"/>
            <w:tcBorders>
              <w:top w:val="single" w:sz="4" w:space="0" w:color="auto"/>
            </w:tcBorders>
          </w:tcPr>
          <w:p w:rsidR="00E5608F" w:rsidRDefault="00E5608F" w:rsidP="00284798">
            <w:pPr>
              <w:spacing w:line="0" w:lineRule="atLeast"/>
              <w:jc w:val="center"/>
            </w:pPr>
          </w:p>
        </w:tc>
        <w:tc>
          <w:tcPr>
            <w:tcW w:w="1073" w:type="dxa"/>
            <w:gridSpan w:val="5"/>
            <w:tcBorders>
              <w:top w:val="single" w:sz="4" w:space="0" w:color="auto"/>
            </w:tcBorders>
          </w:tcPr>
          <w:p w:rsidR="00E5608F" w:rsidRDefault="00E5608F" w:rsidP="00284798">
            <w:pPr>
              <w:spacing w:line="0" w:lineRule="atLeast"/>
              <w:jc w:val="center"/>
            </w:pPr>
          </w:p>
        </w:tc>
        <w:tc>
          <w:tcPr>
            <w:tcW w:w="1200" w:type="dxa"/>
            <w:gridSpan w:val="4"/>
            <w:tcBorders>
              <w:top w:val="single" w:sz="4" w:space="0" w:color="auto"/>
            </w:tcBorders>
          </w:tcPr>
          <w:p w:rsidR="00E5608F" w:rsidRDefault="00E5608F" w:rsidP="00284798">
            <w:pPr>
              <w:spacing w:line="0" w:lineRule="atLeast"/>
              <w:jc w:val="center"/>
            </w:pPr>
          </w:p>
        </w:tc>
        <w:tc>
          <w:tcPr>
            <w:tcW w:w="846" w:type="dxa"/>
            <w:gridSpan w:val="6"/>
            <w:tcBorders>
              <w:top w:val="single" w:sz="4" w:space="0" w:color="auto"/>
            </w:tcBorders>
          </w:tcPr>
          <w:p w:rsidR="00E5608F" w:rsidRDefault="00E5608F" w:rsidP="00284798">
            <w:pPr>
              <w:spacing w:line="0" w:lineRule="atLeast"/>
              <w:jc w:val="center"/>
            </w:pPr>
          </w:p>
        </w:tc>
        <w:tc>
          <w:tcPr>
            <w:tcW w:w="863" w:type="dxa"/>
            <w:gridSpan w:val="4"/>
            <w:tcBorders>
              <w:top w:val="single" w:sz="4" w:space="0" w:color="auto"/>
            </w:tcBorders>
          </w:tcPr>
          <w:p w:rsidR="00E5608F" w:rsidRDefault="00E5608F" w:rsidP="00284798">
            <w:pPr>
              <w:spacing w:line="0" w:lineRule="atLeast"/>
              <w:jc w:val="center"/>
            </w:pPr>
          </w:p>
        </w:tc>
        <w:tc>
          <w:tcPr>
            <w:tcW w:w="1767" w:type="dxa"/>
            <w:gridSpan w:val="7"/>
            <w:tcBorders>
              <w:top w:val="single" w:sz="4" w:space="0" w:color="auto"/>
            </w:tcBorders>
          </w:tcPr>
          <w:p w:rsidR="00E5608F" w:rsidRPr="008217C8" w:rsidRDefault="00E5608F" w:rsidP="00284798">
            <w:pPr>
              <w:spacing w:line="0" w:lineRule="atLeast"/>
              <w:jc w:val="center"/>
            </w:pPr>
            <w:r w:rsidRPr="008217C8">
              <w:t>УО,</w:t>
            </w:r>
          </w:p>
          <w:p w:rsidR="00E5608F" w:rsidRPr="008217C8" w:rsidRDefault="00E5608F" w:rsidP="00284798">
            <w:pPr>
              <w:spacing w:line="0" w:lineRule="atLeast"/>
              <w:jc w:val="center"/>
            </w:pPr>
            <w:r w:rsidRPr="008217C8">
              <w:t>УСЗН</w:t>
            </w:r>
          </w:p>
        </w:tc>
        <w:tc>
          <w:tcPr>
            <w:tcW w:w="1136" w:type="dxa"/>
            <w:tcBorders>
              <w:top w:val="single" w:sz="4" w:space="0" w:color="auto"/>
            </w:tcBorders>
          </w:tcPr>
          <w:p w:rsidR="00E5608F" w:rsidRDefault="00E5608F" w:rsidP="00284798">
            <w:pPr>
              <w:spacing w:line="0" w:lineRule="atLeast"/>
              <w:jc w:val="center"/>
            </w:pPr>
            <w:r>
              <w:t>отчет 1 раз в квартал</w:t>
            </w:r>
          </w:p>
        </w:tc>
      </w:tr>
      <w:tr w:rsidR="00E5608F" w:rsidRPr="00B460F9" w:rsidTr="00284798">
        <w:trPr>
          <w:trHeight w:val="1387"/>
        </w:trPr>
        <w:tc>
          <w:tcPr>
            <w:tcW w:w="657" w:type="dxa"/>
            <w:gridSpan w:val="2"/>
            <w:tcBorders>
              <w:top w:val="single" w:sz="4" w:space="0" w:color="auto"/>
            </w:tcBorders>
          </w:tcPr>
          <w:p w:rsidR="00E5608F" w:rsidRDefault="00E5608F" w:rsidP="00284798">
            <w:pPr>
              <w:spacing w:line="0" w:lineRule="atLeast"/>
            </w:pPr>
            <w:r>
              <w:t>4.4</w:t>
            </w:r>
          </w:p>
        </w:tc>
        <w:tc>
          <w:tcPr>
            <w:tcW w:w="2400" w:type="dxa"/>
            <w:gridSpan w:val="3"/>
            <w:tcBorders>
              <w:top w:val="single" w:sz="4" w:space="0" w:color="auto"/>
            </w:tcBorders>
          </w:tcPr>
          <w:p w:rsidR="00E5608F" w:rsidRDefault="00E5608F" w:rsidP="00284798">
            <w:pPr>
              <w:spacing w:line="0" w:lineRule="atLeast"/>
              <w:jc w:val="both"/>
            </w:pPr>
            <w:r w:rsidRPr="00A35CA6">
              <w:t xml:space="preserve">Проведение родительских собраний по вопросам профилактики детского и подросткового суицида </w:t>
            </w:r>
          </w:p>
          <w:p w:rsidR="00E5608F" w:rsidRPr="00A35CA6" w:rsidRDefault="00E5608F" w:rsidP="00284798">
            <w:pPr>
              <w:spacing w:line="0" w:lineRule="atLeast"/>
              <w:jc w:val="both"/>
            </w:pPr>
          </w:p>
        </w:tc>
        <w:tc>
          <w:tcPr>
            <w:tcW w:w="690" w:type="dxa"/>
            <w:gridSpan w:val="2"/>
            <w:tcBorders>
              <w:top w:val="single" w:sz="4" w:space="0" w:color="auto"/>
            </w:tcBorders>
          </w:tcPr>
          <w:p w:rsidR="00E5608F" w:rsidRDefault="00E5608F" w:rsidP="00284798">
            <w:pPr>
              <w:spacing w:line="0" w:lineRule="atLeast"/>
              <w:jc w:val="center"/>
            </w:pPr>
          </w:p>
        </w:tc>
        <w:tc>
          <w:tcPr>
            <w:tcW w:w="1073" w:type="dxa"/>
            <w:gridSpan w:val="5"/>
            <w:tcBorders>
              <w:top w:val="single" w:sz="4" w:space="0" w:color="auto"/>
            </w:tcBorders>
          </w:tcPr>
          <w:p w:rsidR="00E5608F" w:rsidRDefault="00E5608F" w:rsidP="00284798">
            <w:pPr>
              <w:spacing w:line="0" w:lineRule="atLeast"/>
              <w:jc w:val="center"/>
            </w:pPr>
          </w:p>
        </w:tc>
        <w:tc>
          <w:tcPr>
            <w:tcW w:w="1200" w:type="dxa"/>
            <w:gridSpan w:val="4"/>
            <w:tcBorders>
              <w:top w:val="single" w:sz="4" w:space="0" w:color="auto"/>
            </w:tcBorders>
          </w:tcPr>
          <w:p w:rsidR="00E5608F" w:rsidRDefault="00E5608F" w:rsidP="00284798">
            <w:pPr>
              <w:spacing w:line="0" w:lineRule="atLeast"/>
              <w:jc w:val="center"/>
            </w:pPr>
          </w:p>
        </w:tc>
        <w:tc>
          <w:tcPr>
            <w:tcW w:w="846" w:type="dxa"/>
            <w:gridSpan w:val="6"/>
            <w:tcBorders>
              <w:top w:val="single" w:sz="4" w:space="0" w:color="auto"/>
            </w:tcBorders>
          </w:tcPr>
          <w:p w:rsidR="00E5608F" w:rsidRDefault="00E5608F" w:rsidP="00284798">
            <w:pPr>
              <w:spacing w:line="0" w:lineRule="atLeast"/>
              <w:jc w:val="center"/>
            </w:pPr>
          </w:p>
        </w:tc>
        <w:tc>
          <w:tcPr>
            <w:tcW w:w="863" w:type="dxa"/>
            <w:gridSpan w:val="4"/>
            <w:tcBorders>
              <w:top w:val="single" w:sz="4" w:space="0" w:color="auto"/>
            </w:tcBorders>
          </w:tcPr>
          <w:p w:rsidR="00E5608F" w:rsidRDefault="00E5608F" w:rsidP="00284798">
            <w:pPr>
              <w:spacing w:line="0" w:lineRule="atLeast"/>
              <w:jc w:val="center"/>
            </w:pPr>
          </w:p>
        </w:tc>
        <w:tc>
          <w:tcPr>
            <w:tcW w:w="1767" w:type="dxa"/>
            <w:gridSpan w:val="7"/>
            <w:tcBorders>
              <w:top w:val="single" w:sz="4" w:space="0" w:color="auto"/>
            </w:tcBorders>
          </w:tcPr>
          <w:p w:rsidR="00E5608F" w:rsidRPr="008217C8" w:rsidRDefault="00E5608F" w:rsidP="00284798">
            <w:pPr>
              <w:spacing w:line="0" w:lineRule="atLeast"/>
              <w:jc w:val="center"/>
            </w:pPr>
            <w:r w:rsidRPr="008217C8">
              <w:t>УО,</w:t>
            </w:r>
          </w:p>
          <w:p w:rsidR="00E5608F" w:rsidRPr="008217C8" w:rsidRDefault="00E5608F" w:rsidP="00284798">
            <w:pPr>
              <w:spacing w:line="0" w:lineRule="atLeast"/>
              <w:jc w:val="center"/>
            </w:pPr>
            <w:r w:rsidRPr="008217C8">
              <w:t>УСЗН,</w:t>
            </w:r>
          </w:p>
          <w:p w:rsidR="00E5608F" w:rsidRPr="008217C8" w:rsidRDefault="00E5608F" w:rsidP="00284798">
            <w:pPr>
              <w:spacing w:line="0" w:lineRule="atLeast"/>
              <w:jc w:val="center"/>
            </w:pPr>
            <w:r w:rsidRPr="008217C8">
              <w:t xml:space="preserve">ОУУП и ПДН, </w:t>
            </w:r>
            <w:proofErr w:type="spellStart"/>
            <w:r w:rsidRPr="008217C8">
              <w:t>Таштагольская</w:t>
            </w:r>
            <w:proofErr w:type="spellEnd"/>
            <w:r w:rsidRPr="008217C8">
              <w:t xml:space="preserve"> РБ</w:t>
            </w:r>
          </w:p>
          <w:p w:rsidR="00E5608F" w:rsidRPr="008217C8" w:rsidRDefault="00E5608F" w:rsidP="00284798">
            <w:pPr>
              <w:spacing w:line="0" w:lineRule="atLeast"/>
              <w:jc w:val="center"/>
            </w:pPr>
          </w:p>
        </w:tc>
        <w:tc>
          <w:tcPr>
            <w:tcW w:w="1136" w:type="dxa"/>
            <w:tcBorders>
              <w:top w:val="single" w:sz="4" w:space="0" w:color="auto"/>
            </w:tcBorders>
          </w:tcPr>
          <w:p w:rsidR="00E5608F" w:rsidRDefault="00E5608F" w:rsidP="00284798">
            <w:pPr>
              <w:spacing w:line="0" w:lineRule="atLeast"/>
              <w:jc w:val="center"/>
            </w:pPr>
            <w:r>
              <w:t>Отчет 1 раз в квартал</w:t>
            </w:r>
          </w:p>
        </w:tc>
      </w:tr>
      <w:tr w:rsidR="00E5608F" w:rsidRPr="00B460F9" w:rsidTr="00284798">
        <w:trPr>
          <w:trHeight w:val="1094"/>
        </w:trPr>
        <w:tc>
          <w:tcPr>
            <w:tcW w:w="10632" w:type="dxa"/>
            <w:gridSpan w:val="34"/>
            <w:tcBorders>
              <w:top w:val="single" w:sz="4" w:space="0" w:color="auto"/>
            </w:tcBorders>
          </w:tcPr>
          <w:p w:rsidR="00E5608F" w:rsidRPr="00010906" w:rsidRDefault="00E5608F" w:rsidP="00284798">
            <w:pPr>
              <w:spacing w:line="0" w:lineRule="atLeast"/>
              <w:rPr>
                <w:b/>
                <w:sz w:val="28"/>
                <w:szCs w:val="28"/>
              </w:rPr>
            </w:pPr>
          </w:p>
          <w:p w:rsidR="00E5608F" w:rsidRPr="00CB2438" w:rsidRDefault="00E5608F" w:rsidP="00E5608F">
            <w:pPr>
              <w:pStyle w:val="af"/>
              <w:numPr>
                <w:ilvl w:val="0"/>
                <w:numId w:val="42"/>
              </w:numPr>
              <w:spacing w:line="0" w:lineRule="atLeast"/>
              <w:jc w:val="center"/>
              <w:rPr>
                <w:b/>
                <w:sz w:val="28"/>
                <w:szCs w:val="28"/>
              </w:rPr>
            </w:pPr>
            <w:r w:rsidRPr="00CB2438">
              <w:rPr>
                <w:b/>
                <w:sz w:val="28"/>
                <w:szCs w:val="28"/>
              </w:rPr>
              <w:t>Подпрограмма «Обеспечение деятельности учреждений в сфере профилактики безнадзорности и правонарушений несовершеннолетних»</w:t>
            </w:r>
          </w:p>
          <w:p w:rsidR="00E5608F" w:rsidRDefault="00E5608F" w:rsidP="00284798"/>
        </w:tc>
      </w:tr>
      <w:tr w:rsidR="00E5608F" w:rsidRPr="00B460F9" w:rsidTr="00284798">
        <w:trPr>
          <w:trHeight w:val="1347"/>
        </w:trPr>
        <w:tc>
          <w:tcPr>
            <w:tcW w:w="657" w:type="dxa"/>
            <w:gridSpan w:val="2"/>
            <w:tcBorders>
              <w:top w:val="single" w:sz="4" w:space="0" w:color="auto"/>
            </w:tcBorders>
          </w:tcPr>
          <w:p w:rsidR="00E5608F" w:rsidRDefault="00E5608F" w:rsidP="00284798">
            <w:pPr>
              <w:spacing w:line="0" w:lineRule="atLeast"/>
              <w:jc w:val="both"/>
            </w:pPr>
            <w:r>
              <w:t>1.1</w:t>
            </w:r>
          </w:p>
          <w:p w:rsidR="00E5608F" w:rsidRDefault="00E5608F" w:rsidP="00284798">
            <w:pPr>
              <w:spacing w:line="0" w:lineRule="atLeast"/>
              <w:jc w:val="both"/>
            </w:pPr>
          </w:p>
          <w:p w:rsidR="00E5608F" w:rsidRDefault="00E5608F" w:rsidP="00284798">
            <w:pPr>
              <w:spacing w:line="0" w:lineRule="atLeast"/>
              <w:jc w:val="center"/>
              <w:rPr>
                <w:b/>
              </w:rPr>
            </w:pPr>
          </w:p>
        </w:tc>
        <w:tc>
          <w:tcPr>
            <w:tcW w:w="2400" w:type="dxa"/>
            <w:gridSpan w:val="3"/>
            <w:tcBorders>
              <w:top w:val="single" w:sz="4" w:space="0" w:color="auto"/>
            </w:tcBorders>
          </w:tcPr>
          <w:p w:rsidR="00E5608F" w:rsidRPr="00C84043" w:rsidRDefault="00E5608F" w:rsidP="00284798">
            <w:r w:rsidRPr="00C84043">
              <w:t>Создание и функционирование комиссий по делам несовершеннолетних и защите их прав</w:t>
            </w:r>
          </w:p>
          <w:p w:rsidR="00E5608F" w:rsidRDefault="00E5608F" w:rsidP="00284798">
            <w:pPr>
              <w:rPr>
                <w:b/>
              </w:rPr>
            </w:pPr>
          </w:p>
          <w:p w:rsidR="00E5608F" w:rsidRDefault="00E5608F" w:rsidP="00284798">
            <w:pPr>
              <w:spacing w:line="0" w:lineRule="atLeast"/>
              <w:rPr>
                <w:b/>
              </w:rPr>
            </w:pPr>
          </w:p>
        </w:tc>
        <w:tc>
          <w:tcPr>
            <w:tcW w:w="690" w:type="dxa"/>
            <w:gridSpan w:val="2"/>
            <w:tcBorders>
              <w:top w:val="single" w:sz="4" w:space="0" w:color="auto"/>
            </w:tcBorders>
          </w:tcPr>
          <w:p w:rsidR="00E5608F" w:rsidRDefault="00E5608F" w:rsidP="00284798">
            <w:pPr>
              <w:rPr>
                <w:b/>
              </w:rPr>
            </w:pPr>
          </w:p>
          <w:p w:rsidR="00E5608F" w:rsidRDefault="00E5608F" w:rsidP="00284798">
            <w:pPr>
              <w:jc w:val="center"/>
              <w:rPr>
                <w:b/>
              </w:rPr>
            </w:pPr>
            <w:r>
              <w:t>ОБ</w:t>
            </w:r>
          </w:p>
          <w:p w:rsidR="00E5608F" w:rsidRDefault="00E5608F" w:rsidP="00284798">
            <w:pPr>
              <w:rPr>
                <w:b/>
              </w:rPr>
            </w:pPr>
          </w:p>
          <w:p w:rsidR="00E5608F" w:rsidRDefault="00E5608F" w:rsidP="00284798">
            <w:pPr>
              <w:rPr>
                <w:b/>
              </w:rPr>
            </w:pPr>
          </w:p>
          <w:p w:rsidR="00E5608F" w:rsidRDefault="00E5608F" w:rsidP="00284798">
            <w:pPr>
              <w:spacing w:line="0" w:lineRule="atLeast"/>
              <w:jc w:val="center"/>
              <w:rPr>
                <w:b/>
              </w:rPr>
            </w:pPr>
          </w:p>
        </w:tc>
        <w:tc>
          <w:tcPr>
            <w:tcW w:w="1073" w:type="dxa"/>
            <w:gridSpan w:val="5"/>
            <w:tcBorders>
              <w:top w:val="single" w:sz="4" w:space="0" w:color="auto"/>
            </w:tcBorders>
          </w:tcPr>
          <w:p w:rsidR="00E5608F" w:rsidRPr="00654B1C" w:rsidRDefault="00E5608F" w:rsidP="00284798">
            <w:pPr>
              <w:jc w:val="center"/>
            </w:pPr>
          </w:p>
          <w:p w:rsidR="00E5608F" w:rsidRPr="00654B1C" w:rsidRDefault="00E5608F" w:rsidP="00284798">
            <w:r>
              <w:t>1846,2</w:t>
            </w:r>
          </w:p>
          <w:p w:rsidR="00E5608F" w:rsidRPr="00654B1C" w:rsidRDefault="00E5608F" w:rsidP="00284798">
            <w:pPr>
              <w:spacing w:line="0" w:lineRule="atLeast"/>
              <w:jc w:val="center"/>
            </w:pPr>
          </w:p>
        </w:tc>
        <w:tc>
          <w:tcPr>
            <w:tcW w:w="992" w:type="dxa"/>
            <w:gridSpan w:val="2"/>
            <w:tcBorders>
              <w:top w:val="single" w:sz="4" w:space="0" w:color="auto"/>
            </w:tcBorders>
          </w:tcPr>
          <w:p w:rsidR="00E5608F" w:rsidRDefault="00E5608F" w:rsidP="00284798">
            <w:r>
              <w:t xml:space="preserve"> </w:t>
            </w:r>
          </w:p>
          <w:p w:rsidR="00E5608F" w:rsidRPr="00C84043" w:rsidRDefault="00E5608F" w:rsidP="00284798">
            <w:r>
              <w:t xml:space="preserve"> 615,4</w:t>
            </w:r>
          </w:p>
          <w:p w:rsidR="00E5608F" w:rsidRPr="00C84043" w:rsidRDefault="00E5608F" w:rsidP="00284798">
            <w:pPr>
              <w:spacing w:line="0" w:lineRule="atLeast"/>
              <w:jc w:val="center"/>
            </w:pPr>
          </w:p>
        </w:tc>
        <w:tc>
          <w:tcPr>
            <w:tcW w:w="993" w:type="dxa"/>
            <w:gridSpan w:val="6"/>
            <w:tcBorders>
              <w:top w:val="single" w:sz="4" w:space="0" w:color="auto"/>
            </w:tcBorders>
          </w:tcPr>
          <w:p w:rsidR="00E5608F" w:rsidRPr="00C84043" w:rsidRDefault="00E5608F" w:rsidP="00284798">
            <w:pPr>
              <w:jc w:val="center"/>
            </w:pPr>
          </w:p>
          <w:p w:rsidR="00E5608F" w:rsidRPr="00383628" w:rsidRDefault="00E5608F" w:rsidP="00284798">
            <w:pPr>
              <w:jc w:val="center"/>
            </w:pPr>
            <w:r>
              <w:t>615,4</w:t>
            </w:r>
          </w:p>
          <w:p w:rsidR="00E5608F" w:rsidRPr="00C84043" w:rsidRDefault="00E5608F" w:rsidP="00284798">
            <w:pPr>
              <w:spacing w:line="0" w:lineRule="atLeast"/>
              <w:jc w:val="center"/>
            </w:pPr>
          </w:p>
        </w:tc>
        <w:tc>
          <w:tcPr>
            <w:tcW w:w="990" w:type="dxa"/>
            <w:gridSpan w:val="10"/>
            <w:tcBorders>
              <w:top w:val="single" w:sz="4" w:space="0" w:color="auto"/>
            </w:tcBorders>
          </w:tcPr>
          <w:p w:rsidR="00E5608F" w:rsidRPr="00C84043" w:rsidRDefault="00E5608F" w:rsidP="00284798">
            <w:pPr>
              <w:jc w:val="center"/>
            </w:pPr>
          </w:p>
          <w:p w:rsidR="00E5608F" w:rsidRPr="00383628" w:rsidRDefault="00E5608F" w:rsidP="00284798">
            <w:pPr>
              <w:jc w:val="center"/>
            </w:pPr>
            <w:r>
              <w:t>615,4</w:t>
            </w:r>
          </w:p>
          <w:p w:rsidR="00E5608F" w:rsidRPr="00C84043" w:rsidRDefault="00E5608F" w:rsidP="00284798">
            <w:pPr>
              <w:spacing w:line="0" w:lineRule="atLeast"/>
              <w:jc w:val="center"/>
            </w:pPr>
          </w:p>
        </w:tc>
        <w:tc>
          <w:tcPr>
            <w:tcW w:w="1701" w:type="dxa"/>
            <w:gridSpan w:val="3"/>
            <w:tcBorders>
              <w:top w:val="single" w:sz="4" w:space="0" w:color="auto"/>
            </w:tcBorders>
          </w:tcPr>
          <w:p w:rsidR="00E5608F" w:rsidRDefault="00E5608F" w:rsidP="00284798">
            <w:pPr>
              <w:jc w:val="center"/>
              <w:rPr>
                <w:sz w:val="26"/>
                <w:szCs w:val="26"/>
              </w:rPr>
            </w:pPr>
          </w:p>
          <w:p w:rsidR="00E5608F" w:rsidRPr="000313BC" w:rsidRDefault="00E5608F" w:rsidP="00284798">
            <w:pPr>
              <w:jc w:val="center"/>
              <w:rPr>
                <w:b/>
              </w:rPr>
            </w:pPr>
            <w:r w:rsidRPr="000313BC">
              <w:t>КДН</w:t>
            </w:r>
            <w:r>
              <w:t xml:space="preserve"> </w:t>
            </w:r>
            <w:r w:rsidRPr="000313BC">
              <w:t>и</w:t>
            </w:r>
            <w:r>
              <w:t xml:space="preserve"> </w:t>
            </w:r>
            <w:r w:rsidRPr="000313BC">
              <w:t>ЗП</w:t>
            </w:r>
          </w:p>
          <w:p w:rsidR="00E5608F" w:rsidRDefault="00E5608F" w:rsidP="00284798">
            <w:pPr>
              <w:jc w:val="center"/>
              <w:rPr>
                <w:b/>
              </w:rPr>
            </w:pPr>
          </w:p>
          <w:p w:rsidR="00E5608F" w:rsidRDefault="00E5608F" w:rsidP="00284798">
            <w:pPr>
              <w:spacing w:line="0" w:lineRule="atLeast"/>
              <w:jc w:val="center"/>
              <w:rPr>
                <w:b/>
              </w:rPr>
            </w:pPr>
          </w:p>
        </w:tc>
        <w:tc>
          <w:tcPr>
            <w:tcW w:w="1136" w:type="dxa"/>
            <w:tcBorders>
              <w:top w:val="single" w:sz="4" w:space="0" w:color="auto"/>
            </w:tcBorders>
          </w:tcPr>
          <w:p w:rsidR="00E5608F" w:rsidRDefault="00E5608F" w:rsidP="00284798">
            <w:pPr>
              <w:jc w:val="center"/>
              <w:rPr>
                <w:b/>
              </w:rPr>
            </w:pPr>
          </w:p>
          <w:p w:rsidR="00E5608F" w:rsidRDefault="00E5608F" w:rsidP="00284798">
            <w:pPr>
              <w:jc w:val="center"/>
              <w:rPr>
                <w:b/>
              </w:rPr>
            </w:pPr>
            <w:r>
              <w:t>В течение года</w:t>
            </w:r>
          </w:p>
          <w:p w:rsidR="00E5608F" w:rsidRDefault="00E5608F" w:rsidP="00284798">
            <w:pPr>
              <w:spacing w:line="0" w:lineRule="atLeast"/>
              <w:jc w:val="center"/>
              <w:rPr>
                <w:b/>
              </w:rPr>
            </w:pPr>
          </w:p>
        </w:tc>
      </w:tr>
      <w:tr w:rsidR="00E5608F" w:rsidRPr="00B460F9" w:rsidTr="00284798">
        <w:trPr>
          <w:trHeight w:val="1413"/>
        </w:trPr>
        <w:tc>
          <w:tcPr>
            <w:tcW w:w="657" w:type="dxa"/>
            <w:gridSpan w:val="2"/>
            <w:tcBorders>
              <w:top w:val="single" w:sz="4" w:space="0" w:color="auto"/>
            </w:tcBorders>
          </w:tcPr>
          <w:p w:rsidR="00E5608F" w:rsidRDefault="00E5608F" w:rsidP="00284798">
            <w:pPr>
              <w:spacing w:line="0" w:lineRule="atLeast"/>
            </w:pPr>
          </w:p>
        </w:tc>
        <w:tc>
          <w:tcPr>
            <w:tcW w:w="2400" w:type="dxa"/>
            <w:gridSpan w:val="3"/>
            <w:tcBorders>
              <w:top w:val="single" w:sz="4" w:space="0" w:color="auto"/>
            </w:tcBorders>
          </w:tcPr>
          <w:p w:rsidR="00E5608F" w:rsidRDefault="00E5608F" w:rsidP="00284798">
            <w:pPr>
              <w:spacing w:line="0" w:lineRule="atLeast"/>
              <w:rPr>
                <w:b/>
              </w:rPr>
            </w:pPr>
          </w:p>
          <w:p w:rsidR="00E5608F" w:rsidRDefault="00E5608F" w:rsidP="00284798">
            <w:pPr>
              <w:spacing w:line="0" w:lineRule="atLeast"/>
              <w:rPr>
                <w:b/>
              </w:rPr>
            </w:pPr>
          </w:p>
          <w:p w:rsidR="00E5608F" w:rsidRDefault="00E5608F" w:rsidP="00284798">
            <w:pPr>
              <w:spacing w:line="0" w:lineRule="atLeast"/>
              <w:rPr>
                <w:b/>
              </w:rPr>
            </w:pPr>
          </w:p>
          <w:p w:rsidR="00E5608F" w:rsidRPr="00A35CA6" w:rsidRDefault="00E5608F" w:rsidP="00284798">
            <w:pPr>
              <w:spacing w:line="0" w:lineRule="atLeast"/>
              <w:rPr>
                <w:b/>
              </w:rPr>
            </w:pPr>
            <w:r w:rsidRPr="00A35CA6">
              <w:rPr>
                <w:b/>
              </w:rPr>
              <w:t>ВСЕГО ПО ПРОГРАММЕ:</w:t>
            </w:r>
          </w:p>
        </w:tc>
        <w:tc>
          <w:tcPr>
            <w:tcW w:w="690" w:type="dxa"/>
            <w:gridSpan w:val="2"/>
            <w:tcBorders>
              <w:top w:val="single" w:sz="4" w:space="0" w:color="auto"/>
            </w:tcBorders>
          </w:tcPr>
          <w:p w:rsidR="00E5608F" w:rsidRDefault="00E5608F" w:rsidP="00284798">
            <w:pPr>
              <w:spacing w:line="0" w:lineRule="atLeast"/>
              <w:jc w:val="center"/>
            </w:pPr>
            <w:r>
              <w:t>МБ</w:t>
            </w:r>
          </w:p>
          <w:p w:rsidR="00E5608F" w:rsidRDefault="00E5608F" w:rsidP="00284798">
            <w:pPr>
              <w:spacing w:line="0" w:lineRule="atLeast"/>
              <w:jc w:val="center"/>
            </w:pPr>
            <w:r>
              <w:t>ОБ</w:t>
            </w:r>
          </w:p>
          <w:p w:rsidR="00E5608F" w:rsidRDefault="00E5608F" w:rsidP="00284798">
            <w:pPr>
              <w:spacing w:line="0" w:lineRule="atLeast"/>
            </w:pPr>
          </w:p>
          <w:p w:rsidR="00E5608F" w:rsidRDefault="00E5608F" w:rsidP="00284798">
            <w:pPr>
              <w:spacing w:line="0" w:lineRule="atLeast"/>
              <w:jc w:val="center"/>
            </w:pPr>
            <w:r>
              <w:t>МБ</w:t>
            </w:r>
          </w:p>
          <w:p w:rsidR="00E5608F" w:rsidRDefault="00E5608F" w:rsidP="00284798">
            <w:pPr>
              <w:spacing w:line="0" w:lineRule="atLeast"/>
              <w:jc w:val="center"/>
            </w:pPr>
            <w:r>
              <w:t>+</w:t>
            </w:r>
          </w:p>
          <w:p w:rsidR="00E5608F" w:rsidRDefault="00E5608F" w:rsidP="00284798">
            <w:pPr>
              <w:spacing w:line="0" w:lineRule="atLeast"/>
              <w:jc w:val="center"/>
            </w:pPr>
            <w:r>
              <w:t>ОБ</w:t>
            </w:r>
          </w:p>
          <w:p w:rsidR="00E5608F" w:rsidRDefault="00E5608F" w:rsidP="00284798">
            <w:pPr>
              <w:spacing w:line="0" w:lineRule="atLeast"/>
            </w:pPr>
          </w:p>
        </w:tc>
        <w:tc>
          <w:tcPr>
            <w:tcW w:w="1067" w:type="dxa"/>
            <w:gridSpan w:val="4"/>
            <w:tcBorders>
              <w:top w:val="single" w:sz="4" w:space="0" w:color="auto"/>
            </w:tcBorders>
          </w:tcPr>
          <w:p w:rsidR="00E5608F" w:rsidRPr="00383628" w:rsidRDefault="00E5608F" w:rsidP="00284798">
            <w:pPr>
              <w:spacing w:line="0" w:lineRule="atLeast"/>
            </w:pPr>
            <w:r>
              <w:t xml:space="preserve">  1</w:t>
            </w:r>
            <w:r w:rsidRPr="00654B1C">
              <w:t>5</w:t>
            </w:r>
            <w:r>
              <w:t>0</w:t>
            </w:r>
          </w:p>
          <w:p w:rsidR="00E5608F" w:rsidRPr="00383628" w:rsidRDefault="00E5608F" w:rsidP="00284798">
            <w:pPr>
              <w:spacing w:line="0" w:lineRule="atLeast"/>
            </w:pPr>
            <w:r>
              <w:t>1846</w:t>
            </w:r>
            <w:r w:rsidRPr="00654B1C">
              <w:t>,</w:t>
            </w:r>
            <w:r>
              <w:t>2</w:t>
            </w:r>
          </w:p>
          <w:p w:rsidR="00E5608F" w:rsidRPr="00654B1C" w:rsidRDefault="00E5608F" w:rsidP="00284798">
            <w:pPr>
              <w:spacing w:line="0" w:lineRule="atLeast"/>
              <w:rPr>
                <w:b/>
              </w:rPr>
            </w:pPr>
            <w:r w:rsidRPr="00654B1C">
              <w:rPr>
                <w:b/>
              </w:rPr>
              <w:t xml:space="preserve"> </w:t>
            </w:r>
          </w:p>
          <w:p w:rsidR="00E5608F" w:rsidRPr="00654B1C" w:rsidRDefault="00E5608F" w:rsidP="00284798">
            <w:pPr>
              <w:spacing w:line="0" w:lineRule="atLeast"/>
              <w:rPr>
                <w:b/>
              </w:rPr>
            </w:pPr>
            <w:r w:rsidRPr="00654B1C">
              <w:rPr>
                <w:b/>
              </w:rPr>
              <w:t xml:space="preserve"> </w:t>
            </w:r>
          </w:p>
          <w:p w:rsidR="00E5608F" w:rsidRPr="00383628" w:rsidRDefault="00E5608F" w:rsidP="00284798">
            <w:pPr>
              <w:spacing w:line="0" w:lineRule="atLeast"/>
              <w:rPr>
                <w:b/>
              </w:rPr>
            </w:pPr>
            <w:r>
              <w:rPr>
                <w:b/>
              </w:rPr>
              <w:t>1996</w:t>
            </w:r>
            <w:r w:rsidRPr="00654B1C">
              <w:rPr>
                <w:b/>
              </w:rPr>
              <w:t>,</w:t>
            </w:r>
            <w:r>
              <w:rPr>
                <w:b/>
              </w:rPr>
              <w:t>2</w:t>
            </w:r>
          </w:p>
        </w:tc>
        <w:tc>
          <w:tcPr>
            <w:tcW w:w="1025" w:type="dxa"/>
            <w:gridSpan w:val="4"/>
            <w:tcBorders>
              <w:top w:val="single" w:sz="4" w:space="0" w:color="auto"/>
            </w:tcBorders>
          </w:tcPr>
          <w:p w:rsidR="00E5608F" w:rsidRPr="00654B1C" w:rsidRDefault="00E5608F" w:rsidP="00284798">
            <w:pPr>
              <w:spacing w:line="0" w:lineRule="atLeast"/>
            </w:pPr>
            <w:r>
              <w:t xml:space="preserve">  50</w:t>
            </w:r>
          </w:p>
          <w:p w:rsidR="00E5608F" w:rsidRPr="00654B1C" w:rsidRDefault="00E5608F" w:rsidP="00284798">
            <w:pPr>
              <w:spacing w:line="0" w:lineRule="atLeast"/>
            </w:pPr>
            <w:r>
              <w:t>615,4</w:t>
            </w:r>
          </w:p>
          <w:p w:rsidR="00E5608F" w:rsidRPr="00654B1C" w:rsidRDefault="00E5608F" w:rsidP="00284798">
            <w:pPr>
              <w:spacing w:line="0" w:lineRule="atLeast"/>
            </w:pPr>
            <w:r w:rsidRPr="00654B1C">
              <w:t xml:space="preserve"> </w:t>
            </w:r>
          </w:p>
          <w:p w:rsidR="00E5608F" w:rsidRPr="00654B1C" w:rsidRDefault="00E5608F" w:rsidP="00284798">
            <w:pPr>
              <w:spacing w:line="0" w:lineRule="atLeast"/>
            </w:pPr>
          </w:p>
          <w:p w:rsidR="00E5608F" w:rsidRPr="00654B1C" w:rsidRDefault="00E5608F" w:rsidP="00284798">
            <w:pPr>
              <w:spacing w:line="0" w:lineRule="atLeast"/>
              <w:rPr>
                <w:b/>
              </w:rPr>
            </w:pPr>
            <w:r w:rsidRPr="00654B1C">
              <w:t xml:space="preserve"> </w:t>
            </w:r>
            <w:r>
              <w:rPr>
                <w:b/>
              </w:rPr>
              <w:t>665</w:t>
            </w:r>
            <w:r w:rsidRPr="00654B1C">
              <w:rPr>
                <w:b/>
              </w:rPr>
              <w:t>,</w:t>
            </w:r>
            <w:r>
              <w:rPr>
                <w:b/>
              </w:rPr>
              <w:t>4</w:t>
            </w:r>
          </w:p>
        </w:tc>
        <w:tc>
          <w:tcPr>
            <w:tcW w:w="980" w:type="dxa"/>
            <w:gridSpan w:val="6"/>
            <w:tcBorders>
              <w:top w:val="single" w:sz="4" w:space="0" w:color="auto"/>
            </w:tcBorders>
          </w:tcPr>
          <w:p w:rsidR="00E5608F" w:rsidRDefault="00E5608F" w:rsidP="00284798">
            <w:pPr>
              <w:spacing w:line="0" w:lineRule="atLeast"/>
            </w:pPr>
            <w:r>
              <w:t xml:space="preserve">  5</w:t>
            </w:r>
            <w:r>
              <w:rPr>
                <w:lang w:val="en-US"/>
              </w:rPr>
              <w:t>0</w:t>
            </w:r>
            <w:r>
              <w:t xml:space="preserve"> </w:t>
            </w:r>
          </w:p>
          <w:p w:rsidR="00E5608F" w:rsidRPr="00383628" w:rsidRDefault="00E5608F" w:rsidP="00284798">
            <w:pPr>
              <w:spacing w:line="0" w:lineRule="atLeast"/>
            </w:pPr>
            <w:r>
              <w:t>615,4</w:t>
            </w:r>
          </w:p>
          <w:p w:rsidR="00E5608F" w:rsidRDefault="00E5608F" w:rsidP="00284798">
            <w:pPr>
              <w:spacing w:line="0" w:lineRule="atLeast"/>
            </w:pPr>
          </w:p>
          <w:p w:rsidR="00E5608F" w:rsidRDefault="00E5608F" w:rsidP="00284798">
            <w:pPr>
              <w:spacing w:line="0" w:lineRule="atLeast"/>
            </w:pPr>
            <w:r>
              <w:t xml:space="preserve"> </w:t>
            </w:r>
          </w:p>
          <w:p w:rsidR="00E5608F" w:rsidRPr="003E3752" w:rsidRDefault="00E5608F" w:rsidP="00284798">
            <w:pPr>
              <w:spacing w:line="0" w:lineRule="atLeast"/>
              <w:rPr>
                <w:b/>
              </w:rPr>
            </w:pPr>
            <w:r>
              <w:rPr>
                <w:b/>
              </w:rPr>
              <w:t>665,4</w:t>
            </w:r>
          </w:p>
        </w:tc>
        <w:tc>
          <w:tcPr>
            <w:tcW w:w="976" w:type="dxa"/>
            <w:gridSpan w:val="9"/>
            <w:tcBorders>
              <w:top w:val="single" w:sz="4" w:space="0" w:color="auto"/>
            </w:tcBorders>
          </w:tcPr>
          <w:p w:rsidR="00E5608F" w:rsidRDefault="00E5608F" w:rsidP="00284798">
            <w:pPr>
              <w:spacing w:line="0" w:lineRule="atLeast"/>
            </w:pPr>
            <w:r>
              <w:t xml:space="preserve">  50</w:t>
            </w:r>
          </w:p>
          <w:p w:rsidR="00E5608F" w:rsidRPr="00383628" w:rsidRDefault="00E5608F" w:rsidP="00284798">
            <w:pPr>
              <w:spacing w:line="0" w:lineRule="atLeast"/>
            </w:pPr>
            <w:r>
              <w:rPr>
                <w:lang w:val="en-US"/>
              </w:rPr>
              <w:t>6</w:t>
            </w:r>
            <w:r>
              <w:t>15,4</w:t>
            </w:r>
          </w:p>
          <w:p w:rsidR="00E5608F" w:rsidRDefault="00E5608F" w:rsidP="00284798">
            <w:pPr>
              <w:spacing w:line="0" w:lineRule="atLeast"/>
              <w:jc w:val="center"/>
            </w:pPr>
          </w:p>
          <w:p w:rsidR="00E5608F" w:rsidRDefault="00E5608F" w:rsidP="00284798">
            <w:pPr>
              <w:spacing w:line="0" w:lineRule="atLeast"/>
            </w:pPr>
            <w:r>
              <w:t xml:space="preserve"> </w:t>
            </w:r>
          </w:p>
          <w:p w:rsidR="00E5608F" w:rsidRPr="00383628" w:rsidRDefault="00E5608F" w:rsidP="00284798">
            <w:pPr>
              <w:spacing w:line="0" w:lineRule="atLeast"/>
              <w:rPr>
                <w:b/>
              </w:rPr>
            </w:pPr>
            <w:r>
              <w:rPr>
                <w:b/>
              </w:rPr>
              <w:t>665,4</w:t>
            </w:r>
          </w:p>
        </w:tc>
        <w:tc>
          <w:tcPr>
            <w:tcW w:w="1701" w:type="dxa"/>
            <w:gridSpan w:val="3"/>
            <w:tcBorders>
              <w:top w:val="single" w:sz="4" w:space="0" w:color="auto"/>
            </w:tcBorders>
          </w:tcPr>
          <w:p w:rsidR="00E5608F" w:rsidRDefault="00E5608F" w:rsidP="00284798">
            <w:pPr>
              <w:jc w:val="center"/>
            </w:pPr>
          </w:p>
        </w:tc>
        <w:tc>
          <w:tcPr>
            <w:tcW w:w="1136" w:type="dxa"/>
            <w:tcBorders>
              <w:top w:val="single" w:sz="4" w:space="0" w:color="auto"/>
            </w:tcBorders>
          </w:tcPr>
          <w:p w:rsidR="00E5608F" w:rsidRDefault="00E5608F" w:rsidP="00284798">
            <w:pPr>
              <w:spacing w:line="0" w:lineRule="atLeast"/>
              <w:jc w:val="center"/>
            </w:pPr>
          </w:p>
        </w:tc>
      </w:tr>
    </w:tbl>
    <w:p w:rsidR="00EC4E8D" w:rsidRDefault="00EC4E8D" w:rsidP="00E5608F">
      <w:pPr>
        <w:pStyle w:val="1"/>
        <w:spacing w:line="0" w:lineRule="atLeast"/>
        <w:rPr>
          <w:szCs w:val="28"/>
        </w:rPr>
      </w:pPr>
    </w:p>
    <w:p w:rsidR="00EC4E8D" w:rsidRDefault="00EC4E8D" w:rsidP="00EC4E8D">
      <w:pPr>
        <w:spacing w:line="0" w:lineRule="atLeast"/>
        <w:jc w:val="center"/>
        <w:rPr>
          <w:bCs/>
          <w:sz w:val="28"/>
          <w:szCs w:val="28"/>
          <w:u w:val="single"/>
        </w:rPr>
      </w:pPr>
    </w:p>
    <w:p w:rsidR="00EC4E8D" w:rsidRDefault="00EC4E8D" w:rsidP="00EC4E8D">
      <w:pPr>
        <w:spacing w:line="0" w:lineRule="atLeast"/>
        <w:jc w:val="center"/>
        <w:rPr>
          <w:bCs/>
          <w:sz w:val="28"/>
          <w:szCs w:val="28"/>
          <w:u w:val="single"/>
        </w:rPr>
      </w:pPr>
    </w:p>
    <w:p w:rsidR="00EC4E8D" w:rsidRDefault="00EC4E8D" w:rsidP="00EC4E8D">
      <w:pPr>
        <w:spacing w:line="0" w:lineRule="atLeast"/>
        <w:jc w:val="center"/>
        <w:rPr>
          <w:bCs/>
          <w:sz w:val="28"/>
          <w:szCs w:val="28"/>
          <w:u w:val="single"/>
        </w:rPr>
      </w:pPr>
    </w:p>
    <w:p w:rsidR="00EC4E8D" w:rsidRDefault="00EC4E8D" w:rsidP="00EC4E8D">
      <w:pPr>
        <w:spacing w:line="0" w:lineRule="atLeast"/>
        <w:jc w:val="center"/>
        <w:rPr>
          <w:bCs/>
          <w:sz w:val="28"/>
          <w:szCs w:val="28"/>
          <w:u w:val="single"/>
        </w:rPr>
      </w:pPr>
    </w:p>
    <w:p w:rsidR="00EC4E8D" w:rsidRDefault="00EC4E8D" w:rsidP="00EC4E8D">
      <w:pPr>
        <w:spacing w:line="0" w:lineRule="atLeast"/>
        <w:jc w:val="center"/>
        <w:rPr>
          <w:bCs/>
          <w:sz w:val="28"/>
          <w:szCs w:val="28"/>
          <w:u w:val="single"/>
        </w:rPr>
      </w:pPr>
    </w:p>
    <w:p w:rsidR="00EC4E8D" w:rsidRDefault="00EC4E8D" w:rsidP="00EC4E8D">
      <w:pPr>
        <w:spacing w:line="0" w:lineRule="atLeast"/>
        <w:jc w:val="center"/>
        <w:rPr>
          <w:bCs/>
          <w:sz w:val="28"/>
          <w:szCs w:val="28"/>
          <w:u w:val="single"/>
        </w:rPr>
      </w:pPr>
    </w:p>
    <w:p w:rsidR="00EC4E8D" w:rsidRDefault="00EC4E8D" w:rsidP="00EC4E8D">
      <w:pPr>
        <w:spacing w:line="0" w:lineRule="atLeast"/>
        <w:jc w:val="center"/>
        <w:rPr>
          <w:bCs/>
          <w:sz w:val="28"/>
          <w:szCs w:val="28"/>
          <w:u w:val="single"/>
        </w:rPr>
      </w:pPr>
    </w:p>
    <w:p w:rsidR="00EC4E8D" w:rsidRDefault="00EC4E8D" w:rsidP="00EC4E8D">
      <w:pPr>
        <w:spacing w:line="0" w:lineRule="atLeast"/>
        <w:jc w:val="center"/>
        <w:rPr>
          <w:bCs/>
          <w:sz w:val="28"/>
          <w:szCs w:val="28"/>
          <w:u w:val="single"/>
        </w:rPr>
      </w:pPr>
    </w:p>
    <w:p w:rsidR="00EC4E8D" w:rsidRDefault="00EC4E8D" w:rsidP="00EC4E8D">
      <w:pPr>
        <w:spacing w:line="0" w:lineRule="atLeast"/>
        <w:jc w:val="center"/>
        <w:rPr>
          <w:bCs/>
          <w:sz w:val="28"/>
          <w:szCs w:val="28"/>
          <w:u w:val="single"/>
        </w:rPr>
      </w:pPr>
    </w:p>
    <w:p w:rsidR="006E5BCA" w:rsidRDefault="006E5BCA" w:rsidP="006A4349">
      <w:pPr>
        <w:spacing w:line="0" w:lineRule="atLeast"/>
        <w:rPr>
          <w:bCs/>
          <w:sz w:val="28"/>
          <w:szCs w:val="28"/>
          <w:u w:val="single"/>
        </w:rPr>
      </w:pPr>
    </w:p>
    <w:p w:rsidR="006E5BCA" w:rsidRDefault="006E5BCA" w:rsidP="00E5608F">
      <w:pPr>
        <w:spacing w:line="0" w:lineRule="atLeast"/>
        <w:rPr>
          <w:bCs/>
          <w:sz w:val="28"/>
          <w:szCs w:val="28"/>
          <w:u w:val="single"/>
        </w:rPr>
      </w:pPr>
    </w:p>
    <w:p w:rsidR="00E5608F" w:rsidRDefault="00E5608F" w:rsidP="00E5608F">
      <w:pPr>
        <w:spacing w:line="0" w:lineRule="atLeast"/>
        <w:rPr>
          <w:bCs/>
          <w:sz w:val="28"/>
          <w:szCs w:val="28"/>
          <w:u w:val="single"/>
        </w:rPr>
      </w:pPr>
    </w:p>
    <w:p w:rsidR="00EC4E8D" w:rsidRPr="00BD4880" w:rsidRDefault="00EC4E8D" w:rsidP="00EC4E8D">
      <w:pPr>
        <w:spacing w:line="0" w:lineRule="atLeast"/>
        <w:jc w:val="center"/>
        <w:rPr>
          <w:sz w:val="28"/>
          <w:szCs w:val="28"/>
        </w:rPr>
      </w:pPr>
      <w:r w:rsidRPr="00BD4880">
        <w:rPr>
          <w:bCs/>
          <w:sz w:val="28"/>
          <w:szCs w:val="28"/>
          <w:u w:val="single"/>
        </w:rPr>
        <w:lastRenderedPageBreak/>
        <w:t>Список используемых сокращений</w:t>
      </w:r>
    </w:p>
    <w:p w:rsidR="00EC4E8D" w:rsidRPr="003206E6" w:rsidRDefault="00EC4E8D" w:rsidP="00EC4E8D">
      <w:pPr>
        <w:spacing w:line="0" w:lineRule="atLeast"/>
        <w:jc w:val="both"/>
        <w:rPr>
          <w:sz w:val="28"/>
          <w:szCs w:val="28"/>
        </w:rPr>
      </w:pPr>
    </w:p>
    <w:p w:rsidR="00EC4E8D" w:rsidRPr="00E875C7" w:rsidRDefault="00EC4E8D" w:rsidP="00EC4E8D">
      <w:pPr>
        <w:spacing w:line="0" w:lineRule="atLeast"/>
        <w:ind w:firstLine="360"/>
        <w:jc w:val="both"/>
        <w:rPr>
          <w:sz w:val="28"/>
          <w:szCs w:val="28"/>
        </w:rPr>
      </w:pPr>
      <w:r w:rsidRPr="00E875C7">
        <w:rPr>
          <w:sz w:val="28"/>
          <w:szCs w:val="28"/>
        </w:rPr>
        <w:t>ОУУП и ПДН – отдел участковых уполномоченных полиции и по  делам несовершеннолетних Отдела Министерства внутренних дел по Таштагольскому  району;</w:t>
      </w:r>
    </w:p>
    <w:p w:rsidR="00EC4E8D" w:rsidRPr="00E875C7" w:rsidRDefault="00EC4E8D" w:rsidP="00EC4E8D">
      <w:pPr>
        <w:spacing w:line="0" w:lineRule="atLeast"/>
        <w:ind w:firstLine="360"/>
        <w:jc w:val="both"/>
        <w:rPr>
          <w:sz w:val="28"/>
          <w:szCs w:val="28"/>
        </w:rPr>
      </w:pPr>
      <w:r w:rsidRPr="00E875C7">
        <w:rPr>
          <w:sz w:val="28"/>
          <w:szCs w:val="28"/>
        </w:rPr>
        <w:t>УСЗН – управление социальной защиты населения администрации Таштагольского муниципального района;</w:t>
      </w:r>
    </w:p>
    <w:p w:rsidR="00EC4E8D" w:rsidRPr="00E875C7" w:rsidRDefault="00EC4E8D" w:rsidP="00EC4E8D">
      <w:pPr>
        <w:spacing w:line="0" w:lineRule="atLeast"/>
        <w:ind w:firstLine="360"/>
        <w:jc w:val="both"/>
        <w:rPr>
          <w:sz w:val="28"/>
          <w:szCs w:val="28"/>
        </w:rPr>
      </w:pPr>
      <w:r w:rsidRPr="00E875C7">
        <w:rPr>
          <w:sz w:val="28"/>
          <w:szCs w:val="28"/>
        </w:rPr>
        <w:t>КДН и ЗП – отдел по делам несовершеннолетних и защите их прав при администрации Таштагольского муниципального района;</w:t>
      </w:r>
    </w:p>
    <w:p w:rsidR="00EC4E8D" w:rsidRPr="00E875C7" w:rsidRDefault="00EC4E8D" w:rsidP="00EC4E8D">
      <w:pPr>
        <w:spacing w:line="0" w:lineRule="atLeast"/>
        <w:ind w:firstLine="360"/>
        <w:jc w:val="both"/>
        <w:rPr>
          <w:sz w:val="28"/>
          <w:szCs w:val="28"/>
        </w:rPr>
      </w:pPr>
      <w:r w:rsidRPr="00E875C7">
        <w:rPr>
          <w:sz w:val="28"/>
          <w:szCs w:val="28"/>
        </w:rPr>
        <w:t>УО – управление образования администрации Таштагольского муниципального района;</w:t>
      </w:r>
    </w:p>
    <w:p w:rsidR="00EC4E8D" w:rsidRPr="00E875C7" w:rsidRDefault="00EC4E8D" w:rsidP="00EC4E8D">
      <w:pPr>
        <w:spacing w:line="0" w:lineRule="atLeast"/>
        <w:ind w:firstLine="360"/>
        <w:jc w:val="both"/>
        <w:rPr>
          <w:sz w:val="28"/>
          <w:szCs w:val="28"/>
        </w:rPr>
      </w:pPr>
      <w:r w:rsidRPr="00E875C7">
        <w:rPr>
          <w:sz w:val="28"/>
          <w:szCs w:val="28"/>
        </w:rPr>
        <w:t>УК – управление культуры администрации Таштагольского муниципального района;</w:t>
      </w:r>
    </w:p>
    <w:p w:rsidR="00EC4E8D" w:rsidRPr="00E875C7" w:rsidRDefault="00EC4E8D" w:rsidP="00EC4E8D">
      <w:pPr>
        <w:spacing w:line="0" w:lineRule="atLeast"/>
        <w:ind w:firstLine="360"/>
        <w:jc w:val="both"/>
        <w:rPr>
          <w:sz w:val="28"/>
          <w:szCs w:val="28"/>
        </w:rPr>
      </w:pPr>
      <w:r w:rsidRPr="00E875C7">
        <w:rPr>
          <w:sz w:val="28"/>
          <w:szCs w:val="28"/>
        </w:rPr>
        <w:t xml:space="preserve">ГБУЗ КО </w:t>
      </w:r>
      <w:proofErr w:type="spellStart"/>
      <w:r w:rsidRPr="00E875C7">
        <w:rPr>
          <w:sz w:val="28"/>
          <w:szCs w:val="28"/>
        </w:rPr>
        <w:t>Таштагольская</w:t>
      </w:r>
      <w:proofErr w:type="spellEnd"/>
      <w:r w:rsidRPr="00E875C7">
        <w:rPr>
          <w:sz w:val="28"/>
          <w:szCs w:val="28"/>
        </w:rPr>
        <w:t xml:space="preserve">  РБ – государственное бюджетное учреждение здравоохранения Кемеровской области </w:t>
      </w:r>
      <w:proofErr w:type="spellStart"/>
      <w:r w:rsidRPr="00E875C7">
        <w:rPr>
          <w:sz w:val="28"/>
          <w:szCs w:val="28"/>
        </w:rPr>
        <w:t>Таштагольская</w:t>
      </w:r>
      <w:proofErr w:type="spellEnd"/>
      <w:r w:rsidRPr="00E875C7">
        <w:rPr>
          <w:sz w:val="28"/>
          <w:szCs w:val="28"/>
        </w:rPr>
        <w:t xml:space="preserve"> районная больница;</w:t>
      </w:r>
    </w:p>
    <w:p w:rsidR="00EC4E8D" w:rsidRPr="00E875C7" w:rsidRDefault="00EC4E8D" w:rsidP="00EC4E8D">
      <w:pPr>
        <w:spacing w:line="0" w:lineRule="atLeast"/>
        <w:ind w:firstLine="360"/>
        <w:jc w:val="both"/>
        <w:rPr>
          <w:sz w:val="28"/>
          <w:szCs w:val="28"/>
        </w:rPr>
      </w:pPr>
      <w:r w:rsidRPr="00E875C7">
        <w:rPr>
          <w:sz w:val="28"/>
          <w:szCs w:val="28"/>
        </w:rPr>
        <w:t>ЦЗН –</w:t>
      </w:r>
      <w:r>
        <w:rPr>
          <w:sz w:val="28"/>
          <w:szCs w:val="28"/>
        </w:rPr>
        <w:t xml:space="preserve"> </w:t>
      </w:r>
      <w:r w:rsidRPr="00E875C7">
        <w:rPr>
          <w:sz w:val="28"/>
          <w:szCs w:val="28"/>
        </w:rPr>
        <w:t xml:space="preserve">центр занятости населения </w:t>
      </w:r>
      <w:proofErr w:type="gramStart"/>
      <w:r w:rsidRPr="00E875C7">
        <w:rPr>
          <w:sz w:val="28"/>
          <w:szCs w:val="28"/>
        </w:rPr>
        <w:t>г</w:t>
      </w:r>
      <w:proofErr w:type="gramEnd"/>
      <w:r w:rsidRPr="00E875C7">
        <w:rPr>
          <w:sz w:val="28"/>
          <w:szCs w:val="28"/>
        </w:rPr>
        <w:t>. Таштагола;</w:t>
      </w:r>
    </w:p>
    <w:p w:rsidR="00EC4E8D" w:rsidRPr="00E875C7" w:rsidRDefault="00EC4E8D" w:rsidP="00EC4E8D">
      <w:pPr>
        <w:spacing w:line="0" w:lineRule="atLeast"/>
        <w:ind w:firstLine="360"/>
        <w:jc w:val="both"/>
        <w:rPr>
          <w:sz w:val="28"/>
          <w:szCs w:val="28"/>
        </w:rPr>
      </w:pPr>
      <w:r w:rsidRPr="00E875C7">
        <w:rPr>
          <w:sz w:val="28"/>
          <w:szCs w:val="28"/>
        </w:rPr>
        <w:t xml:space="preserve">ООП и </w:t>
      </w:r>
      <w:proofErr w:type="gramStart"/>
      <w:r w:rsidRPr="00E875C7">
        <w:rPr>
          <w:sz w:val="28"/>
          <w:szCs w:val="28"/>
        </w:rPr>
        <w:t>П</w:t>
      </w:r>
      <w:proofErr w:type="gramEnd"/>
      <w:r w:rsidRPr="00E875C7">
        <w:rPr>
          <w:sz w:val="28"/>
          <w:szCs w:val="28"/>
        </w:rPr>
        <w:t xml:space="preserve"> – отдел  опеки и попечительства управления образования администрации Таштагольского муниципального района;</w:t>
      </w:r>
    </w:p>
    <w:p w:rsidR="00EC4E8D" w:rsidRPr="00E875C7" w:rsidRDefault="00EC4E8D" w:rsidP="00EC4E8D">
      <w:pPr>
        <w:spacing w:line="0" w:lineRule="atLeast"/>
        <w:ind w:firstLine="360"/>
        <w:jc w:val="both"/>
        <w:rPr>
          <w:sz w:val="28"/>
          <w:szCs w:val="28"/>
        </w:rPr>
      </w:pPr>
      <w:proofErr w:type="spellStart"/>
      <w:r w:rsidRPr="00E875C7">
        <w:rPr>
          <w:sz w:val="28"/>
          <w:szCs w:val="28"/>
        </w:rPr>
        <w:t>УФКиС</w:t>
      </w:r>
      <w:proofErr w:type="spellEnd"/>
      <w:r w:rsidRPr="00E875C7">
        <w:rPr>
          <w:sz w:val="28"/>
          <w:szCs w:val="28"/>
        </w:rPr>
        <w:t xml:space="preserve"> – Управление по физической культуре и спорту администрации Таштагольского муниципального района;</w:t>
      </w:r>
    </w:p>
    <w:p w:rsidR="00EC4E8D" w:rsidRPr="00E875C7" w:rsidRDefault="00EC4E8D" w:rsidP="00EC4E8D">
      <w:pPr>
        <w:spacing w:line="0" w:lineRule="atLeast"/>
        <w:ind w:firstLine="360"/>
        <w:jc w:val="both"/>
        <w:rPr>
          <w:sz w:val="28"/>
          <w:szCs w:val="28"/>
        </w:rPr>
      </w:pPr>
      <w:r w:rsidRPr="00E875C7">
        <w:rPr>
          <w:sz w:val="28"/>
          <w:szCs w:val="28"/>
        </w:rPr>
        <w:t>ОМП – отдел молодежной политики администрации Таштагольского муниципального района;</w:t>
      </w:r>
    </w:p>
    <w:p w:rsidR="00EC4E8D" w:rsidRPr="00E875C7" w:rsidRDefault="00EC4E8D" w:rsidP="00EC4E8D">
      <w:pPr>
        <w:spacing w:line="0" w:lineRule="atLeast"/>
        <w:ind w:firstLine="360"/>
        <w:jc w:val="both"/>
        <w:rPr>
          <w:sz w:val="28"/>
          <w:szCs w:val="28"/>
        </w:rPr>
      </w:pPr>
      <w:r w:rsidRPr="00E875C7">
        <w:rPr>
          <w:sz w:val="28"/>
          <w:szCs w:val="28"/>
        </w:rPr>
        <w:t>УИИ – уголовно-исполнительная инспекция;</w:t>
      </w:r>
    </w:p>
    <w:p w:rsidR="00EC4E8D" w:rsidRPr="00E875C7" w:rsidRDefault="00EC4E8D" w:rsidP="00EC4E8D">
      <w:pPr>
        <w:spacing w:line="0" w:lineRule="atLeast"/>
        <w:ind w:firstLine="360"/>
        <w:jc w:val="both"/>
        <w:rPr>
          <w:sz w:val="28"/>
          <w:szCs w:val="28"/>
        </w:rPr>
      </w:pPr>
      <w:r w:rsidRPr="00E875C7">
        <w:rPr>
          <w:sz w:val="28"/>
          <w:szCs w:val="28"/>
        </w:rPr>
        <w:t xml:space="preserve">ГПОУ </w:t>
      </w:r>
      <w:proofErr w:type="spellStart"/>
      <w:r w:rsidRPr="00E875C7">
        <w:rPr>
          <w:sz w:val="28"/>
          <w:szCs w:val="28"/>
        </w:rPr>
        <w:t>ТТГТиСО</w:t>
      </w:r>
      <w:proofErr w:type="spellEnd"/>
      <w:r w:rsidRPr="00E875C7">
        <w:rPr>
          <w:sz w:val="28"/>
          <w:szCs w:val="28"/>
        </w:rPr>
        <w:t xml:space="preserve"> – ГПОУ </w:t>
      </w:r>
      <w:proofErr w:type="spellStart"/>
      <w:r w:rsidRPr="00E875C7">
        <w:rPr>
          <w:sz w:val="28"/>
          <w:szCs w:val="28"/>
        </w:rPr>
        <w:t>Таштагольский</w:t>
      </w:r>
      <w:proofErr w:type="spellEnd"/>
      <w:r w:rsidRPr="00E875C7">
        <w:rPr>
          <w:sz w:val="28"/>
          <w:szCs w:val="28"/>
        </w:rPr>
        <w:t xml:space="preserve"> техникум горных технологий и сферы обслуживания; </w:t>
      </w:r>
    </w:p>
    <w:p w:rsidR="00EC4E8D" w:rsidRPr="00E875C7" w:rsidRDefault="00EC4E8D" w:rsidP="00EC4E8D">
      <w:pPr>
        <w:spacing w:line="0" w:lineRule="atLeast"/>
        <w:ind w:firstLine="360"/>
        <w:jc w:val="both"/>
        <w:rPr>
          <w:sz w:val="28"/>
          <w:szCs w:val="28"/>
        </w:rPr>
      </w:pPr>
      <w:r w:rsidRPr="00E875C7">
        <w:rPr>
          <w:sz w:val="28"/>
          <w:szCs w:val="28"/>
        </w:rPr>
        <w:t>МБ – местный бюджет</w:t>
      </w:r>
      <w:r w:rsidR="00382203">
        <w:rPr>
          <w:sz w:val="28"/>
          <w:szCs w:val="28"/>
        </w:rPr>
        <w:t>.</w:t>
      </w:r>
    </w:p>
    <w:p w:rsidR="00EC4E8D" w:rsidRDefault="00EC4E8D" w:rsidP="00EC4E8D">
      <w:pPr>
        <w:suppressAutoHyphens/>
        <w:spacing w:line="0" w:lineRule="atLeast"/>
        <w:jc w:val="right"/>
        <w:rPr>
          <w:sz w:val="28"/>
        </w:rPr>
      </w:pPr>
    </w:p>
    <w:p w:rsidR="00EC4E8D" w:rsidRDefault="00EC4E8D" w:rsidP="00EC4E8D">
      <w:pPr>
        <w:suppressAutoHyphens/>
        <w:spacing w:line="0" w:lineRule="atLeast"/>
        <w:jc w:val="right"/>
        <w:rPr>
          <w:sz w:val="28"/>
        </w:rPr>
      </w:pPr>
    </w:p>
    <w:p w:rsidR="00EC4E8D" w:rsidRDefault="00EC4E8D" w:rsidP="00EC4E8D">
      <w:pPr>
        <w:suppressAutoHyphens/>
        <w:spacing w:line="0" w:lineRule="atLeast"/>
        <w:jc w:val="right"/>
        <w:rPr>
          <w:sz w:val="28"/>
        </w:rPr>
      </w:pPr>
    </w:p>
    <w:sectPr w:rsidR="00EC4E8D" w:rsidSect="00F06014">
      <w:footerReference w:type="default" r:id="rId9"/>
      <w:pgSz w:w="11906" w:h="16838"/>
      <w:pgMar w:top="907" w:right="851" w:bottom="426" w:left="1701"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6F71" w:rsidRDefault="00C76F71" w:rsidP="00F06014">
      <w:r>
        <w:separator/>
      </w:r>
    </w:p>
  </w:endnote>
  <w:endnote w:type="continuationSeparator" w:id="0">
    <w:p w:rsidR="00C76F71" w:rsidRDefault="00C76F71" w:rsidP="00F060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02876"/>
      <w:docPartObj>
        <w:docPartGallery w:val="Page Numbers (Bottom of Page)"/>
        <w:docPartUnique/>
      </w:docPartObj>
    </w:sdtPr>
    <w:sdtContent>
      <w:p w:rsidR="00C76F71" w:rsidRDefault="00503502">
        <w:pPr>
          <w:pStyle w:val="ad"/>
          <w:jc w:val="right"/>
        </w:pPr>
        <w:fldSimple w:instr=" PAGE   \* MERGEFORMAT ">
          <w:r w:rsidR="00F1296F">
            <w:rPr>
              <w:noProof/>
            </w:rPr>
            <w:t>20</w:t>
          </w:r>
        </w:fldSimple>
      </w:p>
    </w:sdtContent>
  </w:sdt>
  <w:p w:rsidR="00C76F71" w:rsidRDefault="00C76F71">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6F71" w:rsidRDefault="00C76F71" w:rsidP="00F06014">
      <w:r>
        <w:separator/>
      </w:r>
    </w:p>
  </w:footnote>
  <w:footnote w:type="continuationSeparator" w:id="0">
    <w:p w:rsidR="00C76F71" w:rsidRDefault="00C76F71" w:rsidP="00F060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6021B"/>
    <w:multiLevelType w:val="hybridMultilevel"/>
    <w:tmpl w:val="10DC42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0C4784"/>
    <w:multiLevelType w:val="hybridMultilevel"/>
    <w:tmpl w:val="A3F0B7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8D20114"/>
    <w:multiLevelType w:val="hybridMultilevel"/>
    <w:tmpl w:val="2520A494"/>
    <w:lvl w:ilvl="0" w:tplc="96C21F2C">
      <w:start w:val="1"/>
      <w:numFmt w:val="bullet"/>
      <w:lvlText w:val="-"/>
      <w:lvlJc w:val="left"/>
      <w:pPr>
        <w:tabs>
          <w:tab w:val="num" w:pos="282"/>
        </w:tabs>
        <w:ind w:left="282" w:hanging="390"/>
      </w:pPr>
      <w:rPr>
        <w:rFonts w:hint="default"/>
      </w:rPr>
    </w:lvl>
    <w:lvl w:ilvl="1" w:tplc="04190003" w:tentative="1">
      <w:start w:val="1"/>
      <w:numFmt w:val="bullet"/>
      <w:lvlText w:val="o"/>
      <w:lvlJc w:val="left"/>
      <w:pPr>
        <w:tabs>
          <w:tab w:val="num" w:pos="1332"/>
        </w:tabs>
        <w:ind w:left="1332" w:hanging="360"/>
      </w:pPr>
      <w:rPr>
        <w:rFonts w:ascii="Courier New" w:hAnsi="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3">
    <w:nsid w:val="10E95EC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10229B3"/>
    <w:multiLevelType w:val="hybridMultilevel"/>
    <w:tmpl w:val="F6246CD6"/>
    <w:lvl w:ilvl="0" w:tplc="96C21F2C">
      <w:start w:val="1"/>
      <w:numFmt w:val="bullet"/>
      <w:lvlText w:val="-"/>
      <w:lvlJc w:val="left"/>
      <w:pPr>
        <w:tabs>
          <w:tab w:val="num" w:pos="390"/>
        </w:tabs>
        <w:ind w:left="390" w:hanging="39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7C93484"/>
    <w:multiLevelType w:val="singleLevel"/>
    <w:tmpl w:val="F2D4382A"/>
    <w:lvl w:ilvl="0">
      <w:start w:val="1"/>
      <w:numFmt w:val="decimal"/>
      <w:lvlText w:val="%1."/>
      <w:lvlJc w:val="left"/>
      <w:pPr>
        <w:tabs>
          <w:tab w:val="num" w:pos="1110"/>
        </w:tabs>
        <w:ind w:left="1110" w:hanging="1110"/>
      </w:pPr>
      <w:rPr>
        <w:rFonts w:cs="Times New Roman" w:hint="default"/>
        <w:b/>
      </w:rPr>
    </w:lvl>
  </w:abstractNum>
  <w:abstractNum w:abstractNumId="6">
    <w:nsid w:val="1B1E162D"/>
    <w:multiLevelType w:val="hybridMultilevel"/>
    <w:tmpl w:val="BD8AE0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C0109E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F147A6E"/>
    <w:multiLevelType w:val="hybridMultilevel"/>
    <w:tmpl w:val="6A966B5E"/>
    <w:lvl w:ilvl="0" w:tplc="954622B8">
      <w:start w:val="2"/>
      <w:numFmt w:val="decimal"/>
      <w:lvlText w:val="%1."/>
      <w:lvlJc w:val="left"/>
      <w:pPr>
        <w:tabs>
          <w:tab w:val="num" w:pos="1080"/>
        </w:tabs>
        <w:ind w:left="1080" w:hanging="720"/>
      </w:pPr>
      <w:rPr>
        <w:rFonts w:cs="Times New Roman"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2DB6C7F"/>
    <w:multiLevelType w:val="hybridMultilevel"/>
    <w:tmpl w:val="2F3C8B96"/>
    <w:lvl w:ilvl="0" w:tplc="F38E2C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5EA3B61"/>
    <w:multiLevelType w:val="hybridMultilevel"/>
    <w:tmpl w:val="A29A586E"/>
    <w:lvl w:ilvl="0" w:tplc="CD9C8910">
      <w:start w:val="2"/>
      <w:numFmt w:val="decimal"/>
      <w:lvlText w:val="%1."/>
      <w:lvlJc w:val="left"/>
      <w:pPr>
        <w:tabs>
          <w:tab w:val="num" w:pos="1080"/>
        </w:tabs>
        <w:ind w:left="1080" w:hanging="720"/>
      </w:pPr>
      <w:rPr>
        <w:rFonts w:cs="Times New Roman" w:hint="default"/>
        <w:b/>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6F23D3C"/>
    <w:multiLevelType w:val="hybridMultilevel"/>
    <w:tmpl w:val="E60C20AC"/>
    <w:lvl w:ilvl="0" w:tplc="F38E2CF0">
      <w:start w:val="1"/>
      <w:numFmt w:val="bullet"/>
      <w:lvlText w:val=""/>
      <w:lvlJc w:val="left"/>
      <w:pPr>
        <w:tabs>
          <w:tab w:val="num" w:pos="390"/>
        </w:tabs>
        <w:ind w:left="390" w:hanging="39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7757911"/>
    <w:multiLevelType w:val="hybridMultilevel"/>
    <w:tmpl w:val="A9B2AC22"/>
    <w:lvl w:ilvl="0" w:tplc="96C21F2C">
      <w:start w:val="1"/>
      <w:numFmt w:val="bullet"/>
      <w:lvlText w:val="-"/>
      <w:lvlJc w:val="left"/>
      <w:pPr>
        <w:tabs>
          <w:tab w:val="num" w:pos="390"/>
        </w:tabs>
        <w:ind w:left="390" w:hanging="39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9F977FB"/>
    <w:multiLevelType w:val="hybridMultilevel"/>
    <w:tmpl w:val="35902A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07E0CAB"/>
    <w:multiLevelType w:val="hybridMultilevel"/>
    <w:tmpl w:val="437E973A"/>
    <w:lvl w:ilvl="0" w:tplc="F38E2CF0">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3B02878"/>
    <w:multiLevelType w:val="hybridMultilevel"/>
    <w:tmpl w:val="61E26EB8"/>
    <w:lvl w:ilvl="0" w:tplc="96C21F2C">
      <w:start w:val="1"/>
      <w:numFmt w:val="bullet"/>
      <w:lvlText w:val="-"/>
      <w:lvlJc w:val="left"/>
      <w:pPr>
        <w:tabs>
          <w:tab w:val="num" w:pos="390"/>
        </w:tabs>
        <w:ind w:left="390" w:hanging="39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E312A7B"/>
    <w:multiLevelType w:val="hybridMultilevel"/>
    <w:tmpl w:val="E946CBC2"/>
    <w:lvl w:ilvl="0" w:tplc="96C21F2C">
      <w:start w:val="1"/>
      <w:numFmt w:val="bullet"/>
      <w:lvlText w:val="-"/>
      <w:lvlJc w:val="left"/>
      <w:pPr>
        <w:tabs>
          <w:tab w:val="num" w:pos="390"/>
        </w:tabs>
        <w:ind w:left="390" w:hanging="39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1DB2F1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42295330"/>
    <w:multiLevelType w:val="hybridMultilevel"/>
    <w:tmpl w:val="41DCFFB2"/>
    <w:lvl w:ilvl="0" w:tplc="04190001">
      <w:start w:val="1"/>
      <w:numFmt w:val="bullet"/>
      <w:lvlText w:val=""/>
      <w:lvlJc w:val="left"/>
      <w:pPr>
        <w:tabs>
          <w:tab w:val="num" w:pos="777"/>
        </w:tabs>
        <w:ind w:left="777" w:hanging="360"/>
      </w:pPr>
      <w:rPr>
        <w:rFonts w:ascii="Symbol" w:hAnsi="Symbol" w:hint="default"/>
      </w:rPr>
    </w:lvl>
    <w:lvl w:ilvl="1" w:tplc="04190003" w:tentative="1">
      <w:start w:val="1"/>
      <w:numFmt w:val="bullet"/>
      <w:lvlText w:val="o"/>
      <w:lvlJc w:val="left"/>
      <w:pPr>
        <w:tabs>
          <w:tab w:val="num" w:pos="1497"/>
        </w:tabs>
        <w:ind w:left="1497" w:hanging="360"/>
      </w:pPr>
      <w:rPr>
        <w:rFonts w:ascii="Courier New" w:hAnsi="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abstractNum w:abstractNumId="19">
    <w:nsid w:val="49DC4E1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50BE5A6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518F264C"/>
    <w:multiLevelType w:val="multilevel"/>
    <w:tmpl w:val="CAE06FD2"/>
    <w:lvl w:ilvl="0">
      <w:start w:val="2"/>
      <w:numFmt w:val="decimal"/>
      <w:lvlText w:val="%1"/>
      <w:lvlJc w:val="left"/>
      <w:pPr>
        <w:tabs>
          <w:tab w:val="num" w:pos="480"/>
        </w:tabs>
        <w:ind w:left="480" w:hanging="480"/>
      </w:pPr>
      <w:rPr>
        <w:rFonts w:cs="Times New Roman" w:hint="default"/>
        <w:b/>
      </w:rPr>
    </w:lvl>
    <w:lvl w:ilvl="1">
      <w:start w:val="4"/>
      <w:numFmt w:val="decimal"/>
      <w:lvlText w:val="%1.%2"/>
      <w:lvlJc w:val="left"/>
      <w:pPr>
        <w:tabs>
          <w:tab w:val="num" w:pos="480"/>
        </w:tabs>
        <w:ind w:left="480" w:hanging="48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2">
    <w:nsid w:val="52F412CE"/>
    <w:multiLevelType w:val="hybridMultilevel"/>
    <w:tmpl w:val="5EE85E7E"/>
    <w:lvl w:ilvl="0" w:tplc="04190001">
      <w:start w:val="1"/>
      <w:numFmt w:val="bullet"/>
      <w:lvlText w:val=""/>
      <w:lvlJc w:val="left"/>
      <w:pPr>
        <w:tabs>
          <w:tab w:val="num" w:pos="612"/>
        </w:tabs>
        <w:ind w:left="612" w:hanging="360"/>
      </w:pPr>
      <w:rPr>
        <w:rFonts w:ascii="Symbol" w:hAnsi="Symbol" w:hint="default"/>
      </w:rPr>
    </w:lvl>
    <w:lvl w:ilvl="1" w:tplc="04190003" w:tentative="1">
      <w:start w:val="1"/>
      <w:numFmt w:val="bullet"/>
      <w:lvlText w:val="o"/>
      <w:lvlJc w:val="left"/>
      <w:pPr>
        <w:tabs>
          <w:tab w:val="num" w:pos="1332"/>
        </w:tabs>
        <w:ind w:left="1332" w:hanging="360"/>
      </w:pPr>
      <w:rPr>
        <w:rFonts w:ascii="Courier New" w:hAnsi="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23">
    <w:nsid w:val="55E864EC"/>
    <w:multiLevelType w:val="hybridMultilevel"/>
    <w:tmpl w:val="21B46820"/>
    <w:lvl w:ilvl="0" w:tplc="96C21F2C">
      <w:start w:val="1"/>
      <w:numFmt w:val="bullet"/>
      <w:lvlText w:val="-"/>
      <w:lvlJc w:val="left"/>
      <w:pPr>
        <w:tabs>
          <w:tab w:val="num" w:pos="390"/>
        </w:tabs>
        <w:ind w:left="390" w:hanging="39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905516B"/>
    <w:multiLevelType w:val="hybridMultilevel"/>
    <w:tmpl w:val="88906A4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59FE2C5F"/>
    <w:multiLevelType w:val="hybridMultilevel"/>
    <w:tmpl w:val="3C5C0B68"/>
    <w:lvl w:ilvl="0" w:tplc="7F0455E2">
      <w:start w:val="2"/>
      <w:numFmt w:val="decimal"/>
      <w:lvlText w:val="%1."/>
      <w:lvlJc w:val="left"/>
      <w:pPr>
        <w:tabs>
          <w:tab w:val="num" w:pos="1080"/>
        </w:tabs>
        <w:ind w:left="1080" w:hanging="720"/>
      </w:pPr>
      <w:rPr>
        <w:rFonts w:cs="Times New Roman" w:hint="default"/>
        <w:b/>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A635A63"/>
    <w:multiLevelType w:val="hybridMultilevel"/>
    <w:tmpl w:val="C4F2F6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AB34FF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62A1786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64AE438A"/>
    <w:multiLevelType w:val="hybridMultilevel"/>
    <w:tmpl w:val="1904337C"/>
    <w:lvl w:ilvl="0" w:tplc="DA34771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4C63FA6"/>
    <w:multiLevelType w:val="hybridMultilevel"/>
    <w:tmpl w:val="EDEE70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7C23BD0"/>
    <w:multiLevelType w:val="hybridMultilevel"/>
    <w:tmpl w:val="DD62A9EE"/>
    <w:lvl w:ilvl="0" w:tplc="0B38D228">
      <w:start w:val="2"/>
      <w:numFmt w:val="decimal"/>
      <w:lvlText w:val="%1."/>
      <w:lvlJc w:val="left"/>
      <w:pPr>
        <w:tabs>
          <w:tab w:val="num" w:pos="1080"/>
        </w:tabs>
        <w:ind w:left="1080" w:hanging="720"/>
      </w:pPr>
      <w:rPr>
        <w:rFonts w:cs="Times New Roman" w:hint="default"/>
        <w:b/>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7F5689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69AF1BFE"/>
    <w:multiLevelType w:val="hybridMultilevel"/>
    <w:tmpl w:val="50B6CE30"/>
    <w:lvl w:ilvl="0" w:tplc="F38E2C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C4F4FDC"/>
    <w:multiLevelType w:val="hybridMultilevel"/>
    <w:tmpl w:val="C4903D8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73F07C86"/>
    <w:multiLevelType w:val="hybridMultilevel"/>
    <w:tmpl w:val="E79E3234"/>
    <w:lvl w:ilvl="0" w:tplc="F38E2C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6085955"/>
    <w:multiLevelType w:val="hybridMultilevel"/>
    <w:tmpl w:val="CB9E03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82877EF"/>
    <w:multiLevelType w:val="hybridMultilevel"/>
    <w:tmpl w:val="9B80E868"/>
    <w:lvl w:ilvl="0" w:tplc="F38E2C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A125990"/>
    <w:multiLevelType w:val="hybridMultilevel"/>
    <w:tmpl w:val="5B46E010"/>
    <w:lvl w:ilvl="0" w:tplc="96C21F2C">
      <w:start w:val="1"/>
      <w:numFmt w:val="bullet"/>
      <w:lvlText w:val="-"/>
      <w:lvlJc w:val="left"/>
      <w:pPr>
        <w:tabs>
          <w:tab w:val="num" w:pos="390"/>
        </w:tabs>
        <w:ind w:left="390" w:hanging="39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BB94D90"/>
    <w:multiLevelType w:val="singleLevel"/>
    <w:tmpl w:val="96C21F2C"/>
    <w:lvl w:ilvl="0">
      <w:start w:val="1"/>
      <w:numFmt w:val="bullet"/>
      <w:lvlText w:val="-"/>
      <w:lvlJc w:val="left"/>
      <w:pPr>
        <w:tabs>
          <w:tab w:val="num" w:pos="390"/>
        </w:tabs>
        <w:ind w:left="390" w:hanging="390"/>
      </w:pPr>
      <w:rPr>
        <w:rFonts w:hint="default"/>
      </w:rPr>
    </w:lvl>
  </w:abstractNum>
  <w:abstractNum w:abstractNumId="40">
    <w:nsid w:val="7BFE116B"/>
    <w:multiLevelType w:val="hybridMultilevel"/>
    <w:tmpl w:val="CCC41C3C"/>
    <w:lvl w:ilvl="0" w:tplc="FACAAF90">
      <w:start w:val="2"/>
      <w:numFmt w:val="decimal"/>
      <w:lvlText w:val="%1."/>
      <w:lvlJc w:val="left"/>
      <w:pPr>
        <w:tabs>
          <w:tab w:val="num" w:pos="1080"/>
        </w:tabs>
        <w:ind w:left="1080" w:hanging="720"/>
      </w:pPr>
      <w:rPr>
        <w:rFonts w:cs="Times New Roman" w:hint="default"/>
        <w:b/>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C0640B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
    <w:nsid w:val="7E747C85"/>
    <w:multiLevelType w:val="hybridMultilevel"/>
    <w:tmpl w:val="A4FCBFF4"/>
    <w:lvl w:ilvl="0" w:tplc="F38E2C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41"/>
  </w:num>
  <w:num w:numId="3">
    <w:abstractNumId w:val="27"/>
  </w:num>
  <w:num w:numId="4">
    <w:abstractNumId w:val="17"/>
  </w:num>
  <w:num w:numId="5">
    <w:abstractNumId w:val="7"/>
  </w:num>
  <w:num w:numId="6">
    <w:abstractNumId w:val="34"/>
  </w:num>
  <w:num w:numId="7">
    <w:abstractNumId w:val="36"/>
  </w:num>
  <w:num w:numId="8">
    <w:abstractNumId w:val="30"/>
  </w:num>
  <w:num w:numId="9">
    <w:abstractNumId w:val="26"/>
  </w:num>
  <w:num w:numId="10">
    <w:abstractNumId w:val="24"/>
  </w:num>
  <w:num w:numId="11">
    <w:abstractNumId w:val="39"/>
  </w:num>
  <w:num w:numId="12">
    <w:abstractNumId w:val="3"/>
  </w:num>
  <w:num w:numId="13">
    <w:abstractNumId w:val="32"/>
  </w:num>
  <w:num w:numId="14">
    <w:abstractNumId w:val="20"/>
  </w:num>
  <w:num w:numId="15">
    <w:abstractNumId w:val="28"/>
  </w:num>
  <w:num w:numId="16">
    <w:abstractNumId w:val="19"/>
  </w:num>
  <w:num w:numId="17">
    <w:abstractNumId w:val="4"/>
  </w:num>
  <w:num w:numId="18">
    <w:abstractNumId w:val="23"/>
  </w:num>
  <w:num w:numId="19">
    <w:abstractNumId w:val="38"/>
  </w:num>
  <w:num w:numId="20">
    <w:abstractNumId w:val="18"/>
  </w:num>
  <w:num w:numId="21">
    <w:abstractNumId w:val="12"/>
  </w:num>
  <w:num w:numId="22">
    <w:abstractNumId w:val="2"/>
  </w:num>
  <w:num w:numId="23">
    <w:abstractNumId w:val="22"/>
  </w:num>
  <w:num w:numId="24">
    <w:abstractNumId w:val="16"/>
  </w:num>
  <w:num w:numId="25">
    <w:abstractNumId w:val="10"/>
  </w:num>
  <w:num w:numId="26">
    <w:abstractNumId w:val="40"/>
  </w:num>
  <w:num w:numId="27">
    <w:abstractNumId w:val="25"/>
  </w:num>
  <w:num w:numId="28">
    <w:abstractNumId w:val="31"/>
  </w:num>
  <w:num w:numId="29">
    <w:abstractNumId w:val="21"/>
  </w:num>
  <w:num w:numId="30">
    <w:abstractNumId w:val="8"/>
  </w:num>
  <w:num w:numId="31">
    <w:abstractNumId w:val="15"/>
  </w:num>
  <w:num w:numId="3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num>
  <w:num w:numId="36">
    <w:abstractNumId w:val="37"/>
  </w:num>
  <w:num w:numId="37">
    <w:abstractNumId w:val="11"/>
  </w:num>
  <w:num w:numId="38">
    <w:abstractNumId w:val="9"/>
  </w:num>
  <w:num w:numId="39">
    <w:abstractNumId w:val="33"/>
  </w:num>
  <w:num w:numId="40">
    <w:abstractNumId w:val="14"/>
  </w:num>
  <w:num w:numId="41">
    <w:abstractNumId w:val="35"/>
  </w:num>
  <w:num w:numId="42">
    <w:abstractNumId w:val="0"/>
  </w:num>
  <w:num w:numId="43">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566FA8"/>
    <w:rsid w:val="00012AB9"/>
    <w:rsid w:val="00015644"/>
    <w:rsid w:val="00024037"/>
    <w:rsid w:val="00024860"/>
    <w:rsid w:val="0002571E"/>
    <w:rsid w:val="00030048"/>
    <w:rsid w:val="000338C0"/>
    <w:rsid w:val="00040EE7"/>
    <w:rsid w:val="00044599"/>
    <w:rsid w:val="00050185"/>
    <w:rsid w:val="0005197F"/>
    <w:rsid w:val="00056C5C"/>
    <w:rsid w:val="00060E77"/>
    <w:rsid w:val="00085FB0"/>
    <w:rsid w:val="00092EFF"/>
    <w:rsid w:val="00096CC3"/>
    <w:rsid w:val="000B4FA9"/>
    <w:rsid w:val="000B65E8"/>
    <w:rsid w:val="000C4879"/>
    <w:rsid w:val="000C5479"/>
    <w:rsid w:val="000C726A"/>
    <w:rsid w:val="000D5776"/>
    <w:rsid w:val="000D5DB9"/>
    <w:rsid w:val="000D7277"/>
    <w:rsid w:val="000E2566"/>
    <w:rsid w:val="000F1C27"/>
    <w:rsid w:val="000F525D"/>
    <w:rsid w:val="00106A59"/>
    <w:rsid w:val="0012629A"/>
    <w:rsid w:val="00127152"/>
    <w:rsid w:val="00130805"/>
    <w:rsid w:val="00131197"/>
    <w:rsid w:val="001341EF"/>
    <w:rsid w:val="001466EE"/>
    <w:rsid w:val="00153B8A"/>
    <w:rsid w:val="00166A43"/>
    <w:rsid w:val="00166F6B"/>
    <w:rsid w:val="00172BDC"/>
    <w:rsid w:val="00183BD4"/>
    <w:rsid w:val="00195AEC"/>
    <w:rsid w:val="001A2222"/>
    <w:rsid w:val="001A728F"/>
    <w:rsid w:val="001B52B2"/>
    <w:rsid w:val="001B5555"/>
    <w:rsid w:val="001C7A39"/>
    <w:rsid w:val="001E4CF9"/>
    <w:rsid w:val="001F0604"/>
    <w:rsid w:val="001F2E34"/>
    <w:rsid w:val="001F782D"/>
    <w:rsid w:val="00206221"/>
    <w:rsid w:val="002071CB"/>
    <w:rsid w:val="00210340"/>
    <w:rsid w:val="00211CA3"/>
    <w:rsid w:val="00214ABC"/>
    <w:rsid w:val="00227FED"/>
    <w:rsid w:val="00232950"/>
    <w:rsid w:val="002331E7"/>
    <w:rsid w:val="0023699B"/>
    <w:rsid w:val="00240DE9"/>
    <w:rsid w:val="00242075"/>
    <w:rsid w:val="00245970"/>
    <w:rsid w:val="00251D33"/>
    <w:rsid w:val="00260B86"/>
    <w:rsid w:val="002621D2"/>
    <w:rsid w:val="00265172"/>
    <w:rsid w:val="00270B79"/>
    <w:rsid w:val="002944C0"/>
    <w:rsid w:val="00297460"/>
    <w:rsid w:val="002A0108"/>
    <w:rsid w:val="002A1AF9"/>
    <w:rsid w:val="002A2134"/>
    <w:rsid w:val="002A6905"/>
    <w:rsid w:val="002A6B2C"/>
    <w:rsid w:val="002A6C8B"/>
    <w:rsid w:val="002B110E"/>
    <w:rsid w:val="002B3B63"/>
    <w:rsid w:val="002C0B62"/>
    <w:rsid w:val="002C2473"/>
    <w:rsid w:val="002C4744"/>
    <w:rsid w:val="002D498A"/>
    <w:rsid w:val="002D4C2D"/>
    <w:rsid w:val="002D7839"/>
    <w:rsid w:val="002E4F6A"/>
    <w:rsid w:val="002E6163"/>
    <w:rsid w:val="002F7CD4"/>
    <w:rsid w:val="00307D30"/>
    <w:rsid w:val="003206E6"/>
    <w:rsid w:val="00333321"/>
    <w:rsid w:val="003450DA"/>
    <w:rsid w:val="00346D25"/>
    <w:rsid w:val="00350116"/>
    <w:rsid w:val="00353B28"/>
    <w:rsid w:val="00354503"/>
    <w:rsid w:val="00361CF5"/>
    <w:rsid w:val="00365589"/>
    <w:rsid w:val="00366897"/>
    <w:rsid w:val="00367330"/>
    <w:rsid w:val="00372116"/>
    <w:rsid w:val="00376B21"/>
    <w:rsid w:val="00377FF4"/>
    <w:rsid w:val="00380A42"/>
    <w:rsid w:val="00382203"/>
    <w:rsid w:val="003849DF"/>
    <w:rsid w:val="003A139F"/>
    <w:rsid w:val="003B68D9"/>
    <w:rsid w:val="003B7A44"/>
    <w:rsid w:val="003C044F"/>
    <w:rsid w:val="003C3532"/>
    <w:rsid w:val="003C5D4C"/>
    <w:rsid w:val="003C60EB"/>
    <w:rsid w:val="003C73D4"/>
    <w:rsid w:val="003D575F"/>
    <w:rsid w:val="003D747F"/>
    <w:rsid w:val="003E53A2"/>
    <w:rsid w:val="003F0BDE"/>
    <w:rsid w:val="00417360"/>
    <w:rsid w:val="00425293"/>
    <w:rsid w:val="00431733"/>
    <w:rsid w:val="004350FF"/>
    <w:rsid w:val="0045067F"/>
    <w:rsid w:val="004623B2"/>
    <w:rsid w:val="0046275D"/>
    <w:rsid w:val="00462F92"/>
    <w:rsid w:val="004723E1"/>
    <w:rsid w:val="00473AC8"/>
    <w:rsid w:val="0048244A"/>
    <w:rsid w:val="0048266E"/>
    <w:rsid w:val="00486A1A"/>
    <w:rsid w:val="00487C55"/>
    <w:rsid w:val="00495FB2"/>
    <w:rsid w:val="004974AC"/>
    <w:rsid w:val="004A2558"/>
    <w:rsid w:val="004A30B9"/>
    <w:rsid w:val="004A6D2B"/>
    <w:rsid w:val="004B4734"/>
    <w:rsid w:val="004B4D2B"/>
    <w:rsid w:val="004B7111"/>
    <w:rsid w:val="004C3596"/>
    <w:rsid w:val="004C64FC"/>
    <w:rsid w:val="004D09B0"/>
    <w:rsid w:val="004D1D6E"/>
    <w:rsid w:val="004D5D1D"/>
    <w:rsid w:val="004D5E46"/>
    <w:rsid w:val="004E5C74"/>
    <w:rsid w:val="004F075A"/>
    <w:rsid w:val="004F7C2D"/>
    <w:rsid w:val="00503502"/>
    <w:rsid w:val="00505243"/>
    <w:rsid w:val="00517EC1"/>
    <w:rsid w:val="00530E2C"/>
    <w:rsid w:val="00546A12"/>
    <w:rsid w:val="005528B9"/>
    <w:rsid w:val="0055504B"/>
    <w:rsid w:val="00566FA8"/>
    <w:rsid w:val="00571D4A"/>
    <w:rsid w:val="0057616C"/>
    <w:rsid w:val="0057778C"/>
    <w:rsid w:val="005870AF"/>
    <w:rsid w:val="005912A1"/>
    <w:rsid w:val="00591B4D"/>
    <w:rsid w:val="0059677B"/>
    <w:rsid w:val="005A1CCE"/>
    <w:rsid w:val="005A2BDA"/>
    <w:rsid w:val="005A7289"/>
    <w:rsid w:val="005B2BF8"/>
    <w:rsid w:val="005C042E"/>
    <w:rsid w:val="005C236A"/>
    <w:rsid w:val="005D62EF"/>
    <w:rsid w:val="005F2E5F"/>
    <w:rsid w:val="005F3EE3"/>
    <w:rsid w:val="005F52AB"/>
    <w:rsid w:val="006012E8"/>
    <w:rsid w:val="00602935"/>
    <w:rsid w:val="00603A43"/>
    <w:rsid w:val="00604FFE"/>
    <w:rsid w:val="00606D54"/>
    <w:rsid w:val="00611532"/>
    <w:rsid w:val="00621132"/>
    <w:rsid w:val="006427A7"/>
    <w:rsid w:val="00643E38"/>
    <w:rsid w:val="00644D66"/>
    <w:rsid w:val="00646EC7"/>
    <w:rsid w:val="006645BE"/>
    <w:rsid w:val="006802F9"/>
    <w:rsid w:val="00683E16"/>
    <w:rsid w:val="00684F68"/>
    <w:rsid w:val="00690FDA"/>
    <w:rsid w:val="00695111"/>
    <w:rsid w:val="0069537C"/>
    <w:rsid w:val="006A184C"/>
    <w:rsid w:val="006A4349"/>
    <w:rsid w:val="006B03F4"/>
    <w:rsid w:val="006C109A"/>
    <w:rsid w:val="006E34ED"/>
    <w:rsid w:val="006E3E09"/>
    <w:rsid w:val="006E5BCA"/>
    <w:rsid w:val="006E7254"/>
    <w:rsid w:val="006F2AC3"/>
    <w:rsid w:val="006F5D5A"/>
    <w:rsid w:val="006F6946"/>
    <w:rsid w:val="007011C4"/>
    <w:rsid w:val="0070325A"/>
    <w:rsid w:val="00706E6B"/>
    <w:rsid w:val="00713655"/>
    <w:rsid w:val="00737888"/>
    <w:rsid w:val="00740D89"/>
    <w:rsid w:val="00744C4E"/>
    <w:rsid w:val="007453DE"/>
    <w:rsid w:val="00750C96"/>
    <w:rsid w:val="00753457"/>
    <w:rsid w:val="00753613"/>
    <w:rsid w:val="007551B5"/>
    <w:rsid w:val="00786D33"/>
    <w:rsid w:val="00791399"/>
    <w:rsid w:val="007914B3"/>
    <w:rsid w:val="00793939"/>
    <w:rsid w:val="007B5FCD"/>
    <w:rsid w:val="007C1B1C"/>
    <w:rsid w:val="007C3D75"/>
    <w:rsid w:val="007C58C9"/>
    <w:rsid w:val="007C6776"/>
    <w:rsid w:val="007D6D9B"/>
    <w:rsid w:val="007E2C24"/>
    <w:rsid w:val="007E5F27"/>
    <w:rsid w:val="007F7C7D"/>
    <w:rsid w:val="00800259"/>
    <w:rsid w:val="00823314"/>
    <w:rsid w:val="008237F3"/>
    <w:rsid w:val="00827C77"/>
    <w:rsid w:val="00835EB7"/>
    <w:rsid w:val="00840B77"/>
    <w:rsid w:val="00843421"/>
    <w:rsid w:val="00846E06"/>
    <w:rsid w:val="00851081"/>
    <w:rsid w:val="00853A02"/>
    <w:rsid w:val="0086044A"/>
    <w:rsid w:val="008606D6"/>
    <w:rsid w:val="00884821"/>
    <w:rsid w:val="00891455"/>
    <w:rsid w:val="0089792E"/>
    <w:rsid w:val="008B04E8"/>
    <w:rsid w:val="008B0920"/>
    <w:rsid w:val="008B31B7"/>
    <w:rsid w:val="008B54D6"/>
    <w:rsid w:val="008D03F2"/>
    <w:rsid w:val="008D39B6"/>
    <w:rsid w:val="008D769B"/>
    <w:rsid w:val="008D7B67"/>
    <w:rsid w:val="008E25AF"/>
    <w:rsid w:val="008E44CB"/>
    <w:rsid w:val="008F085B"/>
    <w:rsid w:val="00902901"/>
    <w:rsid w:val="00913FB3"/>
    <w:rsid w:val="0092295E"/>
    <w:rsid w:val="0092551F"/>
    <w:rsid w:val="00936EC7"/>
    <w:rsid w:val="00937191"/>
    <w:rsid w:val="00937FD2"/>
    <w:rsid w:val="009432B5"/>
    <w:rsid w:val="0095360B"/>
    <w:rsid w:val="00956147"/>
    <w:rsid w:val="00960F12"/>
    <w:rsid w:val="00962F00"/>
    <w:rsid w:val="00973330"/>
    <w:rsid w:val="00984189"/>
    <w:rsid w:val="00987C73"/>
    <w:rsid w:val="009905E4"/>
    <w:rsid w:val="009A3770"/>
    <w:rsid w:val="009A41B0"/>
    <w:rsid w:val="009A557E"/>
    <w:rsid w:val="009A5F6E"/>
    <w:rsid w:val="009A63FC"/>
    <w:rsid w:val="009B25ED"/>
    <w:rsid w:val="009B2D6C"/>
    <w:rsid w:val="009C0367"/>
    <w:rsid w:val="009C1267"/>
    <w:rsid w:val="009D5A95"/>
    <w:rsid w:val="009D642A"/>
    <w:rsid w:val="009F4E67"/>
    <w:rsid w:val="00A10354"/>
    <w:rsid w:val="00A107EB"/>
    <w:rsid w:val="00A15347"/>
    <w:rsid w:val="00A21E4E"/>
    <w:rsid w:val="00A2312D"/>
    <w:rsid w:val="00A250F2"/>
    <w:rsid w:val="00A266F6"/>
    <w:rsid w:val="00A27C35"/>
    <w:rsid w:val="00A37934"/>
    <w:rsid w:val="00A41D5B"/>
    <w:rsid w:val="00A4493F"/>
    <w:rsid w:val="00A45C8A"/>
    <w:rsid w:val="00A513AB"/>
    <w:rsid w:val="00A61298"/>
    <w:rsid w:val="00A6161E"/>
    <w:rsid w:val="00A64792"/>
    <w:rsid w:val="00A66048"/>
    <w:rsid w:val="00A7333D"/>
    <w:rsid w:val="00A77DBA"/>
    <w:rsid w:val="00A86233"/>
    <w:rsid w:val="00A870D0"/>
    <w:rsid w:val="00A976D1"/>
    <w:rsid w:val="00AA1217"/>
    <w:rsid w:val="00AA3AEC"/>
    <w:rsid w:val="00AA440E"/>
    <w:rsid w:val="00AA57B6"/>
    <w:rsid w:val="00AA6962"/>
    <w:rsid w:val="00AB5D14"/>
    <w:rsid w:val="00AC705D"/>
    <w:rsid w:val="00AD15A4"/>
    <w:rsid w:val="00AD1F08"/>
    <w:rsid w:val="00AD2478"/>
    <w:rsid w:val="00AE200C"/>
    <w:rsid w:val="00AE23A4"/>
    <w:rsid w:val="00AE6EF2"/>
    <w:rsid w:val="00AE7017"/>
    <w:rsid w:val="00AF50FB"/>
    <w:rsid w:val="00B02B0E"/>
    <w:rsid w:val="00B05943"/>
    <w:rsid w:val="00B0736D"/>
    <w:rsid w:val="00B121FD"/>
    <w:rsid w:val="00B131C3"/>
    <w:rsid w:val="00B14968"/>
    <w:rsid w:val="00B33A6E"/>
    <w:rsid w:val="00B460F9"/>
    <w:rsid w:val="00B52A77"/>
    <w:rsid w:val="00B54BE2"/>
    <w:rsid w:val="00B704F4"/>
    <w:rsid w:val="00B70703"/>
    <w:rsid w:val="00B70792"/>
    <w:rsid w:val="00B7286D"/>
    <w:rsid w:val="00B75542"/>
    <w:rsid w:val="00B8260A"/>
    <w:rsid w:val="00B82ED6"/>
    <w:rsid w:val="00B953C8"/>
    <w:rsid w:val="00BA10A9"/>
    <w:rsid w:val="00BB5C6A"/>
    <w:rsid w:val="00BB5E1A"/>
    <w:rsid w:val="00BC37BA"/>
    <w:rsid w:val="00BD1937"/>
    <w:rsid w:val="00BD4880"/>
    <w:rsid w:val="00BE2B80"/>
    <w:rsid w:val="00BE4438"/>
    <w:rsid w:val="00BE55E2"/>
    <w:rsid w:val="00BE62CD"/>
    <w:rsid w:val="00BF73E3"/>
    <w:rsid w:val="00C02FC4"/>
    <w:rsid w:val="00C06D10"/>
    <w:rsid w:val="00C07136"/>
    <w:rsid w:val="00C246C4"/>
    <w:rsid w:val="00C401A4"/>
    <w:rsid w:val="00C448FD"/>
    <w:rsid w:val="00C457A8"/>
    <w:rsid w:val="00C6407A"/>
    <w:rsid w:val="00C74A06"/>
    <w:rsid w:val="00C76F71"/>
    <w:rsid w:val="00C80513"/>
    <w:rsid w:val="00C844FA"/>
    <w:rsid w:val="00C86514"/>
    <w:rsid w:val="00C87E50"/>
    <w:rsid w:val="00C94BB7"/>
    <w:rsid w:val="00CA611D"/>
    <w:rsid w:val="00CB03B9"/>
    <w:rsid w:val="00CB10DA"/>
    <w:rsid w:val="00CB4C6C"/>
    <w:rsid w:val="00CB7D2B"/>
    <w:rsid w:val="00CC188E"/>
    <w:rsid w:val="00CD2065"/>
    <w:rsid w:val="00CD590C"/>
    <w:rsid w:val="00CE19B7"/>
    <w:rsid w:val="00D00FFE"/>
    <w:rsid w:val="00D01FA7"/>
    <w:rsid w:val="00D04FFA"/>
    <w:rsid w:val="00D10B8B"/>
    <w:rsid w:val="00D156CC"/>
    <w:rsid w:val="00D15B21"/>
    <w:rsid w:val="00D16C34"/>
    <w:rsid w:val="00D23D25"/>
    <w:rsid w:val="00D2585C"/>
    <w:rsid w:val="00D53B9C"/>
    <w:rsid w:val="00D60A7A"/>
    <w:rsid w:val="00D61211"/>
    <w:rsid w:val="00D643B7"/>
    <w:rsid w:val="00D662DC"/>
    <w:rsid w:val="00D7667D"/>
    <w:rsid w:val="00D830C4"/>
    <w:rsid w:val="00D964FD"/>
    <w:rsid w:val="00DB79BA"/>
    <w:rsid w:val="00DC1338"/>
    <w:rsid w:val="00DD247E"/>
    <w:rsid w:val="00DE196A"/>
    <w:rsid w:val="00DE2671"/>
    <w:rsid w:val="00DE33E0"/>
    <w:rsid w:val="00DE4F56"/>
    <w:rsid w:val="00DF2F09"/>
    <w:rsid w:val="00E016E0"/>
    <w:rsid w:val="00E03D2C"/>
    <w:rsid w:val="00E07390"/>
    <w:rsid w:val="00E12BF1"/>
    <w:rsid w:val="00E160A0"/>
    <w:rsid w:val="00E256F3"/>
    <w:rsid w:val="00E44C9F"/>
    <w:rsid w:val="00E52796"/>
    <w:rsid w:val="00E537B8"/>
    <w:rsid w:val="00E5608F"/>
    <w:rsid w:val="00E60A01"/>
    <w:rsid w:val="00E64EBB"/>
    <w:rsid w:val="00E67D89"/>
    <w:rsid w:val="00E70A55"/>
    <w:rsid w:val="00E71E9E"/>
    <w:rsid w:val="00E72205"/>
    <w:rsid w:val="00E77056"/>
    <w:rsid w:val="00E772D9"/>
    <w:rsid w:val="00E828F6"/>
    <w:rsid w:val="00E92A9B"/>
    <w:rsid w:val="00E9570A"/>
    <w:rsid w:val="00EA5651"/>
    <w:rsid w:val="00EA6C26"/>
    <w:rsid w:val="00EA7D66"/>
    <w:rsid w:val="00EB16E7"/>
    <w:rsid w:val="00EC4E8D"/>
    <w:rsid w:val="00EC5889"/>
    <w:rsid w:val="00EC6273"/>
    <w:rsid w:val="00ED0B35"/>
    <w:rsid w:val="00ED1FA0"/>
    <w:rsid w:val="00ED225D"/>
    <w:rsid w:val="00ED4F71"/>
    <w:rsid w:val="00ED62EA"/>
    <w:rsid w:val="00EE4B19"/>
    <w:rsid w:val="00F01130"/>
    <w:rsid w:val="00F06014"/>
    <w:rsid w:val="00F10138"/>
    <w:rsid w:val="00F11430"/>
    <w:rsid w:val="00F1296F"/>
    <w:rsid w:val="00F13E6B"/>
    <w:rsid w:val="00F24491"/>
    <w:rsid w:val="00F25C30"/>
    <w:rsid w:val="00F25DDC"/>
    <w:rsid w:val="00F32152"/>
    <w:rsid w:val="00F42D60"/>
    <w:rsid w:val="00F513A9"/>
    <w:rsid w:val="00F64690"/>
    <w:rsid w:val="00F74814"/>
    <w:rsid w:val="00F75E0F"/>
    <w:rsid w:val="00F762C2"/>
    <w:rsid w:val="00F8341C"/>
    <w:rsid w:val="00F84809"/>
    <w:rsid w:val="00F97B13"/>
    <w:rsid w:val="00FA0A8D"/>
    <w:rsid w:val="00FA11DF"/>
    <w:rsid w:val="00FA125E"/>
    <w:rsid w:val="00FA443C"/>
    <w:rsid w:val="00FA6F0F"/>
    <w:rsid w:val="00FA7B64"/>
    <w:rsid w:val="00FB79B5"/>
    <w:rsid w:val="00FB79BE"/>
    <w:rsid w:val="00FC303C"/>
    <w:rsid w:val="00FD1DAA"/>
    <w:rsid w:val="00FD72EA"/>
    <w:rsid w:val="00FE10D0"/>
    <w:rsid w:val="00FF0243"/>
    <w:rsid w:val="00FF1CD2"/>
    <w:rsid w:val="00FF28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644"/>
    <w:rPr>
      <w:sz w:val="24"/>
      <w:szCs w:val="24"/>
    </w:rPr>
  </w:style>
  <w:style w:type="paragraph" w:styleId="1">
    <w:name w:val="heading 1"/>
    <w:basedOn w:val="a"/>
    <w:next w:val="a"/>
    <w:link w:val="10"/>
    <w:uiPriority w:val="99"/>
    <w:qFormat/>
    <w:rsid w:val="00015644"/>
    <w:pPr>
      <w:keepNext/>
      <w:outlineLvl w:val="0"/>
    </w:pPr>
    <w:rPr>
      <w:sz w:val="28"/>
    </w:rPr>
  </w:style>
  <w:style w:type="paragraph" w:styleId="2">
    <w:name w:val="heading 2"/>
    <w:basedOn w:val="a"/>
    <w:next w:val="a"/>
    <w:link w:val="20"/>
    <w:uiPriority w:val="99"/>
    <w:qFormat/>
    <w:rsid w:val="00015644"/>
    <w:pPr>
      <w:keepNext/>
      <w:shd w:val="clear" w:color="auto" w:fill="FFFFFF"/>
      <w:spacing w:before="100" w:beforeAutospacing="1"/>
      <w:jc w:val="center"/>
      <w:outlineLvl w:val="1"/>
    </w:pPr>
    <w:rPr>
      <w:b/>
      <w:bCs/>
      <w:color w:val="000000"/>
      <w:sz w:val="28"/>
      <w:szCs w:val="28"/>
    </w:rPr>
  </w:style>
  <w:style w:type="paragraph" w:styleId="3">
    <w:name w:val="heading 3"/>
    <w:basedOn w:val="a"/>
    <w:next w:val="a"/>
    <w:link w:val="30"/>
    <w:uiPriority w:val="99"/>
    <w:qFormat/>
    <w:rsid w:val="00015644"/>
    <w:pPr>
      <w:keepNext/>
      <w:outlineLvl w:val="2"/>
    </w:pPr>
    <w:rPr>
      <w:sz w:val="28"/>
      <w:szCs w:val="20"/>
    </w:rPr>
  </w:style>
  <w:style w:type="paragraph" w:styleId="4">
    <w:name w:val="heading 4"/>
    <w:basedOn w:val="a"/>
    <w:next w:val="a"/>
    <w:link w:val="40"/>
    <w:uiPriority w:val="99"/>
    <w:qFormat/>
    <w:rsid w:val="00015644"/>
    <w:pPr>
      <w:keepNext/>
      <w:jc w:val="center"/>
      <w:outlineLvl w:val="3"/>
    </w:pPr>
    <w:rPr>
      <w:b/>
      <w:sz w:val="40"/>
    </w:rPr>
  </w:style>
  <w:style w:type="paragraph" w:styleId="5">
    <w:name w:val="heading 5"/>
    <w:basedOn w:val="a"/>
    <w:next w:val="a"/>
    <w:link w:val="50"/>
    <w:uiPriority w:val="99"/>
    <w:qFormat/>
    <w:rsid w:val="00015644"/>
    <w:pPr>
      <w:keepNext/>
      <w:jc w:val="center"/>
      <w:outlineLvl w:val="4"/>
    </w:pPr>
    <w:rPr>
      <w:sz w:val="28"/>
      <w:szCs w:val="20"/>
    </w:rPr>
  </w:style>
  <w:style w:type="paragraph" w:styleId="6">
    <w:name w:val="heading 6"/>
    <w:basedOn w:val="a"/>
    <w:next w:val="a"/>
    <w:link w:val="60"/>
    <w:uiPriority w:val="99"/>
    <w:qFormat/>
    <w:rsid w:val="00015644"/>
    <w:pPr>
      <w:keepNext/>
      <w:shd w:val="clear" w:color="auto" w:fill="FFFFFF"/>
      <w:spacing w:before="100" w:beforeAutospacing="1"/>
      <w:jc w:val="center"/>
      <w:outlineLvl w:val="5"/>
    </w:pPr>
    <w:rPr>
      <w:b/>
      <w:bCs/>
      <w:color w:val="000000"/>
      <w:spacing w:val="-5"/>
      <w:sz w:val="29"/>
      <w:szCs w:val="29"/>
    </w:rPr>
  </w:style>
  <w:style w:type="paragraph" w:styleId="9">
    <w:name w:val="heading 9"/>
    <w:basedOn w:val="a"/>
    <w:next w:val="a"/>
    <w:link w:val="90"/>
    <w:uiPriority w:val="99"/>
    <w:qFormat/>
    <w:rsid w:val="00015644"/>
    <w:pPr>
      <w:keepNext/>
      <w:jc w:val="both"/>
      <w:outlineLvl w:val="8"/>
    </w:pPr>
    <w:rPr>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D7277"/>
    <w:rPr>
      <w:rFonts w:cs="Times New Roman"/>
      <w:sz w:val="24"/>
      <w:szCs w:val="24"/>
    </w:rPr>
  </w:style>
  <w:style w:type="character" w:customStyle="1" w:styleId="20">
    <w:name w:val="Заголовок 2 Знак"/>
    <w:basedOn w:val="a0"/>
    <w:link w:val="2"/>
    <w:uiPriority w:val="99"/>
    <w:semiHidden/>
    <w:locked/>
    <w:rsid w:val="00DE196A"/>
    <w:rPr>
      <w:rFonts w:ascii="Cambria" w:hAnsi="Cambria" w:cs="Times New Roman"/>
      <w:b/>
      <w:bCs/>
      <w:i/>
      <w:iCs/>
      <w:sz w:val="28"/>
      <w:szCs w:val="28"/>
    </w:rPr>
  </w:style>
  <w:style w:type="character" w:customStyle="1" w:styleId="30">
    <w:name w:val="Заголовок 3 Знак"/>
    <w:basedOn w:val="a0"/>
    <w:link w:val="3"/>
    <w:uiPriority w:val="99"/>
    <w:semiHidden/>
    <w:locked/>
    <w:rsid w:val="00DE196A"/>
    <w:rPr>
      <w:rFonts w:ascii="Cambria" w:hAnsi="Cambria" w:cs="Times New Roman"/>
      <w:b/>
      <w:bCs/>
      <w:sz w:val="26"/>
      <w:szCs w:val="26"/>
    </w:rPr>
  </w:style>
  <w:style w:type="character" w:customStyle="1" w:styleId="40">
    <w:name w:val="Заголовок 4 Знак"/>
    <w:basedOn w:val="a0"/>
    <w:link w:val="4"/>
    <w:uiPriority w:val="99"/>
    <w:semiHidden/>
    <w:locked/>
    <w:rsid w:val="00DE196A"/>
    <w:rPr>
      <w:rFonts w:ascii="Calibri" w:hAnsi="Calibri" w:cs="Times New Roman"/>
      <w:b/>
      <w:bCs/>
      <w:sz w:val="28"/>
      <w:szCs w:val="28"/>
    </w:rPr>
  </w:style>
  <w:style w:type="character" w:customStyle="1" w:styleId="50">
    <w:name w:val="Заголовок 5 Знак"/>
    <w:basedOn w:val="a0"/>
    <w:link w:val="5"/>
    <w:uiPriority w:val="99"/>
    <w:semiHidden/>
    <w:locked/>
    <w:rsid w:val="00DE196A"/>
    <w:rPr>
      <w:rFonts w:ascii="Calibri" w:hAnsi="Calibri" w:cs="Times New Roman"/>
      <w:b/>
      <w:bCs/>
      <w:i/>
      <w:iCs/>
      <w:sz w:val="26"/>
      <w:szCs w:val="26"/>
    </w:rPr>
  </w:style>
  <w:style w:type="character" w:customStyle="1" w:styleId="60">
    <w:name w:val="Заголовок 6 Знак"/>
    <w:basedOn w:val="a0"/>
    <w:link w:val="6"/>
    <w:uiPriority w:val="99"/>
    <w:semiHidden/>
    <w:locked/>
    <w:rsid w:val="00DE196A"/>
    <w:rPr>
      <w:rFonts w:ascii="Calibri" w:hAnsi="Calibri" w:cs="Times New Roman"/>
      <w:b/>
      <w:bCs/>
    </w:rPr>
  </w:style>
  <w:style w:type="character" w:customStyle="1" w:styleId="90">
    <w:name w:val="Заголовок 9 Знак"/>
    <w:basedOn w:val="a0"/>
    <w:link w:val="9"/>
    <w:uiPriority w:val="99"/>
    <w:semiHidden/>
    <w:locked/>
    <w:rsid w:val="00DE196A"/>
    <w:rPr>
      <w:rFonts w:ascii="Cambria" w:hAnsi="Cambria" w:cs="Times New Roman"/>
    </w:rPr>
  </w:style>
  <w:style w:type="paragraph" w:styleId="a3">
    <w:name w:val="Balloon Text"/>
    <w:basedOn w:val="a"/>
    <w:link w:val="a4"/>
    <w:uiPriority w:val="99"/>
    <w:semiHidden/>
    <w:rsid w:val="00015644"/>
    <w:rPr>
      <w:rFonts w:ascii="Tahoma" w:hAnsi="Tahoma" w:cs="Tahoma"/>
      <w:sz w:val="16"/>
      <w:szCs w:val="16"/>
    </w:rPr>
  </w:style>
  <w:style w:type="character" w:customStyle="1" w:styleId="a4">
    <w:name w:val="Текст выноски Знак"/>
    <w:basedOn w:val="a0"/>
    <w:link w:val="a3"/>
    <w:uiPriority w:val="99"/>
    <w:semiHidden/>
    <w:locked/>
    <w:rsid w:val="00DE196A"/>
    <w:rPr>
      <w:rFonts w:cs="Times New Roman"/>
      <w:sz w:val="2"/>
    </w:rPr>
  </w:style>
  <w:style w:type="paragraph" w:styleId="a5">
    <w:name w:val="Body Text"/>
    <w:basedOn w:val="a"/>
    <w:link w:val="a6"/>
    <w:uiPriority w:val="99"/>
    <w:rsid w:val="00015644"/>
    <w:pPr>
      <w:jc w:val="both"/>
    </w:pPr>
    <w:rPr>
      <w:sz w:val="28"/>
      <w:szCs w:val="20"/>
    </w:rPr>
  </w:style>
  <w:style w:type="character" w:customStyle="1" w:styleId="a6">
    <w:name w:val="Основной текст Знак"/>
    <w:basedOn w:val="a0"/>
    <w:link w:val="a5"/>
    <w:uiPriority w:val="99"/>
    <w:locked/>
    <w:rsid w:val="000D7277"/>
    <w:rPr>
      <w:rFonts w:cs="Times New Roman"/>
      <w:sz w:val="28"/>
    </w:rPr>
  </w:style>
  <w:style w:type="paragraph" w:styleId="21">
    <w:name w:val="Body Text 2"/>
    <w:basedOn w:val="a"/>
    <w:link w:val="22"/>
    <w:uiPriority w:val="99"/>
    <w:rsid w:val="00015644"/>
    <w:pPr>
      <w:jc w:val="both"/>
    </w:pPr>
    <w:rPr>
      <w:sz w:val="26"/>
    </w:rPr>
  </w:style>
  <w:style w:type="character" w:customStyle="1" w:styleId="22">
    <w:name w:val="Основной текст 2 Знак"/>
    <w:basedOn w:val="a0"/>
    <w:link w:val="21"/>
    <w:uiPriority w:val="99"/>
    <w:semiHidden/>
    <w:locked/>
    <w:rsid w:val="00DE196A"/>
    <w:rPr>
      <w:rFonts w:cs="Times New Roman"/>
      <w:sz w:val="24"/>
      <w:szCs w:val="24"/>
    </w:rPr>
  </w:style>
  <w:style w:type="paragraph" w:styleId="31">
    <w:name w:val="Body Text 3"/>
    <w:basedOn w:val="a"/>
    <w:link w:val="32"/>
    <w:uiPriority w:val="99"/>
    <w:rsid w:val="00015644"/>
    <w:pPr>
      <w:jc w:val="center"/>
    </w:pPr>
    <w:rPr>
      <w:b/>
      <w:bCs/>
      <w:sz w:val="32"/>
    </w:rPr>
  </w:style>
  <w:style w:type="character" w:customStyle="1" w:styleId="32">
    <w:name w:val="Основной текст 3 Знак"/>
    <w:basedOn w:val="a0"/>
    <w:link w:val="31"/>
    <w:uiPriority w:val="99"/>
    <w:semiHidden/>
    <w:locked/>
    <w:rsid w:val="00DE196A"/>
    <w:rPr>
      <w:rFonts w:cs="Times New Roman"/>
      <w:sz w:val="16"/>
      <w:szCs w:val="16"/>
    </w:rPr>
  </w:style>
  <w:style w:type="paragraph" w:customStyle="1" w:styleId="ConsPlusNormal">
    <w:name w:val="ConsPlusNormal"/>
    <w:uiPriority w:val="99"/>
    <w:rsid w:val="00566FA8"/>
    <w:pPr>
      <w:widowControl w:val="0"/>
      <w:autoSpaceDE w:val="0"/>
      <w:autoSpaceDN w:val="0"/>
      <w:adjustRightInd w:val="0"/>
      <w:ind w:firstLine="720"/>
    </w:pPr>
    <w:rPr>
      <w:rFonts w:ascii="Arial" w:hAnsi="Arial" w:cs="Arial"/>
      <w:sz w:val="20"/>
      <w:szCs w:val="20"/>
    </w:rPr>
  </w:style>
  <w:style w:type="character" w:styleId="a7">
    <w:name w:val="Emphasis"/>
    <w:basedOn w:val="a0"/>
    <w:uiPriority w:val="99"/>
    <w:qFormat/>
    <w:rsid w:val="000D7277"/>
    <w:rPr>
      <w:rFonts w:cs="Times New Roman"/>
      <w:i/>
    </w:rPr>
  </w:style>
  <w:style w:type="character" w:customStyle="1" w:styleId="apple-converted-space">
    <w:name w:val="apple-converted-space"/>
    <w:basedOn w:val="a0"/>
    <w:uiPriority w:val="99"/>
    <w:rsid w:val="00E52796"/>
    <w:rPr>
      <w:rFonts w:cs="Times New Roman"/>
    </w:rPr>
  </w:style>
  <w:style w:type="paragraph" w:styleId="a8">
    <w:name w:val="caption"/>
    <w:basedOn w:val="a"/>
    <w:next w:val="a"/>
    <w:uiPriority w:val="99"/>
    <w:qFormat/>
    <w:rsid w:val="00195AEC"/>
    <w:pPr>
      <w:jc w:val="center"/>
    </w:pPr>
    <w:rPr>
      <w:sz w:val="28"/>
      <w:szCs w:val="28"/>
    </w:rPr>
  </w:style>
  <w:style w:type="paragraph" w:styleId="a9">
    <w:name w:val="No Spacing"/>
    <w:link w:val="aa"/>
    <w:uiPriority w:val="99"/>
    <w:qFormat/>
    <w:rsid w:val="00B7286D"/>
    <w:rPr>
      <w:rFonts w:ascii="Calibri" w:hAnsi="Calibri"/>
    </w:rPr>
  </w:style>
  <w:style w:type="paragraph" w:customStyle="1" w:styleId="11">
    <w:name w:val="Без интервала1"/>
    <w:rsid w:val="00B7286D"/>
    <w:rPr>
      <w:rFonts w:ascii="Calibri" w:hAnsi="Calibri"/>
    </w:rPr>
  </w:style>
  <w:style w:type="character" w:customStyle="1" w:styleId="aa">
    <w:name w:val="Без интервала Знак"/>
    <w:basedOn w:val="a0"/>
    <w:link w:val="a9"/>
    <w:uiPriority w:val="99"/>
    <w:locked/>
    <w:rsid w:val="00B7286D"/>
    <w:rPr>
      <w:rFonts w:ascii="Calibri" w:hAnsi="Calibri"/>
    </w:rPr>
  </w:style>
  <w:style w:type="paragraph" w:styleId="ab">
    <w:name w:val="header"/>
    <w:basedOn w:val="a"/>
    <w:link w:val="ac"/>
    <w:uiPriority w:val="99"/>
    <w:semiHidden/>
    <w:unhideWhenUsed/>
    <w:rsid w:val="00F06014"/>
    <w:pPr>
      <w:tabs>
        <w:tab w:val="center" w:pos="4677"/>
        <w:tab w:val="right" w:pos="9355"/>
      </w:tabs>
    </w:pPr>
  </w:style>
  <w:style w:type="character" w:customStyle="1" w:styleId="ac">
    <w:name w:val="Верхний колонтитул Знак"/>
    <w:basedOn w:val="a0"/>
    <w:link w:val="ab"/>
    <w:uiPriority w:val="99"/>
    <w:semiHidden/>
    <w:rsid w:val="00F06014"/>
    <w:rPr>
      <w:sz w:val="24"/>
      <w:szCs w:val="24"/>
    </w:rPr>
  </w:style>
  <w:style w:type="paragraph" w:styleId="ad">
    <w:name w:val="footer"/>
    <w:basedOn w:val="a"/>
    <w:link w:val="ae"/>
    <w:uiPriority w:val="99"/>
    <w:unhideWhenUsed/>
    <w:rsid w:val="00F06014"/>
    <w:pPr>
      <w:tabs>
        <w:tab w:val="center" w:pos="4677"/>
        <w:tab w:val="right" w:pos="9355"/>
      </w:tabs>
    </w:pPr>
  </w:style>
  <w:style w:type="character" w:customStyle="1" w:styleId="ae">
    <w:name w:val="Нижний колонтитул Знак"/>
    <w:basedOn w:val="a0"/>
    <w:link w:val="ad"/>
    <w:uiPriority w:val="99"/>
    <w:rsid w:val="00F06014"/>
    <w:rPr>
      <w:sz w:val="24"/>
      <w:szCs w:val="24"/>
    </w:rPr>
  </w:style>
  <w:style w:type="paragraph" w:styleId="af">
    <w:name w:val="List Paragraph"/>
    <w:basedOn w:val="a"/>
    <w:uiPriority w:val="34"/>
    <w:qFormat/>
    <w:rsid w:val="00E5608F"/>
    <w:pPr>
      <w:ind w:left="720"/>
      <w:contextualSpacing/>
    </w:pPr>
  </w:style>
</w:styles>
</file>

<file path=word/webSettings.xml><?xml version="1.0" encoding="utf-8"?>
<w:webSettings xmlns:r="http://schemas.openxmlformats.org/officeDocument/2006/relationships" xmlns:w="http://schemas.openxmlformats.org/wordprocessingml/2006/main">
  <w:divs>
    <w:div w:id="18680617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C54542-85B3-45F6-994D-C408AF9FC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4255</Words>
  <Characters>24260</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SPecialiST RePack</Company>
  <LinksUpToDate>false</LinksUpToDate>
  <CharactersWithSpaces>28459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master</dc:creator>
  <cp:lastModifiedBy>luda</cp:lastModifiedBy>
  <cp:revision>2</cp:revision>
  <cp:lastPrinted>2024-09-24T05:03:00Z</cp:lastPrinted>
  <dcterms:created xsi:type="dcterms:W3CDTF">2024-09-24T05:03:00Z</dcterms:created>
  <dcterms:modified xsi:type="dcterms:W3CDTF">2024-09-24T05:03:00Z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422947661</vt:i4>
  </property>
</Properties>
</file>