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B1274F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>дминистрации Таштагольского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B1274F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973EA2">
        <w:t xml:space="preserve">           </w:t>
      </w:r>
      <w:r w:rsidR="005252C9" w:rsidRPr="00B1274F">
        <w:t xml:space="preserve">№ </w:t>
      </w:r>
      <w:r w:rsidR="00736485">
        <w:t>1</w:t>
      </w:r>
      <w:r w:rsidR="00736485" w:rsidRPr="00511EC0">
        <w:t>249</w:t>
      </w:r>
      <w:r w:rsidR="006E32C3" w:rsidRPr="00B1274F">
        <w:t>-п</w:t>
      </w:r>
      <w:r w:rsidRPr="00B1274F">
        <w:t xml:space="preserve">    от</w:t>
      </w:r>
      <w:r w:rsidR="005252C9" w:rsidRPr="00B1274F">
        <w:t xml:space="preserve"> </w:t>
      </w:r>
      <w:r w:rsidR="00736485" w:rsidRPr="00511EC0">
        <w:t>16</w:t>
      </w:r>
      <w:r w:rsidR="00736485">
        <w:t>.</w:t>
      </w:r>
      <w:r w:rsidR="00736485" w:rsidRPr="00511EC0">
        <w:t>11</w:t>
      </w:r>
      <w:r w:rsidR="00736485">
        <w:t>.</w:t>
      </w:r>
      <w:r w:rsidR="00736485" w:rsidRPr="00511EC0">
        <w:t>2023</w:t>
      </w:r>
      <w:r w:rsidR="0075203C">
        <w:t xml:space="preserve">  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F954E3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655F6B" w:rsidRPr="00655F6B">
        <w:t>Модернизация объектов коммунальной инфраструктуры и поддержка жилищно-коммунального хозяйства на территории  Таштагольского муниципального  района</w:t>
      </w:r>
      <w:r w:rsidR="005A4CE9" w:rsidRPr="005A4CE9">
        <w:t>»</w:t>
      </w:r>
      <w:r w:rsidR="005252C9" w:rsidRPr="005A4CE9">
        <w:t xml:space="preserve"> </w:t>
      </w:r>
    </w:p>
    <w:p w:rsidR="0075203C" w:rsidRPr="005252C9" w:rsidRDefault="00D71AF7" w:rsidP="00CF22F9">
      <w:pPr>
        <w:widowControl w:val="0"/>
        <w:autoSpaceDE w:val="0"/>
        <w:autoSpaceDN w:val="0"/>
        <w:adjustRightInd w:val="0"/>
        <w:jc w:val="center"/>
      </w:pPr>
      <w:r>
        <w:t>на 202</w:t>
      </w:r>
      <w:r w:rsidRPr="00B460F2">
        <w:t>4</w:t>
      </w:r>
      <w:r w:rsidR="00655F6B">
        <w:t>-202</w:t>
      </w:r>
      <w:r w:rsidR="00655F6B" w:rsidRPr="00D95CE5"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DB5A5D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D71AF7">
        <w:t>02</w:t>
      </w:r>
      <w:r w:rsidR="00D71AF7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E47D35">
            <w:r w:rsidRPr="00922C53">
              <w:t>Доля водопроводных сетей, нуждающихся в замене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B04379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B04379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D561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22C53">
              <w:t>Доля объема электрической  энергии, расчеты за которую осуществляются с использованием приборов учета,</w:t>
            </w:r>
            <w:r w:rsidRPr="00922C53">
              <w:rPr>
                <w:rFonts w:eastAsiaTheme="minorHAnsi"/>
              </w:rPr>
              <w:t xml:space="preserve"> в общем объеме электрической энергии, потребляемой (используемой) на территории</w:t>
            </w:r>
          </w:p>
          <w:p w:rsidR="005979A9" w:rsidRPr="00922C53" w:rsidRDefault="005979A9" w:rsidP="00D56196">
            <w:r w:rsidRPr="00922C53">
              <w:t>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D561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922C53">
              <w:t>Доля объема тепловой энергии, расчеты за которую осуществляются с использованием приборов учета,</w:t>
            </w:r>
            <w:r w:rsidRPr="00922C53">
              <w:rPr>
                <w:rFonts w:eastAsiaTheme="minorHAnsi"/>
              </w:rPr>
              <w:t xml:space="preserve"> в общем объеме тепловой энергии, потребляемой (используемой) на территории</w:t>
            </w:r>
          </w:p>
          <w:p w:rsidR="005979A9" w:rsidRPr="00922C53" w:rsidRDefault="005979A9" w:rsidP="00D56196">
            <w:r w:rsidRPr="00922C53">
              <w:lastRenderedPageBreak/>
              <w:t>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lastRenderedPageBreak/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Доля объема холодной воды, расчеты за которую осуществляются с использованием приборов учета,</w:t>
            </w:r>
            <w:r w:rsidRPr="00922C53">
              <w:rPr>
                <w:rFonts w:eastAsiaTheme="minorHAnsi"/>
              </w:rPr>
              <w:t xml:space="preserve"> в общем объеме воды, потребляемой (используемой) на территории </w:t>
            </w:r>
            <w:r w:rsidRPr="00922C53">
              <w:t>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Доля объема горячей воды, расчеты за которую осуществляются с использованием приборов учета,</w:t>
            </w:r>
            <w:r w:rsidRPr="00922C53">
              <w:rPr>
                <w:rFonts w:eastAsiaTheme="minorHAnsi"/>
              </w:rPr>
              <w:t xml:space="preserve"> в общем объеме воды, потребляемой (используемой) на территории </w:t>
            </w:r>
            <w:r w:rsidRPr="00922C53">
              <w:t>Таштагольского муниципального района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rPr>
                <w:rFonts w:eastAsiaTheme="minorHAnsi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rPr>
                <w:rFonts w:eastAsiaTheme="minorHAnsi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  <w:rPr>
                <w:vertAlign w:val="superscript"/>
              </w:rPr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rPr>
                <w:rFonts w:eastAsiaTheme="minorHAnsi"/>
              </w:rPr>
              <w:t xml:space="preserve">Удельный расход холодной воды на снабжение органов местного самоуправления и </w:t>
            </w:r>
            <w:r w:rsidRPr="00922C53">
              <w:rPr>
                <w:rFonts w:eastAsiaTheme="minorHAnsi"/>
              </w:rPr>
              <w:lastRenderedPageBreak/>
              <w:t>муниципальных учреждений (в расчете на 1 человека)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lastRenderedPageBreak/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rPr>
                <w:rFonts w:eastAsiaTheme="minorHAnsi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EA74BD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DB5A5D" w:rsidRDefault="005979A9" w:rsidP="002E32E2">
            <w:pPr>
              <w:jc w:val="center"/>
            </w:pPr>
            <w: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18,9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Количество  аварий (коммунальная инфраструктура)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шт.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Экономия электроэнергии (от установки энергосберегающих светильников - бюджетная сфера)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 xml:space="preserve">млн. </w:t>
            </w:r>
            <w:proofErr w:type="spellStart"/>
            <w:r w:rsidRPr="00922C53">
              <w:t>Квт</w:t>
            </w:r>
            <w:proofErr w:type="spellEnd"/>
            <w:r w:rsidRPr="00922C53">
              <w:t>*ч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0,010</w:t>
            </w:r>
          </w:p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0,010</w:t>
            </w:r>
          </w:p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Экономия электроэнергии (за счет реконструкции объектов коммунальной инфраструктуры)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 xml:space="preserve">млн. </w:t>
            </w:r>
            <w:proofErr w:type="spellStart"/>
            <w:r w:rsidRPr="00922C53">
              <w:t>Квт</w:t>
            </w:r>
            <w:proofErr w:type="spellEnd"/>
            <w:r w:rsidRPr="00922C53">
              <w:t>*ч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Экономия теплоэнерги</w:t>
            </w:r>
            <w:proofErr w:type="gramStart"/>
            <w:r w:rsidRPr="00922C53">
              <w:t>и(</w:t>
            </w:r>
            <w:proofErr w:type="gramEnd"/>
            <w:r w:rsidRPr="00922C53">
              <w:t>за счет реконструкции объектов коммунальной инфраструктуры)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тыс</w:t>
            </w:r>
            <w:proofErr w:type="gramStart"/>
            <w:r w:rsidRPr="00922C53">
              <w:t>.Г</w:t>
            </w:r>
            <w:proofErr w:type="gramEnd"/>
            <w:r w:rsidRPr="00922C53">
              <w:t>кал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 xml:space="preserve">Экономия теплоэнергии </w:t>
            </w:r>
            <w:proofErr w:type="gramStart"/>
            <w:r w:rsidRPr="00922C53">
              <w:t xml:space="preserve">( </w:t>
            </w:r>
            <w:proofErr w:type="gramEnd"/>
            <w:r w:rsidRPr="00922C53">
              <w:t>за счет замены оконных блоков)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тыс</w:t>
            </w:r>
            <w:proofErr w:type="gramStart"/>
            <w:r w:rsidRPr="00922C53">
              <w:t>.Г</w:t>
            </w:r>
            <w:proofErr w:type="gramEnd"/>
            <w:r w:rsidRPr="00922C53">
              <w:t>кал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Экономия теплоэнергии (за счет  замены теплового узла)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тыс</w:t>
            </w:r>
            <w:proofErr w:type="gramStart"/>
            <w:r w:rsidRPr="00922C53">
              <w:t>.Г</w:t>
            </w:r>
            <w:proofErr w:type="gramEnd"/>
            <w:r w:rsidRPr="00922C53">
              <w:t>кал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9A9" w:rsidRPr="00922C53" w:rsidRDefault="005979A9" w:rsidP="006103F4">
            <w:pPr>
              <w:jc w:val="center"/>
            </w:pPr>
            <w:r w:rsidRPr="00922C53">
              <w:t>Экономия теплоэнергии (за счет теплоизоляции  внутридомовых сетей)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тыс</w:t>
            </w:r>
            <w:proofErr w:type="gramStart"/>
            <w:r w:rsidRPr="00922C53">
              <w:t>.Г</w:t>
            </w:r>
            <w:proofErr w:type="gramEnd"/>
            <w:r w:rsidRPr="00922C53">
              <w:t>кал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 xml:space="preserve">Экономия  </w:t>
            </w:r>
            <w:r w:rsidRPr="00922C53">
              <w:lastRenderedPageBreak/>
              <w:t>электроэнергии (за счет установки  энергосберегающих светильнико</w:t>
            </w:r>
            <w:proofErr w:type="gramStart"/>
            <w:r w:rsidRPr="00922C53">
              <w:t>в-</w:t>
            </w:r>
            <w:proofErr w:type="gramEnd"/>
            <w:r w:rsidRPr="00922C53">
              <w:t xml:space="preserve"> жилищная сфера)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lastRenderedPageBreak/>
              <w:t xml:space="preserve">млн. </w:t>
            </w:r>
            <w:proofErr w:type="spellStart"/>
            <w:r w:rsidRPr="00922C53">
              <w:lastRenderedPageBreak/>
              <w:t>Квт</w:t>
            </w:r>
            <w:proofErr w:type="spellEnd"/>
            <w:r w:rsidRPr="00922C53">
              <w:t>*ч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C5751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79A9" w:rsidTr="002E32E2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9A9" w:rsidRPr="00922C53" w:rsidRDefault="005979A9" w:rsidP="00E47D35">
            <w:r w:rsidRPr="00922C53">
              <w:t>Экономия топлива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922C53" w:rsidRDefault="005979A9" w:rsidP="002E32E2">
            <w:pPr>
              <w:jc w:val="center"/>
            </w:pPr>
            <w:r w:rsidRPr="00922C53">
              <w:t>тыс.т.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01169" w:rsidRDefault="005979A9" w:rsidP="002E32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2E32E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Pr="00AC2678" w:rsidRDefault="005979A9" w:rsidP="000016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A9" w:rsidRDefault="005979A9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946DA" w:rsidRDefault="00A946DA" w:rsidP="00DB5A5D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6A6F00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И.о. заместителя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922C53" w:rsidRPr="00E47439" w:rsidRDefault="003B3545" w:rsidP="008A3BAB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 </w:t>
      </w:r>
      <w:proofErr w:type="spellStart"/>
      <w:r w:rsidR="00A9741B">
        <w:t>Ожиганов</w:t>
      </w:r>
      <w:proofErr w:type="spellEnd"/>
      <w:r w:rsidR="00E47439">
        <w:t xml:space="preserve"> В.В.</w:t>
      </w:r>
      <w:r w:rsidR="00E47439" w:rsidRPr="003B3545">
        <w:t xml:space="preserve">                               </w:t>
      </w:r>
      <w:r w:rsidR="00E47439">
        <w:t xml:space="preserve">                       </w:t>
      </w: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922C53" w:rsidRPr="00E47439" w:rsidRDefault="00922C53" w:rsidP="008A3BAB">
      <w:pPr>
        <w:widowControl w:val="0"/>
        <w:autoSpaceDE w:val="0"/>
        <w:autoSpaceDN w:val="0"/>
        <w:adjustRightInd w:val="0"/>
        <w:ind w:firstLine="540"/>
        <w:jc w:val="both"/>
      </w:pPr>
    </w:p>
    <w:p w:rsidR="00B03D8E" w:rsidRPr="00B460F2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1275AD" w:rsidRPr="00B460F2" w:rsidRDefault="001275AD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B1274F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администрации Таштагольского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15F5C" w:rsidRDefault="00E15F5C" w:rsidP="00B1274F">
      <w:pPr>
        <w:widowControl w:val="0"/>
        <w:autoSpaceDE w:val="0"/>
        <w:autoSpaceDN w:val="0"/>
        <w:adjustRightInd w:val="0"/>
        <w:ind w:firstLine="540"/>
        <w:jc w:val="both"/>
      </w:pPr>
      <w:r w:rsidRPr="006E32C3">
        <w:t xml:space="preserve">                                                                                            </w:t>
      </w:r>
      <w:r w:rsidR="00B1274F" w:rsidRPr="00B1274F">
        <w:t>№ 1</w:t>
      </w:r>
      <w:r w:rsidR="00DF7445">
        <w:t>249</w:t>
      </w:r>
      <w:r w:rsidR="00B1274F" w:rsidRPr="00B1274F">
        <w:t xml:space="preserve">-п    от </w:t>
      </w:r>
      <w:r w:rsidR="00DF7445">
        <w:t>16.11.2023</w:t>
      </w:r>
      <w:r w:rsidR="00B1274F"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329A7" w:rsidRDefault="00E329A7" w:rsidP="00E329A7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Pr="00655F6B">
        <w:t>Модернизация объектов коммунальной инфраструктуры и поддержка жилищно-коммунального хозяйства на территории  Таштагольского муниципального  района</w:t>
      </w:r>
      <w:r w:rsidRPr="005A4CE9">
        <w:t xml:space="preserve">» </w:t>
      </w:r>
    </w:p>
    <w:p w:rsidR="00E329A7" w:rsidRPr="005252C9" w:rsidRDefault="00142996" w:rsidP="00E329A7">
      <w:pPr>
        <w:widowControl w:val="0"/>
        <w:autoSpaceDE w:val="0"/>
        <w:autoSpaceDN w:val="0"/>
        <w:adjustRightInd w:val="0"/>
        <w:jc w:val="center"/>
      </w:pPr>
      <w:r>
        <w:t>на 202</w:t>
      </w:r>
      <w:r w:rsidRPr="00B460F2">
        <w:t>4</w:t>
      </w:r>
      <w:r w:rsidR="00E329A7">
        <w:t>-202</w:t>
      </w:r>
      <w:r w:rsidR="00E329A7" w:rsidRPr="00D95CE5">
        <w:t>6</w:t>
      </w:r>
      <w:r w:rsidR="00E329A7" w:rsidRPr="005A4CE9">
        <w:t xml:space="preserve"> годы</w:t>
      </w:r>
    </w:p>
    <w:p w:rsidR="00E15F5C" w:rsidRPr="000148C2" w:rsidRDefault="00E329A7" w:rsidP="00E329A7">
      <w:pPr>
        <w:widowControl w:val="0"/>
        <w:autoSpaceDE w:val="0"/>
        <w:autoSpaceDN w:val="0"/>
        <w:adjustRightInd w:val="0"/>
        <w:jc w:val="center"/>
      </w:pPr>
      <w:r w:rsidRPr="005A4CE9">
        <w:t xml:space="preserve"> </w:t>
      </w:r>
    </w:p>
    <w:p w:rsidR="00E15F5C" w:rsidRDefault="00E15F5C" w:rsidP="00E11182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664D3D" w:rsidRPr="00B460F2" w:rsidRDefault="00142996" w:rsidP="00A978ED">
      <w:pPr>
        <w:widowControl w:val="0"/>
        <w:autoSpaceDE w:val="0"/>
        <w:autoSpaceDN w:val="0"/>
        <w:adjustRightInd w:val="0"/>
        <w:jc w:val="center"/>
        <w:rPr>
          <w:lang w:val="en-US"/>
        </w:rPr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p w:rsidR="00B460F2" w:rsidRDefault="00B460F2" w:rsidP="00B460F2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8237" w:type="dxa"/>
        <w:tblInd w:w="93" w:type="dxa"/>
        <w:tblLook w:val="04A0"/>
      </w:tblPr>
      <w:tblGrid>
        <w:gridCol w:w="3984"/>
        <w:gridCol w:w="1985"/>
        <w:gridCol w:w="2268"/>
      </w:tblGrid>
      <w:tr w:rsidR="00027DF3" w:rsidRPr="00B460F2" w:rsidTr="00A84D4B">
        <w:trPr>
          <w:trHeight w:val="37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DF3" w:rsidRPr="000836B0" w:rsidRDefault="00027DF3" w:rsidP="00023730">
            <w:pPr>
              <w:jc w:val="center"/>
              <w:rPr>
                <w:b/>
                <w:bCs/>
                <w:color w:val="000000"/>
              </w:rPr>
            </w:pPr>
            <w:r>
              <w:t>Наименование подпрограммы, мероприятия; источник финансирования</w:t>
            </w:r>
          </w:p>
          <w:p w:rsidR="00027DF3" w:rsidRPr="00B460F2" w:rsidRDefault="00027DF3" w:rsidP="00B460F2">
            <w:pPr>
              <w:rPr>
                <w:color w:val="00000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F3" w:rsidRPr="000836B0" w:rsidRDefault="00027DF3" w:rsidP="00023730">
            <w:pPr>
              <w:jc w:val="center"/>
              <w:rPr>
                <w:color w:val="000000"/>
              </w:rPr>
            </w:pPr>
            <w:r>
              <w:t>Объем финансовых ресурсов, тыс. рублей</w:t>
            </w:r>
          </w:p>
          <w:p w:rsidR="00027DF3" w:rsidRPr="00B460F2" w:rsidRDefault="00027DF3" w:rsidP="00B460F2">
            <w:pPr>
              <w:rPr>
                <w:color w:val="000000"/>
              </w:rPr>
            </w:pPr>
          </w:p>
        </w:tc>
      </w:tr>
      <w:tr w:rsidR="00027DF3" w:rsidRPr="00B460F2" w:rsidTr="00A84D4B">
        <w:trPr>
          <w:trHeight w:val="37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DF3" w:rsidRDefault="00027DF3" w:rsidP="00023730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F3" w:rsidRPr="00B460F2" w:rsidRDefault="00027DF3" w:rsidP="00027DF3">
            <w:pPr>
              <w:jc w:val="center"/>
              <w:rPr>
                <w:color w:val="000000"/>
              </w:rPr>
            </w:pPr>
            <w:r>
              <w:t>отчетный год</w:t>
            </w:r>
          </w:p>
        </w:tc>
      </w:tr>
      <w:tr w:rsidR="00027DF3" w:rsidRPr="00B460F2" w:rsidTr="00A84D4B">
        <w:trPr>
          <w:trHeight w:val="37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DF3" w:rsidRPr="00B460F2" w:rsidRDefault="00027DF3" w:rsidP="00B460F2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F3" w:rsidRPr="000836B0" w:rsidRDefault="00027DF3" w:rsidP="00291468">
            <w:pPr>
              <w:jc w:val="right"/>
              <w:rPr>
                <w:color w:val="000000"/>
              </w:rPr>
            </w:pPr>
            <w:r>
              <w:t>план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DF3" w:rsidRPr="000836B0" w:rsidRDefault="00027DF3" w:rsidP="00291468">
            <w:pPr>
              <w:rPr>
                <w:color w:val="000000"/>
              </w:rPr>
            </w:pPr>
            <w:r>
              <w:t>кассовое исполнение</w:t>
            </w:r>
          </w:p>
        </w:tc>
      </w:tr>
      <w:tr w:rsidR="00E21D2A" w:rsidRPr="00B460F2" w:rsidTr="00B460F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D2A" w:rsidRPr="000836B0" w:rsidRDefault="00E21D2A" w:rsidP="002914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0836B0" w:rsidRDefault="00E21D2A" w:rsidP="002914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0836B0" w:rsidRDefault="00E21D2A" w:rsidP="0029146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</w:tr>
      <w:tr w:rsidR="00E21D2A" w:rsidRPr="00B460F2" w:rsidTr="00B460F2">
        <w:trPr>
          <w:trHeight w:val="13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1.Подпрограмма «Чистая вода»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67519,735640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65558,260280</w:t>
            </w:r>
          </w:p>
        </w:tc>
      </w:tr>
      <w:tr w:rsidR="00E21D2A" w:rsidRPr="00B460F2" w:rsidTr="00B460F2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37447,407370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35495,842500</w:t>
            </w:r>
          </w:p>
        </w:tc>
      </w:tr>
      <w:tr w:rsidR="00E21D2A" w:rsidRPr="00B460F2" w:rsidTr="00B460F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30072,328270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30062,417780</w:t>
            </w:r>
          </w:p>
        </w:tc>
      </w:tr>
      <w:tr w:rsidR="00E21D2A" w:rsidRPr="00B460F2" w:rsidTr="00B460F2">
        <w:trPr>
          <w:trHeight w:val="29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 xml:space="preserve">1.1. Реконструкция системы </w:t>
            </w:r>
            <w:proofErr w:type="spellStart"/>
            <w:proofErr w:type="gramStart"/>
            <w:r w:rsidRPr="00B460F2">
              <w:rPr>
                <w:color w:val="000000"/>
              </w:rPr>
              <w:t>во-доснабжения</w:t>
            </w:r>
            <w:proofErr w:type="spellEnd"/>
            <w:proofErr w:type="gramEnd"/>
            <w:r w:rsidRPr="00B460F2">
              <w:rPr>
                <w:color w:val="000000"/>
              </w:rPr>
              <w:t xml:space="preserve"> СТК "</w:t>
            </w:r>
            <w:proofErr w:type="spellStart"/>
            <w:r w:rsidRPr="00B460F2">
              <w:rPr>
                <w:color w:val="000000"/>
              </w:rPr>
              <w:t>Шерегеш</w:t>
            </w:r>
            <w:proofErr w:type="spellEnd"/>
            <w:r w:rsidRPr="00B460F2">
              <w:rPr>
                <w:color w:val="000000"/>
              </w:rPr>
              <w:t xml:space="preserve">" и МО </w:t>
            </w:r>
            <w:proofErr w:type="spellStart"/>
            <w:r w:rsidRPr="00B460F2">
              <w:rPr>
                <w:color w:val="000000"/>
              </w:rPr>
              <w:t>Шерегешского</w:t>
            </w:r>
            <w:proofErr w:type="spellEnd"/>
            <w:r w:rsidRPr="00B460F2">
              <w:rPr>
                <w:color w:val="000000"/>
              </w:rPr>
              <w:t xml:space="preserve"> городского поселения </w:t>
            </w:r>
            <w:proofErr w:type="spellStart"/>
            <w:r w:rsidRPr="00B460F2">
              <w:rPr>
                <w:color w:val="000000"/>
              </w:rPr>
              <w:t>Таштагольского</w:t>
            </w:r>
            <w:proofErr w:type="spellEnd"/>
            <w:r w:rsidRPr="00B460F2">
              <w:rPr>
                <w:color w:val="000000"/>
              </w:rPr>
              <w:t xml:space="preserve"> муниципального района Кемеровской области и водоотведения сектора "В"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4452,763820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4145,057300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4430,500000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4124,435130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22,263820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20,622170</w:t>
            </w:r>
          </w:p>
        </w:tc>
      </w:tr>
      <w:tr w:rsidR="00E21D2A" w:rsidRPr="00B460F2" w:rsidTr="00B460F2">
        <w:trPr>
          <w:trHeight w:val="59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 xml:space="preserve">1.2. Экспертное сопровождение оценки соответствия изменений, внесенных в результате инженерных изысканий и изменений, внесенных в проектную </w:t>
            </w:r>
            <w:proofErr w:type="gramStart"/>
            <w:r w:rsidRPr="00B460F2">
              <w:rPr>
                <w:color w:val="000000"/>
              </w:rPr>
              <w:t>документацию</w:t>
            </w:r>
            <w:proofErr w:type="gramEnd"/>
            <w:r w:rsidRPr="00B460F2">
              <w:rPr>
                <w:color w:val="000000"/>
              </w:rPr>
              <w:t xml:space="preserve"> получившую положительное заключение государственной экспертизы по объекту "</w:t>
            </w:r>
            <w:proofErr w:type="spellStart"/>
            <w:r w:rsidRPr="00B460F2">
              <w:rPr>
                <w:color w:val="000000"/>
              </w:rPr>
              <w:t>Рекострукция</w:t>
            </w:r>
            <w:proofErr w:type="spellEnd"/>
            <w:r w:rsidRPr="00B460F2">
              <w:rPr>
                <w:color w:val="000000"/>
              </w:rPr>
              <w:t xml:space="preserve"> системы водоснабжения СТК "</w:t>
            </w:r>
            <w:proofErr w:type="spellStart"/>
            <w:r w:rsidRPr="00B460F2">
              <w:rPr>
                <w:color w:val="000000"/>
              </w:rPr>
              <w:t>Шерегеш</w:t>
            </w:r>
            <w:proofErr w:type="spellEnd"/>
            <w:r w:rsidRPr="00B460F2">
              <w:rPr>
                <w:color w:val="000000"/>
              </w:rPr>
              <w:t xml:space="preserve">" и МО </w:t>
            </w:r>
            <w:proofErr w:type="spellStart"/>
            <w:r w:rsidRPr="00B460F2">
              <w:rPr>
                <w:color w:val="000000"/>
              </w:rPr>
              <w:t>Шерегешского</w:t>
            </w:r>
            <w:proofErr w:type="spellEnd"/>
            <w:r w:rsidRPr="00B460F2">
              <w:rPr>
                <w:color w:val="000000"/>
              </w:rPr>
              <w:t xml:space="preserve"> городского поселения </w:t>
            </w:r>
            <w:proofErr w:type="spellStart"/>
            <w:r w:rsidRPr="00B460F2">
              <w:rPr>
                <w:color w:val="000000"/>
              </w:rPr>
              <w:t>Таштагольского</w:t>
            </w:r>
            <w:proofErr w:type="spellEnd"/>
            <w:r w:rsidRPr="00B460F2">
              <w:rPr>
                <w:color w:val="000000"/>
              </w:rPr>
              <w:t xml:space="preserve"> муниципального района Кемеровской области и водоотведения сектора "В"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1426,135400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1426,135400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1426,135400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1426,135400</w:t>
            </w:r>
          </w:p>
        </w:tc>
      </w:tr>
      <w:tr w:rsidR="00E21D2A" w:rsidRPr="00B460F2" w:rsidTr="00B460F2">
        <w:trPr>
          <w:trHeight w:val="21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1.3.Строительство и реконструкция (модернизация) объектов питьевого водоснабжения (</w:t>
            </w:r>
            <w:proofErr w:type="spellStart"/>
            <w:proofErr w:type="gramStart"/>
            <w:r w:rsidRPr="00B460F2">
              <w:rPr>
                <w:color w:val="000000"/>
              </w:rPr>
              <w:t>суб-сидии</w:t>
            </w:r>
            <w:proofErr w:type="spellEnd"/>
            <w:proofErr w:type="gramEnd"/>
            <w:r w:rsidRPr="00B460F2">
              <w:rPr>
                <w:color w:val="000000"/>
              </w:rPr>
              <w:t xml:space="preserve">) (строительство НФС </w:t>
            </w:r>
            <w:proofErr w:type="spellStart"/>
            <w:r w:rsidRPr="00B460F2">
              <w:rPr>
                <w:color w:val="000000"/>
              </w:rPr>
              <w:t>пгт</w:t>
            </w:r>
            <w:proofErr w:type="spellEnd"/>
            <w:r w:rsidRPr="00B460F2">
              <w:rPr>
                <w:color w:val="000000"/>
              </w:rPr>
              <w:t xml:space="preserve"> Каз)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33733,999760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33733,999760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31371,407370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31371,407370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2362,592390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2362,592390</w:t>
            </w:r>
          </w:p>
        </w:tc>
      </w:tr>
      <w:tr w:rsidR="00E21D2A" w:rsidRPr="00B460F2" w:rsidTr="00B460F2">
        <w:trPr>
          <w:trHeight w:val="27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>1.4.Комплексное развитие спортивно-туристического комплекса «</w:t>
            </w:r>
            <w:proofErr w:type="spellStart"/>
            <w:r w:rsidRPr="00B460F2">
              <w:rPr>
                <w:color w:val="000000"/>
              </w:rPr>
              <w:t>Шерегеш</w:t>
            </w:r>
            <w:proofErr w:type="spellEnd"/>
            <w:r w:rsidRPr="00B460F2">
              <w:rPr>
                <w:color w:val="000000"/>
              </w:rPr>
              <w:t xml:space="preserve">» (строительство коммунальной </w:t>
            </w:r>
            <w:proofErr w:type="spellStart"/>
            <w:r w:rsidRPr="00B460F2">
              <w:rPr>
                <w:color w:val="000000"/>
              </w:rPr>
              <w:t>инфраструетуры</w:t>
            </w:r>
            <w:proofErr w:type="spellEnd"/>
            <w:r w:rsidRPr="00B460F2">
              <w:rPr>
                <w:color w:val="000000"/>
              </w:rPr>
              <w:t xml:space="preserve"> сектора "Б" СТК "</w:t>
            </w:r>
            <w:proofErr w:type="spellStart"/>
            <w:r w:rsidRPr="00B460F2">
              <w:rPr>
                <w:color w:val="000000"/>
              </w:rPr>
              <w:t>Шерегеш</w:t>
            </w:r>
            <w:proofErr w:type="spellEnd"/>
            <w:r w:rsidRPr="00B460F2">
              <w:rPr>
                <w:color w:val="000000"/>
              </w:rPr>
              <w:t xml:space="preserve">", </w:t>
            </w:r>
            <w:proofErr w:type="spellStart"/>
            <w:r w:rsidRPr="00B460F2">
              <w:rPr>
                <w:color w:val="000000"/>
              </w:rPr>
              <w:t>пгт</w:t>
            </w:r>
            <w:proofErr w:type="gramStart"/>
            <w:r w:rsidRPr="00B460F2">
              <w:rPr>
                <w:color w:val="000000"/>
              </w:rPr>
              <w:t>.Ш</w:t>
            </w:r>
            <w:proofErr w:type="gramEnd"/>
            <w:r w:rsidRPr="00B460F2">
              <w:rPr>
                <w:color w:val="000000"/>
              </w:rPr>
              <w:t>ерегеш,Кемеровская</w:t>
            </w:r>
            <w:proofErr w:type="spellEnd"/>
            <w:r w:rsidRPr="00B460F2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1653,768840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1645,500000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8,268840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1.5. Канализационные очистные сооружения хозяйственно-бытовых и привозных сточных вод сектора «Е» СТК «Шерегеш»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22752,717030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22752,717030</w:t>
            </w:r>
          </w:p>
        </w:tc>
      </w:tr>
      <w:tr w:rsidR="00E21D2A" w:rsidRPr="00B460F2" w:rsidTr="00B460F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22752,717030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22752,717030</w:t>
            </w:r>
          </w:p>
        </w:tc>
      </w:tr>
      <w:tr w:rsidR="00E21D2A" w:rsidRPr="00B460F2" w:rsidTr="00B460F2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1.6. Экспертиза сметной документации, замена насосного оборудования, переключение оборудования 6 кВ на 0,4 кВ, исследование проб сточных вод  НФС пгт. Каз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2900,350790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2900,350790</w:t>
            </w:r>
          </w:p>
        </w:tc>
      </w:tr>
      <w:tr w:rsidR="00E21D2A" w:rsidRPr="00B460F2" w:rsidTr="00B460F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2900,350790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2900,350790</w:t>
            </w:r>
          </w:p>
        </w:tc>
      </w:tr>
      <w:tr w:rsidR="00E21D2A" w:rsidRPr="00B460F2" w:rsidTr="00B460F2">
        <w:trPr>
          <w:trHeight w:val="13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>1.7.Строительно-техническая экспертиза объект</w:t>
            </w:r>
            <w:proofErr w:type="gramStart"/>
            <w:r w:rsidRPr="00B460F2">
              <w:rPr>
                <w:color w:val="000000"/>
              </w:rPr>
              <w:t>а(</w:t>
            </w:r>
            <w:proofErr w:type="gramEnd"/>
            <w:r w:rsidRPr="00B460F2">
              <w:rPr>
                <w:color w:val="000000"/>
              </w:rPr>
              <w:t>строительство  НФС пгт. Каз)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600,000000</w:t>
            </w:r>
          </w:p>
        </w:tc>
      </w:tr>
      <w:tr w:rsidR="00E21D2A" w:rsidRPr="00B460F2" w:rsidTr="00B460F2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2.Подпрограмма «Подготовка к зиме»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9476,978000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8176,978000</w:t>
            </w:r>
          </w:p>
        </w:tc>
      </w:tr>
      <w:tr w:rsidR="00E21D2A" w:rsidRPr="00B460F2" w:rsidTr="00B460F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Федеральный 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9476,978000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8176,978000</w:t>
            </w:r>
          </w:p>
        </w:tc>
      </w:tr>
      <w:tr w:rsidR="00E21D2A" w:rsidRPr="00B460F2" w:rsidTr="00B460F2">
        <w:trPr>
          <w:trHeight w:val="17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 xml:space="preserve">2.1.Лабораторные исследования на очистных сооружениях пгт. Шерегеш, экспертиза теплоснабжения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1857,600000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1857,600000</w:t>
            </w:r>
          </w:p>
        </w:tc>
      </w:tr>
      <w:tr w:rsidR="00E21D2A" w:rsidRPr="00B460F2" w:rsidTr="00B460F2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1857,600000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1857,600000</w:t>
            </w:r>
          </w:p>
        </w:tc>
      </w:tr>
      <w:tr w:rsidR="00E21D2A" w:rsidRPr="00B460F2" w:rsidTr="00B460F2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2.2. Услуги по проведению авторского надзора на объекте теплоснабжения СТК Шерегеш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1119,378000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1119,378000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1119,378000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1119,378000</w:t>
            </w:r>
          </w:p>
        </w:tc>
      </w:tr>
      <w:tr w:rsidR="00E21D2A" w:rsidRPr="00B460F2" w:rsidTr="00B460F2">
        <w:trPr>
          <w:trHeight w:val="35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>2.3. Научно-исследовательские работы по разработке схемы капитального строительства газоснабжения Таштагольского муниципального района и разработку отдельных схем газоснабжения населенных пунктов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6500,000000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5200,000000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6500,000000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5200,000000</w:t>
            </w:r>
          </w:p>
        </w:tc>
      </w:tr>
      <w:tr w:rsidR="00E21D2A" w:rsidRPr="00B460F2" w:rsidTr="00B460F2">
        <w:trPr>
          <w:trHeight w:val="16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3.Подпрограмма «</w:t>
            </w:r>
            <w:proofErr w:type="spellStart"/>
            <w:proofErr w:type="gramStart"/>
            <w:r w:rsidRPr="00B460F2">
              <w:rPr>
                <w:b/>
                <w:bCs/>
                <w:color w:val="000000"/>
              </w:rPr>
              <w:t>Энергосбе-режение</w:t>
            </w:r>
            <w:proofErr w:type="spellEnd"/>
            <w:proofErr w:type="gramEnd"/>
            <w:r w:rsidRPr="00B460F2">
              <w:rPr>
                <w:b/>
                <w:bCs/>
                <w:color w:val="000000"/>
              </w:rPr>
              <w:t xml:space="preserve"> и повышение </w:t>
            </w:r>
            <w:proofErr w:type="spellStart"/>
            <w:r w:rsidRPr="00B460F2">
              <w:rPr>
                <w:b/>
                <w:bCs/>
                <w:color w:val="000000"/>
              </w:rPr>
              <w:t>энерго-эффективности</w:t>
            </w:r>
            <w:proofErr w:type="spellEnd"/>
            <w:r w:rsidRPr="00B460F2">
              <w:rPr>
                <w:b/>
                <w:bCs/>
                <w:color w:val="000000"/>
              </w:rPr>
              <w:t>» (бюджетная сфера)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1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 xml:space="preserve">3.1.Подключение к сетям </w:t>
            </w:r>
            <w:proofErr w:type="spellStart"/>
            <w:r w:rsidRPr="00B460F2">
              <w:rPr>
                <w:color w:val="000000"/>
              </w:rPr>
              <w:t>элек-троснабжения</w:t>
            </w:r>
            <w:proofErr w:type="spellEnd"/>
            <w:r w:rsidRPr="00B460F2">
              <w:rPr>
                <w:color w:val="000000"/>
              </w:rPr>
              <w:t xml:space="preserve"> первой очереди туристического центра города-курорта "</w:t>
            </w:r>
            <w:proofErr w:type="gramStart"/>
            <w:r w:rsidRPr="00B460F2">
              <w:rPr>
                <w:color w:val="000000"/>
              </w:rPr>
              <w:t>Новый</w:t>
            </w:r>
            <w:proofErr w:type="gramEnd"/>
            <w:r w:rsidRPr="00B460F2">
              <w:rPr>
                <w:color w:val="000000"/>
              </w:rPr>
              <w:t xml:space="preserve"> Шерегеш"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>3.2.«Реализация мероприятий, направленных на обеспечение энергосбережения и повышение энергетической эффективности»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4.Подпрограмма «</w:t>
            </w:r>
            <w:proofErr w:type="spellStart"/>
            <w:proofErr w:type="gramStart"/>
            <w:r w:rsidRPr="00B460F2">
              <w:rPr>
                <w:b/>
                <w:bCs/>
                <w:color w:val="000000"/>
              </w:rPr>
              <w:t>Энергосбере-жение</w:t>
            </w:r>
            <w:proofErr w:type="spellEnd"/>
            <w:proofErr w:type="gramEnd"/>
            <w:r w:rsidRPr="00B460F2">
              <w:rPr>
                <w:b/>
                <w:bCs/>
                <w:color w:val="000000"/>
              </w:rPr>
              <w:t xml:space="preserve"> и повышение </w:t>
            </w:r>
            <w:proofErr w:type="spellStart"/>
            <w:r w:rsidRPr="00B460F2">
              <w:rPr>
                <w:b/>
                <w:bCs/>
                <w:color w:val="000000"/>
              </w:rPr>
              <w:t>энергоэф-фективности</w:t>
            </w:r>
            <w:proofErr w:type="spellEnd"/>
            <w:r w:rsidRPr="00B460F2">
              <w:rPr>
                <w:b/>
                <w:bCs/>
                <w:color w:val="000000"/>
              </w:rPr>
              <w:t>» (коммунальная сфера)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</w:tr>
      <w:tr w:rsidR="00E21D2A" w:rsidRPr="00B460F2" w:rsidTr="00B460F2">
        <w:trPr>
          <w:trHeight w:val="24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 xml:space="preserve">4.1.Выполнение научно-исследовательской работы по разработке схемы внешнего электроснабжения </w:t>
            </w:r>
            <w:proofErr w:type="spellStart"/>
            <w:r w:rsidRPr="00B460F2">
              <w:rPr>
                <w:color w:val="000000"/>
              </w:rPr>
              <w:t>энергоприни-мающих</w:t>
            </w:r>
            <w:proofErr w:type="spellEnd"/>
            <w:r w:rsidRPr="00B460F2">
              <w:rPr>
                <w:color w:val="000000"/>
              </w:rPr>
              <w:t xml:space="preserve"> устройств потребителей в районе н. п. Шерегеш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3999,885260</w:t>
            </w:r>
          </w:p>
        </w:tc>
      </w:tr>
      <w:tr w:rsidR="00E21D2A" w:rsidRPr="00B460F2" w:rsidTr="00B460F2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5.Подпрограмма «Поддержка жилищно-коммунального хозяйства»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442584,514660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416927,234860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lastRenderedPageBreak/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442584,514660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416927,234860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1667C4">
        <w:trPr>
          <w:trHeight w:val="36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5.1.Компенсаци</w:t>
            </w:r>
            <w:proofErr w:type="gramStart"/>
            <w:r w:rsidRPr="00B460F2">
              <w:rPr>
                <w:color w:val="000000"/>
              </w:rPr>
              <w:t>я(</w:t>
            </w:r>
            <w:proofErr w:type="gramEnd"/>
            <w:r w:rsidRPr="00B460F2">
              <w:rPr>
                <w:color w:val="000000"/>
              </w:rPr>
              <w:t xml:space="preserve">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 возникающих в результате </w:t>
            </w:r>
            <w:proofErr w:type="spellStart"/>
            <w:r w:rsidRPr="00B460F2">
              <w:rPr>
                <w:color w:val="000000"/>
              </w:rPr>
              <w:t>установле-ния</w:t>
            </w:r>
            <w:proofErr w:type="spellEnd"/>
            <w:r w:rsidRPr="00B460F2">
              <w:rPr>
                <w:color w:val="000000"/>
              </w:rPr>
              <w:t xml:space="preserve"> льготных цен (тарифов)(тепловая энергия и горячее водоснабжение)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384315,265610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361549,825430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384315,265610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361549,825430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1667C4">
        <w:trPr>
          <w:trHeight w:val="35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 xml:space="preserve">5.2.Компенсация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 </w:t>
            </w:r>
            <w:proofErr w:type="spellStart"/>
            <w:r w:rsidRPr="00B460F2">
              <w:rPr>
                <w:color w:val="000000"/>
              </w:rPr>
              <w:t>возни-кающих</w:t>
            </w:r>
            <w:proofErr w:type="spellEnd"/>
            <w:r w:rsidRPr="00B460F2">
              <w:rPr>
                <w:color w:val="000000"/>
              </w:rPr>
              <w:t xml:space="preserve"> в результате </w:t>
            </w:r>
            <w:proofErr w:type="spellStart"/>
            <w:r w:rsidRPr="00B460F2">
              <w:rPr>
                <w:color w:val="000000"/>
              </w:rPr>
              <w:t>установле-ния</w:t>
            </w:r>
            <w:proofErr w:type="spellEnd"/>
            <w:r w:rsidRPr="00B460F2">
              <w:rPr>
                <w:color w:val="000000"/>
              </w:rPr>
              <w:t xml:space="preserve"> льготных цен (</w:t>
            </w:r>
            <w:proofErr w:type="spellStart"/>
            <w:r w:rsidRPr="00B460F2">
              <w:rPr>
                <w:color w:val="000000"/>
              </w:rPr>
              <w:t>тари-фов</w:t>
            </w:r>
            <w:proofErr w:type="spellEnd"/>
            <w:proofErr w:type="gramStart"/>
            <w:r w:rsidRPr="00B460F2">
              <w:rPr>
                <w:color w:val="000000"/>
              </w:rPr>
              <w:t>)(</w:t>
            </w:r>
            <w:proofErr w:type="gramEnd"/>
            <w:r w:rsidRPr="00B460F2">
              <w:rPr>
                <w:color w:val="000000"/>
              </w:rPr>
              <w:t xml:space="preserve">водоснабжение и (или) </w:t>
            </w:r>
            <w:proofErr w:type="spellStart"/>
            <w:r w:rsidRPr="00B460F2">
              <w:rPr>
                <w:color w:val="000000"/>
              </w:rPr>
              <w:t>во-доотведение</w:t>
            </w:r>
            <w:proofErr w:type="spellEnd"/>
            <w:r w:rsidRPr="00B460F2">
              <w:rPr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58269,249050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55377,409430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58269,249050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55377,409430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proofErr w:type="spellStart"/>
            <w:r w:rsidRPr="00B460F2">
              <w:rPr>
                <w:color w:val="000000"/>
              </w:rPr>
              <w:t>Метсный</w:t>
            </w:r>
            <w:proofErr w:type="spellEnd"/>
            <w:r w:rsidRPr="00B460F2">
              <w:rPr>
                <w:color w:val="000000"/>
              </w:rPr>
              <w:t xml:space="preserve">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 xml:space="preserve">6.Подпрограмма «Поддержка </w:t>
            </w:r>
            <w:proofErr w:type="spellStart"/>
            <w:r w:rsidRPr="00B460F2">
              <w:rPr>
                <w:b/>
                <w:bCs/>
                <w:color w:val="000000"/>
              </w:rPr>
              <w:t>топливно-энергитического</w:t>
            </w:r>
            <w:proofErr w:type="spellEnd"/>
            <w:r w:rsidRPr="00B460F2">
              <w:rPr>
                <w:b/>
                <w:bCs/>
                <w:color w:val="000000"/>
              </w:rPr>
              <w:t xml:space="preserve"> комплекса»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64602,485340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60226,377360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64602,485340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60226,377360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1667C4">
        <w:trPr>
          <w:trHeight w:val="34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6.1.Компенсация (возмещение</w:t>
            </w:r>
            <w:proofErr w:type="gramStart"/>
            <w:r w:rsidRPr="00B460F2">
              <w:rPr>
                <w:color w:val="000000"/>
              </w:rPr>
              <w:t>)в</w:t>
            </w:r>
            <w:proofErr w:type="gramEnd"/>
            <w:r w:rsidRPr="00B460F2">
              <w:rPr>
                <w:color w:val="000000"/>
              </w:rPr>
              <w:t xml:space="preserve">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</w:t>
            </w:r>
            <w:proofErr w:type="spellStart"/>
            <w:r w:rsidRPr="00B460F2">
              <w:rPr>
                <w:color w:val="000000"/>
              </w:rPr>
              <w:t>возни-кающих</w:t>
            </w:r>
            <w:proofErr w:type="spellEnd"/>
            <w:r w:rsidRPr="00B460F2">
              <w:rPr>
                <w:color w:val="000000"/>
              </w:rPr>
              <w:t xml:space="preserve"> в результате </w:t>
            </w:r>
            <w:proofErr w:type="spellStart"/>
            <w:r w:rsidRPr="00B460F2">
              <w:rPr>
                <w:color w:val="000000"/>
              </w:rPr>
              <w:t>установле-ния</w:t>
            </w:r>
            <w:proofErr w:type="spellEnd"/>
            <w:r w:rsidRPr="00B460F2">
              <w:rPr>
                <w:color w:val="000000"/>
              </w:rPr>
              <w:t xml:space="preserve"> льготных цен (тарифов)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64602,485340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60226,377360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64602,485340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60226,377360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color w:val="000000"/>
              </w:rPr>
            </w:pPr>
            <w:r w:rsidRPr="00B460F2"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color w:val="000000"/>
              </w:rPr>
            </w:pPr>
            <w:r w:rsidRPr="00B460F2">
              <w:rPr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Итого по программе: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588183,598900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554888,735760</w:t>
            </w:r>
          </w:p>
        </w:tc>
      </w:tr>
      <w:tr w:rsidR="00E21D2A" w:rsidRPr="00B460F2" w:rsidTr="00B460F2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0,000000</w:t>
            </w:r>
          </w:p>
        </w:tc>
      </w:tr>
      <w:tr w:rsidR="00E21D2A" w:rsidRPr="00B460F2" w:rsidTr="00B460F2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544634,407370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512649,454720</w:t>
            </w:r>
          </w:p>
        </w:tc>
      </w:tr>
      <w:tr w:rsidR="00E21D2A" w:rsidRPr="00B460F2" w:rsidTr="00B460F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D2A" w:rsidRPr="00B460F2" w:rsidRDefault="00E21D2A" w:rsidP="00B460F2">
            <w:pPr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43549,191530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D2A" w:rsidRPr="00B460F2" w:rsidRDefault="00E21D2A" w:rsidP="00B460F2">
            <w:pPr>
              <w:jc w:val="right"/>
              <w:rPr>
                <w:b/>
                <w:bCs/>
                <w:color w:val="000000"/>
              </w:rPr>
            </w:pPr>
            <w:r w:rsidRPr="00B460F2">
              <w:rPr>
                <w:b/>
                <w:bCs/>
                <w:color w:val="000000"/>
              </w:rPr>
              <w:t>42239,281040</w:t>
            </w:r>
          </w:p>
        </w:tc>
      </w:tr>
    </w:tbl>
    <w:p w:rsidR="00B460F2" w:rsidRDefault="00B460F2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607037" w:rsidRPr="005329E0" w:rsidRDefault="00607037" w:rsidP="005329E0">
      <w:pPr>
        <w:widowControl w:val="0"/>
        <w:autoSpaceDE w:val="0"/>
        <w:autoSpaceDN w:val="0"/>
        <w:adjustRightInd w:val="0"/>
      </w:pPr>
    </w:p>
    <w:p w:rsidR="00E15F5C" w:rsidRPr="003B3545" w:rsidRDefault="005329E0" w:rsidP="00AE51CA">
      <w:pPr>
        <w:widowControl w:val="0"/>
        <w:autoSpaceDE w:val="0"/>
        <w:autoSpaceDN w:val="0"/>
        <w:adjustRightInd w:val="0"/>
        <w:jc w:val="both"/>
      </w:pPr>
      <w:r>
        <w:t>И.о. заместителя</w:t>
      </w:r>
      <w:r w:rsidR="00E15F5C">
        <w:t xml:space="preserve"> Г</w:t>
      </w:r>
      <w:r w:rsidR="00E15F5C" w:rsidRPr="003B3545">
        <w:t xml:space="preserve">лавы </w:t>
      </w:r>
      <w:proofErr w:type="spellStart"/>
      <w:r w:rsidR="00E15F5C" w:rsidRPr="003B3545">
        <w:t>Таштагольского</w:t>
      </w:r>
      <w:proofErr w:type="spellEnd"/>
    </w:p>
    <w:p w:rsidR="00295968" w:rsidRDefault="00E15F5C" w:rsidP="00AE51CA">
      <w:pPr>
        <w:widowControl w:val="0"/>
        <w:autoSpaceDE w:val="0"/>
        <w:autoSpaceDN w:val="0"/>
        <w:adjustRightInd w:val="0"/>
        <w:jc w:val="both"/>
      </w:pPr>
      <w:r w:rsidRPr="003B3545">
        <w:t xml:space="preserve"> муниципального района</w:t>
      </w:r>
      <w:r w:rsidR="00630848">
        <w:t xml:space="preserve"> по  ЖКХ</w:t>
      </w:r>
      <w:r w:rsidRPr="003B3545">
        <w:t xml:space="preserve">                                      </w:t>
      </w:r>
      <w:r w:rsidR="0042591D">
        <w:t xml:space="preserve">          </w:t>
      </w:r>
      <w:r>
        <w:t xml:space="preserve"> </w:t>
      </w:r>
      <w:proofErr w:type="spellStart"/>
      <w:r w:rsidR="009C4534">
        <w:t>Ожиганов</w:t>
      </w:r>
      <w:proofErr w:type="spellEnd"/>
      <w:r w:rsidR="001275AD">
        <w:t xml:space="preserve"> В.В.</w:t>
      </w:r>
      <w:r w:rsidR="001275AD" w:rsidRPr="003B3545">
        <w:t xml:space="preserve">                               </w:t>
      </w:r>
      <w:r w:rsidR="001275AD">
        <w:t xml:space="preserve">                       </w:t>
      </w:r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E11182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B07"/>
    <w:rsid w:val="00005C74"/>
    <w:rsid w:val="00007944"/>
    <w:rsid w:val="00007F3C"/>
    <w:rsid w:val="00017445"/>
    <w:rsid w:val="00020105"/>
    <w:rsid w:val="0002268F"/>
    <w:rsid w:val="00022F67"/>
    <w:rsid w:val="000232F1"/>
    <w:rsid w:val="00023730"/>
    <w:rsid w:val="00023AD1"/>
    <w:rsid w:val="0002447C"/>
    <w:rsid w:val="00026EF0"/>
    <w:rsid w:val="00027DF3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820"/>
    <w:rsid w:val="00080E33"/>
    <w:rsid w:val="000836B0"/>
    <w:rsid w:val="00091156"/>
    <w:rsid w:val="0009150B"/>
    <w:rsid w:val="00093AD1"/>
    <w:rsid w:val="0009481B"/>
    <w:rsid w:val="00094D04"/>
    <w:rsid w:val="00094D4E"/>
    <w:rsid w:val="000951EF"/>
    <w:rsid w:val="00095E6E"/>
    <w:rsid w:val="00097D78"/>
    <w:rsid w:val="000A01E0"/>
    <w:rsid w:val="000A4406"/>
    <w:rsid w:val="000A51CC"/>
    <w:rsid w:val="000A7501"/>
    <w:rsid w:val="000B20DC"/>
    <w:rsid w:val="000B3983"/>
    <w:rsid w:val="000B43BB"/>
    <w:rsid w:val="000B570F"/>
    <w:rsid w:val="000B57F9"/>
    <w:rsid w:val="000B61DE"/>
    <w:rsid w:val="000B7647"/>
    <w:rsid w:val="000C5C30"/>
    <w:rsid w:val="000C767C"/>
    <w:rsid w:val="000D27A8"/>
    <w:rsid w:val="000D3C32"/>
    <w:rsid w:val="000D59E9"/>
    <w:rsid w:val="000E0228"/>
    <w:rsid w:val="000E1667"/>
    <w:rsid w:val="000E2477"/>
    <w:rsid w:val="000E48C4"/>
    <w:rsid w:val="000E5BD8"/>
    <w:rsid w:val="000E60F0"/>
    <w:rsid w:val="000E6862"/>
    <w:rsid w:val="000F2B43"/>
    <w:rsid w:val="000F7573"/>
    <w:rsid w:val="00102B0A"/>
    <w:rsid w:val="00104104"/>
    <w:rsid w:val="00105C30"/>
    <w:rsid w:val="0010612A"/>
    <w:rsid w:val="00110C82"/>
    <w:rsid w:val="00117201"/>
    <w:rsid w:val="00123D96"/>
    <w:rsid w:val="00123E85"/>
    <w:rsid w:val="0012537C"/>
    <w:rsid w:val="00127082"/>
    <w:rsid w:val="0012714E"/>
    <w:rsid w:val="001275AD"/>
    <w:rsid w:val="00134861"/>
    <w:rsid w:val="001352CB"/>
    <w:rsid w:val="00135853"/>
    <w:rsid w:val="0014181E"/>
    <w:rsid w:val="001420B8"/>
    <w:rsid w:val="001423EB"/>
    <w:rsid w:val="00142600"/>
    <w:rsid w:val="00142996"/>
    <w:rsid w:val="001479BF"/>
    <w:rsid w:val="001502A1"/>
    <w:rsid w:val="00152E1B"/>
    <w:rsid w:val="001545A5"/>
    <w:rsid w:val="001566E3"/>
    <w:rsid w:val="00161F93"/>
    <w:rsid w:val="001628EB"/>
    <w:rsid w:val="001667C4"/>
    <w:rsid w:val="001740B2"/>
    <w:rsid w:val="00181D5C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E6A"/>
    <w:rsid w:val="00227527"/>
    <w:rsid w:val="002301EB"/>
    <w:rsid w:val="00232ADB"/>
    <w:rsid w:val="00233117"/>
    <w:rsid w:val="002370BC"/>
    <w:rsid w:val="00240055"/>
    <w:rsid w:val="002417A8"/>
    <w:rsid w:val="002427C7"/>
    <w:rsid w:val="00242806"/>
    <w:rsid w:val="002431C7"/>
    <w:rsid w:val="0024524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968"/>
    <w:rsid w:val="002A1439"/>
    <w:rsid w:val="002A1DBF"/>
    <w:rsid w:val="002A31E2"/>
    <w:rsid w:val="002A37AF"/>
    <w:rsid w:val="002A6D22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E32E2"/>
    <w:rsid w:val="002F08DD"/>
    <w:rsid w:val="002F2689"/>
    <w:rsid w:val="002F4E85"/>
    <w:rsid w:val="002F555B"/>
    <w:rsid w:val="003009CA"/>
    <w:rsid w:val="00300DA7"/>
    <w:rsid w:val="003029AE"/>
    <w:rsid w:val="003037D1"/>
    <w:rsid w:val="00306176"/>
    <w:rsid w:val="0030731E"/>
    <w:rsid w:val="0030761C"/>
    <w:rsid w:val="00311B0C"/>
    <w:rsid w:val="0031261D"/>
    <w:rsid w:val="00312EC9"/>
    <w:rsid w:val="00313667"/>
    <w:rsid w:val="00313F73"/>
    <w:rsid w:val="003141E6"/>
    <w:rsid w:val="003160FB"/>
    <w:rsid w:val="00320EC0"/>
    <w:rsid w:val="0032204B"/>
    <w:rsid w:val="00322B9C"/>
    <w:rsid w:val="00330D01"/>
    <w:rsid w:val="00331D61"/>
    <w:rsid w:val="00335137"/>
    <w:rsid w:val="00342A97"/>
    <w:rsid w:val="00342F47"/>
    <w:rsid w:val="003524D6"/>
    <w:rsid w:val="0035744F"/>
    <w:rsid w:val="00364122"/>
    <w:rsid w:val="00366AB4"/>
    <w:rsid w:val="0036775A"/>
    <w:rsid w:val="00367A1E"/>
    <w:rsid w:val="003712DA"/>
    <w:rsid w:val="003758E9"/>
    <w:rsid w:val="00375A67"/>
    <w:rsid w:val="0037687E"/>
    <w:rsid w:val="00381A46"/>
    <w:rsid w:val="00383427"/>
    <w:rsid w:val="003835ED"/>
    <w:rsid w:val="00384475"/>
    <w:rsid w:val="00386C89"/>
    <w:rsid w:val="003916DF"/>
    <w:rsid w:val="00391F4B"/>
    <w:rsid w:val="00394BA0"/>
    <w:rsid w:val="003A3F7E"/>
    <w:rsid w:val="003A41FD"/>
    <w:rsid w:val="003A4BB2"/>
    <w:rsid w:val="003B16D2"/>
    <w:rsid w:val="003B18A4"/>
    <w:rsid w:val="003B3545"/>
    <w:rsid w:val="003B40F6"/>
    <w:rsid w:val="003B41CF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23B7E"/>
    <w:rsid w:val="00424174"/>
    <w:rsid w:val="0042591D"/>
    <w:rsid w:val="0042594B"/>
    <w:rsid w:val="00426498"/>
    <w:rsid w:val="0042766F"/>
    <w:rsid w:val="004324AD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5A31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76A"/>
    <w:rsid w:val="004B5BB3"/>
    <w:rsid w:val="004B73D6"/>
    <w:rsid w:val="004B7AFE"/>
    <w:rsid w:val="004C1974"/>
    <w:rsid w:val="004C27BE"/>
    <w:rsid w:val="004D165E"/>
    <w:rsid w:val="004D22D4"/>
    <w:rsid w:val="004D34FA"/>
    <w:rsid w:val="004D3594"/>
    <w:rsid w:val="004D576C"/>
    <w:rsid w:val="004D5E38"/>
    <w:rsid w:val="004D6433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1EC0"/>
    <w:rsid w:val="005123D2"/>
    <w:rsid w:val="0051281A"/>
    <w:rsid w:val="005156AA"/>
    <w:rsid w:val="005173E6"/>
    <w:rsid w:val="00522F3F"/>
    <w:rsid w:val="0052427D"/>
    <w:rsid w:val="00524320"/>
    <w:rsid w:val="005252C9"/>
    <w:rsid w:val="00526556"/>
    <w:rsid w:val="00527B75"/>
    <w:rsid w:val="00531E10"/>
    <w:rsid w:val="00532077"/>
    <w:rsid w:val="005329E0"/>
    <w:rsid w:val="00533522"/>
    <w:rsid w:val="0053496D"/>
    <w:rsid w:val="00535B01"/>
    <w:rsid w:val="00536B39"/>
    <w:rsid w:val="0053787D"/>
    <w:rsid w:val="00541E8E"/>
    <w:rsid w:val="005429B4"/>
    <w:rsid w:val="00545557"/>
    <w:rsid w:val="00550A5F"/>
    <w:rsid w:val="00550D19"/>
    <w:rsid w:val="005517AF"/>
    <w:rsid w:val="00551B1D"/>
    <w:rsid w:val="005521FA"/>
    <w:rsid w:val="00553DF4"/>
    <w:rsid w:val="00553EC7"/>
    <w:rsid w:val="00556D05"/>
    <w:rsid w:val="00557612"/>
    <w:rsid w:val="00561935"/>
    <w:rsid w:val="00562753"/>
    <w:rsid w:val="00562AB6"/>
    <w:rsid w:val="0056373C"/>
    <w:rsid w:val="00570611"/>
    <w:rsid w:val="00571F1E"/>
    <w:rsid w:val="00576523"/>
    <w:rsid w:val="00577DF4"/>
    <w:rsid w:val="005803FF"/>
    <w:rsid w:val="005814D5"/>
    <w:rsid w:val="00584ED3"/>
    <w:rsid w:val="00586A68"/>
    <w:rsid w:val="00586F6F"/>
    <w:rsid w:val="00587BA9"/>
    <w:rsid w:val="0059041D"/>
    <w:rsid w:val="005906A8"/>
    <w:rsid w:val="005940BC"/>
    <w:rsid w:val="005979A9"/>
    <w:rsid w:val="005A11D4"/>
    <w:rsid w:val="005A4CE9"/>
    <w:rsid w:val="005A57D9"/>
    <w:rsid w:val="005A655A"/>
    <w:rsid w:val="005A6A67"/>
    <w:rsid w:val="005C2B19"/>
    <w:rsid w:val="005C5AF6"/>
    <w:rsid w:val="005C7165"/>
    <w:rsid w:val="005C76AF"/>
    <w:rsid w:val="005D0310"/>
    <w:rsid w:val="005D1192"/>
    <w:rsid w:val="005D5899"/>
    <w:rsid w:val="005D6C52"/>
    <w:rsid w:val="005D7527"/>
    <w:rsid w:val="005E1054"/>
    <w:rsid w:val="005E4A37"/>
    <w:rsid w:val="005E6287"/>
    <w:rsid w:val="005F5D4A"/>
    <w:rsid w:val="006028C9"/>
    <w:rsid w:val="00607037"/>
    <w:rsid w:val="00611D76"/>
    <w:rsid w:val="006131BD"/>
    <w:rsid w:val="0062136F"/>
    <w:rsid w:val="00621B1F"/>
    <w:rsid w:val="00623F3C"/>
    <w:rsid w:val="00630848"/>
    <w:rsid w:val="00631691"/>
    <w:rsid w:val="006318AF"/>
    <w:rsid w:val="006343CF"/>
    <w:rsid w:val="006346E0"/>
    <w:rsid w:val="0063531C"/>
    <w:rsid w:val="006354AD"/>
    <w:rsid w:val="00637049"/>
    <w:rsid w:val="006411FE"/>
    <w:rsid w:val="00642E31"/>
    <w:rsid w:val="00643F0B"/>
    <w:rsid w:val="006453E4"/>
    <w:rsid w:val="00645FF7"/>
    <w:rsid w:val="006466F7"/>
    <w:rsid w:val="00650F53"/>
    <w:rsid w:val="00652926"/>
    <w:rsid w:val="00655F6B"/>
    <w:rsid w:val="0065728A"/>
    <w:rsid w:val="006609A8"/>
    <w:rsid w:val="00664D3D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5F86"/>
    <w:rsid w:val="00690294"/>
    <w:rsid w:val="00690CF9"/>
    <w:rsid w:val="006933EB"/>
    <w:rsid w:val="00693CC6"/>
    <w:rsid w:val="00693D57"/>
    <w:rsid w:val="0069468A"/>
    <w:rsid w:val="00696600"/>
    <w:rsid w:val="006A2295"/>
    <w:rsid w:val="006A3474"/>
    <w:rsid w:val="006A3991"/>
    <w:rsid w:val="006A55AA"/>
    <w:rsid w:val="006A5A59"/>
    <w:rsid w:val="006A6F00"/>
    <w:rsid w:val="006A7116"/>
    <w:rsid w:val="006B088E"/>
    <w:rsid w:val="006B228A"/>
    <w:rsid w:val="006B3265"/>
    <w:rsid w:val="006B3566"/>
    <w:rsid w:val="006B4276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75D"/>
    <w:rsid w:val="006E6FFE"/>
    <w:rsid w:val="006F0CF5"/>
    <w:rsid w:val="00700578"/>
    <w:rsid w:val="00707F34"/>
    <w:rsid w:val="00710511"/>
    <w:rsid w:val="007123D6"/>
    <w:rsid w:val="00720373"/>
    <w:rsid w:val="00720A75"/>
    <w:rsid w:val="00722F91"/>
    <w:rsid w:val="00733902"/>
    <w:rsid w:val="00736485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0D33"/>
    <w:rsid w:val="00762087"/>
    <w:rsid w:val="007621A2"/>
    <w:rsid w:val="007641D1"/>
    <w:rsid w:val="00771F37"/>
    <w:rsid w:val="00774C70"/>
    <w:rsid w:val="00776B2B"/>
    <w:rsid w:val="00781E44"/>
    <w:rsid w:val="00783242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9AC"/>
    <w:rsid w:val="007B3F37"/>
    <w:rsid w:val="007B49C5"/>
    <w:rsid w:val="007C0052"/>
    <w:rsid w:val="007C03DA"/>
    <w:rsid w:val="007C0A23"/>
    <w:rsid w:val="007C1B48"/>
    <w:rsid w:val="007C4467"/>
    <w:rsid w:val="007C538E"/>
    <w:rsid w:val="007C54DA"/>
    <w:rsid w:val="007C7337"/>
    <w:rsid w:val="007C7DF6"/>
    <w:rsid w:val="007D0A0A"/>
    <w:rsid w:val="007E17E4"/>
    <w:rsid w:val="007E2606"/>
    <w:rsid w:val="007E4097"/>
    <w:rsid w:val="007F02BD"/>
    <w:rsid w:val="007F0674"/>
    <w:rsid w:val="007F5472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15B46"/>
    <w:rsid w:val="0082318A"/>
    <w:rsid w:val="00824147"/>
    <w:rsid w:val="00825D12"/>
    <w:rsid w:val="00826F02"/>
    <w:rsid w:val="008275DC"/>
    <w:rsid w:val="00830F52"/>
    <w:rsid w:val="00835507"/>
    <w:rsid w:val="00836FAD"/>
    <w:rsid w:val="008424E1"/>
    <w:rsid w:val="008431F2"/>
    <w:rsid w:val="00843595"/>
    <w:rsid w:val="00843BB6"/>
    <w:rsid w:val="00846402"/>
    <w:rsid w:val="00846ACE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3FCC"/>
    <w:rsid w:val="008802DF"/>
    <w:rsid w:val="00880F66"/>
    <w:rsid w:val="00881A83"/>
    <w:rsid w:val="00895556"/>
    <w:rsid w:val="00896D1C"/>
    <w:rsid w:val="008A0695"/>
    <w:rsid w:val="008A0F53"/>
    <w:rsid w:val="008A3BAB"/>
    <w:rsid w:val="008A6B49"/>
    <w:rsid w:val="008B5993"/>
    <w:rsid w:val="008B76F4"/>
    <w:rsid w:val="008C315C"/>
    <w:rsid w:val="008C5564"/>
    <w:rsid w:val="008C5F66"/>
    <w:rsid w:val="008C7F14"/>
    <w:rsid w:val="008D2A46"/>
    <w:rsid w:val="008D5413"/>
    <w:rsid w:val="008D7EB2"/>
    <w:rsid w:val="008E08DE"/>
    <w:rsid w:val="008E3567"/>
    <w:rsid w:val="008E4583"/>
    <w:rsid w:val="008E79D3"/>
    <w:rsid w:val="008F23AF"/>
    <w:rsid w:val="008F44D7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17D21"/>
    <w:rsid w:val="0092001C"/>
    <w:rsid w:val="00922C53"/>
    <w:rsid w:val="00924F50"/>
    <w:rsid w:val="00930059"/>
    <w:rsid w:val="009322C7"/>
    <w:rsid w:val="0093335A"/>
    <w:rsid w:val="00935518"/>
    <w:rsid w:val="00937004"/>
    <w:rsid w:val="00941149"/>
    <w:rsid w:val="009411E1"/>
    <w:rsid w:val="009416AC"/>
    <w:rsid w:val="009431E2"/>
    <w:rsid w:val="00944CC9"/>
    <w:rsid w:val="00947B0B"/>
    <w:rsid w:val="00947EBC"/>
    <w:rsid w:val="00950D15"/>
    <w:rsid w:val="0095290A"/>
    <w:rsid w:val="00952FCA"/>
    <w:rsid w:val="009535D8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28D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1F62"/>
    <w:rsid w:val="009B579F"/>
    <w:rsid w:val="009B58B9"/>
    <w:rsid w:val="009B6245"/>
    <w:rsid w:val="009C0A62"/>
    <w:rsid w:val="009C0F66"/>
    <w:rsid w:val="009C40E8"/>
    <w:rsid w:val="009C4534"/>
    <w:rsid w:val="009C4BC0"/>
    <w:rsid w:val="009C5675"/>
    <w:rsid w:val="009D02D5"/>
    <w:rsid w:val="009D459B"/>
    <w:rsid w:val="009D5331"/>
    <w:rsid w:val="009D734A"/>
    <w:rsid w:val="009E06DA"/>
    <w:rsid w:val="009E24D4"/>
    <w:rsid w:val="009E4A14"/>
    <w:rsid w:val="009E5A2D"/>
    <w:rsid w:val="009E6BA8"/>
    <w:rsid w:val="009F16AC"/>
    <w:rsid w:val="009F57D3"/>
    <w:rsid w:val="009F5B38"/>
    <w:rsid w:val="00A01753"/>
    <w:rsid w:val="00A02B31"/>
    <w:rsid w:val="00A03D01"/>
    <w:rsid w:val="00A10DE7"/>
    <w:rsid w:val="00A13A10"/>
    <w:rsid w:val="00A14697"/>
    <w:rsid w:val="00A24F02"/>
    <w:rsid w:val="00A24FDF"/>
    <w:rsid w:val="00A27735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56DDC"/>
    <w:rsid w:val="00A60FBD"/>
    <w:rsid w:val="00A61BA6"/>
    <w:rsid w:val="00A6459D"/>
    <w:rsid w:val="00A646DA"/>
    <w:rsid w:val="00A654A0"/>
    <w:rsid w:val="00A728FF"/>
    <w:rsid w:val="00A76F6A"/>
    <w:rsid w:val="00A80656"/>
    <w:rsid w:val="00A8388C"/>
    <w:rsid w:val="00A851C7"/>
    <w:rsid w:val="00A85BFB"/>
    <w:rsid w:val="00A864D7"/>
    <w:rsid w:val="00A902BC"/>
    <w:rsid w:val="00A91C1D"/>
    <w:rsid w:val="00A9374B"/>
    <w:rsid w:val="00A93D65"/>
    <w:rsid w:val="00A946DA"/>
    <w:rsid w:val="00A96C47"/>
    <w:rsid w:val="00A972F4"/>
    <w:rsid w:val="00A9741B"/>
    <w:rsid w:val="00A978ED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1CA"/>
    <w:rsid w:val="00AE5DAB"/>
    <w:rsid w:val="00AF3519"/>
    <w:rsid w:val="00AF3FF7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274F"/>
    <w:rsid w:val="00B13F31"/>
    <w:rsid w:val="00B1557B"/>
    <w:rsid w:val="00B161D7"/>
    <w:rsid w:val="00B233A9"/>
    <w:rsid w:val="00B24B18"/>
    <w:rsid w:val="00B26C65"/>
    <w:rsid w:val="00B27BF5"/>
    <w:rsid w:val="00B40662"/>
    <w:rsid w:val="00B42E0D"/>
    <w:rsid w:val="00B460F2"/>
    <w:rsid w:val="00B50205"/>
    <w:rsid w:val="00B5487F"/>
    <w:rsid w:val="00B554D6"/>
    <w:rsid w:val="00B56857"/>
    <w:rsid w:val="00B56BC1"/>
    <w:rsid w:val="00B57AA0"/>
    <w:rsid w:val="00B6016C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3286"/>
    <w:rsid w:val="00B9699A"/>
    <w:rsid w:val="00B9733A"/>
    <w:rsid w:val="00B978C7"/>
    <w:rsid w:val="00BA5A82"/>
    <w:rsid w:val="00BB15CE"/>
    <w:rsid w:val="00BB43EB"/>
    <w:rsid w:val="00BB7FE0"/>
    <w:rsid w:val="00BC1C16"/>
    <w:rsid w:val="00BC3DAF"/>
    <w:rsid w:val="00BC6271"/>
    <w:rsid w:val="00BC7AD9"/>
    <w:rsid w:val="00BD4C6D"/>
    <w:rsid w:val="00BE1E46"/>
    <w:rsid w:val="00BE6905"/>
    <w:rsid w:val="00BF105E"/>
    <w:rsid w:val="00BF3D0F"/>
    <w:rsid w:val="00BF3F66"/>
    <w:rsid w:val="00C05A2B"/>
    <w:rsid w:val="00C05D4E"/>
    <w:rsid w:val="00C06AFB"/>
    <w:rsid w:val="00C07D85"/>
    <w:rsid w:val="00C108F5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8059C"/>
    <w:rsid w:val="00C83D40"/>
    <w:rsid w:val="00C84813"/>
    <w:rsid w:val="00C93482"/>
    <w:rsid w:val="00C937D1"/>
    <w:rsid w:val="00CA4F91"/>
    <w:rsid w:val="00CA6F29"/>
    <w:rsid w:val="00CA7CF0"/>
    <w:rsid w:val="00CB03C0"/>
    <w:rsid w:val="00CB45E9"/>
    <w:rsid w:val="00CB4964"/>
    <w:rsid w:val="00CB4A97"/>
    <w:rsid w:val="00CB51AC"/>
    <w:rsid w:val="00CC092C"/>
    <w:rsid w:val="00CC0EA2"/>
    <w:rsid w:val="00CC4E28"/>
    <w:rsid w:val="00CC5DCB"/>
    <w:rsid w:val="00CC63BA"/>
    <w:rsid w:val="00CC6471"/>
    <w:rsid w:val="00CC7E96"/>
    <w:rsid w:val="00CD01D9"/>
    <w:rsid w:val="00CD05BF"/>
    <w:rsid w:val="00CD26F0"/>
    <w:rsid w:val="00CD5FE9"/>
    <w:rsid w:val="00CD6966"/>
    <w:rsid w:val="00CD6FA8"/>
    <w:rsid w:val="00CE016C"/>
    <w:rsid w:val="00CE5416"/>
    <w:rsid w:val="00CE7077"/>
    <w:rsid w:val="00CF22F9"/>
    <w:rsid w:val="00CF2538"/>
    <w:rsid w:val="00CF3097"/>
    <w:rsid w:val="00CF3F59"/>
    <w:rsid w:val="00CF49C7"/>
    <w:rsid w:val="00CF4D61"/>
    <w:rsid w:val="00CF5AAF"/>
    <w:rsid w:val="00CF6AC4"/>
    <w:rsid w:val="00D00212"/>
    <w:rsid w:val="00D0503F"/>
    <w:rsid w:val="00D170B5"/>
    <w:rsid w:val="00D201C3"/>
    <w:rsid w:val="00D2110D"/>
    <w:rsid w:val="00D21E6A"/>
    <w:rsid w:val="00D3065B"/>
    <w:rsid w:val="00D31082"/>
    <w:rsid w:val="00D314A4"/>
    <w:rsid w:val="00D31834"/>
    <w:rsid w:val="00D347CC"/>
    <w:rsid w:val="00D3681B"/>
    <w:rsid w:val="00D403F5"/>
    <w:rsid w:val="00D40DCA"/>
    <w:rsid w:val="00D41A40"/>
    <w:rsid w:val="00D42F61"/>
    <w:rsid w:val="00D47AFA"/>
    <w:rsid w:val="00D50759"/>
    <w:rsid w:val="00D54926"/>
    <w:rsid w:val="00D56196"/>
    <w:rsid w:val="00D604C7"/>
    <w:rsid w:val="00D651A1"/>
    <w:rsid w:val="00D672E2"/>
    <w:rsid w:val="00D71AF7"/>
    <w:rsid w:val="00D724B1"/>
    <w:rsid w:val="00D72F89"/>
    <w:rsid w:val="00D767DF"/>
    <w:rsid w:val="00D767EA"/>
    <w:rsid w:val="00D830D9"/>
    <w:rsid w:val="00D83A7A"/>
    <w:rsid w:val="00D84F88"/>
    <w:rsid w:val="00D872AE"/>
    <w:rsid w:val="00D87328"/>
    <w:rsid w:val="00D94469"/>
    <w:rsid w:val="00D953BF"/>
    <w:rsid w:val="00D9588C"/>
    <w:rsid w:val="00D95CE5"/>
    <w:rsid w:val="00DA0A18"/>
    <w:rsid w:val="00DA0BBF"/>
    <w:rsid w:val="00DA0BC3"/>
    <w:rsid w:val="00DA7520"/>
    <w:rsid w:val="00DB1DD6"/>
    <w:rsid w:val="00DB5A5D"/>
    <w:rsid w:val="00DB66D3"/>
    <w:rsid w:val="00DC4F5C"/>
    <w:rsid w:val="00DC5228"/>
    <w:rsid w:val="00DC755E"/>
    <w:rsid w:val="00DD3AAC"/>
    <w:rsid w:val="00DE2B73"/>
    <w:rsid w:val="00DE34C9"/>
    <w:rsid w:val="00DE63E5"/>
    <w:rsid w:val="00DF7445"/>
    <w:rsid w:val="00E00DEA"/>
    <w:rsid w:val="00E013E7"/>
    <w:rsid w:val="00E03512"/>
    <w:rsid w:val="00E04B1E"/>
    <w:rsid w:val="00E063C0"/>
    <w:rsid w:val="00E06637"/>
    <w:rsid w:val="00E10BBA"/>
    <w:rsid w:val="00E11182"/>
    <w:rsid w:val="00E12ECB"/>
    <w:rsid w:val="00E1566E"/>
    <w:rsid w:val="00E15F5C"/>
    <w:rsid w:val="00E1626B"/>
    <w:rsid w:val="00E17C2F"/>
    <w:rsid w:val="00E21338"/>
    <w:rsid w:val="00E21D2A"/>
    <w:rsid w:val="00E27F20"/>
    <w:rsid w:val="00E329A7"/>
    <w:rsid w:val="00E4121F"/>
    <w:rsid w:val="00E43A58"/>
    <w:rsid w:val="00E43F8A"/>
    <w:rsid w:val="00E47439"/>
    <w:rsid w:val="00E51A5B"/>
    <w:rsid w:val="00E5529C"/>
    <w:rsid w:val="00E6034D"/>
    <w:rsid w:val="00E6093C"/>
    <w:rsid w:val="00E62FDB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38A3"/>
    <w:rsid w:val="00E84487"/>
    <w:rsid w:val="00E902D7"/>
    <w:rsid w:val="00E9137C"/>
    <w:rsid w:val="00E959A4"/>
    <w:rsid w:val="00E96E98"/>
    <w:rsid w:val="00EA037B"/>
    <w:rsid w:val="00EA54F9"/>
    <w:rsid w:val="00EA5641"/>
    <w:rsid w:val="00EA5682"/>
    <w:rsid w:val="00EA74BD"/>
    <w:rsid w:val="00EB57A2"/>
    <w:rsid w:val="00EB7E56"/>
    <w:rsid w:val="00EC3661"/>
    <w:rsid w:val="00EC4D76"/>
    <w:rsid w:val="00EC6830"/>
    <w:rsid w:val="00EC76D1"/>
    <w:rsid w:val="00ED03F6"/>
    <w:rsid w:val="00ED1962"/>
    <w:rsid w:val="00ED463E"/>
    <w:rsid w:val="00EE0C88"/>
    <w:rsid w:val="00EE64B1"/>
    <w:rsid w:val="00EF0623"/>
    <w:rsid w:val="00EF07E5"/>
    <w:rsid w:val="00EF1EBF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50DD9"/>
    <w:rsid w:val="00F6082C"/>
    <w:rsid w:val="00F60BE4"/>
    <w:rsid w:val="00F6225D"/>
    <w:rsid w:val="00F65FB2"/>
    <w:rsid w:val="00F70E52"/>
    <w:rsid w:val="00F72201"/>
    <w:rsid w:val="00F72444"/>
    <w:rsid w:val="00F73787"/>
    <w:rsid w:val="00F749A5"/>
    <w:rsid w:val="00F76546"/>
    <w:rsid w:val="00F77BA9"/>
    <w:rsid w:val="00F77DA6"/>
    <w:rsid w:val="00F809B4"/>
    <w:rsid w:val="00F82FBB"/>
    <w:rsid w:val="00F85CFB"/>
    <w:rsid w:val="00F9117A"/>
    <w:rsid w:val="00F91DB8"/>
    <w:rsid w:val="00F923D9"/>
    <w:rsid w:val="00F92F47"/>
    <w:rsid w:val="00F92F84"/>
    <w:rsid w:val="00F954E3"/>
    <w:rsid w:val="00F969AD"/>
    <w:rsid w:val="00F97B19"/>
    <w:rsid w:val="00FA0171"/>
    <w:rsid w:val="00FA119D"/>
    <w:rsid w:val="00FA1551"/>
    <w:rsid w:val="00FA2D12"/>
    <w:rsid w:val="00FA39E5"/>
    <w:rsid w:val="00FA45A0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9C9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uiPriority w:val="99"/>
    <w:locked/>
    <w:rsid w:val="00C05A2B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1137</Words>
  <Characters>9779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10895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203</cp:revision>
  <cp:lastPrinted>2019-11-12T05:47:00Z</cp:lastPrinted>
  <dcterms:created xsi:type="dcterms:W3CDTF">2015-08-19T02:48:00Z</dcterms:created>
  <dcterms:modified xsi:type="dcterms:W3CDTF">2025-02-25T08:05:00Z</dcterms:modified>
</cp:coreProperties>
</file>