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9E" w:rsidRPr="000D6F1D" w:rsidRDefault="00C578D7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9E" w:rsidRDefault="00727E9E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7E9E" w:rsidRPr="000D6F1D" w:rsidRDefault="00727E9E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7E9E" w:rsidRPr="000D6F1D" w:rsidRDefault="00727E9E" w:rsidP="00826A52">
      <w:pPr>
        <w:pStyle w:val="2"/>
        <w:jc w:val="center"/>
        <w:rPr>
          <w:b/>
          <w:szCs w:val="28"/>
        </w:rPr>
      </w:pPr>
      <w:r w:rsidRPr="000D6F1D">
        <w:rPr>
          <w:b/>
          <w:szCs w:val="28"/>
        </w:rPr>
        <w:t xml:space="preserve">КЕМЕРОВСКАЯ ОБЛАСТЬ  </w:t>
      </w:r>
    </w:p>
    <w:p w:rsidR="00727E9E" w:rsidRPr="000D6F1D" w:rsidRDefault="00727E9E" w:rsidP="00826A52">
      <w:pPr>
        <w:pStyle w:val="2"/>
        <w:jc w:val="center"/>
        <w:rPr>
          <w:b/>
          <w:szCs w:val="28"/>
        </w:rPr>
      </w:pPr>
      <w:r w:rsidRPr="000D6F1D">
        <w:rPr>
          <w:b/>
          <w:szCs w:val="28"/>
        </w:rPr>
        <w:t>ТАШТАГОЛЬСКИЙ МУНИЦИПАЛЬНЫЙ РАЙОН</w:t>
      </w:r>
    </w:p>
    <w:p w:rsidR="00727E9E" w:rsidRPr="000D6F1D" w:rsidRDefault="00727E9E" w:rsidP="00826A52">
      <w:pPr>
        <w:pStyle w:val="2"/>
        <w:jc w:val="center"/>
        <w:rPr>
          <w:b/>
          <w:szCs w:val="28"/>
        </w:rPr>
      </w:pPr>
      <w:r w:rsidRPr="000D6F1D">
        <w:rPr>
          <w:b/>
          <w:szCs w:val="28"/>
        </w:rPr>
        <w:t>АДМИНИСТРАЦИЯ  ТАШТАГОЛЬСКОГО МУНИЦИПАЛЬНОГО РА</w:t>
      </w:r>
      <w:r w:rsidRPr="000D6F1D">
        <w:rPr>
          <w:b/>
          <w:szCs w:val="28"/>
        </w:rPr>
        <w:t>Й</w:t>
      </w:r>
      <w:r w:rsidRPr="000D6F1D">
        <w:rPr>
          <w:b/>
          <w:szCs w:val="28"/>
        </w:rPr>
        <w:t xml:space="preserve">ОНА </w:t>
      </w:r>
    </w:p>
    <w:p w:rsidR="00727E9E" w:rsidRPr="000D6F1D" w:rsidRDefault="00727E9E" w:rsidP="00826A52">
      <w:pPr>
        <w:rPr>
          <w:sz w:val="28"/>
          <w:szCs w:val="28"/>
        </w:rPr>
      </w:pPr>
    </w:p>
    <w:p w:rsidR="00727E9E" w:rsidRPr="00764041" w:rsidRDefault="00727E9E" w:rsidP="004C1378">
      <w:pPr>
        <w:pStyle w:val="5"/>
        <w:jc w:val="center"/>
        <w:rPr>
          <w:i w:val="0"/>
          <w:sz w:val="28"/>
          <w:szCs w:val="28"/>
        </w:rPr>
      </w:pPr>
      <w:r w:rsidRPr="00764041">
        <w:rPr>
          <w:i w:val="0"/>
          <w:sz w:val="28"/>
          <w:szCs w:val="28"/>
        </w:rPr>
        <w:t>П О С Т А Н О В Л Е Н И Е</w:t>
      </w:r>
    </w:p>
    <w:p w:rsidR="00727E9E" w:rsidRPr="000D6F1D" w:rsidRDefault="00727E9E" w:rsidP="00826A5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0D6F1D">
        <w:rPr>
          <w:sz w:val="28"/>
          <w:szCs w:val="28"/>
        </w:rPr>
        <w:t>от   «</w:t>
      </w:r>
      <w:r w:rsidR="00C578D7">
        <w:rPr>
          <w:sz w:val="28"/>
          <w:szCs w:val="28"/>
        </w:rPr>
        <w:t>28</w:t>
      </w:r>
      <w:r w:rsidRPr="000D6F1D">
        <w:rPr>
          <w:sz w:val="28"/>
          <w:szCs w:val="28"/>
        </w:rPr>
        <w:t>»</w:t>
      </w:r>
      <w:r w:rsidR="00C578D7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0D6F1D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0D6F1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г</w:t>
        </w:r>
      </w:smartTag>
      <w:r w:rsidR="00C578D7">
        <w:rPr>
          <w:sz w:val="28"/>
          <w:szCs w:val="28"/>
        </w:rPr>
        <w:t>.  № 748-п</w:t>
      </w:r>
      <w:r>
        <w:rPr>
          <w:sz w:val="28"/>
          <w:szCs w:val="28"/>
        </w:rPr>
        <w:t xml:space="preserve">      </w:t>
      </w:r>
    </w:p>
    <w:p w:rsidR="00727E9E" w:rsidRDefault="00727E9E" w:rsidP="00D20262">
      <w:pPr>
        <w:rPr>
          <w:sz w:val="28"/>
          <w:szCs w:val="28"/>
        </w:rPr>
      </w:pPr>
    </w:p>
    <w:p w:rsidR="00727E9E" w:rsidRDefault="00727E9E" w:rsidP="007B608F">
      <w:pPr>
        <w:jc w:val="center"/>
        <w:rPr>
          <w:sz w:val="28"/>
          <w:szCs w:val="28"/>
        </w:rPr>
      </w:pPr>
    </w:p>
    <w:p w:rsidR="00727E9E" w:rsidRPr="00163E44" w:rsidRDefault="00727E9E" w:rsidP="00BC68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 xml:space="preserve">Об утверждении муниципальной </w:t>
      </w:r>
    </w:p>
    <w:p w:rsidR="00727E9E" w:rsidRDefault="00727E9E" w:rsidP="00BC68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>Антитеррор на 2018-2020</w:t>
      </w:r>
      <w:r w:rsidRPr="00163E44">
        <w:rPr>
          <w:b/>
          <w:sz w:val="28"/>
          <w:szCs w:val="28"/>
        </w:rPr>
        <w:t xml:space="preserve"> годы»</w:t>
      </w:r>
    </w:p>
    <w:p w:rsidR="00727E9E" w:rsidRDefault="00727E9E" w:rsidP="00BC68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7E9E" w:rsidRDefault="00727E9E" w:rsidP="006F4E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Таштагольского муниципального района и в</w:t>
      </w:r>
      <w:r w:rsidRPr="00697DC5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минимизации и (или) ликвидации последствий проявлений терроризма и экстремизма в границах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образования, постановляю:</w:t>
      </w:r>
    </w:p>
    <w:p w:rsidR="00727E9E" w:rsidRDefault="00727E9E" w:rsidP="006F4E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E9E" w:rsidRDefault="00727E9E" w:rsidP="006E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   Утвердить муниципальную программу «Антитеррор на 2018-2020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 согласно приложению к настоящему постановлению.</w:t>
      </w:r>
    </w:p>
    <w:p w:rsidR="00727E9E" w:rsidRDefault="00727E9E" w:rsidP="00165F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7E9E" w:rsidRDefault="00727E9E" w:rsidP="00165F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администрации Таштагольского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(Л.А. Моисеева) финансировать муниципальную программу «Ант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террор на 2018-2020 годы» в рамках бюджета исполнителей. </w:t>
      </w:r>
    </w:p>
    <w:p w:rsidR="00727E9E" w:rsidRDefault="00727E9E" w:rsidP="006720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Пресс-секретарю главы администрации Таштагольского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(М.Л. Кустова) опубликовать настоящее постановление в средствах массовой информации в полном объеме и  разместить настоящее постановление на официальном сайте администрации Таштагольского муниципального района в информационно-телекоммуникационной  сети «Интернет».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7E9E" w:rsidRDefault="00727E9E" w:rsidP="00177C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Таштагольского муниципального района О.В. Комарова.</w:t>
      </w:r>
    </w:p>
    <w:p w:rsidR="00727E9E" w:rsidRDefault="00727E9E" w:rsidP="00672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 Признать утратившим силу с 01.01.2018 г. постановление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Таштагольского муниципального района от 30.09.2016 № 728-п «</w:t>
      </w:r>
      <w:r w:rsidRPr="0067209D">
        <w:rPr>
          <w:sz w:val="28"/>
          <w:szCs w:val="28"/>
        </w:rPr>
        <w:t>Об утве</w:t>
      </w:r>
      <w:r w:rsidRPr="0067209D">
        <w:rPr>
          <w:sz w:val="28"/>
          <w:szCs w:val="28"/>
        </w:rPr>
        <w:t>р</w:t>
      </w:r>
      <w:r w:rsidRPr="0067209D">
        <w:rPr>
          <w:sz w:val="28"/>
          <w:szCs w:val="28"/>
        </w:rPr>
        <w:t>ждении муниципальной программы «Антитеррор</w:t>
      </w:r>
      <w:r>
        <w:rPr>
          <w:sz w:val="28"/>
          <w:szCs w:val="28"/>
        </w:rPr>
        <w:t>»</w:t>
      </w:r>
      <w:r w:rsidRPr="0067209D">
        <w:rPr>
          <w:sz w:val="28"/>
          <w:szCs w:val="28"/>
        </w:rPr>
        <w:t xml:space="preserve"> </w:t>
      </w:r>
      <w:r>
        <w:rPr>
          <w:sz w:val="28"/>
          <w:szCs w:val="28"/>
        </w:rPr>
        <w:t>на 2017-2019</w:t>
      </w:r>
      <w:r w:rsidRPr="0067209D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727E9E" w:rsidRDefault="00727E9E" w:rsidP="006720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E9E" w:rsidRPr="00A3699E" w:rsidRDefault="00727E9E" w:rsidP="00A3699E">
      <w:pPr>
        <w:pStyle w:val="a3"/>
        <w:suppressAutoHyphens/>
        <w:ind w:firstLine="708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Pr="00A3699E">
        <w:rPr>
          <w:sz w:val="28"/>
          <w:szCs w:val="28"/>
        </w:rPr>
        <w:t xml:space="preserve">. </w:t>
      </w:r>
      <w:r w:rsidRPr="00A3699E">
        <w:rPr>
          <w:snapToGrid w:val="0"/>
          <w:sz w:val="28"/>
          <w:szCs w:val="28"/>
        </w:rPr>
        <w:t>Настоящее постановление вступает в силу со дня его официального опубли</w:t>
      </w:r>
      <w:r>
        <w:rPr>
          <w:snapToGrid w:val="0"/>
          <w:sz w:val="28"/>
          <w:szCs w:val="28"/>
        </w:rPr>
        <w:t>кования, но не  ранее 01.01.2018</w:t>
      </w:r>
      <w:r w:rsidRPr="00A3699E">
        <w:rPr>
          <w:snapToGrid w:val="0"/>
          <w:sz w:val="28"/>
          <w:szCs w:val="28"/>
        </w:rPr>
        <w:t xml:space="preserve">г. </w:t>
      </w:r>
    </w:p>
    <w:p w:rsidR="00727E9E" w:rsidRDefault="00727E9E" w:rsidP="00222D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E9E" w:rsidRDefault="00727E9E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  <w:r w:rsidRPr="000D6F1D">
        <w:rPr>
          <w:b/>
          <w:sz w:val="28"/>
          <w:szCs w:val="28"/>
        </w:rPr>
        <w:t>Гл</w:t>
      </w:r>
      <w:r>
        <w:rPr>
          <w:b/>
          <w:sz w:val="28"/>
          <w:szCs w:val="28"/>
        </w:rPr>
        <w:t xml:space="preserve">ава </w:t>
      </w:r>
      <w:r w:rsidRPr="000D6F1D">
        <w:rPr>
          <w:b/>
          <w:sz w:val="28"/>
          <w:szCs w:val="28"/>
        </w:rPr>
        <w:t>Таштагольского</w:t>
      </w:r>
    </w:p>
    <w:p w:rsidR="00727E9E" w:rsidRDefault="00727E9E" w:rsidP="00844D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D6F1D">
        <w:rPr>
          <w:b/>
          <w:sz w:val="28"/>
          <w:szCs w:val="28"/>
        </w:rPr>
        <w:t xml:space="preserve">района                           </w:t>
      </w:r>
      <w:r>
        <w:rPr>
          <w:b/>
          <w:sz w:val="28"/>
          <w:szCs w:val="28"/>
        </w:rPr>
        <w:t xml:space="preserve">                             </w:t>
      </w:r>
      <w:r w:rsidRPr="000D6F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Pr="000D6F1D">
        <w:rPr>
          <w:b/>
          <w:sz w:val="28"/>
          <w:szCs w:val="28"/>
        </w:rPr>
        <w:t>В.Н.</w:t>
      </w:r>
      <w:r>
        <w:rPr>
          <w:b/>
          <w:sz w:val="28"/>
          <w:szCs w:val="28"/>
        </w:rPr>
        <w:t xml:space="preserve"> </w:t>
      </w:r>
      <w:r w:rsidRPr="000D6F1D">
        <w:rPr>
          <w:b/>
          <w:sz w:val="28"/>
          <w:szCs w:val="28"/>
        </w:rPr>
        <w:t xml:space="preserve">Макута   </w:t>
      </w: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844D48">
      <w:pPr>
        <w:rPr>
          <w:b/>
          <w:sz w:val="28"/>
          <w:szCs w:val="28"/>
        </w:rPr>
      </w:pPr>
    </w:p>
    <w:p w:rsidR="00727E9E" w:rsidRDefault="00727E9E" w:rsidP="00EF3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727E9E" w:rsidRDefault="00727E9E" w:rsidP="00EF3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27E9E" w:rsidRDefault="00727E9E" w:rsidP="00EF32FA">
      <w:pPr>
        <w:rPr>
          <w:b/>
          <w:sz w:val="28"/>
          <w:szCs w:val="28"/>
        </w:rPr>
      </w:pPr>
    </w:p>
    <w:p w:rsidR="00727E9E" w:rsidRPr="003E7152" w:rsidRDefault="00727E9E" w:rsidP="00EF3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727E9E" w:rsidRDefault="00727E9E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к постановлению </w:t>
      </w:r>
    </w:p>
    <w:p w:rsidR="00727E9E" w:rsidRDefault="00727E9E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Таштагольского </w:t>
      </w:r>
    </w:p>
    <w:p w:rsidR="00727E9E" w:rsidRDefault="00727E9E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727E9E" w:rsidRDefault="00727E9E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от______2017 г.  №____</w:t>
      </w:r>
    </w:p>
    <w:p w:rsidR="00727E9E" w:rsidRDefault="00727E9E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7E9E" w:rsidRDefault="00727E9E" w:rsidP="000567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727E9E" w:rsidRPr="003C11B6" w:rsidRDefault="00727E9E" w:rsidP="00902B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27E9E" w:rsidRDefault="00727E9E" w:rsidP="00902B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«Антитеррор на 2018-2020 годы»</w:t>
      </w:r>
    </w:p>
    <w:p w:rsidR="00727E9E" w:rsidRDefault="00727E9E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910"/>
      </w:tblGrid>
      <w:tr w:rsidR="00727E9E" w:rsidRPr="003C11B6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Default="00727E9E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727E9E" w:rsidRPr="00902BF7" w:rsidRDefault="00727E9E" w:rsidP="003569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 на 2018-2020 годы»</w:t>
            </w:r>
            <w:r w:rsidRPr="00902BF7">
              <w:rPr>
                <w:sz w:val="28"/>
                <w:szCs w:val="28"/>
              </w:rPr>
              <w:t xml:space="preserve"> (далее - Программа)                          </w:t>
            </w:r>
          </w:p>
        </w:tc>
      </w:tr>
      <w:tr w:rsidR="00727E9E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 Комаров</w:t>
            </w:r>
          </w:p>
        </w:tc>
      </w:tr>
      <w:tr w:rsidR="00727E9E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Default="00727E9E" w:rsidP="00C42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полнитель (координ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тор) муниципальной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Default="00727E9E" w:rsidP="00C42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 Администрации Таштагол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муниципального района А.В.Гришуков</w:t>
            </w:r>
          </w:p>
        </w:tc>
      </w:tr>
      <w:tr w:rsidR="00727E9E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Default="00727E9E" w:rsidP="00C42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Default="00727E9E" w:rsidP="00C42844">
            <w:pPr>
              <w:jc w:val="both"/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Администрация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</w:t>
            </w:r>
            <w:r w:rsidRPr="003C11B6">
              <w:rPr>
                <w:sz w:val="28"/>
                <w:szCs w:val="28"/>
              </w:rPr>
              <w:t>й</w:t>
            </w:r>
            <w:r w:rsidRPr="003C11B6">
              <w:rPr>
                <w:sz w:val="28"/>
                <w:szCs w:val="28"/>
              </w:rPr>
              <w:t>она, отдел по делам ГО и ЧС администрации Ташт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 xml:space="preserve">гольского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3C11B6">
              <w:rPr>
                <w:sz w:val="28"/>
                <w:szCs w:val="28"/>
              </w:rPr>
              <w:t>района, администрации г</w:t>
            </w:r>
            <w:r w:rsidRPr="003C11B6">
              <w:rPr>
                <w:sz w:val="28"/>
                <w:szCs w:val="28"/>
              </w:rPr>
              <w:t>о</w:t>
            </w:r>
            <w:r w:rsidRPr="003C11B6">
              <w:rPr>
                <w:sz w:val="28"/>
                <w:szCs w:val="28"/>
              </w:rPr>
              <w:t xml:space="preserve">родских и сельских поселений Таштагольского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Pr="003C11B6">
              <w:rPr>
                <w:sz w:val="28"/>
                <w:szCs w:val="28"/>
              </w:rPr>
              <w:t>района, предприятия и организации города и района</w:t>
            </w:r>
          </w:p>
        </w:tc>
      </w:tr>
      <w:tr w:rsidR="00727E9E" w:rsidRPr="003C11B6">
        <w:trPr>
          <w:trHeight w:val="137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и защищенности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селения, объектов экономики и транспорта, социальной сферы, территории Таштагольского района от угроз терроризма. Минимизация риска воздействия опасных и токсических веществ на человека и среду его обит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ния.</w:t>
            </w:r>
          </w:p>
        </w:tc>
      </w:tr>
      <w:tr w:rsidR="00727E9E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Default="00727E9E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государственной политики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борьбы с терроризмом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образования;</w:t>
            </w:r>
          </w:p>
          <w:p w:rsidR="00727E9E" w:rsidRDefault="00727E9E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профилактических мер, направленных на противодействие терроризму;</w:t>
            </w:r>
          </w:p>
          <w:p w:rsidR="00727E9E" w:rsidRDefault="00727E9E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устранение предпосылок и условий возникновения террористических и экстремистских проявлений;</w:t>
            </w:r>
          </w:p>
          <w:p w:rsidR="00727E9E" w:rsidRDefault="00727E9E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антитеррористической устойчивости и безопасного функционирования объектов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муниципального образования;</w:t>
            </w:r>
          </w:p>
          <w:p w:rsidR="00727E9E" w:rsidRDefault="00727E9E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граждан, организаций, средств массовой информации, общественных и религиозных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в процесс участия в противодействии террорист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ческим и экстремистским проявлениям;</w:t>
            </w:r>
          </w:p>
          <w:p w:rsidR="00727E9E" w:rsidRPr="00C85F9A" w:rsidRDefault="00727E9E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у граждан активной позиции в прот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водействии терроризму и повышение их готовности к действиям при возникновении террористической угр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зы.</w:t>
            </w:r>
          </w:p>
        </w:tc>
      </w:tr>
      <w:tr w:rsidR="00727E9E" w:rsidRPr="003C11B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836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27E9E" w:rsidRPr="003C11B6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C85F9A" w:rsidRDefault="00727E9E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Для финансирования отдельных мероприятий програ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мы, исполнители могут использовать собственные средства или иные источники внебюджетного финанс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</w:tr>
      <w:tr w:rsidR="00727E9E" w:rsidRPr="003C11B6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3C11B6" w:rsidRDefault="00727E9E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9E" w:rsidRPr="00C85F9A" w:rsidRDefault="00727E9E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муниципального образования путем снижения рисков возможных терр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ристических угроз и экстремистских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7E9E" w:rsidRPr="00902BF7" w:rsidRDefault="00727E9E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7E9E" w:rsidRDefault="00727E9E" w:rsidP="009370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E9E" w:rsidRPr="003C11B6" w:rsidRDefault="00727E9E" w:rsidP="009370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</w:t>
      </w:r>
    </w:p>
    <w:p w:rsidR="00727E9E" w:rsidRPr="003C11B6" w:rsidRDefault="00727E9E" w:rsidP="009370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727E9E" w:rsidRDefault="00727E9E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7E9E" w:rsidRDefault="00727E9E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населения и территорий от угроз терроризма и экстремизма, предупреждения и пресечения распространения террористической и экстремистской идеологии - одна из задач Концепции национальной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 как на федеральном, региональном, так и на муниципальном уровне. 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одной из главных задач государственной политики в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сфере является создание в Таштагольском муниципальном районе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менной системы работы по предупреждению и пресечению террористических угроз. 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района получили развитие в основном предприятия рудодобывающего комплекса (шахты, разрез, обогатительная фа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рика и т.д.), а так же бурно развивающая в последние годы туристическая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расль. 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рудодобывающие и перерабатывающие предприятия являются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с опасным производством. В технологическом процессе предприятиями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пользуется значительное количество взрывчатых веществ, а также их хранение и транспортировка. Исходя из рельефа местности, муниципальное образование имеет одну основную транспортную магистраль и железнодорожную ветвь. 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опыт работы по обеспечению безопасности населения и территории муниципального образования от угроз терроризма и экстремизма, проведение учений и тренировок антитеррористической направленности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фикация должностных лиц и специалистов, а также эффективность действий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селения соответствует определенным нормам, но требует более детального и комплексного обучения. 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целью государственной политики Таштагольского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вопросах профилактики терроризма и экстремизма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достижение гарантированного уровня безопасности населения и территории от террористических угроз за счёт осуществления комплекса мер, направленных на предупреждение и предотвращение террористических актов и экстремистских проявлений. 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стать основой для проведения всей работы по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действию терроризму.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27E9E" w:rsidRPr="003C11B6" w:rsidRDefault="00727E9E" w:rsidP="001F6D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 следующие: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безопасности и защищенности населения 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Таштагольского муниципального района от угроз терроризма и</w:t>
      </w:r>
    </w:p>
    <w:p w:rsidR="00727E9E" w:rsidRDefault="00727E9E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экстремизма;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и пресечение распространения террористической и</w:t>
      </w:r>
    </w:p>
    <w:p w:rsidR="00727E9E" w:rsidRDefault="00727E9E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экстремистской идеологии;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риска воздействия опасных, токсических веществ на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и среду его обитания.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дач: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реализации государственной политики в области борьбы с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роризмом на территории муниципального образования;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профилактических мер, направленных на противодействие терроризму;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предпосылок и условий возникновения террористических и экстремистских проявлений;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антитеррористической устойчивости и безопасного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ционирования объектов транспорта и экономики на территории муниципального района;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граждан, организаций, средств массовой информации,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и религиозных объединений в процесс участия в противодействии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рористическим и экстремистским проявлениям;</w:t>
      </w: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граждан активной позиции в противодействии террори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му и повышение их готовности к действиям при возникновении 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угрозы.</w:t>
      </w:r>
    </w:p>
    <w:p w:rsidR="00727E9E" w:rsidRDefault="00727E9E" w:rsidP="00A455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E9E" w:rsidRDefault="00727E9E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727E9E" w:rsidRPr="003C11B6" w:rsidRDefault="00727E9E" w:rsidP="0083667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7E9E" w:rsidRDefault="00727E9E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1B6">
        <w:rPr>
          <w:sz w:val="28"/>
          <w:szCs w:val="28"/>
        </w:rPr>
        <w:t>Программные мероприятия направлены на реализацию поставленных програ</w:t>
      </w:r>
      <w:r w:rsidRPr="003C11B6">
        <w:rPr>
          <w:sz w:val="28"/>
          <w:szCs w:val="28"/>
        </w:rPr>
        <w:t>м</w:t>
      </w:r>
      <w:r w:rsidRPr="003C11B6">
        <w:rPr>
          <w:sz w:val="28"/>
          <w:szCs w:val="28"/>
        </w:rPr>
        <w:t>мой целей и задач</w:t>
      </w:r>
      <w:r>
        <w:rPr>
          <w:sz w:val="28"/>
          <w:szCs w:val="28"/>
        </w:rPr>
        <w:t>:</w:t>
      </w:r>
    </w:p>
    <w:p w:rsidR="00727E9E" w:rsidRDefault="00727E9E" w:rsidP="0083667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недопущение гибели людей;</w:t>
      </w:r>
    </w:p>
    <w:p w:rsidR="00727E9E" w:rsidRDefault="00727E9E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до минимума террористических угроз и их проявлений;</w:t>
      </w:r>
    </w:p>
    <w:p w:rsidR="00727E9E" w:rsidRDefault="00727E9E" w:rsidP="00BD3B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мониторинга обстановки на территории и в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жении потенциально опасных объектов.</w:t>
      </w:r>
    </w:p>
    <w:p w:rsidR="00727E9E" w:rsidRPr="003C11B6" w:rsidRDefault="00727E9E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>4. Ресурсное обеспечение Программы</w:t>
      </w:r>
    </w:p>
    <w:p w:rsidR="00727E9E" w:rsidRDefault="00727E9E" w:rsidP="00836672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727E9E" w:rsidRDefault="00727E9E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являются бюджеты исполнит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Программы.</w:t>
      </w:r>
      <w:r w:rsidRPr="00393EFC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 в трудовых, материально-технических,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ресурсах определяется администрацией Таштагольского муниципального района по предложению исполнителей Программы в соответствии с требовани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Программы.</w:t>
      </w:r>
    </w:p>
    <w:p w:rsidR="00727E9E" w:rsidRDefault="00727E9E" w:rsidP="00573C79">
      <w:pPr>
        <w:autoSpaceDE w:val="0"/>
        <w:autoSpaceDN w:val="0"/>
        <w:adjustRightInd w:val="0"/>
        <w:rPr>
          <w:sz w:val="28"/>
          <w:szCs w:val="28"/>
        </w:rPr>
      </w:pPr>
    </w:p>
    <w:p w:rsidR="00727E9E" w:rsidRDefault="00727E9E" w:rsidP="00393E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727E9E" w:rsidRDefault="00727E9E" w:rsidP="00393E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7E9E" w:rsidRDefault="00727E9E" w:rsidP="00A455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Улучшение качества жизни населения муниципального образования путем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рисков возможных террористических угроз и экстремистских проявлений.</w:t>
      </w:r>
    </w:p>
    <w:p w:rsidR="00727E9E" w:rsidRDefault="00727E9E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727E9E" w:rsidRPr="00D66A85" w:rsidRDefault="00727E9E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727E9E" w:rsidRPr="00D66A85" w:rsidRDefault="00727E9E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727E9E" w:rsidRPr="008869B6" w:rsidRDefault="00727E9E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2431"/>
        <w:gridCol w:w="1587"/>
        <w:gridCol w:w="1504"/>
        <w:gridCol w:w="1504"/>
      </w:tblGrid>
      <w:tr w:rsidR="00727E9E" w:rsidTr="00400087">
        <w:tc>
          <w:tcPr>
            <w:tcW w:w="2931" w:type="dxa"/>
            <w:vMerge w:val="restart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431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595" w:type="dxa"/>
            <w:gridSpan w:val="3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727E9E" w:rsidTr="00400087">
        <w:tc>
          <w:tcPr>
            <w:tcW w:w="2931" w:type="dxa"/>
            <w:vMerge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2018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92F31">
              <w:rPr>
                <w:sz w:val="28"/>
                <w:szCs w:val="28"/>
              </w:rPr>
              <w:t>г</w:t>
            </w:r>
          </w:p>
        </w:tc>
      </w:tr>
      <w:tr w:rsidR="00727E9E" w:rsidTr="00400087">
        <w:tc>
          <w:tcPr>
            <w:tcW w:w="2931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727E9E" w:rsidRPr="00492F31" w:rsidRDefault="00727E9E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727E9E" w:rsidTr="00400087">
        <w:tc>
          <w:tcPr>
            <w:tcW w:w="2931" w:type="dxa"/>
          </w:tcPr>
          <w:p w:rsidR="00727E9E" w:rsidRDefault="00727E9E" w:rsidP="00C42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6D49">
              <w:rPr>
                <w:sz w:val="28"/>
                <w:szCs w:val="28"/>
              </w:rPr>
              <w:t>Информационное обеспечение деятел</w:t>
            </w:r>
            <w:r w:rsidRPr="00F76D49">
              <w:rPr>
                <w:sz w:val="28"/>
                <w:szCs w:val="28"/>
              </w:rPr>
              <w:t>ь</w:t>
            </w:r>
            <w:r w:rsidRPr="00F76D49">
              <w:rPr>
                <w:sz w:val="28"/>
                <w:szCs w:val="28"/>
              </w:rPr>
              <w:t>ности органов мес</w:t>
            </w:r>
            <w:r w:rsidRPr="00F76D49">
              <w:rPr>
                <w:sz w:val="28"/>
                <w:szCs w:val="28"/>
              </w:rPr>
              <w:t>т</w:t>
            </w:r>
            <w:r w:rsidRPr="00F76D49">
              <w:rPr>
                <w:sz w:val="28"/>
                <w:szCs w:val="28"/>
              </w:rPr>
              <w:t>ного самоуправления, общественных и иных заинтересованных в</w:t>
            </w:r>
            <w:r w:rsidRPr="00F76D49">
              <w:rPr>
                <w:sz w:val="28"/>
                <w:szCs w:val="28"/>
              </w:rPr>
              <w:t>е</w:t>
            </w:r>
            <w:r w:rsidRPr="00F76D49">
              <w:rPr>
                <w:sz w:val="28"/>
                <w:szCs w:val="28"/>
              </w:rPr>
              <w:t>домств и организаций по профилактике те</w:t>
            </w:r>
            <w:r w:rsidRPr="00F76D49">
              <w:rPr>
                <w:sz w:val="28"/>
                <w:szCs w:val="28"/>
              </w:rPr>
              <w:t>р</w:t>
            </w:r>
            <w:r w:rsidRPr="00F76D49">
              <w:rPr>
                <w:sz w:val="28"/>
                <w:szCs w:val="28"/>
              </w:rPr>
              <w:t>роризма, экстремизма через районную газ</w:t>
            </w:r>
            <w:r w:rsidRPr="00F76D49">
              <w:rPr>
                <w:sz w:val="28"/>
                <w:szCs w:val="28"/>
              </w:rPr>
              <w:t>е</w:t>
            </w:r>
            <w:r w:rsidRPr="00F76D49">
              <w:rPr>
                <w:sz w:val="28"/>
                <w:szCs w:val="28"/>
              </w:rPr>
              <w:t>ту «Красная Шория», «Таштагольский курьер»</w:t>
            </w:r>
            <w:r>
              <w:rPr>
                <w:sz w:val="28"/>
                <w:szCs w:val="28"/>
              </w:rPr>
              <w:t>, радио «Радио Шория"</w:t>
            </w:r>
          </w:p>
          <w:p w:rsidR="00727E9E" w:rsidRPr="00F76D49" w:rsidRDefault="00727E9E" w:rsidP="00C42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727E9E" w:rsidRPr="0092418D" w:rsidRDefault="00727E9E" w:rsidP="009241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727E9E" w:rsidRPr="0092418D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27E9E" w:rsidRPr="0092418D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27E9E" w:rsidRPr="0092418D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лугодие</w:t>
            </w:r>
          </w:p>
        </w:tc>
      </w:tr>
      <w:tr w:rsidR="00727E9E" w:rsidTr="00C94055">
        <w:tc>
          <w:tcPr>
            <w:tcW w:w="2931" w:type="dxa"/>
          </w:tcPr>
          <w:p w:rsidR="00727E9E" w:rsidRPr="0092418D" w:rsidRDefault="00727E9E" w:rsidP="009241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Повышение уровня взаимодействия А</w:t>
            </w:r>
            <w:r w:rsidRPr="0092418D">
              <w:rPr>
                <w:sz w:val="28"/>
                <w:szCs w:val="28"/>
              </w:rPr>
              <w:t>д</w:t>
            </w:r>
            <w:r w:rsidRPr="0092418D">
              <w:rPr>
                <w:sz w:val="28"/>
                <w:szCs w:val="28"/>
              </w:rPr>
              <w:t>министрации</w:t>
            </w:r>
            <w:r>
              <w:rPr>
                <w:sz w:val="28"/>
                <w:szCs w:val="28"/>
              </w:rPr>
              <w:t xml:space="preserve"> Ташт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гольского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Pr="009241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92418D">
              <w:rPr>
                <w:sz w:val="28"/>
                <w:szCs w:val="28"/>
              </w:rPr>
              <w:t xml:space="preserve">района с </w:t>
            </w:r>
            <w:r w:rsidRPr="0092418D">
              <w:rPr>
                <w:sz w:val="28"/>
                <w:szCs w:val="28"/>
              </w:rPr>
              <w:lastRenderedPageBreak/>
              <w:t>правоохранительными структурами и МЧС при организации и проведении проф</w:t>
            </w:r>
            <w:r w:rsidRPr="0092418D">
              <w:rPr>
                <w:sz w:val="28"/>
                <w:szCs w:val="28"/>
              </w:rPr>
              <w:t>и</w:t>
            </w:r>
            <w:r w:rsidRPr="0092418D">
              <w:rPr>
                <w:sz w:val="28"/>
                <w:szCs w:val="28"/>
              </w:rPr>
              <w:t>лактических антите</w:t>
            </w:r>
            <w:r w:rsidRPr="0092418D">
              <w:rPr>
                <w:sz w:val="28"/>
                <w:szCs w:val="28"/>
              </w:rPr>
              <w:t>р</w:t>
            </w:r>
            <w:r w:rsidRPr="0092418D">
              <w:rPr>
                <w:sz w:val="28"/>
                <w:szCs w:val="28"/>
              </w:rPr>
              <w:t>рористических мер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приятий на своих те</w:t>
            </w:r>
            <w:r w:rsidRPr="0092418D">
              <w:rPr>
                <w:sz w:val="28"/>
                <w:szCs w:val="28"/>
              </w:rPr>
              <w:t>р</w:t>
            </w:r>
            <w:r w:rsidRPr="0092418D">
              <w:rPr>
                <w:sz w:val="28"/>
                <w:szCs w:val="28"/>
              </w:rPr>
              <w:t>риториях. Организ</w:t>
            </w:r>
            <w:r w:rsidRPr="0092418D">
              <w:rPr>
                <w:sz w:val="28"/>
                <w:szCs w:val="28"/>
              </w:rPr>
              <w:t>а</w:t>
            </w:r>
            <w:r w:rsidRPr="0092418D">
              <w:rPr>
                <w:sz w:val="28"/>
                <w:szCs w:val="28"/>
              </w:rPr>
              <w:t>ция и проведение з</w:t>
            </w:r>
            <w:r w:rsidRPr="0092418D">
              <w:rPr>
                <w:sz w:val="28"/>
                <w:szCs w:val="28"/>
              </w:rPr>
              <w:t>а</w:t>
            </w:r>
            <w:r w:rsidRPr="0092418D">
              <w:rPr>
                <w:sz w:val="28"/>
                <w:szCs w:val="28"/>
              </w:rPr>
              <w:t>седаний антитеррор</w:t>
            </w:r>
            <w:r w:rsidRPr="0092418D">
              <w:rPr>
                <w:sz w:val="28"/>
                <w:szCs w:val="28"/>
              </w:rPr>
              <w:t>и</w:t>
            </w:r>
            <w:r w:rsidRPr="0092418D">
              <w:rPr>
                <w:sz w:val="28"/>
                <w:szCs w:val="28"/>
              </w:rPr>
              <w:t>стической комиссии</w:t>
            </w:r>
            <w:r>
              <w:rPr>
                <w:sz w:val="28"/>
                <w:szCs w:val="28"/>
              </w:rPr>
              <w:t xml:space="preserve"> в Таштагольском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ципальном районе</w:t>
            </w:r>
          </w:p>
        </w:tc>
        <w:tc>
          <w:tcPr>
            <w:tcW w:w="2431" w:type="dxa"/>
            <w:vAlign w:val="center"/>
          </w:tcPr>
          <w:p w:rsidR="00727E9E" w:rsidRPr="00612E17" w:rsidRDefault="00727E9E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lastRenderedPageBreak/>
              <w:t>периодичность</w:t>
            </w:r>
          </w:p>
        </w:tc>
        <w:tc>
          <w:tcPr>
            <w:tcW w:w="1587" w:type="dxa"/>
            <w:vAlign w:val="center"/>
          </w:tcPr>
          <w:p w:rsidR="00727E9E" w:rsidRPr="00400087" w:rsidRDefault="00727E9E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04" w:type="dxa"/>
            <w:vAlign w:val="center"/>
          </w:tcPr>
          <w:p w:rsidR="00727E9E" w:rsidRPr="00400087" w:rsidRDefault="00727E9E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04" w:type="dxa"/>
            <w:vAlign w:val="center"/>
          </w:tcPr>
          <w:p w:rsidR="00727E9E" w:rsidRPr="00400087" w:rsidRDefault="00727E9E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</w:tr>
      <w:tr w:rsidR="00727E9E" w:rsidTr="00400087">
        <w:tc>
          <w:tcPr>
            <w:tcW w:w="2931" w:type="dxa"/>
          </w:tcPr>
          <w:p w:rsidR="00727E9E" w:rsidRPr="0095073F" w:rsidRDefault="00727E9E" w:rsidP="00950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lastRenderedPageBreak/>
              <w:t>Организация и пров</w:t>
            </w:r>
            <w:r w:rsidRPr="0095073F">
              <w:rPr>
                <w:sz w:val="28"/>
                <w:szCs w:val="28"/>
              </w:rPr>
              <w:t>е</w:t>
            </w:r>
            <w:r w:rsidRPr="0095073F">
              <w:rPr>
                <w:sz w:val="28"/>
                <w:szCs w:val="28"/>
              </w:rPr>
              <w:t>дение "круглых ст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лов" и "уроков дру</w:t>
            </w:r>
            <w:r w:rsidRPr="0095073F">
              <w:rPr>
                <w:sz w:val="28"/>
                <w:szCs w:val="28"/>
              </w:rPr>
              <w:t>ж</w:t>
            </w:r>
            <w:r w:rsidRPr="0095073F">
              <w:rPr>
                <w:sz w:val="28"/>
                <w:szCs w:val="28"/>
              </w:rPr>
              <w:t>бы" в образовател</w:t>
            </w:r>
            <w:r w:rsidRPr="0095073F">
              <w:rPr>
                <w:sz w:val="28"/>
                <w:szCs w:val="28"/>
              </w:rPr>
              <w:t>ь</w:t>
            </w:r>
            <w:r w:rsidRPr="0095073F">
              <w:rPr>
                <w:sz w:val="28"/>
                <w:szCs w:val="28"/>
              </w:rPr>
              <w:t>ных учреждениях Таштагольского м</w:t>
            </w:r>
            <w:r w:rsidRPr="0095073F">
              <w:rPr>
                <w:sz w:val="28"/>
                <w:szCs w:val="28"/>
              </w:rPr>
              <w:t>у</w:t>
            </w:r>
            <w:r w:rsidRPr="0095073F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2431" w:type="dxa"/>
            <w:vAlign w:val="center"/>
          </w:tcPr>
          <w:p w:rsidR="00727E9E" w:rsidRPr="0095073F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727E9E" w:rsidRPr="0095073F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27E9E" w:rsidRPr="0095073F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27E9E" w:rsidRPr="0095073F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</w:tr>
      <w:tr w:rsidR="00727E9E" w:rsidTr="00340B16">
        <w:tc>
          <w:tcPr>
            <w:tcW w:w="2931" w:type="dxa"/>
            <w:vAlign w:val="center"/>
          </w:tcPr>
          <w:p w:rsidR="00727E9E" w:rsidRPr="0095073F" w:rsidRDefault="00727E9E" w:rsidP="002E7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Организация и пров</w:t>
            </w:r>
            <w:r w:rsidRPr="0095073F">
              <w:rPr>
                <w:sz w:val="28"/>
                <w:szCs w:val="28"/>
              </w:rPr>
              <w:t>е</w:t>
            </w:r>
            <w:r w:rsidRPr="0095073F">
              <w:rPr>
                <w:sz w:val="28"/>
                <w:szCs w:val="28"/>
              </w:rPr>
              <w:t>дение правового ле</w:t>
            </w:r>
            <w:r w:rsidRPr="0095073F">
              <w:rPr>
                <w:sz w:val="28"/>
                <w:szCs w:val="28"/>
              </w:rPr>
              <w:t>к</w:t>
            </w:r>
            <w:r w:rsidRPr="0095073F">
              <w:rPr>
                <w:sz w:val="28"/>
                <w:szCs w:val="28"/>
              </w:rPr>
              <w:t>тория по основам ф</w:t>
            </w:r>
            <w:r w:rsidRPr="0095073F">
              <w:rPr>
                <w:sz w:val="28"/>
                <w:szCs w:val="28"/>
              </w:rPr>
              <w:t>е</w:t>
            </w:r>
            <w:r w:rsidRPr="0095073F">
              <w:rPr>
                <w:sz w:val="28"/>
                <w:szCs w:val="28"/>
              </w:rPr>
              <w:t>дерального законод</w:t>
            </w:r>
            <w:r w:rsidRPr="0095073F">
              <w:rPr>
                <w:sz w:val="28"/>
                <w:szCs w:val="28"/>
              </w:rPr>
              <w:t>а</w:t>
            </w:r>
            <w:r w:rsidRPr="0095073F">
              <w:rPr>
                <w:sz w:val="28"/>
                <w:szCs w:val="28"/>
              </w:rPr>
              <w:t>тельства о против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действии экстремис</w:t>
            </w:r>
            <w:r w:rsidRPr="0095073F">
              <w:rPr>
                <w:sz w:val="28"/>
                <w:szCs w:val="28"/>
              </w:rPr>
              <w:t>т</w:t>
            </w:r>
            <w:r w:rsidRPr="0095073F">
              <w:rPr>
                <w:sz w:val="28"/>
                <w:szCs w:val="28"/>
              </w:rPr>
              <w:t>ской деятельности</w:t>
            </w:r>
          </w:p>
        </w:tc>
        <w:tc>
          <w:tcPr>
            <w:tcW w:w="2431" w:type="dxa"/>
            <w:vAlign w:val="center"/>
          </w:tcPr>
          <w:p w:rsidR="00727E9E" w:rsidRPr="0095073F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727E9E" w:rsidRPr="0095073F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27E9E" w:rsidRPr="0095073F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27E9E" w:rsidRPr="0095073F" w:rsidRDefault="00727E9E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</w:tr>
    </w:tbl>
    <w:p w:rsidR="00727E9E" w:rsidRDefault="00727E9E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727E9E" w:rsidRDefault="00727E9E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727E9E" w:rsidRDefault="00727E9E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727E9E" w:rsidRDefault="00727E9E" w:rsidP="005763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727E9E" w:rsidRDefault="00727E9E" w:rsidP="005763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27E9E" w:rsidRDefault="00727E9E" w:rsidP="00A24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контроль за реализацией Программы осуществляет  аппарат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террористической комиссии администрации Таштагольского муниципального района. </w:t>
      </w:r>
    </w:p>
    <w:p w:rsidR="00727E9E" w:rsidRDefault="00727E9E" w:rsidP="00A24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выполнения мероприятий Программы ежегодно будет рассматриват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 заседаниях антитеррористической комиссии Таштагольского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района. </w:t>
      </w:r>
    </w:p>
    <w:p w:rsidR="00727E9E" w:rsidRDefault="00727E9E" w:rsidP="00A24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выполнения Программы представляется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Таштагольском муниципальным районом порядке.</w:t>
      </w:r>
    </w:p>
    <w:p w:rsidR="00727E9E" w:rsidRDefault="00727E9E" w:rsidP="00AB45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7E9E" w:rsidRDefault="00727E9E" w:rsidP="007D46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E9E" w:rsidRDefault="00727E9E" w:rsidP="00AB45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7E9E" w:rsidRDefault="00727E9E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E9E" w:rsidRPr="003C11B6" w:rsidRDefault="00727E9E" w:rsidP="000038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>7. Программные мероприятия</w:t>
      </w:r>
    </w:p>
    <w:p w:rsidR="00727E9E" w:rsidRDefault="00727E9E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92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1276"/>
        <w:gridCol w:w="1417"/>
        <w:gridCol w:w="1418"/>
        <w:gridCol w:w="1842"/>
      </w:tblGrid>
      <w:tr w:rsidR="00727E9E" w:rsidTr="002E7820">
        <w:trPr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Наименование подпр</w:t>
            </w:r>
            <w:r w:rsidRPr="00FD1159">
              <w:rPr>
                <w:sz w:val="28"/>
                <w:szCs w:val="28"/>
              </w:rPr>
              <w:t>о</w:t>
            </w:r>
            <w:r w:rsidRPr="00FD1159">
              <w:rPr>
                <w:sz w:val="28"/>
                <w:szCs w:val="28"/>
              </w:rPr>
              <w:t>граммы, мероприятия; источники финансиров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</w:t>
            </w:r>
            <w:r w:rsidRPr="00FD1159">
              <w:rPr>
                <w:sz w:val="28"/>
                <w:szCs w:val="28"/>
              </w:rPr>
              <w:t>д</w:t>
            </w:r>
            <w:r w:rsidRPr="00FD1159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2018</w:t>
            </w:r>
            <w:r w:rsidRPr="00FD11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планового периода</w:t>
            </w:r>
            <w:r>
              <w:rPr>
                <w:sz w:val="28"/>
                <w:szCs w:val="28"/>
              </w:rPr>
              <w:t xml:space="preserve">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2-й год пл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нового п</w:t>
            </w:r>
            <w:r w:rsidRPr="00FD1159">
              <w:rPr>
                <w:sz w:val="28"/>
                <w:szCs w:val="28"/>
              </w:rPr>
              <w:t>е</w:t>
            </w:r>
            <w:r w:rsidRPr="00FD1159">
              <w:rPr>
                <w:sz w:val="28"/>
                <w:szCs w:val="28"/>
              </w:rPr>
              <w:t>риода</w:t>
            </w:r>
          </w:p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727E9E" w:rsidTr="007D4F51">
        <w:trPr>
          <w:trHeight w:val="39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5</w:t>
            </w:r>
          </w:p>
        </w:tc>
      </w:tr>
      <w:tr w:rsidR="00727E9E" w:rsidTr="007D4F51">
        <w:trPr>
          <w:tblCellSpacing w:w="5" w:type="nil"/>
        </w:trPr>
        <w:tc>
          <w:tcPr>
            <w:tcW w:w="3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7D4F51">
            <w:pPr>
              <w:widowControl w:val="0"/>
              <w:autoSpaceDE w:val="0"/>
              <w:autoSpaceDN w:val="0"/>
              <w:adjustRightInd w:val="0"/>
            </w:pPr>
            <w:r w:rsidRPr="00836672">
              <w:rPr>
                <w:sz w:val="28"/>
                <w:szCs w:val="28"/>
              </w:rPr>
              <w:t>Осуществление компле</w:t>
            </w:r>
            <w:r w:rsidRPr="00836672">
              <w:rPr>
                <w:sz w:val="28"/>
                <w:szCs w:val="28"/>
              </w:rPr>
              <w:t>к</w:t>
            </w:r>
            <w:r w:rsidRPr="00836672">
              <w:rPr>
                <w:sz w:val="28"/>
                <w:szCs w:val="28"/>
              </w:rPr>
              <w:t>са мер по обеспечению правопорядка и общес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венной безопасности в период проведения ма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совых праздничных м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роприятий. Проведение обследования обеспеч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ния пропускного режима, технической укрепленн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сти, оснащенности си</w:t>
            </w:r>
            <w:r w:rsidRPr="00836672">
              <w:rPr>
                <w:sz w:val="28"/>
                <w:szCs w:val="28"/>
              </w:rPr>
              <w:t>г</w:t>
            </w:r>
            <w:r w:rsidRPr="00836672">
              <w:rPr>
                <w:sz w:val="28"/>
                <w:szCs w:val="28"/>
              </w:rPr>
              <w:t>нализацией и видеона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людением мест их пров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дения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E9E" w:rsidTr="002E7820">
        <w:trPr>
          <w:trHeight w:val="70"/>
          <w:tblCellSpacing w:w="5" w:type="nil"/>
        </w:trPr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E9E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181B5C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Обеспечение постоянн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мониторинга опер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тивной обстановки на территории и в окруж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нии потенциально опа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ных объектов с целью своевременного вскрытия возможных террорист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ческих угроз и принятия профилактических мер реагирования.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531E4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531E4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531E4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B2F23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выполн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ния, в части касающейся, решений АТК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гольского муниципальн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Корректировка паспортов безопасности (антите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рористической защище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 xml:space="preserve">ности) категоричных объектов, объектов с массовым пребыванием </w:t>
            </w:r>
            <w:r w:rsidRPr="00836672">
              <w:rPr>
                <w:sz w:val="28"/>
                <w:szCs w:val="28"/>
              </w:rPr>
              <w:lastRenderedPageBreak/>
              <w:t>людей.</w:t>
            </w:r>
          </w:p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B2F23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Продолжение работы по установке систем виде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наблюдения в местах массового пребывания людей и категоричных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9E" w:rsidRPr="00FD1159" w:rsidRDefault="00727E9E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B2F23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взаимоде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ствия с населением, о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щественными организ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циями, трудовыми ко</w:t>
            </w:r>
            <w:r w:rsidRPr="00836672">
              <w:rPr>
                <w:sz w:val="28"/>
                <w:szCs w:val="28"/>
              </w:rPr>
              <w:t>л</w:t>
            </w:r>
            <w:r w:rsidRPr="00836672">
              <w:rPr>
                <w:sz w:val="28"/>
                <w:szCs w:val="28"/>
              </w:rPr>
              <w:t>лективами, частными о</w:t>
            </w:r>
            <w:r w:rsidRPr="00836672">
              <w:rPr>
                <w:sz w:val="28"/>
                <w:szCs w:val="28"/>
              </w:rPr>
              <w:t>х</w:t>
            </w:r>
            <w:r w:rsidRPr="00836672">
              <w:rPr>
                <w:sz w:val="28"/>
                <w:szCs w:val="28"/>
              </w:rPr>
              <w:t>ранными предприятиями по их участию на добр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вольной основе в пред</w:t>
            </w:r>
            <w:r w:rsidRPr="00836672">
              <w:rPr>
                <w:sz w:val="28"/>
                <w:szCs w:val="28"/>
              </w:rPr>
              <w:t>у</w:t>
            </w:r>
            <w:r w:rsidRPr="00836672">
              <w:rPr>
                <w:sz w:val="28"/>
                <w:szCs w:val="28"/>
              </w:rPr>
              <w:t>преждении преступлений террористического х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21392" w:rsidRDefault="00727E9E" w:rsidP="002E78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Осуществление мер по усилению безопасности жилых микрорайонов и мест массового пребыв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ния людей, в том числе укрепление подвалов, чердаков, подъездов, размещение в людных местах средства экстре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ной связи с милицией и противопожарной слу</w:t>
            </w:r>
            <w:r w:rsidRPr="00836672">
              <w:rPr>
                <w:sz w:val="28"/>
                <w:szCs w:val="28"/>
              </w:rPr>
              <w:t>ж</w:t>
            </w:r>
            <w:r w:rsidRPr="00836672">
              <w:rPr>
                <w:sz w:val="28"/>
                <w:szCs w:val="28"/>
              </w:rPr>
              <w:t>бой. Проведение обсл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дования жилищного фо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да на предмет антитерр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ристической защищенн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69484F" w:rsidRDefault="00727E9E" w:rsidP="002E78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69484F" w:rsidRDefault="00727E9E" w:rsidP="002E78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69484F" w:rsidRDefault="00727E9E" w:rsidP="002E78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69484F" w:rsidRDefault="00727E9E" w:rsidP="002E782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Проведение проверок н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используемых или 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пользующихся не по н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значению строений и п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мещений на территории лечебных, оздоровител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ных учреждений, баз о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дыха, интернатов, объе</w:t>
            </w:r>
            <w:r w:rsidRPr="00836672">
              <w:rPr>
                <w:sz w:val="28"/>
                <w:szCs w:val="28"/>
              </w:rPr>
              <w:t>к</w:t>
            </w:r>
            <w:r w:rsidRPr="00836672">
              <w:rPr>
                <w:sz w:val="28"/>
                <w:szCs w:val="28"/>
              </w:rPr>
              <w:t xml:space="preserve">ты долгостроя, иных строений и помещений с </w:t>
            </w:r>
            <w:r w:rsidRPr="00836672">
              <w:rPr>
                <w:sz w:val="28"/>
                <w:szCs w:val="28"/>
              </w:rPr>
              <w:lastRenderedPageBreak/>
              <w:t>целью предотвращения и пресечения их использ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вания для хранения огн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стрельного оружия, бо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припасов, взрывчатых веществ, взрывных ус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ройств и сильно дейс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вующих отравляющих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Уточнение перечня з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брошенных зданий и п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мещений, расположе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ных на территории г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родских и сельских пос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лений. Своевременное информирование прав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охранительных органов о фактах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нахождения (проживания) на указа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ных объектах подозр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тельных лиц, предметов и вещей.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Оснащение школ, сре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них учебных заведений муниципального образ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вания телефонными а</w:t>
            </w:r>
            <w:r w:rsidRPr="00836672">
              <w:rPr>
                <w:sz w:val="28"/>
                <w:szCs w:val="28"/>
              </w:rPr>
              <w:t>п</w:t>
            </w:r>
            <w:r w:rsidRPr="00836672">
              <w:rPr>
                <w:sz w:val="28"/>
                <w:szCs w:val="28"/>
              </w:rPr>
              <w:t>паратами с функциями автоматического опред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ления номера и записи голоса звонивших аб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нентов.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обеспечению размещения в транспортных средс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вах, осуществляющих 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гулярные перевозки па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сажиров, информации о необходимости проявл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ния бдительности и ост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рожности при обнаруж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нии бесхозных вещей и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21392" w:rsidRDefault="00727E9E" w:rsidP="002E78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Совершенствование си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темы инженерной защ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ты для исключения н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lastRenderedPageBreak/>
              <w:t>санкционированной па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ковки транспортных средств вблизи учебных и дошкольных заведений, учреждений здравоохр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нения, а также мест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ведения массовых мер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181B5C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Выявление граждан, сдающих помещения в аренду (в пользование) лицам без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Организация професси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нальной учебы глав г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родских и сельских пос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лений, руководителей о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ганизаций, учебных зав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дений, членов антитерр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ристической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Организация и провед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ние мероприятий по пр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влечению молодежи, в том числе неорганиз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ванной и представителей неформальных молоде</w:t>
            </w:r>
            <w:r w:rsidRPr="00836672">
              <w:rPr>
                <w:sz w:val="28"/>
                <w:szCs w:val="28"/>
              </w:rPr>
              <w:t>ж</w:t>
            </w:r>
            <w:r w:rsidRPr="00836672">
              <w:rPr>
                <w:sz w:val="28"/>
                <w:szCs w:val="28"/>
              </w:rPr>
              <w:t>ных группировок, к ре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лизации общественно значимых социальных проектов и программ.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rHeight w:val="134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Проведение заседаний антитеррористической комиссии Таштагольск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муниципального ра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21392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A463B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Реализация соответс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вующих мероприятий местной программы «Снижение рисков и смягчение последствий чрезвычайных ситуаций природного и техноге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ного характера в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льском муниципальном районе 2017-2019 </w:t>
            </w:r>
            <w:r w:rsidRPr="0083667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A463B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Изготовление и размещ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lastRenderedPageBreak/>
              <w:t>ние средств наружной рекламы и наглядно-агитационной продукции (плакаты, листовки и т.д.) антитеррористической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A463B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836672" w:rsidRDefault="00727E9E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Размещение во всех у</w:t>
            </w:r>
            <w:r w:rsidRPr="00836672">
              <w:rPr>
                <w:sz w:val="28"/>
                <w:szCs w:val="28"/>
              </w:rPr>
              <w:t>ч</w:t>
            </w:r>
            <w:r w:rsidRPr="00836672">
              <w:rPr>
                <w:sz w:val="28"/>
                <w:szCs w:val="28"/>
              </w:rPr>
              <w:t>реждениях информац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онных щитов «Терроризм – угроза обществу»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A463B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96C05" w:rsidRDefault="00727E9E" w:rsidP="002E78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A463B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F96C05" w:rsidRDefault="00727E9E" w:rsidP="002E78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не запрещенные законодательством и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A463B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27E9E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Pr="007D4F51" w:rsidRDefault="00727E9E" w:rsidP="002E78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96C05">
              <w:rPr>
                <w:b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E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A463B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9E" w:rsidRPr="00DC12D1" w:rsidRDefault="00727E9E" w:rsidP="002E78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7E9E" w:rsidRDefault="00727E9E" w:rsidP="000E1208">
      <w:pPr>
        <w:rPr>
          <w:b/>
          <w:bCs/>
          <w:sz w:val="28"/>
          <w:szCs w:val="28"/>
          <w:lang w:eastAsia="en-US"/>
        </w:rPr>
      </w:pPr>
    </w:p>
    <w:p w:rsidR="00727E9E" w:rsidRDefault="00727E9E" w:rsidP="000E1208">
      <w:pPr>
        <w:rPr>
          <w:b/>
          <w:bCs/>
          <w:sz w:val="28"/>
          <w:szCs w:val="28"/>
          <w:lang w:eastAsia="en-US"/>
        </w:rPr>
      </w:pPr>
    </w:p>
    <w:p w:rsidR="00727E9E" w:rsidRDefault="00727E9E" w:rsidP="003E45FB">
      <w:pPr>
        <w:jc w:val="center"/>
        <w:rPr>
          <w:bCs/>
          <w:sz w:val="28"/>
          <w:szCs w:val="28"/>
          <w:lang w:eastAsia="en-US"/>
        </w:rPr>
      </w:pPr>
      <w:r w:rsidRPr="003E45FB">
        <w:rPr>
          <w:bCs/>
          <w:sz w:val="28"/>
          <w:szCs w:val="28"/>
          <w:lang w:eastAsia="en-US"/>
        </w:rPr>
        <w:t>8.Исплнители мероприятий программы и сроки исполнения.</w:t>
      </w:r>
    </w:p>
    <w:p w:rsidR="00727E9E" w:rsidRPr="003E45FB" w:rsidRDefault="00727E9E" w:rsidP="003E45FB">
      <w:pPr>
        <w:jc w:val="center"/>
        <w:rPr>
          <w:bCs/>
          <w:sz w:val="28"/>
          <w:szCs w:val="28"/>
          <w:lang w:eastAsia="en-US"/>
        </w:rPr>
      </w:pPr>
    </w:p>
    <w:tbl>
      <w:tblPr>
        <w:tblW w:w="91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2725"/>
        <w:gridCol w:w="2803"/>
      </w:tblGrid>
      <w:tr w:rsidR="00727E9E" w:rsidTr="005872B8">
        <w:tc>
          <w:tcPr>
            <w:tcW w:w="3652" w:type="dxa"/>
          </w:tcPr>
          <w:p w:rsidR="00727E9E" w:rsidRPr="006D67C6" w:rsidRDefault="00727E9E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25" w:type="dxa"/>
          </w:tcPr>
          <w:p w:rsidR="00727E9E" w:rsidRPr="006D67C6" w:rsidRDefault="00727E9E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803" w:type="dxa"/>
          </w:tcPr>
          <w:p w:rsidR="00727E9E" w:rsidRPr="006D67C6" w:rsidRDefault="00727E9E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Срок исполнения</w:t>
            </w:r>
          </w:p>
        </w:tc>
      </w:tr>
      <w:tr w:rsidR="00727E9E" w:rsidTr="005872B8">
        <w:tc>
          <w:tcPr>
            <w:tcW w:w="3652" w:type="dxa"/>
          </w:tcPr>
          <w:p w:rsidR="00727E9E" w:rsidRPr="006D67C6" w:rsidRDefault="00727E9E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727E9E" w:rsidRPr="006D67C6" w:rsidRDefault="00727E9E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03" w:type="dxa"/>
          </w:tcPr>
          <w:p w:rsidR="00727E9E" w:rsidRPr="006D67C6" w:rsidRDefault="00727E9E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Осуществление комплекса мер по обеспечению прав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порядка и общественной безопасности в период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ведения массовых праз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ничных мероприятий.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ведение обследования обе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печения пропускного реж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ма, технической укрепле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ности, оснащенности сигн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лизацией и видеонаблюд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нием мест их проведения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727E9E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Таштагольскому району.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2018-2020</w:t>
            </w:r>
            <w:r w:rsidRPr="00836672">
              <w:rPr>
                <w:sz w:val="28"/>
                <w:szCs w:val="28"/>
              </w:rPr>
              <w:t xml:space="preserve"> гг. (в ходе подготовки и пров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дения праздников)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Обеспечение постоянного мониторинга оперативной обстановки на территории и в окружении потенциально опасных объектов с целью своевременного вскрытия возможных террористич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ских угроз и принятия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филактических мер реаг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lastRenderedPageBreak/>
              <w:t>рования.</w:t>
            </w:r>
          </w:p>
          <w:p w:rsidR="00727E9E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lastRenderedPageBreak/>
              <w:t>Отделение УФСБ по городу Таштаголу,</w:t>
            </w:r>
          </w:p>
          <w:p w:rsidR="00727E9E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Таштагольскому району.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2018-2020 гг. (еж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квартально)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Организация выполнения, в части касающейся, решений АТК Таштагольского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района</w:t>
            </w:r>
          </w:p>
          <w:p w:rsidR="00727E9E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АТК администрации Таштагольского</w:t>
            </w:r>
          </w:p>
          <w:p w:rsidR="00727E9E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муниципального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района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Согласно решениям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Корректировка паспортов безопасности (антитеррор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стической защищенности) категоричных объектов, объектов с массовым пр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быванием людей.</w:t>
            </w: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МБУЗ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ская центральная районная больница, управление  образ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вания, отдел мол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дежной политики, управление культ</w:t>
            </w:r>
            <w:r w:rsidRPr="00836672">
              <w:rPr>
                <w:sz w:val="28"/>
                <w:szCs w:val="28"/>
              </w:rPr>
              <w:t>у</w:t>
            </w:r>
            <w:r w:rsidRPr="00836672">
              <w:rPr>
                <w:sz w:val="28"/>
                <w:szCs w:val="28"/>
              </w:rPr>
              <w:t>ры, управление физ. Культуры и спорта, отдел туризма, о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дел потребительск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рынка и ценоо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разования админ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страции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ного района.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2018-2020</w:t>
            </w:r>
            <w:r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у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тановке систем видеона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людения в местах массового пребывания людей и кат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горичных объектов</w:t>
            </w:r>
          </w:p>
          <w:p w:rsidR="00727E9E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 решению АТК объекты экономики, транспорта, соц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альной сферы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2018-2020</w:t>
            </w:r>
            <w:r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взаимодейс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вия с населением, общес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венными организациями, трудовыми коллективами, частными охранными пре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приятиями по их участию на добровольной основе в предупреждении престу</w:t>
            </w:r>
            <w:r w:rsidRPr="00836672">
              <w:rPr>
                <w:sz w:val="28"/>
                <w:szCs w:val="28"/>
              </w:rPr>
              <w:t>п</w:t>
            </w:r>
            <w:r w:rsidRPr="00836672">
              <w:rPr>
                <w:sz w:val="28"/>
                <w:szCs w:val="28"/>
              </w:rPr>
              <w:t>лений террористического характера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Таштагольскому району, пресслужба Главы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ного района.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 отдельному плану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Осуществление мер по ус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лению безопасности жилых микрорайонов и мест ма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сового пребывания людей, в том числе укрепление по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lastRenderedPageBreak/>
              <w:t>валов, чердаков, подъездов, размещение в людных ме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тах средства экстренной связи с милицией и прот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вопожарной службой.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ведение обследования ж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лищного фонда на предмет антитеррористической з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щищенности.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 xml:space="preserve">Отдел МВД РФ по Таштагольскому району, 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Отдел ЖКХ и бл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lastRenderedPageBreak/>
              <w:t>гоустройства адм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нистрации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гольского муниц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пального района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ООО «ГКБ», ООО «ТУК», ООО «Жи</w:t>
            </w:r>
            <w:r w:rsidRPr="00836672">
              <w:rPr>
                <w:sz w:val="28"/>
                <w:szCs w:val="28"/>
              </w:rPr>
              <w:t>л</w:t>
            </w:r>
            <w:r w:rsidRPr="00836672">
              <w:rPr>
                <w:sz w:val="28"/>
                <w:szCs w:val="28"/>
              </w:rPr>
              <w:t>сервис».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2018-2020</w:t>
            </w:r>
            <w:r w:rsidRPr="00836672">
              <w:rPr>
                <w:sz w:val="28"/>
                <w:szCs w:val="28"/>
              </w:rPr>
              <w:t>гг. (еж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годно)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Проведение проверок неи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пользуемых или испол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зующихся не по назначению строений и помещений на территории лечебных, озд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ровительных учреждений, баз отдыха, интернатов, объекты долгостроя, иных строений и помещений с целью предотвращения и пресечения их использов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ния для хранения огн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стрельного оружия, боепр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пасов, взрывчатых веществ, взрывных устройств и сил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 действующих отравля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веществ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Таштагольскому району, представ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тели АТК админ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страции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ного района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</w:t>
            </w:r>
            <w:r w:rsidRPr="0083667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836672">
              <w:rPr>
                <w:sz w:val="28"/>
                <w:szCs w:val="28"/>
              </w:rPr>
              <w:t xml:space="preserve"> гг. (еж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годно по отдельному плану)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Уточнение перечня забр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шенных зданий и помещ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ний, расположенных на те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ритории городских и сел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ских поселений. Своевр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менное информирование правоохранительных орг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нов о фактах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нахождения (проживания) на указанных объектах подозрительных лиц, предметов и вещей.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Главы городских и сельских поселений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2018-2020</w:t>
            </w:r>
            <w:r w:rsidRPr="00836672">
              <w:rPr>
                <w:sz w:val="28"/>
                <w:szCs w:val="28"/>
              </w:rPr>
              <w:t xml:space="preserve"> гг. (еж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годно по плану АТК администрации Та</w:t>
            </w:r>
            <w:r w:rsidRPr="00836672">
              <w:rPr>
                <w:sz w:val="28"/>
                <w:szCs w:val="28"/>
              </w:rPr>
              <w:t>ш</w:t>
            </w:r>
            <w:r w:rsidRPr="00836672">
              <w:rPr>
                <w:sz w:val="28"/>
                <w:szCs w:val="28"/>
              </w:rPr>
              <w:t>тагольского муниц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пального района)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Оснащение школ, средних учебных заведений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образования 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лефонными аппаратами с функциями автоматическ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lastRenderedPageBreak/>
              <w:t>го определения номера и записи голоса звонивших абонентов.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Управление образ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вания администр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ции Таштагольского муниципального района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2018-2020</w:t>
            </w:r>
            <w:r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Продолжение работы по обеспечению размещения в транспортных средствах, осуществляющих регуля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ные перевозки пассажиров, информации о необходим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 проявления бдительн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 и осторожности при о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наружении бесхозных 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щей и предметов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промышле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ности, транспорта и связи администр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ции Таштагольского муниципального района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</w:t>
            </w:r>
            <w:r w:rsidRPr="0083667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2020</w:t>
            </w:r>
            <w:r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Совершенствование сист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мы инженерной защиты для исключения несанкцион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рованной парковки тран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портных средств вблизи учебных и дошкольных з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ведений, учреждений здр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воохранения, а также мест проведения массовых мер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приятий</w:t>
            </w: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МБУЗ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ская центральная районная больница, управление  образ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вания, отдел мол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дежной политики, управление культ</w:t>
            </w:r>
            <w:r w:rsidRPr="00836672">
              <w:rPr>
                <w:sz w:val="28"/>
                <w:szCs w:val="28"/>
              </w:rPr>
              <w:t>у</w:t>
            </w:r>
            <w:r w:rsidRPr="00836672">
              <w:rPr>
                <w:sz w:val="28"/>
                <w:szCs w:val="28"/>
              </w:rPr>
              <w:t>ры, управление физ. Культуры и спорта, отдел туризма, о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дел потребительск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рынка и ценоо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разования админ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страции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ного района.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2018-2020</w:t>
            </w:r>
            <w:r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Выявление граждан, сда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помещения в аренду (в пользование) лицам без 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гистрации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 xml:space="preserve">Отдел МВД РФ по Таштагольскому району, 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Подразделение УФМС РФ по гор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ду Таштаголу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2018-2020</w:t>
            </w:r>
            <w:r w:rsidRPr="00836672">
              <w:rPr>
                <w:sz w:val="28"/>
                <w:szCs w:val="28"/>
              </w:rPr>
              <w:t xml:space="preserve"> гг. (еж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квартально)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Выявление фактов незако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ного использования ин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странной рабочей силы</w:t>
            </w: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Отдел МВД РФ по Таштагольскому району, </w:t>
            </w:r>
          </w:p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подразделение УФМС РФ по гор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ду Таштаголу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(ежегодно)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професси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lastRenderedPageBreak/>
              <w:t>нальной учебы глав горо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ских и сельских поселений, руководителей организаций, учебных заведений, членов антитеррористической 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миссии</w:t>
            </w: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lastRenderedPageBreak/>
              <w:t>Отдел ГО и ЧС а</w:t>
            </w:r>
            <w:r w:rsidRPr="00836672">
              <w:rPr>
                <w:sz w:val="28"/>
                <w:szCs w:val="28"/>
                <w:lang w:eastAsia="en-US"/>
              </w:rPr>
              <w:t>д</w:t>
            </w:r>
            <w:r w:rsidRPr="00836672">
              <w:rPr>
                <w:sz w:val="28"/>
                <w:szCs w:val="28"/>
                <w:lang w:eastAsia="en-US"/>
              </w:rPr>
              <w:lastRenderedPageBreak/>
              <w:t>министрации Та</w:t>
            </w:r>
            <w:r w:rsidRPr="00836672">
              <w:rPr>
                <w:sz w:val="28"/>
                <w:szCs w:val="28"/>
                <w:lang w:eastAsia="en-US"/>
              </w:rPr>
              <w:t>ш</w:t>
            </w:r>
            <w:r w:rsidRPr="00836672">
              <w:rPr>
                <w:sz w:val="28"/>
                <w:szCs w:val="28"/>
                <w:lang w:eastAsia="en-US"/>
              </w:rPr>
              <w:t>тагольского мун</w:t>
            </w:r>
            <w:r w:rsidRPr="00836672">
              <w:rPr>
                <w:sz w:val="28"/>
                <w:szCs w:val="28"/>
                <w:lang w:eastAsia="en-US"/>
              </w:rPr>
              <w:t>и</w:t>
            </w:r>
            <w:r w:rsidRPr="00836672">
              <w:rPr>
                <w:sz w:val="28"/>
                <w:szCs w:val="28"/>
                <w:lang w:eastAsia="en-US"/>
              </w:rPr>
              <w:t>ципального района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В рамках плана об</w:t>
            </w:r>
            <w:r w:rsidRPr="00836672">
              <w:rPr>
                <w:sz w:val="28"/>
                <w:szCs w:val="28"/>
              </w:rPr>
              <w:t>у</w:t>
            </w:r>
            <w:r w:rsidRPr="00836672">
              <w:rPr>
                <w:sz w:val="28"/>
                <w:szCs w:val="28"/>
              </w:rPr>
              <w:lastRenderedPageBreak/>
              <w:t>чения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Организация и проведение мероприятий по привлеч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нию молодежи, в том числе неорганизованной и пре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ставителей неформальных молодежных группировок, к реализации общественно значимых социальных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ектов и программ.</w:t>
            </w: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Управление культ</w:t>
            </w:r>
            <w:r w:rsidRPr="00836672">
              <w:rPr>
                <w:sz w:val="28"/>
                <w:szCs w:val="28"/>
              </w:rPr>
              <w:t>у</w:t>
            </w:r>
            <w:r w:rsidRPr="00836672">
              <w:rPr>
                <w:sz w:val="28"/>
                <w:szCs w:val="28"/>
              </w:rPr>
              <w:t>ры, отдел молоде</w:t>
            </w:r>
            <w:r w:rsidRPr="00836672">
              <w:rPr>
                <w:sz w:val="28"/>
                <w:szCs w:val="28"/>
              </w:rPr>
              <w:t>ж</w:t>
            </w:r>
            <w:r w:rsidRPr="00836672">
              <w:rPr>
                <w:sz w:val="28"/>
                <w:szCs w:val="28"/>
              </w:rPr>
              <w:t>ной политики, управление образ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вания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ного района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2018-2020</w:t>
            </w:r>
            <w:r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Проведение заседаний а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титеррористической коми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сии Таштагольского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АТК муниципальн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Ежеквартально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Реализация соответству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мероприятий местной программы «Снижение ри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ков и смягчение последс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вий чрезвычайных ситуаций природного и техногенного характера в Таштаго</w:t>
            </w:r>
            <w:r>
              <w:rPr>
                <w:sz w:val="28"/>
                <w:szCs w:val="28"/>
              </w:rPr>
              <w:t>льском муниципальном районе 2015-2017</w:t>
            </w:r>
            <w:r w:rsidRPr="00836672">
              <w:rPr>
                <w:sz w:val="28"/>
                <w:szCs w:val="28"/>
              </w:rPr>
              <w:t xml:space="preserve"> гг»</w:t>
            </w: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Отдел ГО и ЧС а</w:t>
            </w:r>
            <w:r w:rsidRPr="00836672">
              <w:rPr>
                <w:sz w:val="28"/>
                <w:szCs w:val="28"/>
                <w:lang w:eastAsia="en-US"/>
              </w:rPr>
              <w:t>д</w:t>
            </w:r>
            <w:r w:rsidRPr="00836672">
              <w:rPr>
                <w:sz w:val="28"/>
                <w:szCs w:val="28"/>
                <w:lang w:eastAsia="en-US"/>
              </w:rPr>
              <w:t>министрации Та</w:t>
            </w:r>
            <w:r w:rsidRPr="00836672">
              <w:rPr>
                <w:sz w:val="28"/>
                <w:szCs w:val="28"/>
                <w:lang w:eastAsia="en-US"/>
              </w:rPr>
              <w:t>ш</w:t>
            </w:r>
            <w:r w:rsidRPr="00836672">
              <w:rPr>
                <w:sz w:val="28"/>
                <w:szCs w:val="28"/>
                <w:lang w:eastAsia="en-US"/>
              </w:rPr>
              <w:t>тагольского мун</w:t>
            </w:r>
            <w:r w:rsidRPr="00836672">
              <w:rPr>
                <w:sz w:val="28"/>
                <w:szCs w:val="28"/>
                <w:lang w:eastAsia="en-US"/>
              </w:rPr>
              <w:t>и</w:t>
            </w:r>
            <w:r w:rsidRPr="00836672">
              <w:rPr>
                <w:sz w:val="28"/>
                <w:szCs w:val="28"/>
                <w:lang w:eastAsia="en-US"/>
              </w:rPr>
              <w:t>ципального района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Согласно Программе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Изготовление и размещение средств наружной рекламы и наглядно-агитационной продукции (плакаты, ли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товки и т.д.) антитеррор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стической направленности.</w:t>
            </w: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МБУЗ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ская центральная районная больница, отдел ГО и ЧС, управление  образ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вания, отдел мол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дежной политики, управление культ</w:t>
            </w:r>
            <w:r w:rsidRPr="00836672">
              <w:rPr>
                <w:sz w:val="28"/>
                <w:szCs w:val="28"/>
              </w:rPr>
              <w:t>у</w:t>
            </w:r>
            <w:r w:rsidRPr="00836672">
              <w:rPr>
                <w:sz w:val="28"/>
                <w:szCs w:val="28"/>
              </w:rPr>
              <w:t>ры, управление физ. культуры и спорта, отдел туризма, о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дел потребительск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рынка и ценоо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разования админ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страции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ного района.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мере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мости</w:t>
            </w:r>
          </w:p>
        </w:tc>
      </w:tr>
      <w:tr w:rsidR="00727E9E" w:rsidTr="005872B8">
        <w:tc>
          <w:tcPr>
            <w:tcW w:w="3652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Размещение во всех учре</w:t>
            </w:r>
            <w:r w:rsidRPr="00836672">
              <w:rPr>
                <w:sz w:val="28"/>
                <w:szCs w:val="28"/>
              </w:rPr>
              <w:t>ж</w:t>
            </w:r>
            <w:r w:rsidRPr="00836672">
              <w:rPr>
                <w:sz w:val="28"/>
                <w:szCs w:val="28"/>
              </w:rPr>
              <w:t>дениях информационных щитов «Терроризм – угроза обществу»</w:t>
            </w:r>
          </w:p>
        </w:tc>
        <w:tc>
          <w:tcPr>
            <w:tcW w:w="2725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Руководители кат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горичных объектов, учреждений с ма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совым пребыванием людей.</w:t>
            </w:r>
          </w:p>
        </w:tc>
        <w:tc>
          <w:tcPr>
            <w:tcW w:w="2803" w:type="dxa"/>
          </w:tcPr>
          <w:p w:rsidR="00727E9E" w:rsidRPr="00836672" w:rsidRDefault="00727E9E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36672">
              <w:rPr>
                <w:sz w:val="28"/>
                <w:szCs w:val="28"/>
              </w:rPr>
              <w:t>постоянно</w:t>
            </w:r>
          </w:p>
        </w:tc>
      </w:tr>
    </w:tbl>
    <w:p w:rsidR="00727E9E" w:rsidRPr="003E45FB" w:rsidRDefault="00727E9E">
      <w:pPr>
        <w:jc w:val="center"/>
        <w:rPr>
          <w:bCs/>
          <w:sz w:val="28"/>
          <w:szCs w:val="28"/>
          <w:lang w:eastAsia="en-US"/>
        </w:rPr>
      </w:pPr>
    </w:p>
    <w:sectPr w:rsidR="00727E9E" w:rsidRPr="003E45FB" w:rsidSect="00F0475C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9E" w:rsidRDefault="00727E9E" w:rsidP="007C2439">
      <w:r>
        <w:separator/>
      </w:r>
    </w:p>
  </w:endnote>
  <w:endnote w:type="continuationSeparator" w:id="0">
    <w:p w:rsidR="00727E9E" w:rsidRDefault="00727E9E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9E" w:rsidRDefault="00727E9E" w:rsidP="007C2439">
      <w:r>
        <w:separator/>
      </w:r>
    </w:p>
  </w:footnote>
  <w:footnote w:type="continuationSeparator" w:id="0">
    <w:p w:rsidR="00727E9E" w:rsidRDefault="00727E9E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37C0E"/>
    <w:multiLevelType w:val="multilevel"/>
    <w:tmpl w:val="10ECA48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145D5679"/>
    <w:multiLevelType w:val="hybridMultilevel"/>
    <w:tmpl w:val="3D288E02"/>
    <w:lvl w:ilvl="0" w:tplc="5E348204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4946F0"/>
    <w:multiLevelType w:val="multilevel"/>
    <w:tmpl w:val="694CF73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E8D1FF9"/>
    <w:multiLevelType w:val="multilevel"/>
    <w:tmpl w:val="AFFE18D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color w:val="777777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777777"/>
      </w:rPr>
    </w:lvl>
  </w:abstractNum>
  <w:abstractNum w:abstractNumId="9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>
    <w:nsid w:val="3690769E"/>
    <w:multiLevelType w:val="multilevel"/>
    <w:tmpl w:val="41B643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46EC1390"/>
    <w:multiLevelType w:val="multilevel"/>
    <w:tmpl w:val="522499C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7ED0518"/>
    <w:multiLevelType w:val="multilevel"/>
    <w:tmpl w:val="55B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FC14A6"/>
    <w:multiLevelType w:val="multilevel"/>
    <w:tmpl w:val="D2D2630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4F2F73B8"/>
    <w:multiLevelType w:val="multilevel"/>
    <w:tmpl w:val="3D288E0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D50E56"/>
    <w:multiLevelType w:val="multilevel"/>
    <w:tmpl w:val="5936D1C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29041F"/>
    <w:multiLevelType w:val="hybridMultilevel"/>
    <w:tmpl w:val="AFF4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403F1A"/>
    <w:multiLevelType w:val="hybridMultilevel"/>
    <w:tmpl w:val="6B00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677CB5"/>
    <w:multiLevelType w:val="hybridMultilevel"/>
    <w:tmpl w:val="E326E24E"/>
    <w:lvl w:ilvl="0" w:tplc="B0123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A012419"/>
    <w:multiLevelType w:val="multilevel"/>
    <w:tmpl w:val="5BCAA91C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777777"/>
      </w:rPr>
    </w:lvl>
  </w:abstractNum>
  <w:abstractNum w:abstractNumId="24">
    <w:nsid w:val="5E2613CC"/>
    <w:multiLevelType w:val="multilevel"/>
    <w:tmpl w:val="3EE8A98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color w:val="777777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  <w:b/>
        <w:color w:val="777777"/>
      </w:rPr>
    </w:lvl>
  </w:abstractNum>
  <w:abstractNum w:abstractNumId="25">
    <w:nsid w:val="5FF054E3"/>
    <w:multiLevelType w:val="multilevel"/>
    <w:tmpl w:val="AC96897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abstractNum w:abstractNumId="26">
    <w:nsid w:val="6B8B01A3"/>
    <w:multiLevelType w:val="multilevel"/>
    <w:tmpl w:val="0F6606F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7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135724"/>
    <w:multiLevelType w:val="multilevel"/>
    <w:tmpl w:val="02523FE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777777"/>
      </w:rPr>
    </w:lvl>
  </w:abstractNum>
  <w:abstractNum w:abstractNumId="29">
    <w:nsid w:val="76060BD6"/>
    <w:multiLevelType w:val="hybridMultilevel"/>
    <w:tmpl w:val="F672FAE6"/>
    <w:lvl w:ilvl="0" w:tplc="95CAF3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0"/>
  </w:num>
  <w:num w:numId="7">
    <w:abstractNumId w:val="27"/>
  </w:num>
  <w:num w:numId="8">
    <w:abstractNumId w:val="11"/>
  </w:num>
  <w:num w:numId="9">
    <w:abstractNumId w:val="7"/>
  </w:num>
  <w:num w:numId="10">
    <w:abstractNumId w:val="6"/>
  </w:num>
  <w:num w:numId="11">
    <w:abstractNumId w:val="16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25"/>
  </w:num>
  <w:num w:numId="17">
    <w:abstractNumId w:val="21"/>
  </w:num>
  <w:num w:numId="18">
    <w:abstractNumId w:val="10"/>
  </w:num>
  <w:num w:numId="19">
    <w:abstractNumId w:val="5"/>
  </w:num>
  <w:num w:numId="20">
    <w:abstractNumId w:val="8"/>
  </w:num>
  <w:num w:numId="21">
    <w:abstractNumId w:val="13"/>
  </w:num>
  <w:num w:numId="22">
    <w:abstractNumId w:val="28"/>
  </w:num>
  <w:num w:numId="23">
    <w:abstractNumId w:val="23"/>
  </w:num>
  <w:num w:numId="24">
    <w:abstractNumId w:val="26"/>
  </w:num>
  <w:num w:numId="25">
    <w:abstractNumId w:val="1"/>
  </w:num>
  <w:num w:numId="26">
    <w:abstractNumId w:val="19"/>
  </w:num>
  <w:num w:numId="27">
    <w:abstractNumId w:val="17"/>
  </w:num>
  <w:num w:numId="28">
    <w:abstractNumId w:val="4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78"/>
    <w:rsid w:val="00003895"/>
    <w:rsid w:val="00005BF6"/>
    <w:rsid w:val="000078FC"/>
    <w:rsid w:val="00012808"/>
    <w:rsid w:val="00022093"/>
    <w:rsid w:val="00022561"/>
    <w:rsid w:val="00023EEB"/>
    <w:rsid w:val="00033808"/>
    <w:rsid w:val="00040849"/>
    <w:rsid w:val="000479B3"/>
    <w:rsid w:val="000567C2"/>
    <w:rsid w:val="00060730"/>
    <w:rsid w:val="00066759"/>
    <w:rsid w:val="0009034F"/>
    <w:rsid w:val="000A5A2F"/>
    <w:rsid w:val="000A5BB6"/>
    <w:rsid w:val="000B0E24"/>
    <w:rsid w:val="000B22C4"/>
    <w:rsid w:val="000C24EC"/>
    <w:rsid w:val="000C32BD"/>
    <w:rsid w:val="000C3BEC"/>
    <w:rsid w:val="000D4CDC"/>
    <w:rsid w:val="000D6F1D"/>
    <w:rsid w:val="000E1208"/>
    <w:rsid w:val="000E7FB5"/>
    <w:rsid w:val="00102CB1"/>
    <w:rsid w:val="00103EF1"/>
    <w:rsid w:val="00106489"/>
    <w:rsid w:val="00110D0C"/>
    <w:rsid w:val="00126668"/>
    <w:rsid w:val="00134449"/>
    <w:rsid w:val="00134AF2"/>
    <w:rsid w:val="001420C9"/>
    <w:rsid w:val="00143EB0"/>
    <w:rsid w:val="0016158D"/>
    <w:rsid w:val="00161ABA"/>
    <w:rsid w:val="00163E44"/>
    <w:rsid w:val="00165F1C"/>
    <w:rsid w:val="0017738E"/>
    <w:rsid w:val="00177C7C"/>
    <w:rsid w:val="00181B5C"/>
    <w:rsid w:val="00195C2A"/>
    <w:rsid w:val="001A135F"/>
    <w:rsid w:val="001B6EB9"/>
    <w:rsid w:val="001C647E"/>
    <w:rsid w:val="001D5F38"/>
    <w:rsid w:val="001E0E35"/>
    <w:rsid w:val="001E3D8B"/>
    <w:rsid w:val="001E75B4"/>
    <w:rsid w:val="001F6DE4"/>
    <w:rsid w:val="00202023"/>
    <w:rsid w:val="00207C73"/>
    <w:rsid w:val="0021222B"/>
    <w:rsid w:val="002139CE"/>
    <w:rsid w:val="00213FB7"/>
    <w:rsid w:val="00215EDA"/>
    <w:rsid w:val="00222D64"/>
    <w:rsid w:val="00226136"/>
    <w:rsid w:val="002320E9"/>
    <w:rsid w:val="0023462B"/>
    <w:rsid w:val="0024251B"/>
    <w:rsid w:val="00246EEE"/>
    <w:rsid w:val="00250042"/>
    <w:rsid w:val="00250669"/>
    <w:rsid w:val="00253B3F"/>
    <w:rsid w:val="00261A5B"/>
    <w:rsid w:val="002705C6"/>
    <w:rsid w:val="00274263"/>
    <w:rsid w:val="00275256"/>
    <w:rsid w:val="0027704A"/>
    <w:rsid w:val="002A0920"/>
    <w:rsid w:val="002A5C6A"/>
    <w:rsid w:val="002B377B"/>
    <w:rsid w:val="002B6B53"/>
    <w:rsid w:val="002D5D7C"/>
    <w:rsid w:val="002D76A0"/>
    <w:rsid w:val="002E4FAA"/>
    <w:rsid w:val="002E7820"/>
    <w:rsid w:val="002F2C2D"/>
    <w:rsid w:val="002F44B5"/>
    <w:rsid w:val="00303437"/>
    <w:rsid w:val="00306167"/>
    <w:rsid w:val="00320645"/>
    <w:rsid w:val="0032599D"/>
    <w:rsid w:val="003264FD"/>
    <w:rsid w:val="00330139"/>
    <w:rsid w:val="003338EC"/>
    <w:rsid w:val="003347F4"/>
    <w:rsid w:val="00340B16"/>
    <w:rsid w:val="00341B5D"/>
    <w:rsid w:val="003449EA"/>
    <w:rsid w:val="0034771B"/>
    <w:rsid w:val="00356997"/>
    <w:rsid w:val="003644CF"/>
    <w:rsid w:val="00373F8B"/>
    <w:rsid w:val="003740E7"/>
    <w:rsid w:val="00376298"/>
    <w:rsid w:val="003768B0"/>
    <w:rsid w:val="0038728B"/>
    <w:rsid w:val="003939AF"/>
    <w:rsid w:val="00393EFC"/>
    <w:rsid w:val="003947D3"/>
    <w:rsid w:val="003A4847"/>
    <w:rsid w:val="003A76A6"/>
    <w:rsid w:val="003B06CE"/>
    <w:rsid w:val="003B18B5"/>
    <w:rsid w:val="003B26F1"/>
    <w:rsid w:val="003B4A4A"/>
    <w:rsid w:val="003B6D79"/>
    <w:rsid w:val="003C11B6"/>
    <w:rsid w:val="003C34CD"/>
    <w:rsid w:val="003E45FB"/>
    <w:rsid w:val="003E7152"/>
    <w:rsid w:val="003F64FE"/>
    <w:rsid w:val="003F76C2"/>
    <w:rsid w:val="003F7DB1"/>
    <w:rsid w:val="00400087"/>
    <w:rsid w:val="00400896"/>
    <w:rsid w:val="004026B5"/>
    <w:rsid w:val="00404E01"/>
    <w:rsid w:val="00406268"/>
    <w:rsid w:val="004142C1"/>
    <w:rsid w:val="00416DD0"/>
    <w:rsid w:val="004205D3"/>
    <w:rsid w:val="00434957"/>
    <w:rsid w:val="00442E50"/>
    <w:rsid w:val="0046256E"/>
    <w:rsid w:val="00465D31"/>
    <w:rsid w:val="004700A2"/>
    <w:rsid w:val="00470AC3"/>
    <w:rsid w:val="0047412E"/>
    <w:rsid w:val="004778EE"/>
    <w:rsid w:val="0048682C"/>
    <w:rsid w:val="00492F31"/>
    <w:rsid w:val="004A4E98"/>
    <w:rsid w:val="004B0B19"/>
    <w:rsid w:val="004B53B7"/>
    <w:rsid w:val="004B755F"/>
    <w:rsid w:val="004C1378"/>
    <w:rsid w:val="004E2079"/>
    <w:rsid w:val="004E2A43"/>
    <w:rsid w:val="004E3879"/>
    <w:rsid w:val="004F145B"/>
    <w:rsid w:val="004F43B1"/>
    <w:rsid w:val="004F70A7"/>
    <w:rsid w:val="0050061E"/>
    <w:rsid w:val="005034D5"/>
    <w:rsid w:val="00510526"/>
    <w:rsid w:val="00510C6E"/>
    <w:rsid w:val="00524FE5"/>
    <w:rsid w:val="00531E41"/>
    <w:rsid w:val="00532D22"/>
    <w:rsid w:val="00545226"/>
    <w:rsid w:val="00556319"/>
    <w:rsid w:val="005627C2"/>
    <w:rsid w:val="00573C79"/>
    <w:rsid w:val="00573DBE"/>
    <w:rsid w:val="00574248"/>
    <w:rsid w:val="005743E5"/>
    <w:rsid w:val="00576320"/>
    <w:rsid w:val="005774A0"/>
    <w:rsid w:val="005872B8"/>
    <w:rsid w:val="005911E8"/>
    <w:rsid w:val="005A1126"/>
    <w:rsid w:val="005A45A2"/>
    <w:rsid w:val="005A742A"/>
    <w:rsid w:val="005C0BFC"/>
    <w:rsid w:val="005C1BD1"/>
    <w:rsid w:val="005C22D8"/>
    <w:rsid w:val="005C51B9"/>
    <w:rsid w:val="005C6748"/>
    <w:rsid w:val="005E2DC1"/>
    <w:rsid w:val="00601F67"/>
    <w:rsid w:val="00605B0A"/>
    <w:rsid w:val="00612E17"/>
    <w:rsid w:val="00617D3D"/>
    <w:rsid w:val="00620C07"/>
    <w:rsid w:val="00620DF2"/>
    <w:rsid w:val="00623590"/>
    <w:rsid w:val="006263A1"/>
    <w:rsid w:val="006336DD"/>
    <w:rsid w:val="00643795"/>
    <w:rsid w:val="00651711"/>
    <w:rsid w:val="00657EC6"/>
    <w:rsid w:val="00661E78"/>
    <w:rsid w:val="00664697"/>
    <w:rsid w:val="00664EE7"/>
    <w:rsid w:val="0066514A"/>
    <w:rsid w:val="0067170F"/>
    <w:rsid w:val="0067209D"/>
    <w:rsid w:val="00672672"/>
    <w:rsid w:val="00673279"/>
    <w:rsid w:val="00680055"/>
    <w:rsid w:val="0069484F"/>
    <w:rsid w:val="00697DC5"/>
    <w:rsid w:val="006A190F"/>
    <w:rsid w:val="006A2703"/>
    <w:rsid w:val="006A5488"/>
    <w:rsid w:val="006B0484"/>
    <w:rsid w:val="006B206A"/>
    <w:rsid w:val="006B5AFE"/>
    <w:rsid w:val="006B5E88"/>
    <w:rsid w:val="006C2EEA"/>
    <w:rsid w:val="006C313F"/>
    <w:rsid w:val="006C4DC1"/>
    <w:rsid w:val="006D67C6"/>
    <w:rsid w:val="006E26E1"/>
    <w:rsid w:val="006E289C"/>
    <w:rsid w:val="006E4701"/>
    <w:rsid w:val="006F07DA"/>
    <w:rsid w:val="006F291D"/>
    <w:rsid w:val="006F42C5"/>
    <w:rsid w:val="006F4E4E"/>
    <w:rsid w:val="00715315"/>
    <w:rsid w:val="00715902"/>
    <w:rsid w:val="00721392"/>
    <w:rsid w:val="00727E9E"/>
    <w:rsid w:val="00737F91"/>
    <w:rsid w:val="0075113E"/>
    <w:rsid w:val="0075342E"/>
    <w:rsid w:val="007550C5"/>
    <w:rsid w:val="007572C5"/>
    <w:rsid w:val="00757723"/>
    <w:rsid w:val="0076279C"/>
    <w:rsid w:val="00764041"/>
    <w:rsid w:val="007645AC"/>
    <w:rsid w:val="00773941"/>
    <w:rsid w:val="00797DC4"/>
    <w:rsid w:val="007A179F"/>
    <w:rsid w:val="007B2681"/>
    <w:rsid w:val="007B608F"/>
    <w:rsid w:val="007C2439"/>
    <w:rsid w:val="007C2AD3"/>
    <w:rsid w:val="007D4677"/>
    <w:rsid w:val="007D4F51"/>
    <w:rsid w:val="007D55CC"/>
    <w:rsid w:val="007E21CB"/>
    <w:rsid w:val="007E6070"/>
    <w:rsid w:val="007F02F0"/>
    <w:rsid w:val="007F3747"/>
    <w:rsid w:val="00800E8D"/>
    <w:rsid w:val="00804381"/>
    <w:rsid w:val="0080795B"/>
    <w:rsid w:val="008123D6"/>
    <w:rsid w:val="00812CDF"/>
    <w:rsid w:val="00814F7F"/>
    <w:rsid w:val="00826A52"/>
    <w:rsid w:val="00835E71"/>
    <w:rsid w:val="00836672"/>
    <w:rsid w:val="00844D48"/>
    <w:rsid w:val="008461CC"/>
    <w:rsid w:val="00846F7B"/>
    <w:rsid w:val="00855CBD"/>
    <w:rsid w:val="008566E6"/>
    <w:rsid w:val="00861457"/>
    <w:rsid w:val="00864E4E"/>
    <w:rsid w:val="00865AC9"/>
    <w:rsid w:val="008719B7"/>
    <w:rsid w:val="008869B6"/>
    <w:rsid w:val="008951AE"/>
    <w:rsid w:val="008A014A"/>
    <w:rsid w:val="008A14AC"/>
    <w:rsid w:val="008A3BED"/>
    <w:rsid w:val="008A4962"/>
    <w:rsid w:val="008B2F23"/>
    <w:rsid w:val="008B5CFE"/>
    <w:rsid w:val="008D621E"/>
    <w:rsid w:val="008D66C3"/>
    <w:rsid w:val="008D6BD4"/>
    <w:rsid w:val="008E1F5A"/>
    <w:rsid w:val="008E7FEE"/>
    <w:rsid w:val="008F1ED2"/>
    <w:rsid w:val="00902BF7"/>
    <w:rsid w:val="0090356E"/>
    <w:rsid w:val="00906BD3"/>
    <w:rsid w:val="0090777B"/>
    <w:rsid w:val="0092418D"/>
    <w:rsid w:val="009252C8"/>
    <w:rsid w:val="00925E0C"/>
    <w:rsid w:val="00937094"/>
    <w:rsid w:val="009439E4"/>
    <w:rsid w:val="00946F7C"/>
    <w:rsid w:val="0095073F"/>
    <w:rsid w:val="00950998"/>
    <w:rsid w:val="00954020"/>
    <w:rsid w:val="009541CD"/>
    <w:rsid w:val="009548AB"/>
    <w:rsid w:val="00955883"/>
    <w:rsid w:val="0096486B"/>
    <w:rsid w:val="009715DD"/>
    <w:rsid w:val="009750A1"/>
    <w:rsid w:val="0097525E"/>
    <w:rsid w:val="00976063"/>
    <w:rsid w:val="009774CD"/>
    <w:rsid w:val="00997884"/>
    <w:rsid w:val="009A4D4E"/>
    <w:rsid w:val="009A765E"/>
    <w:rsid w:val="009A790F"/>
    <w:rsid w:val="009A7F78"/>
    <w:rsid w:val="009B1E6B"/>
    <w:rsid w:val="009B20CD"/>
    <w:rsid w:val="009B4E9F"/>
    <w:rsid w:val="009B5D15"/>
    <w:rsid w:val="009C724E"/>
    <w:rsid w:val="009C7DCE"/>
    <w:rsid w:val="009D23FE"/>
    <w:rsid w:val="009D5A24"/>
    <w:rsid w:val="009D7E27"/>
    <w:rsid w:val="009E204A"/>
    <w:rsid w:val="009F0135"/>
    <w:rsid w:val="00A130BD"/>
    <w:rsid w:val="00A154B9"/>
    <w:rsid w:val="00A223AC"/>
    <w:rsid w:val="00A227DD"/>
    <w:rsid w:val="00A24EB9"/>
    <w:rsid w:val="00A3699E"/>
    <w:rsid w:val="00A3723E"/>
    <w:rsid w:val="00A4550B"/>
    <w:rsid w:val="00A47674"/>
    <w:rsid w:val="00A56C89"/>
    <w:rsid w:val="00A621F7"/>
    <w:rsid w:val="00A64589"/>
    <w:rsid w:val="00A716D2"/>
    <w:rsid w:val="00A90367"/>
    <w:rsid w:val="00A9206E"/>
    <w:rsid w:val="00A9299C"/>
    <w:rsid w:val="00A96CDF"/>
    <w:rsid w:val="00AA770F"/>
    <w:rsid w:val="00AB0808"/>
    <w:rsid w:val="00AB11F1"/>
    <w:rsid w:val="00AB4545"/>
    <w:rsid w:val="00AB64DB"/>
    <w:rsid w:val="00AB7F01"/>
    <w:rsid w:val="00AC5017"/>
    <w:rsid w:val="00AD7203"/>
    <w:rsid w:val="00AE0B43"/>
    <w:rsid w:val="00AE5C70"/>
    <w:rsid w:val="00AE652D"/>
    <w:rsid w:val="00AF66BA"/>
    <w:rsid w:val="00B03DA3"/>
    <w:rsid w:val="00B03E08"/>
    <w:rsid w:val="00B04694"/>
    <w:rsid w:val="00B04D2C"/>
    <w:rsid w:val="00B065B8"/>
    <w:rsid w:val="00B1017E"/>
    <w:rsid w:val="00B14FFF"/>
    <w:rsid w:val="00B23DF8"/>
    <w:rsid w:val="00B31CDE"/>
    <w:rsid w:val="00B3450B"/>
    <w:rsid w:val="00B36DAF"/>
    <w:rsid w:val="00B44DAB"/>
    <w:rsid w:val="00B552E3"/>
    <w:rsid w:val="00B62F7E"/>
    <w:rsid w:val="00B76ACE"/>
    <w:rsid w:val="00B92460"/>
    <w:rsid w:val="00B96451"/>
    <w:rsid w:val="00B966C4"/>
    <w:rsid w:val="00BB3BF2"/>
    <w:rsid w:val="00BC3F35"/>
    <w:rsid w:val="00BC4BF8"/>
    <w:rsid w:val="00BC6814"/>
    <w:rsid w:val="00BC6C0C"/>
    <w:rsid w:val="00BD0A6A"/>
    <w:rsid w:val="00BD0F2A"/>
    <w:rsid w:val="00BD3BD1"/>
    <w:rsid w:val="00BF6F77"/>
    <w:rsid w:val="00C0123E"/>
    <w:rsid w:val="00C12E4D"/>
    <w:rsid w:val="00C145DF"/>
    <w:rsid w:val="00C14A8A"/>
    <w:rsid w:val="00C20F94"/>
    <w:rsid w:val="00C25F7B"/>
    <w:rsid w:val="00C26FFB"/>
    <w:rsid w:val="00C301DB"/>
    <w:rsid w:val="00C3311A"/>
    <w:rsid w:val="00C3674F"/>
    <w:rsid w:val="00C423F2"/>
    <w:rsid w:val="00C42844"/>
    <w:rsid w:val="00C565B5"/>
    <w:rsid w:val="00C5729B"/>
    <w:rsid w:val="00C578D7"/>
    <w:rsid w:val="00C62C9B"/>
    <w:rsid w:val="00C72EC4"/>
    <w:rsid w:val="00C73F88"/>
    <w:rsid w:val="00C80004"/>
    <w:rsid w:val="00C84DBC"/>
    <w:rsid w:val="00C85F9A"/>
    <w:rsid w:val="00C94055"/>
    <w:rsid w:val="00CA2618"/>
    <w:rsid w:val="00CA2F9A"/>
    <w:rsid w:val="00CA3D42"/>
    <w:rsid w:val="00CA4DE9"/>
    <w:rsid w:val="00CB0EE7"/>
    <w:rsid w:val="00CB1D04"/>
    <w:rsid w:val="00CB4DB9"/>
    <w:rsid w:val="00CC019D"/>
    <w:rsid w:val="00CC0FA9"/>
    <w:rsid w:val="00CD6CF5"/>
    <w:rsid w:val="00CF77BA"/>
    <w:rsid w:val="00D02D00"/>
    <w:rsid w:val="00D05D82"/>
    <w:rsid w:val="00D20262"/>
    <w:rsid w:val="00D22DFF"/>
    <w:rsid w:val="00D32764"/>
    <w:rsid w:val="00D360CD"/>
    <w:rsid w:val="00D41679"/>
    <w:rsid w:val="00D52799"/>
    <w:rsid w:val="00D64803"/>
    <w:rsid w:val="00D66A85"/>
    <w:rsid w:val="00D721FC"/>
    <w:rsid w:val="00D73CE5"/>
    <w:rsid w:val="00D77AB2"/>
    <w:rsid w:val="00D81D7B"/>
    <w:rsid w:val="00D91433"/>
    <w:rsid w:val="00D94CD3"/>
    <w:rsid w:val="00D95565"/>
    <w:rsid w:val="00D9623D"/>
    <w:rsid w:val="00DA463B"/>
    <w:rsid w:val="00DA4E62"/>
    <w:rsid w:val="00DA722D"/>
    <w:rsid w:val="00DB0771"/>
    <w:rsid w:val="00DB0E8C"/>
    <w:rsid w:val="00DB640F"/>
    <w:rsid w:val="00DC12D1"/>
    <w:rsid w:val="00DD60E7"/>
    <w:rsid w:val="00DF3D95"/>
    <w:rsid w:val="00E02A45"/>
    <w:rsid w:val="00E05449"/>
    <w:rsid w:val="00E330D8"/>
    <w:rsid w:val="00E3527A"/>
    <w:rsid w:val="00E44CE7"/>
    <w:rsid w:val="00E500FC"/>
    <w:rsid w:val="00E53F68"/>
    <w:rsid w:val="00E5487A"/>
    <w:rsid w:val="00E6098F"/>
    <w:rsid w:val="00E61038"/>
    <w:rsid w:val="00E65AD0"/>
    <w:rsid w:val="00E701D0"/>
    <w:rsid w:val="00E71BE3"/>
    <w:rsid w:val="00E737A6"/>
    <w:rsid w:val="00E77DE2"/>
    <w:rsid w:val="00E83337"/>
    <w:rsid w:val="00E833BF"/>
    <w:rsid w:val="00E86E2C"/>
    <w:rsid w:val="00E87713"/>
    <w:rsid w:val="00E91F3C"/>
    <w:rsid w:val="00E97FEA"/>
    <w:rsid w:val="00EA16B6"/>
    <w:rsid w:val="00EA319B"/>
    <w:rsid w:val="00EB078D"/>
    <w:rsid w:val="00EB4720"/>
    <w:rsid w:val="00EB4B83"/>
    <w:rsid w:val="00EC774F"/>
    <w:rsid w:val="00ED5D05"/>
    <w:rsid w:val="00EE15A7"/>
    <w:rsid w:val="00EE68BC"/>
    <w:rsid w:val="00EE70A8"/>
    <w:rsid w:val="00EF32FA"/>
    <w:rsid w:val="00EF5B4B"/>
    <w:rsid w:val="00EF609D"/>
    <w:rsid w:val="00EF6FBE"/>
    <w:rsid w:val="00EF77F4"/>
    <w:rsid w:val="00F017A6"/>
    <w:rsid w:val="00F0475C"/>
    <w:rsid w:val="00F12078"/>
    <w:rsid w:val="00F21128"/>
    <w:rsid w:val="00F219B9"/>
    <w:rsid w:val="00F25255"/>
    <w:rsid w:val="00F25D1B"/>
    <w:rsid w:val="00F266CF"/>
    <w:rsid w:val="00F31A36"/>
    <w:rsid w:val="00F410E1"/>
    <w:rsid w:val="00F516B9"/>
    <w:rsid w:val="00F53069"/>
    <w:rsid w:val="00F562F8"/>
    <w:rsid w:val="00F60960"/>
    <w:rsid w:val="00F613B4"/>
    <w:rsid w:val="00F62574"/>
    <w:rsid w:val="00F6496B"/>
    <w:rsid w:val="00F67B47"/>
    <w:rsid w:val="00F74ABB"/>
    <w:rsid w:val="00F763AF"/>
    <w:rsid w:val="00F76D49"/>
    <w:rsid w:val="00F90262"/>
    <w:rsid w:val="00F95780"/>
    <w:rsid w:val="00F96426"/>
    <w:rsid w:val="00F96C05"/>
    <w:rsid w:val="00FA26AA"/>
    <w:rsid w:val="00FB1B83"/>
    <w:rsid w:val="00FB262E"/>
    <w:rsid w:val="00FB29D6"/>
    <w:rsid w:val="00FB3E3F"/>
    <w:rsid w:val="00FB4811"/>
    <w:rsid w:val="00FB5C7F"/>
    <w:rsid w:val="00FC0C01"/>
    <w:rsid w:val="00FC3233"/>
    <w:rsid w:val="00FC4C64"/>
    <w:rsid w:val="00FC4D23"/>
    <w:rsid w:val="00FC68DA"/>
    <w:rsid w:val="00FD1159"/>
    <w:rsid w:val="00FD3344"/>
    <w:rsid w:val="00FD5F60"/>
    <w:rsid w:val="00FD6548"/>
    <w:rsid w:val="00FD688E"/>
    <w:rsid w:val="00FE1B21"/>
    <w:rsid w:val="00FE2159"/>
    <w:rsid w:val="00FE392B"/>
    <w:rsid w:val="00FE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D3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17D3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7D3D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52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552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52E3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52E3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17D3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552E3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0E7FB5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rsid w:val="007C243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7C2439"/>
    <w:rPr>
      <w:rFonts w:cs="Times New Roman"/>
    </w:rPr>
  </w:style>
  <w:style w:type="character" w:styleId="a8">
    <w:name w:val="footnote reference"/>
    <w:basedOn w:val="a0"/>
    <w:uiPriority w:val="99"/>
    <w:rsid w:val="007C2439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6F42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52E3"/>
    <w:rPr>
      <w:rFonts w:cs="Times New Roman"/>
      <w:sz w:val="2"/>
    </w:rPr>
  </w:style>
  <w:style w:type="character" w:styleId="ab">
    <w:name w:val="Strong"/>
    <w:basedOn w:val="a0"/>
    <w:uiPriority w:val="99"/>
    <w:qFormat/>
    <w:rsid w:val="00FB5C7F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1A13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552E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1A135F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uiPriority w:val="99"/>
    <w:rsid w:val="000A5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Прижатый влево"/>
    <w:basedOn w:val="a"/>
    <w:next w:val="a"/>
    <w:uiPriority w:val="99"/>
    <w:rsid w:val="00005BF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3199</Words>
  <Characters>18235</Characters>
  <Application>Microsoft Office Word</Application>
  <DocSecurity>0</DocSecurity>
  <Lines>151</Lines>
  <Paragraphs>42</Paragraphs>
  <ScaleCrop>false</ScaleCrop>
  <Company/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2017-10-03T01:35:00Z</cp:lastPrinted>
  <dcterms:created xsi:type="dcterms:W3CDTF">2017-10-03T01:36:00Z</dcterms:created>
  <dcterms:modified xsi:type="dcterms:W3CDTF">2017-10-03T01:36:00Z</dcterms:modified>
</cp:coreProperties>
</file>