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62" w:rsidRPr="00926E99" w:rsidRDefault="00004662" w:rsidP="00926E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E99">
        <w:rPr>
          <w:sz w:val="28"/>
          <w:szCs w:val="28"/>
        </w:rPr>
        <w:t xml:space="preserve">                                                         </w:t>
      </w:r>
      <w:r w:rsidR="00D70647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004662" w:rsidRPr="004A52E0" w:rsidRDefault="00004662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КЕМЕРОВСКАЯ ОБЛАСТЬ</w:t>
      </w:r>
    </w:p>
    <w:p w:rsidR="00004662" w:rsidRPr="004A52E0" w:rsidRDefault="00004662" w:rsidP="00BF6CD2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4A52E0">
        <w:rPr>
          <w:b/>
          <w:bCs/>
          <w:sz w:val="28"/>
          <w:szCs w:val="28"/>
        </w:rPr>
        <w:t>ТАШТАГОЛЬСКИЙ МУНИЦИПАЛЬНЫЙ РАЙОН</w:t>
      </w:r>
    </w:p>
    <w:p w:rsidR="00004662" w:rsidRPr="004A52E0" w:rsidRDefault="00004662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 xml:space="preserve">АДМИНИСТРАЦИЯ  </w:t>
      </w:r>
    </w:p>
    <w:p w:rsidR="00004662" w:rsidRPr="004A52E0" w:rsidRDefault="00004662" w:rsidP="00BF6CD2">
      <w:pPr>
        <w:pStyle w:val="5"/>
        <w:jc w:val="center"/>
        <w:rPr>
          <w:i w:val="0"/>
          <w:iCs w:val="0"/>
          <w:sz w:val="28"/>
          <w:szCs w:val="28"/>
        </w:rPr>
      </w:pPr>
      <w:r w:rsidRPr="004A52E0">
        <w:rPr>
          <w:i w:val="0"/>
          <w:iCs w:val="0"/>
          <w:sz w:val="28"/>
          <w:szCs w:val="28"/>
        </w:rPr>
        <w:t>ТАШТАГОЛЬСКОГО МУНИЦИПАЛЬНОГО РАЙОНА</w:t>
      </w:r>
    </w:p>
    <w:p w:rsidR="00004662" w:rsidRPr="00556EEF" w:rsidRDefault="00004662" w:rsidP="00BF6CD2">
      <w:pPr>
        <w:pStyle w:val="4"/>
        <w:spacing w:before="360"/>
        <w:rPr>
          <w:spacing w:val="60"/>
          <w:sz w:val="28"/>
          <w:szCs w:val="28"/>
        </w:rPr>
      </w:pPr>
      <w:r w:rsidRPr="00556EEF">
        <w:rPr>
          <w:spacing w:val="60"/>
          <w:sz w:val="28"/>
          <w:szCs w:val="28"/>
        </w:rPr>
        <w:t>ПОСТАНОВЛЕНИЕ</w:t>
      </w:r>
    </w:p>
    <w:p w:rsidR="00004662" w:rsidRPr="00926E99" w:rsidRDefault="00004662" w:rsidP="00BF6CD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926E99">
        <w:rPr>
          <w:sz w:val="28"/>
          <w:szCs w:val="28"/>
        </w:rPr>
        <w:t>от «</w:t>
      </w:r>
      <w:r w:rsidR="00D70647">
        <w:rPr>
          <w:sz w:val="28"/>
          <w:szCs w:val="28"/>
          <w:lang w:val="en-US"/>
        </w:rPr>
        <w:t>30</w:t>
      </w:r>
      <w:r w:rsidRPr="00926E99">
        <w:rPr>
          <w:sz w:val="28"/>
          <w:szCs w:val="28"/>
        </w:rPr>
        <w:t>»</w:t>
      </w:r>
      <w:r w:rsidR="00D70647">
        <w:rPr>
          <w:sz w:val="28"/>
          <w:szCs w:val="28"/>
          <w:lang w:val="en-US"/>
        </w:rPr>
        <w:t xml:space="preserve"> </w:t>
      </w:r>
      <w:r w:rsidR="00D70647">
        <w:rPr>
          <w:sz w:val="28"/>
          <w:szCs w:val="28"/>
        </w:rPr>
        <w:t xml:space="preserve">сентября </w:t>
      </w:r>
      <w:r w:rsidRPr="00926E99">
        <w:rPr>
          <w:sz w:val="28"/>
          <w:szCs w:val="28"/>
        </w:rPr>
        <w:t xml:space="preserve"> 20</w:t>
      </w:r>
      <w:r>
        <w:rPr>
          <w:sz w:val="28"/>
          <w:szCs w:val="28"/>
        </w:rPr>
        <w:t>16. №</w:t>
      </w:r>
      <w:r w:rsidR="00D70647">
        <w:rPr>
          <w:sz w:val="28"/>
          <w:szCs w:val="28"/>
        </w:rPr>
        <w:t xml:space="preserve"> 711-п</w:t>
      </w:r>
      <w:r w:rsidRPr="00BF6CD2">
        <w:rPr>
          <w:sz w:val="28"/>
          <w:szCs w:val="28"/>
        </w:rPr>
        <w:t xml:space="preserve">  </w:t>
      </w:r>
    </w:p>
    <w:p w:rsidR="00004662" w:rsidRPr="00926E99" w:rsidRDefault="00004662" w:rsidP="00926E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4662" w:rsidRPr="00926E99" w:rsidRDefault="00004662" w:rsidP="00926E99">
      <w:pPr>
        <w:pStyle w:val="Iauiue"/>
        <w:jc w:val="center"/>
        <w:rPr>
          <w:b/>
          <w:bCs/>
          <w:sz w:val="28"/>
          <w:szCs w:val="28"/>
        </w:rPr>
      </w:pPr>
    </w:p>
    <w:p w:rsidR="00004662" w:rsidRPr="00926E99" w:rsidRDefault="00004662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004662" w:rsidRPr="00926E99" w:rsidRDefault="00004662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«Молодежная политика»  на 20</w:t>
      </w:r>
      <w:r>
        <w:rPr>
          <w:b/>
          <w:bCs/>
          <w:sz w:val="28"/>
          <w:szCs w:val="28"/>
        </w:rPr>
        <w:t>17</w:t>
      </w:r>
      <w:r w:rsidRPr="00926E99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926E99">
        <w:rPr>
          <w:b/>
          <w:bCs/>
          <w:sz w:val="28"/>
          <w:szCs w:val="28"/>
        </w:rPr>
        <w:t xml:space="preserve"> годы</w:t>
      </w:r>
    </w:p>
    <w:p w:rsidR="00004662" w:rsidRPr="00926E99" w:rsidRDefault="00004662" w:rsidP="00926E99">
      <w:pPr>
        <w:pStyle w:val="a3"/>
        <w:rPr>
          <w:b/>
          <w:bCs/>
          <w:sz w:val="28"/>
          <w:szCs w:val="28"/>
        </w:rPr>
      </w:pPr>
    </w:p>
    <w:p w:rsidR="00004662" w:rsidRPr="00926E99" w:rsidRDefault="00004662" w:rsidP="00926E99">
      <w:pPr>
        <w:pStyle w:val="a3"/>
        <w:ind w:firstLine="708"/>
        <w:jc w:val="both"/>
        <w:outlineLvl w:val="0"/>
        <w:rPr>
          <w:b/>
          <w:bCs/>
          <w:sz w:val="28"/>
          <w:szCs w:val="28"/>
        </w:rPr>
      </w:pPr>
      <w:r w:rsidRPr="00926E99">
        <w:rPr>
          <w:sz w:val="28"/>
          <w:szCs w:val="28"/>
        </w:rPr>
        <w:t>В целях создания и развития социально-экономических и организационных условий для самореализации молодежи, духовно-нравственного воспитания молодежи</w:t>
      </w:r>
      <w:r w:rsidRPr="00926E99">
        <w:rPr>
          <w:b/>
          <w:bCs/>
          <w:sz w:val="28"/>
          <w:szCs w:val="28"/>
        </w:rPr>
        <w:t>:</w:t>
      </w:r>
    </w:p>
    <w:p w:rsidR="00004662" w:rsidRPr="00926E99" w:rsidRDefault="00004662" w:rsidP="00926E99">
      <w:pPr>
        <w:pStyle w:val="a3"/>
        <w:ind w:firstLine="708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1. Утвердить муниципальную программу «Молодежная политика» на 20</w:t>
      </w:r>
      <w:r>
        <w:rPr>
          <w:sz w:val="28"/>
          <w:szCs w:val="28"/>
        </w:rPr>
        <w:t>17</w:t>
      </w:r>
      <w:r w:rsidRPr="00926E9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26E99">
        <w:rPr>
          <w:sz w:val="28"/>
          <w:szCs w:val="28"/>
        </w:rPr>
        <w:t xml:space="preserve"> годы, согласно приложению.</w:t>
      </w:r>
    </w:p>
    <w:p w:rsidR="00004662" w:rsidRPr="00055046" w:rsidRDefault="00004662" w:rsidP="009250CA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004662" w:rsidRDefault="00004662" w:rsidP="00607869">
      <w:pPr>
        <w:suppressAutoHyphens/>
        <w:ind w:firstLine="720"/>
        <w:jc w:val="both"/>
        <w:rPr>
          <w:sz w:val="28"/>
          <w:szCs w:val="28"/>
        </w:rPr>
      </w:pPr>
      <w:r w:rsidRPr="00760B30">
        <w:rPr>
          <w:sz w:val="28"/>
          <w:szCs w:val="28"/>
        </w:rPr>
        <w:t xml:space="preserve">3. Контроль за исполнением постановления возложить на 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60B30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Л.Н.Рябченко.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04662" w:rsidRPr="009765DF" w:rsidRDefault="00004662" w:rsidP="009D36DE">
      <w:pPr>
        <w:jc w:val="both"/>
        <w:rPr>
          <w:sz w:val="28"/>
          <w:szCs w:val="28"/>
        </w:rPr>
      </w:pPr>
      <w:r w:rsidRPr="009765DF">
        <w:rPr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</w:t>
      </w:r>
      <w:r w:rsidRPr="009765D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01.01.2017г. </w:t>
      </w:r>
      <w:r w:rsidRPr="009765DF">
        <w:rPr>
          <w:sz w:val="28"/>
          <w:szCs w:val="28"/>
        </w:rPr>
        <w:t xml:space="preserve">постановление Администрации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9765DF">
        <w:rPr>
          <w:sz w:val="28"/>
          <w:szCs w:val="28"/>
        </w:rPr>
        <w:t>района №</w:t>
      </w:r>
      <w:r>
        <w:rPr>
          <w:sz w:val="28"/>
          <w:szCs w:val="28"/>
        </w:rPr>
        <w:t xml:space="preserve"> 752</w:t>
      </w:r>
      <w:r>
        <w:rPr>
          <w:rStyle w:val="ab"/>
          <w:b w:val="0"/>
          <w:bCs w:val="0"/>
          <w:sz w:val="28"/>
          <w:szCs w:val="28"/>
        </w:rPr>
        <w:t>-п от 01.10.2015г.</w:t>
      </w:r>
      <w:r w:rsidRPr="009765DF">
        <w:rPr>
          <w:sz w:val="28"/>
          <w:szCs w:val="28"/>
        </w:rPr>
        <w:t xml:space="preserve"> Об утверждении муниципальной целевой программы «</w:t>
      </w:r>
      <w:r>
        <w:rPr>
          <w:sz w:val="28"/>
          <w:szCs w:val="28"/>
        </w:rPr>
        <w:t>Молодежная политика</w:t>
      </w:r>
      <w:r w:rsidRPr="009765DF">
        <w:rPr>
          <w:sz w:val="28"/>
          <w:szCs w:val="28"/>
        </w:rPr>
        <w:t>» на 201</w:t>
      </w:r>
      <w:r>
        <w:rPr>
          <w:sz w:val="28"/>
          <w:szCs w:val="28"/>
        </w:rPr>
        <w:t>6</w:t>
      </w:r>
      <w:r w:rsidRPr="009765DF">
        <w:rPr>
          <w:sz w:val="28"/>
          <w:szCs w:val="28"/>
        </w:rPr>
        <w:t>-201</w:t>
      </w:r>
      <w:r>
        <w:rPr>
          <w:sz w:val="28"/>
          <w:szCs w:val="28"/>
        </w:rPr>
        <w:t xml:space="preserve">8 </w:t>
      </w:r>
      <w:r w:rsidRPr="009765DF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</w:p>
    <w:p w:rsidR="00004662" w:rsidRPr="00926E99" w:rsidRDefault="00004662" w:rsidP="00926E99">
      <w:pPr>
        <w:pStyle w:val="a3"/>
        <w:suppressAutoHyphens/>
        <w:ind w:firstLine="708"/>
        <w:jc w:val="both"/>
        <w:rPr>
          <w:snapToGrid w:val="0"/>
          <w:sz w:val="28"/>
          <w:szCs w:val="28"/>
        </w:rPr>
      </w:pPr>
      <w:r w:rsidRPr="00481C7A">
        <w:rPr>
          <w:sz w:val="28"/>
          <w:szCs w:val="28"/>
        </w:rPr>
        <w:t xml:space="preserve">5. </w:t>
      </w:r>
      <w:r w:rsidRPr="00481C7A">
        <w:rPr>
          <w:snapToGrid w:val="0"/>
          <w:sz w:val="28"/>
          <w:szCs w:val="28"/>
        </w:rPr>
        <w:t>Настоящее</w:t>
      </w:r>
      <w:r w:rsidRPr="00926E99">
        <w:rPr>
          <w:snapToGrid w:val="0"/>
          <w:sz w:val="28"/>
          <w:szCs w:val="28"/>
        </w:rPr>
        <w:t xml:space="preserve"> постановление вступает в силу</w:t>
      </w:r>
      <w:r>
        <w:rPr>
          <w:snapToGrid w:val="0"/>
          <w:sz w:val="28"/>
          <w:szCs w:val="28"/>
        </w:rPr>
        <w:t xml:space="preserve"> со дня его официального опубликования, но не ранее 01.01.2017г.</w:t>
      </w:r>
    </w:p>
    <w:p w:rsidR="00004662" w:rsidRDefault="00004662" w:rsidP="00926E99">
      <w:pPr>
        <w:pStyle w:val="a3"/>
        <w:suppressAutoHyphens/>
        <w:rPr>
          <w:sz w:val="28"/>
          <w:szCs w:val="28"/>
        </w:rPr>
      </w:pPr>
    </w:p>
    <w:p w:rsidR="00004662" w:rsidRPr="00926E99" w:rsidRDefault="00004662" w:rsidP="00926E99">
      <w:pPr>
        <w:pStyle w:val="a3"/>
        <w:suppressAutoHyphens/>
        <w:rPr>
          <w:sz w:val="28"/>
          <w:szCs w:val="28"/>
        </w:rPr>
      </w:pPr>
    </w:p>
    <w:p w:rsidR="00004662" w:rsidRPr="00543634" w:rsidRDefault="00004662" w:rsidP="00926E99">
      <w:pPr>
        <w:pStyle w:val="a3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 xml:space="preserve">Глава Таштагольского </w:t>
      </w:r>
    </w:p>
    <w:p w:rsidR="00004662" w:rsidRPr="00786050" w:rsidRDefault="00004662" w:rsidP="00926E99">
      <w:pPr>
        <w:pStyle w:val="a3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926E99">
        <w:rPr>
          <w:sz w:val="28"/>
          <w:szCs w:val="28"/>
        </w:rPr>
        <w:tab/>
        <w:t>В.Н.Макута</w:t>
      </w:r>
    </w:p>
    <w:p w:rsidR="00004662" w:rsidRPr="00786050" w:rsidRDefault="00004662" w:rsidP="00926E99">
      <w:pPr>
        <w:pStyle w:val="a3"/>
        <w:suppressAutoHyphens/>
        <w:jc w:val="left"/>
        <w:rPr>
          <w:sz w:val="28"/>
          <w:szCs w:val="28"/>
        </w:rPr>
      </w:pPr>
    </w:p>
    <w:p w:rsidR="00004662" w:rsidRDefault="00004662" w:rsidP="00926E99">
      <w:pPr>
        <w:suppressAutoHyphens/>
        <w:jc w:val="right"/>
        <w:rPr>
          <w:sz w:val="28"/>
          <w:szCs w:val="28"/>
        </w:rPr>
      </w:pPr>
    </w:p>
    <w:p w:rsidR="00004662" w:rsidRPr="00926E99" w:rsidRDefault="00004662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lastRenderedPageBreak/>
        <w:t xml:space="preserve">Приложение к постановлению </w:t>
      </w:r>
    </w:p>
    <w:p w:rsidR="00004662" w:rsidRDefault="00004662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Администрации Таштагольского</w:t>
      </w:r>
    </w:p>
    <w:p w:rsidR="00004662" w:rsidRPr="00926E99" w:rsidRDefault="00004662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26E99">
        <w:rPr>
          <w:sz w:val="28"/>
          <w:szCs w:val="28"/>
        </w:rPr>
        <w:t>района</w:t>
      </w:r>
    </w:p>
    <w:p w:rsidR="00004662" w:rsidRPr="00926E99" w:rsidRDefault="00004662" w:rsidP="00926E99">
      <w:pPr>
        <w:suppressAutoHyphens/>
        <w:jc w:val="right"/>
        <w:rPr>
          <w:sz w:val="28"/>
          <w:szCs w:val="28"/>
        </w:rPr>
      </w:pPr>
      <w:r w:rsidRPr="00926E99">
        <w:rPr>
          <w:sz w:val="28"/>
          <w:szCs w:val="28"/>
        </w:rPr>
        <w:t>от_</w:t>
      </w:r>
      <w:r>
        <w:rPr>
          <w:sz w:val="28"/>
          <w:szCs w:val="28"/>
        </w:rPr>
        <w:t>_________</w:t>
      </w:r>
      <w:r w:rsidRPr="00926E99">
        <w:rPr>
          <w:sz w:val="28"/>
          <w:szCs w:val="28"/>
        </w:rPr>
        <w:t>_№__</w:t>
      </w:r>
      <w:r>
        <w:rPr>
          <w:sz w:val="28"/>
          <w:szCs w:val="28"/>
        </w:rPr>
        <w:t>___</w:t>
      </w:r>
      <w:r w:rsidRPr="00926E99">
        <w:rPr>
          <w:sz w:val="28"/>
          <w:szCs w:val="28"/>
        </w:rPr>
        <w:t>__</w:t>
      </w:r>
    </w:p>
    <w:p w:rsidR="00004662" w:rsidRPr="00926E99" w:rsidRDefault="00004662" w:rsidP="00926E99">
      <w:pPr>
        <w:suppressAutoHyphens/>
        <w:jc w:val="center"/>
        <w:rPr>
          <w:b/>
          <w:bCs/>
          <w:sz w:val="28"/>
          <w:szCs w:val="28"/>
        </w:rPr>
      </w:pPr>
    </w:p>
    <w:p w:rsidR="00004662" w:rsidRPr="00926E99" w:rsidRDefault="00004662" w:rsidP="00926E99">
      <w:pPr>
        <w:autoSpaceDE w:val="0"/>
        <w:autoSpaceDN w:val="0"/>
        <w:adjustRightInd w:val="0"/>
        <w:rPr>
          <w:sz w:val="28"/>
          <w:szCs w:val="28"/>
        </w:rPr>
      </w:pPr>
      <w:r w:rsidRPr="00926E99">
        <w:rPr>
          <w:sz w:val="28"/>
          <w:szCs w:val="28"/>
        </w:rPr>
        <w:t xml:space="preserve">       </w:t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</w:r>
      <w:r w:rsidRPr="00926E99">
        <w:rPr>
          <w:sz w:val="28"/>
          <w:szCs w:val="28"/>
        </w:rPr>
        <w:tab/>
        <w:t xml:space="preserve">            </w:t>
      </w:r>
    </w:p>
    <w:p w:rsidR="00004662" w:rsidRPr="00926E99" w:rsidRDefault="00004662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Муниципальная  программа </w:t>
      </w:r>
    </w:p>
    <w:p w:rsidR="00004662" w:rsidRPr="00926E99" w:rsidRDefault="00004662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 xml:space="preserve">«Молодежная политика» </w:t>
      </w:r>
    </w:p>
    <w:p w:rsidR="00004662" w:rsidRPr="00926E99" w:rsidRDefault="00004662" w:rsidP="00D87773">
      <w:pPr>
        <w:pStyle w:val="4"/>
        <w:rPr>
          <w:sz w:val="28"/>
          <w:szCs w:val="28"/>
        </w:rPr>
      </w:pPr>
      <w:r w:rsidRPr="00926E99">
        <w:rPr>
          <w:sz w:val="28"/>
          <w:szCs w:val="28"/>
        </w:rPr>
        <w:t>на 20</w:t>
      </w:r>
      <w:r>
        <w:rPr>
          <w:sz w:val="28"/>
          <w:szCs w:val="28"/>
        </w:rPr>
        <w:t>17</w:t>
      </w:r>
      <w:r w:rsidRPr="00926E99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926E99">
        <w:rPr>
          <w:sz w:val="28"/>
          <w:szCs w:val="28"/>
        </w:rPr>
        <w:t xml:space="preserve"> годы</w:t>
      </w:r>
    </w:p>
    <w:p w:rsidR="00004662" w:rsidRPr="00926E99" w:rsidRDefault="00004662" w:rsidP="00D87773">
      <w:pPr>
        <w:pStyle w:val="4"/>
        <w:rPr>
          <w:b w:val="0"/>
          <w:bCs w:val="0"/>
          <w:sz w:val="28"/>
          <w:szCs w:val="28"/>
        </w:rPr>
      </w:pPr>
    </w:p>
    <w:p w:rsidR="00004662" w:rsidRPr="00926E99" w:rsidRDefault="00004662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ПАСПОРТ </w:t>
      </w:r>
    </w:p>
    <w:p w:rsidR="00004662" w:rsidRPr="00926E99" w:rsidRDefault="00004662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 xml:space="preserve">муниципальной  программы </w:t>
      </w:r>
    </w:p>
    <w:p w:rsidR="00004662" w:rsidRPr="00926E99" w:rsidRDefault="00004662" w:rsidP="00D87773">
      <w:pPr>
        <w:pStyle w:val="4"/>
        <w:rPr>
          <w:b w:val="0"/>
          <w:bCs w:val="0"/>
          <w:sz w:val="28"/>
          <w:szCs w:val="28"/>
        </w:rPr>
      </w:pPr>
      <w:r w:rsidRPr="00926E99">
        <w:rPr>
          <w:b w:val="0"/>
          <w:bCs w:val="0"/>
          <w:sz w:val="28"/>
          <w:szCs w:val="28"/>
        </w:rPr>
        <w:t>«Молодежная политика» на 20</w:t>
      </w:r>
      <w:r>
        <w:rPr>
          <w:b w:val="0"/>
          <w:bCs w:val="0"/>
          <w:sz w:val="28"/>
          <w:szCs w:val="28"/>
        </w:rPr>
        <w:t>17</w:t>
      </w:r>
      <w:r w:rsidRPr="00926E99">
        <w:rPr>
          <w:b w:val="0"/>
          <w:bCs w:val="0"/>
          <w:sz w:val="28"/>
          <w:szCs w:val="28"/>
        </w:rPr>
        <w:t xml:space="preserve"> – 201</w:t>
      </w:r>
      <w:r>
        <w:rPr>
          <w:b w:val="0"/>
          <w:bCs w:val="0"/>
          <w:sz w:val="28"/>
          <w:szCs w:val="28"/>
        </w:rPr>
        <w:t>9</w:t>
      </w:r>
      <w:r w:rsidRPr="00926E99">
        <w:rPr>
          <w:b w:val="0"/>
          <w:bCs w:val="0"/>
          <w:sz w:val="28"/>
          <w:szCs w:val="28"/>
        </w:rPr>
        <w:t xml:space="preserve"> годы</w:t>
      </w:r>
    </w:p>
    <w:p w:rsidR="00004662" w:rsidRPr="00926E99" w:rsidRDefault="00004662" w:rsidP="00D87773">
      <w:pPr>
        <w:rPr>
          <w:sz w:val="28"/>
          <w:szCs w:val="28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96"/>
      </w:tblGrid>
      <w:tr w:rsidR="00004662" w:rsidRPr="005A5123">
        <w:tc>
          <w:tcPr>
            <w:tcW w:w="2700" w:type="dxa"/>
          </w:tcPr>
          <w:p w:rsidR="00004662" w:rsidRPr="005A5123" w:rsidRDefault="00004662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A5123">
              <w:rPr>
                <w:sz w:val="28"/>
                <w:szCs w:val="28"/>
              </w:rPr>
              <w:t>программы</w:t>
            </w:r>
          </w:p>
        </w:tc>
        <w:tc>
          <w:tcPr>
            <w:tcW w:w="6896" w:type="dxa"/>
          </w:tcPr>
          <w:p w:rsidR="00004662" w:rsidRPr="005A5123" w:rsidRDefault="00004662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Муниципальная    программа «Молодежная политика» на 201</w:t>
            </w:r>
            <w:r>
              <w:rPr>
                <w:sz w:val="28"/>
                <w:szCs w:val="28"/>
              </w:rPr>
              <w:t>7</w:t>
            </w:r>
            <w:r w:rsidRPr="005A5123">
              <w:rPr>
                <w:sz w:val="28"/>
                <w:szCs w:val="28"/>
              </w:rPr>
              <w:t>– 201</w:t>
            </w:r>
            <w:r>
              <w:rPr>
                <w:sz w:val="28"/>
                <w:szCs w:val="28"/>
              </w:rPr>
              <w:t>9</w:t>
            </w:r>
            <w:r w:rsidRPr="005A5123"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004662" w:rsidRPr="005A5123">
        <w:tc>
          <w:tcPr>
            <w:tcW w:w="2700" w:type="dxa"/>
          </w:tcPr>
          <w:p w:rsidR="00004662" w:rsidRPr="005A5123" w:rsidRDefault="00004662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004662" w:rsidRPr="005A5123" w:rsidRDefault="00004662" w:rsidP="0060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A5123">
              <w:rPr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A512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Л.Н.Рябченко</w:t>
            </w:r>
          </w:p>
        </w:tc>
      </w:tr>
      <w:tr w:rsidR="00004662" w:rsidRPr="005A5123">
        <w:trPr>
          <w:trHeight w:val="689"/>
        </w:trPr>
        <w:tc>
          <w:tcPr>
            <w:tcW w:w="2700" w:type="dxa"/>
          </w:tcPr>
          <w:p w:rsidR="00004662" w:rsidRPr="007076CA" w:rsidRDefault="0000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(координатор) муниципальной исполнитель</w:t>
            </w:r>
          </w:p>
        </w:tc>
        <w:tc>
          <w:tcPr>
            <w:tcW w:w="6896" w:type="dxa"/>
          </w:tcPr>
          <w:p w:rsidR="00004662" w:rsidRPr="00F526B6" w:rsidRDefault="00004662" w:rsidP="00BC6E51">
            <w:pPr>
              <w:rPr>
                <w:sz w:val="28"/>
                <w:szCs w:val="28"/>
              </w:rPr>
            </w:pPr>
            <w:r w:rsidRPr="00F526B6">
              <w:rPr>
                <w:sz w:val="28"/>
                <w:szCs w:val="28"/>
              </w:rPr>
              <w:t>заместитель начальника отдела по социальным вопросам, здравоохранению и молодежной политике администрации Таштагольского муниципального  района</w:t>
            </w:r>
          </w:p>
        </w:tc>
      </w:tr>
      <w:tr w:rsidR="00004662" w:rsidRPr="005A5123">
        <w:trPr>
          <w:trHeight w:val="689"/>
        </w:trPr>
        <w:tc>
          <w:tcPr>
            <w:tcW w:w="2700" w:type="dxa"/>
          </w:tcPr>
          <w:p w:rsidR="00004662" w:rsidRPr="005A5123" w:rsidRDefault="00004662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и</w:t>
            </w:r>
            <w:r w:rsidRPr="005A5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004662" w:rsidRPr="005A5123" w:rsidRDefault="00004662" w:rsidP="001E6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5123">
              <w:rPr>
                <w:sz w:val="28"/>
                <w:szCs w:val="28"/>
              </w:rPr>
              <w:t>Отдел по социальным вопросам</w:t>
            </w:r>
            <w:r>
              <w:rPr>
                <w:sz w:val="28"/>
                <w:szCs w:val="28"/>
              </w:rPr>
              <w:t>, здравоохранению</w:t>
            </w:r>
            <w:r w:rsidRPr="005A5123">
              <w:rPr>
                <w:sz w:val="28"/>
                <w:szCs w:val="28"/>
              </w:rPr>
              <w:t xml:space="preserve"> и молодежной политике администрации Таштагольского муниципального  района</w:t>
            </w:r>
          </w:p>
        </w:tc>
      </w:tr>
      <w:tr w:rsidR="00004662" w:rsidRPr="005A5123">
        <w:tc>
          <w:tcPr>
            <w:tcW w:w="2700" w:type="dxa"/>
          </w:tcPr>
          <w:p w:rsidR="00004662" w:rsidRPr="005A5123" w:rsidRDefault="00004662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муниципальной</w:t>
            </w:r>
            <w:r w:rsidRPr="005A512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96" w:type="dxa"/>
          </w:tcPr>
          <w:p w:rsidR="00004662" w:rsidRPr="005A5123" w:rsidRDefault="00004662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и развитие социально-экономических и организационных условий для самореализации молодежи, духовно-нравственное воспитание молодежи;</w:t>
            </w:r>
          </w:p>
          <w:p w:rsidR="00004662" w:rsidRPr="005A5123" w:rsidRDefault="00004662" w:rsidP="005A5123">
            <w:pPr>
              <w:numPr>
                <w:ilvl w:val="0"/>
                <w:numId w:val="11"/>
              </w:numPr>
              <w:tabs>
                <w:tab w:val="num" w:pos="7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Комплексное решение проблем физического воспитания и оздоровления детей, подростков и молодежи, направленное на физическое и духовное совершенствование. </w:t>
            </w:r>
          </w:p>
        </w:tc>
      </w:tr>
      <w:tr w:rsidR="00004662" w:rsidRPr="005A5123">
        <w:tc>
          <w:tcPr>
            <w:tcW w:w="2700" w:type="dxa"/>
          </w:tcPr>
          <w:p w:rsidR="00004662" w:rsidRPr="005A5123" w:rsidRDefault="00004662" w:rsidP="007076CA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004662" w:rsidRPr="005A5123" w:rsidRDefault="00004662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Создание условий для патриотического и духовного нравственного воспитания, интеллектуального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позиции;</w:t>
            </w:r>
          </w:p>
          <w:p w:rsidR="00004662" w:rsidRPr="005A5123" w:rsidRDefault="00004662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Развитие системы молодежных трудовых и </w:t>
            </w:r>
            <w:r w:rsidRPr="005A5123">
              <w:rPr>
                <w:sz w:val="28"/>
                <w:szCs w:val="28"/>
              </w:rPr>
              <w:lastRenderedPageBreak/>
              <w:t>профильных отрядов;</w:t>
            </w:r>
          </w:p>
          <w:p w:rsidR="00004662" w:rsidRPr="005A5123" w:rsidRDefault="00004662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004662" w:rsidRPr="005A5123" w:rsidRDefault="00004662" w:rsidP="005A5123">
            <w:pPr>
              <w:numPr>
                <w:ilvl w:val="0"/>
                <w:numId w:val="12"/>
              </w:numPr>
              <w:tabs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>Реализация мероприятий содействия социальной адаптации и повышения конкурентоспособности молодежи на рынке труда.</w:t>
            </w:r>
          </w:p>
        </w:tc>
      </w:tr>
      <w:tr w:rsidR="00004662" w:rsidRPr="005A5123">
        <w:tc>
          <w:tcPr>
            <w:tcW w:w="2700" w:type="dxa"/>
          </w:tcPr>
          <w:p w:rsidR="00004662" w:rsidRPr="005A5123" w:rsidRDefault="00004662" w:rsidP="0022196F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5A5123">
              <w:rPr>
                <w:sz w:val="28"/>
                <w:szCs w:val="28"/>
              </w:rPr>
              <w:t>рограммы</w:t>
            </w:r>
          </w:p>
        </w:tc>
        <w:tc>
          <w:tcPr>
            <w:tcW w:w="6896" w:type="dxa"/>
          </w:tcPr>
          <w:p w:rsidR="00004662" w:rsidRPr="005A5123" w:rsidRDefault="00004662" w:rsidP="00372C18">
            <w:pPr>
              <w:rPr>
                <w:sz w:val="28"/>
                <w:szCs w:val="28"/>
              </w:rPr>
            </w:pPr>
            <w:r w:rsidRPr="005A512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7-2019</w:t>
            </w:r>
            <w:r w:rsidRPr="005A5123">
              <w:rPr>
                <w:sz w:val="28"/>
                <w:szCs w:val="28"/>
              </w:rPr>
              <w:t xml:space="preserve"> годы</w:t>
            </w:r>
          </w:p>
        </w:tc>
      </w:tr>
      <w:tr w:rsidR="00004662" w:rsidRPr="005A5123">
        <w:tc>
          <w:tcPr>
            <w:tcW w:w="2700" w:type="dxa"/>
          </w:tcPr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896" w:type="dxa"/>
          </w:tcPr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 xml:space="preserve">Средства местного бюджета </w:t>
            </w:r>
            <w:r w:rsidRPr="004C3830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30</w:t>
            </w:r>
            <w:r w:rsidRPr="004C3830">
              <w:rPr>
                <w:sz w:val="28"/>
                <w:szCs w:val="28"/>
              </w:rPr>
              <w:t xml:space="preserve"> тыс. руб.,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в том числе по годам: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 -10</w:t>
            </w:r>
            <w:r w:rsidRPr="004C3830">
              <w:rPr>
                <w:sz w:val="28"/>
                <w:szCs w:val="28"/>
              </w:rPr>
              <w:t xml:space="preserve"> тыс. руб.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 -10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004662" w:rsidRPr="004C3830" w:rsidRDefault="00004662" w:rsidP="001E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2019г.- 10</w:t>
            </w:r>
            <w:r w:rsidRPr="004C3830">
              <w:rPr>
                <w:sz w:val="28"/>
                <w:szCs w:val="28"/>
              </w:rPr>
              <w:t xml:space="preserve"> тыс. руб. </w:t>
            </w:r>
          </w:p>
          <w:p w:rsidR="00004662" w:rsidRPr="004C3830" w:rsidRDefault="00004662" w:rsidP="00F47091">
            <w:pPr>
              <w:rPr>
                <w:sz w:val="28"/>
                <w:szCs w:val="28"/>
              </w:rPr>
            </w:pPr>
          </w:p>
        </w:tc>
      </w:tr>
      <w:tr w:rsidR="00004662" w:rsidRPr="007076CA">
        <w:tc>
          <w:tcPr>
            <w:tcW w:w="2700" w:type="dxa"/>
          </w:tcPr>
          <w:p w:rsidR="00004662" w:rsidRPr="004C3830" w:rsidRDefault="00004662" w:rsidP="0022196F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96" w:type="dxa"/>
          </w:tcPr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объема оказываемых услуг, удовлетворяющих потребности молодежи;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подростков и молодых людей, включенных в общественно-полезную деятельность;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-Повышения уровня организаторских способностей лидеров и актива детско-юношеских и молодежных организаций;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 и занятости;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-Увеличение числа добровольцев, общественников из числа подростков и молодых людей, занимающихся вопросами первичной профилактики наркозависимости в молодежной среде;</w:t>
            </w:r>
          </w:p>
          <w:p w:rsidR="00004662" w:rsidRPr="004C3830" w:rsidRDefault="00004662">
            <w:pPr>
              <w:rPr>
                <w:sz w:val="28"/>
                <w:szCs w:val="28"/>
              </w:rPr>
            </w:pPr>
            <w:r w:rsidRPr="004C3830">
              <w:rPr>
                <w:sz w:val="28"/>
                <w:szCs w:val="28"/>
              </w:rPr>
              <w:t>-Формирование здорового образа жизни среди молодого поколения</w:t>
            </w:r>
          </w:p>
        </w:tc>
      </w:tr>
    </w:tbl>
    <w:p w:rsidR="00004662" w:rsidRDefault="00004662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ind w:left="1554" w:hanging="1554"/>
        <w:jc w:val="center"/>
        <w:rPr>
          <w:color w:val="000000"/>
          <w:spacing w:val="-6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1. Содержание проблемы и обоснование необходимости </w:t>
      </w:r>
    </w:p>
    <w:p w:rsidR="00004662" w:rsidRPr="00926E99" w:rsidRDefault="00004662" w:rsidP="00D87773">
      <w:pPr>
        <w:shd w:val="clear" w:color="auto" w:fill="FFFFFF"/>
        <w:ind w:left="1554" w:hanging="1554"/>
        <w:jc w:val="center"/>
        <w:rPr>
          <w:sz w:val="28"/>
          <w:szCs w:val="28"/>
        </w:rPr>
      </w:pPr>
      <w:r w:rsidRPr="00926E99">
        <w:rPr>
          <w:color w:val="000000"/>
          <w:spacing w:val="-4"/>
          <w:sz w:val="28"/>
          <w:szCs w:val="28"/>
        </w:rPr>
        <w:t>ее решения программными методами.</w:t>
      </w:r>
    </w:p>
    <w:p w:rsidR="00004662" w:rsidRPr="00926E99" w:rsidRDefault="00004662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004662" w:rsidRDefault="00004662" w:rsidP="00D87773">
      <w:pPr>
        <w:shd w:val="clear" w:color="auto" w:fill="FFFFFF"/>
        <w:spacing w:line="322" w:lineRule="exact"/>
        <w:ind w:left="10" w:right="67" w:firstLine="706"/>
        <w:jc w:val="both"/>
        <w:rPr>
          <w:color w:val="000000"/>
          <w:spacing w:val="1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spacing w:line="322" w:lineRule="exact"/>
        <w:ind w:left="10" w:right="67" w:firstLine="70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Формирование молодого человека происходит в сложных социально-экономических условиях. Неудовлетворенность сегодняшней жизнью, </w:t>
      </w:r>
      <w:r w:rsidRPr="00926E99">
        <w:rPr>
          <w:color w:val="000000"/>
          <w:spacing w:val="-2"/>
          <w:sz w:val="28"/>
          <w:szCs w:val="28"/>
        </w:rPr>
        <w:t xml:space="preserve">неуверенность молодых людей в завтрашнем дне, формирование заниженной </w:t>
      </w:r>
      <w:r w:rsidRPr="00926E99">
        <w:rPr>
          <w:color w:val="000000"/>
          <w:spacing w:val="4"/>
          <w:sz w:val="28"/>
          <w:szCs w:val="28"/>
        </w:rPr>
        <w:t xml:space="preserve">или чрезвычайно завышенной самооценки порождают повышенную </w:t>
      </w:r>
      <w:r w:rsidRPr="00926E99">
        <w:rPr>
          <w:color w:val="000000"/>
          <w:sz w:val="28"/>
          <w:szCs w:val="28"/>
        </w:rPr>
        <w:lastRenderedPageBreak/>
        <w:t xml:space="preserve">конфликтность, замкнутость, рост преступности, алкоголизм и наркоманию. </w:t>
      </w:r>
      <w:r w:rsidRPr="00926E99">
        <w:rPr>
          <w:color w:val="000000"/>
          <w:spacing w:val="-1"/>
          <w:sz w:val="28"/>
          <w:szCs w:val="28"/>
        </w:rPr>
        <w:t>Слабая социальная защищенность и информированность молодежи вызывает</w:t>
      </w:r>
    </w:p>
    <w:p w:rsidR="00004662" w:rsidRPr="00926E99" w:rsidRDefault="00004662" w:rsidP="00D87773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с одной стороны общественную пассивность, стремление приспособиться к </w:t>
      </w:r>
      <w:r w:rsidRPr="00926E99">
        <w:rPr>
          <w:color w:val="000000"/>
          <w:spacing w:val="-1"/>
          <w:sz w:val="28"/>
          <w:szCs w:val="28"/>
        </w:rPr>
        <w:t xml:space="preserve">сложившейся ситуации, с другой стороны в критических ситуациях вызывает </w:t>
      </w:r>
      <w:r w:rsidRPr="00926E99">
        <w:rPr>
          <w:color w:val="000000"/>
          <w:sz w:val="28"/>
          <w:szCs w:val="28"/>
        </w:rPr>
        <w:t>протест, в том числе в форме противоправных действий.</w:t>
      </w:r>
    </w:p>
    <w:p w:rsidR="00004662" w:rsidRPr="00926E99" w:rsidRDefault="00004662" w:rsidP="00D87773">
      <w:pPr>
        <w:shd w:val="clear" w:color="auto" w:fill="FFFFFF"/>
        <w:spacing w:line="322" w:lineRule="exact"/>
        <w:ind w:left="5" w:right="14" w:firstLine="706"/>
        <w:jc w:val="both"/>
        <w:rPr>
          <w:sz w:val="28"/>
          <w:szCs w:val="28"/>
        </w:rPr>
      </w:pPr>
      <w:r w:rsidRPr="00926E99">
        <w:rPr>
          <w:color w:val="000000"/>
          <w:spacing w:val="4"/>
          <w:sz w:val="28"/>
          <w:szCs w:val="28"/>
        </w:rPr>
        <w:t xml:space="preserve">В последнее десятилетие во многом был утрачен прежний опыт </w:t>
      </w:r>
      <w:r w:rsidRPr="00926E99">
        <w:rPr>
          <w:color w:val="000000"/>
          <w:spacing w:val="-1"/>
          <w:sz w:val="28"/>
          <w:szCs w:val="28"/>
        </w:rPr>
        <w:t xml:space="preserve">привлечения молодежи к управленческим процессам. Молодежное движение </w:t>
      </w:r>
      <w:r w:rsidRPr="00926E99">
        <w:rPr>
          <w:color w:val="000000"/>
          <w:spacing w:val="1"/>
          <w:sz w:val="28"/>
          <w:szCs w:val="28"/>
        </w:rPr>
        <w:t xml:space="preserve">находится в стадии развития и лишь частично влияет на формирование </w:t>
      </w:r>
      <w:r w:rsidRPr="00926E99">
        <w:rPr>
          <w:color w:val="000000"/>
          <w:sz w:val="28"/>
          <w:szCs w:val="28"/>
        </w:rPr>
        <w:t>общественного сознания, на отношение власти к проблемам молодежи.</w:t>
      </w:r>
    </w:p>
    <w:p w:rsidR="00004662" w:rsidRPr="00926E99" w:rsidRDefault="00004662" w:rsidP="00D87773">
      <w:pPr>
        <w:shd w:val="clear" w:color="auto" w:fill="FFFFFF"/>
        <w:spacing w:line="322" w:lineRule="exact"/>
        <w:ind w:right="19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В настоящее время происходит восстановление студенческого </w:t>
      </w:r>
      <w:r w:rsidRPr="00926E99">
        <w:rPr>
          <w:color w:val="000000"/>
          <w:spacing w:val="-2"/>
          <w:sz w:val="28"/>
          <w:szCs w:val="28"/>
        </w:rPr>
        <w:t xml:space="preserve">самоуправления, различных форм общественной самоорганизации молодежи, </w:t>
      </w:r>
      <w:r w:rsidRPr="00926E99">
        <w:rPr>
          <w:color w:val="000000"/>
          <w:sz w:val="28"/>
          <w:szCs w:val="28"/>
        </w:rPr>
        <w:t xml:space="preserve">студентов в учебных заведениях. Студенческие советы </w:t>
      </w:r>
      <w:r w:rsidRPr="00926E99">
        <w:rPr>
          <w:color w:val="000000"/>
          <w:spacing w:val="-1"/>
          <w:sz w:val="28"/>
          <w:szCs w:val="28"/>
        </w:rPr>
        <w:t xml:space="preserve">смогли заполнить вакуум, образовавшийся после прекращения деятельности </w:t>
      </w:r>
      <w:r w:rsidRPr="00926E99">
        <w:rPr>
          <w:color w:val="000000"/>
          <w:sz w:val="28"/>
          <w:szCs w:val="28"/>
        </w:rPr>
        <w:t xml:space="preserve">комитетов комсомола высших учебных заведений. Однако, уровень развития органов студенческого самоуправления разных высших учебных заведений неодинаков. Одними из главных остаются проблемы кадров, финансового, </w:t>
      </w:r>
      <w:r w:rsidRPr="00926E99">
        <w:rPr>
          <w:color w:val="000000"/>
          <w:spacing w:val="-1"/>
          <w:sz w:val="28"/>
          <w:szCs w:val="28"/>
        </w:rPr>
        <w:t>методического обеспечения их деятельности.</w:t>
      </w:r>
    </w:p>
    <w:p w:rsidR="00004662" w:rsidRPr="00FD659C" w:rsidRDefault="00004662" w:rsidP="00D87773">
      <w:pPr>
        <w:shd w:val="clear" w:color="auto" w:fill="FFFFFF"/>
        <w:spacing w:line="322" w:lineRule="exact"/>
        <w:ind w:right="10" w:firstLine="701"/>
        <w:jc w:val="both"/>
        <w:rPr>
          <w:color w:val="000000"/>
          <w:spacing w:val="9"/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В районе насчитывается более </w:t>
      </w:r>
      <w:r w:rsidRPr="00FD659C">
        <w:rPr>
          <w:color w:val="000000"/>
          <w:spacing w:val="1"/>
          <w:sz w:val="28"/>
          <w:szCs w:val="28"/>
        </w:rPr>
        <w:t>40</w:t>
      </w:r>
      <w:r w:rsidRPr="00926E99">
        <w:rPr>
          <w:color w:val="000000"/>
          <w:spacing w:val="1"/>
          <w:sz w:val="28"/>
          <w:szCs w:val="28"/>
        </w:rPr>
        <w:t xml:space="preserve"> общественных молодежных, </w:t>
      </w:r>
      <w:r w:rsidRPr="00926E99">
        <w:rPr>
          <w:color w:val="000000"/>
          <w:spacing w:val="6"/>
          <w:sz w:val="28"/>
          <w:szCs w:val="28"/>
        </w:rPr>
        <w:t xml:space="preserve">студенческих и детских организаций. Численность этих организаций </w:t>
      </w:r>
      <w:r w:rsidRPr="00926E99">
        <w:rPr>
          <w:color w:val="000000"/>
          <w:spacing w:val="9"/>
          <w:sz w:val="28"/>
          <w:szCs w:val="28"/>
        </w:rPr>
        <w:t xml:space="preserve">колеблется </w:t>
      </w:r>
      <w:r w:rsidRPr="00FD659C">
        <w:rPr>
          <w:color w:val="000000"/>
          <w:spacing w:val="9"/>
          <w:sz w:val="28"/>
          <w:szCs w:val="28"/>
        </w:rPr>
        <w:t>от 20 членов до 400 человек.</w:t>
      </w:r>
    </w:p>
    <w:p w:rsidR="00004662" w:rsidRPr="00926E99" w:rsidRDefault="00004662" w:rsidP="00D87773">
      <w:pPr>
        <w:shd w:val="clear" w:color="auto" w:fill="FFFFFF"/>
        <w:spacing w:line="322" w:lineRule="exact"/>
        <w:ind w:left="19" w:firstLine="701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Кемеровская область переживает демографический кризис. </w:t>
      </w:r>
      <w:r w:rsidRPr="00926E99">
        <w:rPr>
          <w:color w:val="000000"/>
          <w:sz w:val="28"/>
          <w:szCs w:val="28"/>
        </w:rPr>
        <w:t xml:space="preserve">Это обусловлено не только низкой рождаемостью и высокой смертностью, </w:t>
      </w:r>
      <w:r w:rsidRPr="00926E99">
        <w:rPr>
          <w:color w:val="000000"/>
          <w:spacing w:val="3"/>
          <w:sz w:val="28"/>
          <w:szCs w:val="28"/>
        </w:rPr>
        <w:t xml:space="preserve">неблагоприятной экологией, но и халатным отношением населения к </w:t>
      </w:r>
      <w:r w:rsidRPr="00926E99">
        <w:rPr>
          <w:color w:val="000000"/>
          <w:sz w:val="28"/>
          <w:szCs w:val="28"/>
        </w:rPr>
        <w:t xml:space="preserve">собственному здоровью, недостатком пропаганды в средствах массовой информации, профилактической и агитационной работы среди населения, в </w:t>
      </w:r>
      <w:r w:rsidRPr="00926E99">
        <w:rPr>
          <w:color w:val="000000"/>
          <w:spacing w:val="1"/>
          <w:sz w:val="28"/>
          <w:szCs w:val="28"/>
        </w:rPr>
        <w:t xml:space="preserve">первую очередь, среди молодого поколения, по формированию здорового </w:t>
      </w:r>
      <w:r w:rsidRPr="00926E99">
        <w:rPr>
          <w:color w:val="000000"/>
          <w:spacing w:val="2"/>
          <w:sz w:val="28"/>
          <w:szCs w:val="28"/>
        </w:rPr>
        <w:t xml:space="preserve">образа жизни, отказу от вредных привычек, привлечению к регулярным </w:t>
      </w:r>
      <w:r w:rsidRPr="00926E99">
        <w:rPr>
          <w:color w:val="000000"/>
          <w:spacing w:val="-1"/>
          <w:sz w:val="28"/>
          <w:szCs w:val="28"/>
        </w:rPr>
        <w:t>занятиям физической культурой, спортом и туризмом.</w:t>
      </w:r>
    </w:p>
    <w:p w:rsidR="00004662" w:rsidRPr="00926E99" w:rsidRDefault="00004662" w:rsidP="00D87773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2. Цели и задачи Программы</w:t>
      </w:r>
    </w:p>
    <w:p w:rsidR="00004662" w:rsidRPr="00926E99" w:rsidRDefault="00004662" w:rsidP="00D87773">
      <w:pPr>
        <w:shd w:val="clear" w:color="auto" w:fill="FFFFFF"/>
        <w:spacing w:before="264" w:line="322" w:lineRule="exact"/>
        <w:ind w:left="14" w:right="5" w:firstLine="701"/>
        <w:jc w:val="both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pacing w:val="5"/>
          <w:sz w:val="28"/>
          <w:szCs w:val="28"/>
        </w:rPr>
        <w:t>Целями Программы являются создание и развитие социально-</w:t>
      </w:r>
      <w:r w:rsidRPr="00926E99">
        <w:rPr>
          <w:color w:val="000000"/>
          <w:sz w:val="28"/>
          <w:szCs w:val="28"/>
        </w:rPr>
        <w:t xml:space="preserve">экономических и организационных условий для самореализации молодежи, </w:t>
      </w:r>
      <w:r w:rsidRPr="00926E99">
        <w:rPr>
          <w:color w:val="000000"/>
          <w:spacing w:val="-1"/>
          <w:sz w:val="28"/>
          <w:szCs w:val="28"/>
        </w:rPr>
        <w:t xml:space="preserve">духовно-нравственное воспитание молодежи; комплексное решение проблем </w:t>
      </w:r>
      <w:r w:rsidRPr="00926E99">
        <w:rPr>
          <w:color w:val="000000"/>
          <w:spacing w:val="1"/>
          <w:sz w:val="28"/>
          <w:szCs w:val="28"/>
        </w:rPr>
        <w:t xml:space="preserve">физического воспитания и оздоровления детей, подростков и молодежи, </w:t>
      </w:r>
      <w:r w:rsidRPr="00926E99">
        <w:rPr>
          <w:color w:val="000000"/>
          <w:spacing w:val="-1"/>
          <w:sz w:val="28"/>
          <w:szCs w:val="28"/>
        </w:rPr>
        <w:t>направленное на физическое и духовное совершенствование</w:t>
      </w:r>
    </w:p>
    <w:p w:rsidR="00004662" w:rsidRPr="00926E99" w:rsidRDefault="00004662" w:rsidP="00D87773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  <w:r w:rsidRPr="00926E99">
        <w:rPr>
          <w:color w:val="000000"/>
          <w:spacing w:val="-1"/>
          <w:sz w:val="28"/>
          <w:szCs w:val="28"/>
        </w:rPr>
        <w:t xml:space="preserve">Для достижения указанных целей предполагается решение следующих </w:t>
      </w:r>
      <w:r w:rsidRPr="00926E99">
        <w:rPr>
          <w:color w:val="000000"/>
          <w:spacing w:val="-3"/>
          <w:sz w:val="28"/>
          <w:szCs w:val="28"/>
        </w:rPr>
        <w:t>задач:</w:t>
      </w:r>
    </w:p>
    <w:p w:rsidR="00004662" w:rsidRPr="00926E99" w:rsidRDefault="00004662" w:rsidP="00D87773">
      <w:pPr>
        <w:shd w:val="clear" w:color="auto" w:fill="FFFFFF"/>
        <w:spacing w:line="322" w:lineRule="exact"/>
        <w:ind w:left="14" w:firstLine="710"/>
        <w:jc w:val="both"/>
        <w:rPr>
          <w:sz w:val="28"/>
          <w:szCs w:val="28"/>
        </w:rPr>
      </w:pPr>
      <w:r w:rsidRPr="00926E99">
        <w:rPr>
          <w:color w:val="000000"/>
          <w:spacing w:val="2"/>
          <w:sz w:val="28"/>
          <w:szCs w:val="28"/>
        </w:rPr>
        <w:t xml:space="preserve">создание условий для патриотического и духовно-нравственного </w:t>
      </w:r>
      <w:r w:rsidRPr="00926E99">
        <w:rPr>
          <w:color w:val="000000"/>
          <w:spacing w:val="10"/>
          <w:sz w:val="28"/>
          <w:szCs w:val="28"/>
        </w:rPr>
        <w:t xml:space="preserve">воспитания, интеллектуального и творческого развития молодежи, </w:t>
      </w:r>
      <w:r w:rsidRPr="00926E99">
        <w:rPr>
          <w:color w:val="000000"/>
          <w:spacing w:val="-1"/>
          <w:sz w:val="28"/>
          <w:szCs w:val="28"/>
        </w:rPr>
        <w:t xml:space="preserve">реализация ее творческого потенциала, поддержка деятельности молодежных </w:t>
      </w:r>
      <w:r w:rsidRPr="00926E99">
        <w:rPr>
          <w:color w:val="000000"/>
          <w:sz w:val="28"/>
          <w:szCs w:val="28"/>
        </w:rPr>
        <w:t xml:space="preserve">и детских общественных объединений, формирование у молодежи активной </w:t>
      </w:r>
    </w:p>
    <w:p w:rsidR="00004662" w:rsidRPr="00926E99" w:rsidRDefault="00004662" w:rsidP="00D87773">
      <w:pPr>
        <w:shd w:val="clear" w:color="auto" w:fill="FFFFFF"/>
        <w:spacing w:line="322" w:lineRule="exact"/>
        <w:ind w:left="5" w:right="14"/>
        <w:jc w:val="both"/>
        <w:rPr>
          <w:sz w:val="28"/>
          <w:szCs w:val="28"/>
        </w:rPr>
      </w:pPr>
      <w:r w:rsidRPr="00926E99">
        <w:rPr>
          <w:color w:val="000000"/>
          <w:spacing w:val="7"/>
          <w:sz w:val="28"/>
          <w:szCs w:val="28"/>
        </w:rPr>
        <w:t>жизненной позиции</w:t>
      </w:r>
      <w:r w:rsidRPr="00926E99">
        <w:rPr>
          <w:color w:val="000000"/>
          <w:sz w:val="28"/>
          <w:szCs w:val="28"/>
        </w:rPr>
        <w:t>;</w:t>
      </w:r>
    </w:p>
    <w:p w:rsidR="00004662" w:rsidRPr="00926E99" w:rsidRDefault="00004662" w:rsidP="00D87773">
      <w:pPr>
        <w:shd w:val="clear" w:color="auto" w:fill="FFFFFF"/>
        <w:spacing w:line="322" w:lineRule="exact"/>
        <w:ind w:left="10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0"/>
          <w:sz w:val="28"/>
          <w:szCs w:val="28"/>
        </w:rPr>
        <w:lastRenderedPageBreak/>
        <w:t xml:space="preserve">реализация мероприятий содействия социальной адаптации и </w:t>
      </w:r>
      <w:r w:rsidRPr="00926E99">
        <w:rPr>
          <w:color w:val="000000"/>
          <w:sz w:val="28"/>
          <w:szCs w:val="28"/>
        </w:rPr>
        <w:t>повышения конкурентоспособности молодежи на рынке труда;</w:t>
      </w:r>
    </w:p>
    <w:p w:rsidR="00004662" w:rsidRPr="00926E99" w:rsidRDefault="00004662" w:rsidP="00D87773">
      <w:pPr>
        <w:shd w:val="clear" w:color="auto" w:fill="FFFFFF"/>
        <w:spacing w:line="322" w:lineRule="exact"/>
        <w:ind w:left="706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системы молодежных трудовых и профильных отрядов;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4" w:right="19" w:firstLine="710"/>
        <w:jc w:val="both"/>
        <w:rPr>
          <w:color w:val="000000"/>
          <w:spacing w:val="-3"/>
          <w:sz w:val="28"/>
          <w:szCs w:val="28"/>
        </w:rPr>
      </w:pPr>
      <w:r w:rsidRPr="00926E99">
        <w:rPr>
          <w:color w:val="000000"/>
          <w:spacing w:val="8"/>
          <w:sz w:val="28"/>
          <w:szCs w:val="28"/>
        </w:rPr>
        <w:t xml:space="preserve">формирование здорового образа жизни молодого поколения, </w:t>
      </w:r>
      <w:r w:rsidRPr="00926E99">
        <w:rPr>
          <w:color w:val="000000"/>
          <w:sz w:val="28"/>
          <w:szCs w:val="28"/>
        </w:rPr>
        <w:t xml:space="preserve">профилактика безнадзорности, подростковой преступности, наркомании и </w:t>
      </w:r>
      <w:r w:rsidRPr="00926E99">
        <w:rPr>
          <w:color w:val="000000"/>
          <w:spacing w:val="-3"/>
          <w:sz w:val="28"/>
          <w:szCs w:val="28"/>
        </w:rPr>
        <w:t>алкоголизма.</w:t>
      </w:r>
    </w:p>
    <w:p w:rsidR="00004662" w:rsidRPr="00926E99" w:rsidRDefault="00004662" w:rsidP="00D87773">
      <w:pPr>
        <w:shd w:val="clear" w:color="auto" w:fill="FFFFFF"/>
        <w:spacing w:line="322" w:lineRule="exact"/>
        <w:ind w:left="2098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3. Система программных мероприятий</w:t>
      </w:r>
    </w:p>
    <w:p w:rsidR="00004662" w:rsidRPr="00926E99" w:rsidRDefault="00004662" w:rsidP="00D87773">
      <w:pPr>
        <w:shd w:val="clear" w:color="auto" w:fill="FFFFFF"/>
        <w:spacing w:before="317" w:line="322" w:lineRule="exact"/>
        <w:ind w:left="24" w:right="14" w:firstLine="69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Для решения поставленных целей и задач необходимо реализовать </w:t>
      </w:r>
      <w:r>
        <w:rPr>
          <w:color w:val="000000"/>
          <w:spacing w:val="1"/>
          <w:sz w:val="28"/>
          <w:szCs w:val="28"/>
        </w:rPr>
        <w:t xml:space="preserve"> мероприятия по следующим направлениям</w:t>
      </w:r>
      <w:r w:rsidRPr="00926E99">
        <w:rPr>
          <w:color w:val="000000"/>
          <w:spacing w:val="-2"/>
          <w:sz w:val="28"/>
          <w:szCs w:val="28"/>
        </w:rPr>
        <w:t>:</w:t>
      </w:r>
    </w:p>
    <w:p w:rsidR="00004662" w:rsidRPr="00926E99" w:rsidRDefault="00004662" w:rsidP="00D87773">
      <w:pPr>
        <w:shd w:val="clear" w:color="auto" w:fill="FFFFFF"/>
        <w:spacing w:line="322" w:lineRule="exact"/>
        <w:ind w:left="7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Организация каникулярного времени подростков и молодежи;</w:t>
      </w:r>
    </w:p>
    <w:p w:rsidR="00004662" w:rsidRPr="00926E99" w:rsidRDefault="00004662" w:rsidP="00D87773">
      <w:pPr>
        <w:shd w:val="clear" w:color="auto" w:fill="FFFFFF"/>
        <w:spacing w:line="322" w:lineRule="exact"/>
        <w:ind w:left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E99">
        <w:rPr>
          <w:color w:val="000000"/>
          <w:sz w:val="28"/>
          <w:szCs w:val="28"/>
        </w:rPr>
        <w:t>Развитие гражданственности и патриотизма молодежи;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4" w:firstLine="706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926E99">
        <w:rPr>
          <w:color w:val="000000"/>
          <w:spacing w:val="7"/>
          <w:sz w:val="28"/>
          <w:szCs w:val="28"/>
        </w:rPr>
        <w:t xml:space="preserve">Развитие художественного творчества молодежи. Поддержка </w:t>
      </w:r>
      <w:r w:rsidRPr="00926E99">
        <w:rPr>
          <w:color w:val="000000"/>
          <w:spacing w:val="-1"/>
          <w:sz w:val="28"/>
          <w:szCs w:val="28"/>
        </w:rPr>
        <w:t>талантливой молодежи;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9" w:firstLine="70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926E99">
        <w:rPr>
          <w:color w:val="000000"/>
          <w:spacing w:val="2"/>
          <w:sz w:val="28"/>
          <w:szCs w:val="28"/>
        </w:rPr>
        <w:t xml:space="preserve">Развитие молодежных инициатив, молодежного, студенческого и </w:t>
      </w:r>
      <w:r w:rsidRPr="00926E99">
        <w:rPr>
          <w:color w:val="000000"/>
          <w:spacing w:val="-1"/>
          <w:sz w:val="28"/>
          <w:szCs w:val="28"/>
        </w:rPr>
        <w:t>детского движения;</w:t>
      </w:r>
    </w:p>
    <w:p w:rsidR="00004662" w:rsidRPr="00926E99" w:rsidRDefault="00004662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Развитие добровольчества.</w:t>
      </w:r>
    </w:p>
    <w:p w:rsidR="00004662" w:rsidRPr="00926E99" w:rsidRDefault="00004662" w:rsidP="00D87773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>Перечень  мероприятий приведен в разделе 7 Программы.</w:t>
      </w:r>
    </w:p>
    <w:p w:rsidR="00004662" w:rsidRPr="00926E99" w:rsidRDefault="00004662" w:rsidP="00D87773">
      <w:pPr>
        <w:shd w:val="clear" w:color="auto" w:fill="FFFFFF"/>
        <w:spacing w:line="322" w:lineRule="exact"/>
        <w:ind w:left="730"/>
        <w:rPr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ind w:left="2194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4. Ресурсное обеспечение Программы</w:t>
      </w:r>
    </w:p>
    <w:p w:rsidR="00004662" w:rsidRPr="00926E99" w:rsidRDefault="00004662" w:rsidP="00D87773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6"/>
          <w:sz w:val="28"/>
          <w:szCs w:val="28"/>
        </w:rPr>
      </w:pPr>
    </w:p>
    <w:p w:rsidR="00004662" w:rsidRPr="00926E99" w:rsidRDefault="00004662" w:rsidP="00D87773">
      <w:pPr>
        <w:ind w:firstLine="567"/>
        <w:jc w:val="both"/>
        <w:rPr>
          <w:sz w:val="28"/>
          <w:szCs w:val="28"/>
        </w:rPr>
      </w:pPr>
      <w:r w:rsidRPr="00926E99">
        <w:rPr>
          <w:sz w:val="28"/>
          <w:szCs w:val="28"/>
        </w:rPr>
        <w:t>Общий объем финансирования Программы на 20</w:t>
      </w:r>
      <w:r>
        <w:rPr>
          <w:sz w:val="28"/>
          <w:szCs w:val="28"/>
        </w:rPr>
        <w:t>17–</w:t>
      </w:r>
      <w:r w:rsidRPr="00926E9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26E99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30</w:t>
      </w:r>
      <w:r w:rsidRPr="00926E9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 xml:space="preserve">рублей из средств местного бюджета, в </w:t>
      </w:r>
      <w:r>
        <w:rPr>
          <w:sz w:val="28"/>
          <w:szCs w:val="28"/>
        </w:rPr>
        <w:t xml:space="preserve"> </w:t>
      </w:r>
      <w:r w:rsidRPr="00926E99">
        <w:rPr>
          <w:sz w:val="28"/>
          <w:szCs w:val="28"/>
        </w:rPr>
        <w:t>т.ч. по годам:</w:t>
      </w:r>
    </w:p>
    <w:p w:rsidR="00004662" w:rsidRPr="004D2827" w:rsidRDefault="00004662" w:rsidP="00D87773">
      <w:pPr>
        <w:ind w:firstLine="567"/>
        <w:jc w:val="both"/>
        <w:rPr>
          <w:sz w:val="28"/>
          <w:szCs w:val="28"/>
        </w:rPr>
      </w:pPr>
      <w:r w:rsidRPr="004D282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004662" w:rsidRPr="004D2827" w:rsidRDefault="00004662" w:rsidP="00D87773">
      <w:pPr>
        <w:ind w:firstLine="567"/>
        <w:jc w:val="both"/>
        <w:rPr>
          <w:sz w:val="28"/>
          <w:szCs w:val="28"/>
        </w:rPr>
      </w:pPr>
      <w:r w:rsidRPr="004D282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D2827">
        <w:rPr>
          <w:sz w:val="28"/>
          <w:szCs w:val="28"/>
        </w:rPr>
        <w:t>г.-1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004662" w:rsidRPr="004D2827" w:rsidRDefault="00004662" w:rsidP="00C13B7D">
      <w:pPr>
        <w:ind w:firstLine="567"/>
        <w:jc w:val="both"/>
        <w:rPr>
          <w:sz w:val="28"/>
          <w:szCs w:val="28"/>
        </w:rPr>
      </w:pPr>
      <w:r w:rsidRPr="004D2827">
        <w:rPr>
          <w:sz w:val="28"/>
          <w:szCs w:val="28"/>
        </w:rPr>
        <w:t>201</w:t>
      </w:r>
      <w:r>
        <w:rPr>
          <w:sz w:val="28"/>
          <w:szCs w:val="28"/>
        </w:rPr>
        <w:t>9г</w:t>
      </w:r>
      <w:r w:rsidRPr="004D2827">
        <w:rPr>
          <w:sz w:val="28"/>
          <w:szCs w:val="28"/>
        </w:rPr>
        <w:t>.-1</w:t>
      </w:r>
      <w:r>
        <w:rPr>
          <w:sz w:val="28"/>
          <w:szCs w:val="28"/>
        </w:rPr>
        <w:t>0</w:t>
      </w:r>
      <w:r w:rsidRPr="004D2827">
        <w:rPr>
          <w:sz w:val="28"/>
          <w:szCs w:val="28"/>
        </w:rPr>
        <w:t xml:space="preserve"> тыс.руб.</w:t>
      </w:r>
    </w:p>
    <w:p w:rsidR="00004662" w:rsidRPr="009D23D0" w:rsidRDefault="00004662" w:rsidP="00D87773">
      <w:pPr>
        <w:ind w:firstLine="567"/>
        <w:jc w:val="both"/>
        <w:rPr>
          <w:sz w:val="28"/>
          <w:szCs w:val="28"/>
        </w:rPr>
      </w:pPr>
    </w:p>
    <w:p w:rsidR="00004662" w:rsidRPr="00926E99" w:rsidRDefault="00004662" w:rsidP="00D877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E99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004662" w:rsidRPr="00926E99" w:rsidRDefault="00004662" w:rsidP="00372C18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 5. Оценка эффективности реализации Программы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004662" w:rsidRPr="00926E99" w:rsidRDefault="00004662" w:rsidP="00D87773">
      <w:pPr>
        <w:shd w:val="clear" w:color="auto" w:fill="FFFFFF"/>
        <w:spacing w:before="307" w:line="322" w:lineRule="exact"/>
        <w:ind w:left="715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>Реализация мероприятий Программы позволит:</w:t>
      </w:r>
    </w:p>
    <w:p w:rsidR="00004662" w:rsidRPr="00926E99" w:rsidRDefault="00004662" w:rsidP="00D87773">
      <w:pPr>
        <w:shd w:val="clear" w:color="auto" w:fill="FFFFFF"/>
        <w:spacing w:line="322" w:lineRule="exact"/>
        <w:ind w:left="19" w:right="14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духовно-нравственный, интеллектуальный и творческий </w:t>
      </w:r>
      <w:r w:rsidRPr="00926E99">
        <w:rPr>
          <w:color w:val="000000"/>
          <w:spacing w:val="-1"/>
          <w:sz w:val="28"/>
          <w:szCs w:val="28"/>
        </w:rPr>
        <w:t>потенциал молодого поколения;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4" w:right="14" w:firstLine="691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увеличить число подростков и молодых людей, включенных в </w:t>
      </w:r>
      <w:r w:rsidRPr="00926E99">
        <w:rPr>
          <w:color w:val="000000"/>
          <w:spacing w:val="-1"/>
          <w:sz w:val="28"/>
          <w:szCs w:val="28"/>
        </w:rPr>
        <w:t>общественно-полезную деятельность;</w:t>
      </w:r>
    </w:p>
    <w:p w:rsidR="00004662" w:rsidRPr="00926E99" w:rsidRDefault="00004662" w:rsidP="00D87773">
      <w:pPr>
        <w:shd w:val="clear" w:color="auto" w:fill="FFFFFF"/>
        <w:spacing w:line="322" w:lineRule="exact"/>
        <w:ind w:left="19" w:right="5" w:firstLine="701"/>
        <w:jc w:val="both"/>
        <w:rPr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повысить уровень организаторских способностей лидеров и актива </w:t>
      </w:r>
      <w:r w:rsidRPr="00926E99">
        <w:rPr>
          <w:color w:val="000000"/>
          <w:spacing w:val="-1"/>
          <w:sz w:val="28"/>
          <w:szCs w:val="28"/>
        </w:rPr>
        <w:t>детско-юношеских и молодежных организаций;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9" w:right="10" w:firstLine="686"/>
        <w:jc w:val="both"/>
        <w:rPr>
          <w:sz w:val="28"/>
          <w:szCs w:val="28"/>
        </w:rPr>
      </w:pPr>
      <w:r w:rsidRPr="00926E99">
        <w:rPr>
          <w:color w:val="000000"/>
          <w:spacing w:val="1"/>
          <w:sz w:val="28"/>
          <w:szCs w:val="28"/>
        </w:rPr>
        <w:t xml:space="preserve">развить содержательные формы организации свободного времени </w:t>
      </w:r>
      <w:r w:rsidRPr="00926E99">
        <w:rPr>
          <w:color w:val="000000"/>
          <w:spacing w:val="-1"/>
          <w:sz w:val="28"/>
          <w:szCs w:val="28"/>
        </w:rPr>
        <w:t>подростков и молодежи;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9" w:right="5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 xml:space="preserve">организовать каникулярное время детей, подростков и молодежи путем </w:t>
      </w:r>
      <w:r w:rsidRPr="00926E99">
        <w:rPr>
          <w:color w:val="000000"/>
          <w:spacing w:val="11"/>
          <w:sz w:val="28"/>
          <w:szCs w:val="28"/>
        </w:rPr>
        <w:t xml:space="preserve">создания молодежных трудовых отрядов и </w:t>
      </w:r>
      <w:r w:rsidRPr="00926E99">
        <w:rPr>
          <w:color w:val="000000"/>
          <w:sz w:val="28"/>
          <w:szCs w:val="28"/>
        </w:rPr>
        <w:t>проведения профильных лагерей, летних смен;</w:t>
      </w:r>
    </w:p>
    <w:p w:rsidR="00004662" w:rsidRPr="00926E99" w:rsidRDefault="00004662" w:rsidP="00D87773">
      <w:pPr>
        <w:shd w:val="clear" w:color="auto" w:fill="FFFFFF"/>
        <w:spacing w:line="322" w:lineRule="exact"/>
        <w:ind w:left="19" w:right="10" w:firstLine="710"/>
        <w:jc w:val="both"/>
        <w:rPr>
          <w:color w:val="000000"/>
          <w:spacing w:val="2"/>
          <w:sz w:val="28"/>
          <w:szCs w:val="28"/>
        </w:rPr>
      </w:pPr>
      <w:r w:rsidRPr="00926E99">
        <w:rPr>
          <w:color w:val="000000"/>
          <w:sz w:val="28"/>
          <w:szCs w:val="28"/>
        </w:rPr>
        <w:lastRenderedPageBreak/>
        <w:t xml:space="preserve">привлечь наибольшее количество подростков и молодых людей, </w:t>
      </w:r>
      <w:r w:rsidRPr="00926E99">
        <w:rPr>
          <w:color w:val="000000"/>
          <w:spacing w:val="2"/>
          <w:sz w:val="28"/>
          <w:szCs w:val="28"/>
        </w:rPr>
        <w:t>занимающихся оказанием помощи одиноким, престарелым гражданам, инвалидам, сверстникам, оказавшимся в трудной жизненной ситуации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004662" w:rsidRPr="00926E99" w:rsidRDefault="00004662" w:rsidP="00D87773">
      <w:pPr>
        <w:shd w:val="clear" w:color="auto" w:fill="FFFFFF"/>
        <w:spacing w:line="322" w:lineRule="exact"/>
        <w:ind w:left="29" w:right="10" w:firstLine="696"/>
        <w:jc w:val="both"/>
        <w:rPr>
          <w:sz w:val="28"/>
          <w:szCs w:val="28"/>
        </w:rPr>
      </w:pPr>
      <w:r w:rsidRPr="00926E99">
        <w:rPr>
          <w:color w:val="000000"/>
          <w:spacing w:val="-2"/>
          <w:sz w:val="28"/>
          <w:szCs w:val="28"/>
        </w:rPr>
        <w:t>поддержать работу клубов военно-патриотической направленности</w:t>
      </w:r>
      <w:r w:rsidRPr="00926E99">
        <w:rPr>
          <w:color w:val="000000"/>
          <w:spacing w:val="-1"/>
          <w:sz w:val="28"/>
          <w:szCs w:val="28"/>
        </w:rPr>
        <w:t>;</w:t>
      </w:r>
    </w:p>
    <w:p w:rsidR="00004662" w:rsidRPr="00926E99" w:rsidRDefault="00004662" w:rsidP="00D87773">
      <w:pPr>
        <w:shd w:val="clear" w:color="auto" w:fill="FFFFFF"/>
        <w:spacing w:line="317" w:lineRule="exact"/>
        <w:ind w:left="5" w:right="10" w:firstLine="710"/>
        <w:jc w:val="both"/>
        <w:rPr>
          <w:sz w:val="28"/>
          <w:szCs w:val="28"/>
        </w:rPr>
      </w:pPr>
      <w:r w:rsidRPr="00926E99">
        <w:rPr>
          <w:color w:val="000000"/>
          <w:spacing w:val="-3"/>
          <w:sz w:val="28"/>
          <w:szCs w:val="28"/>
        </w:rPr>
        <w:t xml:space="preserve">наиболее полно удовлетворить потребности детей и молодежи в </w:t>
      </w:r>
      <w:r w:rsidRPr="00926E99">
        <w:rPr>
          <w:color w:val="000000"/>
          <w:spacing w:val="-5"/>
          <w:sz w:val="28"/>
          <w:szCs w:val="28"/>
        </w:rPr>
        <w:t xml:space="preserve">полноценном качественном отдыхе, приобщить к культурным ценностям и </w:t>
      </w:r>
      <w:r w:rsidRPr="00926E99">
        <w:rPr>
          <w:color w:val="000000"/>
          <w:spacing w:val="-7"/>
          <w:sz w:val="28"/>
          <w:szCs w:val="28"/>
        </w:rPr>
        <w:t>традициям</w:t>
      </w:r>
      <w:r w:rsidRPr="00926E99">
        <w:rPr>
          <w:color w:val="000000"/>
          <w:spacing w:val="-5"/>
          <w:sz w:val="28"/>
          <w:szCs w:val="28"/>
        </w:rPr>
        <w:t>.</w:t>
      </w:r>
    </w:p>
    <w:p w:rsidR="00004662" w:rsidRDefault="00004662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  <w:r w:rsidRPr="00926E99">
        <w:rPr>
          <w:color w:val="000000"/>
          <w:spacing w:val="-6"/>
          <w:sz w:val="28"/>
          <w:szCs w:val="28"/>
        </w:rPr>
        <w:t xml:space="preserve">Кроме того, реализация мероприятий Программы будет способствовать </w:t>
      </w:r>
      <w:r w:rsidRPr="00926E99">
        <w:rPr>
          <w:color w:val="000000"/>
          <w:spacing w:val="-5"/>
          <w:sz w:val="28"/>
          <w:szCs w:val="28"/>
        </w:rPr>
        <w:t xml:space="preserve">формированию здорового образа жизни молодого поколения, проведению профилактики безнадзорности, подростковой преступности, наркомании и </w:t>
      </w:r>
      <w:r w:rsidRPr="00926E99">
        <w:rPr>
          <w:color w:val="000000"/>
          <w:spacing w:val="-7"/>
          <w:sz w:val="28"/>
          <w:szCs w:val="28"/>
        </w:rPr>
        <w:t>алкоголизма.</w:t>
      </w:r>
    </w:p>
    <w:p w:rsidR="00004662" w:rsidRPr="001F12B2" w:rsidRDefault="00004662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Сведения о планируемых значениях целевых показателей</w:t>
      </w:r>
    </w:p>
    <w:p w:rsidR="00004662" w:rsidRPr="001F12B2" w:rsidRDefault="00004662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b/>
          <w:bCs/>
          <w:sz w:val="28"/>
          <w:szCs w:val="28"/>
        </w:rPr>
      </w:pPr>
      <w:r w:rsidRPr="001F12B2">
        <w:rPr>
          <w:b/>
          <w:bCs/>
          <w:sz w:val="28"/>
          <w:szCs w:val="28"/>
        </w:rPr>
        <w:t>(индикаторов) муниципальной программы</w:t>
      </w:r>
    </w:p>
    <w:p w:rsidR="00004662" w:rsidRPr="001F12B2" w:rsidRDefault="00004662" w:rsidP="0022196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7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3"/>
        <w:gridCol w:w="1528"/>
        <w:gridCol w:w="1606"/>
        <w:gridCol w:w="1504"/>
        <w:gridCol w:w="1633"/>
      </w:tblGrid>
      <w:tr w:rsidR="00004662" w:rsidRPr="001F12B2">
        <w:tc>
          <w:tcPr>
            <w:tcW w:w="3513" w:type="dxa"/>
            <w:vMerge w:val="restart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Единица</w:t>
            </w:r>
          </w:p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измерения</w:t>
            </w:r>
          </w:p>
        </w:tc>
        <w:tc>
          <w:tcPr>
            <w:tcW w:w="4743" w:type="dxa"/>
            <w:gridSpan w:val="3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Плановое значение целевого показателя</w:t>
            </w:r>
          </w:p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(индикатора)</w:t>
            </w:r>
          </w:p>
        </w:tc>
      </w:tr>
      <w:tr w:rsidR="00004662" w:rsidRPr="001F12B2">
        <w:tc>
          <w:tcPr>
            <w:tcW w:w="3513" w:type="dxa"/>
            <w:vMerge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2017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1F12B2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F12B2">
              <w:rPr>
                <w:sz w:val="28"/>
                <w:szCs w:val="28"/>
              </w:rPr>
              <w:t>г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5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1. Участие в Губернаторском приеме, посвященном Дню Российского студенчества и Дню Святой Татьяны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2.Проведение Рождественских праздников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3. Проведение районного конкурса «Лидер»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4. Подготовка и проведение месячника, посвященного Дню Защитника Отечества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45462A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5.Проведение фестиваля непрофессионального студенческого конкурса «Студенческая весна». Участие в областном Гала-концерте.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</w:pPr>
            <w:r w:rsidRPr="001F12B2">
              <w:rPr>
                <w:sz w:val="28"/>
                <w:szCs w:val="28"/>
              </w:rPr>
              <w:t>6.Проведение акции «Белая ромашка»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lastRenderedPageBreak/>
              <w:t>7. Проведение районного конкурса «Молодая семья Таштагольского муниципального района»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8. Проведение мероприятий, посвященных Дню защиты детей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9. Проведение мероприятий, посвященных Дню Российской молодежи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10. Проведение слёта студенческой и работающей молодежи Таштагольского муниципального района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11. Участие в областной профильной смене «Республика беспокойных сердец»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12. Проведение Больших интеллектуальных игр среди учащихся 9-11 классов Таштагольского муниципального района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  <w:tr w:rsidR="00004662" w:rsidRPr="001F12B2">
        <w:tc>
          <w:tcPr>
            <w:tcW w:w="351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13. Проведение акции «Я – гражданин России»</w:t>
            </w:r>
          </w:p>
        </w:tc>
        <w:tc>
          <w:tcPr>
            <w:tcW w:w="1528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Ед.</w:t>
            </w:r>
          </w:p>
        </w:tc>
        <w:tc>
          <w:tcPr>
            <w:tcW w:w="1606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504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  <w:tc>
          <w:tcPr>
            <w:tcW w:w="1633" w:type="dxa"/>
          </w:tcPr>
          <w:p w:rsidR="00004662" w:rsidRPr="001F12B2" w:rsidRDefault="00004662" w:rsidP="001E6BB3">
            <w:pPr>
              <w:suppressAutoHyphens/>
              <w:autoSpaceDE w:val="0"/>
              <w:autoSpaceDN w:val="0"/>
              <w:adjustRightInd w:val="0"/>
              <w:ind w:right="57"/>
              <w:jc w:val="center"/>
            </w:pPr>
            <w:r w:rsidRPr="001F12B2">
              <w:t>1</w:t>
            </w:r>
          </w:p>
        </w:tc>
      </w:tr>
    </w:tbl>
    <w:p w:rsidR="00004662" w:rsidRDefault="00004662" w:rsidP="00372C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4662" w:rsidRDefault="00004662" w:rsidP="00372C18">
      <w:pPr>
        <w:widowControl w:val="0"/>
        <w:autoSpaceDE w:val="0"/>
        <w:autoSpaceDN w:val="0"/>
        <w:adjustRightInd w:val="0"/>
        <w:ind w:firstLine="540"/>
        <w:jc w:val="both"/>
      </w:pPr>
    </w:p>
    <w:p w:rsidR="00004662" w:rsidRDefault="00004662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spacing w:line="317" w:lineRule="exact"/>
        <w:ind w:left="10" w:right="10" w:firstLine="696"/>
        <w:jc w:val="both"/>
        <w:rPr>
          <w:color w:val="000000"/>
          <w:spacing w:val="-7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jc w:val="center"/>
        <w:rPr>
          <w:color w:val="000000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6. Организация управления Программой</w:t>
      </w:r>
    </w:p>
    <w:p w:rsidR="00004662" w:rsidRDefault="00004662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926E99">
        <w:rPr>
          <w:color w:val="000000"/>
          <w:sz w:val="28"/>
          <w:szCs w:val="28"/>
        </w:rPr>
        <w:t xml:space="preserve"> и контроль за </w:t>
      </w:r>
      <w:r w:rsidRPr="00926E99">
        <w:rPr>
          <w:color w:val="000000"/>
          <w:spacing w:val="-1"/>
          <w:sz w:val="28"/>
          <w:szCs w:val="28"/>
        </w:rPr>
        <w:t>ходом ее реализации</w:t>
      </w:r>
    </w:p>
    <w:p w:rsidR="00004662" w:rsidRPr="00926E99" w:rsidRDefault="00004662" w:rsidP="00D8777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04662" w:rsidRPr="00926E99" w:rsidRDefault="00004662" w:rsidP="00D87773">
      <w:pPr>
        <w:shd w:val="clear" w:color="auto" w:fill="FFFFFF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 xml:space="preserve">Управление Программой осуществляет директор </w:t>
      </w:r>
      <w:r w:rsidRPr="00926E99">
        <w:rPr>
          <w:color w:val="000000"/>
          <w:spacing w:val="-8"/>
          <w:sz w:val="28"/>
          <w:szCs w:val="28"/>
        </w:rPr>
        <w:t>Программы.</w:t>
      </w:r>
    </w:p>
    <w:p w:rsidR="00004662" w:rsidRPr="00926E99" w:rsidRDefault="00004662" w:rsidP="00D87773">
      <w:pPr>
        <w:shd w:val="clear" w:color="auto" w:fill="FFFFFF"/>
        <w:spacing w:line="322" w:lineRule="exact"/>
        <w:ind w:left="10" w:right="5"/>
        <w:jc w:val="both"/>
        <w:rPr>
          <w:sz w:val="28"/>
          <w:szCs w:val="28"/>
        </w:rPr>
      </w:pPr>
      <w:r w:rsidRPr="00926E99">
        <w:rPr>
          <w:color w:val="000000"/>
          <w:spacing w:val="-5"/>
          <w:sz w:val="28"/>
          <w:szCs w:val="28"/>
        </w:rPr>
        <w:t>Контроль за реализацией Программы осуществляет З</w:t>
      </w:r>
      <w:r w:rsidRPr="00926E99">
        <w:rPr>
          <w:color w:val="000000"/>
          <w:spacing w:val="-1"/>
          <w:sz w:val="28"/>
          <w:szCs w:val="28"/>
        </w:rPr>
        <w:t xml:space="preserve">аказчик Программы, Глава Таштагольского </w:t>
      </w:r>
      <w:r>
        <w:rPr>
          <w:color w:val="000000"/>
          <w:spacing w:val="-1"/>
          <w:sz w:val="28"/>
          <w:szCs w:val="28"/>
        </w:rPr>
        <w:t xml:space="preserve">муниципального </w:t>
      </w:r>
      <w:r w:rsidRPr="00926E99">
        <w:rPr>
          <w:color w:val="000000"/>
          <w:spacing w:val="-1"/>
          <w:sz w:val="28"/>
          <w:szCs w:val="28"/>
        </w:rPr>
        <w:t>района</w:t>
      </w:r>
      <w:r w:rsidRPr="00926E99">
        <w:rPr>
          <w:color w:val="000000"/>
          <w:spacing w:val="-5"/>
          <w:sz w:val="28"/>
          <w:szCs w:val="28"/>
        </w:rPr>
        <w:t>.</w:t>
      </w:r>
    </w:p>
    <w:p w:rsidR="00004662" w:rsidRPr="00926E99" w:rsidRDefault="00004662" w:rsidP="00D87773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  <w:r w:rsidRPr="00926E99">
        <w:rPr>
          <w:color w:val="000000"/>
          <w:spacing w:val="-7"/>
          <w:sz w:val="28"/>
          <w:szCs w:val="28"/>
        </w:rPr>
        <w:t>Директор Программы представляет За</w:t>
      </w:r>
      <w:r w:rsidRPr="00926E99">
        <w:rPr>
          <w:color w:val="000000"/>
          <w:spacing w:val="-5"/>
          <w:sz w:val="28"/>
          <w:szCs w:val="28"/>
        </w:rPr>
        <w:t>казчику Программы итоговый отчет о реализации Программы.</w:t>
      </w:r>
    </w:p>
    <w:p w:rsidR="00004662" w:rsidRDefault="00004662" w:rsidP="00D87773">
      <w:pPr>
        <w:pStyle w:val="1"/>
        <w:jc w:val="center"/>
      </w:pPr>
    </w:p>
    <w:p w:rsidR="00004662" w:rsidRDefault="00004662" w:rsidP="00923D71"/>
    <w:p w:rsidR="00004662" w:rsidRDefault="00004662" w:rsidP="00923D71"/>
    <w:p w:rsidR="00004662" w:rsidRDefault="00004662" w:rsidP="00923D71"/>
    <w:p w:rsidR="00004662" w:rsidRPr="00923D71" w:rsidRDefault="00004662" w:rsidP="00923D71"/>
    <w:p w:rsidR="00004662" w:rsidRDefault="00004662" w:rsidP="00D87773">
      <w:pPr>
        <w:pStyle w:val="1"/>
        <w:jc w:val="center"/>
      </w:pPr>
      <w:r w:rsidRPr="00182C3F">
        <w:lastRenderedPageBreak/>
        <w:t xml:space="preserve"> 7. Программные мероприятия</w:t>
      </w:r>
    </w:p>
    <w:p w:rsidR="00004662" w:rsidRDefault="00004662" w:rsidP="00372C18"/>
    <w:p w:rsidR="00004662" w:rsidRPr="00D65579" w:rsidRDefault="00004662" w:rsidP="00D65579">
      <w:bookmarkStart w:id="1" w:name="Par183"/>
      <w:bookmarkEnd w:id="1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080"/>
        <w:gridCol w:w="1260"/>
        <w:gridCol w:w="1080"/>
        <w:gridCol w:w="35"/>
        <w:gridCol w:w="1405"/>
      </w:tblGrid>
      <w:tr w:rsidR="00004662" w:rsidRPr="005A5123">
        <w:trPr>
          <w:trHeight w:val="120"/>
        </w:trPr>
        <w:tc>
          <w:tcPr>
            <w:tcW w:w="3960" w:type="dxa"/>
            <w:vMerge w:val="restart"/>
          </w:tcPr>
          <w:p w:rsidR="00004662" w:rsidRPr="001F12B2" w:rsidRDefault="00004662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  <w:gridSpan w:val="5"/>
          </w:tcPr>
          <w:p w:rsidR="00004662" w:rsidRPr="001F12B2" w:rsidRDefault="00004662" w:rsidP="005A512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004662" w:rsidRPr="005A5123">
        <w:trPr>
          <w:trHeight w:val="120"/>
        </w:trPr>
        <w:tc>
          <w:tcPr>
            <w:tcW w:w="3960" w:type="dxa"/>
            <w:vMerge/>
            <w:vAlign w:val="center"/>
          </w:tcPr>
          <w:p w:rsidR="00004662" w:rsidRPr="001F12B2" w:rsidRDefault="0000466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004662" w:rsidRPr="001F12B2" w:rsidRDefault="00004662" w:rsidP="00CE2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15" w:type="dxa"/>
            <w:gridSpan w:val="2"/>
          </w:tcPr>
          <w:p w:rsidR="00004662" w:rsidRPr="001F12B2" w:rsidRDefault="00004662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5" w:type="dxa"/>
          </w:tcPr>
          <w:p w:rsidR="00004662" w:rsidRPr="001F12B2" w:rsidRDefault="00004662" w:rsidP="00CE2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4662" w:rsidRPr="005A5123">
        <w:trPr>
          <w:trHeight w:val="423"/>
        </w:trPr>
        <w:tc>
          <w:tcPr>
            <w:tcW w:w="3960" w:type="dxa"/>
          </w:tcPr>
          <w:p w:rsidR="00004662" w:rsidRPr="001F12B2" w:rsidRDefault="00004662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080" w:type="dxa"/>
          </w:tcPr>
          <w:p w:rsidR="00004662" w:rsidRPr="001F12B2" w:rsidRDefault="00004662" w:rsidP="00F93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22196F">
        <w:trPr>
          <w:trHeight w:val="423"/>
        </w:trPr>
        <w:tc>
          <w:tcPr>
            <w:tcW w:w="3960" w:type="dxa"/>
          </w:tcPr>
          <w:p w:rsidR="00004662" w:rsidRPr="001F12B2" w:rsidRDefault="00004662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1F12B2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rPr>
          <w:trHeight w:val="400"/>
        </w:trPr>
        <w:tc>
          <w:tcPr>
            <w:tcW w:w="3960" w:type="dxa"/>
          </w:tcPr>
          <w:p w:rsidR="00004662" w:rsidRPr="001F12B2" w:rsidRDefault="00004662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080" w:type="dxa"/>
          </w:tcPr>
          <w:p w:rsidR="00004662" w:rsidRPr="001F12B2" w:rsidRDefault="00004662" w:rsidP="005A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22196F">
        <w:trPr>
          <w:trHeight w:val="400"/>
        </w:trPr>
        <w:tc>
          <w:tcPr>
            <w:tcW w:w="3960" w:type="dxa"/>
          </w:tcPr>
          <w:p w:rsidR="00004662" w:rsidRPr="001F12B2" w:rsidRDefault="00004662" w:rsidP="005A5123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1F12B2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rPr>
          <w:trHeight w:val="400"/>
        </w:trPr>
        <w:tc>
          <w:tcPr>
            <w:tcW w:w="396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080" w:type="dxa"/>
          </w:tcPr>
          <w:p w:rsidR="00004662" w:rsidRPr="007422B0" w:rsidRDefault="00004662" w:rsidP="00CD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rPr>
          <w:trHeight w:val="400"/>
        </w:trPr>
        <w:tc>
          <w:tcPr>
            <w:tcW w:w="396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7422B0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c>
          <w:tcPr>
            <w:tcW w:w="396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080" w:type="dxa"/>
          </w:tcPr>
          <w:p w:rsidR="00004662" w:rsidRPr="007422B0" w:rsidRDefault="00004662" w:rsidP="00CD0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22196F">
        <w:tc>
          <w:tcPr>
            <w:tcW w:w="3960" w:type="dxa"/>
          </w:tcPr>
          <w:p w:rsidR="00004662" w:rsidRPr="001F12B2" w:rsidRDefault="00004662" w:rsidP="0022196F">
            <w:pPr>
              <w:jc w:val="both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7422B0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c>
          <w:tcPr>
            <w:tcW w:w="396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080" w:type="dxa"/>
          </w:tcPr>
          <w:p w:rsidR="00004662" w:rsidRPr="001F12B2" w:rsidRDefault="00004662" w:rsidP="005A5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5A5123">
        <w:tc>
          <w:tcPr>
            <w:tcW w:w="3960" w:type="dxa"/>
          </w:tcPr>
          <w:p w:rsidR="00004662" w:rsidRPr="001F12B2" w:rsidRDefault="00004662">
            <w:pPr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1F12B2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004662" w:rsidRDefault="00004662">
            <w:r w:rsidRPr="002F2A20">
              <w:rPr>
                <w:sz w:val="28"/>
                <w:szCs w:val="28"/>
              </w:rPr>
              <w:t>1</w:t>
            </w:r>
          </w:p>
        </w:tc>
      </w:tr>
      <w:tr w:rsidR="00004662" w:rsidRPr="0022196F">
        <w:tc>
          <w:tcPr>
            <w:tcW w:w="3960" w:type="dxa"/>
          </w:tcPr>
          <w:p w:rsidR="00004662" w:rsidRPr="001F12B2" w:rsidRDefault="00004662" w:rsidP="0022196F">
            <w:pPr>
              <w:jc w:val="center"/>
              <w:rPr>
                <w:b/>
                <w:bCs/>
                <w:sz w:val="28"/>
                <w:szCs w:val="28"/>
              </w:rPr>
            </w:pPr>
            <w:r w:rsidRPr="001F12B2">
              <w:rPr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080" w:type="dxa"/>
          </w:tcPr>
          <w:p w:rsidR="00004662" w:rsidRPr="007422B0" w:rsidRDefault="00004662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004662" w:rsidRPr="001F12B2" w:rsidRDefault="00004662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004662" w:rsidRPr="001F12B2" w:rsidRDefault="00004662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</w:tcPr>
          <w:p w:rsidR="00004662" w:rsidRPr="001F12B2" w:rsidRDefault="00004662" w:rsidP="00CD0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04662" w:rsidRPr="0022196F">
        <w:tc>
          <w:tcPr>
            <w:tcW w:w="3960" w:type="dxa"/>
          </w:tcPr>
          <w:p w:rsidR="00004662" w:rsidRPr="001F12B2" w:rsidRDefault="00004662" w:rsidP="0022196F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004662" w:rsidRPr="007422B0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004662" w:rsidRPr="001F12B2" w:rsidRDefault="00004662" w:rsidP="001E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004662" w:rsidRPr="007422B0" w:rsidRDefault="00004662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</w:tcPr>
          <w:p w:rsidR="00004662" w:rsidRPr="007422B0" w:rsidRDefault="00004662" w:rsidP="001E6BB3">
            <w:pPr>
              <w:jc w:val="center"/>
              <w:rPr>
                <w:sz w:val="28"/>
                <w:szCs w:val="28"/>
              </w:rPr>
            </w:pPr>
            <w:r w:rsidRPr="001F12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004662" w:rsidRPr="0022196F" w:rsidRDefault="00004662" w:rsidP="0022196F">
      <w:pPr>
        <w:jc w:val="both"/>
        <w:rPr>
          <w:sz w:val="28"/>
          <w:szCs w:val="28"/>
        </w:rPr>
      </w:pPr>
    </w:p>
    <w:sectPr w:rsidR="00004662" w:rsidRPr="0022196F" w:rsidSect="0013584A"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  <w:b/>
        <w:bCs/>
      </w:rPr>
    </w:lvl>
  </w:abstractNum>
  <w:abstractNum w:abstractNumId="1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E4020"/>
    <w:rsid w:val="00000665"/>
    <w:rsid w:val="000032A2"/>
    <w:rsid w:val="00004662"/>
    <w:rsid w:val="00010168"/>
    <w:rsid w:val="00024E0A"/>
    <w:rsid w:val="000510D5"/>
    <w:rsid w:val="00055046"/>
    <w:rsid w:val="00066222"/>
    <w:rsid w:val="00094C8D"/>
    <w:rsid w:val="000B5A74"/>
    <w:rsid w:val="000C002F"/>
    <w:rsid w:val="000F0F68"/>
    <w:rsid w:val="000F6B99"/>
    <w:rsid w:val="001046E9"/>
    <w:rsid w:val="00105010"/>
    <w:rsid w:val="00121AC1"/>
    <w:rsid w:val="0013584A"/>
    <w:rsid w:val="001360A7"/>
    <w:rsid w:val="00150CB2"/>
    <w:rsid w:val="001510FB"/>
    <w:rsid w:val="001606D3"/>
    <w:rsid w:val="00177F5C"/>
    <w:rsid w:val="00182C3F"/>
    <w:rsid w:val="001A57E2"/>
    <w:rsid w:val="001B0598"/>
    <w:rsid w:val="001B4CC0"/>
    <w:rsid w:val="001C4EEC"/>
    <w:rsid w:val="001C76A9"/>
    <w:rsid w:val="001D215A"/>
    <w:rsid w:val="001E136B"/>
    <w:rsid w:val="001E6BB3"/>
    <w:rsid w:val="001E6DB4"/>
    <w:rsid w:val="001E6EB7"/>
    <w:rsid w:val="001F12B2"/>
    <w:rsid w:val="001F1EC3"/>
    <w:rsid w:val="001F4EE8"/>
    <w:rsid w:val="002005AC"/>
    <w:rsid w:val="00204D3A"/>
    <w:rsid w:val="00213E75"/>
    <w:rsid w:val="0022196F"/>
    <w:rsid w:val="00225E30"/>
    <w:rsid w:val="0023472A"/>
    <w:rsid w:val="00234A8D"/>
    <w:rsid w:val="00240B1D"/>
    <w:rsid w:val="002413A3"/>
    <w:rsid w:val="00241DCE"/>
    <w:rsid w:val="00245970"/>
    <w:rsid w:val="00253F36"/>
    <w:rsid w:val="00261DF4"/>
    <w:rsid w:val="00264C85"/>
    <w:rsid w:val="00282060"/>
    <w:rsid w:val="00285403"/>
    <w:rsid w:val="002877C2"/>
    <w:rsid w:val="002A694A"/>
    <w:rsid w:val="002B0F9F"/>
    <w:rsid w:val="002C592E"/>
    <w:rsid w:val="002D7A4A"/>
    <w:rsid w:val="002E3861"/>
    <w:rsid w:val="002F2A20"/>
    <w:rsid w:val="002F4540"/>
    <w:rsid w:val="00311AAF"/>
    <w:rsid w:val="0031787F"/>
    <w:rsid w:val="00331CC9"/>
    <w:rsid w:val="0033528B"/>
    <w:rsid w:val="00335B9B"/>
    <w:rsid w:val="00336A38"/>
    <w:rsid w:val="00351678"/>
    <w:rsid w:val="003536FD"/>
    <w:rsid w:val="003655EA"/>
    <w:rsid w:val="00367881"/>
    <w:rsid w:val="00372C18"/>
    <w:rsid w:val="0037525A"/>
    <w:rsid w:val="00387DD7"/>
    <w:rsid w:val="00391455"/>
    <w:rsid w:val="003A14C1"/>
    <w:rsid w:val="003A65CD"/>
    <w:rsid w:val="003B1215"/>
    <w:rsid w:val="003B1D68"/>
    <w:rsid w:val="003B2C59"/>
    <w:rsid w:val="003D147B"/>
    <w:rsid w:val="003E6D66"/>
    <w:rsid w:val="003F38EE"/>
    <w:rsid w:val="0042047F"/>
    <w:rsid w:val="00423AB4"/>
    <w:rsid w:val="0042480E"/>
    <w:rsid w:val="00435656"/>
    <w:rsid w:val="0043704C"/>
    <w:rsid w:val="0045462A"/>
    <w:rsid w:val="00456192"/>
    <w:rsid w:val="0045710B"/>
    <w:rsid w:val="004603A7"/>
    <w:rsid w:val="00467905"/>
    <w:rsid w:val="00470466"/>
    <w:rsid w:val="00471BA5"/>
    <w:rsid w:val="00473D79"/>
    <w:rsid w:val="004818B6"/>
    <w:rsid w:val="00481C7A"/>
    <w:rsid w:val="0048345C"/>
    <w:rsid w:val="00490E92"/>
    <w:rsid w:val="004A52E0"/>
    <w:rsid w:val="004B3282"/>
    <w:rsid w:val="004B455D"/>
    <w:rsid w:val="004B5C95"/>
    <w:rsid w:val="004C3830"/>
    <w:rsid w:val="004C5A23"/>
    <w:rsid w:val="004D2783"/>
    <w:rsid w:val="004D2827"/>
    <w:rsid w:val="004D5EE1"/>
    <w:rsid w:val="004E3EBF"/>
    <w:rsid w:val="004F5954"/>
    <w:rsid w:val="00502C58"/>
    <w:rsid w:val="005117CE"/>
    <w:rsid w:val="00523C54"/>
    <w:rsid w:val="005374BC"/>
    <w:rsid w:val="00543634"/>
    <w:rsid w:val="0054504F"/>
    <w:rsid w:val="00556EEF"/>
    <w:rsid w:val="00570F03"/>
    <w:rsid w:val="00582AFE"/>
    <w:rsid w:val="00586C35"/>
    <w:rsid w:val="00596978"/>
    <w:rsid w:val="005A3C4A"/>
    <w:rsid w:val="005A5123"/>
    <w:rsid w:val="005C5D04"/>
    <w:rsid w:val="005C6340"/>
    <w:rsid w:val="005E33B0"/>
    <w:rsid w:val="005E500B"/>
    <w:rsid w:val="005F4744"/>
    <w:rsid w:val="0060440B"/>
    <w:rsid w:val="00604DA7"/>
    <w:rsid w:val="006058DA"/>
    <w:rsid w:val="00607869"/>
    <w:rsid w:val="00615B17"/>
    <w:rsid w:val="006238C0"/>
    <w:rsid w:val="006358C3"/>
    <w:rsid w:val="00640D72"/>
    <w:rsid w:val="00672B41"/>
    <w:rsid w:val="0069268D"/>
    <w:rsid w:val="00693557"/>
    <w:rsid w:val="006A5ACF"/>
    <w:rsid w:val="006A7D20"/>
    <w:rsid w:val="006B6F13"/>
    <w:rsid w:val="006C429C"/>
    <w:rsid w:val="006C6E76"/>
    <w:rsid w:val="006D0633"/>
    <w:rsid w:val="006E2C5B"/>
    <w:rsid w:val="006E7BA0"/>
    <w:rsid w:val="006F66A9"/>
    <w:rsid w:val="006F6A15"/>
    <w:rsid w:val="007076CA"/>
    <w:rsid w:val="00730D71"/>
    <w:rsid w:val="007422B0"/>
    <w:rsid w:val="0074589D"/>
    <w:rsid w:val="007541D0"/>
    <w:rsid w:val="00760B30"/>
    <w:rsid w:val="0077247E"/>
    <w:rsid w:val="007735CD"/>
    <w:rsid w:val="00773B87"/>
    <w:rsid w:val="007748FE"/>
    <w:rsid w:val="00777576"/>
    <w:rsid w:val="007808A6"/>
    <w:rsid w:val="007839B4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F1893"/>
    <w:rsid w:val="007F6521"/>
    <w:rsid w:val="007F7226"/>
    <w:rsid w:val="00800C38"/>
    <w:rsid w:val="008066F3"/>
    <w:rsid w:val="00810933"/>
    <w:rsid w:val="00837822"/>
    <w:rsid w:val="00837EC7"/>
    <w:rsid w:val="00861EBD"/>
    <w:rsid w:val="00872E0A"/>
    <w:rsid w:val="00873DEC"/>
    <w:rsid w:val="008B4D1C"/>
    <w:rsid w:val="008C283C"/>
    <w:rsid w:val="008C2C1B"/>
    <w:rsid w:val="008D7759"/>
    <w:rsid w:val="008D7939"/>
    <w:rsid w:val="00923D71"/>
    <w:rsid w:val="009250CA"/>
    <w:rsid w:val="00926E99"/>
    <w:rsid w:val="00932229"/>
    <w:rsid w:val="00935652"/>
    <w:rsid w:val="0094614C"/>
    <w:rsid w:val="009510A7"/>
    <w:rsid w:val="00966B28"/>
    <w:rsid w:val="00972CBE"/>
    <w:rsid w:val="009765DF"/>
    <w:rsid w:val="00982AB2"/>
    <w:rsid w:val="00986FBB"/>
    <w:rsid w:val="0099077F"/>
    <w:rsid w:val="00990E11"/>
    <w:rsid w:val="009971A7"/>
    <w:rsid w:val="009A02E8"/>
    <w:rsid w:val="009A055F"/>
    <w:rsid w:val="009A73EB"/>
    <w:rsid w:val="009D23D0"/>
    <w:rsid w:val="009D36DE"/>
    <w:rsid w:val="009E0382"/>
    <w:rsid w:val="009E4020"/>
    <w:rsid w:val="00A06536"/>
    <w:rsid w:val="00A35A27"/>
    <w:rsid w:val="00A465E2"/>
    <w:rsid w:val="00A56D42"/>
    <w:rsid w:val="00A6210C"/>
    <w:rsid w:val="00A65DBD"/>
    <w:rsid w:val="00A72E96"/>
    <w:rsid w:val="00A75FDD"/>
    <w:rsid w:val="00A8055D"/>
    <w:rsid w:val="00A93FD4"/>
    <w:rsid w:val="00A971C8"/>
    <w:rsid w:val="00AA6D78"/>
    <w:rsid w:val="00AB32C8"/>
    <w:rsid w:val="00AB70E4"/>
    <w:rsid w:val="00AC0CD2"/>
    <w:rsid w:val="00AD28D0"/>
    <w:rsid w:val="00AD71F0"/>
    <w:rsid w:val="00AE259B"/>
    <w:rsid w:val="00AE46DD"/>
    <w:rsid w:val="00AF6A5F"/>
    <w:rsid w:val="00B04BBA"/>
    <w:rsid w:val="00B40599"/>
    <w:rsid w:val="00B433D0"/>
    <w:rsid w:val="00B548EF"/>
    <w:rsid w:val="00B72F3B"/>
    <w:rsid w:val="00B82A9A"/>
    <w:rsid w:val="00B91D0C"/>
    <w:rsid w:val="00BA0B8B"/>
    <w:rsid w:val="00BA2857"/>
    <w:rsid w:val="00BB234E"/>
    <w:rsid w:val="00BC1C4B"/>
    <w:rsid w:val="00BC640C"/>
    <w:rsid w:val="00BC6E51"/>
    <w:rsid w:val="00BD1990"/>
    <w:rsid w:val="00BE0ECA"/>
    <w:rsid w:val="00BE112F"/>
    <w:rsid w:val="00BE3FE7"/>
    <w:rsid w:val="00BF3215"/>
    <w:rsid w:val="00BF32CA"/>
    <w:rsid w:val="00BF6CD2"/>
    <w:rsid w:val="00C13B7D"/>
    <w:rsid w:val="00C33618"/>
    <w:rsid w:val="00C3789F"/>
    <w:rsid w:val="00C5461E"/>
    <w:rsid w:val="00C61413"/>
    <w:rsid w:val="00C71214"/>
    <w:rsid w:val="00C76D3C"/>
    <w:rsid w:val="00C817E1"/>
    <w:rsid w:val="00C96878"/>
    <w:rsid w:val="00CB2C5E"/>
    <w:rsid w:val="00CD08FB"/>
    <w:rsid w:val="00CD2234"/>
    <w:rsid w:val="00CE2CE7"/>
    <w:rsid w:val="00CE761F"/>
    <w:rsid w:val="00D04D99"/>
    <w:rsid w:val="00D06DA2"/>
    <w:rsid w:val="00D21542"/>
    <w:rsid w:val="00D357A1"/>
    <w:rsid w:val="00D57C0F"/>
    <w:rsid w:val="00D65579"/>
    <w:rsid w:val="00D70647"/>
    <w:rsid w:val="00D8354E"/>
    <w:rsid w:val="00D87773"/>
    <w:rsid w:val="00D87F83"/>
    <w:rsid w:val="00DA1E9E"/>
    <w:rsid w:val="00DC12EA"/>
    <w:rsid w:val="00DC7905"/>
    <w:rsid w:val="00DD3635"/>
    <w:rsid w:val="00DD69E3"/>
    <w:rsid w:val="00DE0CA4"/>
    <w:rsid w:val="00DF0415"/>
    <w:rsid w:val="00E01A9B"/>
    <w:rsid w:val="00E063ED"/>
    <w:rsid w:val="00E467FD"/>
    <w:rsid w:val="00E473CC"/>
    <w:rsid w:val="00E63133"/>
    <w:rsid w:val="00E9061C"/>
    <w:rsid w:val="00E913CB"/>
    <w:rsid w:val="00E92A58"/>
    <w:rsid w:val="00E95F04"/>
    <w:rsid w:val="00EC0360"/>
    <w:rsid w:val="00EC1E36"/>
    <w:rsid w:val="00ED11C1"/>
    <w:rsid w:val="00ED1560"/>
    <w:rsid w:val="00EF6009"/>
    <w:rsid w:val="00EF665A"/>
    <w:rsid w:val="00F34D20"/>
    <w:rsid w:val="00F47091"/>
    <w:rsid w:val="00F526B6"/>
    <w:rsid w:val="00F60B56"/>
    <w:rsid w:val="00F60E0B"/>
    <w:rsid w:val="00F70595"/>
    <w:rsid w:val="00F83D3F"/>
    <w:rsid w:val="00F83D7E"/>
    <w:rsid w:val="00F83FCA"/>
    <w:rsid w:val="00F9202B"/>
    <w:rsid w:val="00F93355"/>
    <w:rsid w:val="00F93DA1"/>
    <w:rsid w:val="00FA2E81"/>
    <w:rsid w:val="00FA7F2C"/>
    <w:rsid w:val="00FB38C4"/>
    <w:rsid w:val="00FB761A"/>
    <w:rsid w:val="00FC1E13"/>
    <w:rsid w:val="00FC32CE"/>
    <w:rsid w:val="00FC4582"/>
    <w:rsid w:val="00FC6EFC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F6CD2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0633"/>
    <w:rPr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33"/>
    <w:rPr>
      <w:sz w:val="2"/>
      <w:szCs w:val="2"/>
    </w:rPr>
  </w:style>
  <w:style w:type="paragraph" w:customStyle="1" w:styleId="ConsPlusNormal">
    <w:name w:val="ConsPlusNormal"/>
    <w:uiPriority w:val="99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b/>
      <w:bCs/>
    </w:rPr>
  </w:style>
  <w:style w:type="paragraph" w:customStyle="1" w:styleId="ConsPlusNonformat">
    <w:name w:val="ConsPlusNonformat"/>
    <w:uiPriority w:val="99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1761</Words>
  <Characters>10038</Characters>
  <Application>Microsoft Office Word</Application>
  <DocSecurity>0</DocSecurity>
  <Lines>83</Lines>
  <Paragraphs>23</Paragraphs>
  <ScaleCrop>false</ScaleCrop>
  <Company>Administration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user</dc:creator>
  <cp:keywords/>
  <dc:description/>
  <cp:lastModifiedBy>Luda</cp:lastModifiedBy>
  <cp:revision>2</cp:revision>
  <cp:lastPrinted>2016-10-24T08:10:00Z</cp:lastPrinted>
  <dcterms:created xsi:type="dcterms:W3CDTF">2016-10-24T08:10:00Z</dcterms:created>
  <dcterms:modified xsi:type="dcterms:W3CDTF">2016-10-24T08:10:00Z</dcterms:modified>
</cp:coreProperties>
</file>