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8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37"/>
        <w:gridCol w:w="5883"/>
        <w:gridCol w:w="1859"/>
        <w:gridCol w:w="1187"/>
        <w:gridCol w:w="641"/>
        <w:gridCol w:w="181"/>
      </w:tblGrid>
      <w:tr w:rsidR="00E62BF5" w:rsidRPr="0077768A" w:rsidTr="00983A9C">
        <w:trPr>
          <w:gridBefore w:val="1"/>
          <w:wBefore w:w="637" w:type="dxa"/>
          <w:trHeight w:val="375"/>
        </w:trPr>
        <w:tc>
          <w:tcPr>
            <w:tcW w:w="97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265F" w:rsidRPr="00EC2F31" w:rsidRDefault="00E62BF5" w:rsidP="006034A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2F0E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EC2F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D3612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 w:rsidR="00EC2F3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  <w:p w:rsidR="006F265F" w:rsidRPr="0077768A" w:rsidRDefault="00E62BF5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Совета народных депутатов</w:t>
            </w:r>
          </w:p>
          <w:p w:rsidR="00DA7D72" w:rsidRPr="00983A9C" w:rsidRDefault="00450198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BF5" w:rsidRPr="0077768A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r w:rsidR="006F265F"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BF5" w:rsidRPr="0077768A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E62BF5" w:rsidRPr="0077768A" w:rsidRDefault="00EC2F31" w:rsidP="00C6789B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2F31">
              <w:rPr>
                <w:rFonts w:ascii="Times New Roman" w:hAnsi="Times New Roman" w:cs="Times New Roman"/>
                <w:sz w:val="28"/>
                <w:szCs w:val="28"/>
              </w:rPr>
              <w:t>от 10 декабря 2024 года № 88-рр</w:t>
            </w:r>
          </w:p>
        </w:tc>
      </w:tr>
      <w:tr w:rsidR="00E62BF5" w:rsidRPr="0077768A" w:rsidTr="00983A9C">
        <w:trPr>
          <w:gridAfter w:val="2"/>
          <w:wAfter w:w="822" w:type="dxa"/>
          <w:trHeight w:val="375"/>
        </w:trPr>
        <w:tc>
          <w:tcPr>
            <w:tcW w:w="95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265F" w:rsidRPr="0077768A" w:rsidRDefault="006F265F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62BF5" w:rsidRPr="0077768A" w:rsidRDefault="00BD3612" w:rsidP="0026132A">
            <w:pPr>
              <w:spacing w:after="0" w:line="240" w:lineRule="auto"/>
              <w:ind w:firstLine="27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и</w:t>
            </w:r>
            <w:r w:rsidR="00E62BF5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коды целевы</w:t>
            </w:r>
            <w:r w:rsidR="00AA3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 статей расходов бюджета</w:t>
            </w:r>
            <w:r w:rsidR="00990EAC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2022F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Таштагольского</w:t>
            </w:r>
            <w:r w:rsidR="00990EAC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62BF5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района</w:t>
            </w:r>
            <w:r w:rsidR="00990EAC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36729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</w:t>
            </w:r>
            <w:r w:rsidR="007427A7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36F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36729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B36F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36729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B36F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D36729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годы</w:t>
            </w:r>
          </w:p>
          <w:p w:rsidR="006F265F" w:rsidRPr="0077768A" w:rsidRDefault="006F265F" w:rsidP="006F265F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A9C" w:rsidRPr="00081067" w:rsidRDefault="00983A9C" w:rsidP="00983A9C">
            <w:pPr>
              <w:spacing w:after="0" w:line="240" w:lineRule="auto"/>
              <w:ind w:hanging="6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Программная (непрограммная) статья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9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"Питание школьников из малообеспеченных семей и детей из семей мобилизованных граждан"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10010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горячим питанием детей из семей мобилизованных граждан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10620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72140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L3040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10030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10540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65020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мероприятий, направленных на обеспечение льготным питание детей-сирот и детей,</w:t>
            </w:r>
            <w:r w:rsidRPr="00E025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65040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65050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72010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72050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5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72070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73050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5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80130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80140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S2000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многодетных семей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015P1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70050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учреждений в сфере дошкольного образования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в сфере общего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20140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20230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71800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71810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71830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71840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L3030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700">
              <w:rPr>
                <w:rFonts w:ascii="Times New Roman" w:eastAsia="Times New Roman" w:hAnsi="Times New Roman" w:cs="Times New Roman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S2020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4E9">
              <w:rPr>
                <w:rFonts w:ascii="Times New Roman" w:eastAsia="Times New Roman" w:hAnsi="Times New Roman" w:cs="Times New Roman"/>
                <w:lang w:eastAsia="ru-RU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F224E9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8EE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капитальному ремонту и оснащению образовательных учреждений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9038EE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3750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016E1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51720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016E2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51710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016EВ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51790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01700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20220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01700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71940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"Обеспечение двухразовым бесплатным питанием детей с ограниченными возможностями здоровья, детей - инвалидов с ограниченными возможностями здоровья и детей - инвалидов, не имеющих ограниченных возможностей здоровья, обучающихся в муниципальных общеобразовательных организациях"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двухразовым бесплатным питанием детей с ограниченными возможностями здоровья, детей - инвалидов с ограниченными возможностями здоровья, обучающихся в муниципальных общеобразовательных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01800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01800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71020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социальных заказов на оказание муниципальных услуг в социальной сфере по реализации дополнительных общеразвивающих программ"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01900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социальных заказов на оказание муниципальных услуг в социальной сфере по реализации дополнительных общеразвивающих программ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01900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10650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01А00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обеспечивающих предоставление услуг в сфере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финансово-хозяйственной деятельности и организации бухгалтерского учета учреждений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7EE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бюджетного учреждения "Центр технического обслуживания образовательных организаций"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30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10090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"Укрепление общественного здоровья"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укреплению общественного здоровья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03100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10150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Модернизация муниципальной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03100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S3780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"Борьба с преступностью"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03200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«Система обеспечения вызова экстренных оперативных служб»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03300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03400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S1480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10170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обязанностей),членов</w:t>
            </w:r>
            <w:r w:rsidRPr="00E025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их семей и семей, имеющих несовершеннолетних детей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10570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65060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65070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65080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65090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граждан, имеющих Медаль "За служение Таштагольскому району" трех степеней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65110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ветеранов труда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70010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70020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70030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70080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71510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80110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10190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местной общественной организации Таштагольского муниципального района Всероссийской общественной организации ветеранов (пенсионеров) войны, труда, Вооруженных Сил и правоохранительных органов "Совета ветеранов войны и труда"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Таштагольской городской общероссийской общественной организации "Всероссийское общество инвалидов"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10710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"Стоматологическое здоровье жителей"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«Развитие социального обслуживания населения»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Предоставление меры стимулирования работников муниципальных учреждений социального обслуживания в виде пособий и компенсации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70190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045P3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51630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045P3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А1630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7DE">
              <w:rPr>
                <w:rFonts w:ascii="Times New Roman" w:eastAsia="Times New Roman" w:hAnsi="Times New Roman" w:cs="Times New Roman"/>
                <w:lang w:eastAsia="ru-RU"/>
              </w:rPr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045P3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1447DE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04700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04700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05100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"Антитеррор"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06100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10140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06100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S1390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08100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08200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10241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по управлению и распоряжению муниципальным имуществом"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08300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10250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</w:t>
            </w:r>
            <w:r w:rsidRPr="00E025F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 на развитие потребительского рынка в Таштагольском муниципальном районе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09200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10480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10520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51350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101F3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67483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101F3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67484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мероприятий по переселению граждан из аварийного жилищного фонда, осуществляемых за счет средств местного бюджета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101F3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6748S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10260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AC4ECA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L4970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10270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71850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R0820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10660</w:t>
            </w:r>
          </w:p>
        </w:tc>
      </w:tr>
      <w:tr w:rsidR="00983A9C" w:rsidRPr="00E025FC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25FC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объектов физической культуры и спорта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  <w:r w:rsidRPr="00E025F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объектов культуры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10680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S1771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жилищной и социальной инфраструктуры"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автономного учреждения "Управление капитального строительства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22010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13100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10280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10290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(этнокультурные мероприятия с участием коренных малочисленных мероприятий народов, проживающих в Кемеровской области - Кузбассе)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1051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дополнительного образования и работы с детьми и подростками 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 числа коренных малочисленных народов, проживающих в Кемеровской области - Кузбассе)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1052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(медицинское обслуживание коренных малочисленных народов, проживающих в Кемеровской области - Кузбассе)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1053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традиционных видов спорта коренных малочисленных народов, проживающих в Кемеровской области - Кузбассе)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1054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8EE">
              <w:rPr>
                <w:rFonts w:ascii="Times New Roman" w:eastAsia="Times New Roman" w:hAnsi="Times New Roman" w:cs="Times New Roman"/>
                <w:lang w:eastAsia="ru-RU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0480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15100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10340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S2060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профилактики безнадзорности и правонарушений несовершеннолетних"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19200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71960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10350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20140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музеев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20170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библиотек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20180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20190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29920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S0420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"Молодежная политика"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S1360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обучение молодых специалистов для учреждений культуры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10490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"Культура и искусство 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10360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культурно-массовых мероприятий казачьей направленности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21400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214A1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55191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10370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50810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S0510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 по подготовке спортивного резерва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S0570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221P5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50810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в сфере физической культуры и спорта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20210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29980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23100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10380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"Благоустройство"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10390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70860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24100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S3420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"Поддержка жителей по ремонту жилья 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направленные на поддержку жителей по ремонту жилья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24200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"Мероприятия по обеспечению деятельности жилищно-коммунального комплекса"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24300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внутреннего и въездного туризма"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26100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10560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"Развитие муниципальной службы"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27100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10420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"Подготовка к зиме"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13A">
              <w:rPr>
                <w:rFonts w:ascii="Times New Roman" w:eastAsia="Times New Roman" w:hAnsi="Times New Roman" w:cs="Times New Roman"/>
                <w:lang w:eastAsia="ru-RU"/>
              </w:rPr>
              <w:t>Комплексное развитие спортивно-туристического комплекса «Шерегеш»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"Чистая вода"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"Чистая вода"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9038EE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8EE">
              <w:rPr>
                <w:rFonts w:ascii="Times New Roman" w:eastAsia="Times New Roman" w:hAnsi="Times New Roman" w:cs="Times New Roman"/>
                <w:lang w:eastAsia="ru-RU"/>
              </w:rPr>
              <w:t>Комплексное развитие спортивно-туристического комплекса "Шерегеш"</w:t>
            </w:r>
          </w:p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8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9038EE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9038EE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S0230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28300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28500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Поддержка субъектов Российской Федерации для создания инженерной и транспортной инфраструктуры в целях развития 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туристских кластеров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285J1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53380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Подпрограмма "Поддержка жилищно-коммунального хозяйства"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28600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360259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259">
              <w:rPr>
                <w:rFonts w:ascii="Times New Roman" w:eastAsia="Times New Roman" w:hAnsi="Times New Roman" w:cs="Times New Roman"/>
                <w:lang w:eastAsia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28610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360259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259">
              <w:rPr>
                <w:rFonts w:ascii="Times New Roman" w:eastAsia="Times New Roman" w:hAnsi="Times New Roman" w:cs="Times New Roman"/>
                <w:lang w:eastAsia="ru-RU"/>
              </w:rPr>
              <w:t>9Т010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360259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259">
              <w:rPr>
                <w:rFonts w:ascii="Times New Roman" w:eastAsia="Times New Roman" w:hAnsi="Times New Roman" w:cs="Times New Roman"/>
                <w:lang w:eastAsia="ru-RU"/>
              </w:rPr>
              <w:t>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28620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360259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259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28700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360259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259">
              <w:rPr>
                <w:rFonts w:ascii="Times New Roman" w:eastAsia="Times New Roman" w:hAnsi="Times New Roman" w:cs="Times New Roman"/>
                <w:lang w:eastAsia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28730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360259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259">
              <w:rPr>
                <w:rFonts w:ascii="Times New Roman" w:eastAsia="Times New Roman" w:hAnsi="Times New Roman" w:cs="Times New Roman"/>
                <w:lang w:eastAsia="ru-RU"/>
              </w:rPr>
              <w:t>9Т010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341AFC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AFC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341AFC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AFC">
              <w:rPr>
                <w:rFonts w:ascii="Times New Roman" w:eastAsia="Times New Roman" w:hAnsi="Times New Roman" w:cs="Times New Roman"/>
                <w:lang w:eastAsia="ru-RU"/>
              </w:rPr>
              <w:t>29100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341AFC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AFC">
              <w:rPr>
                <w:rFonts w:ascii="Times New Roman" w:eastAsia="Times New Roman" w:hAnsi="Times New Roman" w:cs="Times New Roman"/>
                <w:lang w:eastAsia="ru-RU"/>
              </w:rPr>
              <w:t>9Д010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341AFC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AFC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341AFC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AFC">
              <w:rPr>
                <w:rFonts w:ascii="Times New Roman" w:eastAsia="Times New Roman" w:hAnsi="Times New Roman" w:cs="Times New Roman"/>
                <w:lang w:eastAsia="ru-RU"/>
              </w:rPr>
              <w:t>29100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341AFC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AFC">
              <w:rPr>
                <w:rFonts w:ascii="Times New Roman" w:eastAsia="Times New Roman" w:hAnsi="Times New Roman" w:cs="Times New Roman"/>
                <w:lang w:eastAsia="ru-RU"/>
              </w:rPr>
              <w:t>9Д210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341AFC" w:rsidRDefault="00983A9C" w:rsidP="00983A9C">
            <w:pPr>
              <w:spacing w:after="0" w:line="240" w:lineRule="auto"/>
              <w:rPr>
                <w:szCs w:val="28"/>
              </w:rPr>
            </w:pPr>
            <w:r w:rsidRPr="00B57991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прочие расходы за счет бюджетных ассигнований дорожного фонда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341AFC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AFC">
              <w:rPr>
                <w:rFonts w:ascii="Times New Roman" w:eastAsia="Times New Roman" w:hAnsi="Times New Roman" w:cs="Times New Roman"/>
                <w:lang w:eastAsia="ru-RU"/>
              </w:rPr>
              <w:t>29100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341AFC" w:rsidRDefault="00983A9C" w:rsidP="00983A9C">
            <w:pPr>
              <w:spacing w:after="0" w:line="240" w:lineRule="auto"/>
              <w:jc w:val="center"/>
              <w:rPr>
                <w:szCs w:val="28"/>
              </w:rPr>
            </w:pPr>
            <w:r w:rsidRPr="00341AFC">
              <w:rPr>
                <w:szCs w:val="28"/>
              </w:rPr>
              <w:t>9Д810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S3420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7C3172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991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прочие расходы за счет бюджетных ассигнований дорожного фонда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A9C">
              <w:rPr>
                <w:rFonts w:ascii="Times New Roman" w:eastAsia="Times New Roman" w:hAnsi="Times New Roman" w:cs="Times New Roman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F02A52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983A9C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Д100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"Безопасность дорожного движения"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983A9C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A9C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транспортной безопасности объектов дорожного хозяйства (расходы, связанные с проведением мероприятий по охране, защите от актов незаконного вмешательства (расходы на привлечение и обеспечение деятельности специализированных организаций) объектов транспортной инфраструктуры, а также расходы на оснащение, замену и содержание технических средств обеспечения транспортной безопасности на объектах транспортной инфраструктуры, проведение оценки транспортной безопасности и разработку документов в области транспортной безопасности, финансируемых в рамках мероприятий по содержанию автомобильных дорог)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341AFC" w:rsidRDefault="00983A9C" w:rsidP="0034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AF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341AFC" w:rsidRPr="00341A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341AF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341AFC" w:rsidRDefault="00983A9C" w:rsidP="00983A9C">
            <w:pPr>
              <w:spacing w:after="0" w:line="240" w:lineRule="auto"/>
              <w:jc w:val="center"/>
              <w:rPr>
                <w:szCs w:val="28"/>
              </w:rPr>
            </w:pPr>
            <w:r w:rsidRPr="00341AFC">
              <w:rPr>
                <w:szCs w:val="28"/>
              </w:rPr>
              <w:t>9Д410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безопасности дорожного движения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29200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10320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A9C">
              <w:rPr>
                <w:rFonts w:ascii="Times New Roman" w:eastAsia="Times New Roman" w:hAnsi="Times New Roman" w:cs="Times New Roman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F02A52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983A9C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Д100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Муниципальная программа "Охрана окружающей среды"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"Природоохранные мероприятия"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акций по посадке леса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30100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10760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Разработка проектно-сметной документации по ликвидации накопленного вреда окружающей среде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30100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10770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Ликвидация мест несанкционированного размещения отходов на 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рритории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30100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10780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F85">
              <w:rPr>
                <w:rFonts w:ascii="Times New Roman" w:eastAsia="Times New Roman" w:hAnsi="Times New Roman" w:cs="Times New Roman"/>
                <w:lang w:eastAsia="ru-RU"/>
              </w:rPr>
              <w:t>Природоохранные мероприятия, реализуемые муниципальными образованиями (природоохранные мероприятия)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30100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981F85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S079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20010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председателя Совета народных депутатов Таштагольского муниципального района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20020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20040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20070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20080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20240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29930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349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иной деятельности органов местного самоуправления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29960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представительских расходов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29970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29990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51200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70320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79050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79060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6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Государственная поддержка воздушного транспорта, осуществляющего внутримуниципальные пассажирские перевозки воздушным транспортом в труднодоступные и отдаленные населенные пункты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3950</w:t>
            </w:r>
          </w:p>
        </w:tc>
      </w:tr>
      <w:tr w:rsidR="00983A9C" w:rsidRPr="00081067" w:rsidTr="00983A9C">
        <w:tblPrEx>
          <w:tblLook w:val="04A0" w:firstRow="1" w:lastRow="0" w:firstColumn="1" w:lastColumn="0" w:noHBand="0" w:noVBand="1"/>
        </w:tblPrEx>
        <w:trPr>
          <w:gridAfter w:val="1"/>
          <w:wAfter w:w="181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A9C" w:rsidRPr="00081067" w:rsidRDefault="00983A9C" w:rsidP="0098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99990</w:t>
            </w:r>
          </w:p>
        </w:tc>
      </w:tr>
    </w:tbl>
    <w:p w:rsidR="00983A9C" w:rsidRPr="00E025FC" w:rsidRDefault="00983A9C" w:rsidP="00983A9C">
      <w:pPr>
        <w:rPr>
          <w:rFonts w:ascii="Times New Roman" w:hAnsi="Times New Roman" w:cs="Times New Roman"/>
        </w:rPr>
      </w:pPr>
    </w:p>
    <w:p w:rsidR="00E62BF5" w:rsidRPr="006C5FA2" w:rsidRDefault="00E62BF5">
      <w:pPr>
        <w:rPr>
          <w:rFonts w:ascii="Times New Roman" w:hAnsi="Times New Roman" w:cs="Times New Roman"/>
          <w:sz w:val="24"/>
          <w:szCs w:val="24"/>
        </w:rPr>
      </w:pPr>
    </w:p>
    <w:sectPr w:rsidR="00E62BF5" w:rsidRPr="006C5FA2" w:rsidSect="00A2260B">
      <w:footerReference w:type="default" r:id="rId7"/>
      <w:pgSz w:w="11906" w:h="16838"/>
      <w:pgMar w:top="89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AD3" w:rsidRDefault="00441AD3" w:rsidP="00B35032">
      <w:pPr>
        <w:spacing w:after="0" w:line="240" w:lineRule="auto"/>
      </w:pPr>
      <w:r>
        <w:separator/>
      </w:r>
    </w:p>
  </w:endnote>
  <w:endnote w:type="continuationSeparator" w:id="0">
    <w:p w:rsidR="00441AD3" w:rsidRDefault="00441AD3" w:rsidP="00B3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AD3" w:rsidRDefault="00441AD3" w:rsidP="00B3503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C2F3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AD3" w:rsidRDefault="00441AD3" w:rsidP="00B35032">
      <w:pPr>
        <w:spacing w:after="0" w:line="240" w:lineRule="auto"/>
      </w:pPr>
      <w:r>
        <w:separator/>
      </w:r>
    </w:p>
  </w:footnote>
  <w:footnote w:type="continuationSeparator" w:id="0">
    <w:p w:rsidR="00441AD3" w:rsidRDefault="00441AD3" w:rsidP="00B35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93B"/>
    <w:rsid w:val="0005034F"/>
    <w:rsid w:val="00051A8D"/>
    <w:rsid w:val="0005670B"/>
    <w:rsid w:val="00066B58"/>
    <w:rsid w:val="000A4EBB"/>
    <w:rsid w:val="000B0960"/>
    <w:rsid w:val="000B587A"/>
    <w:rsid w:val="000B6F9D"/>
    <w:rsid w:val="000C102A"/>
    <w:rsid w:val="000C35C3"/>
    <w:rsid w:val="000E5308"/>
    <w:rsid w:val="000F1234"/>
    <w:rsid w:val="000F1560"/>
    <w:rsid w:val="001365D2"/>
    <w:rsid w:val="00150346"/>
    <w:rsid w:val="001533E6"/>
    <w:rsid w:val="00184DBE"/>
    <w:rsid w:val="00187C50"/>
    <w:rsid w:val="00193862"/>
    <w:rsid w:val="001A6624"/>
    <w:rsid w:val="001A721F"/>
    <w:rsid w:val="001B02B7"/>
    <w:rsid w:val="001C75FC"/>
    <w:rsid w:val="001D0904"/>
    <w:rsid w:val="001D5126"/>
    <w:rsid w:val="001D5C5C"/>
    <w:rsid w:val="0021772E"/>
    <w:rsid w:val="00237A0D"/>
    <w:rsid w:val="00245618"/>
    <w:rsid w:val="0026132A"/>
    <w:rsid w:val="00275C66"/>
    <w:rsid w:val="002A69C0"/>
    <w:rsid w:val="002B44DB"/>
    <w:rsid w:val="002D3E1E"/>
    <w:rsid w:val="002D5D98"/>
    <w:rsid w:val="002E7CAC"/>
    <w:rsid w:val="002F0EF1"/>
    <w:rsid w:val="002F147F"/>
    <w:rsid w:val="002F5542"/>
    <w:rsid w:val="00312266"/>
    <w:rsid w:val="00334F96"/>
    <w:rsid w:val="0033636B"/>
    <w:rsid w:val="00341AFC"/>
    <w:rsid w:val="00360259"/>
    <w:rsid w:val="00382987"/>
    <w:rsid w:val="0039420F"/>
    <w:rsid w:val="0039444E"/>
    <w:rsid w:val="003A6298"/>
    <w:rsid w:val="003D2A2F"/>
    <w:rsid w:val="003F7693"/>
    <w:rsid w:val="004009AE"/>
    <w:rsid w:val="00413734"/>
    <w:rsid w:val="004167FC"/>
    <w:rsid w:val="004269E6"/>
    <w:rsid w:val="00431010"/>
    <w:rsid w:val="004330C9"/>
    <w:rsid w:val="00434A79"/>
    <w:rsid w:val="00441AD3"/>
    <w:rsid w:val="004421A2"/>
    <w:rsid w:val="00442D65"/>
    <w:rsid w:val="004445BF"/>
    <w:rsid w:val="00450198"/>
    <w:rsid w:val="004568EC"/>
    <w:rsid w:val="004643CA"/>
    <w:rsid w:val="004819DB"/>
    <w:rsid w:val="0048451D"/>
    <w:rsid w:val="00490795"/>
    <w:rsid w:val="004914E1"/>
    <w:rsid w:val="004A1962"/>
    <w:rsid w:val="004C59A7"/>
    <w:rsid w:val="004C6A6C"/>
    <w:rsid w:val="004F616A"/>
    <w:rsid w:val="00510080"/>
    <w:rsid w:val="0055436E"/>
    <w:rsid w:val="00554577"/>
    <w:rsid w:val="005652F6"/>
    <w:rsid w:val="00565F14"/>
    <w:rsid w:val="005676F9"/>
    <w:rsid w:val="00567DCC"/>
    <w:rsid w:val="00572420"/>
    <w:rsid w:val="00574A81"/>
    <w:rsid w:val="00577291"/>
    <w:rsid w:val="005A050B"/>
    <w:rsid w:val="005B2730"/>
    <w:rsid w:val="005B3A6F"/>
    <w:rsid w:val="005C1789"/>
    <w:rsid w:val="005C763C"/>
    <w:rsid w:val="005E04AC"/>
    <w:rsid w:val="005E209D"/>
    <w:rsid w:val="005F1532"/>
    <w:rsid w:val="006034AF"/>
    <w:rsid w:val="00605D8F"/>
    <w:rsid w:val="006122AD"/>
    <w:rsid w:val="006173B5"/>
    <w:rsid w:val="00621D63"/>
    <w:rsid w:val="00634D0D"/>
    <w:rsid w:val="00641E61"/>
    <w:rsid w:val="00656749"/>
    <w:rsid w:val="0065779B"/>
    <w:rsid w:val="006814DD"/>
    <w:rsid w:val="00687867"/>
    <w:rsid w:val="00693EDF"/>
    <w:rsid w:val="00696C9B"/>
    <w:rsid w:val="006C1B53"/>
    <w:rsid w:val="006C28C9"/>
    <w:rsid w:val="006C5FA2"/>
    <w:rsid w:val="006C64E5"/>
    <w:rsid w:val="006E1910"/>
    <w:rsid w:val="006E541C"/>
    <w:rsid w:val="006F265F"/>
    <w:rsid w:val="007032CC"/>
    <w:rsid w:val="00704F97"/>
    <w:rsid w:val="00722668"/>
    <w:rsid w:val="00723B51"/>
    <w:rsid w:val="00726469"/>
    <w:rsid w:val="00737E69"/>
    <w:rsid w:val="007427A7"/>
    <w:rsid w:val="00746B5B"/>
    <w:rsid w:val="007576B1"/>
    <w:rsid w:val="0077768A"/>
    <w:rsid w:val="007A6168"/>
    <w:rsid w:val="007C3172"/>
    <w:rsid w:val="007C36A3"/>
    <w:rsid w:val="007E7D4E"/>
    <w:rsid w:val="007F5D46"/>
    <w:rsid w:val="007F625D"/>
    <w:rsid w:val="0080426C"/>
    <w:rsid w:val="0082022F"/>
    <w:rsid w:val="00897DED"/>
    <w:rsid w:val="008C3519"/>
    <w:rsid w:val="008C6DF8"/>
    <w:rsid w:val="008D7629"/>
    <w:rsid w:val="008D7B9A"/>
    <w:rsid w:val="008F317D"/>
    <w:rsid w:val="00912FF7"/>
    <w:rsid w:val="00915666"/>
    <w:rsid w:val="00945197"/>
    <w:rsid w:val="0096215F"/>
    <w:rsid w:val="00983A9C"/>
    <w:rsid w:val="00984EC9"/>
    <w:rsid w:val="00990EAC"/>
    <w:rsid w:val="009961B7"/>
    <w:rsid w:val="00996BDD"/>
    <w:rsid w:val="00997C86"/>
    <w:rsid w:val="009C79F2"/>
    <w:rsid w:val="009D4850"/>
    <w:rsid w:val="009E793B"/>
    <w:rsid w:val="009F334F"/>
    <w:rsid w:val="00A02B9D"/>
    <w:rsid w:val="00A2260B"/>
    <w:rsid w:val="00A33CCE"/>
    <w:rsid w:val="00A776C5"/>
    <w:rsid w:val="00A84291"/>
    <w:rsid w:val="00AA3F00"/>
    <w:rsid w:val="00AA4D25"/>
    <w:rsid w:val="00B13D0B"/>
    <w:rsid w:val="00B35032"/>
    <w:rsid w:val="00B36F11"/>
    <w:rsid w:val="00B42999"/>
    <w:rsid w:val="00B45744"/>
    <w:rsid w:val="00B4641B"/>
    <w:rsid w:val="00B57991"/>
    <w:rsid w:val="00B72659"/>
    <w:rsid w:val="00B760E9"/>
    <w:rsid w:val="00BA068A"/>
    <w:rsid w:val="00BA415E"/>
    <w:rsid w:val="00BA76D0"/>
    <w:rsid w:val="00BB7785"/>
    <w:rsid w:val="00BC2476"/>
    <w:rsid w:val="00BC75BC"/>
    <w:rsid w:val="00BD3612"/>
    <w:rsid w:val="00BD53BA"/>
    <w:rsid w:val="00BE31C4"/>
    <w:rsid w:val="00BE7553"/>
    <w:rsid w:val="00C004FE"/>
    <w:rsid w:val="00C030DC"/>
    <w:rsid w:val="00C17D63"/>
    <w:rsid w:val="00C251AD"/>
    <w:rsid w:val="00C4725D"/>
    <w:rsid w:val="00C660CC"/>
    <w:rsid w:val="00C6789B"/>
    <w:rsid w:val="00C67A07"/>
    <w:rsid w:val="00C85F48"/>
    <w:rsid w:val="00CB2A60"/>
    <w:rsid w:val="00CB3491"/>
    <w:rsid w:val="00CF7B85"/>
    <w:rsid w:val="00D20AEC"/>
    <w:rsid w:val="00D234AA"/>
    <w:rsid w:val="00D36729"/>
    <w:rsid w:val="00D37E47"/>
    <w:rsid w:val="00D475AC"/>
    <w:rsid w:val="00D902EA"/>
    <w:rsid w:val="00D97C50"/>
    <w:rsid w:val="00DA359F"/>
    <w:rsid w:val="00DA7D72"/>
    <w:rsid w:val="00DC25BE"/>
    <w:rsid w:val="00DE531D"/>
    <w:rsid w:val="00DF6041"/>
    <w:rsid w:val="00E046EC"/>
    <w:rsid w:val="00E06434"/>
    <w:rsid w:val="00E2218D"/>
    <w:rsid w:val="00E22E93"/>
    <w:rsid w:val="00E25956"/>
    <w:rsid w:val="00E33546"/>
    <w:rsid w:val="00E53A2F"/>
    <w:rsid w:val="00E62BF5"/>
    <w:rsid w:val="00E83E62"/>
    <w:rsid w:val="00E87016"/>
    <w:rsid w:val="00E96A5D"/>
    <w:rsid w:val="00EA2970"/>
    <w:rsid w:val="00EB7256"/>
    <w:rsid w:val="00EB7396"/>
    <w:rsid w:val="00EC2F31"/>
    <w:rsid w:val="00ED002C"/>
    <w:rsid w:val="00ED196C"/>
    <w:rsid w:val="00EE00FF"/>
    <w:rsid w:val="00EF2FCA"/>
    <w:rsid w:val="00F06FE7"/>
    <w:rsid w:val="00F11B29"/>
    <w:rsid w:val="00F12E31"/>
    <w:rsid w:val="00F27D40"/>
    <w:rsid w:val="00F336A1"/>
    <w:rsid w:val="00F45A92"/>
    <w:rsid w:val="00F47670"/>
    <w:rsid w:val="00F5291C"/>
    <w:rsid w:val="00F56B16"/>
    <w:rsid w:val="00F57192"/>
    <w:rsid w:val="00F6258B"/>
    <w:rsid w:val="00F64050"/>
    <w:rsid w:val="00F95798"/>
    <w:rsid w:val="00FA27CE"/>
    <w:rsid w:val="00FD082B"/>
    <w:rsid w:val="00FD0DA2"/>
    <w:rsid w:val="00FD0DE3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8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35032"/>
    <w:rPr>
      <w:lang w:eastAsia="en-US"/>
    </w:rPr>
  </w:style>
  <w:style w:type="paragraph" w:styleId="a5">
    <w:name w:val="footer"/>
    <w:basedOn w:val="a"/>
    <w:link w:val="a6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B35032"/>
    <w:rPr>
      <w:lang w:eastAsia="en-US"/>
    </w:rPr>
  </w:style>
  <w:style w:type="paragraph" w:styleId="a7">
    <w:name w:val="Balloon Text"/>
    <w:basedOn w:val="a"/>
    <w:link w:val="a8"/>
    <w:uiPriority w:val="99"/>
    <w:semiHidden/>
    <w:rsid w:val="00B3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35032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rsid w:val="003D2A2F"/>
    <w:rPr>
      <w:color w:val="0000FF"/>
      <w:u w:val="single"/>
    </w:rPr>
  </w:style>
  <w:style w:type="character" w:styleId="aa">
    <w:name w:val="FollowedHyperlink"/>
    <w:basedOn w:val="a0"/>
    <w:uiPriority w:val="99"/>
    <w:rsid w:val="003D2A2F"/>
    <w:rPr>
      <w:color w:val="800080"/>
      <w:u w:val="single"/>
    </w:rPr>
  </w:style>
  <w:style w:type="paragraph" w:customStyle="1" w:styleId="xl75">
    <w:name w:val="xl75"/>
    <w:basedOn w:val="a"/>
    <w:rsid w:val="003D2A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7">
    <w:name w:val="xl77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9">
    <w:name w:val="xl79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sz w:val="14"/>
      <w:szCs w:val="14"/>
      <w:lang w:eastAsia="ru-RU"/>
    </w:rPr>
  </w:style>
  <w:style w:type="paragraph" w:customStyle="1" w:styleId="xl88">
    <w:name w:val="xl88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3D2A2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3D2A2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3D2A2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984E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74">
    <w:name w:val="xl74"/>
    <w:basedOn w:val="a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5019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45019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4501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5">
    <w:name w:val="xl65"/>
    <w:basedOn w:val="a"/>
    <w:rsid w:val="004501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a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4501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14</Pages>
  <Words>5463</Words>
  <Characters>31143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РайФУ</Company>
  <LinksUpToDate>false</LinksUpToDate>
  <CharactersWithSpaces>36533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iva</cp:lastModifiedBy>
  <cp:revision>88</cp:revision>
  <cp:lastPrinted>2020-11-06T10:23:00Z</cp:lastPrinted>
  <dcterms:created xsi:type="dcterms:W3CDTF">2013-12-27T04:54:00Z</dcterms:created>
  <dcterms:modified xsi:type="dcterms:W3CDTF">2024-12-10T05:34:00Z</dcterms:modified>
</cp:coreProperties>
</file>