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055C26" w:rsidRPr="00280F75">
        <w:t>6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</w:t>
      </w:r>
      <w:r w:rsidR="000B43C7">
        <w:t>округа</w:t>
      </w:r>
    </w:p>
    <w:p w:rsidR="00B82441" w:rsidRDefault="00DD0784" w:rsidP="00B82441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19B1">
        <w:rPr>
          <w:rFonts w:ascii="Times New Roman" w:hAnsi="Times New Roman" w:cs="Times New Roman"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3C7">
        <w:rPr>
          <w:rFonts w:ascii="Times New Roman" w:hAnsi="Times New Roman" w:cs="Times New Roman"/>
          <w:sz w:val="28"/>
          <w:szCs w:val="28"/>
        </w:rPr>
        <w:t>но</w:t>
      </w:r>
      <w:r w:rsidR="00055C26">
        <w:rPr>
          <w:rFonts w:ascii="Times New Roman" w:hAnsi="Times New Roman" w:cs="Times New Roman"/>
          <w:sz w:val="28"/>
          <w:szCs w:val="28"/>
        </w:rPr>
        <w:t>ября</w:t>
      </w:r>
      <w:r w:rsidR="004C5DE1" w:rsidRPr="000B43C7">
        <w:rPr>
          <w:rFonts w:ascii="Times New Roman" w:hAnsi="Times New Roman" w:cs="Times New Roman"/>
          <w:sz w:val="28"/>
          <w:szCs w:val="28"/>
        </w:rPr>
        <w:t xml:space="preserve"> </w:t>
      </w:r>
      <w:r w:rsidR="00B82441" w:rsidRPr="00CE475F">
        <w:rPr>
          <w:rFonts w:ascii="Times New Roman" w:hAnsi="Times New Roman" w:cs="Times New Roman"/>
          <w:sz w:val="28"/>
          <w:szCs w:val="28"/>
        </w:rPr>
        <w:t>2025 года №</w:t>
      </w:r>
      <w:r w:rsidR="001C19B1">
        <w:rPr>
          <w:rFonts w:ascii="Times New Roman" w:hAnsi="Times New Roman" w:cs="Times New Roman"/>
          <w:sz w:val="28"/>
          <w:szCs w:val="28"/>
          <w:lang w:val="en-US"/>
        </w:rPr>
        <w:t>82</w:t>
      </w:r>
      <w:bookmarkStart w:id="0" w:name="_GoBack"/>
      <w:bookmarkEnd w:id="0"/>
      <w:r w:rsidR="00B82441" w:rsidRPr="00CE475F">
        <w:rPr>
          <w:rFonts w:ascii="Times New Roman" w:hAnsi="Times New Roman" w:cs="Times New Roman"/>
          <w:sz w:val="28"/>
          <w:szCs w:val="28"/>
        </w:rPr>
        <w:t>-рр</w:t>
      </w:r>
      <w:r w:rsidR="00B8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0B43C7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6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47"/>
        <w:gridCol w:w="2303"/>
        <w:gridCol w:w="2019"/>
        <w:gridCol w:w="1775"/>
        <w:gridCol w:w="1717"/>
        <w:gridCol w:w="1469"/>
        <w:gridCol w:w="1843"/>
        <w:gridCol w:w="1843"/>
        <w:gridCol w:w="1842"/>
      </w:tblGrid>
      <w:tr w:rsidR="000B43C7" w:rsidRPr="000B43C7" w:rsidTr="000B43C7">
        <w:trPr>
          <w:trHeight w:val="421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 "Охрана окружающей среды"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0B43C7" w:rsidRPr="000B43C7" w:rsidTr="000B43C7">
        <w:trPr>
          <w:trHeight w:val="33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Таштагольское городское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449,44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29928,52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3438,60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25220,00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5082,28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2590,58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21470,00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3102,73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470,00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1868,02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1317,99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790,22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463,03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964,20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72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690,60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452,39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64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1700,00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43C7" w:rsidRPr="000B43C7" w:rsidTr="000B43C7">
        <w:trPr>
          <w:trHeight w:val="33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1348,49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40229,12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16447,61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49630,00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17282,28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4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  <w:tr w:rsidR="000B43C7" w:rsidRPr="000B43C7" w:rsidTr="000B43C7">
        <w:trPr>
          <w:trHeight w:val="25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3C7" w:rsidRPr="000B43C7" w:rsidRDefault="000B43C7" w:rsidP="000B43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80F75" w:rsidRDefault="00280F75" w:rsidP="00C50312">
      <w:pPr>
        <w:pStyle w:val="a5"/>
        <w:ind w:right="-2"/>
        <w:jc w:val="right"/>
        <w:rPr>
          <w:sz w:val="22"/>
          <w:szCs w:val="22"/>
        </w:rPr>
      </w:pPr>
    </w:p>
    <w:sectPr w:rsidR="00280F75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C19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C26"/>
    <w:rsid w:val="00055DB2"/>
    <w:rsid w:val="00057BBC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B43C7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19B1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0F75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47ACC"/>
    <w:rsid w:val="003515C8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A2E25"/>
    <w:rsid w:val="004B4E93"/>
    <w:rsid w:val="004B5611"/>
    <w:rsid w:val="004B73C8"/>
    <w:rsid w:val="004B79D3"/>
    <w:rsid w:val="004C5892"/>
    <w:rsid w:val="004C5990"/>
    <w:rsid w:val="004C5DE1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D5F94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84DFB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2441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D0784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1992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151D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D6D5-C32C-42BA-9466-7E1D004E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74</cp:revision>
  <cp:lastPrinted>2025-06-17T03:22:00Z</cp:lastPrinted>
  <dcterms:created xsi:type="dcterms:W3CDTF">2021-08-13T08:05:00Z</dcterms:created>
  <dcterms:modified xsi:type="dcterms:W3CDTF">2025-11-20T02:52:00Z</dcterms:modified>
</cp:coreProperties>
</file>