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D0C3" w14:textId="77777777" w:rsidR="0037596B" w:rsidRDefault="0033477C" w:rsidP="00362D05">
      <w:pPr>
        <w:jc w:val="center"/>
        <w:rPr>
          <w:b/>
          <w:sz w:val="28"/>
          <w:szCs w:val="28"/>
        </w:rPr>
      </w:pPr>
      <w:r w:rsidRPr="0033477C">
        <w:rPr>
          <w:noProof/>
        </w:rPr>
        <w:drawing>
          <wp:anchor distT="0" distB="0" distL="114300" distR="114300" simplePos="0" relativeHeight="251659264" behindDoc="1" locked="0" layoutInCell="1" allowOverlap="1" wp14:anchorId="2A3186B5" wp14:editId="4909A3EC">
            <wp:simplePos x="0" y="0"/>
            <wp:positionH relativeFrom="column">
              <wp:posOffset>2821940</wp:posOffset>
            </wp:positionH>
            <wp:positionV relativeFrom="paragraph">
              <wp:posOffset>-367665</wp:posOffset>
            </wp:positionV>
            <wp:extent cx="762000" cy="904875"/>
            <wp:effectExtent l="19050" t="0" r="0" b="0"/>
            <wp:wrapNone/>
            <wp:docPr id="4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96B">
        <w:rPr>
          <w:b/>
          <w:sz w:val="28"/>
          <w:szCs w:val="28"/>
        </w:rPr>
        <w:t xml:space="preserve"> </w:t>
      </w:r>
    </w:p>
    <w:p w14:paraId="0052A4C8" w14:textId="77777777" w:rsidR="0037596B" w:rsidRDefault="0037596B" w:rsidP="00362D05">
      <w:pPr>
        <w:jc w:val="center"/>
        <w:rPr>
          <w:b/>
          <w:sz w:val="28"/>
          <w:szCs w:val="28"/>
        </w:rPr>
      </w:pPr>
    </w:p>
    <w:p w14:paraId="7D883B42" w14:textId="77777777" w:rsidR="0033477C" w:rsidRDefault="0033477C" w:rsidP="00362D05">
      <w:pPr>
        <w:pStyle w:val="5"/>
        <w:spacing w:before="0" w:line="360" w:lineRule="auto"/>
      </w:pPr>
    </w:p>
    <w:p w14:paraId="6E56526E" w14:textId="77777777" w:rsidR="0037596B" w:rsidRPr="005F77AD" w:rsidRDefault="0037596B" w:rsidP="00362D05">
      <w:pPr>
        <w:pStyle w:val="5"/>
        <w:spacing w:before="0" w:line="360" w:lineRule="auto"/>
      </w:pPr>
      <w:r w:rsidRPr="005F77AD">
        <w:t>КЕМЕРОВСКАЯ ОБЛАСТЬ</w:t>
      </w:r>
      <w:r w:rsidR="00240817">
        <w:t>-КУЗБАСС</w:t>
      </w:r>
    </w:p>
    <w:p w14:paraId="00A52D24" w14:textId="77777777" w:rsidR="0037596B" w:rsidRPr="005F77AD" w:rsidRDefault="0037596B" w:rsidP="00362D05">
      <w:pPr>
        <w:pStyle w:val="5"/>
        <w:spacing w:before="0" w:line="360" w:lineRule="auto"/>
      </w:pPr>
      <w:r w:rsidRPr="005F77AD">
        <w:t xml:space="preserve">ТАШТАГОЛЬСКИЙ </w:t>
      </w:r>
      <w:r>
        <w:t xml:space="preserve">МУНИЦИПАЛЬНЫЙ </w:t>
      </w:r>
      <w:r w:rsidRPr="005F77AD">
        <w:t>РАЙОН</w:t>
      </w:r>
    </w:p>
    <w:p w14:paraId="5BC17633" w14:textId="77777777" w:rsidR="0037596B" w:rsidRDefault="0037596B" w:rsidP="00362D05">
      <w:pPr>
        <w:pStyle w:val="5"/>
        <w:spacing w:before="0" w:line="360" w:lineRule="auto"/>
      </w:pPr>
      <w:r w:rsidRPr="005F77AD">
        <w:t xml:space="preserve">АДМИНИСТРАЦИЯ ТАШТАГОЛЬСКОГО </w:t>
      </w:r>
      <w:r>
        <w:t xml:space="preserve">МУНИЦИПАЛЬНОГО </w:t>
      </w:r>
      <w:r w:rsidRPr="005F77AD">
        <w:t>РАЙОНА</w:t>
      </w:r>
    </w:p>
    <w:p w14:paraId="27E05E3E" w14:textId="77777777" w:rsidR="0037596B" w:rsidRPr="00F964AD" w:rsidRDefault="0037596B" w:rsidP="00F964AD"/>
    <w:p w14:paraId="658C3C0D" w14:textId="77777777" w:rsidR="0037596B" w:rsidRPr="005F77AD" w:rsidRDefault="0037596B" w:rsidP="00362D05">
      <w:pPr>
        <w:pStyle w:val="4"/>
        <w:jc w:val="center"/>
        <w:rPr>
          <w:spacing w:val="60"/>
        </w:rPr>
      </w:pPr>
      <w:r w:rsidRPr="005F77AD">
        <w:rPr>
          <w:bCs w:val="0"/>
          <w:spacing w:val="60"/>
        </w:rPr>
        <w:t>ПОСТАНОВЛЕНИЕ</w:t>
      </w:r>
    </w:p>
    <w:p w14:paraId="4FE89C28" w14:textId="77777777" w:rsidR="0037596B" w:rsidRPr="005F77AD" w:rsidRDefault="0037596B" w:rsidP="00362D05"/>
    <w:p w14:paraId="29BB97C7" w14:textId="77777777" w:rsidR="0037596B" w:rsidRPr="00191E0C" w:rsidRDefault="0037596B" w:rsidP="00362D05">
      <w:pPr>
        <w:ind w:left="397"/>
        <w:rPr>
          <w:rFonts w:ascii="Times New Roman" w:hAnsi="Times New Roman"/>
          <w:sz w:val="28"/>
          <w:szCs w:val="28"/>
        </w:rPr>
      </w:pPr>
      <w:r w:rsidRPr="005F77AD">
        <w:rPr>
          <w:rFonts w:ascii="Times New Roman" w:hAnsi="Times New Roman"/>
          <w:sz w:val="28"/>
          <w:szCs w:val="28"/>
        </w:rPr>
        <w:t>от «</w:t>
      </w:r>
      <w:r w:rsidR="00672EC3">
        <w:rPr>
          <w:rFonts w:ascii="Times New Roman" w:hAnsi="Times New Roman"/>
          <w:sz w:val="28"/>
          <w:szCs w:val="28"/>
        </w:rPr>
        <w:t xml:space="preserve">  </w:t>
      </w:r>
      <w:r w:rsidR="005117C2">
        <w:rPr>
          <w:rFonts w:ascii="Times New Roman" w:hAnsi="Times New Roman"/>
          <w:sz w:val="28"/>
          <w:szCs w:val="28"/>
        </w:rPr>
        <w:t xml:space="preserve"> </w:t>
      </w:r>
      <w:r w:rsidR="00AC6E33">
        <w:rPr>
          <w:rFonts w:ascii="Times New Roman" w:hAnsi="Times New Roman"/>
          <w:sz w:val="28"/>
          <w:szCs w:val="28"/>
        </w:rPr>
        <w:t>28</w:t>
      </w:r>
      <w:r w:rsidR="005117C2">
        <w:rPr>
          <w:rFonts w:ascii="Times New Roman" w:hAnsi="Times New Roman"/>
          <w:sz w:val="28"/>
          <w:szCs w:val="28"/>
        </w:rPr>
        <w:t xml:space="preserve"> </w:t>
      </w:r>
      <w:r w:rsidR="00672EC3">
        <w:rPr>
          <w:rFonts w:ascii="Times New Roman" w:hAnsi="Times New Roman"/>
          <w:sz w:val="28"/>
          <w:szCs w:val="28"/>
        </w:rPr>
        <w:t xml:space="preserve">  </w:t>
      </w:r>
      <w:r w:rsidRPr="005F77A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A875E9">
        <w:rPr>
          <w:rFonts w:ascii="Times New Roman" w:hAnsi="Times New Roman"/>
          <w:sz w:val="28"/>
          <w:szCs w:val="28"/>
        </w:rPr>
        <w:t xml:space="preserve"> </w:t>
      </w:r>
      <w:r w:rsidR="00AC6E33">
        <w:rPr>
          <w:rFonts w:ascii="Times New Roman" w:hAnsi="Times New Roman"/>
          <w:sz w:val="28"/>
          <w:szCs w:val="28"/>
        </w:rPr>
        <w:t xml:space="preserve"> июля</w:t>
      </w:r>
      <w:r w:rsidR="005117C2">
        <w:rPr>
          <w:rFonts w:ascii="Times New Roman" w:hAnsi="Times New Roman"/>
          <w:sz w:val="28"/>
          <w:szCs w:val="28"/>
        </w:rPr>
        <w:t xml:space="preserve"> </w:t>
      </w:r>
      <w:r w:rsidR="009B64C6">
        <w:rPr>
          <w:rFonts w:ascii="Times New Roman" w:hAnsi="Times New Roman"/>
          <w:sz w:val="28"/>
          <w:szCs w:val="28"/>
        </w:rPr>
        <w:t xml:space="preserve"> </w:t>
      </w:r>
      <w:r w:rsidR="00DB0D65">
        <w:rPr>
          <w:rFonts w:ascii="Times New Roman" w:hAnsi="Times New Roman"/>
          <w:sz w:val="28"/>
          <w:szCs w:val="28"/>
        </w:rPr>
        <w:t xml:space="preserve">    </w:t>
      </w:r>
      <w:r w:rsidR="001A2639">
        <w:rPr>
          <w:rFonts w:ascii="Times New Roman" w:hAnsi="Times New Roman"/>
          <w:sz w:val="28"/>
          <w:szCs w:val="28"/>
        </w:rPr>
        <w:t xml:space="preserve">  </w:t>
      </w:r>
      <w:r w:rsidR="000934CF">
        <w:rPr>
          <w:rFonts w:ascii="Times New Roman" w:hAnsi="Times New Roman"/>
          <w:sz w:val="28"/>
          <w:szCs w:val="28"/>
        </w:rPr>
        <w:t xml:space="preserve"> </w:t>
      </w:r>
      <w:r w:rsidR="001A2639">
        <w:rPr>
          <w:rFonts w:ascii="Times New Roman" w:hAnsi="Times New Roman"/>
          <w:sz w:val="28"/>
          <w:szCs w:val="28"/>
        </w:rPr>
        <w:t xml:space="preserve"> </w:t>
      </w:r>
      <w:r w:rsidR="00DB0D65">
        <w:rPr>
          <w:rFonts w:ascii="Times New Roman" w:hAnsi="Times New Roman"/>
          <w:sz w:val="28"/>
          <w:szCs w:val="28"/>
        </w:rPr>
        <w:t xml:space="preserve">     </w:t>
      </w:r>
      <w:r w:rsidR="00B772B9">
        <w:rPr>
          <w:rFonts w:ascii="Times New Roman" w:hAnsi="Times New Roman"/>
          <w:sz w:val="28"/>
          <w:szCs w:val="28"/>
        </w:rPr>
        <w:t xml:space="preserve"> </w:t>
      </w:r>
      <w:r w:rsidR="008F1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</w:t>
      </w:r>
      <w:r w:rsidR="00DE5CCC">
        <w:rPr>
          <w:rFonts w:ascii="Times New Roman" w:hAnsi="Times New Roman"/>
          <w:sz w:val="28"/>
          <w:szCs w:val="28"/>
        </w:rPr>
        <w:t>2</w:t>
      </w:r>
      <w:r w:rsidR="005117C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B64C6">
        <w:rPr>
          <w:rFonts w:ascii="Times New Roman" w:hAnsi="Times New Roman"/>
          <w:sz w:val="28"/>
          <w:szCs w:val="28"/>
        </w:rPr>
        <w:t xml:space="preserve"> </w:t>
      </w:r>
      <w:r w:rsidR="00672EC3">
        <w:rPr>
          <w:rFonts w:ascii="Times New Roman" w:hAnsi="Times New Roman"/>
          <w:sz w:val="28"/>
          <w:szCs w:val="28"/>
        </w:rPr>
        <w:t xml:space="preserve">     </w:t>
      </w:r>
      <w:r w:rsidR="00AC6E33">
        <w:rPr>
          <w:rFonts w:ascii="Times New Roman" w:hAnsi="Times New Roman"/>
          <w:sz w:val="28"/>
          <w:szCs w:val="28"/>
        </w:rPr>
        <w:t>878</w:t>
      </w:r>
      <w:r w:rsidR="00672EC3">
        <w:rPr>
          <w:rFonts w:ascii="Times New Roman" w:hAnsi="Times New Roman"/>
          <w:sz w:val="28"/>
          <w:szCs w:val="28"/>
        </w:rPr>
        <w:t xml:space="preserve">  </w:t>
      </w:r>
      <w:r w:rsidR="00B7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</w:p>
    <w:p w14:paraId="1CBA80B1" w14:textId="77777777" w:rsidR="0037596B" w:rsidRDefault="0037596B" w:rsidP="002444D2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  <w:r w:rsidRPr="007C3C0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прогноза социально-экономического развития Таштагольского муниципального района </w:t>
      </w:r>
      <w:r w:rsidRPr="00681342">
        <w:rPr>
          <w:rFonts w:ascii="Times New Roman" w:hAnsi="Times New Roman"/>
          <w:b/>
          <w:sz w:val="28"/>
          <w:szCs w:val="28"/>
        </w:rPr>
        <w:t>на 20</w:t>
      </w:r>
      <w:r w:rsidR="00B772B9">
        <w:rPr>
          <w:rFonts w:ascii="Times New Roman" w:hAnsi="Times New Roman"/>
          <w:b/>
          <w:sz w:val="28"/>
          <w:szCs w:val="28"/>
        </w:rPr>
        <w:t>2</w:t>
      </w:r>
      <w:r w:rsidR="005117C2">
        <w:rPr>
          <w:rFonts w:ascii="Times New Roman" w:hAnsi="Times New Roman"/>
          <w:b/>
          <w:sz w:val="28"/>
          <w:szCs w:val="28"/>
        </w:rPr>
        <w:t>6</w:t>
      </w:r>
      <w:r w:rsidRPr="00681342">
        <w:rPr>
          <w:rFonts w:ascii="Times New Roman" w:hAnsi="Times New Roman"/>
          <w:b/>
          <w:sz w:val="28"/>
          <w:szCs w:val="28"/>
        </w:rPr>
        <w:t xml:space="preserve"> год  и на                          плановый период до 202</w:t>
      </w:r>
      <w:r w:rsidR="005117C2">
        <w:rPr>
          <w:rFonts w:ascii="Times New Roman" w:hAnsi="Times New Roman"/>
          <w:b/>
          <w:sz w:val="28"/>
          <w:szCs w:val="28"/>
        </w:rPr>
        <w:t>8</w:t>
      </w:r>
      <w:r w:rsidR="000B6460">
        <w:rPr>
          <w:rFonts w:ascii="Times New Roman" w:hAnsi="Times New Roman"/>
          <w:b/>
          <w:sz w:val="28"/>
          <w:szCs w:val="28"/>
        </w:rPr>
        <w:t>года</w:t>
      </w:r>
      <w:r w:rsidR="008C4181">
        <w:rPr>
          <w:rFonts w:ascii="Times New Roman" w:hAnsi="Times New Roman"/>
          <w:b/>
          <w:sz w:val="28"/>
          <w:szCs w:val="28"/>
        </w:rPr>
        <w:t>.</w:t>
      </w:r>
    </w:p>
    <w:p w14:paraId="39E7C025" w14:textId="77777777" w:rsidR="0037596B" w:rsidRPr="00814F74" w:rsidRDefault="0037596B" w:rsidP="00814F74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814F74">
        <w:rPr>
          <w:rFonts w:ascii="Times New Roman" w:hAnsi="Times New Roman"/>
          <w:sz w:val="28"/>
          <w:szCs w:val="28"/>
        </w:rPr>
        <w:t>В  соответствии с</w:t>
      </w:r>
      <w:r>
        <w:rPr>
          <w:rFonts w:ascii="Times New Roman" w:hAnsi="Times New Roman"/>
          <w:sz w:val="28"/>
          <w:szCs w:val="28"/>
        </w:rPr>
        <w:t xml:space="preserve">о статьей 11 </w:t>
      </w:r>
      <w:r w:rsidRPr="00814F7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814F7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814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F74">
        <w:rPr>
          <w:rFonts w:ascii="Times New Roman" w:hAnsi="Times New Roman"/>
          <w:sz w:val="28"/>
          <w:szCs w:val="28"/>
        </w:rPr>
        <w:t>от 28.06.2014</w:t>
      </w:r>
      <w:r w:rsidR="0028724F" w:rsidRPr="0028724F">
        <w:rPr>
          <w:rFonts w:ascii="Times New Roman" w:hAnsi="Times New Roman"/>
          <w:sz w:val="28"/>
          <w:szCs w:val="28"/>
        </w:rPr>
        <w:t xml:space="preserve"> </w:t>
      </w:r>
      <w:r w:rsidRPr="00814F74">
        <w:rPr>
          <w:rFonts w:ascii="Times New Roman" w:hAnsi="Times New Roman"/>
          <w:sz w:val="28"/>
          <w:szCs w:val="28"/>
        </w:rPr>
        <w:t xml:space="preserve">  №172-ФЗ «О стратегическом планировании в Российской Федерации», Федеральным законом от 06.10.2003</w:t>
      </w:r>
      <w:r w:rsidR="0028724F" w:rsidRPr="0028724F">
        <w:rPr>
          <w:rFonts w:ascii="Times New Roman" w:hAnsi="Times New Roman"/>
          <w:sz w:val="28"/>
          <w:szCs w:val="28"/>
        </w:rPr>
        <w:t xml:space="preserve"> </w:t>
      </w:r>
      <w:r w:rsidRPr="00814F74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F74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Таштагольского муниципального района постановляет</w:t>
      </w:r>
      <w:r w:rsidRPr="00814F74">
        <w:rPr>
          <w:rFonts w:ascii="Times New Roman" w:hAnsi="Times New Roman"/>
          <w:sz w:val="28"/>
          <w:szCs w:val="28"/>
        </w:rPr>
        <w:t>:</w:t>
      </w:r>
    </w:p>
    <w:p w14:paraId="0AC32DFA" w14:textId="77777777" w:rsidR="0037596B" w:rsidRPr="009D6837" w:rsidRDefault="0037596B" w:rsidP="00814F7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D683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Утвердить прогноз социально-экономического развития Таштагольского муниципального </w:t>
      </w:r>
      <w:r w:rsidRPr="00681342">
        <w:rPr>
          <w:rFonts w:ascii="Times New Roman" w:hAnsi="Times New Roman"/>
          <w:sz w:val="28"/>
          <w:szCs w:val="28"/>
        </w:rPr>
        <w:t>района на  20</w:t>
      </w:r>
      <w:r w:rsidR="00B772B9">
        <w:rPr>
          <w:rFonts w:ascii="Times New Roman" w:hAnsi="Times New Roman"/>
          <w:sz w:val="28"/>
          <w:szCs w:val="28"/>
        </w:rPr>
        <w:t>2</w:t>
      </w:r>
      <w:r w:rsidR="005117C2">
        <w:rPr>
          <w:rFonts w:ascii="Times New Roman" w:hAnsi="Times New Roman"/>
          <w:sz w:val="28"/>
          <w:szCs w:val="28"/>
        </w:rPr>
        <w:t>6</w:t>
      </w:r>
      <w:r w:rsidR="009B7EE2">
        <w:rPr>
          <w:rFonts w:ascii="Times New Roman" w:hAnsi="Times New Roman"/>
          <w:sz w:val="28"/>
          <w:szCs w:val="28"/>
        </w:rPr>
        <w:t xml:space="preserve"> </w:t>
      </w:r>
      <w:r w:rsidRPr="00681342">
        <w:rPr>
          <w:rFonts w:ascii="Times New Roman" w:hAnsi="Times New Roman"/>
          <w:sz w:val="28"/>
          <w:szCs w:val="28"/>
        </w:rPr>
        <w:t xml:space="preserve">год  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681342">
        <w:rPr>
          <w:rFonts w:ascii="Times New Roman" w:hAnsi="Times New Roman"/>
          <w:sz w:val="28"/>
          <w:szCs w:val="28"/>
        </w:rPr>
        <w:t>плановый период  до  202</w:t>
      </w:r>
      <w:r w:rsidR="005117C2">
        <w:rPr>
          <w:rFonts w:ascii="Times New Roman" w:hAnsi="Times New Roman"/>
          <w:sz w:val="28"/>
          <w:szCs w:val="28"/>
        </w:rPr>
        <w:t>8</w:t>
      </w:r>
      <w:r w:rsidRPr="0068134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согласно приложени</w:t>
      </w:r>
      <w:r w:rsidR="00DF688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 к настоящему постановлению</w:t>
      </w:r>
      <w:r w:rsidRPr="009D6837">
        <w:rPr>
          <w:rFonts w:ascii="Times New Roman" w:hAnsi="Times New Roman"/>
          <w:sz w:val="28"/>
          <w:szCs w:val="28"/>
        </w:rPr>
        <w:t>.</w:t>
      </w:r>
    </w:p>
    <w:p w14:paraId="7CC77DD3" w14:textId="77777777" w:rsidR="0037596B" w:rsidRDefault="0037596B" w:rsidP="008D02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D0208">
        <w:rPr>
          <w:rFonts w:ascii="Times New Roman" w:hAnsi="Times New Roman"/>
          <w:sz w:val="28"/>
          <w:szCs w:val="28"/>
        </w:rPr>
        <w:t>2.Пресс-секретарю Главы Таштагольского муниципального района (</w:t>
      </w:r>
      <w:proofErr w:type="spellStart"/>
      <w:r w:rsidRPr="008D0208">
        <w:rPr>
          <w:rFonts w:ascii="Times New Roman" w:hAnsi="Times New Roman"/>
          <w:sz w:val="28"/>
          <w:szCs w:val="28"/>
        </w:rPr>
        <w:t>М.Л.Кустова</w:t>
      </w:r>
      <w:proofErr w:type="spellEnd"/>
      <w:r w:rsidRPr="008D0208">
        <w:rPr>
          <w:rFonts w:ascii="Times New Roman" w:hAnsi="Times New Roman"/>
          <w:sz w:val="28"/>
          <w:szCs w:val="28"/>
        </w:rPr>
        <w:t xml:space="preserve">) разместить </w:t>
      </w:r>
      <w:r w:rsidR="001A3A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8D0208">
        <w:rPr>
          <w:rFonts w:ascii="Times New Roman" w:hAnsi="Times New Roman"/>
          <w:sz w:val="28"/>
          <w:szCs w:val="28"/>
        </w:rPr>
        <w:t>на официальном сайте Администрации Таштагольского муниципального района в информационно-телекоммуни</w:t>
      </w:r>
      <w:r>
        <w:rPr>
          <w:rFonts w:ascii="Times New Roman" w:hAnsi="Times New Roman"/>
          <w:sz w:val="28"/>
          <w:szCs w:val="28"/>
        </w:rPr>
        <w:t>кационной</w:t>
      </w:r>
      <w:r w:rsidRPr="008D0208">
        <w:rPr>
          <w:rFonts w:ascii="Times New Roman" w:hAnsi="Times New Roman"/>
          <w:sz w:val="28"/>
          <w:szCs w:val="28"/>
        </w:rPr>
        <w:t xml:space="preserve"> сети «Интернет».</w:t>
      </w:r>
    </w:p>
    <w:p w14:paraId="0C32F5BA" w14:textId="77777777" w:rsidR="00F27162" w:rsidRDefault="00F27162" w:rsidP="008D02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3.Признать утратившим силу постановление Администрации Таштагольского муниципального района от </w:t>
      </w:r>
      <w:r w:rsidR="007B7505">
        <w:rPr>
          <w:rFonts w:ascii="Times New Roman" w:hAnsi="Times New Roman"/>
          <w:sz w:val="28"/>
          <w:szCs w:val="28"/>
        </w:rPr>
        <w:t>2</w:t>
      </w:r>
      <w:r w:rsidR="005117C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7B7505">
        <w:rPr>
          <w:rFonts w:ascii="Times New Roman" w:hAnsi="Times New Roman"/>
          <w:sz w:val="28"/>
          <w:szCs w:val="28"/>
        </w:rPr>
        <w:t>июля</w:t>
      </w:r>
      <w:r w:rsidR="00DB07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8E2296">
        <w:rPr>
          <w:rFonts w:ascii="Times New Roman" w:hAnsi="Times New Roman"/>
          <w:sz w:val="28"/>
          <w:szCs w:val="28"/>
        </w:rPr>
        <w:t>24</w:t>
      </w:r>
      <w:r w:rsidR="0028724F" w:rsidRPr="002872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117C2">
        <w:rPr>
          <w:rFonts w:ascii="Times New Roman" w:hAnsi="Times New Roman"/>
          <w:sz w:val="28"/>
          <w:szCs w:val="28"/>
        </w:rPr>
        <w:t>895</w:t>
      </w:r>
      <w:r>
        <w:rPr>
          <w:rFonts w:ascii="Times New Roman" w:hAnsi="Times New Roman"/>
          <w:sz w:val="28"/>
          <w:szCs w:val="28"/>
        </w:rPr>
        <w:t>-п «Об утверждении прогноза  социально-экономического развития Таштагольского муниципального района на 202</w:t>
      </w:r>
      <w:r w:rsidR="005117C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год и на плановый период до 202</w:t>
      </w:r>
      <w:r w:rsidR="005117C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года».</w:t>
      </w:r>
    </w:p>
    <w:p w14:paraId="1A098D9B" w14:textId="77777777" w:rsidR="0037596B" w:rsidRDefault="0037596B" w:rsidP="008D0208">
      <w:pPr>
        <w:pStyle w:val="2"/>
        <w:rPr>
          <w:rStyle w:val="af3"/>
          <w:b w:val="0"/>
          <w:i w:val="0"/>
          <w:iCs/>
        </w:rPr>
      </w:pPr>
      <w:r w:rsidRPr="008D0208">
        <w:rPr>
          <w:b w:val="0"/>
        </w:rPr>
        <w:t xml:space="preserve">    </w:t>
      </w:r>
      <w:r>
        <w:rPr>
          <w:b w:val="0"/>
        </w:rPr>
        <w:t xml:space="preserve">    </w:t>
      </w:r>
      <w:r w:rsidRPr="008D0208">
        <w:rPr>
          <w:b w:val="0"/>
        </w:rPr>
        <w:t xml:space="preserve"> </w:t>
      </w:r>
      <w:r w:rsidR="00F27162">
        <w:rPr>
          <w:b w:val="0"/>
        </w:rPr>
        <w:t>4</w:t>
      </w:r>
      <w:r w:rsidRPr="008D0208">
        <w:rPr>
          <w:b w:val="0"/>
        </w:rPr>
        <w:t>.Контроль за выполнением настоящего постановления</w:t>
      </w:r>
      <w:r w:rsidR="001C5AC7">
        <w:rPr>
          <w:b w:val="0"/>
        </w:rPr>
        <w:t xml:space="preserve"> </w:t>
      </w:r>
      <w:r w:rsidR="009B17EC">
        <w:rPr>
          <w:b w:val="0"/>
        </w:rPr>
        <w:t>возложить на первого заместителя Главы Таштагольского муниципального района С.Е.Попова</w:t>
      </w:r>
      <w:r w:rsidRPr="008D0208">
        <w:rPr>
          <w:rStyle w:val="af3"/>
          <w:b w:val="0"/>
          <w:i w:val="0"/>
          <w:iCs/>
        </w:rPr>
        <w:t>.</w:t>
      </w:r>
    </w:p>
    <w:p w14:paraId="7B8A2D26" w14:textId="77777777" w:rsidR="0037596B" w:rsidRDefault="0037596B" w:rsidP="00B77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72B9">
        <w:rPr>
          <w:rFonts w:ascii="Times New Roman" w:hAnsi="Times New Roman"/>
          <w:sz w:val="28"/>
          <w:szCs w:val="28"/>
        </w:rPr>
        <w:t xml:space="preserve"> </w:t>
      </w:r>
      <w:r w:rsidR="00F27162">
        <w:rPr>
          <w:rFonts w:ascii="Times New Roman" w:hAnsi="Times New Roman"/>
          <w:sz w:val="28"/>
          <w:szCs w:val="28"/>
        </w:rPr>
        <w:t>5</w:t>
      </w:r>
      <w:r w:rsidRPr="008D0208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с момента </w:t>
      </w:r>
      <w:r w:rsidR="002444D2">
        <w:rPr>
          <w:rFonts w:ascii="Times New Roman" w:hAnsi="Times New Roman"/>
          <w:sz w:val="28"/>
          <w:szCs w:val="28"/>
        </w:rPr>
        <w:t>официального обнародования</w:t>
      </w:r>
      <w:r w:rsidRPr="008D0208">
        <w:rPr>
          <w:rFonts w:ascii="Times New Roman" w:hAnsi="Times New Roman"/>
          <w:sz w:val="28"/>
          <w:szCs w:val="28"/>
        </w:rPr>
        <w:t xml:space="preserve">. </w:t>
      </w:r>
    </w:p>
    <w:p w14:paraId="7EF313B2" w14:textId="77777777" w:rsidR="0037596B" w:rsidRDefault="0037596B" w:rsidP="00BB351E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B5B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Таштагольского </w:t>
      </w:r>
    </w:p>
    <w:p w14:paraId="4E478E79" w14:textId="77777777" w:rsidR="0037596B" w:rsidRDefault="0037596B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</w:t>
      </w:r>
      <w:proofErr w:type="spellStart"/>
      <w:r w:rsidR="003B5B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3B5B3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3B5B35">
        <w:rPr>
          <w:rFonts w:ascii="Times New Roman" w:hAnsi="Times New Roman"/>
          <w:sz w:val="28"/>
          <w:szCs w:val="28"/>
        </w:rPr>
        <w:t>Орлов</w:t>
      </w:r>
      <w:proofErr w:type="spellEnd"/>
    </w:p>
    <w:p w14:paraId="01B3F853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358000F3" w14:textId="77777777" w:rsidR="00316B6C" w:rsidRPr="00316B6C" w:rsidRDefault="00316B6C" w:rsidP="00316B6C">
      <w:pPr>
        <w:pStyle w:val="aff3"/>
        <w:rPr>
          <w:sz w:val="28"/>
          <w:szCs w:val="28"/>
        </w:rPr>
      </w:pPr>
      <w:r w:rsidRPr="00316B6C">
        <w:rPr>
          <w:sz w:val="28"/>
          <w:szCs w:val="28"/>
        </w:rPr>
        <w:t>Пояснительная записка</w:t>
      </w:r>
    </w:p>
    <w:p w14:paraId="0AB14372" w14:textId="77777777" w:rsidR="00316B6C" w:rsidRPr="00316B6C" w:rsidRDefault="00316B6C" w:rsidP="00316B6C">
      <w:pPr>
        <w:pStyle w:val="aff3"/>
        <w:rPr>
          <w:sz w:val="28"/>
          <w:szCs w:val="28"/>
        </w:rPr>
      </w:pPr>
      <w:r w:rsidRPr="00316B6C">
        <w:rPr>
          <w:sz w:val="28"/>
          <w:szCs w:val="28"/>
        </w:rPr>
        <w:t>к прогнозу социально-экономического развития Таштагольского</w:t>
      </w:r>
    </w:p>
    <w:p w14:paraId="4D7525BC" w14:textId="77777777" w:rsidR="00316B6C" w:rsidRPr="00316B6C" w:rsidRDefault="00316B6C" w:rsidP="00316B6C">
      <w:pPr>
        <w:pStyle w:val="aff3"/>
        <w:rPr>
          <w:sz w:val="28"/>
          <w:szCs w:val="28"/>
        </w:rPr>
      </w:pPr>
      <w:r w:rsidRPr="00316B6C">
        <w:rPr>
          <w:sz w:val="28"/>
          <w:szCs w:val="28"/>
        </w:rPr>
        <w:t>муниципального района на 2026 год и на плановый период до 2028года.</w:t>
      </w:r>
    </w:p>
    <w:p w14:paraId="2235756A" w14:textId="77777777" w:rsidR="00316B6C" w:rsidRPr="00316B6C" w:rsidRDefault="00316B6C" w:rsidP="00316B6C">
      <w:pPr>
        <w:pStyle w:val="aff3"/>
        <w:rPr>
          <w:b w:val="0"/>
          <w:sz w:val="28"/>
          <w:szCs w:val="28"/>
        </w:rPr>
      </w:pPr>
    </w:p>
    <w:p w14:paraId="77E62E5C" w14:textId="77777777" w:rsidR="00316B6C" w:rsidRPr="00316B6C" w:rsidRDefault="00316B6C" w:rsidP="00316B6C">
      <w:pPr>
        <w:pStyle w:val="aff3"/>
        <w:rPr>
          <w:sz w:val="28"/>
          <w:szCs w:val="28"/>
        </w:rPr>
      </w:pPr>
    </w:p>
    <w:p w14:paraId="548D6ADE" w14:textId="77777777" w:rsidR="00316B6C" w:rsidRPr="00316B6C" w:rsidRDefault="00316B6C" w:rsidP="00316B6C">
      <w:pPr>
        <w:pStyle w:val="aff3"/>
        <w:rPr>
          <w:sz w:val="28"/>
          <w:szCs w:val="28"/>
        </w:rPr>
      </w:pPr>
    </w:p>
    <w:p w14:paraId="5049B2C5" w14:textId="77777777" w:rsidR="00316B6C" w:rsidRPr="00316B6C" w:rsidRDefault="00316B6C" w:rsidP="00316B6C">
      <w:pPr>
        <w:pStyle w:val="aff3"/>
        <w:rPr>
          <w:sz w:val="28"/>
          <w:szCs w:val="28"/>
        </w:rPr>
      </w:pPr>
      <w:r w:rsidRPr="00316B6C">
        <w:rPr>
          <w:sz w:val="28"/>
          <w:szCs w:val="28"/>
        </w:rPr>
        <w:t xml:space="preserve">        1.Демографические показатели</w:t>
      </w:r>
    </w:p>
    <w:p w14:paraId="365C0D87" w14:textId="77777777" w:rsidR="00316B6C" w:rsidRPr="00316B6C" w:rsidRDefault="00316B6C" w:rsidP="00316B6C">
      <w:pPr>
        <w:pStyle w:val="aff3"/>
        <w:rPr>
          <w:sz w:val="28"/>
          <w:szCs w:val="28"/>
        </w:rPr>
      </w:pPr>
    </w:p>
    <w:p w14:paraId="047FC558" w14:textId="77777777" w:rsidR="00316B6C" w:rsidRPr="00316B6C" w:rsidRDefault="00316B6C" w:rsidP="00316B6C">
      <w:pPr>
        <w:pStyle w:val="aff3"/>
        <w:jc w:val="both"/>
        <w:rPr>
          <w:b w:val="0"/>
          <w:sz w:val="28"/>
          <w:szCs w:val="28"/>
        </w:rPr>
      </w:pPr>
      <w:r w:rsidRPr="00316B6C">
        <w:rPr>
          <w:sz w:val="28"/>
          <w:szCs w:val="28"/>
        </w:rPr>
        <w:t xml:space="preserve">       </w:t>
      </w:r>
      <w:r w:rsidRPr="00316B6C">
        <w:rPr>
          <w:b w:val="0"/>
          <w:sz w:val="28"/>
          <w:szCs w:val="28"/>
        </w:rPr>
        <w:t>Среднегодовая численность населения в Таштагольском районе на 01.01.2025 года составила 48,0 тыс. человек. К уровню 2023 года наблюдается снижение численности на 1,2 % в результате естественной убыли.</w:t>
      </w:r>
    </w:p>
    <w:p w14:paraId="34C27784" w14:textId="77777777" w:rsidR="00316B6C" w:rsidRPr="00316B6C" w:rsidRDefault="00316B6C" w:rsidP="00316B6C">
      <w:pPr>
        <w:pStyle w:val="aff3"/>
        <w:jc w:val="both"/>
        <w:rPr>
          <w:b w:val="0"/>
          <w:sz w:val="28"/>
          <w:szCs w:val="28"/>
        </w:rPr>
      </w:pPr>
      <w:r w:rsidRPr="00316B6C">
        <w:rPr>
          <w:b w:val="0"/>
          <w:sz w:val="28"/>
          <w:szCs w:val="28"/>
        </w:rPr>
        <w:t xml:space="preserve">       В 2025 </w:t>
      </w:r>
      <w:proofErr w:type="gramStart"/>
      <w:r w:rsidRPr="00316B6C">
        <w:rPr>
          <w:b w:val="0"/>
          <w:sz w:val="28"/>
          <w:szCs w:val="28"/>
        </w:rPr>
        <w:t>году  ожидается</w:t>
      </w:r>
      <w:proofErr w:type="gramEnd"/>
      <w:r w:rsidRPr="00316B6C">
        <w:rPr>
          <w:b w:val="0"/>
          <w:sz w:val="28"/>
          <w:szCs w:val="28"/>
        </w:rPr>
        <w:t xml:space="preserve"> снижение численности на 1,1%. В последующем предусмотрено дальнейшее снижение численности населения. В 2028году снижение по о</w:t>
      </w:r>
      <w:r w:rsidRPr="00316B6C">
        <w:rPr>
          <w:b w:val="0"/>
          <w:sz w:val="28"/>
          <w:szCs w:val="28"/>
        </w:rPr>
        <w:t>т</w:t>
      </w:r>
      <w:r w:rsidRPr="00316B6C">
        <w:rPr>
          <w:b w:val="0"/>
          <w:sz w:val="28"/>
          <w:szCs w:val="28"/>
        </w:rPr>
        <w:t xml:space="preserve">ношению к 2024году составит 3,3 %. </w:t>
      </w:r>
    </w:p>
    <w:p w14:paraId="236FE5C9" w14:textId="77777777" w:rsidR="00316B6C" w:rsidRPr="00316B6C" w:rsidRDefault="00316B6C" w:rsidP="00316B6C">
      <w:pPr>
        <w:pStyle w:val="aff3"/>
        <w:jc w:val="both"/>
        <w:rPr>
          <w:b w:val="0"/>
          <w:sz w:val="28"/>
          <w:szCs w:val="28"/>
        </w:rPr>
      </w:pPr>
      <w:r w:rsidRPr="00316B6C">
        <w:rPr>
          <w:b w:val="0"/>
          <w:sz w:val="28"/>
          <w:szCs w:val="28"/>
        </w:rPr>
        <w:t xml:space="preserve">        Коэффициент рождаемости (на 1000 человек населения) на 01.01.2025г. составил 7,0%, число родившихся в 2024 году – 339 человек. В 2025 </w:t>
      </w:r>
      <w:proofErr w:type="gramStart"/>
      <w:r w:rsidRPr="00316B6C">
        <w:rPr>
          <w:b w:val="0"/>
          <w:sz w:val="28"/>
          <w:szCs w:val="28"/>
        </w:rPr>
        <w:t>году  ожидается</w:t>
      </w:r>
      <w:proofErr w:type="gramEnd"/>
      <w:r w:rsidRPr="00316B6C">
        <w:rPr>
          <w:b w:val="0"/>
          <w:sz w:val="28"/>
          <w:szCs w:val="28"/>
        </w:rPr>
        <w:t xml:space="preserve"> значение коэффициента рождаемости - 7,0 %.  К 2028 году коэффициент составит </w:t>
      </w:r>
      <w:proofErr w:type="gramStart"/>
      <w:r w:rsidRPr="00316B6C">
        <w:rPr>
          <w:b w:val="0"/>
          <w:sz w:val="28"/>
          <w:szCs w:val="28"/>
        </w:rPr>
        <w:t>-  7</w:t>
      </w:r>
      <w:proofErr w:type="gramEnd"/>
      <w:r w:rsidRPr="00316B6C">
        <w:rPr>
          <w:b w:val="0"/>
          <w:sz w:val="28"/>
          <w:szCs w:val="28"/>
        </w:rPr>
        <w:t xml:space="preserve">,3. </w:t>
      </w:r>
    </w:p>
    <w:p w14:paraId="16CF19E7" w14:textId="77777777" w:rsidR="00316B6C" w:rsidRPr="00316B6C" w:rsidRDefault="00316B6C" w:rsidP="00316B6C">
      <w:pPr>
        <w:pStyle w:val="aff3"/>
        <w:jc w:val="both"/>
        <w:rPr>
          <w:b w:val="0"/>
          <w:sz w:val="28"/>
          <w:szCs w:val="28"/>
        </w:rPr>
      </w:pPr>
      <w:r w:rsidRPr="00316B6C">
        <w:rPr>
          <w:b w:val="0"/>
          <w:sz w:val="28"/>
          <w:szCs w:val="28"/>
        </w:rPr>
        <w:t xml:space="preserve">        Коэффициент смертности (на 1000 человек населения) на 01.01.2025г. – 15,9, число </w:t>
      </w:r>
      <w:proofErr w:type="gramStart"/>
      <w:r w:rsidRPr="00316B6C">
        <w:rPr>
          <w:b w:val="0"/>
          <w:sz w:val="28"/>
          <w:szCs w:val="28"/>
        </w:rPr>
        <w:t>умерших  в</w:t>
      </w:r>
      <w:proofErr w:type="gramEnd"/>
      <w:r w:rsidRPr="00316B6C">
        <w:rPr>
          <w:b w:val="0"/>
          <w:sz w:val="28"/>
          <w:szCs w:val="28"/>
        </w:rPr>
        <w:t xml:space="preserve"> 2024 году – 771 человек. В 2025 году ожидается значение коэффициента смертности -15,9. До 2028 года коэффициент снизится на 2,5 % (к уровню 2024г.) и составит 15,5.</w:t>
      </w:r>
    </w:p>
    <w:p w14:paraId="22216A24" w14:textId="77777777" w:rsidR="00316B6C" w:rsidRPr="00316B6C" w:rsidRDefault="00316B6C" w:rsidP="00316B6C">
      <w:pPr>
        <w:pStyle w:val="aff3"/>
        <w:jc w:val="both"/>
        <w:rPr>
          <w:b w:val="0"/>
          <w:sz w:val="28"/>
          <w:szCs w:val="28"/>
        </w:rPr>
      </w:pPr>
      <w:r w:rsidRPr="00316B6C">
        <w:rPr>
          <w:b w:val="0"/>
          <w:sz w:val="28"/>
          <w:szCs w:val="28"/>
        </w:rPr>
        <w:t xml:space="preserve">        Коэффициент миграционного прироста/убыли (на 10000 человек населения) на 01.01.2025 года отрицательный –37,5. </w:t>
      </w:r>
      <w:proofErr w:type="gramStart"/>
      <w:r w:rsidRPr="00316B6C">
        <w:rPr>
          <w:b w:val="0"/>
          <w:sz w:val="28"/>
          <w:szCs w:val="28"/>
        </w:rPr>
        <w:t>В  2025</w:t>
      </w:r>
      <w:proofErr w:type="gramEnd"/>
      <w:r w:rsidRPr="00316B6C">
        <w:rPr>
          <w:b w:val="0"/>
          <w:sz w:val="28"/>
          <w:szCs w:val="28"/>
        </w:rPr>
        <w:t xml:space="preserve"> году ожидается отрицательное  значение коэффициента в размере – 29,4. В 2028 году по прогнозу отр</w:t>
      </w:r>
      <w:r w:rsidRPr="00316B6C">
        <w:rPr>
          <w:b w:val="0"/>
          <w:sz w:val="28"/>
          <w:szCs w:val="28"/>
        </w:rPr>
        <w:t>и</w:t>
      </w:r>
      <w:r w:rsidRPr="00316B6C">
        <w:rPr>
          <w:b w:val="0"/>
          <w:sz w:val="28"/>
          <w:szCs w:val="28"/>
        </w:rPr>
        <w:t xml:space="preserve">цательное значение коэффициента будет составлять -20,5. </w:t>
      </w:r>
    </w:p>
    <w:p w14:paraId="76F1BBE5" w14:textId="77777777" w:rsidR="00316B6C" w:rsidRPr="00316B6C" w:rsidRDefault="00316B6C" w:rsidP="00316B6C">
      <w:pPr>
        <w:pStyle w:val="aff3"/>
        <w:jc w:val="both"/>
        <w:rPr>
          <w:b w:val="0"/>
          <w:sz w:val="28"/>
          <w:szCs w:val="28"/>
        </w:rPr>
      </w:pPr>
      <w:r w:rsidRPr="00316B6C">
        <w:rPr>
          <w:b w:val="0"/>
          <w:sz w:val="28"/>
          <w:szCs w:val="28"/>
        </w:rPr>
        <w:t xml:space="preserve">       Из района уезжают выпускники школ на время обучения в ВУЗы. В период 2026-2028 годы в районе будут </w:t>
      </w:r>
      <w:proofErr w:type="gramStart"/>
      <w:r w:rsidRPr="00316B6C">
        <w:rPr>
          <w:b w:val="0"/>
          <w:sz w:val="28"/>
          <w:szCs w:val="28"/>
        </w:rPr>
        <w:t>созданы  новые</w:t>
      </w:r>
      <w:proofErr w:type="gramEnd"/>
      <w:r w:rsidRPr="00316B6C">
        <w:rPr>
          <w:b w:val="0"/>
          <w:sz w:val="28"/>
          <w:szCs w:val="28"/>
        </w:rPr>
        <w:t xml:space="preserve"> рабочие места и потребуются квалифицированные работники рабочих профессий.</w:t>
      </w:r>
    </w:p>
    <w:p w14:paraId="32C231B5" w14:textId="77777777" w:rsidR="00316B6C" w:rsidRPr="00316B6C" w:rsidRDefault="00316B6C" w:rsidP="00316B6C">
      <w:pPr>
        <w:pStyle w:val="aff3"/>
        <w:rPr>
          <w:b w:val="0"/>
          <w:color w:val="FF0000"/>
          <w:sz w:val="28"/>
          <w:szCs w:val="28"/>
        </w:rPr>
      </w:pPr>
    </w:p>
    <w:p w14:paraId="5EF9CDC9" w14:textId="77777777" w:rsidR="00316B6C" w:rsidRPr="00316B6C" w:rsidRDefault="00316B6C" w:rsidP="00316B6C">
      <w:pPr>
        <w:pStyle w:val="aff3"/>
        <w:rPr>
          <w:b w:val="0"/>
          <w:color w:val="FF0000"/>
          <w:sz w:val="28"/>
          <w:szCs w:val="28"/>
        </w:rPr>
      </w:pPr>
    </w:p>
    <w:p w14:paraId="30587A7A" w14:textId="77777777" w:rsidR="00316B6C" w:rsidRPr="00316B6C" w:rsidRDefault="00316B6C" w:rsidP="00316B6C">
      <w:pPr>
        <w:pStyle w:val="aff3"/>
        <w:rPr>
          <w:sz w:val="28"/>
          <w:szCs w:val="28"/>
        </w:rPr>
      </w:pPr>
      <w:r w:rsidRPr="00316B6C">
        <w:rPr>
          <w:sz w:val="28"/>
          <w:szCs w:val="28"/>
        </w:rPr>
        <w:t>2. Производство товаров и услуг</w:t>
      </w:r>
    </w:p>
    <w:p w14:paraId="4D5F67B9" w14:textId="77777777" w:rsidR="00316B6C" w:rsidRPr="00316B6C" w:rsidRDefault="00316B6C" w:rsidP="00316B6C">
      <w:pPr>
        <w:pStyle w:val="aff3"/>
        <w:rPr>
          <w:sz w:val="28"/>
          <w:szCs w:val="28"/>
        </w:rPr>
      </w:pPr>
      <w:r w:rsidRPr="00316B6C">
        <w:rPr>
          <w:sz w:val="28"/>
          <w:szCs w:val="28"/>
        </w:rPr>
        <w:t xml:space="preserve">    Промышленное производство</w:t>
      </w:r>
    </w:p>
    <w:p w14:paraId="601AF008" w14:textId="77777777" w:rsidR="00316B6C" w:rsidRPr="00316B6C" w:rsidRDefault="00316B6C" w:rsidP="00316B6C">
      <w:pPr>
        <w:pStyle w:val="aff3"/>
        <w:rPr>
          <w:sz w:val="28"/>
          <w:szCs w:val="28"/>
        </w:rPr>
      </w:pPr>
      <w:r w:rsidRPr="00316B6C">
        <w:rPr>
          <w:sz w:val="28"/>
          <w:szCs w:val="28"/>
        </w:rPr>
        <w:t xml:space="preserve">    Добыча полезных ископаемых</w:t>
      </w:r>
    </w:p>
    <w:p w14:paraId="04775C38" w14:textId="77777777" w:rsidR="00316B6C" w:rsidRPr="00316B6C" w:rsidRDefault="00316B6C" w:rsidP="00316B6C">
      <w:pPr>
        <w:pStyle w:val="aff3"/>
        <w:jc w:val="both"/>
        <w:rPr>
          <w:sz w:val="28"/>
          <w:szCs w:val="28"/>
        </w:rPr>
      </w:pPr>
    </w:p>
    <w:p w14:paraId="721986BD" w14:textId="77777777" w:rsidR="00316B6C" w:rsidRPr="00316B6C" w:rsidRDefault="00316B6C" w:rsidP="00316B6C">
      <w:pPr>
        <w:ind w:firstLine="567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В результате многочисленных и разнообразных геологических исслед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ваний, проведенных на территории Горной Шории, выявлены различные виды полезных ископаемых- железные, марганцевые, медные, молибден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вые, полиметаллические руды, золоторудные месторождения, фосфориты, нерудное сырье. Но до промышленного освоения доведены только местор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ждения железных руд и нерудного сырья, необходимого для металлургич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>ского пр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изводства.</w:t>
      </w:r>
    </w:p>
    <w:p w14:paraId="5852FBEB" w14:textId="77777777" w:rsidR="00316B6C" w:rsidRPr="00316B6C" w:rsidRDefault="00316B6C" w:rsidP="00316B6C">
      <w:pPr>
        <w:ind w:firstLine="567"/>
        <w:rPr>
          <w:rFonts w:ascii="Times New Roman" w:hAnsi="Times New Roman"/>
          <w:sz w:val="28"/>
          <w:szCs w:val="28"/>
        </w:rPr>
      </w:pPr>
    </w:p>
    <w:p w14:paraId="02973892" w14:textId="77777777" w:rsidR="00316B6C" w:rsidRPr="00316B6C" w:rsidRDefault="00316B6C" w:rsidP="00316B6C">
      <w:pPr>
        <w:pStyle w:val="aff3"/>
        <w:jc w:val="both"/>
        <w:rPr>
          <w:b w:val="0"/>
          <w:sz w:val="28"/>
          <w:szCs w:val="28"/>
        </w:rPr>
      </w:pPr>
      <w:r w:rsidRPr="00316B6C">
        <w:rPr>
          <w:b w:val="0"/>
          <w:sz w:val="28"/>
          <w:szCs w:val="28"/>
        </w:rPr>
        <w:t xml:space="preserve">           Учитывая значительный потенциал минерально-сырьевой базы в Таштагольском районе, горнорудная отрасль является основной в Таштагольском районе и главным образом определяет его условия жизни и деятельности. Действующие в районе Таштагольский и Горно-Шорский рудники</w:t>
      </w:r>
      <w:r w:rsidRPr="00316B6C">
        <w:rPr>
          <w:sz w:val="28"/>
          <w:szCs w:val="28"/>
        </w:rPr>
        <w:t xml:space="preserve"> </w:t>
      </w:r>
      <w:r w:rsidRPr="00316B6C">
        <w:rPr>
          <w:b w:val="0"/>
          <w:sz w:val="28"/>
          <w:szCs w:val="28"/>
        </w:rPr>
        <w:t>АО «Евраз ЗСМК»</w:t>
      </w:r>
      <w:r w:rsidRPr="00316B6C">
        <w:rPr>
          <w:sz w:val="28"/>
          <w:szCs w:val="28"/>
        </w:rPr>
        <w:t xml:space="preserve"> </w:t>
      </w:r>
      <w:r w:rsidRPr="00316B6C">
        <w:rPr>
          <w:b w:val="0"/>
          <w:sz w:val="28"/>
          <w:szCs w:val="28"/>
        </w:rPr>
        <w:t>обеспечивают трудоустройством около 3 тысяч работников и вносят значительный вклад в бюджет области и района. Шахта «</w:t>
      </w:r>
      <w:proofErr w:type="spellStart"/>
      <w:r w:rsidRPr="00316B6C">
        <w:rPr>
          <w:b w:val="0"/>
          <w:sz w:val="28"/>
          <w:szCs w:val="28"/>
        </w:rPr>
        <w:t>Казская</w:t>
      </w:r>
      <w:proofErr w:type="spellEnd"/>
      <w:r w:rsidRPr="00316B6C">
        <w:rPr>
          <w:b w:val="0"/>
          <w:sz w:val="28"/>
          <w:szCs w:val="28"/>
        </w:rPr>
        <w:t>» переведена в режим консервации</w:t>
      </w:r>
      <w:r w:rsidRPr="00316B6C">
        <w:rPr>
          <w:sz w:val="28"/>
          <w:szCs w:val="28"/>
        </w:rPr>
        <w:t xml:space="preserve"> </w:t>
      </w:r>
      <w:r w:rsidRPr="00316B6C">
        <w:rPr>
          <w:b w:val="0"/>
          <w:sz w:val="28"/>
          <w:szCs w:val="28"/>
        </w:rPr>
        <w:t>АО «Евраз ЗСМК».</w:t>
      </w:r>
    </w:p>
    <w:p w14:paraId="7E61F67A" w14:textId="77777777" w:rsidR="00316B6C" w:rsidRPr="00316B6C" w:rsidRDefault="00316B6C" w:rsidP="00316B6C">
      <w:pPr>
        <w:pStyle w:val="aff3"/>
        <w:jc w:val="both"/>
        <w:rPr>
          <w:b w:val="0"/>
          <w:sz w:val="28"/>
          <w:szCs w:val="28"/>
        </w:rPr>
      </w:pPr>
      <w:r w:rsidRPr="00316B6C">
        <w:rPr>
          <w:b w:val="0"/>
          <w:sz w:val="28"/>
          <w:szCs w:val="28"/>
        </w:rPr>
        <w:t xml:space="preserve">         Объем отгруженных товаров  собственного производства, выполненных работ и услуг собственными силами составил за 2024 год – 1088,3 </w:t>
      </w:r>
      <w:proofErr w:type="spellStart"/>
      <w:r w:rsidRPr="00316B6C">
        <w:rPr>
          <w:b w:val="0"/>
          <w:sz w:val="28"/>
          <w:szCs w:val="28"/>
        </w:rPr>
        <w:t>млн.рублей</w:t>
      </w:r>
      <w:proofErr w:type="spellEnd"/>
      <w:r w:rsidRPr="00316B6C">
        <w:rPr>
          <w:b w:val="0"/>
          <w:sz w:val="28"/>
          <w:szCs w:val="28"/>
        </w:rPr>
        <w:t xml:space="preserve">, увеличился  к 2023 году в 4 раза (2023год – 271,2 </w:t>
      </w:r>
      <w:proofErr w:type="spellStart"/>
      <w:r w:rsidRPr="00316B6C">
        <w:rPr>
          <w:b w:val="0"/>
          <w:sz w:val="28"/>
          <w:szCs w:val="28"/>
        </w:rPr>
        <w:t>млн.руб</w:t>
      </w:r>
      <w:proofErr w:type="spellEnd"/>
      <w:r w:rsidRPr="00316B6C">
        <w:rPr>
          <w:b w:val="0"/>
          <w:sz w:val="28"/>
          <w:szCs w:val="28"/>
        </w:rPr>
        <w:t>. Индекс  прои</w:t>
      </w:r>
      <w:r w:rsidRPr="00316B6C">
        <w:rPr>
          <w:b w:val="0"/>
          <w:sz w:val="28"/>
          <w:szCs w:val="28"/>
        </w:rPr>
        <w:t>з</w:t>
      </w:r>
      <w:r w:rsidRPr="00316B6C">
        <w:rPr>
          <w:b w:val="0"/>
          <w:sz w:val="28"/>
          <w:szCs w:val="28"/>
        </w:rPr>
        <w:t>водства в 2028 году  составит 108,8% к 2025 году.</w:t>
      </w:r>
    </w:p>
    <w:p w14:paraId="0F39A46E" w14:textId="77777777" w:rsidR="00316B6C" w:rsidRPr="00316B6C" w:rsidRDefault="00316B6C" w:rsidP="00316B6C">
      <w:pPr>
        <w:pStyle w:val="aff3"/>
        <w:jc w:val="both"/>
        <w:rPr>
          <w:b w:val="0"/>
          <w:sz w:val="28"/>
          <w:szCs w:val="28"/>
        </w:rPr>
      </w:pPr>
      <w:r w:rsidRPr="00316B6C">
        <w:rPr>
          <w:b w:val="0"/>
          <w:sz w:val="28"/>
          <w:szCs w:val="28"/>
        </w:rPr>
        <w:t xml:space="preserve">         </w:t>
      </w:r>
      <w:proofErr w:type="gramStart"/>
      <w:r w:rsidRPr="00316B6C">
        <w:rPr>
          <w:b w:val="0"/>
          <w:sz w:val="28"/>
          <w:szCs w:val="28"/>
        </w:rPr>
        <w:t>Продолжается  реконструкция</w:t>
      </w:r>
      <w:proofErr w:type="gramEnd"/>
      <w:r w:rsidRPr="00316B6C">
        <w:rPr>
          <w:b w:val="0"/>
          <w:sz w:val="28"/>
          <w:szCs w:val="28"/>
        </w:rPr>
        <w:t xml:space="preserve"> Таштагольского рудника направленная на увеличение добычи сырой руды.  Разведанных запасов руды более 600 млн. тонн, что указывает на большие перспективы рудника </w:t>
      </w:r>
      <w:proofErr w:type="gramStart"/>
      <w:r w:rsidRPr="00316B6C">
        <w:rPr>
          <w:b w:val="0"/>
          <w:sz w:val="28"/>
          <w:szCs w:val="28"/>
        </w:rPr>
        <w:t>при  у</w:t>
      </w:r>
      <w:r w:rsidRPr="00316B6C">
        <w:rPr>
          <w:b w:val="0"/>
          <w:sz w:val="28"/>
          <w:szCs w:val="28"/>
        </w:rPr>
        <w:t>с</w:t>
      </w:r>
      <w:r w:rsidRPr="00316B6C">
        <w:rPr>
          <w:b w:val="0"/>
          <w:sz w:val="28"/>
          <w:szCs w:val="28"/>
        </w:rPr>
        <w:t>ловии</w:t>
      </w:r>
      <w:proofErr w:type="gramEnd"/>
      <w:r w:rsidRPr="00316B6C">
        <w:rPr>
          <w:b w:val="0"/>
          <w:sz w:val="28"/>
          <w:szCs w:val="28"/>
        </w:rPr>
        <w:t xml:space="preserve"> его поэтапной реконструкции.</w:t>
      </w:r>
      <w:r w:rsidRPr="00316B6C">
        <w:rPr>
          <w:sz w:val="28"/>
          <w:szCs w:val="28"/>
        </w:rPr>
        <w:t xml:space="preserve"> </w:t>
      </w:r>
    </w:p>
    <w:p w14:paraId="3165CEFA" w14:textId="77777777" w:rsidR="00316B6C" w:rsidRPr="00316B6C" w:rsidRDefault="00316B6C" w:rsidP="00316B6C">
      <w:pPr>
        <w:ind w:firstLine="708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На сегодняшний день работают золотодобывающие предприятия, </w:t>
      </w:r>
      <w:proofErr w:type="gramStart"/>
      <w:r w:rsidRPr="00316B6C">
        <w:rPr>
          <w:rFonts w:ascii="Times New Roman" w:hAnsi="Times New Roman"/>
          <w:sz w:val="28"/>
          <w:szCs w:val="28"/>
        </w:rPr>
        <w:t>к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торые  продолжают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освоение з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 xml:space="preserve">лотоносных рассыпных месторождений: </w:t>
      </w:r>
    </w:p>
    <w:p w14:paraId="29C21D72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ООО «Артель Восточная» в 2024 году добыто 50 кг. золота, планирует д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быть в 2025 году 8 кг. золота. С 2026 года по 2028 год не планирует вести д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бычу золота на территории района.</w:t>
      </w:r>
    </w:p>
    <w:p w14:paraId="16F062FA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ООО «Аурум» не было добычи </w:t>
      </w:r>
      <w:proofErr w:type="gramStart"/>
      <w:r w:rsidRPr="00316B6C">
        <w:rPr>
          <w:rFonts w:ascii="Times New Roman" w:hAnsi="Times New Roman"/>
          <w:sz w:val="28"/>
          <w:szCs w:val="28"/>
        </w:rPr>
        <w:t>золота  в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2024 году, в 2025 году планир</w:t>
      </w:r>
      <w:r w:rsidRPr="00316B6C">
        <w:rPr>
          <w:rFonts w:ascii="Times New Roman" w:hAnsi="Times New Roman"/>
          <w:sz w:val="28"/>
          <w:szCs w:val="28"/>
        </w:rPr>
        <w:t>у</w:t>
      </w:r>
      <w:r w:rsidRPr="00316B6C">
        <w:rPr>
          <w:rFonts w:ascii="Times New Roman" w:hAnsi="Times New Roman"/>
          <w:sz w:val="28"/>
          <w:szCs w:val="28"/>
        </w:rPr>
        <w:t>ют добыть 2 кг., с 2026 года по 2028 год  не планирует добывать  з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лото.</w:t>
      </w:r>
    </w:p>
    <w:p w14:paraId="1F11CC04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lastRenderedPageBreak/>
        <w:t>ООО «</w:t>
      </w:r>
      <w:proofErr w:type="spellStart"/>
      <w:r w:rsidRPr="00316B6C">
        <w:rPr>
          <w:rFonts w:ascii="Times New Roman" w:hAnsi="Times New Roman"/>
          <w:sz w:val="28"/>
          <w:szCs w:val="28"/>
        </w:rPr>
        <w:t>Запсибруда</w:t>
      </w:r>
      <w:proofErr w:type="spellEnd"/>
      <w:proofErr w:type="gramStart"/>
      <w:r w:rsidRPr="00316B6C">
        <w:rPr>
          <w:rFonts w:ascii="Times New Roman" w:hAnsi="Times New Roman"/>
          <w:sz w:val="28"/>
          <w:szCs w:val="28"/>
        </w:rPr>
        <w:t>»,  в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2024 году добыто 78 кг., в 2025 году планируют д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быть 38,3 кг., в 2026году  планируют добыть  11 кг. золота.  С 2027 года по 2028 год не планирует вести добычу золота на территории района.</w:t>
      </w:r>
    </w:p>
    <w:p w14:paraId="08CC7BF7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</w:p>
    <w:p w14:paraId="27BC6349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         Обрабатывающие прои</w:t>
      </w:r>
      <w:r w:rsidRPr="00316B6C">
        <w:rPr>
          <w:rFonts w:ascii="Times New Roman" w:hAnsi="Times New Roman"/>
          <w:b/>
          <w:sz w:val="28"/>
          <w:szCs w:val="28"/>
        </w:rPr>
        <w:t>з</w:t>
      </w:r>
      <w:r w:rsidRPr="00316B6C">
        <w:rPr>
          <w:rFonts w:ascii="Times New Roman" w:hAnsi="Times New Roman"/>
          <w:b/>
          <w:sz w:val="28"/>
          <w:szCs w:val="28"/>
        </w:rPr>
        <w:t>водства</w:t>
      </w:r>
    </w:p>
    <w:p w14:paraId="0139B5F9" w14:textId="77777777" w:rsidR="00316B6C" w:rsidRPr="00316B6C" w:rsidRDefault="00316B6C" w:rsidP="00316B6C">
      <w:pPr>
        <w:ind w:firstLine="708"/>
        <w:rPr>
          <w:rFonts w:ascii="Times New Roman" w:hAnsi="Times New Roman"/>
          <w:sz w:val="28"/>
          <w:szCs w:val="28"/>
        </w:rPr>
      </w:pPr>
    </w:p>
    <w:p w14:paraId="1E06CBC1" w14:textId="77777777" w:rsidR="00316B6C" w:rsidRPr="00316B6C" w:rsidRDefault="00316B6C" w:rsidP="00316B6C">
      <w:pPr>
        <w:ind w:firstLine="708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Обрабатывающими производствами отгружено в 2024 году </w:t>
      </w:r>
      <w:proofErr w:type="gramStart"/>
      <w:r w:rsidRPr="00316B6C">
        <w:rPr>
          <w:rFonts w:ascii="Times New Roman" w:hAnsi="Times New Roman"/>
          <w:sz w:val="28"/>
          <w:szCs w:val="28"/>
        </w:rPr>
        <w:t>товаров  на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сумму 280,4 млн. рублей, произошло снижение на 8%  по отношению к  2023 году.  В 2028 году </w:t>
      </w:r>
      <w:proofErr w:type="gramStart"/>
      <w:r w:rsidRPr="00316B6C">
        <w:rPr>
          <w:rFonts w:ascii="Times New Roman" w:hAnsi="Times New Roman"/>
          <w:sz w:val="28"/>
          <w:szCs w:val="28"/>
        </w:rPr>
        <w:t>индекс  производства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к 2025 году будет 105,1%.</w:t>
      </w:r>
    </w:p>
    <w:p w14:paraId="05C36ABC" w14:textId="77777777" w:rsidR="00316B6C" w:rsidRPr="00316B6C" w:rsidRDefault="00316B6C" w:rsidP="00316B6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4E24F14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69008ADE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         Производство пищевых продуктов</w:t>
      </w:r>
    </w:p>
    <w:p w14:paraId="54DC4B9D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</w:p>
    <w:p w14:paraId="224DA9D7" w14:textId="77777777" w:rsidR="00316B6C" w:rsidRPr="00316B6C" w:rsidRDefault="00316B6C" w:rsidP="00316B6C">
      <w:pPr>
        <w:ind w:firstLine="708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Объем отгруженных товаров собственного производства, выполне</w:t>
      </w:r>
      <w:r w:rsidRPr="00316B6C">
        <w:rPr>
          <w:rFonts w:ascii="Times New Roman" w:hAnsi="Times New Roman"/>
          <w:sz w:val="28"/>
          <w:szCs w:val="28"/>
        </w:rPr>
        <w:t>н</w:t>
      </w:r>
      <w:r w:rsidRPr="00316B6C">
        <w:rPr>
          <w:rFonts w:ascii="Times New Roman" w:hAnsi="Times New Roman"/>
          <w:sz w:val="28"/>
          <w:szCs w:val="28"/>
        </w:rPr>
        <w:t>ных работ и услуг собственными силами - производство пищевых продуктов в 2024 году составило на сумму 35,</w:t>
      </w:r>
      <w:proofErr w:type="gramStart"/>
      <w:r w:rsidRPr="00316B6C">
        <w:rPr>
          <w:rFonts w:ascii="Times New Roman" w:hAnsi="Times New Roman"/>
          <w:sz w:val="28"/>
          <w:szCs w:val="28"/>
        </w:rPr>
        <w:t>8  млн.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рублей, произошло увеличение к уровню 2023 года на  32,6%.   </w:t>
      </w:r>
      <w:proofErr w:type="gramStart"/>
      <w:r w:rsidRPr="00316B6C">
        <w:rPr>
          <w:rFonts w:ascii="Times New Roman" w:hAnsi="Times New Roman"/>
          <w:sz w:val="28"/>
          <w:szCs w:val="28"/>
        </w:rPr>
        <w:t>Индекс  производства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в 2028 году к 2025 г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ду составит 105,9%.</w:t>
      </w:r>
    </w:p>
    <w:p w14:paraId="187974D9" w14:textId="77777777" w:rsidR="00316B6C" w:rsidRPr="00316B6C" w:rsidRDefault="00316B6C" w:rsidP="00316B6C">
      <w:pPr>
        <w:ind w:firstLine="851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На территории Таштагольского района </w:t>
      </w:r>
      <w:proofErr w:type="gramStart"/>
      <w:r w:rsidRPr="00316B6C">
        <w:rPr>
          <w:rFonts w:ascii="Times New Roman" w:hAnsi="Times New Roman"/>
          <w:sz w:val="28"/>
          <w:szCs w:val="28"/>
        </w:rPr>
        <w:t>функционирует  4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мини-пекарни частных предпринимателей.</w:t>
      </w:r>
    </w:p>
    <w:p w14:paraId="06847736" w14:textId="77777777" w:rsidR="00316B6C" w:rsidRPr="00316B6C" w:rsidRDefault="00316B6C" w:rsidP="00316B6C">
      <w:pPr>
        <w:ind w:firstLine="709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Населению района реализовано </w:t>
      </w:r>
      <w:proofErr w:type="gramStart"/>
      <w:r w:rsidRPr="00316B6C">
        <w:rPr>
          <w:rFonts w:ascii="Times New Roman" w:hAnsi="Times New Roman"/>
          <w:sz w:val="28"/>
          <w:szCs w:val="28"/>
        </w:rPr>
        <w:t>738  тонн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хлеба и хлебобулочных и</w:t>
      </w:r>
      <w:r w:rsidRPr="00316B6C">
        <w:rPr>
          <w:rFonts w:ascii="Times New Roman" w:hAnsi="Times New Roman"/>
          <w:sz w:val="28"/>
          <w:szCs w:val="28"/>
        </w:rPr>
        <w:t>з</w:t>
      </w:r>
      <w:r w:rsidRPr="00316B6C">
        <w:rPr>
          <w:rFonts w:ascii="Times New Roman" w:hAnsi="Times New Roman"/>
          <w:sz w:val="28"/>
          <w:szCs w:val="28"/>
        </w:rPr>
        <w:t>делий.</w:t>
      </w:r>
    </w:p>
    <w:p w14:paraId="22DE05F2" w14:textId="77777777" w:rsidR="00316B6C" w:rsidRPr="00316B6C" w:rsidRDefault="00316B6C" w:rsidP="00316B6C">
      <w:pPr>
        <w:ind w:firstLine="709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Предприятия хлебопекарной промышленности выпускают 12 сортов хлеба, в том числе 4 наименования ржаных сортов хлеба, 5 сортов хлеба из муки 1 сорта и высшего сорта – 3 наименования, 12 сортов булочных изд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 xml:space="preserve">лий. </w:t>
      </w:r>
      <w:r w:rsidRPr="00316B6C">
        <w:rPr>
          <w:rFonts w:ascii="Times New Roman" w:hAnsi="Times New Roman"/>
          <w:sz w:val="28"/>
          <w:szCs w:val="28"/>
        </w:rPr>
        <w:br/>
        <w:t xml:space="preserve">         Душевое потребление хлеба составило 15,3 кг в месяц.</w:t>
      </w:r>
    </w:p>
    <w:p w14:paraId="3A96D8A6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</w:p>
    <w:p w14:paraId="480239F0" w14:textId="77777777" w:rsidR="00316B6C" w:rsidRPr="00316B6C" w:rsidRDefault="00316B6C" w:rsidP="00316B6C">
      <w:pPr>
        <w:ind w:firstLine="708"/>
        <w:rPr>
          <w:rFonts w:ascii="Times New Roman" w:hAnsi="Times New Roman"/>
          <w:sz w:val="28"/>
          <w:szCs w:val="28"/>
        </w:rPr>
      </w:pPr>
    </w:p>
    <w:p w14:paraId="187579AB" w14:textId="77777777" w:rsidR="00316B6C" w:rsidRPr="00316B6C" w:rsidRDefault="00316B6C" w:rsidP="00316B6C">
      <w:pPr>
        <w:rPr>
          <w:rFonts w:ascii="Times New Roman" w:hAnsi="Times New Roman"/>
          <w:b/>
          <w:bCs/>
          <w:sz w:val="28"/>
          <w:szCs w:val="28"/>
        </w:rPr>
      </w:pPr>
      <w:r w:rsidRPr="00316B6C">
        <w:rPr>
          <w:rFonts w:ascii="Times New Roman" w:hAnsi="Times New Roman"/>
          <w:b/>
          <w:bCs/>
          <w:sz w:val="28"/>
          <w:szCs w:val="28"/>
        </w:rPr>
        <w:t xml:space="preserve">          Обработка древесины и производство изделий из дерева</w:t>
      </w:r>
    </w:p>
    <w:p w14:paraId="6DC9418D" w14:textId="77777777" w:rsidR="00316B6C" w:rsidRPr="00316B6C" w:rsidRDefault="00316B6C" w:rsidP="00316B6C">
      <w:pPr>
        <w:rPr>
          <w:rFonts w:ascii="Times New Roman" w:hAnsi="Times New Roman"/>
          <w:b/>
          <w:bCs/>
          <w:sz w:val="28"/>
          <w:szCs w:val="28"/>
        </w:rPr>
      </w:pPr>
    </w:p>
    <w:p w14:paraId="5CE4B369" w14:textId="77777777" w:rsidR="00316B6C" w:rsidRPr="00316B6C" w:rsidRDefault="00316B6C" w:rsidP="00316B6C">
      <w:pPr>
        <w:ind w:firstLine="708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bCs/>
          <w:sz w:val="28"/>
          <w:szCs w:val="28"/>
        </w:rPr>
        <w:t>Объем вывозки древесины в 2024 году составил 95,0 млн. рублей сн</w:t>
      </w:r>
      <w:r w:rsidRPr="00316B6C">
        <w:rPr>
          <w:rFonts w:ascii="Times New Roman" w:hAnsi="Times New Roman"/>
          <w:bCs/>
          <w:sz w:val="28"/>
          <w:szCs w:val="28"/>
        </w:rPr>
        <w:t>и</w:t>
      </w:r>
      <w:r w:rsidRPr="00316B6C">
        <w:rPr>
          <w:rFonts w:ascii="Times New Roman" w:hAnsi="Times New Roman"/>
          <w:bCs/>
          <w:sz w:val="28"/>
          <w:szCs w:val="28"/>
        </w:rPr>
        <w:t xml:space="preserve">жение   </w:t>
      </w:r>
      <w:proofErr w:type="gramStart"/>
      <w:r w:rsidRPr="00316B6C">
        <w:rPr>
          <w:rFonts w:ascii="Times New Roman" w:hAnsi="Times New Roman"/>
          <w:bCs/>
          <w:sz w:val="28"/>
          <w:szCs w:val="28"/>
        </w:rPr>
        <w:t>к  уровню</w:t>
      </w:r>
      <w:proofErr w:type="gramEnd"/>
      <w:r w:rsidRPr="00316B6C">
        <w:rPr>
          <w:rFonts w:ascii="Times New Roman" w:hAnsi="Times New Roman"/>
          <w:bCs/>
          <w:sz w:val="28"/>
          <w:szCs w:val="28"/>
        </w:rPr>
        <w:t xml:space="preserve"> 2023 года на 16,2%.  </w:t>
      </w:r>
      <w:r w:rsidRPr="00316B6C">
        <w:rPr>
          <w:rFonts w:ascii="Times New Roman" w:hAnsi="Times New Roman"/>
          <w:sz w:val="28"/>
          <w:szCs w:val="28"/>
        </w:rPr>
        <w:t xml:space="preserve">В 2028 году </w:t>
      </w:r>
      <w:proofErr w:type="gramStart"/>
      <w:r w:rsidRPr="00316B6C">
        <w:rPr>
          <w:rFonts w:ascii="Times New Roman" w:hAnsi="Times New Roman"/>
          <w:sz w:val="28"/>
          <w:szCs w:val="28"/>
        </w:rPr>
        <w:t>индекс  производства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к 2025 году будет 103,3%.</w:t>
      </w:r>
    </w:p>
    <w:p w14:paraId="4CC3A048" w14:textId="77777777" w:rsidR="00316B6C" w:rsidRPr="00316B6C" w:rsidRDefault="00316B6C" w:rsidP="00316B6C">
      <w:pPr>
        <w:widowControl w:val="0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   На территории Таштагольского муниципального </w:t>
      </w:r>
      <w:proofErr w:type="gramStart"/>
      <w:r w:rsidRPr="00316B6C">
        <w:rPr>
          <w:rFonts w:ascii="Times New Roman" w:hAnsi="Times New Roman"/>
          <w:sz w:val="28"/>
          <w:szCs w:val="28"/>
        </w:rPr>
        <w:t>района  лесозагот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вительной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деятельностью в 2024 году занимались 18 организаций. Три орг</w:t>
      </w:r>
      <w:r w:rsidRPr="00316B6C">
        <w:rPr>
          <w:rFonts w:ascii="Times New Roman" w:hAnsi="Times New Roman"/>
          <w:sz w:val="28"/>
          <w:szCs w:val="28"/>
        </w:rPr>
        <w:t>а</w:t>
      </w:r>
      <w:r w:rsidRPr="00316B6C">
        <w:rPr>
          <w:rFonts w:ascii="Times New Roman" w:hAnsi="Times New Roman"/>
          <w:sz w:val="28"/>
          <w:szCs w:val="28"/>
        </w:rPr>
        <w:t>низации (ООО «Таежный» Г.А. (директор Рыков Г.А.), ООО «</w:t>
      </w:r>
      <w:proofErr w:type="spellStart"/>
      <w:r w:rsidRPr="00316B6C">
        <w:rPr>
          <w:rFonts w:ascii="Times New Roman" w:hAnsi="Times New Roman"/>
          <w:sz w:val="28"/>
          <w:szCs w:val="28"/>
        </w:rPr>
        <w:t>Запсибруда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» (директор </w:t>
      </w:r>
      <w:proofErr w:type="spellStart"/>
      <w:r w:rsidRPr="00316B6C">
        <w:rPr>
          <w:rFonts w:ascii="Times New Roman" w:hAnsi="Times New Roman"/>
          <w:sz w:val="28"/>
          <w:szCs w:val="28"/>
        </w:rPr>
        <w:t>Баглык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 А.В.) и ООО ГК «Континент» (директор </w:t>
      </w:r>
      <w:proofErr w:type="spellStart"/>
      <w:r w:rsidRPr="00316B6C">
        <w:rPr>
          <w:rFonts w:ascii="Times New Roman" w:hAnsi="Times New Roman"/>
          <w:sz w:val="28"/>
          <w:szCs w:val="28"/>
        </w:rPr>
        <w:t>Дауташвили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 А.В.)) осуществляют лесозаготовку на основании договоров </w:t>
      </w:r>
      <w:r w:rsidRPr="00316B6C">
        <w:rPr>
          <w:rFonts w:ascii="Times New Roman" w:hAnsi="Times New Roman"/>
          <w:sz w:val="28"/>
          <w:szCs w:val="28"/>
        </w:rPr>
        <w:lastRenderedPageBreak/>
        <w:t xml:space="preserve">аренды лесных участков.  В Таштагольском </w:t>
      </w:r>
      <w:proofErr w:type="gramStart"/>
      <w:r w:rsidRPr="00316B6C">
        <w:rPr>
          <w:rFonts w:ascii="Times New Roman" w:hAnsi="Times New Roman"/>
          <w:sz w:val="28"/>
          <w:szCs w:val="28"/>
        </w:rPr>
        <w:t>муниципальном  районе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созданы благоприя</w:t>
      </w:r>
      <w:r w:rsidRPr="00316B6C">
        <w:rPr>
          <w:rFonts w:ascii="Times New Roman" w:hAnsi="Times New Roman"/>
          <w:sz w:val="28"/>
          <w:szCs w:val="28"/>
        </w:rPr>
        <w:t>т</w:t>
      </w:r>
      <w:r w:rsidRPr="00316B6C">
        <w:rPr>
          <w:rFonts w:ascii="Times New Roman" w:hAnsi="Times New Roman"/>
          <w:sz w:val="28"/>
          <w:szCs w:val="28"/>
        </w:rPr>
        <w:t xml:space="preserve">ные условия для развития лесопромышленного комплекса. В </w:t>
      </w:r>
      <w:proofErr w:type="gramStart"/>
      <w:r w:rsidRPr="00316B6C">
        <w:rPr>
          <w:rFonts w:ascii="Times New Roman" w:hAnsi="Times New Roman"/>
          <w:sz w:val="28"/>
          <w:szCs w:val="28"/>
        </w:rPr>
        <w:t>дальнейшем  необходима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активизация этой экономической деятельности за счет привл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>чения инвестиционных средств. Деревообрабатывающий комплекс имеет перспективы для развития в Таштагольском муниципальном районе. Поэт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 xml:space="preserve">му это направление </w:t>
      </w:r>
      <w:proofErr w:type="gramStart"/>
      <w:r w:rsidRPr="00316B6C">
        <w:rPr>
          <w:rFonts w:ascii="Times New Roman" w:hAnsi="Times New Roman"/>
          <w:sz w:val="28"/>
          <w:szCs w:val="28"/>
        </w:rPr>
        <w:t>вошло  в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реестр инвестиционных программ, и будут создаваться условия для развития экологически чистых, современных пр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изводств глубокой переработки др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 xml:space="preserve">весины. </w:t>
      </w:r>
    </w:p>
    <w:p w14:paraId="07E8BB88" w14:textId="77777777" w:rsidR="00316B6C" w:rsidRPr="00316B6C" w:rsidRDefault="00316B6C" w:rsidP="00316B6C">
      <w:pPr>
        <w:pStyle w:val="aff5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316B6C">
        <w:rPr>
          <w:rFonts w:ascii="Times New Roman" w:hAnsi="Times New Roman"/>
          <w:color w:val="FF0000"/>
          <w:sz w:val="28"/>
          <w:szCs w:val="28"/>
        </w:rPr>
        <w:t xml:space="preserve">      </w:t>
      </w:r>
    </w:p>
    <w:p w14:paraId="066F0DED" w14:textId="77777777" w:rsidR="00316B6C" w:rsidRPr="00316B6C" w:rsidRDefault="00316B6C" w:rsidP="00316B6C">
      <w:pPr>
        <w:pStyle w:val="aff5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6D75F571" w14:textId="77777777" w:rsidR="00316B6C" w:rsidRPr="00316B6C" w:rsidRDefault="00316B6C" w:rsidP="00316B6C">
      <w:pPr>
        <w:pStyle w:val="aff5"/>
        <w:ind w:firstLine="709"/>
        <w:rPr>
          <w:rFonts w:ascii="Times New Roman" w:hAnsi="Times New Roman"/>
          <w:sz w:val="28"/>
          <w:szCs w:val="28"/>
        </w:rPr>
      </w:pPr>
    </w:p>
    <w:p w14:paraId="6155E0AB" w14:textId="77777777" w:rsidR="00316B6C" w:rsidRPr="00316B6C" w:rsidRDefault="00316B6C" w:rsidP="00316B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16B6C">
        <w:rPr>
          <w:rFonts w:ascii="Times New Roman" w:hAnsi="Times New Roman"/>
          <w:b/>
          <w:bCs/>
          <w:sz w:val="28"/>
          <w:szCs w:val="28"/>
        </w:rPr>
        <w:t xml:space="preserve">         Обеспечение электрической энергией, газом и паром; кондицион</w:t>
      </w:r>
      <w:r w:rsidRPr="00316B6C">
        <w:rPr>
          <w:rFonts w:ascii="Times New Roman" w:hAnsi="Times New Roman"/>
          <w:b/>
          <w:bCs/>
          <w:sz w:val="28"/>
          <w:szCs w:val="28"/>
        </w:rPr>
        <w:t>и</w:t>
      </w:r>
      <w:r w:rsidRPr="00316B6C">
        <w:rPr>
          <w:rFonts w:ascii="Times New Roman" w:hAnsi="Times New Roman"/>
          <w:b/>
          <w:bCs/>
          <w:sz w:val="28"/>
          <w:szCs w:val="28"/>
        </w:rPr>
        <w:t>рование воздуха</w:t>
      </w:r>
    </w:p>
    <w:p w14:paraId="3698DA43" w14:textId="77777777" w:rsidR="00316B6C" w:rsidRPr="00316B6C" w:rsidRDefault="00316B6C" w:rsidP="00316B6C">
      <w:pPr>
        <w:rPr>
          <w:rFonts w:ascii="Times New Roman" w:hAnsi="Times New Roman"/>
          <w:b/>
          <w:bCs/>
          <w:sz w:val="28"/>
          <w:szCs w:val="28"/>
        </w:rPr>
      </w:pPr>
    </w:p>
    <w:p w14:paraId="20FA0386" w14:textId="77777777" w:rsidR="00316B6C" w:rsidRPr="00316B6C" w:rsidRDefault="00316B6C" w:rsidP="00316B6C">
      <w:pPr>
        <w:ind w:firstLine="708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Предприятиями, занимающимися обеспечением электрической эне</w:t>
      </w:r>
      <w:r w:rsidRPr="00316B6C">
        <w:rPr>
          <w:rFonts w:ascii="Times New Roman" w:hAnsi="Times New Roman"/>
          <w:sz w:val="28"/>
          <w:szCs w:val="28"/>
        </w:rPr>
        <w:t>р</w:t>
      </w:r>
      <w:r w:rsidRPr="00316B6C">
        <w:rPr>
          <w:rFonts w:ascii="Times New Roman" w:hAnsi="Times New Roman"/>
          <w:sz w:val="28"/>
          <w:szCs w:val="28"/>
        </w:rPr>
        <w:t xml:space="preserve">гией, газом и паром; кондиционирование воздуха, </w:t>
      </w:r>
      <w:proofErr w:type="gramStart"/>
      <w:r w:rsidRPr="00316B6C">
        <w:rPr>
          <w:rFonts w:ascii="Times New Roman" w:hAnsi="Times New Roman"/>
          <w:sz w:val="28"/>
          <w:szCs w:val="28"/>
        </w:rPr>
        <w:t>объем  выполненных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р</w:t>
      </w:r>
      <w:r w:rsidRPr="00316B6C">
        <w:rPr>
          <w:rFonts w:ascii="Times New Roman" w:hAnsi="Times New Roman"/>
          <w:sz w:val="28"/>
          <w:szCs w:val="28"/>
        </w:rPr>
        <w:t>а</w:t>
      </w:r>
      <w:r w:rsidRPr="00316B6C">
        <w:rPr>
          <w:rFonts w:ascii="Times New Roman" w:hAnsi="Times New Roman"/>
          <w:sz w:val="28"/>
          <w:szCs w:val="28"/>
        </w:rPr>
        <w:t>бот и услуг в 2024 году  составил  2277,5  млн. рублей, что на 15,7%  больше уро</w:t>
      </w:r>
      <w:r w:rsidRPr="00316B6C">
        <w:rPr>
          <w:rFonts w:ascii="Times New Roman" w:hAnsi="Times New Roman"/>
          <w:sz w:val="28"/>
          <w:szCs w:val="28"/>
        </w:rPr>
        <w:t>в</w:t>
      </w:r>
      <w:r w:rsidRPr="00316B6C">
        <w:rPr>
          <w:rFonts w:ascii="Times New Roman" w:hAnsi="Times New Roman"/>
          <w:sz w:val="28"/>
          <w:szCs w:val="28"/>
        </w:rPr>
        <w:t xml:space="preserve">ня 2023 года (в действующих ценах).  </w:t>
      </w:r>
      <w:proofErr w:type="gramStart"/>
      <w:r w:rsidRPr="00316B6C">
        <w:rPr>
          <w:rFonts w:ascii="Times New Roman" w:hAnsi="Times New Roman"/>
          <w:sz w:val="28"/>
          <w:szCs w:val="28"/>
        </w:rPr>
        <w:t>Индекс  производства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в 2028 году к 2025 году составит 101,4%.</w:t>
      </w:r>
    </w:p>
    <w:p w14:paraId="3265F496" w14:textId="77777777" w:rsidR="00316B6C" w:rsidRPr="00316B6C" w:rsidRDefault="00316B6C" w:rsidP="00316B6C">
      <w:pPr>
        <w:pStyle w:val="aff3"/>
        <w:rPr>
          <w:b w:val="0"/>
          <w:sz w:val="28"/>
          <w:szCs w:val="28"/>
        </w:rPr>
      </w:pPr>
    </w:p>
    <w:p w14:paraId="0C64EE38" w14:textId="77777777" w:rsidR="00316B6C" w:rsidRPr="00316B6C" w:rsidRDefault="00316B6C" w:rsidP="00316B6C">
      <w:pPr>
        <w:pStyle w:val="aff3"/>
        <w:rPr>
          <w:b w:val="0"/>
          <w:sz w:val="28"/>
          <w:szCs w:val="28"/>
        </w:rPr>
      </w:pPr>
    </w:p>
    <w:p w14:paraId="17139803" w14:textId="77777777" w:rsidR="00316B6C" w:rsidRPr="00316B6C" w:rsidRDefault="00316B6C" w:rsidP="00316B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16B6C">
        <w:rPr>
          <w:rFonts w:ascii="Times New Roman" w:hAnsi="Times New Roman"/>
          <w:b/>
          <w:bCs/>
          <w:sz w:val="28"/>
          <w:szCs w:val="28"/>
        </w:rPr>
        <w:t xml:space="preserve">          Водоснабжение; водоотведение, организация сбора и утилизации о</w:t>
      </w:r>
      <w:r w:rsidRPr="00316B6C">
        <w:rPr>
          <w:rFonts w:ascii="Times New Roman" w:hAnsi="Times New Roman"/>
          <w:b/>
          <w:bCs/>
          <w:sz w:val="28"/>
          <w:szCs w:val="28"/>
        </w:rPr>
        <w:t>т</w:t>
      </w:r>
      <w:r w:rsidRPr="00316B6C">
        <w:rPr>
          <w:rFonts w:ascii="Times New Roman" w:hAnsi="Times New Roman"/>
          <w:b/>
          <w:bCs/>
          <w:sz w:val="28"/>
          <w:szCs w:val="28"/>
        </w:rPr>
        <w:t>ходов, деятельность по ликвидации загрязнений</w:t>
      </w:r>
    </w:p>
    <w:p w14:paraId="65BB715F" w14:textId="77777777" w:rsidR="00316B6C" w:rsidRPr="00316B6C" w:rsidRDefault="00316B6C" w:rsidP="00316B6C">
      <w:pPr>
        <w:rPr>
          <w:rFonts w:ascii="Times New Roman" w:hAnsi="Times New Roman"/>
          <w:b/>
          <w:bCs/>
          <w:sz w:val="28"/>
          <w:szCs w:val="28"/>
        </w:rPr>
      </w:pPr>
    </w:p>
    <w:p w14:paraId="62F931E3" w14:textId="77777777" w:rsidR="00316B6C" w:rsidRPr="00316B6C" w:rsidRDefault="00316B6C" w:rsidP="00316B6C">
      <w:pPr>
        <w:ind w:firstLine="708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Предприятиями, занимающимися обеспечением </w:t>
      </w:r>
      <w:r w:rsidRPr="00316B6C">
        <w:rPr>
          <w:rFonts w:ascii="Times New Roman" w:hAnsi="Times New Roman"/>
          <w:bCs/>
          <w:sz w:val="28"/>
          <w:szCs w:val="28"/>
        </w:rPr>
        <w:t>водоснабжения; в</w:t>
      </w:r>
      <w:r w:rsidRPr="00316B6C">
        <w:rPr>
          <w:rFonts w:ascii="Times New Roman" w:hAnsi="Times New Roman"/>
          <w:bCs/>
          <w:sz w:val="28"/>
          <w:szCs w:val="28"/>
        </w:rPr>
        <w:t>о</w:t>
      </w:r>
      <w:r w:rsidRPr="00316B6C">
        <w:rPr>
          <w:rFonts w:ascii="Times New Roman" w:hAnsi="Times New Roman"/>
          <w:bCs/>
          <w:sz w:val="28"/>
          <w:szCs w:val="28"/>
        </w:rPr>
        <w:t>доо</w:t>
      </w:r>
      <w:r w:rsidRPr="00316B6C">
        <w:rPr>
          <w:rFonts w:ascii="Times New Roman" w:hAnsi="Times New Roman"/>
          <w:bCs/>
          <w:sz w:val="28"/>
          <w:szCs w:val="28"/>
        </w:rPr>
        <w:t>т</w:t>
      </w:r>
      <w:r w:rsidRPr="00316B6C">
        <w:rPr>
          <w:rFonts w:ascii="Times New Roman" w:hAnsi="Times New Roman"/>
          <w:bCs/>
          <w:sz w:val="28"/>
          <w:szCs w:val="28"/>
        </w:rPr>
        <w:t>ведения, организацией сбора и утилизации отходов, деятельностью по ликвидации загрязнений</w:t>
      </w:r>
      <w:r w:rsidRPr="00316B6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16B6C">
        <w:rPr>
          <w:rFonts w:ascii="Times New Roman" w:hAnsi="Times New Roman"/>
          <w:sz w:val="28"/>
          <w:szCs w:val="28"/>
        </w:rPr>
        <w:t>объем  выполненных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работ и услуг в 2024 году  составил  449,5 млн. рублей, что на 33,9 % больше уровня 2023 года (в де</w:t>
      </w:r>
      <w:r w:rsidRPr="00316B6C">
        <w:rPr>
          <w:rFonts w:ascii="Times New Roman" w:hAnsi="Times New Roman"/>
          <w:sz w:val="28"/>
          <w:szCs w:val="28"/>
        </w:rPr>
        <w:t>й</w:t>
      </w:r>
      <w:r w:rsidRPr="00316B6C">
        <w:rPr>
          <w:rFonts w:ascii="Times New Roman" w:hAnsi="Times New Roman"/>
          <w:sz w:val="28"/>
          <w:szCs w:val="28"/>
        </w:rPr>
        <w:t xml:space="preserve">ствующих ценах).  В 2028 году </w:t>
      </w:r>
      <w:proofErr w:type="gramStart"/>
      <w:r w:rsidRPr="00316B6C">
        <w:rPr>
          <w:rFonts w:ascii="Times New Roman" w:hAnsi="Times New Roman"/>
          <w:sz w:val="28"/>
          <w:szCs w:val="28"/>
        </w:rPr>
        <w:t>индекс  производства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к 2025 году будет 103,3%.</w:t>
      </w:r>
    </w:p>
    <w:p w14:paraId="0CFBAC48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</w:p>
    <w:p w14:paraId="2E0CFF54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          Всего по промышленному производству</w:t>
      </w:r>
    </w:p>
    <w:p w14:paraId="43AC03B2" w14:textId="77777777" w:rsidR="00316B6C" w:rsidRPr="00316B6C" w:rsidRDefault="00316B6C" w:rsidP="00316B6C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391696C3" w14:textId="77777777" w:rsidR="00316B6C" w:rsidRPr="00316B6C" w:rsidRDefault="00316B6C" w:rsidP="00316B6C">
      <w:pPr>
        <w:ind w:firstLine="708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</w:t>
      </w:r>
      <w:r w:rsidRPr="00316B6C">
        <w:rPr>
          <w:rFonts w:ascii="Times New Roman" w:hAnsi="Times New Roman"/>
          <w:sz w:val="28"/>
          <w:szCs w:val="28"/>
        </w:rPr>
        <w:t xml:space="preserve">Объем отгруженных товаров в 2024 </w:t>
      </w:r>
      <w:proofErr w:type="gramStart"/>
      <w:r w:rsidRPr="00316B6C">
        <w:rPr>
          <w:rFonts w:ascii="Times New Roman" w:hAnsi="Times New Roman"/>
          <w:sz w:val="28"/>
          <w:szCs w:val="28"/>
        </w:rPr>
        <w:t>году  составил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 4095,7 млн. ру</w:t>
      </w:r>
      <w:r w:rsidRPr="00316B6C">
        <w:rPr>
          <w:rFonts w:ascii="Times New Roman" w:hAnsi="Times New Roman"/>
          <w:sz w:val="28"/>
          <w:szCs w:val="28"/>
        </w:rPr>
        <w:t>б</w:t>
      </w:r>
      <w:r w:rsidRPr="00316B6C">
        <w:rPr>
          <w:rFonts w:ascii="Times New Roman" w:hAnsi="Times New Roman"/>
          <w:sz w:val="28"/>
          <w:szCs w:val="28"/>
        </w:rPr>
        <w:t>лей, что на 42,2% больше уровня 2023 года (в действующих ценах).</w:t>
      </w:r>
      <w:r w:rsidRPr="00316B6C">
        <w:rPr>
          <w:rFonts w:ascii="Times New Roman" w:hAnsi="Times New Roman"/>
          <w:b/>
          <w:sz w:val="28"/>
          <w:szCs w:val="28"/>
        </w:rPr>
        <w:t xml:space="preserve">  </w:t>
      </w:r>
      <w:r w:rsidRPr="00316B6C">
        <w:rPr>
          <w:rFonts w:ascii="Times New Roman" w:hAnsi="Times New Roman"/>
          <w:sz w:val="28"/>
          <w:szCs w:val="28"/>
        </w:rPr>
        <w:t xml:space="preserve">В 2028 году </w:t>
      </w:r>
      <w:proofErr w:type="gramStart"/>
      <w:r w:rsidRPr="00316B6C">
        <w:rPr>
          <w:rFonts w:ascii="Times New Roman" w:hAnsi="Times New Roman"/>
          <w:sz w:val="28"/>
          <w:szCs w:val="28"/>
        </w:rPr>
        <w:t>индекс  промышленного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производства к 2025 году составит 103,8%. </w:t>
      </w:r>
    </w:p>
    <w:p w14:paraId="32A27B2D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</w:p>
    <w:p w14:paraId="1E5C3A00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</w:t>
      </w:r>
    </w:p>
    <w:p w14:paraId="5329E4DF" w14:textId="77777777" w:rsidR="00316B6C" w:rsidRPr="00316B6C" w:rsidRDefault="00316B6C" w:rsidP="00316B6C">
      <w:pPr>
        <w:pStyle w:val="aff3"/>
        <w:shd w:val="clear" w:color="auto" w:fill="FFFFFF"/>
        <w:rPr>
          <w:sz w:val="28"/>
          <w:szCs w:val="28"/>
        </w:rPr>
      </w:pPr>
      <w:r w:rsidRPr="00316B6C">
        <w:rPr>
          <w:sz w:val="28"/>
          <w:szCs w:val="28"/>
        </w:rPr>
        <w:lastRenderedPageBreak/>
        <w:t xml:space="preserve">            3.Сельское хозяйство</w:t>
      </w:r>
    </w:p>
    <w:p w14:paraId="093E14CF" w14:textId="77777777" w:rsidR="00316B6C" w:rsidRPr="00316B6C" w:rsidRDefault="00316B6C" w:rsidP="00316B6C">
      <w:pPr>
        <w:pStyle w:val="aff3"/>
        <w:shd w:val="clear" w:color="auto" w:fill="FFFFFF"/>
        <w:rPr>
          <w:sz w:val="28"/>
          <w:szCs w:val="28"/>
        </w:rPr>
      </w:pPr>
    </w:p>
    <w:p w14:paraId="2DB0FBDA" w14:textId="77777777" w:rsidR="00316B6C" w:rsidRPr="00316B6C" w:rsidRDefault="00316B6C" w:rsidP="00316B6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>Производство важнейших видов продукции в натуральном выраж</w:t>
      </w:r>
      <w:r w:rsidRPr="00316B6C">
        <w:rPr>
          <w:rFonts w:ascii="Times New Roman" w:hAnsi="Times New Roman"/>
          <w:b/>
          <w:sz w:val="28"/>
          <w:szCs w:val="28"/>
        </w:rPr>
        <w:t>е</w:t>
      </w:r>
      <w:r w:rsidRPr="00316B6C">
        <w:rPr>
          <w:rFonts w:ascii="Times New Roman" w:hAnsi="Times New Roman"/>
          <w:b/>
          <w:sz w:val="28"/>
          <w:szCs w:val="28"/>
        </w:rPr>
        <w:t>нии</w:t>
      </w:r>
    </w:p>
    <w:p w14:paraId="79BAABF0" w14:textId="77777777" w:rsidR="00316B6C" w:rsidRPr="00316B6C" w:rsidRDefault="00316B6C" w:rsidP="00316B6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09631CEA" w14:textId="77777777" w:rsidR="00316B6C" w:rsidRPr="00316B6C" w:rsidRDefault="00316B6C" w:rsidP="00316B6C">
      <w:pPr>
        <w:ind w:firstLine="851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На территории Таштагольского муниципального района нет крупных сельскохозяйственных организаций, так </w:t>
      </w:r>
      <w:proofErr w:type="gramStart"/>
      <w:r w:rsidRPr="00316B6C">
        <w:rPr>
          <w:rFonts w:ascii="Times New Roman" w:hAnsi="Times New Roman"/>
          <w:sz w:val="28"/>
          <w:szCs w:val="28"/>
        </w:rPr>
        <w:t>как  район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расположен в горно-таежной зоне. Земельные площади района на 92 % покрыты хвойными и л</w:t>
      </w:r>
      <w:r w:rsidRPr="00316B6C">
        <w:rPr>
          <w:rFonts w:ascii="Times New Roman" w:hAnsi="Times New Roman"/>
          <w:sz w:val="28"/>
          <w:szCs w:val="28"/>
        </w:rPr>
        <w:t>и</w:t>
      </w:r>
      <w:r w:rsidRPr="00316B6C">
        <w:rPr>
          <w:rFonts w:ascii="Times New Roman" w:hAnsi="Times New Roman"/>
          <w:sz w:val="28"/>
          <w:szCs w:val="28"/>
        </w:rPr>
        <w:t>ственными лесами. Плодородие почв невысокое, в основном преобладают тяжелые суглинки, дерновые и лесные светло-серые почвы, также встреч</w:t>
      </w:r>
      <w:r w:rsidRPr="00316B6C">
        <w:rPr>
          <w:rFonts w:ascii="Times New Roman" w:hAnsi="Times New Roman"/>
          <w:sz w:val="28"/>
          <w:szCs w:val="28"/>
        </w:rPr>
        <w:t>а</w:t>
      </w:r>
      <w:r w:rsidRPr="00316B6C">
        <w:rPr>
          <w:rFonts w:ascii="Times New Roman" w:hAnsi="Times New Roman"/>
          <w:sz w:val="28"/>
          <w:szCs w:val="28"/>
        </w:rPr>
        <w:t>ются серые лесные: луговые и лугово-болотные почвы. Производством ва</w:t>
      </w:r>
      <w:r w:rsidRPr="00316B6C">
        <w:rPr>
          <w:rFonts w:ascii="Times New Roman" w:hAnsi="Times New Roman"/>
          <w:sz w:val="28"/>
          <w:szCs w:val="28"/>
        </w:rPr>
        <w:t>ж</w:t>
      </w:r>
      <w:r w:rsidRPr="00316B6C">
        <w:rPr>
          <w:rFonts w:ascii="Times New Roman" w:hAnsi="Times New Roman"/>
          <w:sz w:val="28"/>
          <w:szCs w:val="28"/>
        </w:rPr>
        <w:t xml:space="preserve">нейших видов продукции (картофель, овощи, скот и птица, молоко, яйцо) занимается население. </w:t>
      </w:r>
    </w:p>
    <w:p w14:paraId="3A58E0E6" w14:textId="77777777" w:rsidR="00316B6C" w:rsidRPr="00316B6C" w:rsidRDefault="00316B6C" w:rsidP="00316B6C">
      <w:pPr>
        <w:ind w:firstLine="851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По состоянию на 01.01.2025 г. в районе насчитывалось 1606 голов крупного рогатого скота (в том числе в крестьянских (фермерских) хозяйс</w:t>
      </w:r>
      <w:r w:rsidRPr="00316B6C">
        <w:rPr>
          <w:rFonts w:ascii="Times New Roman" w:hAnsi="Times New Roman"/>
          <w:sz w:val="28"/>
          <w:szCs w:val="28"/>
        </w:rPr>
        <w:t>т</w:t>
      </w:r>
      <w:r w:rsidRPr="00316B6C">
        <w:rPr>
          <w:rFonts w:ascii="Times New Roman" w:hAnsi="Times New Roman"/>
          <w:sz w:val="28"/>
          <w:szCs w:val="28"/>
        </w:rPr>
        <w:t>вах и у индивидуальных предпринимателей 20 голов), в том числе:</w:t>
      </w:r>
    </w:p>
    <w:p w14:paraId="7EB8B19D" w14:textId="77777777" w:rsidR="00316B6C" w:rsidRPr="00316B6C" w:rsidRDefault="00316B6C" w:rsidP="00316B6C">
      <w:pPr>
        <w:pStyle w:val="ab"/>
        <w:numPr>
          <w:ilvl w:val="1"/>
          <w:numId w:val="4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7</w:t>
      </w:r>
      <w:r w:rsidRPr="00316B6C">
        <w:rPr>
          <w:rFonts w:ascii="Times New Roman" w:hAnsi="Times New Roman"/>
          <w:sz w:val="28"/>
          <w:szCs w:val="28"/>
          <w:lang w:val="en-US"/>
        </w:rPr>
        <w:t>00</w:t>
      </w:r>
      <w:r w:rsidRPr="00316B6C">
        <w:rPr>
          <w:rFonts w:ascii="Times New Roman" w:hAnsi="Times New Roman"/>
          <w:sz w:val="28"/>
          <w:szCs w:val="28"/>
        </w:rPr>
        <w:t xml:space="preserve"> коров, </w:t>
      </w:r>
    </w:p>
    <w:p w14:paraId="0E82E0FB" w14:textId="77777777" w:rsidR="00316B6C" w:rsidRPr="00316B6C" w:rsidRDefault="00316B6C" w:rsidP="00316B6C">
      <w:pPr>
        <w:pStyle w:val="ab"/>
        <w:numPr>
          <w:ilvl w:val="1"/>
          <w:numId w:val="4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  <w:lang w:val="en-US"/>
        </w:rPr>
        <w:t>293</w:t>
      </w:r>
      <w:r w:rsidRPr="00316B6C">
        <w:rPr>
          <w:rFonts w:ascii="Times New Roman" w:hAnsi="Times New Roman"/>
          <w:sz w:val="28"/>
          <w:szCs w:val="28"/>
        </w:rPr>
        <w:t xml:space="preserve"> свиньи, </w:t>
      </w:r>
    </w:p>
    <w:p w14:paraId="4DFDA3EC" w14:textId="77777777" w:rsidR="00316B6C" w:rsidRPr="00316B6C" w:rsidRDefault="00316B6C" w:rsidP="00316B6C">
      <w:pPr>
        <w:pStyle w:val="ab"/>
        <w:numPr>
          <w:ilvl w:val="1"/>
          <w:numId w:val="4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269 лошадей, </w:t>
      </w:r>
    </w:p>
    <w:p w14:paraId="16866B0E" w14:textId="77777777" w:rsidR="00316B6C" w:rsidRPr="00316B6C" w:rsidRDefault="00316B6C" w:rsidP="00316B6C">
      <w:pPr>
        <w:pStyle w:val="ab"/>
        <w:numPr>
          <w:ilvl w:val="1"/>
          <w:numId w:val="4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807 овец и коз.</w:t>
      </w:r>
    </w:p>
    <w:p w14:paraId="3DC5B527" w14:textId="77777777" w:rsidR="00316B6C" w:rsidRPr="00316B6C" w:rsidRDefault="00316B6C" w:rsidP="00316B6C">
      <w:pPr>
        <w:ind w:firstLine="851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Объем продукции сельского хозяйства в хозяйствах всех категорий, по предварительной оценке, в действующих ценах, в 2025 году составит        555 млн. руб. и к 2028 году достигнет </w:t>
      </w:r>
      <w:proofErr w:type="gramStart"/>
      <w:r w:rsidRPr="00316B6C">
        <w:rPr>
          <w:rFonts w:ascii="Times New Roman" w:hAnsi="Times New Roman"/>
          <w:sz w:val="28"/>
          <w:szCs w:val="28"/>
        </w:rPr>
        <w:t>уровня  674</w:t>
      </w:r>
      <w:proofErr w:type="gramEnd"/>
      <w:r w:rsidRPr="00316B6C">
        <w:rPr>
          <w:rFonts w:ascii="Times New Roman" w:hAnsi="Times New Roman"/>
          <w:sz w:val="28"/>
          <w:szCs w:val="28"/>
        </w:rPr>
        <w:t>,6 млн. рублей.</w:t>
      </w:r>
    </w:p>
    <w:p w14:paraId="64C3746E" w14:textId="77777777" w:rsidR="00316B6C" w:rsidRPr="00316B6C" w:rsidRDefault="00316B6C" w:rsidP="00316B6C">
      <w:pPr>
        <w:ind w:firstLine="851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Главным поставщиком сельхозпродукции является население.</w:t>
      </w:r>
    </w:p>
    <w:p w14:paraId="395682F1" w14:textId="77777777" w:rsidR="00316B6C" w:rsidRPr="00316B6C" w:rsidRDefault="00316B6C" w:rsidP="00316B6C">
      <w:pPr>
        <w:ind w:firstLine="709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Доля объема </w:t>
      </w:r>
      <w:proofErr w:type="gramStart"/>
      <w:r w:rsidRPr="00316B6C">
        <w:rPr>
          <w:rFonts w:ascii="Times New Roman" w:hAnsi="Times New Roman"/>
          <w:sz w:val="28"/>
          <w:szCs w:val="28"/>
        </w:rPr>
        <w:t>валовой  продукции</w:t>
      </w:r>
      <w:proofErr w:type="gramEnd"/>
      <w:r w:rsidRPr="00316B6C">
        <w:rPr>
          <w:rFonts w:ascii="Times New Roman" w:hAnsi="Times New Roman"/>
          <w:sz w:val="28"/>
          <w:szCs w:val="28"/>
        </w:rPr>
        <w:t>,  произведенной населением в 2025 году, останется на уровне 2024 года.</w:t>
      </w:r>
    </w:p>
    <w:p w14:paraId="46EA2F5E" w14:textId="77777777" w:rsidR="00316B6C" w:rsidRPr="00316B6C" w:rsidRDefault="00316B6C" w:rsidP="00316B6C">
      <w:pPr>
        <w:ind w:firstLine="851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Объемы производства основных видов продукции </w:t>
      </w:r>
      <w:proofErr w:type="gramStart"/>
      <w:r w:rsidRPr="00316B6C">
        <w:rPr>
          <w:rFonts w:ascii="Times New Roman" w:hAnsi="Times New Roman"/>
          <w:sz w:val="28"/>
          <w:szCs w:val="28"/>
        </w:rPr>
        <w:t>животноводства  в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2025-2028 годах будут на одном уровне и составят: </w:t>
      </w:r>
    </w:p>
    <w:p w14:paraId="2127FE7E" w14:textId="77777777" w:rsidR="00316B6C" w:rsidRPr="00316B6C" w:rsidRDefault="00316B6C" w:rsidP="00316B6C">
      <w:pPr>
        <w:pStyle w:val="ab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скот и птица (в живом </w:t>
      </w:r>
      <w:proofErr w:type="gramStart"/>
      <w:r w:rsidRPr="00316B6C">
        <w:rPr>
          <w:rFonts w:ascii="Times New Roman" w:hAnsi="Times New Roman"/>
          <w:sz w:val="28"/>
          <w:szCs w:val="28"/>
        </w:rPr>
        <w:t>весе)  –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0,5 тыс. тонн;</w:t>
      </w:r>
    </w:p>
    <w:p w14:paraId="165AFD58" w14:textId="77777777" w:rsidR="00316B6C" w:rsidRPr="00316B6C" w:rsidRDefault="00316B6C" w:rsidP="00316B6C">
      <w:pPr>
        <w:pStyle w:val="ab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молоко – от 2,8 до </w:t>
      </w:r>
      <w:proofErr w:type="gramStart"/>
      <w:r w:rsidRPr="00316B6C">
        <w:rPr>
          <w:rFonts w:ascii="Times New Roman" w:hAnsi="Times New Roman"/>
          <w:sz w:val="28"/>
          <w:szCs w:val="28"/>
        </w:rPr>
        <w:t>3  тыс.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тонн;</w:t>
      </w:r>
    </w:p>
    <w:p w14:paraId="3BB5DD14" w14:textId="77777777" w:rsidR="00316B6C" w:rsidRPr="00316B6C" w:rsidRDefault="00316B6C" w:rsidP="00316B6C">
      <w:pPr>
        <w:pStyle w:val="ab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производство яиц будет постепенно увеличиваться и в 2028 году достигнет 2,2 млн. шт. </w:t>
      </w:r>
    </w:p>
    <w:p w14:paraId="4AEF2660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     Производство продукции растениеводства во всех категориях х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 xml:space="preserve">зяйств </w:t>
      </w:r>
      <w:proofErr w:type="gramStart"/>
      <w:r w:rsidRPr="00316B6C">
        <w:rPr>
          <w:rFonts w:ascii="Times New Roman" w:hAnsi="Times New Roman"/>
          <w:sz w:val="28"/>
          <w:szCs w:val="28"/>
        </w:rPr>
        <w:t>планируется  в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следующих объемах:</w:t>
      </w:r>
    </w:p>
    <w:p w14:paraId="53A0101C" w14:textId="77777777" w:rsidR="00316B6C" w:rsidRPr="00316B6C" w:rsidRDefault="00316B6C" w:rsidP="00316B6C">
      <w:pPr>
        <w:pStyle w:val="ab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картофель будет на одном уровне в 2025-2028 годах – 3 тыс. тонн;</w:t>
      </w:r>
    </w:p>
    <w:p w14:paraId="3E96D6D7" w14:textId="77777777" w:rsidR="00316B6C" w:rsidRPr="00316B6C" w:rsidRDefault="00316B6C" w:rsidP="00316B6C">
      <w:pPr>
        <w:pStyle w:val="ab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B6C">
        <w:rPr>
          <w:rFonts w:ascii="Times New Roman" w:hAnsi="Times New Roman"/>
          <w:sz w:val="28"/>
          <w:szCs w:val="28"/>
        </w:rPr>
        <w:t>овощи  будут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от  1,3 до 1,4 тыс. тонн в 2025-2027 годах, в 2028 г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ду  планируется  небольшое повышение до 1,44 тыс. тонн.</w:t>
      </w:r>
    </w:p>
    <w:p w14:paraId="3BBCD9B0" w14:textId="77777777" w:rsidR="00316B6C" w:rsidRPr="00316B6C" w:rsidRDefault="00316B6C" w:rsidP="00316B6C">
      <w:pPr>
        <w:ind w:firstLine="709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Продукция в крестьянских (</w:t>
      </w:r>
      <w:proofErr w:type="gramStart"/>
      <w:r w:rsidRPr="00316B6C">
        <w:rPr>
          <w:rFonts w:ascii="Times New Roman" w:hAnsi="Times New Roman"/>
          <w:sz w:val="28"/>
          <w:szCs w:val="28"/>
        </w:rPr>
        <w:t>фермерских)  хозяйствах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 и у индивид</w:t>
      </w:r>
      <w:r w:rsidRPr="00316B6C">
        <w:rPr>
          <w:rFonts w:ascii="Times New Roman" w:hAnsi="Times New Roman"/>
          <w:sz w:val="28"/>
          <w:szCs w:val="28"/>
        </w:rPr>
        <w:t>у</w:t>
      </w:r>
      <w:r w:rsidRPr="00316B6C">
        <w:rPr>
          <w:rFonts w:ascii="Times New Roman" w:hAnsi="Times New Roman"/>
          <w:sz w:val="28"/>
          <w:szCs w:val="28"/>
        </w:rPr>
        <w:t>альных предпринимателей  будет незначительно повышаться ежегодно и сост</w:t>
      </w:r>
      <w:r w:rsidRPr="00316B6C">
        <w:rPr>
          <w:rFonts w:ascii="Times New Roman" w:hAnsi="Times New Roman"/>
          <w:sz w:val="28"/>
          <w:szCs w:val="28"/>
        </w:rPr>
        <w:t>а</w:t>
      </w:r>
      <w:r w:rsidRPr="00316B6C">
        <w:rPr>
          <w:rFonts w:ascii="Times New Roman" w:hAnsi="Times New Roman"/>
          <w:sz w:val="28"/>
          <w:szCs w:val="28"/>
        </w:rPr>
        <w:t xml:space="preserve">вит:     </w:t>
      </w:r>
    </w:p>
    <w:p w14:paraId="56F7F7C6" w14:textId="77777777" w:rsidR="00316B6C" w:rsidRPr="00316B6C" w:rsidRDefault="00316B6C" w:rsidP="00316B6C">
      <w:pPr>
        <w:pStyle w:val="ab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lastRenderedPageBreak/>
        <w:t xml:space="preserve">скот и птица (в живом </w:t>
      </w:r>
      <w:proofErr w:type="gramStart"/>
      <w:r w:rsidRPr="00316B6C">
        <w:rPr>
          <w:rFonts w:ascii="Times New Roman" w:hAnsi="Times New Roman"/>
          <w:sz w:val="28"/>
          <w:szCs w:val="28"/>
        </w:rPr>
        <w:t>весе)  –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от 0,0018 до 0,00193 тыс. тонн;</w:t>
      </w:r>
    </w:p>
    <w:p w14:paraId="01E941AC" w14:textId="77777777" w:rsidR="00316B6C" w:rsidRPr="00316B6C" w:rsidRDefault="00316B6C" w:rsidP="00316B6C">
      <w:pPr>
        <w:pStyle w:val="ab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молоко – от 0,0193 до 0,</w:t>
      </w:r>
      <w:proofErr w:type="gramStart"/>
      <w:r w:rsidRPr="00316B6C">
        <w:rPr>
          <w:rFonts w:ascii="Times New Roman" w:hAnsi="Times New Roman"/>
          <w:sz w:val="28"/>
          <w:szCs w:val="28"/>
        </w:rPr>
        <w:t>0214  тыс.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тонн.</w:t>
      </w:r>
    </w:p>
    <w:p w14:paraId="6C8915AF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</w:p>
    <w:p w14:paraId="6211CF3D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       </w:t>
      </w:r>
      <w:r w:rsidRPr="00316B6C">
        <w:rPr>
          <w:rFonts w:ascii="Times New Roman" w:hAnsi="Times New Roman"/>
          <w:sz w:val="28"/>
          <w:szCs w:val="28"/>
        </w:rPr>
        <w:t xml:space="preserve">     </w:t>
      </w:r>
    </w:p>
    <w:p w14:paraId="604840E2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</w:t>
      </w:r>
    </w:p>
    <w:p w14:paraId="4EEE0341" w14:textId="77777777" w:rsidR="00316B6C" w:rsidRPr="00316B6C" w:rsidRDefault="00316B6C" w:rsidP="00316B6C">
      <w:pPr>
        <w:shd w:val="clear" w:color="auto" w:fill="FFFFFF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         4.</w:t>
      </w:r>
      <w:r w:rsidRPr="00316B6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Строительство </w:t>
      </w:r>
    </w:p>
    <w:p w14:paraId="1BFFB6B2" w14:textId="77777777" w:rsidR="00316B6C" w:rsidRPr="00316B6C" w:rsidRDefault="00316B6C" w:rsidP="00316B6C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14:paraId="3C109B96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  Объем </w:t>
      </w:r>
      <w:proofErr w:type="gramStart"/>
      <w:r w:rsidRPr="00316B6C">
        <w:rPr>
          <w:rFonts w:ascii="Times New Roman" w:hAnsi="Times New Roman"/>
          <w:sz w:val="28"/>
          <w:szCs w:val="28"/>
        </w:rPr>
        <w:t>работ  по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виду деятельности «строительство» в  2024 году с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 xml:space="preserve">ставил 10819,2  млн. рублей, что выше  уровня 2023 года на 4,4 %. В 2025 году ожидается увеличение на 3,7 % к уровню 2024г. </w:t>
      </w:r>
      <w:proofErr w:type="gramStart"/>
      <w:r w:rsidRPr="00316B6C">
        <w:rPr>
          <w:rFonts w:ascii="Times New Roman" w:hAnsi="Times New Roman"/>
          <w:sz w:val="28"/>
          <w:szCs w:val="28"/>
        </w:rPr>
        <w:t>( по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оценке 2025г. – 11215,2 млн. руб.). По </w:t>
      </w:r>
      <w:proofErr w:type="gramStart"/>
      <w:r w:rsidRPr="00316B6C">
        <w:rPr>
          <w:rFonts w:ascii="Times New Roman" w:hAnsi="Times New Roman"/>
          <w:sz w:val="28"/>
          <w:szCs w:val="28"/>
        </w:rPr>
        <w:t>прогнозу  2026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года  рост составит 2,7%-5,5% (к уровню 2025г.), в 2027 году рост составит 5,9%-7% (к уровню 2026г.), в 2028году  рост с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 xml:space="preserve">ставит 7%- 8,2% ( к уровню 2027г.). </w:t>
      </w:r>
    </w:p>
    <w:p w14:paraId="642DA9EC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</w:p>
    <w:p w14:paraId="46DCBA2C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 Распоряжением Правительства РФ от 20.12.2024г. № 3916-р утвержд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>на программа социально-экономического развития Кемеровской обла</w:t>
      </w:r>
      <w:r w:rsidRPr="00316B6C">
        <w:rPr>
          <w:rFonts w:ascii="Times New Roman" w:hAnsi="Times New Roman"/>
          <w:sz w:val="28"/>
          <w:szCs w:val="28"/>
        </w:rPr>
        <w:t>с</w:t>
      </w:r>
      <w:r w:rsidRPr="00316B6C">
        <w:rPr>
          <w:rFonts w:ascii="Times New Roman" w:hAnsi="Times New Roman"/>
          <w:sz w:val="28"/>
          <w:szCs w:val="28"/>
        </w:rPr>
        <w:t>ти-Кузбасса до 2030 года. Пр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граммой, предусмотрено направление средств в размере 16747,</w:t>
      </w:r>
      <w:proofErr w:type="gramStart"/>
      <w:r w:rsidRPr="00316B6C">
        <w:rPr>
          <w:rFonts w:ascii="Times New Roman" w:hAnsi="Times New Roman"/>
          <w:sz w:val="28"/>
          <w:szCs w:val="28"/>
        </w:rPr>
        <w:t xml:space="preserve">26  </w:t>
      </w:r>
      <w:proofErr w:type="spellStart"/>
      <w:r w:rsidRPr="00316B6C">
        <w:rPr>
          <w:rFonts w:ascii="Times New Roman" w:hAnsi="Times New Roman"/>
          <w:sz w:val="28"/>
          <w:szCs w:val="28"/>
        </w:rPr>
        <w:t>млн.руб</w:t>
      </w:r>
      <w:proofErr w:type="spellEnd"/>
      <w:r w:rsidRPr="00316B6C">
        <w:rPr>
          <w:rFonts w:ascii="Times New Roman" w:hAnsi="Times New Roman"/>
          <w:sz w:val="28"/>
          <w:szCs w:val="28"/>
        </w:rPr>
        <w:t>.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в  периоде 2025-2030г., в том числе в сумме 5407,26 млн. руб. на период 2025-2028гг.  на развитие   инфраструктуры СТК «Шерегеш» и </w:t>
      </w:r>
      <w:proofErr w:type="spellStart"/>
      <w:r w:rsidRPr="00316B6C">
        <w:rPr>
          <w:rFonts w:ascii="Times New Roman" w:hAnsi="Times New Roman"/>
          <w:sz w:val="28"/>
          <w:szCs w:val="28"/>
        </w:rPr>
        <w:t>Шерегешского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 городского поселения (предусмотрены реконструкция системы водоснабжения СТК  «Шерегеш» и МО </w:t>
      </w:r>
      <w:proofErr w:type="spellStart"/>
      <w:r w:rsidRPr="00316B6C">
        <w:rPr>
          <w:rFonts w:ascii="Times New Roman" w:hAnsi="Times New Roman"/>
          <w:sz w:val="28"/>
          <w:szCs w:val="28"/>
        </w:rPr>
        <w:t>Шереге</w:t>
      </w:r>
      <w:r w:rsidRPr="00316B6C">
        <w:rPr>
          <w:rFonts w:ascii="Times New Roman" w:hAnsi="Times New Roman"/>
          <w:sz w:val="28"/>
          <w:szCs w:val="28"/>
        </w:rPr>
        <w:t>ш</w:t>
      </w:r>
      <w:r w:rsidRPr="00316B6C">
        <w:rPr>
          <w:rFonts w:ascii="Times New Roman" w:hAnsi="Times New Roman"/>
          <w:sz w:val="28"/>
          <w:szCs w:val="28"/>
        </w:rPr>
        <w:t>ского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 городского поселения  Таштагольского муниципального района Кем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>ровской области и водоотведения сектора «В»; строительство объектов те</w:t>
      </w:r>
      <w:r w:rsidRPr="00316B6C">
        <w:rPr>
          <w:rFonts w:ascii="Times New Roman" w:hAnsi="Times New Roman"/>
          <w:sz w:val="28"/>
          <w:szCs w:val="28"/>
        </w:rPr>
        <w:t>п</w:t>
      </w:r>
      <w:r w:rsidRPr="00316B6C">
        <w:rPr>
          <w:rFonts w:ascii="Times New Roman" w:hAnsi="Times New Roman"/>
          <w:sz w:val="28"/>
          <w:szCs w:val="28"/>
        </w:rPr>
        <w:t>лоснабжения для обеспечения теплом потребителей сектора «Б» СТК «Ш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>регеш» с техническим перевооружением существующего источника тепл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 xml:space="preserve">снабжения- центральной котельной </w:t>
      </w:r>
      <w:proofErr w:type="spellStart"/>
      <w:r w:rsidRPr="00316B6C">
        <w:rPr>
          <w:rFonts w:ascii="Times New Roman" w:hAnsi="Times New Roman"/>
          <w:sz w:val="28"/>
          <w:szCs w:val="28"/>
        </w:rPr>
        <w:t>пгт.Шерегеш</w:t>
      </w:r>
      <w:proofErr w:type="spellEnd"/>
      <w:r w:rsidRPr="00316B6C">
        <w:rPr>
          <w:rFonts w:ascii="Times New Roman" w:hAnsi="Times New Roman"/>
          <w:sz w:val="28"/>
          <w:szCs w:val="28"/>
        </w:rPr>
        <w:t>; строительство второй очереди системы водоснабжения СТК «Шерегеш» проектной производ</w:t>
      </w:r>
      <w:r w:rsidRPr="00316B6C">
        <w:rPr>
          <w:rFonts w:ascii="Times New Roman" w:hAnsi="Times New Roman"/>
          <w:sz w:val="28"/>
          <w:szCs w:val="28"/>
        </w:rPr>
        <w:t>и</w:t>
      </w:r>
      <w:r w:rsidRPr="00316B6C">
        <w:rPr>
          <w:rFonts w:ascii="Times New Roman" w:hAnsi="Times New Roman"/>
          <w:sz w:val="28"/>
          <w:szCs w:val="28"/>
        </w:rPr>
        <w:t>тельн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стью 35000 м3/</w:t>
      </w:r>
      <w:proofErr w:type="spellStart"/>
      <w:r w:rsidRPr="00316B6C">
        <w:rPr>
          <w:rFonts w:ascii="Times New Roman" w:hAnsi="Times New Roman"/>
          <w:sz w:val="28"/>
          <w:szCs w:val="28"/>
        </w:rPr>
        <w:t>сут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.; строительство 2-й очереди очистных сооружений </w:t>
      </w:r>
      <w:proofErr w:type="spellStart"/>
      <w:r w:rsidRPr="00316B6C">
        <w:rPr>
          <w:rFonts w:ascii="Times New Roman" w:hAnsi="Times New Roman"/>
          <w:sz w:val="28"/>
          <w:szCs w:val="28"/>
        </w:rPr>
        <w:t>пгт.Шерегеш</w:t>
      </w:r>
      <w:proofErr w:type="spellEnd"/>
      <w:r w:rsidRPr="00316B6C">
        <w:rPr>
          <w:rFonts w:ascii="Times New Roman" w:hAnsi="Times New Roman"/>
          <w:sz w:val="28"/>
          <w:szCs w:val="28"/>
        </w:rPr>
        <w:t>; строительство аэродромных сооружений аэропорта «Шер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 xml:space="preserve">геш»). </w:t>
      </w:r>
    </w:p>
    <w:p w14:paraId="1CDEF1FE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</w:p>
    <w:p w14:paraId="2FF6661B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Кроме того, осуществляется:</w:t>
      </w:r>
    </w:p>
    <w:p w14:paraId="1AB7E291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- строительство канализационных очистных сооружений хозяйственно-бытовых и пр</w:t>
      </w:r>
      <w:r w:rsidRPr="00316B6C">
        <w:rPr>
          <w:rFonts w:ascii="Times New Roman" w:hAnsi="Times New Roman"/>
          <w:sz w:val="28"/>
          <w:szCs w:val="28"/>
        </w:rPr>
        <w:t>и</w:t>
      </w:r>
      <w:r w:rsidRPr="00316B6C">
        <w:rPr>
          <w:rFonts w:ascii="Times New Roman" w:hAnsi="Times New Roman"/>
          <w:sz w:val="28"/>
          <w:szCs w:val="28"/>
        </w:rPr>
        <w:t>возных сточных вод сектора «Е» СТК «</w:t>
      </w:r>
      <w:proofErr w:type="gramStart"/>
      <w:r w:rsidRPr="00316B6C">
        <w:rPr>
          <w:rFonts w:ascii="Times New Roman" w:hAnsi="Times New Roman"/>
          <w:sz w:val="28"/>
          <w:szCs w:val="28"/>
        </w:rPr>
        <w:t>Шерегеш»(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2025г.);</w:t>
      </w:r>
    </w:p>
    <w:p w14:paraId="1B7B9677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-  строительство автомобильной дороги - подъезда к первой очереди тур</w:t>
      </w:r>
      <w:r w:rsidRPr="00316B6C">
        <w:rPr>
          <w:rFonts w:ascii="Times New Roman" w:hAnsi="Times New Roman"/>
          <w:sz w:val="28"/>
          <w:szCs w:val="28"/>
        </w:rPr>
        <w:t>и</w:t>
      </w:r>
      <w:r w:rsidRPr="00316B6C">
        <w:rPr>
          <w:rFonts w:ascii="Times New Roman" w:hAnsi="Times New Roman"/>
          <w:sz w:val="28"/>
          <w:szCs w:val="28"/>
        </w:rPr>
        <w:t>стического центра города-курорта «Новый Шерегеш» с примыканием к а</w:t>
      </w:r>
      <w:r w:rsidRPr="00316B6C">
        <w:rPr>
          <w:rFonts w:ascii="Times New Roman" w:hAnsi="Times New Roman"/>
          <w:sz w:val="28"/>
          <w:szCs w:val="28"/>
        </w:rPr>
        <w:t>в</w:t>
      </w:r>
      <w:r w:rsidRPr="00316B6C">
        <w:rPr>
          <w:rFonts w:ascii="Times New Roman" w:hAnsi="Times New Roman"/>
          <w:sz w:val="28"/>
          <w:szCs w:val="28"/>
        </w:rPr>
        <w:t>тодороге «К</w:t>
      </w:r>
      <w:r w:rsidRPr="00316B6C">
        <w:rPr>
          <w:rFonts w:ascii="Times New Roman" w:hAnsi="Times New Roman"/>
          <w:sz w:val="28"/>
          <w:szCs w:val="28"/>
        </w:rPr>
        <w:t>у</w:t>
      </w:r>
      <w:r w:rsidRPr="00316B6C">
        <w:rPr>
          <w:rFonts w:ascii="Times New Roman" w:hAnsi="Times New Roman"/>
          <w:sz w:val="28"/>
          <w:szCs w:val="28"/>
        </w:rPr>
        <w:t>зедеево – Мундыбаш - Таштагол» (2025-2027гг.);</w:t>
      </w:r>
    </w:p>
    <w:p w14:paraId="6F481923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- строительство НФС Каз Таштагольского муниципального района Кем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>ровской области (2025-2026гг.).</w:t>
      </w:r>
    </w:p>
    <w:p w14:paraId="3BF93F9D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</w:p>
    <w:p w14:paraId="640A3317" w14:textId="77777777" w:rsidR="00316B6C" w:rsidRPr="00316B6C" w:rsidRDefault="00316B6C" w:rsidP="00316B6C">
      <w:pPr>
        <w:pStyle w:val="38"/>
        <w:shd w:val="clear" w:color="auto" w:fill="auto"/>
        <w:tabs>
          <w:tab w:val="left" w:leader="dot" w:pos="1053"/>
        </w:tabs>
        <w:spacing w:line="240" w:lineRule="auto"/>
        <w:ind w:firstLine="0"/>
        <w:rPr>
          <w:sz w:val="28"/>
          <w:szCs w:val="28"/>
        </w:rPr>
      </w:pPr>
      <w:r w:rsidRPr="00316B6C">
        <w:rPr>
          <w:sz w:val="28"/>
          <w:szCs w:val="28"/>
        </w:rPr>
        <w:t xml:space="preserve">        Также предусмотрено дальнейшее </w:t>
      </w:r>
      <w:proofErr w:type="gramStart"/>
      <w:r w:rsidRPr="00316B6C">
        <w:rPr>
          <w:sz w:val="28"/>
          <w:szCs w:val="28"/>
        </w:rPr>
        <w:t>строительство  жилья</w:t>
      </w:r>
      <w:proofErr w:type="gramEnd"/>
      <w:r w:rsidRPr="00316B6C">
        <w:rPr>
          <w:sz w:val="28"/>
          <w:szCs w:val="28"/>
        </w:rPr>
        <w:t xml:space="preserve">, в т.ч. в              2025г. строительство жилого микрорайона «Град» в </w:t>
      </w:r>
      <w:proofErr w:type="spellStart"/>
      <w:r w:rsidRPr="00316B6C">
        <w:rPr>
          <w:sz w:val="28"/>
          <w:szCs w:val="28"/>
        </w:rPr>
        <w:t>пгт.Шерегеш</w:t>
      </w:r>
      <w:proofErr w:type="spellEnd"/>
      <w:r w:rsidRPr="00316B6C">
        <w:rPr>
          <w:sz w:val="28"/>
          <w:szCs w:val="28"/>
        </w:rPr>
        <w:t xml:space="preserve">  (строительство восьми  домов из планируемых 19 домов) за счет внебюджетных средств. 1 дом введен в эк</w:t>
      </w:r>
      <w:r w:rsidRPr="00316B6C">
        <w:rPr>
          <w:sz w:val="28"/>
          <w:szCs w:val="28"/>
        </w:rPr>
        <w:t>с</w:t>
      </w:r>
      <w:r w:rsidRPr="00316B6C">
        <w:rPr>
          <w:sz w:val="28"/>
          <w:szCs w:val="28"/>
        </w:rPr>
        <w:t>плуатацию в 2024 году.</w:t>
      </w:r>
    </w:p>
    <w:p w14:paraId="7656D703" w14:textId="77777777" w:rsidR="00316B6C" w:rsidRPr="00316B6C" w:rsidRDefault="00316B6C" w:rsidP="00316B6C">
      <w:pPr>
        <w:pStyle w:val="38"/>
        <w:shd w:val="clear" w:color="auto" w:fill="auto"/>
        <w:tabs>
          <w:tab w:val="left" w:leader="dot" w:pos="1053"/>
        </w:tabs>
        <w:spacing w:line="240" w:lineRule="auto"/>
        <w:ind w:firstLine="0"/>
        <w:rPr>
          <w:sz w:val="28"/>
          <w:szCs w:val="28"/>
        </w:rPr>
      </w:pPr>
      <w:r w:rsidRPr="00316B6C">
        <w:rPr>
          <w:sz w:val="28"/>
          <w:szCs w:val="28"/>
        </w:rPr>
        <w:t xml:space="preserve">        ООО СЗ «УГМК – Шерегеш» осуществляется 1 этап застройки комплекса апартаментов. </w:t>
      </w:r>
    </w:p>
    <w:p w14:paraId="7C83903D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  В 2024году начато строительство гостиничного комплекса ХП «Корп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рация развития курортной зоны Шер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>геш».</w:t>
      </w:r>
    </w:p>
    <w:p w14:paraId="5E4161A1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</w:p>
    <w:p w14:paraId="0D4B45DE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</w:p>
    <w:p w14:paraId="1BC40A1A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  <w:lang w:val="x-none"/>
        </w:rPr>
      </w:pPr>
    </w:p>
    <w:p w14:paraId="4AC4409E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     Ввод в эксплуатацию жилых домов</w:t>
      </w:r>
    </w:p>
    <w:p w14:paraId="65EFB793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</w:t>
      </w:r>
    </w:p>
    <w:p w14:paraId="38627BDD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Планируется ввести  жилья за счет всех источников финансирования: в 2025 году- 65 тыс. </w:t>
      </w:r>
      <w:proofErr w:type="spellStart"/>
      <w:r w:rsidRPr="00316B6C">
        <w:rPr>
          <w:rFonts w:ascii="Times New Roman" w:hAnsi="Times New Roman"/>
          <w:sz w:val="28"/>
          <w:szCs w:val="28"/>
        </w:rPr>
        <w:t>кв.м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, в 2026 г. -56 тыс. </w:t>
      </w:r>
      <w:proofErr w:type="spellStart"/>
      <w:r w:rsidRPr="00316B6C">
        <w:rPr>
          <w:rFonts w:ascii="Times New Roman" w:hAnsi="Times New Roman"/>
          <w:sz w:val="28"/>
          <w:szCs w:val="28"/>
        </w:rPr>
        <w:t>кв.м</w:t>
      </w:r>
      <w:proofErr w:type="spellEnd"/>
      <w:r w:rsidRPr="00316B6C">
        <w:rPr>
          <w:rFonts w:ascii="Times New Roman" w:hAnsi="Times New Roman"/>
          <w:sz w:val="28"/>
          <w:szCs w:val="28"/>
        </w:rPr>
        <w:t>, в 2027 г. – 62 тыс. кв.м., в 2028г.- 65 тыс. кв.м.</w:t>
      </w:r>
    </w:p>
    <w:p w14:paraId="3536919F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В 2024 </w:t>
      </w:r>
      <w:proofErr w:type="gramStart"/>
      <w:r w:rsidRPr="00316B6C">
        <w:rPr>
          <w:rFonts w:ascii="Times New Roman" w:hAnsi="Times New Roman"/>
          <w:sz w:val="28"/>
          <w:szCs w:val="28"/>
        </w:rPr>
        <w:t>году  ввод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в действие жилых домов – 61,351 </w:t>
      </w:r>
      <w:proofErr w:type="spellStart"/>
      <w:r w:rsidRPr="00316B6C">
        <w:rPr>
          <w:rFonts w:ascii="Times New Roman" w:hAnsi="Times New Roman"/>
          <w:sz w:val="28"/>
          <w:szCs w:val="28"/>
        </w:rPr>
        <w:t>тыс.кв.м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. В 2025-2028гг. предусмотрено строительство многоквартирных жилых домов. </w:t>
      </w:r>
    </w:p>
    <w:p w14:paraId="097D4D6B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</w:p>
    <w:p w14:paraId="270FAE61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Общая площадь жилых помещений, приходящаяся в среднем на одного жителя на конец 2024 года составила 31,7 </w:t>
      </w:r>
      <w:proofErr w:type="spellStart"/>
      <w:proofErr w:type="gramStart"/>
      <w:r w:rsidRPr="00316B6C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316B6C">
        <w:rPr>
          <w:rFonts w:ascii="Times New Roman" w:hAnsi="Times New Roman"/>
          <w:sz w:val="28"/>
          <w:szCs w:val="28"/>
        </w:rPr>
        <w:t>, что выше уровня 2023 года на 5,4%.К 2028 году этот п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казатель возрастет до 37,9 кв.м.</w:t>
      </w:r>
    </w:p>
    <w:p w14:paraId="1FA19509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</w:p>
    <w:p w14:paraId="14DF2CED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</w:p>
    <w:p w14:paraId="50CB2B7B" w14:textId="77777777" w:rsidR="00316B6C" w:rsidRPr="00316B6C" w:rsidRDefault="00316B6C" w:rsidP="00316B6C">
      <w:pPr>
        <w:rPr>
          <w:rFonts w:ascii="Times New Roman" w:hAnsi="Times New Roman"/>
          <w:b/>
          <w:color w:val="FF0000"/>
          <w:sz w:val="28"/>
          <w:szCs w:val="28"/>
        </w:rPr>
      </w:pPr>
      <w:r w:rsidRPr="00316B6C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</w:t>
      </w:r>
    </w:p>
    <w:p w14:paraId="1D4FEE0B" w14:textId="77777777" w:rsidR="00316B6C" w:rsidRPr="00316B6C" w:rsidRDefault="00316B6C" w:rsidP="00316B6C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           5.Торговля и услуги населению</w:t>
      </w:r>
    </w:p>
    <w:p w14:paraId="1E6BE61A" w14:textId="77777777" w:rsidR="00316B6C" w:rsidRPr="00316B6C" w:rsidRDefault="00316B6C" w:rsidP="00316B6C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14:paraId="2C673F93" w14:textId="77777777" w:rsidR="00316B6C" w:rsidRPr="00316B6C" w:rsidRDefault="00316B6C" w:rsidP="00316B6C">
      <w:pPr>
        <w:tabs>
          <w:tab w:val="left" w:pos="709"/>
        </w:tabs>
        <w:ind w:firstLine="851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Оборот розничной торговли на потребительском рынке в 2024 году составил 11014,4 млн. рублей, что выше уровня 2023 года на 16,5 %. В 2025 г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 xml:space="preserve">ду, по оценке, увеличится на 20,6% и составит 13278,1 млн. рублей. </w:t>
      </w:r>
    </w:p>
    <w:p w14:paraId="0FFEB2DC" w14:textId="77777777" w:rsidR="00316B6C" w:rsidRPr="00316B6C" w:rsidRDefault="00316B6C" w:rsidP="00316B6C">
      <w:pPr>
        <w:tabs>
          <w:tab w:val="left" w:pos="709"/>
        </w:tabs>
        <w:ind w:firstLine="851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По прогнозным расчетам, объем оборота розничной торговли во всех каналах реализации с учетом уровня инфляции, в сопоставимых ценах, в 2028 году планируется увеличить на 50,2% к уровню 2024 года.</w:t>
      </w:r>
    </w:p>
    <w:p w14:paraId="39206E33" w14:textId="77777777" w:rsidR="00316B6C" w:rsidRPr="00316B6C" w:rsidRDefault="00316B6C" w:rsidP="00316B6C">
      <w:pPr>
        <w:ind w:firstLine="851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Увеличение оборота розничной торговли связано с расширением а</w:t>
      </w:r>
      <w:r w:rsidRPr="00316B6C">
        <w:rPr>
          <w:rFonts w:ascii="Times New Roman" w:hAnsi="Times New Roman"/>
          <w:sz w:val="28"/>
          <w:szCs w:val="28"/>
        </w:rPr>
        <w:t>с</w:t>
      </w:r>
      <w:r w:rsidRPr="00316B6C">
        <w:rPr>
          <w:rFonts w:ascii="Times New Roman" w:hAnsi="Times New Roman"/>
          <w:sz w:val="28"/>
          <w:szCs w:val="28"/>
        </w:rPr>
        <w:t>сортимента продовольственных и непродовольственных товаров, раци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нальным использованием торговых площадей, проведением продовольс</w:t>
      </w:r>
      <w:r w:rsidRPr="00316B6C">
        <w:rPr>
          <w:rFonts w:ascii="Times New Roman" w:hAnsi="Times New Roman"/>
          <w:sz w:val="28"/>
          <w:szCs w:val="28"/>
        </w:rPr>
        <w:t>т</w:t>
      </w:r>
      <w:r w:rsidRPr="00316B6C">
        <w:rPr>
          <w:rFonts w:ascii="Times New Roman" w:hAnsi="Times New Roman"/>
          <w:sz w:val="28"/>
          <w:szCs w:val="28"/>
        </w:rPr>
        <w:t>венных ярмарок с участием местных товаропроизводителей.</w:t>
      </w:r>
    </w:p>
    <w:p w14:paraId="2C3070EC" w14:textId="77777777" w:rsidR="00316B6C" w:rsidRPr="00316B6C" w:rsidRDefault="00316B6C" w:rsidP="00316B6C">
      <w:pPr>
        <w:tabs>
          <w:tab w:val="left" w:pos="709"/>
        </w:tabs>
        <w:ind w:firstLine="851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lastRenderedPageBreak/>
        <w:t xml:space="preserve">Оборот платных услуг населению в 2024 году составил 3960,9 млн. рублей, что выше </w:t>
      </w:r>
      <w:proofErr w:type="gramStart"/>
      <w:r w:rsidRPr="00316B6C">
        <w:rPr>
          <w:rFonts w:ascii="Times New Roman" w:hAnsi="Times New Roman"/>
          <w:sz w:val="28"/>
          <w:szCs w:val="28"/>
        </w:rPr>
        <w:t>уровня  2023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года на 12,1%.В 2025 году увеличится на 20,6% и составит 4775 млн. рублей. В 2028 году он составит 6300,7 млн. рублей. </w:t>
      </w:r>
    </w:p>
    <w:p w14:paraId="5968D1C5" w14:textId="77777777" w:rsidR="00316B6C" w:rsidRPr="00316B6C" w:rsidRDefault="00316B6C" w:rsidP="00316B6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4449B6" w14:textId="77777777" w:rsidR="00316B6C" w:rsidRPr="00316B6C" w:rsidRDefault="00316B6C" w:rsidP="00316B6C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47CC881C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</w:t>
      </w:r>
      <w:r w:rsidRPr="00316B6C"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  <w:r w:rsidRPr="00316B6C">
        <w:rPr>
          <w:rFonts w:ascii="Times New Roman" w:hAnsi="Times New Roman"/>
          <w:b/>
          <w:sz w:val="28"/>
          <w:szCs w:val="28"/>
        </w:rPr>
        <w:t xml:space="preserve">      6.Малое и среднее предпринимательство, включая микропре</w:t>
      </w:r>
      <w:r w:rsidRPr="00316B6C">
        <w:rPr>
          <w:rFonts w:ascii="Times New Roman" w:hAnsi="Times New Roman"/>
          <w:b/>
          <w:sz w:val="28"/>
          <w:szCs w:val="28"/>
        </w:rPr>
        <w:t>д</w:t>
      </w:r>
      <w:r w:rsidRPr="00316B6C">
        <w:rPr>
          <w:rFonts w:ascii="Times New Roman" w:hAnsi="Times New Roman"/>
          <w:b/>
          <w:sz w:val="28"/>
          <w:szCs w:val="28"/>
        </w:rPr>
        <w:t>приятия</w:t>
      </w:r>
    </w:p>
    <w:p w14:paraId="0C8E6E78" w14:textId="77777777" w:rsidR="00316B6C" w:rsidRPr="00316B6C" w:rsidRDefault="00316B6C" w:rsidP="00316B6C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14:paraId="4F30B255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316B6C">
        <w:rPr>
          <w:rFonts w:ascii="Times New Roman" w:hAnsi="Times New Roman"/>
          <w:sz w:val="28"/>
          <w:szCs w:val="28"/>
        </w:rPr>
        <w:t>Число  малых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и средних  предприятий, включая микропредприятия  в 2024 году  составило 280. На показателе сказывается переход субъектов </w:t>
      </w:r>
      <w:proofErr w:type="gramStart"/>
      <w:r w:rsidRPr="00316B6C">
        <w:rPr>
          <w:rFonts w:ascii="Times New Roman" w:hAnsi="Times New Roman"/>
          <w:sz w:val="28"/>
          <w:szCs w:val="28"/>
        </w:rPr>
        <w:t>МСП  на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самозанятых. В 2028 году ожидается рост на 16,4% к уровню 2024 г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 xml:space="preserve">да и составит 326 единиц. Основной вид деятельности </w:t>
      </w:r>
      <w:proofErr w:type="gramStart"/>
      <w:r w:rsidRPr="00316B6C">
        <w:rPr>
          <w:rFonts w:ascii="Times New Roman" w:hAnsi="Times New Roman"/>
          <w:sz w:val="28"/>
          <w:szCs w:val="28"/>
        </w:rPr>
        <w:t>малых  и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средних предприятий –  оптовая и розничная торговля, операции с недвижимым имуществом, аренда и предоставление услуг,  обрабатывающие производс</w:t>
      </w:r>
      <w:r w:rsidRPr="00316B6C">
        <w:rPr>
          <w:rFonts w:ascii="Times New Roman" w:hAnsi="Times New Roman"/>
          <w:sz w:val="28"/>
          <w:szCs w:val="28"/>
        </w:rPr>
        <w:t>т</w:t>
      </w:r>
      <w:r w:rsidRPr="00316B6C">
        <w:rPr>
          <w:rFonts w:ascii="Times New Roman" w:hAnsi="Times New Roman"/>
          <w:sz w:val="28"/>
          <w:szCs w:val="28"/>
        </w:rPr>
        <w:t xml:space="preserve">ва. Среднесписочная численность работников малых и </w:t>
      </w:r>
      <w:proofErr w:type="gramStart"/>
      <w:r w:rsidRPr="00316B6C">
        <w:rPr>
          <w:rFonts w:ascii="Times New Roman" w:hAnsi="Times New Roman"/>
          <w:sz w:val="28"/>
          <w:szCs w:val="28"/>
        </w:rPr>
        <w:t>средних  предпр</w:t>
      </w:r>
      <w:r w:rsidRPr="00316B6C">
        <w:rPr>
          <w:rFonts w:ascii="Times New Roman" w:hAnsi="Times New Roman"/>
          <w:sz w:val="28"/>
          <w:szCs w:val="28"/>
        </w:rPr>
        <w:t>и</w:t>
      </w:r>
      <w:r w:rsidRPr="00316B6C">
        <w:rPr>
          <w:rFonts w:ascii="Times New Roman" w:hAnsi="Times New Roman"/>
          <w:sz w:val="28"/>
          <w:szCs w:val="28"/>
        </w:rPr>
        <w:t>ятий</w:t>
      </w:r>
      <w:proofErr w:type="gramEnd"/>
      <w:r w:rsidRPr="00316B6C">
        <w:rPr>
          <w:rFonts w:ascii="Times New Roman" w:hAnsi="Times New Roman"/>
          <w:sz w:val="28"/>
          <w:szCs w:val="28"/>
        </w:rPr>
        <w:t>, включая микропредприятия (без внешних совместителей) в 2024 году составила 3221 человек, что ниже  уровня 2023 года на 14,6%. В 2028 году ожидается рост на 38,5% к уровню 2024г. и составит 4462 чел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века.</w:t>
      </w:r>
    </w:p>
    <w:p w14:paraId="1A363E53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Оборот малых и средних предприятий, включая </w:t>
      </w:r>
      <w:proofErr w:type="gramStart"/>
      <w:r w:rsidRPr="00316B6C">
        <w:rPr>
          <w:rFonts w:ascii="Times New Roman" w:hAnsi="Times New Roman"/>
          <w:sz w:val="28"/>
          <w:szCs w:val="28"/>
        </w:rPr>
        <w:t>микропредприятия  по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итогам 2024 года – 10,5909 </w:t>
      </w:r>
      <w:proofErr w:type="spellStart"/>
      <w:r w:rsidRPr="00316B6C">
        <w:rPr>
          <w:rFonts w:ascii="Times New Roman" w:hAnsi="Times New Roman"/>
          <w:sz w:val="28"/>
          <w:szCs w:val="28"/>
        </w:rPr>
        <w:t>млрд.рублей</w:t>
      </w:r>
      <w:proofErr w:type="spellEnd"/>
      <w:r w:rsidRPr="00316B6C">
        <w:rPr>
          <w:rFonts w:ascii="Times New Roman" w:hAnsi="Times New Roman"/>
          <w:sz w:val="28"/>
          <w:szCs w:val="28"/>
        </w:rPr>
        <w:t>, уменьшение к 2023году – 1,1 %. В 2028 году по прогнозу рост составит 11 % к уровню 2024 года (знач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 xml:space="preserve">ние на 2028г.-11,7521 </w:t>
      </w:r>
      <w:proofErr w:type="spellStart"/>
      <w:r w:rsidRPr="00316B6C">
        <w:rPr>
          <w:rFonts w:ascii="Times New Roman" w:hAnsi="Times New Roman"/>
          <w:sz w:val="28"/>
          <w:szCs w:val="28"/>
        </w:rPr>
        <w:t>млрд.руб</w:t>
      </w:r>
      <w:proofErr w:type="spellEnd"/>
      <w:r w:rsidRPr="00316B6C">
        <w:rPr>
          <w:rFonts w:ascii="Times New Roman" w:hAnsi="Times New Roman"/>
          <w:sz w:val="28"/>
          <w:szCs w:val="28"/>
        </w:rPr>
        <w:t>.).</w:t>
      </w:r>
    </w:p>
    <w:p w14:paraId="2E01A8A8" w14:textId="77777777" w:rsidR="00316B6C" w:rsidRPr="00316B6C" w:rsidRDefault="00316B6C" w:rsidP="00316B6C">
      <w:pPr>
        <w:ind w:firstLine="708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За 2024год в отдел поддержки малого и среднего </w:t>
      </w:r>
      <w:proofErr w:type="gramStart"/>
      <w:r w:rsidRPr="00316B6C">
        <w:rPr>
          <w:rFonts w:ascii="Times New Roman" w:hAnsi="Times New Roman"/>
          <w:sz w:val="28"/>
          <w:szCs w:val="28"/>
        </w:rPr>
        <w:t>бизнеса  обратилось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 318  человек, все получили консультации и разъяснения по интересующим вопросам. Вновь созданных субъектов малого и среднего предпринимател</w:t>
      </w:r>
      <w:r w:rsidRPr="00316B6C">
        <w:rPr>
          <w:rFonts w:ascii="Times New Roman" w:hAnsi="Times New Roman"/>
          <w:sz w:val="28"/>
          <w:szCs w:val="28"/>
        </w:rPr>
        <w:t>ь</w:t>
      </w:r>
      <w:r w:rsidRPr="00316B6C">
        <w:rPr>
          <w:rFonts w:ascii="Times New Roman" w:hAnsi="Times New Roman"/>
          <w:sz w:val="28"/>
          <w:szCs w:val="28"/>
        </w:rPr>
        <w:t xml:space="preserve">ства - 224. </w:t>
      </w:r>
    </w:p>
    <w:p w14:paraId="10AFF8D8" w14:textId="77777777" w:rsidR="00316B6C" w:rsidRPr="00316B6C" w:rsidRDefault="00316B6C" w:rsidP="00316B6C">
      <w:pPr>
        <w:ind w:firstLine="708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Специалистами  отдела поддержки малого и среднего  бизнеса Адм</w:t>
      </w:r>
      <w:r w:rsidRPr="00316B6C">
        <w:rPr>
          <w:rFonts w:ascii="Times New Roman" w:hAnsi="Times New Roman"/>
          <w:sz w:val="28"/>
          <w:szCs w:val="28"/>
        </w:rPr>
        <w:t>и</w:t>
      </w:r>
      <w:r w:rsidRPr="00316B6C">
        <w:rPr>
          <w:rFonts w:ascii="Times New Roman" w:hAnsi="Times New Roman"/>
          <w:sz w:val="28"/>
          <w:szCs w:val="28"/>
        </w:rPr>
        <w:t>нистрации Таштагольского муниципального района  совместно с представ</w:t>
      </w:r>
      <w:r w:rsidRPr="00316B6C">
        <w:rPr>
          <w:rFonts w:ascii="Times New Roman" w:hAnsi="Times New Roman"/>
          <w:sz w:val="28"/>
          <w:szCs w:val="28"/>
        </w:rPr>
        <w:t>и</w:t>
      </w:r>
      <w:r w:rsidRPr="00316B6C">
        <w:rPr>
          <w:rFonts w:ascii="Times New Roman" w:hAnsi="Times New Roman"/>
          <w:sz w:val="28"/>
          <w:szCs w:val="28"/>
        </w:rPr>
        <w:t>телями Межрайонной инспекции Федеральной налоговой службы, клиен</w:t>
      </w:r>
      <w:r w:rsidRPr="00316B6C">
        <w:rPr>
          <w:rFonts w:ascii="Times New Roman" w:hAnsi="Times New Roman"/>
          <w:sz w:val="28"/>
          <w:szCs w:val="28"/>
        </w:rPr>
        <w:t>т</w:t>
      </w:r>
      <w:r w:rsidRPr="00316B6C">
        <w:rPr>
          <w:rFonts w:ascii="Times New Roman" w:hAnsi="Times New Roman"/>
          <w:sz w:val="28"/>
          <w:szCs w:val="28"/>
        </w:rPr>
        <w:t xml:space="preserve">ской службы Социального фонда России в </w:t>
      </w:r>
      <w:proofErr w:type="spellStart"/>
      <w:r w:rsidRPr="00316B6C">
        <w:rPr>
          <w:rFonts w:ascii="Times New Roman" w:hAnsi="Times New Roman"/>
          <w:sz w:val="28"/>
          <w:szCs w:val="28"/>
        </w:rPr>
        <w:t>г.Таштаголе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 и Центром занят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 w:rsidRPr="00316B6C">
        <w:rPr>
          <w:rFonts w:ascii="Times New Roman" w:hAnsi="Times New Roman"/>
          <w:sz w:val="28"/>
          <w:szCs w:val="28"/>
        </w:rPr>
        <w:t>г.Таштагола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 проведено 3 семинара для предприятий малого и среднего бизнеса, на которых рассматривались наиболее актуальные вопр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сы, связанные с открытием и развитием малого и среднего предприним</w:t>
      </w:r>
      <w:r w:rsidRPr="00316B6C">
        <w:rPr>
          <w:rFonts w:ascii="Times New Roman" w:hAnsi="Times New Roman"/>
          <w:sz w:val="28"/>
          <w:szCs w:val="28"/>
        </w:rPr>
        <w:t>а</w:t>
      </w:r>
      <w:r w:rsidRPr="00316B6C">
        <w:rPr>
          <w:rFonts w:ascii="Times New Roman" w:hAnsi="Times New Roman"/>
          <w:sz w:val="28"/>
          <w:szCs w:val="28"/>
        </w:rPr>
        <w:t>тельства.</w:t>
      </w:r>
    </w:p>
    <w:p w14:paraId="49EA38B5" w14:textId="77777777" w:rsidR="00316B6C" w:rsidRPr="00316B6C" w:rsidRDefault="00316B6C" w:rsidP="00316B6C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398E411C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Социальные контракты на открытие ИП и </w:t>
      </w:r>
      <w:r w:rsidRPr="00316B6C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316B6C">
        <w:rPr>
          <w:rFonts w:ascii="Times New Roman" w:hAnsi="Times New Roman"/>
          <w:sz w:val="28"/>
          <w:szCs w:val="28"/>
        </w:rPr>
        <w:t>амозанятость</w:t>
      </w:r>
      <w:proofErr w:type="spellEnd"/>
      <w:r w:rsidRPr="00316B6C">
        <w:rPr>
          <w:rFonts w:ascii="Times New Roman" w:hAnsi="Times New Roman"/>
          <w:sz w:val="28"/>
          <w:szCs w:val="28"/>
        </w:rPr>
        <w:t>:</w:t>
      </w:r>
    </w:p>
    <w:p w14:paraId="2164A258" w14:textId="77777777" w:rsidR="00316B6C" w:rsidRPr="00316B6C" w:rsidRDefault="00316B6C" w:rsidP="00316B6C">
      <w:pPr>
        <w:pStyle w:val="aff3"/>
        <w:spacing w:before="0" w:after="0"/>
        <w:rPr>
          <w:color w:val="000000"/>
          <w:sz w:val="28"/>
          <w:szCs w:val="28"/>
        </w:rPr>
      </w:pPr>
      <w:r w:rsidRPr="00316B6C">
        <w:rPr>
          <w:color w:val="000000"/>
          <w:sz w:val="28"/>
          <w:szCs w:val="28"/>
        </w:rPr>
        <w:t>29 социальных контрактов на открытие ИП и самозанятость на сумму 9,26 млн. руб.</w:t>
      </w:r>
    </w:p>
    <w:p w14:paraId="2CB4D546" w14:textId="77777777" w:rsidR="00316B6C" w:rsidRPr="00316B6C" w:rsidRDefault="00316B6C" w:rsidP="00316B6C">
      <w:pPr>
        <w:pStyle w:val="aff3"/>
        <w:spacing w:before="0" w:after="0"/>
        <w:rPr>
          <w:color w:val="000000"/>
          <w:sz w:val="28"/>
          <w:szCs w:val="28"/>
        </w:rPr>
      </w:pPr>
      <w:r w:rsidRPr="00316B6C">
        <w:rPr>
          <w:color w:val="000000"/>
          <w:sz w:val="28"/>
          <w:szCs w:val="28"/>
        </w:rPr>
        <w:lastRenderedPageBreak/>
        <w:t xml:space="preserve">6 социальных контрактов на открытие личного подсобного </w:t>
      </w:r>
      <w:proofErr w:type="gramStart"/>
      <w:r w:rsidRPr="00316B6C">
        <w:rPr>
          <w:color w:val="000000"/>
          <w:sz w:val="28"/>
          <w:szCs w:val="28"/>
        </w:rPr>
        <w:t>хозяйства  на</w:t>
      </w:r>
      <w:proofErr w:type="gramEnd"/>
      <w:r w:rsidRPr="00316B6C">
        <w:rPr>
          <w:color w:val="000000"/>
          <w:sz w:val="28"/>
          <w:szCs w:val="28"/>
        </w:rPr>
        <w:t xml:space="preserve"> сумму 1 млн. руб.</w:t>
      </w:r>
    </w:p>
    <w:p w14:paraId="3066A6F6" w14:textId="77777777" w:rsidR="00316B6C" w:rsidRPr="00316B6C" w:rsidRDefault="00316B6C" w:rsidP="00316B6C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6D1FFE9C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>7. Инвестиции</w:t>
      </w:r>
    </w:p>
    <w:p w14:paraId="7F779F4E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</w:p>
    <w:p w14:paraId="2B275E43" w14:textId="77777777" w:rsidR="00316B6C" w:rsidRPr="00316B6C" w:rsidRDefault="00316B6C" w:rsidP="00316B6C">
      <w:pPr>
        <w:ind w:firstLine="567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        </w:t>
      </w:r>
      <w:r w:rsidRPr="00316B6C">
        <w:rPr>
          <w:rFonts w:ascii="Times New Roman" w:hAnsi="Times New Roman"/>
          <w:sz w:val="28"/>
          <w:szCs w:val="28"/>
        </w:rPr>
        <w:t>Прогноз инвестиций на 2025 и последующие годы определен с учетом складывающихся в текущем году тенденций развития экономич</w:t>
      </w:r>
      <w:r w:rsidRPr="00316B6C">
        <w:rPr>
          <w:rFonts w:ascii="Times New Roman" w:hAnsi="Times New Roman"/>
          <w:sz w:val="28"/>
          <w:szCs w:val="28"/>
        </w:rPr>
        <w:t>е</w:t>
      </w:r>
      <w:r w:rsidRPr="00316B6C">
        <w:rPr>
          <w:rFonts w:ascii="Times New Roman" w:hAnsi="Times New Roman"/>
          <w:sz w:val="28"/>
          <w:szCs w:val="28"/>
        </w:rPr>
        <w:t>ской ситуации, прогнозируемых темпов роста производства и услуг в ра</w:t>
      </w:r>
      <w:r w:rsidRPr="00316B6C">
        <w:rPr>
          <w:rFonts w:ascii="Times New Roman" w:hAnsi="Times New Roman"/>
          <w:sz w:val="28"/>
          <w:szCs w:val="28"/>
        </w:rPr>
        <w:t>з</w:t>
      </w:r>
      <w:r w:rsidRPr="00316B6C">
        <w:rPr>
          <w:rFonts w:ascii="Times New Roman" w:hAnsi="Times New Roman"/>
          <w:sz w:val="28"/>
          <w:szCs w:val="28"/>
        </w:rPr>
        <w:t>личных секторах экономики, ожидаемого уровня инфляции и других факт</w:t>
      </w:r>
      <w:r w:rsidRPr="00316B6C">
        <w:rPr>
          <w:rFonts w:ascii="Times New Roman" w:hAnsi="Times New Roman"/>
          <w:sz w:val="28"/>
          <w:szCs w:val="28"/>
        </w:rPr>
        <w:t>о</w:t>
      </w:r>
      <w:r w:rsidRPr="00316B6C">
        <w:rPr>
          <w:rFonts w:ascii="Times New Roman" w:hAnsi="Times New Roman"/>
          <w:sz w:val="28"/>
          <w:szCs w:val="28"/>
        </w:rPr>
        <w:t>ров.</w:t>
      </w:r>
    </w:p>
    <w:p w14:paraId="2057EB9C" w14:textId="77777777" w:rsidR="00316B6C" w:rsidRPr="00316B6C" w:rsidRDefault="00316B6C" w:rsidP="00316B6C">
      <w:pPr>
        <w:ind w:firstLine="567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Общий объем инвестиций в основной капитал </w:t>
      </w:r>
      <w:proofErr w:type="gramStart"/>
      <w:r w:rsidRPr="00316B6C">
        <w:rPr>
          <w:rFonts w:ascii="Times New Roman" w:hAnsi="Times New Roman"/>
          <w:sz w:val="28"/>
          <w:szCs w:val="28"/>
        </w:rPr>
        <w:t>за  счет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 всех  источников финансирования  в 2024 году составил 14497,5 млн. рублей и увеличился к уровню 2023 года на 1,7% (2023 г. -  14251,73 млн. рублей). </w:t>
      </w:r>
    </w:p>
    <w:p w14:paraId="67F68D25" w14:textId="77777777" w:rsidR="00316B6C" w:rsidRPr="00316B6C" w:rsidRDefault="00316B6C" w:rsidP="00316B6C">
      <w:pPr>
        <w:pStyle w:val="31"/>
        <w:ind w:firstLine="567"/>
      </w:pPr>
      <w:r w:rsidRPr="00316B6C">
        <w:t xml:space="preserve">Инвестиции в основной капитал за счет всех источников финансирования (без субъектов малого предпринимательства и параметров неформальной деятельности) по источникам </w:t>
      </w:r>
      <w:proofErr w:type="gramStart"/>
      <w:r w:rsidRPr="00316B6C">
        <w:t>финансирования  в</w:t>
      </w:r>
      <w:proofErr w:type="gramEnd"/>
      <w:r w:rsidRPr="00316B6C">
        <w:t xml:space="preserve"> 2024 году составили  10688,29 млн. рублей, из них:</w:t>
      </w:r>
    </w:p>
    <w:p w14:paraId="7891BD99" w14:textId="77777777" w:rsidR="00316B6C" w:rsidRPr="00316B6C" w:rsidRDefault="00316B6C" w:rsidP="00316B6C">
      <w:pPr>
        <w:pStyle w:val="31"/>
        <w:ind w:firstLine="567"/>
      </w:pPr>
      <w:r w:rsidRPr="00316B6C">
        <w:t>- Собственные средства предприятий- 5942,4 млн. рублей,</w:t>
      </w:r>
    </w:p>
    <w:p w14:paraId="0A238BC6" w14:textId="77777777" w:rsidR="00316B6C" w:rsidRPr="00316B6C" w:rsidRDefault="00316B6C" w:rsidP="00316B6C">
      <w:pPr>
        <w:pStyle w:val="31"/>
        <w:ind w:firstLine="567"/>
      </w:pPr>
      <w:r w:rsidRPr="00316B6C">
        <w:t>- Привлеченные средства- 4745,89 млн. рублей.</w:t>
      </w:r>
    </w:p>
    <w:p w14:paraId="10B5E1B5" w14:textId="77777777" w:rsidR="00316B6C" w:rsidRPr="00316B6C" w:rsidRDefault="00316B6C" w:rsidP="00316B6C">
      <w:pPr>
        <w:pStyle w:val="31"/>
        <w:ind w:firstLine="567"/>
      </w:pPr>
      <w:r w:rsidRPr="00316B6C">
        <w:t>Бюджетные инвестиции составили в 2024 году – 878,5 млн. руб. сниз</w:t>
      </w:r>
      <w:r w:rsidRPr="00316B6C">
        <w:t>и</w:t>
      </w:r>
      <w:r w:rsidRPr="00316B6C">
        <w:t xml:space="preserve">лись к 2023 году (в 2023 году – 1995,5 </w:t>
      </w:r>
      <w:proofErr w:type="spellStart"/>
      <w:r w:rsidRPr="00316B6C">
        <w:t>млн.руб</w:t>
      </w:r>
      <w:proofErr w:type="spellEnd"/>
      <w:r w:rsidRPr="00316B6C">
        <w:t>.) на 56%.</w:t>
      </w:r>
    </w:p>
    <w:p w14:paraId="2CA087C4" w14:textId="77777777" w:rsidR="00316B6C" w:rsidRPr="00316B6C" w:rsidRDefault="00316B6C" w:rsidP="00316B6C">
      <w:pPr>
        <w:pStyle w:val="31"/>
        <w:ind w:firstLine="567"/>
      </w:pPr>
      <w:r w:rsidRPr="00316B6C">
        <w:t xml:space="preserve"> В 2025 году планируется увеличение инвестиций в основной капитал на 17,2% (к уровню 2024г.</w:t>
      </w:r>
      <w:proofErr w:type="gramStart"/>
      <w:r w:rsidRPr="00316B6C">
        <w:t>-  14497</w:t>
      </w:r>
      <w:proofErr w:type="gramEnd"/>
      <w:r w:rsidRPr="00316B6C">
        <w:t xml:space="preserve">,5 </w:t>
      </w:r>
      <w:proofErr w:type="spellStart"/>
      <w:r w:rsidRPr="00316B6C">
        <w:t>млн.руб</w:t>
      </w:r>
      <w:proofErr w:type="spellEnd"/>
      <w:r w:rsidRPr="00316B6C">
        <w:t xml:space="preserve">.)  и составит 16987,14 </w:t>
      </w:r>
      <w:proofErr w:type="spellStart"/>
      <w:r w:rsidRPr="00316B6C">
        <w:t>млн.руб</w:t>
      </w:r>
      <w:proofErr w:type="spellEnd"/>
      <w:r w:rsidRPr="00316B6C">
        <w:t xml:space="preserve">., за счет инвестиций: ООО Специализированный застройщик «Шория </w:t>
      </w:r>
      <w:proofErr w:type="gramStart"/>
      <w:r w:rsidRPr="00316B6C">
        <w:t>Град»  (</w:t>
      </w:r>
      <w:proofErr w:type="gramEnd"/>
      <w:r w:rsidRPr="00316B6C">
        <w:t>строительство многоквартирных домов (Жилой район «Шория Град»), АО «</w:t>
      </w:r>
      <w:proofErr w:type="spellStart"/>
      <w:r w:rsidRPr="00316B6C">
        <w:t>ЕвразЗСМК</w:t>
      </w:r>
      <w:proofErr w:type="spellEnd"/>
      <w:r w:rsidRPr="00316B6C">
        <w:t xml:space="preserve">» (продолжение реконструкции Таштагольского рудника   и </w:t>
      </w:r>
      <w:proofErr w:type="spellStart"/>
      <w:r w:rsidRPr="00316B6C">
        <w:t>Шерегешского</w:t>
      </w:r>
      <w:proofErr w:type="spellEnd"/>
      <w:r w:rsidRPr="00316B6C">
        <w:t xml:space="preserve"> рудника). В 2028 году общий объем инвестиций в основной капитал </w:t>
      </w:r>
      <w:proofErr w:type="gramStart"/>
      <w:r w:rsidRPr="00316B6C">
        <w:t>за  счет</w:t>
      </w:r>
      <w:proofErr w:type="gramEnd"/>
      <w:r w:rsidRPr="00316B6C">
        <w:t xml:space="preserve">  всех  источников финансирования   составит 21967,7 млн. руб. Реализация  распоряжения Правительства Российской Федерации  №3916-р от 20.12.2024г., которым утверждена программа социально-экономического развития Кемеровской области-Кузбасса до 2030 года. Распоряжением предусмотрено комплексное развитие спортивно-</w:t>
      </w:r>
      <w:r w:rsidRPr="00316B6C">
        <w:lastRenderedPageBreak/>
        <w:t xml:space="preserve">туристического комплекса «Шерегеш». </w:t>
      </w:r>
      <w:proofErr w:type="gramStart"/>
      <w:r w:rsidRPr="00316B6C">
        <w:t>Реализации  инвестиционных</w:t>
      </w:r>
      <w:proofErr w:type="gramEnd"/>
      <w:r w:rsidRPr="00316B6C">
        <w:t xml:space="preserve"> прое</w:t>
      </w:r>
      <w:r w:rsidRPr="00316B6C">
        <w:t>к</w:t>
      </w:r>
      <w:r w:rsidRPr="00316B6C">
        <w:t>тов на г. Зеленая пгт. Шер</w:t>
      </w:r>
      <w:r w:rsidRPr="00316B6C">
        <w:t>е</w:t>
      </w:r>
      <w:r w:rsidRPr="00316B6C">
        <w:t>геш.</w:t>
      </w:r>
    </w:p>
    <w:p w14:paraId="258527B9" w14:textId="77777777" w:rsidR="00316B6C" w:rsidRPr="00316B6C" w:rsidRDefault="00316B6C" w:rsidP="00316B6C">
      <w:pPr>
        <w:pStyle w:val="31"/>
        <w:ind w:firstLine="567"/>
      </w:pPr>
      <w:r w:rsidRPr="00316B6C">
        <w:t>Инвестиции в основной капитал за счет всех источников финансирования (без субъектов малого предпринимательства и параметров неформал</w:t>
      </w:r>
      <w:r w:rsidRPr="00316B6C">
        <w:t>ь</w:t>
      </w:r>
      <w:r w:rsidRPr="00316B6C">
        <w:t xml:space="preserve">ной деятельности) по источникам </w:t>
      </w:r>
      <w:proofErr w:type="gramStart"/>
      <w:r w:rsidRPr="00316B6C">
        <w:t>финансирования  к</w:t>
      </w:r>
      <w:proofErr w:type="gramEnd"/>
      <w:r w:rsidRPr="00316B6C">
        <w:t xml:space="preserve"> 2028  году составят  14935,81 млн. рублей, из них:</w:t>
      </w:r>
    </w:p>
    <w:p w14:paraId="00519C8F" w14:textId="77777777" w:rsidR="00316B6C" w:rsidRPr="00316B6C" w:rsidRDefault="00316B6C" w:rsidP="00316B6C">
      <w:pPr>
        <w:pStyle w:val="31"/>
        <w:ind w:firstLine="567"/>
      </w:pPr>
      <w:r w:rsidRPr="00316B6C">
        <w:t>- Собственные средства предприятий- 6021,81 млн. рублей,</w:t>
      </w:r>
    </w:p>
    <w:p w14:paraId="55EFBDD7" w14:textId="77777777" w:rsidR="00316B6C" w:rsidRPr="00316B6C" w:rsidRDefault="00316B6C" w:rsidP="00316B6C">
      <w:pPr>
        <w:pStyle w:val="31"/>
        <w:ind w:firstLine="567"/>
      </w:pPr>
      <w:r w:rsidRPr="00316B6C">
        <w:t>- Привлеченные средства- 8914,0 млн. рублей.</w:t>
      </w:r>
    </w:p>
    <w:p w14:paraId="6952BB2B" w14:textId="77777777" w:rsidR="00316B6C" w:rsidRPr="00316B6C" w:rsidRDefault="00316B6C" w:rsidP="00316B6C">
      <w:pPr>
        <w:pStyle w:val="31"/>
        <w:ind w:firstLine="0"/>
      </w:pPr>
    </w:p>
    <w:p w14:paraId="25E35596" w14:textId="77777777" w:rsidR="00316B6C" w:rsidRPr="00316B6C" w:rsidRDefault="00316B6C" w:rsidP="00316B6C">
      <w:pPr>
        <w:pStyle w:val="31"/>
        <w:ind w:firstLine="0"/>
      </w:pPr>
    </w:p>
    <w:p w14:paraId="1D5723BA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>8</w:t>
      </w:r>
      <w:r w:rsidRPr="00316B6C">
        <w:rPr>
          <w:rFonts w:ascii="Times New Roman" w:hAnsi="Times New Roman"/>
          <w:b/>
          <w:sz w:val="28"/>
          <w:szCs w:val="28"/>
          <w:shd w:val="clear" w:color="auto" w:fill="FFFFFF"/>
        </w:rPr>
        <w:t>. Финансы</w:t>
      </w:r>
      <w:r w:rsidRPr="00316B6C">
        <w:rPr>
          <w:rFonts w:ascii="Times New Roman" w:hAnsi="Times New Roman"/>
          <w:b/>
          <w:sz w:val="28"/>
          <w:szCs w:val="28"/>
        </w:rPr>
        <w:t xml:space="preserve">  </w:t>
      </w:r>
    </w:p>
    <w:p w14:paraId="33024DF2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</w:p>
    <w:p w14:paraId="7A74F94E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</w:p>
    <w:p w14:paraId="748D0E9B" w14:textId="77777777" w:rsidR="00316B6C" w:rsidRPr="00316B6C" w:rsidRDefault="00316B6C" w:rsidP="00316B6C">
      <w:pPr>
        <w:shd w:val="clear" w:color="auto" w:fill="FFFFFF"/>
        <w:ind w:right="72" w:firstLine="691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pacing w:val="4"/>
          <w:sz w:val="28"/>
          <w:szCs w:val="28"/>
        </w:rPr>
        <w:t>Объем финансовых ресурсов района, включающий в себя налог</w:t>
      </w:r>
      <w:r w:rsidRPr="00316B6C">
        <w:rPr>
          <w:rFonts w:ascii="Times New Roman" w:hAnsi="Times New Roman"/>
          <w:spacing w:val="4"/>
          <w:sz w:val="28"/>
          <w:szCs w:val="28"/>
        </w:rPr>
        <w:t>о</w:t>
      </w:r>
      <w:r w:rsidRPr="00316B6C">
        <w:rPr>
          <w:rFonts w:ascii="Times New Roman" w:hAnsi="Times New Roman"/>
          <w:spacing w:val="4"/>
          <w:sz w:val="28"/>
          <w:szCs w:val="28"/>
        </w:rPr>
        <w:t xml:space="preserve">вые, </w:t>
      </w:r>
      <w:r w:rsidRPr="00316B6C">
        <w:rPr>
          <w:rFonts w:ascii="Times New Roman" w:hAnsi="Times New Roman"/>
          <w:spacing w:val="-4"/>
          <w:sz w:val="28"/>
          <w:szCs w:val="28"/>
        </w:rPr>
        <w:t xml:space="preserve">неналоговые, </w:t>
      </w:r>
      <w:proofErr w:type="gramStart"/>
      <w:r w:rsidRPr="00316B6C">
        <w:rPr>
          <w:rFonts w:ascii="Times New Roman" w:hAnsi="Times New Roman"/>
          <w:spacing w:val="-4"/>
          <w:sz w:val="28"/>
          <w:szCs w:val="28"/>
        </w:rPr>
        <w:t>безвозмездные  поступления</w:t>
      </w:r>
      <w:proofErr w:type="gramEnd"/>
      <w:r w:rsidRPr="00316B6C">
        <w:rPr>
          <w:rFonts w:ascii="Times New Roman" w:hAnsi="Times New Roman"/>
          <w:spacing w:val="-4"/>
          <w:sz w:val="28"/>
          <w:szCs w:val="28"/>
        </w:rPr>
        <w:t xml:space="preserve">,  </w:t>
      </w:r>
      <w:r w:rsidRPr="00316B6C">
        <w:rPr>
          <w:rFonts w:ascii="Times New Roman" w:hAnsi="Times New Roman"/>
          <w:spacing w:val="-2"/>
          <w:sz w:val="28"/>
          <w:szCs w:val="28"/>
        </w:rPr>
        <w:t xml:space="preserve">составит по оценке 2025г. – 4971,03 </w:t>
      </w:r>
      <w:r w:rsidRPr="00316B6C">
        <w:rPr>
          <w:rFonts w:ascii="Times New Roman" w:hAnsi="Times New Roman"/>
          <w:bCs/>
          <w:spacing w:val="-2"/>
          <w:sz w:val="28"/>
          <w:szCs w:val="28"/>
        </w:rPr>
        <w:t xml:space="preserve">млн. руб. </w:t>
      </w:r>
      <w:r w:rsidRPr="00316B6C">
        <w:rPr>
          <w:rFonts w:ascii="Times New Roman" w:hAnsi="Times New Roman"/>
          <w:spacing w:val="-2"/>
          <w:sz w:val="28"/>
          <w:szCs w:val="28"/>
        </w:rPr>
        <w:t xml:space="preserve">(увеличение  к  </w:t>
      </w:r>
      <w:r w:rsidRPr="00316B6C">
        <w:rPr>
          <w:rFonts w:ascii="Times New Roman" w:hAnsi="Times New Roman"/>
          <w:spacing w:val="-3"/>
          <w:sz w:val="28"/>
          <w:szCs w:val="28"/>
        </w:rPr>
        <w:t>2024г. –2,9 %), в 2026г. – 4905,19 млн. руб., в 2027 году -5655,02 млн. руб., в 2028 году  сост</w:t>
      </w:r>
      <w:r w:rsidRPr="00316B6C">
        <w:rPr>
          <w:rFonts w:ascii="Times New Roman" w:hAnsi="Times New Roman"/>
          <w:spacing w:val="-3"/>
          <w:sz w:val="28"/>
          <w:szCs w:val="28"/>
        </w:rPr>
        <w:t>а</w:t>
      </w:r>
      <w:r w:rsidRPr="00316B6C">
        <w:rPr>
          <w:rFonts w:ascii="Times New Roman" w:hAnsi="Times New Roman"/>
          <w:spacing w:val="-3"/>
          <w:sz w:val="28"/>
          <w:szCs w:val="28"/>
        </w:rPr>
        <w:t>вит 6283,47 млн. руб.</w:t>
      </w:r>
    </w:p>
    <w:p w14:paraId="62765874" w14:textId="77777777" w:rsidR="00316B6C" w:rsidRPr="00316B6C" w:rsidRDefault="00316B6C" w:rsidP="00316B6C">
      <w:pPr>
        <w:shd w:val="clear" w:color="auto" w:fill="FFFFFF"/>
        <w:ind w:right="72" w:firstLine="691"/>
        <w:rPr>
          <w:rFonts w:ascii="Times New Roman" w:hAnsi="Times New Roman"/>
          <w:spacing w:val="-3"/>
          <w:sz w:val="28"/>
          <w:szCs w:val="28"/>
        </w:rPr>
      </w:pPr>
      <w:r w:rsidRPr="00316B6C">
        <w:rPr>
          <w:rFonts w:ascii="Times New Roman" w:hAnsi="Times New Roman"/>
          <w:bCs/>
          <w:spacing w:val="-5"/>
          <w:sz w:val="28"/>
          <w:szCs w:val="28"/>
        </w:rPr>
        <w:t>Налоговые доходы</w:t>
      </w:r>
      <w:r w:rsidRPr="00316B6C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316B6C">
        <w:rPr>
          <w:rFonts w:ascii="Times New Roman" w:hAnsi="Times New Roman"/>
          <w:spacing w:val="-5"/>
          <w:sz w:val="28"/>
          <w:szCs w:val="28"/>
        </w:rPr>
        <w:t>в доходной части бюджета района в 2025г.</w:t>
      </w:r>
      <w:r w:rsidRPr="00316B6C">
        <w:rPr>
          <w:rFonts w:ascii="Times New Roman" w:hAnsi="Times New Roman"/>
          <w:spacing w:val="-2"/>
          <w:sz w:val="28"/>
          <w:szCs w:val="28"/>
        </w:rPr>
        <w:t xml:space="preserve"> составят по </w:t>
      </w:r>
      <w:proofErr w:type="gramStart"/>
      <w:r w:rsidRPr="00316B6C">
        <w:rPr>
          <w:rFonts w:ascii="Times New Roman" w:hAnsi="Times New Roman"/>
          <w:spacing w:val="-2"/>
          <w:sz w:val="28"/>
          <w:szCs w:val="28"/>
        </w:rPr>
        <w:t>оценке  –</w:t>
      </w:r>
      <w:proofErr w:type="gramEnd"/>
      <w:r w:rsidRPr="00316B6C">
        <w:rPr>
          <w:rFonts w:ascii="Times New Roman" w:hAnsi="Times New Roman"/>
          <w:spacing w:val="-2"/>
          <w:sz w:val="28"/>
          <w:szCs w:val="28"/>
        </w:rPr>
        <w:t xml:space="preserve">979,09 </w:t>
      </w:r>
      <w:r w:rsidRPr="00316B6C">
        <w:rPr>
          <w:rFonts w:ascii="Times New Roman" w:hAnsi="Times New Roman"/>
          <w:bCs/>
          <w:spacing w:val="-2"/>
          <w:sz w:val="28"/>
          <w:szCs w:val="28"/>
        </w:rPr>
        <w:t xml:space="preserve">млн. руб. </w:t>
      </w:r>
      <w:r w:rsidRPr="00316B6C">
        <w:rPr>
          <w:rFonts w:ascii="Times New Roman" w:hAnsi="Times New Roman"/>
          <w:spacing w:val="-2"/>
          <w:sz w:val="28"/>
          <w:szCs w:val="28"/>
        </w:rPr>
        <w:t xml:space="preserve">(увеличение к </w:t>
      </w:r>
      <w:r w:rsidRPr="00316B6C">
        <w:rPr>
          <w:rFonts w:ascii="Times New Roman" w:hAnsi="Times New Roman"/>
          <w:spacing w:val="-3"/>
          <w:sz w:val="28"/>
          <w:szCs w:val="28"/>
        </w:rPr>
        <w:t xml:space="preserve">2024г. - на 10,2%), по прогнозу 2026г. –1111,98  </w:t>
      </w:r>
      <w:r w:rsidRPr="00316B6C">
        <w:rPr>
          <w:rFonts w:ascii="Times New Roman" w:hAnsi="Times New Roman"/>
          <w:bCs/>
          <w:spacing w:val="-3"/>
          <w:sz w:val="28"/>
          <w:szCs w:val="28"/>
        </w:rPr>
        <w:t xml:space="preserve">млн. руб. </w:t>
      </w:r>
      <w:r w:rsidRPr="00316B6C">
        <w:rPr>
          <w:rFonts w:ascii="Times New Roman" w:hAnsi="Times New Roman"/>
          <w:spacing w:val="-3"/>
          <w:sz w:val="28"/>
          <w:szCs w:val="28"/>
        </w:rPr>
        <w:t>и увеличатся к уровню  2025г. на 13,6 %, в  2027году  план</w:t>
      </w:r>
      <w:r w:rsidRPr="00316B6C">
        <w:rPr>
          <w:rFonts w:ascii="Times New Roman" w:hAnsi="Times New Roman"/>
          <w:spacing w:val="-3"/>
          <w:sz w:val="28"/>
          <w:szCs w:val="28"/>
        </w:rPr>
        <w:t>и</w:t>
      </w:r>
      <w:r w:rsidRPr="00316B6C">
        <w:rPr>
          <w:rFonts w:ascii="Times New Roman" w:hAnsi="Times New Roman"/>
          <w:spacing w:val="-3"/>
          <w:sz w:val="28"/>
          <w:szCs w:val="28"/>
        </w:rPr>
        <w:t>руется увеличение  на  13,5 %  к уровню предыдущего года и составят - 1262,61 млн. руб.; в 2028г. наблюдается рост на 13,9% к  уровню пр</w:t>
      </w:r>
      <w:r w:rsidRPr="00316B6C">
        <w:rPr>
          <w:rFonts w:ascii="Times New Roman" w:hAnsi="Times New Roman"/>
          <w:spacing w:val="-3"/>
          <w:sz w:val="28"/>
          <w:szCs w:val="28"/>
        </w:rPr>
        <w:t>е</w:t>
      </w:r>
      <w:r w:rsidRPr="00316B6C">
        <w:rPr>
          <w:rFonts w:ascii="Times New Roman" w:hAnsi="Times New Roman"/>
          <w:spacing w:val="-3"/>
          <w:sz w:val="28"/>
          <w:szCs w:val="28"/>
        </w:rPr>
        <w:t>дыдущего года и составит 1438,07 млн. руб.</w:t>
      </w:r>
    </w:p>
    <w:p w14:paraId="712C35A0" w14:textId="77777777" w:rsidR="00316B6C" w:rsidRPr="00316B6C" w:rsidRDefault="00316B6C" w:rsidP="00316B6C">
      <w:pPr>
        <w:shd w:val="clear" w:color="auto" w:fill="FFFFFF"/>
        <w:ind w:right="72" w:firstLine="691"/>
        <w:rPr>
          <w:rFonts w:ascii="Times New Roman" w:hAnsi="Times New Roman"/>
          <w:spacing w:val="-4"/>
          <w:sz w:val="28"/>
          <w:szCs w:val="28"/>
        </w:rPr>
      </w:pPr>
      <w:r w:rsidRPr="00316B6C">
        <w:rPr>
          <w:rFonts w:ascii="Times New Roman" w:hAnsi="Times New Roman"/>
          <w:spacing w:val="-4"/>
          <w:sz w:val="28"/>
          <w:szCs w:val="28"/>
        </w:rPr>
        <w:t xml:space="preserve">Налог на доходы физических </w:t>
      </w:r>
      <w:proofErr w:type="gramStart"/>
      <w:r w:rsidRPr="00316B6C">
        <w:rPr>
          <w:rFonts w:ascii="Times New Roman" w:hAnsi="Times New Roman"/>
          <w:spacing w:val="-4"/>
          <w:sz w:val="28"/>
          <w:szCs w:val="28"/>
        </w:rPr>
        <w:t>лиц  по</w:t>
      </w:r>
      <w:proofErr w:type="gramEnd"/>
      <w:r w:rsidRPr="00316B6C">
        <w:rPr>
          <w:rFonts w:ascii="Times New Roman" w:hAnsi="Times New Roman"/>
          <w:spacing w:val="-4"/>
          <w:sz w:val="28"/>
          <w:szCs w:val="28"/>
        </w:rPr>
        <w:t xml:space="preserve"> оценке 2025 года  увеличится по сравнению с 2024годом  на 6,8 % и составит 630,63  млн. руб.  </w:t>
      </w:r>
    </w:p>
    <w:p w14:paraId="48123303" w14:textId="77777777" w:rsidR="00316B6C" w:rsidRPr="00316B6C" w:rsidRDefault="00316B6C" w:rsidP="00316B6C">
      <w:pPr>
        <w:shd w:val="clear" w:color="auto" w:fill="FFFFFF"/>
        <w:ind w:left="67" w:right="14"/>
        <w:rPr>
          <w:rFonts w:ascii="Times New Roman" w:hAnsi="Times New Roman"/>
          <w:spacing w:val="-5"/>
          <w:sz w:val="28"/>
          <w:szCs w:val="28"/>
        </w:rPr>
      </w:pPr>
      <w:r w:rsidRPr="00316B6C">
        <w:rPr>
          <w:rFonts w:ascii="Times New Roman" w:hAnsi="Times New Roman"/>
          <w:spacing w:val="-4"/>
          <w:sz w:val="28"/>
          <w:szCs w:val="28"/>
        </w:rPr>
        <w:t xml:space="preserve">          По </w:t>
      </w:r>
      <w:proofErr w:type="gramStart"/>
      <w:r w:rsidRPr="00316B6C">
        <w:rPr>
          <w:rFonts w:ascii="Times New Roman" w:hAnsi="Times New Roman"/>
          <w:spacing w:val="-4"/>
          <w:sz w:val="28"/>
          <w:szCs w:val="28"/>
        </w:rPr>
        <w:t>прогнозу  в</w:t>
      </w:r>
      <w:proofErr w:type="gramEnd"/>
      <w:r w:rsidRPr="00316B6C">
        <w:rPr>
          <w:rFonts w:ascii="Times New Roman" w:hAnsi="Times New Roman"/>
          <w:spacing w:val="-4"/>
          <w:sz w:val="28"/>
          <w:szCs w:val="28"/>
        </w:rPr>
        <w:t xml:space="preserve">  2026 году  значение налога на доходы физических лиц составит  708,52 млн. руб.,  в  2027году – 796,01 млн. руб., в  2028 году-  894,32 млн. руб.</w:t>
      </w:r>
      <w:r w:rsidRPr="00316B6C">
        <w:rPr>
          <w:rFonts w:ascii="Times New Roman" w:hAnsi="Times New Roman"/>
          <w:spacing w:val="7"/>
          <w:sz w:val="28"/>
          <w:szCs w:val="28"/>
        </w:rPr>
        <w:t xml:space="preserve">  </w:t>
      </w:r>
      <w:r w:rsidRPr="00316B6C">
        <w:rPr>
          <w:rFonts w:ascii="Times New Roman" w:hAnsi="Times New Roman"/>
          <w:spacing w:val="-4"/>
          <w:sz w:val="28"/>
          <w:szCs w:val="28"/>
        </w:rPr>
        <w:t xml:space="preserve">По прогнозу в 2026-2028 </w:t>
      </w:r>
      <w:proofErr w:type="gramStart"/>
      <w:r w:rsidRPr="00316B6C">
        <w:rPr>
          <w:rFonts w:ascii="Times New Roman" w:hAnsi="Times New Roman"/>
          <w:spacing w:val="-4"/>
          <w:sz w:val="28"/>
          <w:szCs w:val="28"/>
        </w:rPr>
        <w:t>годах  будет</w:t>
      </w:r>
      <w:proofErr w:type="gramEnd"/>
      <w:r w:rsidRPr="00316B6C">
        <w:rPr>
          <w:rFonts w:ascii="Times New Roman" w:hAnsi="Times New Roman"/>
          <w:spacing w:val="-4"/>
          <w:sz w:val="28"/>
          <w:szCs w:val="28"/>
        </w:rPr>
        <w:t xml:space="preserve"> рост  налога </w:t>
      </w:r>
      <w:r w:rsidRPr="00316B6C">
        <w:rPr>
          <w:rFonts w:ascii="Times New Roman" w:hAnsi="Times New Roman"/>
          <w:spacing w:val="6"/>
          <w:sz w:val="28"/>
          <w:szCs w:val="28"/>
        </w:rPr>
        <w:t xml:space="preserve"> на доходы ф</w:t>
      </w:r>
      <w:r w:rsidRPr="00316B6C">
        <w:rPr>
          <w:rFonts w:ascii="Times New Roman" w:hAnsi="Times New Roman"/>
          <w:spacing w:val="6"/>
          <w:sz w:val="28"/>
          <w:szCs w:val="28"/>
        </w:rPr>
        <w:t>и</w:t>
      </w:r>
      <w:r w:rsidRPr="00316B6C">
        <w:rPr>
          <w:rFonts w:ascii="Times New Roman" w:hAnsi="Times New Roman"/>
          <w:spacing w:val="6"/>
          <w:sz w:val="28"/>
          <w:szCs w:val="28"/>
        </w:rPr>
        <w:t xml:space="preserve">зических лиц в основном исходя из </w:t>
      </w:r>
      <w:r w:rsidRPr="00316B6C">
        <w:rPr>
          <w:rFonts w:ascii="Times New Roman" w:hAnsi="Times New Roman"/>
          <w:spacing w:val="-3"/>
          <w:sz w:val="28"/>
          <w:szCs w:val="28"/>
        </w:rPr>
        <w:t xml:space="preserve">прогнозируемого роста фонда оплаты труда и  </w:t>
      </w:r>
      <w:r w:rsidRPr="00316B6C">
        <w:rPr>
          <w:rFonts w:ascii="Times New Roman" w:hAnsi="Times New Roman"/>
          <w:spacing w:val="-5"/>
          <w:sz w:val="28"/>
          <w:szCs w:val="28"/>
        </w:rPr>
        <w:t>увелич</w:t>
      </w:r>
      <w:r w:rsidRPr="00316B6C">
        <w:rPr>
          <w:rFonts w:ascii="Times New Roman" w:hAnsi="Times New Roman"/>
          <w:spacing w:val="-5"/>
          <w:sz w:val="28"/>
          <w:szCs w:val="28"/>
        </w:rPr>
        <w:t>е</w:t>
      </w:r>
      <w:r w:rsidRPr="00316B6C">
        <w:rPr>
          <w:rFonts w:ascii="Times New Roman" w:hAnsi="Times New Roman"/>
          <w:spacing w:val="-5"/>
          <w:sz w:val="28"/>
          <w:szCs w:val="28"/>
        </w:rPr>
        <w:t>ния мобилизации налога.</w:t>
      </w:r>
    </w:p>
    <w:p w14:paraId="7D3BC58A" w14:textId="77777777" w:rsidR="00316B6C" w:rsidRPr="00316B6C" w:rsidRDefault="00316B6C" w:rsidP="00316B6C">
      <w:pPr>
        <w:shd w:val="clear" w:color="auto" w:fill="FFFFFF"/>
        <w:ind w:left="67" w:right="14"/>
        <w:rPr>
          <w:rFonts w:ascii="Times New Roman" w:hAnsi="Times New Roman"/>
          <w:spacing w:val="7"/>
          <w:sz w:val="28"/>
          <w:szCs w:val="28"/>
        </w:rPr>
      </w:pPr>
      <w:r w:rsidRPr="00316B6C">
        <w:rPr>
          <w:rFonts w:ascii="Times New Roman" w:hAnsi="Times New Roman"/>
          <w:spacing w:val="7"/>
          <w:sz w:val="28"/>
          <w:szCs w:val="28"/>
        </w:rPr>
        <w:t xml:space="preserve">          Рост фонда оплаты труда в 2026-2028 годах </w:t>
      </w:r>
      <w:proofErr w:type="gramStart"/>
      <w:r w:rsidRPr="00316B6C">
        <w:rPr>
          <w:rFonts w:ascii="Times New Roman" w:hAnsi="Times New Roman"/>
          <w:spacing w:val="7"/>
          <w:sz w:val="28"/>
          <w:szCs w:val="28"/>
        </w:rPr>
        <w:t>произойдет  в</w:t>
      </w:r>
      <w:proofErr w:type="gramEnd"/>
      <w:r w:rsidRPr="00316B6C">
        <w:rPr>
          <w:rFonts w:ascii="Times New Roman" w:hAnsi="Times New Roman"/>
          <w:spacing w:val="7"/>
          <w:sz w:val="28"/>
          <w:szCs w:val="28"/>
        </w:rPr>
        <w:t xml:space="preserve"> связи с повышением ФОТ работников предприятий, организаций, индивид</w:t>
      </w:r>
      <w:r w:rsidRPr="00316B6C">
        <w:rPr>
          <w:rFonts w:ascii="Times New Roman" w:hAnsi="Times New Roman"/>
          <w:spacing w:val="7"/>
          <w:sz w:val="28"/>
          <w:szCs w:val="28"/>
        </w:rPr>
        <w:t>у</w:t>
      </w:r>
      <w:r w:rsidRPr="00316B6C">
        <w:rPr>
          <w:rFonts w:ascii="Times New Roman" w:hAnsi="Times New Roman"/>
          <w:spacing w:val="7"/>
          <w:sz w:val="28"/>
          <w:szCs w:val="28"/>
        </w:rPr>
        <w:t>альных предпринимателей на 1-5%, создания новых рабочих мест, о</w:t>
      </w:r>
      <w:r w:rsidRPr="00316B6C">
        <w:rPr>
          <w:rFonts w:ascii="Times New Roman" w:hAnsi="Times New Roman"/>
          <w:spacing w:val="7"/>
          <w:sz w:val="28"/>
          <w:szCs w:val="28"/>
        </w:rPr>
        <w:t>т</w:t>
      </w:r>
      <w:r w:rsidRPr="00316B6C">
        <w:rPr>
          <w:rFonts w:ascii="Times New Roman" w:hAnsi="Times New Roman"/>
          <w:spacing w:val="7"/>
          <w:sz w:val="28"/>
          <w:szCs w:val="28"/>
        </w:rPr>
        <w:t xml:space="preserve">крытия новых производств. </w:t>
      </w:r>
    </w:p>
    <w:p w14:paraId="79163BF6" w14:textId="77777777" w:rsidR="00316B6C" w:rsidRPr="00316B6C" w:rsidRDefault="00316B6C" w:rsidP="00316B6C">
      <w:pPr>
        <w:shd w:val="clear" w:color="auto" w:fill="FFFFFF"/>
        <w:spacing w:line="302" w:lineRule="exact"/>
        <w:ind w:left="67" w:right="14" w:firstLine="701"/>
        <w:rPr>
          <w:rFonts w:ascii="Times New Roman" w:hAnsi="Times New Roman"/>
          <w:sz w:val="28"/>
          <w:szCs w:val="28"/>
        </w:rPr>
      </w:pPr>
    </w:p>
    <w:p w14:paraId="65073DE2" w14:textId="77777777" w:rsidR="00316B6C" w:rsidRPr="00316B6C" w:rsidRDefault="00316B6C" w:rsidP="00316B6C">
      <w:pPr>
        <w:shd w:val="clear" w:color="auto" w:fill="FFFFFF"/>
        <w:ind w:right="72" w:firstLine="691"/>
        <w:rPr>
          <w:rFonts w:ascii="Times New Roman" w:hAnsi="Times New Roman"/>
          <w:spacing w:val="-4"/>
          <w:sz w:val="28"/>
          <w:szCs w:val="28"/>
        </w:rPr>
      </w:pPr>
      <w:r w:rsidRPr="00316B6C">
        <w:rPr>
          <w:rFonts w:ascii="Times New Roman" w:hAnsi="Times New Roman"/>
          <w:spacing w:val="-4"/>
          <w:sz w:val="28"/>
          <w:szCs w:val="28"/>
        </w:rPr>
        <w:lastRenderedPageBreak/>
        <w:t xml:space="preserve">Земельный налог по оценке 2025 года </w:t>
      </w:r>
      <w:proofErr w:type="gramStart"/>
      <w:r w:rsidRPr="00316B6C">
        <w:rPr>
          <w:rFonts w:ascii="Times New Roman" w:hAnsi="Times New Roman"/>
          <w:spacing w:val="-4"/>
          <w:sz w:val="28"/>
          <w:szCs w:val="28"/>
        </w:rPr>
        <w:t>составит  119</w:t>
      </w:r>
      <w:proofErr w:type="gramEnd"/>
      <w:r w:rsidRPr="00316B6C">
        <w:rPr>
          <w:rFonts w:ascii="Times New Roman" w:hAnsi="Times New Roman"/>
          <w:spacing w:val="-4"/>
          <w:sz w:val="28"/>
          <w:szCs w:val="28"/>
        </w:rPr>
        <w:t>,96 млн. руб., увел</w:t>
      </w:r>
      <w:r w:rsidRPr="00316B6C">
        <w:rPr>
          <w:rFonts w:ascii="Times New Roman" w:hAnsi="Times New Roman"/>
          <w:spacing w:val="-4"/>
          <w:sz w:val="28"/>
          <w:szCs w:val="28"/>
        </w:rPr>
        <w:t>и</w:t>
      </w:r>
      <w:r w:rsidRPr="00316B6C">
        <w:rPr>
          <w:rFonts w:ascii="Times New Roman" w:hAnsi="Times New Roman"/>
          <w:spacing w:val="-4"/>
          <w:sz w:val="28"/>
          <w:szCs w:val="28"/>
        </w:rPr>
        <w:t>чение  по сравнению с  2024г. на  5,8%.  В 2028 году планируется поступл</w:t>
      </w:r>
      <w:r w:rsidRPr="00316B6C">
        <w:rPr>
          <w:rFonts w:ascii="Times New Roman" w:hAnsi="Times New Roman"/>
          <w:spacing w:val="-4"/>
          <w:sz w:val="28"/>
          <w:szCs w:val="28"/>
        </w:rPr>
        <w:t>е</w:t>
      </w:r>
      <w:r w:rsidRPr="00316B6C">
        <w:rPr>
          <w:rFonts w:ascii="Times New Roman" w:hAnsi="Times New Roman"/>
          <w:spacing w:val="-4"/>
          <w:sz w:val="28"/>
          <w:szCs w:val="28"/>
        </w:rPr>
        <w:t xml:space="preserve">ние земельного налога в размере 160,75 млн. руб., увеличение </w:t>
      </w:r>
      <w:proofErr w:type="gramStart"/>
      <w:r w:rsidRPr="00316B6C">
        <w:rPr>
          <w:rFonts w:ascii="Times New Roman" w:hAnsi="Times New Roman"/>
          <w:spacing w:val="-4"/>
          <w:sz w:val="28"/>
          <w:szCs w:val="28"/>
        </w:rPr>
        <w:t>по  сравнению</w:t>
      </w:r>
      <w:proofErr w:type="gramEnd"/>
      <w:r w:rsidRPr="00316B6C">
        <w:rPr>
          <w:rFonts w:ascii="Times New Roman" w:hAnsi="Times New Roman"/>
          <w:spacing w:val="-4"/>
          <w:sz w:val="28"/>
          <w:szCs w:val="28"/>
        </w:rPr>
        <w:t xml:space="preserve"> с 2025г. на  34%. </w:t>
      </w:r>
    </w:p>
    <w:p w14:paraId="61DDE822" w14:textId="77777777" w:rsidR="00316B6C" w:rsidRPr="00316B6C" w:rsidRDefault="00316B6C" w:rsidP="00316B6C">
      <w:pPr>
        <w:shd w:val="clear" w:color="auto" w:fill="FFFFFF"/>
        <w:ind w:right="72" w:firstLine="691"/>
        <w:rPr>
          <w:rFonts w:ascii="Times New Roman" w:hAnsi="Times New Roman"/>
          <w:spacing w:val="-4"/>
          <w:sz w:val="28"/>
          <w:szCs w:val="28"/>
        </w:rPr>
      </w:pPr>
      <w:r w:rsidRPr="00316B6C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191F42CF" w14:textId="77777777" w:rsidR="00316B6C" w:rsidRPr="00316B6C" w:rsidRDefault="00316B6C" w:rsidP="00316B6C">
      <w:pPr>
        <w:shd w:val="clear" w:color="auto" w:fill="FFFFFF"/>
        <w:ind w:right="34"/>
        <w:rPr>
          <w:rFonts w:ascii="Times New Roman" w:hAnsi="Times New Roman"/>
          <w:spacing w:val="-1"/>
          <w:sz w:val="28"/>
          <w:szCs w:val="28"/>
        </w:rPr>
      </w:pPr>
      <w:r w:rsidRPr="00316B6C">
        <w:rPr>
          <w:rFonts w:ascii="Times New Roman" w:hAnsi="Times New Roman"/>
          <w:spacing w:val="-1"/>
          <w:sz w:val="28"/>
          <w:szCs w:val="28"/>
        </w:rPr>
        <w:t xml:space="preserve">          Неналоговые </w:t>
      </w:r>
      <w:proofErr w:type="gramStart"/>
      <w:r w:rsidRPr="00316B6C">
        <w:rPr>
          <w:rFonts w:ascii="Times New Roman" w:hAnsi="Times New Roman"/>
          <w:spacing w:val="-1"/>
          <w:sz w:val="28"/>
          <w:szCs w:val="28"/>
        </w:rPr>
        <w:t>доходы</w:t>
      </w:r>
      <w:r w:rsidRPr="00316B6C">
        <w:rPr>
          <w:rFonts w:ascii="Times New Roman" w:hAnsi="Times New Roman"/>
          <w:b/>
          <w:spacing w:val="-1"/>
          <w:sz w:val="28"/>
          <w:szCs w:val="28"/>
        </w:rPr>
        <w:t xml:space="preserve">  </w:t>
      </w:r>
      <w:r w:rsidRPr="00316B6C">
        <w:rPr>
          <w:rFonts w:ascii="Times New Roman" w:hAnsi="Times New Roman"/>
          <w:spacing w:val="-1"/>
          <w:sz w:val="28"/>
          <w:szCs w:val="28"/>
        </w:rPr>
        <w:t>в</w:t>
      </w:r>
      <w:proofErr w:type="gramEnd"/>
      <w:r w:rsidRPr="00316B6C">
        <w:rPr>
          <w:rFonts w:ascii="Times New Roman" w:hAnsi="Times New Roman"/>
          <w:spacing w:val="-1"/>
          <w:sz w:val="28"/>
          <w:szCs w:val="28"/>
        </w:rPr>
        <w:t xml:space="preserve"> доходной части бюджета</w:t>
      </w:r>
      <w:r w:rsidRPr="00316B6C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316B6C">
        <w:rPr>
          <w:rFonts w:ascii="Times New Roman" w:hAnsi="Times New Roman"/>
          <w:spacing w:val="-1"/>
          <w:sz w:val="28"/>
          <w:szCs w:val="28"/>
        </w:rPr>
        <w:t>в 2025 году планир</w:t>
      </w:r>
      <w:r w:rsidRPr="00316B6C">
        <w:rPr>
          <w:rFonts w:ascii="Times New Roman" w:hAnsi="Times New Roman"/>
          <w:spacing w:val="-1"/>
          <w:sz w:val="28"/>
          <w:szCs w:val="28"/>
        </w:rPr>
        <w:t>у</w:t>
      </w:r>
      <w:r w:rsidRPr="00316B6C">
        <w:rPr>
          <w:rFonts w:ascii="Times New Roman" w:hAnsi="Times New Roman"/>
          <w:spacing w:val="-1"/>
          <w:sz w:val="28"/>
          <w:szCs w:val="28"/>
        </w:rPr>
        <w:t>ется увеличение по сравнению с 2024 годом на 12,1%; в 2026году  уменьш</w:t>
      </w:r>
      <w:r w:rsidRPr="00316B6C">
        <w:rPr>
          <w:rFonts w:ascii="Times New Roman" w:hAnsi="Times New Roman"/>
          <w:spacing w:val="-1"/>
          <w:sz w:val="28"/>
          <w:szCs w:val="28"/>
        </w:rPr>
        <w:t>е</w:t>
      </w:r>
      <w:r w:rsidRPr="00316B6C">
        <w:rPr>
          <w:rFonts w:ascii="Times New Roman" w:hAnsi="Times New Roman"/>
          <w:spacing w:val="-1"/>
          <w:sz w:val="28"/>
          <w:szCs w:val="28"/>
        </w:rPr>
        <w:t>ние на 27,3% к уровню  2025года; в 2027году  увеличение на 17,9% к уро</w:t>
      </w:r>
      <w:r w:rsidRPr="00316B6C">
        <w:rPr>
          <w:rFonts w:ascii="Times New Roman" w:hAnsi="Times New Roman"/>
          <w:spacing w:val="-1"/>
          <w:sz w:val="28"/>
          <w:szCs w:val="28"/>
        </w:rPr>
        <w:t>в</w:t>
      </w:r>
      <w:r w:rsidRPr="00316B6C">
        <w:rPr>
          <w:rFonts w:ascii="Times New Roman" w:hAnsi="Times New Roman"/>
          <w:spacing w:val="-1"/>
          <w:sz w:val="28"/>
          <w:szCs w:val="28"/>
        </w:rPr>
        <w:t>ню  2026года; в 2028году  увеличение на 15,5% к уровню  2027года.</w:t>
      </w:r>
    </w:p>
    <w:p w14:paraId="5F52CC99" w14:textId="77777777" w:rsidR="00316B6C" w:rsidRPr="00316B6C" w:rsidRDefault="00316B6C" w:rsidP="00316B6C">
      <w:pPr>
        <w:shd w:val="clear" w:color="auto" w:fill="FFFFFF"/>
        <w:ind w:right="34"/>
        <w:rPr>
          <w:rFonts w:ascii="Times New Roman" w:hAnsi="Times New Roman"/>
          <w:spacing w:val="-1"/>
          <w:sz w:val="28"/>
          <w:szCs w:val="28"/>
        </w:rPr>
      </w:pPr>
    </w:p>
    <w:p w14:paraId="067FFBC7" w14:textId="77777777" w:rsidR="00316B6C" w:rsidRPr="00316B6C" w:rsidRDefault="00316B6C" w:rsidP="00316B6C">
      <w:pPr>
        <w:shd w:val="clear" w:color="auto" w:fill="FFFFFF"/>
        <w:ind w:right="34"/>
        <w:rPr>
          <w:rFonts w:ascii="Times New Roman" w:hAnsi="Times New Roman"/>
          <w:spacing w:val="-1"/>
          <w:sz w:val="28"/>
          <w:szCs w:val="28"/>
        </w:rPr>
      </w:pPr>
      <w:r w:rsidRPr="00316B6C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14:paraId="76EAADDF" w14:textId="77777777" w:rsidR="00316B6C" w:rsidRPr="00316B6C" w:rsidRDefault="00316B6C" w:rsidP="00316B6C">
      <w:pPr>
        <w:shd w:val="clear" w:color="auto" w:fill="FFFFFF"/>
        <w:ind w:left="29" w:right="19" w:firstLine="696"/>
        <w:rPr>
          <w:rFonts w:ascii="Times New Roman" w:hAnsi="Times New Roman"/>
          <w:spacing w:val="3"/>
          <w:sz w:val="28"/>
          <w:szCs w:val="28"/>
        </w:rPr>
      </w:pPr>
      <w:r w:rsidRPr="00316B6C">
        <w:rPr>
          <w:rFonts w:ascii="Times New Roman" w:hAnsi="Times New Roman"/>
          <w:spacing w:val="5"/>
          <w:sz w:val="28"/>
          <w:szCs w:val="28"/>
        </w:rPr>
        <w:t xml:space="preserve">В структуре 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расходов финансового баланса</w:t>
      </w:r>
      <w:r w:rsidRPr="00316B6C"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 w:rsidRPr="00316B6C">
        <w:rPr>
          <w:rFonts w:ascii="Times New Roman" w:hAnsi="Times New Roman"/>
          <w:spacing w:val="5"/>
          <w:sz w:val="28"/>
          <w:szCs w:val="28"/>
        </w:rPr>
        <w:t xml:space="preserve">наибольший удельный вес занимают в 2025г. 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расходы на образование – 1662,89 млн. руб. По прогнозу 2026г. расходы на образование уменьшатся на 8,8 % по сравн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е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 xml:space="preserve">нию с 2025 г. и составят 1515,8 млн. руб., в 2027 г.- 2545,51 </w:t>
      </w:r>
      <w:proofErr w:type="spellStart"/>
      <w:r w:rsidRPr="00316B6C">
        <w:rPr>
          <w:rFonts w:ascii="Times New Roman" w:hAnsi="Times New Roman"/>
          <w:bCs/>
          <w:spacing w:val="5"/>
          <w:sz w:val="28"/>
          <w:szCs w:val="28"/>
        </w:rPr>
        <w:t>млн.руб</w:t>
      </w:r>
      <w:proofErr w:type="spellEnd"/>
      <w:r w:rsidRPr="00316B6C">
        <w:rPr>
          <w:rFonts w:ascii="Times New Roman" w:hAnsi="Times New Roman"/>
          <w:bCs/>
          <w:spacing w:val="5"/>
          <w:sz w:val="28"/>
          <w:szCs w:val="28"/>
        </w:rPr>
        <w:t>.,  в 2028г. уменьшение к уровню 2027 года на 22,1% и  составят  1982,36  млн. руб. Расходы в 2025 году на национальную экономику -</w:t>
      </w:r>
      <w:r w:rsidRPr="00316B6C">
        <w:rPr>
          <w:rFonts w:ascii="Times New Roman" w:hAnsi="Times New Roman"/>
          <w:sz w:val="28"/>
          <w:szCs w:val="28"/>
        </w:rPr>
        <w:t xml:space="preserve"> 1296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,12 млн. руб. По прогнозу 2026г. расходы на национальную экономику уменьша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т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ся на 2,9% по сравнению с 2025г. и составят 1258,35 млн. руб., в 2027г. – 1594,47 млн. руб., в 2028 г. увеличение к уровню 2027г. на 63,3% и с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о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ставят -</w:t>
      </w:r>
      <w:r w:rsidRPr="00316B6C">
        <w:rPr>
          <w:rFonts w:ascii="Times New Roman" w:hAnsi="Times New Roman"/>
          <w:sz w:val="28"/>
          <w:szCs w:val="28"/>
        </w:rPr>
        <w:t xml:space="preserve"> 2604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 xml:space="preserve"> млн. руб. Расходы в 2025 году на жилищно-коммунальное хозяйство составят -</w:t>
      </w:r>
      <w:r w:rsidRPr="00316B6C">
        <w:rPr>
          <w:rFonts w:ascii="Times New Roman" w:hAnsi="Times New Roman"/>
          <w:sz w:val="28"/>
          <w:szCs w:val="28"/>
        </w:rPr>
        <w:t xml:space="preserve"> 859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,56 млн. руб. По прогнозу 2026г. расходы на ж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и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лищно-коммунальное хозяйство увеличатся на 8,7% по сравнению с 2025г. и составят 934,34 млн. руб., в 2027г. – 223,13 млн. руб., в 2028 г. увеличение к уровню 2027г. на 19,8% и составят -</w:t>
      </w:r>
      <w:r w:rsidRPr="00316B6C">
        <w:rPr>
          <w:rFonts w:ascii="Times New Roman" w:hAnsi="Times New Roman"/>
          <w:sz w:val="28"/>
          <w:szCs w:val="28"/>
        </w:rPr>
        <w:t xml:space="preserve"> 267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 xml:space="preserve">,38 млн. руб. </w:t>
      </w:r>
      <w:r w:rsidRPr="00316B6C">
        <w:rPr>
          <w:rFonts w:ascii="Times New Roman" w:hAnsi="Times New Roman"/>
          <w:spacing w:val="5"/>
          <w:sz w:val="28"/>
          <w:szCs w:val="28"/>
        </w:rPr>
        <w:t>На с</w:t>
      </w:r>
      <w:r w:rsidRPr="00316B6C">
        <w:rPr>
          <w:rFonts w:ascii="Times New Roman" w:hAnsi="Times New Roman"/>
          <w:spacing w:val="5"/>
          <w:sz w:val="28"/>
          <w:szCs w:val="28"/>
        </w:rPr>
        <w:t>о</w:t>
      </w:r>
      <w:r w:rsidRPr="00316B6C">
        <w:rPr>
          <w:rFonts w:ascii="Times New Roman" w:hAnsi="Times New Roman"/>
          <w:spacing w:val="5"/>
          <w:sz w:val="28"/>
          <w:szCs w:val="28"/>
        </w:rPr>
        <w:t>циальную политику расходы уменьшатся в 2025г. на 2,4</w:t>
      </w:r>
      <w:proofErr w:type="gramStart"/>
      <w:r w:rsidRPr="00316B6C">
        <w:rPr>
          <w:rFonts w:ascii="Times New Roman" w:hAnsi="Times New Roman"/>
          <w:spacing w:val="5"/>
          <w:sz w:val="28"/>
          <w:szCs w:val="28"/>
        </w:rPr>
        <w:t>%  к</w:t>
      </w:r>
      <w:proofErr w:type="gramEnd"/>
      <w:r w:rsidRPr="00316B6C">
        <w:rPr>
          <w:rFonts w:ascii="Times New Roman" w:hAnsi="Times New Roman"/>
          <w:spacing w:val="5"/>
          <w:sz w:val="28"/>
          <w:szCs w:val="28"/>
        </w:rPr>
        <w:t xml:space="preserve"> уровню 2024г. и составят 416,34 </w:t>
      </w:r>
      <w:proofErr w:type="spellStart"/>
      <w:r w:rsidRPr="00316B6C">
        <w:rPr>
          <w:rFonts w:ascii="Times New Roman" w:hAnsi="Times New Roman"/>
          <w:spacing w:val="5"/>
          <w:sz w:val="28"/>
          <w:szCs w:val="28"/>
        </w:rPr>
        <w:t>млн.руб</w:t>
      </w:r>
      <w:proofErr w:type="spellEnd"/>
      <w:r w:rsidRPr="00316B6C">
        <w:rPr>
          <w:rFonts w:ascii="Times New Roman" w:hAnsi="Times New Roman"/>
          <w:spacing w:val="5"/>
          <w:sz w:val="28"/>
          <w:szCs w:val="28"/>
        </w:rPr>
        <w:t xml:space="preserve">.; в 2026г.- 432,38 млн. руб., в 2027г. – 482,72 млн. руб., в 2028г. – 533,54 млн. руб.  </w:t>
      </w:r>
      <w:r w:rsidRPr="00316B6C">
        <w:rPr>
          <w:rFonts w:ascii="Times New Roman" w:hAnsi="Times New Roman"/>
          <w:spacing w:val="3"/>
          <w:sz w:val="28"/>
          <w:szCs w:val="28"/>
        </w:rPr>
        <w:t xml:space="preserve">Расходы </w:t>
      </w:r>
      <w:proofErr w:type="gramStart"/>
      <w:r w:rsidRPr="00316B6C">
        <w:rPr>
          <w:rFonts w:ascii="Times New Roman" w:hAnsi="Times New Roman"/>
          <w:spacing w:val="3"/>
          <w:sz w:val="28"/>
          <w:szCs w:val="28"/>
        </w:rPr>
        <w:t>на  культуру</w:t>
      </w:r>
      <w:proofErr w:type="gramEnd"/>
      <w:r w:rsidRPr="00316B6C">
        <w:rPr>
          <w:rFonts w:ascii="Times New Roman" w:hAnsi="Times New Roman"/>
          <w:spacing w:val="3"/>
          <w:sz w:val="28"/>
          <w:szCs w:val="28"/>
        </w:rPr>
        <w:t>, кин</w:t>
      </w:r>
      <w:r w:rsidRPr="00316B6C">
        <w:rPr>
          <w:rFonts w:ascii="Times New Roman" w:hAnsi="Times New Roman"/>
          <w:spacing w:val="3"/>
          <w:sz w:val="28"/>
          <w:szCs w:val="28"/>
        </w:rPr>
        <w:t>е</w:t>
      </w:r>
      <w:r w:rsidRPr="00316B6C">
        <w:rPr>
          <w:rFonts w:ascii="Times New Roman" w:hAnsi="Times New Roman"/>
          <w:spacing w:val="3"/>
          <w:sz w:val="28"/>
          <w:szCs w:val="28"/>
        </w:rPr>
        <w:t>мат</w:t>
      </w:r>
      <w:r w:rsidRPr="00316B6C">
        <w:rPr>
          <w:rFonts w:ascii="Times New Roman" w:hAnsi="Times New Roman"/>
          <w:spacing w:val="3"/>
          <w:sz w:val="28"/>
          <w:szCs w:val="28"/>
        </w:rPr>
        <w:t>о</w:t>
      </w:r>
      <w:r w:rsidRPr="00316B6C">
        <w:rPr>
          <w:rFonts w:ascii="Times New Roman" w:hAnsi="Times New Roman"/>
          <w:spacing w:val="3"/>
          <w:sz w:val="28"/>
          <w:szCs w:val="28"/>
        </w:rPr>
        <w:t>графию в 2025г.- 244,35млн. руб., в 2026г.- 278,18 млн. руб., в 2027г. – 277,32 млн. руб., в 2028г. -306,52 млн. руб.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 xml:space="preserve"> На общегосударственные в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>о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 xml:space="preserve">просы в 2025г. планируется направить средства в сумме 234,61млн. руб. </w:t>
      </w:r>
      <w:r w:rsidRPr="00316B6C">
        <w:rPr>
          <w:rFonts w:ascii="Times New Roman" w:hAnsi="Times New Roman"/>
          <w:spacing w:val="5"/>
          <w:sz w:val="28"/>
          <w:szCs w:val="28"/>
        </w:rPr>
        <w:t>По прогнозу 2026г. расходы на общегосударственные вопросы увелича</w:t>
      </w:r>
      <w:r w:rsidRPr="00316B6C">
        <w:rPr>
          <w:rFonts w:ascii="Times New Roman" w:hAnsi="Times New Roman"/>
          <w:spacing w:val="5"/>
          <w:sz w:val="28"/>
          <w:szCs w:val="28"/>
        </w:rPr>
        <w:t>т</w:t>
      </w:r>
      <w:r w:rsidRPr="00316B6C">
        <w:rPr>
          <w:rFonts w:ascii="Times New Roman" w:hAnsi="Times New Roman"/>
          <w:spacing w:val="5"/>
          <w:sz w:val="28"/>
          <w:szCs w:val="28"/>
        </w:rPr>
        <w:t xml:space="preserve">ся на 2,3 % по сравнению с 2025г. и составят 239,99 млн. руб., в 2027г.- 273,95 млн. руб., </w:t>
      </w:r>
      <w:proofErr w:type="gramStart"/>
      <w:r w:rsidRPr="00316B6C">
        <w:rPr>
          <w:rFonts w:ascii="Times New Roman" w:hAnsi="Times New Roman"/>
          <w:spacing w:val="5"/>
          <w:sz w:val="28"/>
          <w:szCs w:val="28"/>
        </w:rPr>
        <w:t>в  2028</w:t>
      </w:r>
      <w:proofErr w:type="gramEnd"/>
      <w:r w:rsidRPr="00316B6C">
        <w:rPr>
          <w:rFonts w:ascii="Times New Roman" w:hAnsi="Times New Roman"/>
          <w:spacing w:val="5"/>
          <w:sz w:val="28"/>
          <w:szCs w:val="28"/>
        </w:rPr>
        <w:t>г. рост к уровню 2027г. на 10,5%. и сост</w:t>
      </w:r>
      <w:r w:rsidRPr="00316B6C">
        <w:rPr>
          <w:rFonts w:ascii="Times New Roman" w:hAnsi="Times New Roman"/>
          <w:spacing w:val="5"/>
          <w:sz w:val="28"/>
          <w:szCs w:val="28"/>
        </w:rPr>
        <w:t>а</w:t>
      </w:r>
      <w:r w:rsidRPr="00316B6C">
        <w:rPr>
          <w:rFonts w:ascii="Times New Roman" w:hAnsi="Times New Roman"/>
          <w:spacing w:val="5"/>
          <w:sz w:val="28"/>
          <w:szCs w:val="28"/>
        </w:rPr>
        <w:t>вят – 302,78млн. руб.</w:t>
      </w:r>
      <w:r w:rsidRPr="00316B6C">
        <w:rPr>
          <w:rFonts w:ascii="Times New Roman" w:hAnsi="Times New Roman"/>
          <w:spacing w:val="3"/>
          <w:sz w:val="28"/>
          <w:szCs w:val="28"/>
        </w:rPr>
        <w:t xml:space="preserve"> На физическую культуру и спорт расходы на 2025г.- 188,15млн. руб., 2026г. -202,91 млн. руб., 2027г. -220,89 млн. руб., в 2028г. - 244,15 млн. руб. </w:t>
      </w:r>
      <w:r w:rsidRPr="00316B6C">
        <w:rPr>
          <w:rFonts w:ascii="Times New Roman" w:hAnsi="Times New Roman"/>
          <w:spacing w:val="5"/>
          <w:sz w:val="28"/>
          <w:szCs w:val="28"/>
        </w:rPr>
        <w:t xml:space="preserve">Расходы на </w:t>
      </w:r>
      <w:r w:rsidRPr="00316B6C">
        <w:rPr>
          <w:rFonts w:ascii="Times New Roman" w:hAnsi="Times New Roman"/>
          <w:spacing w:val="3"/>
          <w:sz w:val="28"/>
          <w:szCs w:val="28"/>
        </w:rPr>
        <w:t xml:space="preserve">здравоохранение в 2025г.-0,28 млн. руб., в 2026г.- 0,27 млн. руб., в 2027г.- 0,31 млн. руб., </w:t>
      </w:r>
      <w:proofErr w:type="gramStart"/>
      <w:r w:rsidRPr="00316B6C">
        <w:rPr>
          <w:rFonts w:ascii="Times New Roman" w:hAnsi="Times New Roman"/>
          <w:spacing w:val="3"/>
          <w:sz w:val="28"/>
          <w:szCs w:val="28"/>
        </w:rPr>
        <w:t>в  2028</w:t>
      </w:r>
      <w:proofErr w:type="gramEnd"/>
      <w:r w:rsidRPr="00316B6C">
        <w:rPr>
          <w:rFonts w:ascii="Times New Roman" w:hAnsi="Times New Roman"/>
          <w:spacing w:val="3"/>
          <w:sz w:val="28"/>
          <w:szCs w:val="28"/>
        </w:rPr>
        <w:t xml:space="preserve">г.- 0,35 млн. руб. </w:t>
      </w:r>
    </w:p>
    <w:p w14:paraId="241D4723" w14:textId="77777777" w:rsidR="00316B6C" w:rsidRPr="00316B6C" w:rsidRDefault="00316B6C" w:rsidP="00316B6C">
      <w:pPr>
        <w:shd w:val="clear" w:color="auto" w:fill="FFFFFF"/>
        <w:ind w:left="29" w:right="19" w:firstLine="696"/>
        <w:rPr>
          <w:rFonts w:ascii="Times New Roman" w:hAnsi="Times New Roman"/>
          <w:spacing w:val="3"/>
          <w:sz w:val="28"/>
          <w:szCs w:val="28"/>
        </w:rPr>
      </w:pPr>
      <w:r w:rsidRPr="00316B6C">
        <w:rPr>
          <w:rFonts w:ascii="Times New Roman" w:hAnsi="Times New Roman"/>
          <w:spacing w:val="3"/>
          <w:sz w:val="28"/>
          <w:szCs w:val="28"/>
        </w:rPr>
        <w:t>Проводится работа по снижению неэффективных расходов, осущес</w:t>
      </w:r>
      <w:r w:rsidRPr="00316B6C">
        <w:rPr>
          <w:rFonts w:ascii="Times New Roman" w:hAnsi="Times New Roman"/>
          <w:spacing w:val="3"/>
          <w:sz w:val="28"/>
          <w:szCs w:val="28"/>
        </w:rPr>
        <w:t>т</w:t>
      </w:r>
      <w:r w:rsidRPr="00316B6C">
        <w:rPr>
          <w:rFonts w:ascii="Times New Roman" w:hAnsi="Times New Roman"/>
          <w:spacing w:val="3"/>
          <w:sz w:val="28"/>
          <w:szCs w:val="28"/>
        </w:rPr>
        <w:t xml:space="preserve">вляется экономия </w:t>
      </w:r>
      <w:proofErr w:type="gramStart"/>
      <w:r w:rsidRPr="00316B6C">
        <w:rPr>
          <w:rFonts w:ascii="Times New Roman" w:hAnsi="Times New Roman"/>
          <w:spacing w:val="3"/>
          <w:sz w:val="28"/>
          <w:szCs w:val="28"/>
        </w:rPr>
        <w:t>бюджетных  средств</w:t>
      </w:r>
      <w:proofErr w:type="gramEnd"/>
      <w:r w:rsidRPr="00316B6C">
        <w:rPr>
          <w:rFonts w:ascii="Times New Roman" w:hAnsi="Times New Roman"/>
          <w:spacing w:val="3"/>
          <w:sz w:val="28"/>
          <w:szCs w:val="28"/>
        </w:rPr>
        <w:t xml:space="preserve"> на коммунальные услуги, электр</w:t>
      </w:r>
      <w:r w:rsidRPr="00316B6C">
        <w:rPr>
          <w:rFonts w:ascii="Times New Roman" w:hAnsi="Times New Roman"/>
          <w:spacing w:val="3"/>
          <w:sz w:val="28"/>
          <w:szCs w:val="28"/>
        </w:rPr>
        <w:t>о</w:t>
      </w:r>
      <w:r w:rsidRPr="00316B6C">
        <w:rPr>
          <w:rFonts w:ascii="Times New Roman" w:hAnsi="Times New Roman"/>
          <w:spacing w:val="3"/>
          <w:sz w:val="28"/>
          <w:szCs w:val="28"/>
        </w:rPr>
        <w:t>эне</w:t>
      </w:r>
      <w:r w:rsidRPr="00316B6C">
        <w:rPr>
          <w:rFonts w:ascii="Times New Roman" w:hAnsi="Times New Roman"/>
          <w:spacing w:val="3"/>
          <w:sz w:val="28"/>
          <w:szCs w:val="28"/>
        </w:rPr>
        <w:t>р</w:t>
      </w:r>
      <w:r w:rsidRPr="00316B6C">
        <w:rPr>
          <w:rFonts w:ascii="Times New Roman" w:hAnsi="Times New Roman"/>
          <w:spacing w:val="3"/>
          <w:sz w:val="28"/>
          <w:szCs w:val="28"/>
        </w:rPr>
        <w:t xml:space="preserve">гию.  </w:t>
      </w:r>
    </w:p>
    <w:p w14:paraId="123EDEC3" w14:textId="77777777" w:rsidR="00316B6C" w:rsidRPr="00316B6C" w:rsidRDefault="00316B6C" w:rsidP="00316B6C">
      <w:pPr>
        <w:shd w:val="clear" w:color="auto" w:fill="FFFFFF"/>
        <w:spacing w:before="5"/>
        <w:ind w:left="53" w:right="5" w:firstLine="701"/>
        <w:rPr>
          <w:rFonts w:ascii="Times New Roman" w:hAnsi="Times New Roman"/>
          <w:spacing w:val="5"/>
          <w:sz w:val="28"/>
          <w:szCs w:val="28"/>
        </w:rPr>
      </w:pPr>
      <w:r w:rsidRPr="00316B6C">
        <w:rPr>
          <w:rFonts w:ascii="Times New Roman" w:hAnsi="Times New Roman"/>
          <w:spacing w:val="5"/>
          <w:sz w:val="28"/>
          <w:szCs w:val="28"/>
        </w:rPr>
        <w:lastRenderedPageBreak/>
        <w:t xml:space="preserve">В целом 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 xml:space="preserve">расходы консолидированного бюджета по оценке в 2025г. </w:t>
      </w:r>
      <w:r w:rsidRPr="00316B6C">
        <w:rPr>
          <w:rFonts w:ascii="Times New Roman" w:hAnsi="Times New Roman"/>
          <w:spacing w:val="5"/>
          <w:sz w:val="28"/>
          <w:szCs w:val="28"/>
        </w:rPr>
        <w:t xml:space="preserve">составят 5016,52 </w:t>
      </w:r>
      <w:r w:rsidRPr="00316B6C">
        <w:rPr>
          <w:rFonts w:ascii="Times New Roman" w:hAnsi="Times New Roman"/>
          <w:bCs/>
          <w:spacing w:val="5"/>
          <w:sz w:val="28"/>
          <w:szCs w:val="28"/>
        </w:rPr>
        <w:t xml:space="preserve">млн. руб.; увеличатся к уровню 2024г. на 29,7% </w:t>
      </w:r>
      <w:r w:rsidRPr="00316B6C">
        <w:rPr>
          <w:rFonts w:ascii="Times New Roman" w:hAnsi="Times New Roman"/>
          <w:spacing w:val="5"/>
          <w:sz w:val="28"/>
          <w:szCs w:val="28"/>
        </w:rPr>
        <w:t xml:space="preserve">в 2028г.  и будут составлять 6293,25 млн. руб. </w:t>
      </w:r>
    </w:p>
    <w:p w14:paraId="10F4988A" w14:textId="77777777" w:rsidR="00316B6C" w:rsidRPr="00316B6C" w:rsidRDefault="00316B6C" w:rsidP="00316B6C">
      <w:pPr>
        <w:pStyle w:val="31"/>
      </w:pPr>
    </w:p>
    <w:p w14:paraId="128C945E" w14:textId="77777777" w:rsidR="00316B6C" w:rsidRPr="00316B6C" w:rsidRDefault="00316B6C" w:rsidP="00316B6C">
      <w:pPr>
        <w:rPr>
          <w:rFonts w:ascii="Times New Roman" w:hAnsi="Times New Roman"/>
          <w:spacing w:val="5"/>
          <w:sz w:val="28"/>
          <w:szCs w:val="28"/>
        </w:rPr>
      </w:pPr>
      <w:r w:rsidRPr="00316B6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316B6C">
        <w:rPr>
          <w:rFonts w:ascii="Times New Roman" w:hAnsi="Times New Roman"/>
          <w:spacing w:val="5"/>
          <w:sz w:val="28"/>
          <w:szCs w:val="28"/>
        </w:rPr>
        <w:t xml:space="preserve"> </w:t>
      </w:r>
    </w:p>
    <w:p w14:paraId="36249066" w14:textId="77777777" w:rsidR="00316B6C" w:rsidRPr="00316B6C" w:rsidRDefault="00316B6C" w:rsidP="00316B6C">
      <w:pPr>
        <w:rPr>
          <w:rFonts w:ascii="Times New Roman" w:hAnsi="Times New Roman"/>
          <w:b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   </w:t>
      </w:r>
      <w:r w:rsidRPr="00316B6C">
        <w:rPr>
          <w:rFonts w:ascii="Times New Roman" w:hAnsi="Times New Roman"/>
          <w:b/>
          <w:sz w:val="28"/>
          <w:szCs w:val="28"/>
        </w:rPr>
        <w:t xml:space="preserve">9. Труд и занятость </w:t>
      </w:r>
    </w:p>
    <w:p w14:paraId="33C46003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b/>
          <w:sz w:val="28"/>
          <w:szCs w:val="28"/>
        </w:rPr>
        <w:t xml:space="preserve">      </w:t>
      </w:r>
    </w:p>
    <w:p w14:paraId="0FA42D75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     Фонд заработной платы работников организаций в 2024 году – 10444,</w:t>
      </w:r>
      <w:proofErr w:type="gramStart"/>
      <w:r w:rsidRPr="00316B6C">
        <w:rPr>
          <w:rFonts w:ascii="Times New Roman" w:hAnsi="Times New Roman"/>
          <w:sz w:val="28"/>
          <w:szCs w:val="28"/>
        </w:rPr>
        <w:t>7254  млн.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руб., что больше на 16,31% по сравнению с 2023 годом. В 2025 году фонд заработной платы составит (по оценке) 11532,99 </w:t>
      </w:r>
      <w:proofErr w:type="spellStart"/>
      <w:r w:rsidRPr="00316B6C">
        <w:rPr>
          <w:rFonts w:ascii="Times New Roman" w:hAnsi="Times New Roman"/>
          <w:sz w:val="28"/>
          <w:szCs w:val="28"/>
        </w:rPr>
        <w:t>млн.руб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., в 2026году согласно прогноза 12150 </w:t>
      </w:r>
      <w:proofErr w:type="spellStart"/>
      <w:r w:rsidRPr="00316B6C">
        <w:rPr>
          <w:rFonts w:ascii="Times New Roman" w:hAnsi="Times New Roman"/>
          <w:sz w:val="28"/>
          <w:szCs w:val="28"/>
        </w:rPr>
        <w:t>млн.руб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., в 2027г.- 12423,36 </w:t>
      </w:r>
      <w:proofErr w:type="spellStart"/>
      <w:r w:rsidRPr="00316B6C">
        <w:rPr>
          <w:rFonts w:ascii="Times New Roman" w:hAnsi="Times New Roman"/>
          <w:sz w:val="28"/>
          <w:szCs w:val="28"/>
        </w:rPr>
        <w:t>млн.руб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., в 2028г. – 12603,49 </w:t>
      </w:r>
      <w:proofErr w:type="spellStart"/>
      <w:r w:rsidRPr="00316B6C">
        <w:rPr>
          <w:rFonts w:ascii="Times New Roman" w:hAnsi="Times New Roman"/>
          <w:sz w:val="28"/>
          <w:szCs w:val="28"/>
        </w:rPr>
        <w:t>млн.руб</w:t>
      </w:r>
      <w:proofErr w:type="spellEnd"/>
      <w:r w:rsidRPr="00316B6C">
        <w:rPr>
          <w:rFonts w:ascii="Times New Roman" w:hAnsi="Times New Roman"/>
          <w:sz w:val="28"/>
          <w:szCs w:val="28"/>
        </w:rPr>
        <w:t>.</w:t>
      </w:r>
    </w:p>
    <w:p w14:paraId="2870973B" w14:textId="77777777" w:rsidR="00316B6C" w:rsidRPr="00316B6C" w:rsidRDefault="00316B6C" w:rsidP="00316B6C">
      <w:pPr>
        <w:rPr>
          <w:rFonts w:ascii="Times New Roman" w:hAnsi="Times New Roman"/>
          <w:b/>
          <w:color w:val="FF0000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Номинальная начисленная среднемесячная заработная плата работников организаций составила в 2024 </w:t>
      </w:r>
      <w:proofErr w:type="gramStart"/>
      <w:r w:rsidRPr="00316B6C">
        <w:rPr>
          <w:rFonts w:ascii="Times New Roman" w:hAnsi="Times New Roman"/>
          <w:sz w:val="28"/>
          <w:szCs w:val="28"/>
        </w:rPr>
        <w:t>году  66599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,9 руб., рост по сравнению с 2023 годом на  19,32 %.  В 2025 году заработная плата составит (по оценке) 74146,16 руб., в 2026 году согласно прогноза 78549 руб., в 2027году - 80881 руб., в 2028 году – 82570 руб. </w:t>
      </w:r>
    </w:p>
    <w:p w14:paraId="02666EFB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     Число лиц, имеющих статус безработного, в 2024 году составило 0,166 </w:t>
      </w:r>
      <w:proofErr w:type="spellStart"/>
      <w:proofErr w:type="gramStart"/>
      <w:r w:rsidRPr="00316B6C">
        <w:rPr>
          <w:rFonts w:ascii="Times New Roman" w:hAnsi="Times New Roman"/>
          <w:sz w:val="28"/>
          <w:szCs w:val="28"/>
        </w:rPr>
        <w:t>тыс.человек</w:t>
      </w:r>
      <w:proofErr w:type="spellEnd"/>
      <w:proofErr w:type="gramEnd"/>
      <w:r w:rsidRPr="00316B6C">
        <w:rPr>
          <w:rFonts w:ascii="Times New Roman" w:hAnsi="Times New Roman"/>
          <w:sz w:val="28"/>
          <w:szCs w:val="28"/>
        </w:rPr>
        <w:t xml:space="preserve">.  В 2025 году по оценке планируется </w:t>
      </w:r>
      <w:proofErr w:type="gramStart"/>
      <w:r w:rsidRPr="00316B6C">
        <w:rPr>
          <w:rFonts w:ascii="Times New Roman" w:hAnsi="Times New Roman"/>
          <w:sz w:val="28"/>
          <w:szCs w:val="28"/>
        </w:rPr>
        <w:t>число  безрабо</w:t>
      </w:r>
      <w:r w:rsidRPr="00316B6C">
        <w:rPr>
          <w:rFonts w:ascii="Times New Roman" w:hAnsi="Times New Roman"/>
          <w:sz w:val="28"/>
          <w:szCs w:val="28"/>
        </w:rPr>
        <w:t>т</w:t>
      </w:r>
      <w:r w:rsidRPr="00316B6C">
        <w:rPr>
          <w:rFonts w:ascii="Times New Roman" w:hAnsi="Times New Roman"/>
          <w:sz w:val="28"/>
          <w:szCs w:val="28"/>
        </w:rPr>
        <w:t>ных</w:t>
      </w:r>
      <w:proofErr w:type="gramEnd"/>
      <w:r w:rsidRPr="00316B6C">
        <w:rPr>
          <w:rFonts w:ascii="Times New Roman" w:hAnsi="Times New Roman"/>
          <w:sz w:val="28"/>
          <w:szCs w:val="28"/>
        </w:rPr>
        <w:t xml:space="preserve">  -0,142 тыс. чел., по прогнозу в 2026 году составит 0,128 </w:t>
      </w:r>
      <w:proofErr w:type="spellStart"/>
      <w:r w:rsidRPr="00316B6C">
        <w:rPr>
          <w:rFonts w:ascii="Times New Roman" w:hAnsi="Times New Roman"/>
          <w:sz w:val="28"/>
          <w:szCs w:val="28"/>
        </w:rPr>
        <w:t>тыс.человек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, в 2027году- 0,120 </w:t>
      </w:r>
      <w:proofErr w:type="spellStart"/>
      <w:r w:rsidRPr="00316B6C">
        <w:rPr>
          <w:rFonts w:ascii="Times New Roman" w:hAnsi="Times New Roman"/>
          <w:sz w:val="28"/>
          <w:szCs w:val="28"/>
        </w:rPr>
        <w:t>тыс.чел</w:t>
      </w:r>
      <w:proofErr w:type="spellEnd"/>
      <w:r w:rsidRPr="00316B6C">
        <w:rPr>
          <w:rFonts w:ascii="Times New Roman" w:hAnsi="Times New Roman"/>
          <w:sz w:val="28"/>
          <w:szCs w:val="28"/>
        </w:rPr>
        <w:t xml:space="preserve">., к 2028году составит 0,118 </w:t>
      </w:r>
      <w:proofErr w:type="spellStart"/>
      <w:r w:rsidRPr="00316B6C">
        <w:rPr>
          <w:rFonts w:ascii="Times New Roman" w:hAnsi="Times New Roman"/>
          <w:sz w:val="28"/>
          <w:szCs w:val="28"/>
        </w:rPr>
        <w:t>тыс.чел</w:t>
      </w:r>
      <w:proofErr w:type="spellEnd"/>
      <w:r w:rsidRPr="00316B6C">
        <w:rPr>
          <w:rFonts w:ascii="Times New Roman" w:hAnsi="Times New Roman"/>
          <w:sz w:val="28"/>
          <w:szCs w:val="28"/>
        </w:rPr>
        <w:t>.</w:t>
      </w:r>
    </w:p>
    <w:p w14:paraId="2EBC3DAB" w14:textId="77777777" w:rsidR="00316B6C" w:rsidRPr="00316B6C" w:rsidRDefault="00316B6C" w:rsidP="00316B6C">
      <w:pPr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 xml:space="preserve">  </w:t>
      </w:r>
    </w:p>
    <w:p w14:paraId="0696A297" w14:textId="77777777" w:rsidR="00316B6C" w:rsidRPr="00316B6C" w:rsidRDefault="00316B6C" w:rsidP="00316B6C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5BE840B0" w14:textId="77777777" w:rsidR="00316B6C" w:rsidRPr="00316B6C" w:rsidRDefault="00316B6C" w:rsidP="00316B6C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780684DD" w14:textId="77777777" w:rsidR="00316B6C" w:rsidRPr="00316B6C" w:rsidRDefault="00316B6C" w:rsidP="00316B6C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68F5B725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53B226D6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3FB3F33A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50DC218E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2AC0E90F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0141B482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06BF59B9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71B33E07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5EB35BFB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26AC27B8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079788F7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2C1755C3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78A768FA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662E7060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13C18725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43C4E0FB" w14:textId="77777777" w:rsid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29CD00AD" w14:textId="77777777" w:rsidR="00316B6C" w:rsidRPr="00316B6C" w:rsidRDefault="00316B6C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sectPr w:rsidR="00316B6C" w:rsidRPr="00316B6C" w:rsidSect="00701250">
      <w:footerReference w:type="even" r:id="rId8"/>
      <w:footerReference w:type="default" r:id="rId9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DE43" w14:textId="77777777" w:rsidR="009459BC" w:rsidRDefault="009459BC">
      <w:r>
        <w:separator/>
      </w:r>
    </w:p>
  </w:endnote>
  <w:endnote w:type="continuationSeparator" w:id="0">
    <w:p w14:paraId="0B2E0F55" w14:textId="77777777" w:rsidR="009459BC" w:rsidRDefault="0094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CCB1" w14:textId="77777777" w:rsidR="0037596B" w:rsidRDefault="000A0BE1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7596B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478415" w14:textId="77777777" w:rsidR="0037596B" w:rsidRDefault="0037596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3DD6" w14:textId="77777777" w:rsidR="0037596B" w:rsidRDefault="000A0BE1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7596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44D2">
      <w:rPr>
        <w:rStyle w:val="a9"/>
        <w:noProof/>
      </w:rPr>
      <w:t>2</w:t>
    </w:r>
    <w:r>
      <w:rPr>
        <w:rStyle w:val="a9"/>
      </w:rPr>
      <w:fldChar w:fldCharType="end"/>
    </w:r>
  </w:p>
  <w:p w14:paraId="31EC26F1" w14:textId="77777777" w:rsidR="0037596B" w:rsidRDefault="0037596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1693" w14:textId="77777777" w:rsidR="009459BC" w:rsidRDefault="009459BC">
      <w:r>
        <w:separator/>
      </w:r>
    </w:p>
  </w:footnote>
  <w:footnote w:type="continuationSeparator" w:id="0">
    <w:p w14:paraId="5DDB10B6" w14:textId="77777777" w:rsidR="009459BC" w:rsidRDefault="00945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 w15:restartNumberingAfterBreak="0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 w15:restartNumberingAfterBreak="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 w15:restartNumberingAfterBreak="0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 w15:restartNumberingAfterBreak="0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 w15:restartNumberingAfterBreak="0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D6320"/>
    <w:multiLevelType w:val="hybridMultilevel"/>
    <w:tmpl w:val="3F004A2C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0" w15:restartNumberingAfterBreak="0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555728AC"/>
    <w:multiLevelType w:val="hybridMultilevel"/>
    <w:tmpl w:val="FF8C5D4C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8F5424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61838"/>
    <w:multiLevelType w:val="hybridMultilevel"/>
    <w:tmpl w:val="9A88FBF8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8" w15:restartNumberingAfterBreak="0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cs="Times New Roman" w:hint="default"/>
      </w:rPr>
    </w:lvl>
  </w:abstractNum>
  <w:abstractNum w:abstractNumId="41" w15:restartNumberingAfterBreak="0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3" w15:restartNumberingAfterBreak="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5" w15:restartNumberingAfterBreak="0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7947359">
    <w:abstractNumId w:val="22"/>
  </w:num>
  <w:num w:numId="2" w16cid:durableId="1061833813">
    <w:abstractNumId w:val="45"/>
  </w:num>
  <w:num w:numId="3" w16cid:durableId="279460866">
    <w:abstractNumId w:val="26"/>
  </w:num>
  <w:num w:numId="4" w16cid:durableId="2136479071">
    <w:abstractNumId w:val="23"/>
  </w:num>
  <w:num w:numId="5" w16cid:durableId="381179618">
    <w:abstractNumId w:val="28"/>
  </w:num>
  <w:num w:numId="6" w16cid:durableId="1764109013">
    <w:abstractNumId w:val="46"/>
  </w:num>
  <w:num w:numId="7" w16cid:durableId="759376396">
    <w:abstractNumId w:val="47"/>
  </w:num>
  <w:num w:numId="8" w16cid:durableId="672300704">
    <w:abstractNumId w:val="14"/>
  </w:num>
  <w:num w:numId="9" w16cid:durableId="1180966514">
    <w:abstractNumId w:val="36"/>
  </w:num>
  <w:num w:numId="10" w16cid:durableId="1481573513">
    <w:abstractNumId w:val="38"/>
  </w:num>
  <w:num w:numId="11" w16cid:durableId="1335262330">
    <w:abstractNumId w:val="16"/>
  </w:num>
  <w:num w:numId="12" w16cid:durableId="1460224938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4676034">
    <w:abstractNumId w:val="24"/>
  </w:num>
  <w:num w:numId="14" w16cid:durableId="343361000">
    <w:abstractNumId w:val="19"/>
  </w:num>
  <w:num w:numId="15" w16cid:durableId="494608913">
    <w:abstractNumId w:val="20"/>
  </w:num>
  <w:num w:numId="16" w16cid:durableId="245312785">
    <w:abstractNumId w:val="10"/>
  </w:num>
  <w:num w:numId="17" w16cid:durableId="1681154499">
    <w:abstractNumId w:val="17"/>
  </w:num>
  <w:num w:numId="18" w16cid:durableId="2050259052">
    <w:abstractNumId w:val="13"/>
  </w:num>
  <w:num w:numId="19" w16cid:durableId="2143383213">
    <w:abstractNumId w:val="12"/>
  </w:num>
  <w:num w:numId="20" w16cid:durableId="1905143514">
    <w:abstractNumId w:val="11"/>
  </w:num>
  <w:num w:numId="21" w16cid:durableId="2118718718">
    <w:abstractNumId w:val="15"/>
  </w:num>
  <w:num w:numId="22" w16cid:durableId="2103337916">
    <w:abstractNumId w:val="37"/>
  </w:num>
  <w:num w:numId="23" w16cid:durableId="1478184568">
    <w:abstractNumId w:val="43"/>
  </w:num>
  <w:num w:numId="24" w16cid:durableId="819736284">
    <w:abstractNumId w:val="25"/>
  </w:num>
  <w:num w:numId="25" w16cid:durableId="721906217">
    <w:abstractNumId w:val="42"/>
  </w:num>
  <w:num w:numId="26" w16cid:durableId="1510025841">
    <w:abstractNumId w:val="29"/>
  </w:num>
  <w:num w:numId="27" w16cid:durableId="2014987136">
    <w:abstractNumId w:val="44"/>
  </w:num>
  <w:num w:numId="28" w16cid:durableId="1225681576">
    <w:abstractNumId w:val="9"/>
  </w:num>
  <w:num w:numId="29" w16cid:durableId="592396433">
    <w:abstractNumId w:val="7"/>
  </w:num>
  <w:num w:numId="30" w16cid:durableId="94178348">
    <w:abstractNumId w:val="6"/>
  </w:num>
  <w:num w:numId="31" w16cid:durableId="570622200">
    <w:abstractNumId w:val="5"/>
  </w:num>
  <w:num w:numId="32" w16cid:durableId="743645718">
    <w:abstractNumId w:val="4"/>
  </w:num>
  <w:num w:numId="33" w16cid:durableId="924726762">
    <w:abstractNumId w:val="8"/>
  </w:num>
  <w:num w:numId="34" w16cid:durableId="1272005700">
    <w:abstractNumId w:val="3"/>
  </w:num>
  <w:num w:numId="35" w16cid:durableId="733940093">
    <w:abstractNumId w:val="2"/>
  </w:num>
  <w:num w:numId="36" w16cid:durableId="1704549974">
    <w:abstractNumId w:val="1"/>
  </w:num>
  <w:num w:numId="37" w16cid:durableId="608396284">
    <w:abstractNumId w:val="0"/>
  </w:num>
  <w:num w:numId="38" w16cid:durableId="784688672">
    <w:abstractNumId w:val="41"/>
  </w:num>
  <w:num w:numId="39" w16cid:durableId="199016136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873962">
    <w:abstractNumId w:val="34"/>
  </w:num>
  <w:num w:numId="41" w16cid:durableId="640961730">
    <w:abstractNumId w:val="40"/>
  </w:num>
  <w:num w:numId="42" w16cid:durableId="645361166">
    <w:abstractNumId w:val="31"/>
  </w:num>
  <w:num w:numId="43" w16cid:durableId="1555122072">
    <w:abstractNumId w:val="18"/>
  </w:num>
  <w:num w:numId="44" w16cid:durableId="1708480136">
    <w:abstractNumId w:val="21"/>
  </w:num>
  <w:num w:numId="45" w16cid:durableId="1517160247">
    <w:abstractNumId w:val="30"/>
  </w:num>
  <w:num w:numId="46" w16cid:durableId="1282416212">
    <w:abstractNumId w:val="35"/>
  </w:num>
  <w:num w:numId="47" w16cid:durableId="77444355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0829380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848395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0AAE"/>
    <w:rsid w:val="00003588"/>
    <w:rsid w:val="00004EF6"/>
    <w:rsid w:val="0000514F"/>
    <w:rsid w:val="0000637A"/>
    <w:rsid w:val="000075A5"/>
    <w:rsid w:val="0000794D"/>
    <w:rsid w:val="00007CBE"/>
    <w:rsid w:val="00010BEF"/>
    <w:rsid w:val="00010C39"/>
    <w:rsid w:val="00010D2F"/>
    <w:rsid w:val="00010D42"/>
    <w:rsid w:val="00010E7F"/>
    <w:rsid w:val="00011440"/>
    <w:rsid w:val="000117B7"/>
    <w:rsid w:val="00011D6F"/>
    <w:rsid w:val="00012CAE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6F40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433A"/>
    <w:rsid w:val="000250B3"/>
    <w:rsid w:val="00025FBF"/>
    <w:rsid w:val="000262BD"/>
    <w:rsid w:val="00026EEB"/>
    <w:rsid w:val="0002724C"/>
    <w:rsid w:val="000272C3"/>
    <w:rsid w:val="0002730F"/>
    <w:rsid w:val="0002774B"/>
    <w:rsid w:val="00030D46"/>
    <w:rsid w:val="00030D94"/>
    <w:rsid w:val="0003103A"/>
    <w:rsid w:val="0003112D"/>
    <w:rsid w:val="00032076"/>
    <w:rsid w:val="00032318"/>
    <w:rsid w:val="000324B5"/>
    <w:rsid w:val="00032A04"/>
    <w:rsid w:val="00033843"/>
    <w:rsid w:val="000342CB"/>
    <w:rsid w:val="000351E9"/>
    <w:rsid w:val="00036B39"/>
    <w:rsid w:val="00036EF6"/>
    <w:rsid w:val="0003716B"/>
    <w:rsid w:val="00037393"/>
    <w:rsid w:val="00037ACB"/>
    <w:rsid w:val="00040A98"/>
    <w:rsid w:val="000418DD"/>
    <w:rsid w:val="00041A28"/>
    <w:rsid w:val="00042170"/>
    <w:rsid w:val="000422EA"/>
    <w:rsid w:val="0004388E"/>
    <w:rsid w:val="00044BEA"/>
    <w:rsid w:val="00044FE2"/>
    <w:rsid w:val="00045295"/>
    <w:rsid w:val="00045BDE"/>
    <w:rsid w:val="0004759B"/>
    <w:rsid w:val="00050759"/>
    <w:rsid w:val="0005220F"/>
    <w:rsid w:val="00052919"/>
    <w:rsid w:val="00052B61"/>
    <w:rsid w:val="00054657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6E63"/>
    <w:rsid w:val="00067733"/>
    <w:rsid w:val="000709AD"/>
    <w:rsid w:val="00070FDD"/>
    <w:rsid w:val="000711B9"/>
    <w:rsid w:val="000734E1"/>
    <w:rsid w:val="0007514C"/>
    <w:rsid w:val="00075B4F"/>
    <w:rsid w:val="00075D99"/>
    <w:rsid w:val="00080555"/>
    <w:rsid w:val="00081083"/>
    <w:rsid w:val="00081476"/>
    <w:rsid w:val="00081B88"/>
    <w:rsid w:val="00081FC0"/>
    <w:rsid w:val="00082AB2"/>
    <w:rsid w:val="00082D9C"/>
    <w:rsid w:val="00083B76"/>
    <w:rsid w:val="00085869"/>
    <w:rsid w:val="000870F6"/>
    <w:rsid w:val="000903AC"/>
    <w:rsid w:val="00090EAE"/>
    <w:rsid w:val="00090EC1"/>
    <w:rsid w:val="000916FC"/>
    <w:rsid w:val="000925B6"/>
    <w:rsid w:val="00092CAA"/>
    <w:rsid w:val="00093445"/>
    <w:rsid w:val="000934CF"/>
    <w:rsid w:val="000936AF"/>
    <w:rsid w:val="00094C26"/>
    <w:rsid w:val="00094EC8"/>
    <w:rsid w:val="000961B7"/>
    <w:rsid w:val="00096673"/>
    <w:rsid w:val="000972B8"/>
    <w:rsid w:val="00097572"/>
    <w:rsid w:val="000A028A"/>
    <w:rsid w:val="000A05A5"/>
    <w:rsid w:val="000A0BE1"/>
    <w:rsid w:val="000A0C39"/>
    <w:rsid w:val="000A0F38"/>
    <w:rsid w:val="000A2197"/>
    <w:rsid w:val="000A23EF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5E8"/>
    <w:rsid w:val="000B0617"/>
    <w:rsid w:val="000B07D3"/>
    <w:rsid w:val="000B0FE2"/>
    <w:rsid w:val="000B1AFA"/>
    <w:rsid w:val="000B23A1"/>
    <w:rsid w:val="000B23A3"/>
    <w:rsid w:val="000B2B7F"/>
    <w:rsid w:val="000B3823"/>
    <w:rsid w:val="000B38B3"/>
    <w:rsid w:val="000B469A"/>
    <w:rsid w:val="000B46D2"/>
    <w:rsid w:val="000B4BA0"/>
    <w:rsid w:val="000B4C05"/>
    <w:rsid w:val="000B505B"/>
    <w:rsid w:val="000B5446"/>
    <w:rsid w:val="000B5F40"/>
    <w:rsid w:val="000B6460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2352"/>
    <w:rsid w:val="000C2CA4"/>
    <w:rsid w:val="000C5586"/>
    <w:rsid w:val="000D09D5"/>
    <w:rsid w:val="000D0E8C"/>
    <w:rsid w:val="000D134C"/>
    <w:rsid w:val="000D353D"/>
    <w:rsid w:val="000D3DC1"/>
    <w:rsid w:val="000D3E82"/>
    <w:rsid w:val="000D529C"/>
    <w:rsid w:val="000D5EEF"/>
    <w:rsid w:val="000D6B7D"/>
    <w:rsid w:val="000D746F"/>
    <w:rsid w:val="000D7E1A"/>
    <w:rsid w:val="000E13C2"/>
    <w:rsid w:val="000E14C1"/>
    <w:rsid w:val="000E2AD9"/>
    <w:rsid w:val="000E2CE4"/>
    <w:rsid w:val="000E6409"/>
    <w:rsid w:val="000E77E6"/>
    <w:rsid w:val="000E7CAC"/>
    <w:rsid w:val="000F09F6"/>
    <w:rsid w:val="000F1B79"/>
    <w:rsid w:val="000F20FB"/>
    <w:rsid w:val="000F2139"/>
    <w:rsid w:val="000F2D52"/>
    <w:rsid w:val="000F31FE"/>
    <w:rsid w:val="000F3634"/>
    <w:rsid w:val="000F451D"/>
    <w:rsid w:val="000F4823"/>
    <w:rsid w:val="000F5A04"/>
    <w:rsid w:val="000F5AC4"/>
    <w:rsid w:val="000F6356"/>
    <w:rsid w:val="000F6D29"/>
    <w:rsid w:val="00100597"/>
    <w:rsid w:val="00100A85"/>
    <w:rsid w:val="00100C4C"/>
    <w:rsid w:val="0010132B"/>
    <w:rsid w:val="00101436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109D7"/>
    <w:rsid w:val="00110EEB"/>
    <w:rsid w:val="00111504"/>
    <w:rsid w:val="00111998"/>
    <w:rsid w:val="0011358C"/>
    <w:rsid w:val="0011529A"/>
    <w:rsid w:val="00115384"/>
    <w:rsid w:val="00116D68"/>
    <w:rsid w:val="00117660"/>
    <w:rsid w:val="00117707"/>
    <w:rsid w:val="00117BAA"/>
    <w:rsid w:val="00117FA5"/>
    <w:rsid w:val="00120A2A"/>
    <w:rsid w:val="0012179D"/>
    <w:rsid w:val="0012244C"/>
    <w:rsid w:val="001231A0"/>
    <w:rsid w:val="001232C2"/>
    <w:rsid w:val="0012343C"/>
    <w:rsid w:val="00124015"/>
    <w:rsid w:val="00124168"/>
    <w:rsid w:val="00124F2F"/>
    <w:rsid w:val="00125127"/>
    <w:rsid w:val="0012607E"/>
    <w:rsid w:val="0012660F"/>
    <w:rsid w:val="001268A0"/>
    <w:rsid w:val="00126B30"/>
    <w:rsid w:val="001270F0"/>
    <w:rsid w:val="00127B02"/>
    <w:rsid w:val="00127B27"/>
    <w:rsid w:val="00127CDE"/>
    <w:rsid w:val="00127D25"/>
    <w:rsid w:val="001307BC"/>
    <w:rsid w:val="00131360"/>
    <w:rsid w:val="00131DA1"/>
    <w:rsid w:val="0013249E"/>
    <w:rsid w:val="0013407A"/>
    <w:rsid w:val="00136A51"/>
    <w:rsid w:val="00137EF0"/>
    <w:rsid w:val="00140007"/>
    <w:rsid w:val="001407F2"/>
    <w:rsid w:val="00140DD8"/>
    <w:rsid w:val="001415AF"/>
    <w:rsid w:val="00141935"/>
    <w:rsid w:val="001425AA"/>
    <w:rsid w:val="001430C4"/>
    <w:rsid w:val="001430CD"/>
    <w:rsid w:val="0014433B"/>
    <w:rsid w:val="00144B08"/>
    <w:rsid w:val="00145551"/>
    <w:rsid w:val="001455A8"/>
    <w:rsid w:val="00146DE9"/>
    <w:rsid w:val="001479D6"/>
    <w:rsid w:val="00150AA4"/>
    <w:rsid w:val="00151063"/>
    <w:rsid w:val="00151643"/>
    <w:rsid w:val="00151D4E"/>
    <w:rsid w:val="00151F6B"/>
    <w:rsid w:val="001536F7"/>
    <w:rsid w:val="001545B9"/>
    <w:rsid w:val="00155B77"/>
    <w:rsid w:val="00156F3E"/>
    <w:rsid w:val="0015737D"/>
    <w:rsid w:val="00160A75"/>
    <w:rsid w:val="00160BA4"/>
    <w:rsid w:val="00161B3A"/>
    <w:rsid w:val="00161C50"/>
    <w:rsid w:val="0016215F"/>
    <w:rsid w:val="001647DE"/>
    <w:rsid w:val="00170057"/>
    <w:rsid w:val="0017041D"/>
    <w:rsid w:val="001704DD"/>
    <w:rsid w:val="00171F7E"/>
    <w:rsid w:val="00173276"/>
    <w:rsid w:val="001732E6"/>
    <w:rsid w:val="001736D7"/>
    <w:rsid w:val="00173F07"/>
    <w:rsid w:val="001751F9"/>
    <w:rsid w:val="00176265"/>
    <w:rsid w:val="00177DCA"/>
    <w:rsid w:val="00181150"/>
    <w:rsid w:val="00182CB0"/>
    <w:rsid w:val="00183A92"/>
    <w:rsid w:val="001844D4"/>
    <w:rsid w:val="0018524D"/>
    <w:rsid w:val="0018599A"/>
    <w:rsid w:val="001863DA"/>
    <w:rsid w:val="001866B4"/>
    <w:rsid w:val="0018681A"/>
    <w:rsid w:val="00186BDB"/>
    <w:rsid w:val="001907C8"/>
    <w:rsid w:val="00190D5B"/>
    <w:rsid w:val="001913EC"/>
    <w:rsid w:val="00191C5D"/>
    <w:rsid w:val="00191E0C"/>
    <w:rsid w:val="001920DF"/>
    <w:rsid w:val="00192753"/>
    <w:rsid w:val="001944BF"/>
    <w:rsid w:val="001968F4"/>
    <w:rsid w:val="0019697E"/>
    <w:rsid w:val="00197042"/>
    <w:rsid w:val="001973A9"/>
    <w:rsid w:val="001A0637"/>
    <w:rsid w:val="001A0DF8"/>
    <w:rsid w:val="001A1289"/>
    <w:rsid w:val="001A17B4"/>
    <w:rsid w:val="001A1AFD"/>
    <w:rsid w:val="001A1D6C"/>
    <w:rsid w:val="001A2639"/>
    <w:rsid w:val="001A3009"/>
    <w:rsid w:val="001A3058"/>
    <w:rsid w:val="001A328E"/>
    <w:rsid w:val="001A3696"/>
    <w:rsid w:val="001A36DF"/>
    <w:rsid w:val="001A3A3A"/>
    <w:rsid w:val="001A3A7B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AAC"/>
    <w:rsid w:val="001B1D3B"/>
    <w:rsid w:val="001B1E23"/>
    <w:rsid w:val="001B59AE"/>
    <w:rsid w:val="001B5C87"/>
    <w:rsid w:val="001B5EC3"/>
    <w:rsid w:val="001B6E34"/>
    <w:rsid w:val="001C04B7"/>
    <w:rsid w:val="001C059E"/>
    <w:rsid w:val="001C147C"/>
    <w:rsid w:val="001C3480"/>
    <w:rsid w:val="001C3940"/>
    <w:rsid w:val="001C3A00"/>
    <w:rsid w:val="001C41BD"/>
    <w:rsid w:val="001C4AB0"/>
    <w:rsid w:val="001C590D"/>
    <w:rsid w:val="001C5AC7"/>
    <w:rsid w:val="001C6536"/>
    <w:rsid w:val="001D09DC"/>
    <w:rsid w:val="001D0E68"/>
    <w:rsid w:val="001D21FC"/>
    <w:rsid w:val="001D2836"/>
    <w:rsid w:val="001D2AD0"/>
    <w:rsid w:val="001D32C5"/>
    <w:rsid w:val="001D32E6"/>
    <w:rsid w:val="001D3648"/>
    <w:rsid w:val="001D4D32"/>
    <w:rsid w:val="001D5958"/>
    <w:rsid w:val="001D5FD0"/>
    <w:rsid w:val="001D6980"/>
    <w:rsid w:val="001E109C"/>
    <w:rsid w:val="001E19E1"/>
    <w:rsid w:val="001E1E3E"/>
    <w:rsid w:val="001E4919"/>
    <w:rsid w:val="001E4B8E"/>
    <w:rsid w:val="001E58F2"/>
    <w:rsid w:val="001E5C6F"/>
    <w:rsid w:val="001E66E6"/>
    <w:rsid w:val="001E6761"/>
    <w:rsid w:val="001E7819"/>
    <w:rsid w:val="001F0098"/>
    <w:rsid w:val="001F0150"/>
    <w:rsid w:val="001F037B"/>
    <w:rsid w:val="001F0786"/>
    <w:rsid w:val="001F09C4"/>
    <w:rsid w:val="001F0CD8"/>
    <w:rsid w:val="001F1982"/>
    <w:rsid w:val="001F1E0B"/>
    <w:rsid w:val="001F4A96"/>
    <w:rsid w:val="001F4E2C"/>
    <w:rsid w:val="001F54C1"/>
    <w:rsid w:val="001F5AA4"/>
    <w:rsid w:val="001F5DD9"/>
    <w:rsid w:val="001F74DD"/>
    <w:rsid w:val="001F751C"/>
    <w:rsid w:val="00200185"/>
    <w:rsid w:val="002014A3"/>
    <w:rsid w:val="002014BE"/>
    <w:rsid w:val="00201BFA"/>
    <w:rsid w:val="00202F05"/>
    <w:rsid w:val="002035BB"/>
    <w:rsid w:val="0020360B"/>
    <w:rsid w:val="00204CBA"/>
    <w:rsid w:val="00206059"/>
    <w:rsid w:val="0021046A"/>
    <w:rsid w:val="0021097B"/>
    <w:rsid w:val="0021121D"/>
    <w:rsid w:val="00215A6D"/>
    <w:rsid w:val="00215B03"/>
    <w:rsid w:val="00215C0E"/>
    <w:rsid w:val="0021654B"/>
    <w:rsid w:val="0021661A"/>
    <w:rsid w:val="00220C9E"/>
    <w:rsid w:val="002210F5"/>
    <w:rsid w:val="00221E00"/>
    <w:rsid w:val="00222408"/>
    <w:rsid w:val="00222D23"/>
    <w:rsid w:val="00222D32"/>
    <w:rsid w:val="00223FF0"/>
    <w:rsid w:val="0022683A"/>
    <w:rsid w:val="00226944"/>
    <w:rsid w:val="00227759"/>
    <w:rsid w:val="00227CFC"/>
    <w:rsid w:val="00230573"/>
    <w:rsid w:val="00230637"/>
    <w:rsid w:val="002306F1"/>
    <w:rsid w:val="00230DD3"/>
    <w:rsid w:val="0023150E"/>
    <w:rsid w:val="00232147"/>
    <w:rsid w:val="002323BE"/>
    <w:rsid w:val="002352BD"/>
    <w:rsid w:val="00236FA2"/>
    <w:rsid w:val="00237D13"/>
    <w:rsid w:val="00237E47"/>
    <w:rsid w:val="0024011A"/>
    <w:rsid w:val="00240550"/>
    <w:rsid w:val="00240817"/>
    <w:rsid w:val="00240A84"/>
    <w:rsid w:val="00241DA8"/>
    <w:rsid w:val="002421CD"/>
    <w:rsid w:val="002426BD"/>
    <w:rsid w:val="0024288B"/>
    <w:rsid w:val="00242F75"/>
    <w:rsid w:val="002439F2"/>
    <w:rsid w:val="00243C70"/>
    <w:rsid w:val="002444D2"/>
    <w:rsid w:val="00244B65"/>
    <w:rsid w:val="00244E1D"/>
    <w:rsid w:val="002467EE"/>
    <w:rsid w:val="00247906"/>
    <w:rsid w:val="00247CA2"/>
    <w:rsid w:val="00250E53"/>
    <w:rsid w:val="00252315"/>
    <w:rsid w:val="00252496"/>
    <w:rsid w:val="00253224"/>
    <w:rsid w:val="00253280"/>
    <w:rsid w:val="002535E8"/>
    <w:rsid w:val="00253858"/>
    <w:rsid w:val="002538EB"/>
    <w:rsid w:val="00254977"/>
    <w:rsid w:val="002551EE"/>
    <w:rsid w:val="0025633B"/>
    <w:rsid w:val="00257038"/>
    <w:rsid w:val="00262261"/>
    <w:rsid w:val="0026243F"/>
    <w:rsid w:val="00263246"/>
    <w:rsid w:val="002634EE"/>
    <w:rsid w:val="002641DA"/>
    <w:rsid w:val="0026445E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5755"/>
    <w:rsid w:val="0027622C"/>
    <w:rsid w:val="00276A38"/>
    <w:rsid w:val="002777B9"/>
    <w:rsid w:val="00277F61"/>
    <w:rsid w:val="0028028A"/>
    <w:rsid w:val="0028061E"/>
    <w:rsid w:val="00280C73"/>
    <w:rsid w:val="00281661"/>
    <w:rsid w:val="00281948"/>
    <w:rsid w:val="00281A32"/>
    <w:rsid w:val="0028351C"/>
    <w:rsid w:val="00283860"/>
    <w:rsid w:val="002851A2"/>
    <w:rsid w:val="00285B2C"/>
    <w:rsid w:val="00285D2F"/>
    <w:rsid w:val="00285E19"/>
    <w:rsid w:val="002861CA"/>
    <w:rsid w:val="0028644E"/>
    <w:rsid w:val="00286715"/>
    <w:rsid w:val="00286E84"/>
    <w:rsid w:val="00286F53"/>
    <w:rsid w:val="00287008"/>
    <w:rsid w:val="0028724F"/>
    <w:rsid w:val="0028752D"/>
    <w:rsid w:val="00287B06"/>
    <w:rsid w:val="0029040C"/>
    <w:rsid w:val="00290861"/>
    <w:rsid w:val="00290FBB"/>
    <w:rsid w:val="002916C5"/>
    <w:rsid w:val="00291929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0FC1"/>
    <w:rsid w:val="002B16CA"/>
    <w:rsid w:val="002B1ABA"/>
    <w:rsid w:val="002B1D0C"/>
    <w:rsid w:val="002B255B"/>
    <w:rsid w:val="002B47F5"/>
    <w:rsid w:val="002B5092"/>
    <w:rsid w:val="002B5FF3"/>
    <w:rsid w:val="002B61E8"/>
    <w:rsid w:val="002B6E93"/>
    <w:rsid w:val="002B7115"/>
    <w:rsid w:val="002C1007"/>
    <w:rsid w:val="002C191D"/>
    <w:rsid w:val="002C1ADD"/>
    <w:rsid w:val="002C1D79"/>
    <w:rsid w:val="002C376E"/>
    <w:rsid w:val="002C4E7C"/>
    <w:rsid w:val="002C6935"/>
    <w:rsid w:val="002D052A"/>
    <w:rsid w:val="002D34DF"/>
    <w:rsid w:val="002D3B7B"/>
    <w:rsid w:val="002D3C80"/>
    <w:rsid w:val="002D3F38"/>
    <w:rsid w:val="002D414C"/>
    <w:rsid w:val="002D4918"/>
    <w:rsid w:val="002D4AB7"/>
    <w:rsid w:val="002D52DE"/>
    <w:rsid w:val="002D755D"/>
    <w:rsid w:val="002D756C"/>
    <w:rsid w:val="002D7E03"/>
    <w:rsid w:val="002E02FB"/>
    <w:rsid w:val="002E0CB8"/>
    <w:rsid w:val="002E102F"/>
    <w:rsid w:val="002E198C"/>
    <w:rsid w:val="002E2105"/>
    <w:rsid w:val="002E352B"/>
    <w:rsid w:val="002E417F"/>
    <w:rsid w:val="002E642D"/>
    <w:rsid w:val="002F01D9"/>
    <w:rsid w:val="002F01F7"/>
    <w:rsid w:val="002F0704"/>
    <w:rsid w:val="002F120C"/>
    <w:rsid w:val="002F12AD"/>
    <w:rsid w:val="002F1901"/>
    <w:rsid w:val="002F2546"/>
    <w:rsid w:val="002F2FF1"/>
    <w:rsid w:val="002F35EF"/>
    <w:rsid w:val="002F4180"/>
    <w:rsid w:val="002F4A59"/>
    <w:rsid w:val="002F6ECB"/>
    <w:rsid w:val="002F7021"/>
    <w:rsid w:val="002F73A9"/>
    <w:rsid w:val="002F7510"/>
    <w:rsid w:val="002F780A"/>
    <w:rsid w:val="002F7A61"/>
    <w:rsid w:val="002F7BCC"/>
    <w:rsid w:val="00301362"/>
    <w:rsid w:val="00301FE0"/>
    <w:rsid w:val="00302B89"/>
    <w:rsid w:val="00302D12"/>
    <w:rsid w:val="00303EFD"/>
    <w:rsid w:val="0030595F"/>
    <w:rsid w:val="00306207"/>
    <w:rsid w:val="003062F0"/>
    <w:rsid w:val="003079F4"/>
    <w:rsid w:val="00307C68"/>
    <w:rsid w:val="003101CC"/>
    <w:rsid w:val="00310AED"/>
    <w:rsid w:val="00310E11"/>
    <w:rsid w:val="003113AA"/>
    <w:rsid w:val="0031165B"/>
    <w:rsid w:val="00312B25"/>
    <w:rsid w:val="0031306F"/>
    <w:rsid w:val="00315E3B"/>
    <w:rsid w:val="00315EFD"/>
    <w:rsid w:val="00316613"/>
    <w:rsid w:val="00316983"/>
    <w:rsid w:val="00316B6C"/>
    <w:rsid w:val="00317C26"/>
    <w:rsid w:val="00317EDE"/>
    <w:rsid w:val="003200B6"/>
    <w:rsid w:val="003203F1"/>
    <w:rsid w:val="00321589"/>
    <w:rsid w:val="003215F1"/>
    <w:rsid w:val="0032193D"/>
    <w:rsid w:val="00321D40"/>
    <w:rsid w:val="00321F7C"/>
    <w:rsid w:val="003221F4"/>
    <w:rsid w:val="0032299F"/>
    <w:rsid w:val="0032302F"/>
    <w:rsid w:val="00323719"/>
    <w:rsid w:val="00323CE1"/>
    <w:rsid w:val="0032450C"/>
    <w:rsid w:val="0032465D"/>
    <w:rsid w:val="003250C0"/>
    <w:rsid w:val="00326DAF"/>
    <w:rsid w:val="0032778E"/>
    <w:rsid w:val="003277F3"/>
    <w:rsid w:val="00330314"/>
    <w:rsid w:val="00333372"/>
    <w:rsid w:val="00333920"/>
    <w:rsid w:val="00334211"/>
    <w:rsid w:val="0033477C"/>
    <w:rsid w:val="00334CC7"/>
    <w:rsid w:val="00334F33"/>
    <w:rsid w:val="0033553B"/>
    <w:rsid w:val="00335F24"/>
    <w:rsid w:val="003360B8"/>
    <w:rsid w:val="0033753D"/>
    <w:rsid w:val="00337AEC"/>
    <w:rsid w:val="003403CD"/>
    <w:rsid w:val="00342343"/>
    <w:rsid w:val="003434ED"/>
    <w:rsid w:val="00344EC5"/>
    <w:rsid w:val="00345788"/>
    <w:rsid w:val="00345F51"/>
    <w:rsid w:val="003467D9"/>
    <w:rsid w:val="00346C72"/>
    <w:rsid w:val="003470DD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57D0B"/>
    <w:rsid w:val="00361F80"/>
    <w:rsid w:val="00362441"/>
    <w:rsid w:val="00362D05"/>
    <w:rsid w:val="003632A6"/>
    <w:rsid w:val="003632BB"/>
    <w:rsid w:val="00363421"/>
    <w:rsid w:val="003649BB"/>
    <w:rsid w:val="003664BC"/>
    <w:rsid w:val="00366E7B"/>
    <w:rsid w:val="003672CD"/>
    <w:rsid w:val="00371114"/>
    <w:rsid w:val="00371F87"/>
    <w:rsid w:val="0037343F"/>
    <w:rsid w:val="003734C9"/>
    <w:rsid w:val="003737C5"/>
    <w:rsid w:val="003740EF"/>
    <w:rsid w:val="00374796"/>
    <w:rsid w:val="0037596B"/>
    <w:rsid w:val="00375CA6"/>
    <w:rsid w:val="00377375"/>
    <w:rsid w:val="00377829"/>
    <w:rsid w:val="0038151A"/>
    <w:rsid w:val="003817BC"/>
    <w:rsid w:val="00381883"/>
    <w:rsid w:val="00382218"/>
    <w:rsid w:val="0038285E"/>
    <w:rsid w:val="00383696"/>
    <w:rsid w:val="00383AAF"/>
    <w:rsid w:val="00383FFE"/>
    <w:rsid w:val="003843BF"/>
    <w:rsid w:val="00384F17"/>
    <w:rsid w:val="0038506A"/>
    <w:rsid w:val="003853EB"/>
    <w:rsid w:val="00385F74"/>
    <w:rsid w:val="00387213"/>
    <w:rsid w:val="00391313"/>
    <w:rsid w:val="003913F9"/>
    <w:rsid w:val="00392B5B"/>
    <w:rsid w:val="00392FAE"/>
    <w:rsid w:val="00393FEB"/>
    <w:rsid w:val="003949A1"/>
    <w:rsid w:val="00396167"/>
    <w:rsid w:val="00396461"/>
    <w:rsid w:val="00397B02"/>
    <w:rsid w:val="003A1481"/>
    <w:rsid w:val="003A396C"/>
    <w:rsid w:val="003A3A61"/>
    <w:rsid w:val="003A41C3"/>
    <w:rsid w:val="003A48D8"/>
    <w:rsid w:val="003A4CC5"/>
    <w:rsid w:val="003A5246"/>
    <w:rsid w:val="003A5CBD"/>
    <w:rsid w:val="003A72A3"/>
    <w:rsid w:val="003B0FFE"/>
    <w:rsid w:val="003B1153"/>
    <w:rsid w:val="003B1D43"/>
    <w:rsid w:val="003B1E6A"/>
    <w:rsid w:val="003B1FA9"/>
    <w:rsid w:val="003B29FA"/>
    <w:rsid w:val="003B2B28"/>
    <w:rsid w:val="003B30D5"/>
    <w:rsid w:val="003B30EE"/>
    <w:rsid w:val="003B3BD4"/>
    <w:rsid w:val="003B3EE4"/>
    <w:rsid w:val="003B4F29"/>
    <w:rsid w:val="003B59ED"/>
    <w:rsid w:val="003B5B35"/>
    <w:rsid w:val="003B62D8"/>
    <w:rsid w:val="003B729F"/>
    <w:rsid w:val="003B7A50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0EF3"/>
    <w:rsid w:val="003E12D9"/>
    <w:rsid w:val="003E1919"/>
    <w:rsid w:val="003E1F5C"/>
    <w:rsid w:val="003E267E"/>
    <w:rsid w:val="003E2863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FB8"/>
    <w:rsid w:val="00403C48"/>
    <w:rsid w:val="00403E0E"/>
    <w:rsid w:val="00404098"/>
    <w:rsid w:val="004044D4"/>
    <w:rsid w:val="00404BA0"/>
    <w:rsid w:val="00407C1B"/>
    <w:rsid w:val="00407F0F"/>
    <w:rsid w:val="00407F5B"/>
    <w:rsid w:val="00410055"/>
    <w:rsid w:val="00410074"/>
    <w:rsid w:val="0041318C"/>
    <w:rsid w:val="004139DB"/>
    <w:rsid w:val="00415CA1"/>
    <w:rsid w:val="004165B0"/>
    <w:rsid w:val="00417367"/>
    <w:rsid w:val="00417A14"/>
    <w:rsid w:val="00417C2D"/>
    <w:rsid w:val="004200A2"/>
    <w:rsid w:val="004213F7"/>
    <w:rsid w:val="00421936"/>
    <w:rsid w:val="00421C9A"/>
    <w:rsid w:val="00421ED5"/>
    <w:rsid w:val="00423361"/>
    <w:rsid w:val="004251D7"/>
    <w:rsid w:val="00426336"/>
    <w:rsid w:val="0042700E"/>
    <w:rsid w:val="0042716B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31A"/>
    <w:rsid w:val="004429A1"/>
    <w:rsid w:val="00443EB7"/>
    <w:rsid w:val="004443AD"/>
    <w:rsid w:val="00445445"/>
    <w:rsid w:val="004461BE"/>
    <w:rsid w:val="00446495"/>
    <w:rsid w:val="0044650F"/>
    <w:rsid w:val="004466A9"/>
    <w:rsid w:val="00447DBD"/>
    <w:rsid w:val="004506C0"/>
    <w:rsid w:val="00450734"/>
    <w:rsid w:val="00450CCB"/>
    <w:rsid w:val="004519ED"/>
    <w:rsid w:val="00453607"/>
    <w:rsid w:val="004539CB"/>
    <w:rsid w:val="004553B1"/>
    <w:rsid w:val="0045573F"/>
    <w:rsid w:val="00455EBC"/>
    <w:rsid w:val="00456651"/>
    <w:rsid w:val="00456A4F"/>
    <w:rsid w:val="00457A39"/>
    <w:rsid w:val="00457B7D"/>
    <w:rsid w:val="004601F8"/>
    <w:rsid w:val="0046037C"/>
    <w:rsid w:val="00460DE0"/>
    <w:rsid w:val="00460F74"/>
    <w:rsid w:val="0046195B"/>
    <w:rsid w:val="004636B1"/>
    <w:rsid w:val="00464A72"/>
    <w:rsid w:val="00464A7F"/>
    <w:rsid w:val="00464D1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4C46"/>
    <w:rsid w:val="00474D61"/>
    <w:rsid w:val="004750E0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410D"/>
    <w:rsid w:val="004956BA"/>
    <w:rsid w:val="004958C9"/>
    <w:rsid w:val="0049593D"/>
    <w:rsid w:val="00495A3D"/>
    <w:rsid w:val="0049676B"/>
    <w:rsid w:val="0049789D"/>
    <w:rsid w:val="00497C37"/>
    <w:rsid w:val="004A0682"/>
    <w:rsid w:val="004A1209"/>
    <w:rsid w:val="004A3453"/>
    <w:rsid w:val="004A4339"/>
    <w:rsid w:val="004A53C7"/>
    <w:rsid w:val="004A578E"/>
    <w:rsid w:val="004A68A7"/>
    <w:rsid w:val="004B11DD"/>
    <w:rsid w:val="004B3CD0"/>
    <w:rsid w:val="004B4C5E"/>
    <w:rsid w:val="004B5F35"/>
    <w:rsid w:val="004C003E"/>
    <w:rsid w:val="004C05AC"/>
    <w:rsid w:val="004C1675"/>
    <w:rsid w:val="004C3C8C"/>
    <w:rsid w:val="004C418D"/>
    <w:rsid w:val="004C4A2A"/>
    <w:rsid w:val="004C552E"/>
    <w:rsid w:val="004C5F90"/>
    <w:rsid w:val="004C61D1"/>
    <w:rsid w:val="004C6A79"/>
    <w:rsid w:val="004C6FEB"/>
    <w:rsid w:val="004D08F4"/>
    <w:rsid w:val="004D1E1C"/>
    <w:rsid w:val="004D2BD7"/>
    <w:rsid w:val="004D327C"/>
    <w:rsid w:val="004D3362"/>
    <w:rsid w:val="004D4163"/>
    <w:rsid w:val="004D5BBA"/>
    <w:rsid w:val="004D5FB3"/>
    <w:rsid w:val="004D6628"/>
    <w:rsid w:val="004D6749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38D0"/>
    <w:rsid w:val="004E417C"/>
    <w:rsid w:val="004E4995"/>
    <w:rsid w:val="004E4A6E"/>
    <w:rsid w:val="004E53C6"/>
    <w:rsid w:val="004E565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0829"/>
    <w:rsid w:val="004F18E2"/>
    <w:rsid w:val="004F1954"/>
    <w:rsid w:val="004F1C9F"/>
    <w:rsid w:val="004F1D2B"/>
    <w:rsid w:val="004F2319"/>
    <w:rsid w:val="004F2387"/>
    <w:rsid w:val="004F254C"/>
    <w:rsid w:val="004F2A51"/>
    <w:rsid w:val="004F3B1F"/>
    <w:rsid w:val="004F4160"/>
    <w:rsid w:val="004F4217"/>
    <w:rsid w:val="004F4758"/>
    <w:rsid w:val="004F59E4"/>
    <w:rsid w:val="004F5A88"/>
    <w:rsid w:val="004F644A"/>
    <w:rsid w:val="004F683F"/>
    <w:rsid w:val="004F6C10"/>
    <w:rsid w:val="004F78DB"/>
    <w:rsid w:val="005005C9"/>
    <w:rsid w:val="00500990"/>
    <w:rsid w:val="00500E83"/>
    <w:rsid w:val="00501280"/>
    <w:rsid w:val="00501C2D"/>
    <w:rsid w:val="00501CAB"/>
    <w:rsid w:val="0050206D"/>
    <w:rsid w:val="00502F4E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07681"/>
    <w:rsid w:val="005105DA"/>
    <w:rsid w:val="0051095C"/>
    <w:rsid w:val="005116C6"/>
    <w:rsid w:val="005117C2"/>
    <w:rsid w:val="00511FB3"/>
    <w:rsid w:val="005121B4"/>
    <w:rsid w:val="00513715"/>
    <w:rsid w:val="005146CE"/>
    <w:rsid w:val="00515357"/>
    <w:rsid w:val="00515595"/>
    <w:rsid w:val="00515A25"/>
    <w:rsid w:val="00517A77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9D5"/>
    <w:rsid w:val="00536C2E"/>
    <w:rsid w:val="005370A7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463C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0F22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2D6C"/>
    <w:rsid w:val="00573234"/>
    <w:rsid w:val="0057328D"/>
    <w:rsid w:val="00573AEA"/>
    <w:rsid w:val="0057401B"/>
    <w:rsid w:val="00574A19"/>
    <w:rsid w:val="00574F65"/>
    <w:rsid w:val="00575D92"/>
    <w:rsid w:val="00576428"/>
    <w:rsid w:val="005770DB"/>
    <w:rsid w:val="00577DF2"/>
    <w:rsid w:val="00581C19"/>
    <w:rsid w:val="00582A66"/>
    <w:rsid w:val="00583847"/>
    <w:rsid w:val="00583CC6"/>
    <w:rsid w:val="00583D84"/>
    <w:rsid w:val="0058444B"/>
    <w:rsid w:val="00584A47"/>
    <w:rsid w:val="00584D81"/>
    <w:rsid w:val="00585D5E"/>
    <w:rsid w:val="00585F3D"/>
    <w:rsid w:val="005863DA"/>
    <w:rsid w:val="00586589"/>
    <w:rsid w:val="00586657"/>
    <w:rsid w:val="0058667A"/>
    <w:rsid w:val="005871BC"/>
    <w:rsid w:val="0058799C"/>
    <w:rsid w:val="0059028F"/>
    <w:rsid w:val="00590787"/>
    <w:rsid w:val="00590D65"/>
    <w:rsid w:val="005915BD"/>
    <w:rsid w:val="00591C39"/>
    <w:rsid w:val="00591D4E"/>
    <w:rsid w:val="00593277"/>
    <w:rsid w:val="00593441"/>
    <w:rsid w:val="00593BFA"/>
    <w:rsid w:val="00593EC4"/>
    <w:rsid w:val="005945C3"/>
    <w:rsid w:val="00596C79"/>
    <w:rsid w:val="00597F59"/>
    <w:rsid w:val="005A0187"/>
    <w:rsid w:val="005A1C7A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64CF"/>
    <w:rsid w:val="005A7486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032"/>
    <w:rsid w:val="005B5D53"/>
    <w:rsid w:val="005B65E5"/>
    <w:rsid w:val="005B72D2"/>
    <w:rsid w:val="005B7748"/>
    <w:rsid w:val="005B7B72"/>
    <w:rsid w:val="005C0765"/>
    <w:rsid w:val="005C2023"/>
    <w:rsid w:val="005C20D6"/>
    <w:rsid w:val="005C389E"/>
    <w:rsid w:val="005C3B7C"/>
    <w:rsid w:val="005C5052"/>
    <w:rsid w:val="005C505F"/>
    <w:rsid w:val="005C52AB"/>
    <w:rsid w:val="005C6051"/>
    <w:rsid w:val="005C61CF"/>
    <w:rsid w:val="005C6616"/>
    <w:rsid w:val="005C7585"/>
    <w:rsid w:val="005C7B0A"/>
    <w:rsid w:val="005D01EE"/>
    <w:rsid w:val="005D11FC"/>
    <w:rsid w:val="005D2139"/>
    <w:rsid w:val="005D2A48"/>
    <w:rsid w:val="005D3416"/>
    <w:rsid w:val="005D41C4"/>
    <w:rsid w:val="005D45F5"/>
    <w:rsid w:val="005D496B"/>
    <w:rsid w:val="005D499F"/>
    <w:rsid w:val="005D4E1C"/>
    <w:rsid w:val="005D5EE6"/>
    <w:rsid w:val="005D68FB"/>
    <w:rsid w:val="005E07A8"/>
    <w:rsid w:val="005E0B9F"/>
    <w:rsid w:val="005E0FA3"/>
    <w:rsid w:val="005E12C1"/>
    <w:rsid w:val="005E141A"/>
    <w:rsid w:val="005E1A80"/>
    <w:rsid w:val="005E2E16"/>
    <w:rsid w:val="005E5139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356"/>
    <w:rsid w:val="005F4457"/>
    <w:rsid w:val="005F472A"/>
    <w:rsid w:val="005F6FAE"/>
    <w:rsid w:val="005F77AD"/>
    <w:rsid w:val="00600306"/>
    <w:rsid w:val="006007D2"/>
    <w:rsid w:val="00601407"/>
    <w:rsid w:val="00601675"/>
    <w:rsid w:val="00601B4E"/>
    <w:rsid w:val="006022D8"/>
    <w:rsid w:val="006025B5"/>
    <w:rsid w:val="00604169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DBE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00B6"/>
    <w:rsid w:val="00621425"/>
    <w:rsid w:val="00622198"/>
    <w:rsid w:val="00622446"/>
    <w:rsid w:val="006225FD"/>
    <w:rsid w:val="00623438"/>
    <w:rsid w:val="0062436D"/>
    <w:rsid w:val="00624B80"/>
    <w:rsid w:val="00624C2B"/>
    <w:rsid w:val="00625C28"/>
    <w:rsid w:val="00626FCE"/>
    <w:rsid w:val="006276DA"/>
    <w:rsid w:val="00630610"/>
    <w:rsid w:val="00632DCD"/>
    <w:rsid w:val="0063315A"/>
    <w:rsid w:val="00634A03"/>
    <w:rsid w:val="00634AA5"/>
    <w:rsid w:val="00634E45"/>
    <w:rsid w:val="00634FFB"/>
    <w:rsid w:val="00635D92"/>
    <w:rsid w:val="006368C4"/>
    <w:rsid w:val="0063727A"/>
    <w:rsid w:val="00637CD3"/>
    <w:rsid w:val="00637D7C"/>
    <w:rsid w:val="006403A0"/>
    <w:rsid w:val="00641301"/>
    <w:rsid w:val="00641A8A"/>
    <w:rsid w:val="00641C4C"/>
    <w:rsid w:val="00642B80"/>
    <w:rsid w:val="00642FCB"/>
    <w:rsid w:val="00643360"/>
    <w:rsid w:val="006453D4"/>
    <w:rsid w:val="0064602D"/>
    <w:rsid w:val="00646C99"/>
    <w:rsid w:val="00646F6B"/>
    <w:rsid w:val="0064779E"/>
    <w:rsid w:val="00650BA9"/>
    <w:rsid w:val="0065119E"/>
    <w:rsid w:val="00651423"/>
    <w:rsid w:val="006517B9"/>
    <w:rsid w:val="006519EE"/>
    <w:rsid w:val="0065354A"/>
    <w:rsid w:val="0065373B"/>
    <w:rsid w:val="00653786"/>
    <w:rsid w:val="006551CB"/>
    <w:rsid w:val="006560AF"/>
    <w:rsid w:val="0065642A"/>
    <w:rsid w:val="00660D56"/>
    <w:rsid w:val="006614C2"/>
    <w:rsid w:val="006621DC"/>
    <w:rsid w:val="00662E5C"/>
    <w:rsid w:val="00664158"/>
    <w:rsid w:val="00664A1E"/>
    <w:rsid w:val="00665CBF"/>
    <w:rsid w:val="00666C0A"/>
    <w:rsid w:val="006670DB"/>
    <w:rsid w:val="00667356"/>
    <w:rsid w:val="00670894"/>
    <w:rsid w:val="006712EC"/>
    <w:rsid w:val="00671463"/>
    <w:rsid w:val="006718F4"/>
    <w:rsid w:val="0067216A"/>
    <w:rsid w:val="00672EC3"/>
    <w:rsid w:val="006732EF"/>
    <w:rsid w:val="00673B7D"/>
    <w:rsid w:val="00673D91"/>
    <w:rsid w:val="00674007"/>
    <w:rsid w:val="00674511"/>
    <w:rsid w:val="00674807"/>
    <w:rsid w:val="00676863"/>
    <w:rsid w:val="00676ACB"/>
    <w:rsid w:val="006774A1"/>
    <w:rsid w:val="00677B20"/>
    <w:rsid w:val="00681342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87DDF"/>
    <w:rsid w:val="0069042E"/>
    <w:rsid w:val="00692095"/>
    <w:rsid w:val="006929E5"/>
    <w:rsid w:val="00695ACB"/>
    <w:rsid w:val="00697D57"/>
    <w:rsid w:val="006A0344"/>
    <w:rsid w:val="006A0946"/>
    <w:rsid w:val="006A0A83"/>
    <w:rsid w:val="006A0C46"/>
    <w:rsid w:val="006A170E"/>
    <w:rsid w:val="006A1F02"/>
    <w:rsid w:val="006A20CF"/>
    <w:rsid w:val="006A220C"/>
    <w:rsid w:val="006A236E"/>
    <w:rsid w:val="006A30B1"/>
    <w:rsid w:val="006A651B"/>
    <w:rsid w:val="006A705F"/>
    <w:rsid w:val="006A7CE0"/>
    <w:rsid w:val="006A7D13"/>
    <w:rsid w:val="006A7EF7"/>
    <w:rsid w:val="006B1381"/>
    <w:rsid w:val="006B14EE"/>
    <w:rsid w:val="006B2A4F"/>
    <w:rsid w:val="006B339F"/>
    <w:rsid w:val="006B3617"/>
    <w:rsid w:val="006B4236"/>
    <w:rsid w:val="006B4A87"/>
    <w:rsid w:val="006B52F7"/>
    <w:rsid w:val="006B5E3D"/>
    <w:rsid w:val="006B6919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C7DF3"/>
    <w:rsid w:val="006D02DF"/>
    <w:rsid w:val="006D0985"/>
    <w:rsid w:val="006D0DA0"/>
    <w:rsid w:val="006D0E9F"/>
    <w:rsid w:val="006D18A7"/>
    <w:rsid w:val="006D1A33"/>
    <w:rsid w:val="006D1C66"/>
    <w:rsid w:val="006D47CB"/>
    <w:rsid w:val="006D535C"/>
    <w:rsid w:val="006D602B"/>
    <w:rsid w:val="006D64D0"/>
    <w:rsid w:val="006D6CA7"/>
    <w:rsid w:val="006D7BFB"/>
    <w:rsid w:val="006E0B64"/>
    <w:rsid w:val="006E0B95"/>
    <w:rsid w:val="006E1176"/>
    <w:rsid w:val="006E2CAB"/>
    <w:rsid w:val="006E3E6E"/>
    <w:rsid w:val="006E4052"/>
    <w:rsid w:val="006E4321"/>
    <w:rsid w:val="006E487A"/>
    <w:rsid w:val="006E4901"/>
    <w:rsid w:val="006E53DF"/>
    <w:rsid w:val="006E77AC"/>
    <w:rsid w:val="006F03F8"/>
    <w:rsid w:val="006F1014"/>
    <w:rsid w:val="006F230E"/>
    <w:rsid w:val="006F2462"/>
    <w:rsid w:val="006F39B1"/>
    <w:rsid w:val="006F3D78"/>
    <w:rsid w:val="006F46F3"/>
    <w:rsid w:val="006F4A55"/>
    <w:rsid w:val="006F4C11"/>
    <w:rsid w:val="006F4F44"/>
    <w:rsid w:val="006F553E"/>
    <w:rsid w:val="006F57F7"/>
    <w:rsid w:val="006F5A10"/>
    <w:rsid w:val="006F5EE2"/>
    <w:rsid w:val="00700724"/>
    <w:rsid w:val="00700D5F"/>
    <w:rsid w:val="007011A3"/>
    <w:rsid w:val="00701250"/>
    <w:rsid w:val="00702286"/>
    <w:rsid w:val="007028A7"/>
    <w:rsid w:val="00703C12"/>
    <w:rsid w:val="00703F21"/>
    <w:rsid w:val="0070450F"/>
    <w:rsid w:val="00704570"/>
    <w:rsid w:val="00705474"/>
    <w:rsid w:val="007056C9"/>
    <w:rsid w:val="00706612"/>
    <w:rsid w:val="0070676A"/>
    <w:rsid w:val="00706A00"/>
    <w:rsid w:val="00707678"/>
    <w:rsid w:val="00710361"/>
    <w:rsid w:val="007103A3"/>
    <w:rsid w:val="00711961"/>
    <w:rsid w:val="00711B27"/>
    <w:rsid w:val="00711B8E"/>
    <w:rsid w:val="0071289F"/>
    <w:rsid w:val="00712E75"/>
    <w:rsid w:val="007134DB"/>
    <w:rsid w:val="007137F2"/>
    <w:rsid w:val="00713EC3"/>
    <w:rsid w:val="00713F2D"/>
    <w:rsid w:val="007143C2"/>
    <w:rsid w:val="00715791"/>
    <w:rsid w:val="007166AD"/>
    <w:rsid w:val="0071686A"/>
    <w:rsid w:val="00716971"/>
    <w:rsid w:val="0071706B"/>
    <w:rsid w:val="00720406"/>
    <w:rsid w:val="00720460"/>
    <w:rsid w:val="00724218"/>
    <w:rsid w:val="00724539"/>
    <w:rsid w:val="00725913"/>
    <w:rsid w:val="00726DA1"/>
    <w:rsid w:val="007305EB"/>
    <w:rsid w:val="00730CD6"/>
    <w:rsid w:val="00731085"/>
    <w:rsid w:val="0073226E"/>
    <w:rsid w:val="0073271E"/>
    <w:rsid w:val="00733191"/>
    <w:rsid w:val="007331C8"/>
    <w:rsid w:val="0073360B"/>
    <w:rsid w:val="00733780"/>
    <w:rsid w:val="0073391E"/>
    <w:rsid w:val="00736335"/>
    <w:rsid w:val="00736B48"/>
    <w:rsid w:val="00736BCB"/>
    <w:rsid w:val="007371A2"/>
    <w:rsid w:val="007378DC"/>
    <w:rsid w:val="00740119"/>
    <w:rsid w:val="007409CA"/>
    <w:rsid w:val="00740BC5"/>
    <w:rsid w:val="00740E9F"/>
    <w:rsid w:val="00741777"/>
    <w:rsid w:val="007417A7"/>
    <w:rsid w:val="007420D8"/>
    <w:rsid w:val="00742983"/>
    <w:rsid w:val="00742B00"/>
    <w:rsid w:val="00743318"/>
    <w:rsid w:val="00744110"/>
    <w:rsid w:val="007444B8"/>
    <w:rsid w:val="0074471B"/>
    <w:rsid w:val="007461FE"/>
    <w:rsid w:val="007508FD"/>
    <w:rsid w:val="00750F3C"/>
    <w:rsid w:val="007515D7"/>
    <w:rsid w:val="00751F57"/>
    <w:rsid w:val="0075279A"/>
    <w:rsid w:val="007535B4"/>
    <w:rsid w:val="00753C59"/>
    <w:rsid w:val="00755291"/>
    <w:rsid w:val="007552C9"/>
    <w:rsid w:val="0075578D"/>
    <w:rsid w:val="00756C7B"/>
    <w:rsid w:val="00757D61"/>
    <w:rsid w:val="007604EC"/>
    <w:rsid w:val="0076181C"/>
    <w:rsid w:val="00762E85"/>
    <w:rsid w:val="00763101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2992"/>
    <w:rsid w:val="00772B90"/>
    <w:rsid w:val="00773752"/>
    <w:rsid w:val="00773E5B"/>
    <w:rsid w:val="007743A6"/>
    <w:rsid w:val="00774842"/>
    <w:rsid w:val="0077566C"/>
    <w:rsid w:val="00775B63"/>
    <w:rsid w:val="00775C64"/>
    <w:rsid w:val="00775E3A"/>
    <w:rsid w:val="007769A7"/>
    <w:rsid w:val="00777A2D"/>
    <w:rsid w:val="00777ACB"/>
    <w:rsid w:val="007804BA"/>
    <w:rsid w:val="007818CF"/>
    <w:rsid w:val="00781FB3"/>
    <w:rsid w:val="007831AD"/>
    <w:rsid w:val="00784DD5"/>
    <w:rsid w:val="00785076"/>
    <w:rsid w:val="00787747"/>
    <w:rsid w:val="00787DDE"/>
    <w:rsid w:val="00790267"/>
    <w:rsid w:val="00790C32"/>
    <w:rsid w:val="00791EFB"/>
    <w:rsid w:val="0079308A"/>
    <w:rsid w:val="00793E73"/>
    <w:rsid w:val="00794ED6"/>
    <w:rsid w:val="00794EEA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234F"/>
    <w:rsid w:val="007A3981"/>
    <w:rsid w:val="007A40A5"/>
    <w:rsid w:val="007A48FE"/>
    <w:rsid w:val="007A52ED"/>
    <w:rsid w:val="007A54A6"/>
    <w:rsid w:val="007A6495"/>
    <w:rsid w:val="007B0AB9"/>
    <w:rsid w:val="007B0BC0"/>
    <w:rsid w:val="007B0CF1"/>
    <w:rsid w:val="007B1C7A"/>
    <w:rsid w:val="007B2C08"/>
    <w:rsid w:val="007B3064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505"/>
    <w:rsid w:val="007B76FF"/>
    <w:rsid w:val="007B7829"/>
    <w:rsid w:val="007C09D7"/>
    <w:rsid w:val="007C1A4A"/>
    <w:rsid w:val="007C3AC4"/>
    <w:rsid w:val="007C3BBC"/>
    <w:rsid w:val="007C3C06"/>
    <w:rsid w:val="007C3F3E"/>
    <w:rsid w:val="007C43F4"/>
    <w:rsid w:val="007C4571"/>
    <w:rsid w:val="007C5751"/>
    <w:rsid w:val="007C729E"/>
    <w:rsid w:val="007C78A6"/>
    <w:rsid w:val="007C7B14"/>
    <w:rsid w:val="007C7D38"/>
    <w:rsid w:val="007D0FA4"/>
    <w:rsid w:val="007D0FBD"/>
    <w:rsid w:val="007D10C5"/>
    <w:rsid w:val="007D1580"/>
    <w:rsid w:val="007D1873"/>
    <w:rsid w:val="007D1E78"/>
    <w:rsid w:val="007D1FCB"/>
    <w:rsid w:val="007D2411"/>
    <w:rsid w:val="007D35FC"/>
    <w:rsid w:val="007D446A"/>
    <w:rsid w:val="007D45D4"/>
    <w:rsid w:val="007D4750"/>
    <w:rsid w:val="007D476F"/>
    <w:rsid w:val="007D47C6"/>
    <w:rsid w:val="007D480B"/>
    <w:rsid w:val="007D53CC"/>
    <w:rsid w:val="007D5741"/>
    <w:rsid w:val="007D5982"/>
    <w:rsid w:val="007D5B17"/>
    <w:rsid w:val="007D5B59"/>
    <w:rsid w:val="007D6004"/>
    <w:rsid w:val="007D777A"/>
    <w:rsid w:val="007E05A2"/>
    <w:rsid w:val="007E0628"/>
    <w:rsid w:val="007E086F"/>
    <w:rsid w:val="007E0A54"/>
    <w:rsid w:val="007E1CEC"/>
    <w:rsid w:val="007E26DB"/>
    <w:rsid w:val="007E27C4"/>
    <w:rsid w:val="007E2AC8"/>
    <w:rsid w:val="007E3194"/>
    <w:rsid w:val="007E33CE"/>
    <w:rsid w:val="007E3A41"/>
    <w:rsid w:val="007E416B"/>
    <w:rsid w:val="007E46FF"/>
    <w:rsid w:val="007E4935"/>
    <w:rsid w:val="007E4B9F"/>
    <w:rsid w:val="007E543B"/>
    <w:rsid w:val="007E58E0"/>
    <w:rsid w:val="007E5CB1"/>
    <w:rsid w:val="007E7188"/>
    <w:rsid w:val="007E731D"/>
    <w:rsid w:val="007E73A8"/>
    <w:rsid w:val="007E7444"/>
    <w:rsid w:val="007F0338"/>
    <w:rsid w:val="007F03E3"/>
    <w:rsid w:val="007F0464"/>
    <w:rsid w:val="007F18C2"/>
    <w:rsid w:val="007F1C3F"/>
    <w:rsid w:val="007F1D9D"/>
    <w:rsid w:val="007F25A0"/>
    <w:rsid w:val="007F2B47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4"/>
    <w:rsid w:val="00802301"/>
    <w:rsid w:val="00802F07"/>
    <w:rsid w:val="008031D3"/>
    <w:rsid w:val="00803D91"/>
    <w:rsid w:val="008040B5"/>
    <w:rsid w:val="008042A7"/>
    <w:rsid w:val="00805802"/>
    <w:rsid w:val="00806F02"/>
    <w:rsid w:val="00810509"/>
    <w:rsid w:val="0081087B"/>
    <w:rsid w:val="00811481"/>
    <w:rsid w:val="00811C6A"/>
    <w:rsid w:val="00811EA4"/>
    <w:rsid w:val="00811F69"/>
    <w:rsid w:val="00812210"/>
    <w:rsid w:val="00812418"/>
    <w:rsid w:val="008126A8"/>
    <w:rsid w:val="008131BD"/>
    <w:rsid w:val="008133CD"/>
    <w:rsid w:val="00813687"/>
    <w:rsid w:val="00814658"/>
    <w:rsid w:val="008148E2"/>
    <w:rsid w:val="00814AA2"/>
    <w:rsid w:val="00814F74"/>
    <w:rsid w:val="00814FA6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5271"/>
    <w:rsid w:val="008358F5"/>
    <w:rsid w:val="00835F4E"/>
    <w:rsid w:val="00836063"/>
    <w:rsid w:val="0083644F"/>
    <w:rsid w:val="00836E69"/>
    <w:rsid w:val="00837260"/>
    <w:rsid w:val="00840916"/>
    <w:rsid w:val="00840C03"/>
    <w:rsid w:val="00840D48"/>
    <w:rsid w:val="008414DB"/>
    <w:rsid w:val="00843C60"/>
    <w:rsid w:val="00845B2D"/>
    <w:rsid w:val="00846359"/>
    <w:rsid w:val="00846579"/>
    <w:rsid w:val="00846C5D"/>
    <w:rsid w:val="008475F8"/>
    <w:rsid w:val="00850209"/>
    <w:rsid w:val="008506ED"/>
    <w:rsid w:val="00850732"/>
    <w:rsid w:val="00850CF6"/>
    <w:rsid w:val="00851C50"/>
    <w:rsid w:val="008544B5"/>
    <w:rsid w:val="00855365"/>
    <w:rsid w:val="008557B0"/>
    <w:rsid w:val="0085647A"/>
    <w:rsid w:val="008564BD"/>
    <w:rsid w:val="008577CF"/>
    <w:rsid w:val="00860088"/>
    <w:rsid w:val="00860552"/>
    <w:rsid w:val="00861E81"/>
    <w:rsid w:val="0086275F"/>
    <w:rsid w:val="0086387F"/>
    <w:rsid w:val="00864480"/>
    <w:rsid w:val="00864C80"/>
    <w:rsid w:val="00864F63"/>
    <w:rsid w:val="00866AFF"/>
    <w:rsid w:val="00866EB6"/>
    <w:rsid w:val="00866F8E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2709"/>
    <w:rsid w:val="00892C15"/>
    <w:rsid w:val="00893714"/>
    <w:rsid w:val="00893B7B"/>
    <w:rsid w:val="008944BF"/>
    <w:rsid w:val="00894E54"/>
    <w:rsid w:val="008953C6"/>
    <w:rsid w:val="00895F74"/>
    <w:rsid w:val="00896310"/>
    <w:rsid w:val="00896452"/>
    <w:rsid w:val="00896A0B"/>
    <w:rsid w:val="008971B0"/>
    <w:rsid w:val="008A0C67"/>
    <w:rsid w:val="008A259F"/>
    <w:rsid w:val="008A4195"/>
    <w:rsid w:val="008A4668"/>
    <w:rsid w:val="008A6E93"/>
    <w:rsid w:val="008A77A2"/>
    <w:rsid w:val="008B0092"/>
    <w:rsid w:val="008B0355"/>
    <w:rsid w:val="008B04A0"/>
    <w:rsid w:val="008B0DD5"/>
    <w:rsid w:val="008B12F3"/>
    <w:rsid w:val="008B1427"/>
    <w:rsid w:val="008B1926"/>
    <w:rsid w:val="008B2592"/>
    <w:rsid w:val="008B31D7"/>
    <w:rsid w:val="008B4A1F"/>
    <w:rsid w:val="008B4BE9"/>
    <w:rsid w:val="008B53DA"/>
    <w:rsid w:val="008B58E2"/>
    <w:rsid w:val="008B59C9"/>
    <w:rsid w:val="008B5CAF"/>
    <w:rsid w:val="008B5D69"/>
    <w:rsid w:val="008B65E0"/>
    <w:rsid w:val="008B70E6"/>
    <w:rsid w:val="008B742D"/>
    <w:rsid w:val="008B767D"/>
    <w:rsid w:val="008B772F"/>
    <w:rsid w:val="008B7F8E"/>
    <w:rsid w:val="008C0FB0"/>
    <w:rsid w:val="008C157A"/>
    <w:rsid w:val="008C1E20"/>
    <w:rsid w:val="008C3D41"/>
    <w:rsid w:val="008C3E0E"/>
    <w:rsid w:val="008C4181"/>
    <w:rsid w:val="008C46F7"/>
    <w:rsid w:val="008C527C"/>
    <w:rsid w:val="008C53E9"/>
    <w:rsid w:val="008C5CB7"/>
    <w:rsid w:val="008C60D8"/>
    <w:rsid w:val="008C6ABF"/>
    <w:rsid w:val="008C760A"/>
    <w:rsid w:val="008D0208"/>
    <w:rsid w:val="008D09E0"/>
    <w:rsid w:val="008D13C8"/>
    <w:rsid w:val="008D145C"/>
    <w:rsid w:val="008D1C45"/>
    <w:rsid w:val="008D27AA"/>
    <w:rsid w:val="008D2DE0"/>
    <w:rsid w:val="008D307E"/>
    <w:rsid w:val="008D3592"/>
    <w:rsid w:val="008D42AD"/>
    <w:rsid w:val="008D47C9"/>
    <w:rsid w:val="008D4F09"/>
    <w:rsid w:val="008D51F0"/>
    <w:rsid w:val="008D543E"/>
    <w:rsid w:val="008D62DF"/>
    <w:rsid w:val="008D751B"/>
    <w:rsid w:val="008E075A"/>
    <w:rsid w:val="008E13BC"/>
    <w:rsid w:val="008E1981"/>
    <w:rsid w:val="008E2296"/>
    <w:rsid w:val="008E38F6"/>
    <w:rsid w:val="008E4305"/>
    <w:rsid w:val="008E58CD"/>
    <w:rsid w:val="008E58F2"/>
    <w:rsid w:val="008E6126"/>
    <w:rsid w:val="008E694A"/>
    <w:rsid w:val="008F086B"/>
    <w:rsid w:val="008F0B0D"/>
    <w:rsid w:val="008F0E4E"/>
    <w:rsid w:val="008F19A0"/>
    <w:rsid w:val="008F1B47"/>
    <w:rsid w:val="008F2049"/>
    <w:rsid w:val="008F2562"/>
    <w:rsid w:val="008F2F2B"/>
    <w:rsid w:val="008F339C"/>
    <w:rsid w:val="008F3A88"/>
    <w:rsid w:val="008F3EB6"/>
    <w:rsid w:val="008F5015"/>
    <w:rsid w:val="008F5369"/>
    <w:rsid w:val="008F6512"/>
    <w:rsid w:val="008F6717"/>
    <w:rsid w:val="008F6D13"/>
    <w:rsid w:val="008F7E12"/>
    <w:rsid w:val="00900A1B"/>
    <w:rsid w:val="0090166A"/>
    <w:rsid w:val="00901889"/>
    <w:rsid w:val="00901BB3"/>
    <w:rsid w:val="009038BC"/>
    <w:rsid w:val="009046FD"/>
    <w:rsid w:val="00904B0A"/>
    <w:rsid w:val="00904CF0"/>
    <w:rsid w:val="00904D51"/>
    <w:rsid w:val="0090548B"/>
    <w:rsid w:val="0090566A"/>
    <w:rsid w:val="009066C7"/>
    <w:rsid w:val="00906915"/>
    <w:rsid w:val="00906AF2"/>
    <w:rsid w:val="009075D6"/>
    <w:rsid w:val="009079F8"/>
    <w:rsid w:val="00910D9E"/>
    <w:rsid w:val="00910DDA"/>
    <w:rsid w:val="00910F2E"/>
    <w:rsid w:val="00910F74"/>
    <w:rsid w:val="009115CD"/>
    <w:rsid w:val="00911A8F"/>
    <w:rsid w:val="009123FC"/>
    <w:rsid w:val="009125C8"/>
    <w:rsid w:val="00914A65"/>
    <w:rsid w:val="00914B61"/>
    <w:rsid w:val="00914B68"/>
    <w:rsid w:val="00915D8C"/>
    <w:rsid w:val="00915FEC"/>
    <w:rsid w:val="00916DE1"/>
    <w:rsid w:val="0091725F"/>
    <w:rsid w:val="00917F18"/>
    <w:rsid w:val="009200DA"/>
    <w:rsid w:val="0092029A"/>
    <w:rsid w:val="00920A7A"/>
    <w:rsid w:val="00920BFE"/>
    <w:rsid w:val="00920F5F"/>
    <w:rsid w:val="0092377F"/>
    <w:rsid w:val="00925068"/>
    <w:rsid w:val="00925FA3"/>
    <w:rsid w:val="00925FF8"/>
    <w:rsid w:val="00926C98"/>
    <w:rsid w:val="00926EF0"/>
    <w:rsid w:val="00927461"/>
    <w:rsid w:val="00930365"/>
    <w:rsid w:val="0093039F"/>
    <w:rsid w:val="00930AB9"/>
    <w:rsid w:val="00931009"/>
    <w:rsid w:val="00932377"/>
    <w:rsid w:val="009330A5"/>
    <w:rsid w:val="0093432E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478"/>
    <w:rsid w:val="00941A56"/>
    <w:rsid w:val="00941F66"/>
    <w:rsid w:val="00942025"/>
    <w:rsid w:val="00942380"/>
    <w:rsid w:val="00942742"/>
    <w:rsid w:val="00942887"/>
    <w:rsid w:val="00944B45"/>
    <w:rsid w:val="009459BC"/>
    <w:rsid w:val="00945A60"/>
    <w:rsid w:val="00946630"/>
    <w:rsid w:val="00947694"/>
    <w:rsid w:val="00950EFA"/>
    <w:rsid w:val="00950F8F"/>
    <w:rsid w:val="00951292"/>
    <w:rsid w:val="0095188D"/>
    <w:rsid w:val="009519B8"/>
    <w:rsid w:val="00952AD1"/>
    <w:rsid w:val="0095389C"/>
    <w:rsid w:val="00954834"/>
    <w:rsid w:val="00955622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2228"/>
    <w:rsid w:val="00963087"/>
    <w:rsid w:val="00963818"/>
    <w:rsid w:val="0096397A"/>
    <w:rsid w:val="00964646"/>
    <w:rsid w:val="00964D34"/>
    <w:rsid w:val="00965B67"/>
    <w:rsid w:val="00965EFC"/>
    <w:rsid w:val="00966D56"/>
    <w:rsid w:val="009679B2"/>
    <w:rsid w:val="00970907"/>
    <w:rsid w:val="009712B4"/>
    <w:rsid w:val="009714DC"/>
    <w:rsid w:val="00971C36"/>
    <w:rsid w:val="00972C85"/>
    <w:rsid w:val="00973DC6"/>
    <w:rsid w:val="00976989"/>
    <w:rsid w:val="00976C39"/>
    <w:rsid w:val="00977AA3"/>
    <w:rsid w:val="0098068A"/>
    <w:rsid w:val="00981CD5"/>
    <w:rsid w:val="009841A0"/>
    <w:rsid w:val="00984F3D"/>
    <w:rsid w:val="00986D5B"/>
    <w:rsid w:val="0098719E"/>
    <w:rsid w:val="0099007C"/>
    <w:rsid w:val="00990452"/>
    <w:rsid w:val="00990519"/>
    <w:rsid w:val="00990E29"/>
    <w:rsid w:val="0099139D"/>
    <w:rsid w:val="00992C70"/>
    <w:rsid w:val="009938BE"/>
    <w:rsid w:val="009956EB"/>
    <w:rsid w:val="00995A65"/>
    <w:rsid w:val="00995A90"/>
    <w:rsid w:val="00996171"/>
    <w:rsid w:val="00996430"/>
    <w:rsid w:val="00997719"/>
    <w:rsid w:val="009A09D5"/>
    <w:rsid w:val="009A1258"/>
    <w:rsid w:val="009A19C2"/>
    <w:rsid w:val="009A1A2F"/>
    <w:rsid w:val="009A30CA"/>
    <w:rsid w:val="009A3C94"/>
    <w:rsid w:val="009A4437"/>
    <w:rsid w:val="009A447C"/>
    <w:rsid w:val="009A4595"/>
    <w:rsid w:val="009A45D4"/>
    <w:rsid w:val="009A4DC6"/>
    <w:rsid w:val="009A509C"/>
    <w:rsid w:val="009A599B"/>
    <w:rsid w:val="009A63F7"/>
    <w:rsid w:val="009A6DB6"/>
    <w:rsid w:val="009A6E99"/>
    <w:rsid w:val="009B06F1"/>
    <w:rsid w:val="009B0AD1"/>
    <w:rsid w:val="009B17EC"/>
    <w:rsid w:val="009B243A"/>
    <w:rsid w:val="009B3428"/>
    <w:rsid w:val="009B47F5"/>
    <w:rsid w:val="009B4CEB"/>
    <w:rsid w:val="009B5DFD"/>
    <w:rsid w:val="009B5F9D"/>
    <w:rsid w:val="009B64C6"/>
    <w:rsid w:val="009B64E3"/>
    <w:rsid w:val="009B7C3D"/>
    <w:rsid w:val="009B7EE2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B88"/>
    <w:rsid w:val="009D4CA3"/>
    <w:rsid w:val="009D5092"/>
    <w:rsid w:val="009D6729"/>
    <w:rsid w:val="009D6837"/>
    <w:rsid w:val="009D6A9D"/>
    <w:rsid w:val="009D7E99"/>
    <w:rsid w:val="009D7F38"/>
    <w:rsid w:val="009E00A3"/>
    <w:rsid w:val="009E0534"/>
    <w:rsid w:val="009E062C"/>
    <w:rsid w:val="009E2C64"/>
    <w:rsid w:val="009E4929"/>
    <w:rsid w:val="009E4B41"/>
    <w:rsid w:val="009E587F"/>
    <w:rsid w:val="009E5A96"/>
    <w:rsid w:val="009E5ADB"/>
    <w:rsid w:val="009E5D1D"/>
    <w:rsid w:val="009E6163"/>
    <w:rsid w:val="009E62A3"/>
    <w:rsid w:val="009E6E27"/>
    <w:rsid w:val="009E77BB"/>
    <w:rsid w:val="009E78B1"/>
    <w:rsid w:val="009F0AA7"/>
    <w:rsid w:val="009F0BF2"/>
    <w:rsid w:val="009F135C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0DFB"/>
    <w:rsid w:val="00A01512"/>
    <w:rsid w:val="00A01515"/>
    <w:rsid w:val="00A01BC7"/>
    <w:rsid w:val="00A020AE"/>
    <w:rsid w:val="00A027A8"/>
    <w:rsid w:val="00A059E2"/>
    <w:rsid w:val="00A0670E"/>
    <w:rsid w:val="00A07109"/>
    <w:rsid w:val="00A07237"/>
    <w:rsid w:val="00A076AE"/>
    <w:rsid w:val="00A10EF2"/>
    <w:rsid w:val="00A115EF"/>
    <w:rsid w:val="00A1362E"/>
    <w:rsid w:val="00A1420C"/>
    <w:rsid w:val="00A1507B"/>
    <w:rsid w:val="00A15346"/>
    <w:rsid w:val="00A15419"/>
    <w:rsid w:val="00A16CDD"/>
    <w:rsid w:val="00A17964"/>
    <w:rsid w:val="00A17B8F"/>
    <w:rsid w:val="00A17E66"/>
    <w:rsid w:val="00A2169A"/>
    <w:rsid w:val="00A21FFA"/>
    <w:rsid w:val="00A22D8B"/>
    <w:rsid w:val="00A23403"/>
    <w:rsid w:val="00A2482C"/>
    <w:rsid w:val="00A25E78"/>
    <w:rsid w:val="00A26341"/>
    <w:rsid w:val="00A26799"/>
    <w:rsid w:val="00A2689E"/>
    <w:rsid w:val="00A26E31"/>
    <w:rsid w:val="00A27198"/>
    <w:rsid w:val="00A2772C"/>
    <w:rsid w:val="00A27873"/>
    <w:rsid w:val="00A27D46"/>
    <w:rsid w:val="00A306BD"/>
    <w:rsid w:val="00A31002"/>
    <w:rsid w:val="00A31202"/>
    <w:rsid w:val="00A32032"/>
    <w:rsid w:val="00A3232C"/>
    <w:rsid w:val="00A323F0"/>
    <w:rsid w:val="00A33F39"/>
    <w:rsid w:val="00A346BB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23D"/>
    <w:rsid w:val="00A5394A"/>
    <w:rsid w:val="00A55392"/>
    <w:rsid w:val="00A5566D"/>
    <w:rsid w:val="00A56955"/>
    <w:rsid w:val="00A56A6B"/>
    <w:rsid w:val="00A57538"/>
    <w:rsid w:val="00A608A9"/>
    <w:rsid w:val="00A61BE6"/>
    <w:rsid w:val="00A63813"/>
    <w:rsid w:val="00A63C1A"/>
    <w:rsid w:val="00A63D58"/>
    <w:rsid w:val="00A63F5C"/>
    <w:rsid w:val="00A6434A"/>
    <w:rsid w:val="00A64361"/>
    <w:rsid w:val="00A645CA"/>
    <w:rsid w:val="00A645D5"/>
    <w:rsid w:val="00A65052"/>
    <w:rsid w:val="00A6523A"/>
    <w:rsid w:val="00A667E4"/>
    <w:rsid w:val="00A66CD4"/>
    <w:rsid w:val="00A675DB"/>
    <w:rsid w:val="00A67E8A"/>
    <w:rsid w:val="00A67EEA"/>
    <w:rsid w:val="00A7073E"/>
    <w:rsid w:val="00A70F74"/>
    <w:rsid w:val="00A71027"/>
    <w:rsid w:val="00A7118A"/>
    <w:rsid w:val="00A713D6"/>
    <w:rsid w:val="00A7177B"/>
    <w:rsid w:val="00A722D2"/>
    <w:rsid w:val="00A756BF"/>
    <w:rsid w:val="00A75DCA"/>
    <w:rsid w:val="00A77551"/>
    <w:rsid w:val="00A779A0"/>
    <w:rsid w:val="00A77D01"/>
    <w:rsid w:val="00A77F19"/>
    <w:rsid w:val="00A805E5"/>
    <w:rsid w:val="00A80F3F"/>
    <w:rsid w:val="00A82FBD"/>
    <w:rsid w:val="00A83567"/>
    <w:rsid w:val="00A846AD"/>
    <w:rsid w:val="00A85AEC"/>
    <w:rsid w:val="00A86911"/>
    <w:rsid w:val="00A875E9"/>
    <w:rsid w:val="00A8797D"/>
    <w:rsid w:val="00A87F25"/>
    <w:rsid w:val="00A90EFD"/>
    <w:rsid w:val="00A914AE"/>
    <w:rsid w:val="00A921CE"/>
    <w:rsid w:val="00A92266"/>
    <w:rsid w:val="00A92643"/>
    <w:rsid w:val="00A9279E"/>
    <w:rsid w:val="00A92EDE"/>
    <w:rsid w:val="00A93047"/>
    <w:rsid w:val="00A94BD1"/>
    <w:rsid w:val="00A954FF"/>
    <w:rsid w:val="00A95BFA"/>
    <w:rsid w:val="00A964D2"/>
    <w:rsid w:val="00A969BE"/>
    <w:rsid w:val="00A96FC6"/>
    <w:rsid w:val="00A970F7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215"/>
    <w:rsid w:val="00AA4970"/>
    <w:rsid w:val="00AA5C47"/>
    <w:rsid w:val="00AA5FB0"/>
    <w:rsid w:val="00AA6BC7"/>
    <w:rsid w:val="00AA6F7A"/>
    <w:rsid w:val="00AA71F3"/>
    <w:rsid w:val="00AB06C6"/>
    <w:rsid w:val="00AB07C9"/>
    <w:rsid w:val="00AB11C2"/>
    <w:rsid w:val="00AB2B90"/>
    <w:rsid w:val="00AB3385"/>
    <w:rsid w:val="00AB5057"/>
    <w:rsid w:val="00AB62EA"/>
    <w:rsid w:val="00AB6C26"/>
    <w:rsid w:val="00AB6FAA"/>
    <w:rsid w:val="00AC0242"/>
    <w:rsid w:val="00AC0F7D"/>
    <w:rsid w:val="00AC15E0"/>
    <w:rsid w:val="00AC21E0"/>
    <w:rsid w:val="00AC2982"/>
    <w:rsid w:val="00AC29EA"/>
    <w:rsid w:val="00AC328D"/>
    <w:rsid w:val="00AC5362"/>
    <w:rsid w:val="00AC56B9"/>
    <w:rsid w:val="00AC61C3"/>
    <w:rsid w:val="00AC633D"/>
    <w:rsid w:val="00AC6A97"/>
    <w:rsid w:val="00AC6AA2"/>
    <w:rsid w:val="00AC6E33"/>
    <w:rsid w:val="00AD10BB"/>
    <w:rsid w:val="00AD1BB6"/>
    <w:rsid w:val="00AD2622"/>
    <w:rsid w:val="00AD2B57"/>
    <w:rsid w:val="00AD2FC5"/>
    <w:rsid w:val="00AD562B"/>
    <w:rsid w:val="00AD60B2"/>
    <w:rsid w:val="00AD653C"/>
    <w:rsid w:val="00AD6B40"/>
    <w:rsid w:val="00AD76D4"/>
    <w:rsid w:val="00AE0696"/>
    <w:rsid w:val="00AE06B2"/>
    <w:rsid w:val="00AE0749"/>
    <w:rsid w:val="00AE0927"/>
    <w:rsid w:val="00AE0ABA"/>
    <w:rsid w:val="00AE12AF"/>
    <w:rsid w:val="00AE3255"/>
    <w:rsid w:val="00AE482A"/>
    <w:rsid w:val="00AE5B50"/>
    <w:rsid w:val="00AE66D4"/>
    <w:rsid w:val="00AE6909"/>
    <w:rsid w:val="00AF054D"/>
    <w:rsid w:val="00AF08A7"/>
    <w:rsid w:val="00AF105D"/>
    <w:rsid w:val="00AF2990"/>
    <w:rsid w:val="00AF303F"/>
    <w:rsid w:val="00AF3302"/>
    <w:rsid w:val="00AF341A"/>
    <w:rsid w:val="00AF3745"/>
    <w:rsid w:val="00AF3D70"/>
    <w:rsid w:val="00AF6FAC"/>
    <w:rsid w:val="00AF7073"/>
    <w:rsid w:val="00AF74BE"/>
    <w:rsid w:val="00B01341"/>
    <w:rsid w:val="00B0259E"/>
    <w:rsid w:val="00B02C03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06F46"/>
    <w:rsid w:val="00B10CD3"/>
    <w:rsid w:val="00B11A87"/>
    <w:rsid w:val="00B11D2A"/>
    <w:rsid w:val="00B12107"/>
    <w:rsid w:val="00B12458"/>
    <w:rsid w:val="00B13EA3"/>
    <w:rsid w:val="00B15EF1"/>
    <w:rsid w:val="00B16073"/>
    <w:rsid w:val="00B1620A"/>
    <w:rsid w:val="00B17032"/>
    <w:rsid w:val="00B172E6"/>
    <w:rsid w:val="00B17827"/>
    <w:rsid w:val="00B202DE"/>
    <w:rsid w:val="00B210DB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36D81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494"/>
    <w:rsid w:val="00B4770E"/>
    <w:rsid w:val="00B47CCA"/>
    <w:rsid w:val="00B51584"/>
    <w:rsid w:val="00B516E1"/>
    <w:rsid w:val="00B520FE"/>
    <w:rsid w:val="00B52172"/>
    <w:rsid w:val="00B5477B"/>
    <w:rsid w:val="00B55652"/>
    <w:rsid w:val="00B55B6B"/>
    <w:rsid w:val="00B5612A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584F"/>
    <w:rsid w:val="00B66345"/>
    <w:rsid w:val="00B66D21"/>
    <w:rsid w:val="00B66E83"/>
    <w:rsid w:val="00B67357"/>
    <w:rsid w:val="00B702ED"/>
    <w:rsid w:val="00B704C3"/>
    <w:rsid w:val="00B70D48"/>
    <w:rsid w:val="00B715FE"/>
    <w:rsid w:val="00B7248A"/>
    <w:rsid w:val="00B72557"/>
    <w:rsid w:val="00B72947"/>
    <w:rsid w:val="00B737D7"/>
    <w:rsid w:val="00B7426A"/>
    <w:rsid w:val="00B7435E"/>
    <w:rsid w:val="00B753DC"/>
    <w:rsid w:val="00B759C7"/>
    <w:rsid w:val="00B75A0E"/>
    <w:rsid w:val="00B7709E"/>
    <w:rsid w:val="00B772B9"/>
    <w:rsid w:val="00B777D7"/>
    <w:rsid w:val="00B801A2"/>
    <w:rsid w:val="00B80291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872B3"/>
    <w:rsid w:val="00B9097F"/>
    <w:rsid w:val="00B919C8"/>
    <w:rsid w:val="00B92566"/>
    <w:rsid w:val="00B92C14"/>
    <w:rsid w:val="00B93DE6"/>
    <w:rsid w:val="00B9466C"/>
    <w:rsid w:val="00B955B0"/>
    <w:rsid w:val="00B959B5"/>
    <w:rsid w:val="00B95A3D"/>
    <w:rsid w:val="00B95F13"/>
    <w:rsid w:val="00B97044"/>
    <w:rsid w:val="00BA11E7"/>
    <w:rsid w:val="00BA13B9"/>
    <w:rsid w:val="00BA1FE6"/>
    <w:rsid w:val="00BA329E"/>
    <w:rsid w:val="00BA334F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51E"/>
    <w:rsid w:val="00BB3705"/>
    <w:rsid w:val="00BB5052"/>
    <w:rsid w:val="00BB515B"/>
    <w:rsid w:val="00BB55BD"/>
    <w:rsid w:val="00BB6B41"/>
    <w:rsid w:val="00BC080F"/>
    <w:rsid w:val="00BC1645"/>
    <w:rsid w:val="00BC1DC6"/>
    <w:rsid w:val="00BC1FB4"/>
    <w:rsid w:val="00BC2650"/>
    <w:rsid w:val="00BC2692"/>
    <w:rsid w:val="00BC3A76"/>
    <w:rsid w:val="00BC4218"/>
    <w:rsid w:val="00BC4486"/>
    <w:rsid w:val="00BC50EF"/>
    <w:rsid w:val="00BC5926"/>
    <w:rsid w:val="00BC59D3"/>
    <w:rsid w:val="00BC5B21"/>
    <w:rsid w:val="00BC6273"/>
    <w:rsid w:val="00BC72FD"/>
    <w:rsid w:val="00BC7EB4"/>
    <w:rsid w:val="00BD0FE2"/>
    <w:rsid w:val="00BD166A"/>
    <w:rsid w:val="00BD1BFD"/>
    <w:rsid w:val="00BD1E7F"/>
    <w:rsid w:val="00BD1EE2"/>
    <w:rsid w:val="00BD1FBC"/>
    <w:rsid w:val="00BD2A9D"/>
    <w:rsid w:val="00BD34DF"/>
    <w:rsid w:val="00BD3971"/>
    <w:rsid w:val="00BD40E0"/>
    <w:rsid w:val="00BD4926"/>
    <w:rsid w:val="00BD5EB2"/>
    <w:rsid w:val="00BD696D"/>
    <w:rsid w:val="00BD6B17"/>
    <w:rsid w:val="00BD798C"/>
    <w:rsid w:val="00BE0927"/>
    <w:rsid w:val="00BE0FAD"/>
    <w:rsid w:val="00BE242E"/>
    <w:rsid w:val="00BE2F08"/>
    <w:rsid w:val="00BE3907"/>
    <w:rsid w:val="00BE3CE6"/>
    <w:rsid w:val="00BE3E02"/>
    <w:rsid w:val="00BE4705"/>
    <w:rsid w:val="00BE5493"/>
    <w:rsid w:val="00BF0B4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1E5E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10C85"/>
    <w:rsid w:val="00C11063"/>
    <w:rsid w:val="00C1119B"/>
    <w:rsid w:val="00C11345"/>
    <w:rsid w:val="00C13E36"/>
    <w:rsid w:val="00C1421C"/>
    <w:rsid w:val="00C14EDC"/>
    <w:rsid w:val="00C1614F"/>
    <w:rsid w:val="00C16D3E"/>
    <w:rsid w:val="00C17128"/>
    <w:rsid w:val="00C17567"/>
    <w:rsid w:val="00C21A22"/>
    <w:rsid w:val="00C22268"/>
    <w:rsid w:val="00C22AFC"/>
    <w:rsid w:val="00C230A2"/>
    <w:rsid w:val="00C24432"/>
    <w:rsid w:val="00C27A62"/>
    <w:rsid w:val="00C27B59"/>
    <w:rsid w:val="00C3086D"/>
    <w:rsid w:val="00C32F69"/>
    <w:rsid w:val="00C335B3"/>
    <w:rsid w:val="00C33EBA"/>
    <w:rsid w:val="00C34CF4"/>
    <w:rsid w:val="00C353E7"/>
    <w:rsid w:val="00C35BAB"/>
    <w:rsid w:val="00C35E64"/>
    <w:rsid w:val="00C36349"/>
    <w:rsid w:val="00C363EF"/>
    <w:rsid w:val="00C36E13"/>
    <w:rsid w:val="00C36F73"/>
    <w:rsid w:val="00C411E1"/>
    <w:rsid w:val="00C4177B"/>
    <w:rsid w:val="00C42413"/>
    <w:rsid w:val="00C42B27"/>
    <w:rsid w:val="00C42C82"/>
    <w:rsid w:val="00C42CA0"/>
    <w:rsid w:val="00C449F1"/>
    <w:rsid w:val="00C44DE7"/>
    <w:rsid w:val="00C45232"/>
    <w:rsid w:val="00C45B2B"/>
    <w:rsid w:val="00C45F1F"/>
    <w:rsid w:val="00C4620B"/>
    <w:rsid w:val="00C465A9"/>
    <w:rsid w:val="00C4697E"/>
    <w:rsid w:val="00C47C85"/>
    <w:rsid w:val="00C50EE7"/>
    <w:rsid w:val="00C5106D"/>
    <w:rsid w:val="00C51285"/>
    <w:rsid w:val="00C51CE5"/>
    <w:rsid w:val="00C527FD"/>
    <w:rsid w:val="00C545E6"/>
    <w:rsid w:val="00C54B53"/>
    <w:rsid w:val="00C54DB6"/>
    <w:rsid w:val="00C55856"/>
    <w:rsid w:val="00C55CA6"/>
    <w:rsid w:val="00C568E6"/>
    <w:rsid w:val="00C573D0"/>
    <w:rsid w:val="00C5764E"/>
    <w:rsid w:val="00C57D8D"/>
    <w:rsid w:val="00C6022D"/>
    <w:rsid w:val="00C60602"/>
    <w:rsid w:val="00C6063F"/>
    <w:rsid w:val="00C6092C"/>
    <w:rsid w:val="00C61F7A"/>
    <w:rsid w:val="00C62209"/>
    <w:rsid w:val="00C63380"/>
    <w:rsid w:val="00C63598"/>
    <w:rsid w:val="00C63EA4"/>
    <w:rsid w:val="00C63EAE"/>
    <w:rsid w:val="00C64101"/>
    <w:rsid w:val="00C6487D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054"/>
    <w:rsid w:val="00C73CD7"/>
    <w:rsid w:val="00C75144"/>
    <w:rsid w:val="00C774BB"/>
    <w:rsid w:val="00C77C9F"/>
    <w:rsid w:val="00C81007"/>
    <w:rsid w:val="00C819F2"/>
    <w:rsid w:val="00C81DE5"/>
    <w:rsid w:val="00C82855"/>
    <w:rsid w:val="00C82C98"/>
    <w:rsid w:val="00C83858"/>
    <w:rsid w:val="00C83E37"/>
    <w:rsid w:val="00C84097"/>
    <w:rsid w:val="00C84263"/>
    <w:rsid w:val="00C845FB"/>
    <w:rsid w:val="00C84721"/>
    <w:rsid w:val="00C84A3C"/>
    <w:rsid w:val="00C84D6C"/>
    <w:rsid w:val="00C907B7"/>
    <w:rsid w:val="00C91487"/>
    <w:rsid w:val="00C91788"/>
    <w:rsid w:val="00C922F1"/>
    <w:rsid w:val="00C93945"/>
    <w:rsid w:val="00C952F7"/>
    <w:rsid w:val="00C955D7"/>
    <w:rsid w:val="00C956DB"/>
    <w:rsid w:val="00C959A1"/>
    <w:rsid w:val="00C95B89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0EF"/>
    <w:rsid w:val="00CA2271"/>
    <w:rsid w:val="00CA2BF6"/>
    <w:rsid w:val="00CA2CF6"/>
    <w:rsid w:val="00CA36E6"/>
    <w:rsid w:val="00CA441A"/>
    <w:rsid w:val="00CA4554"/>
    <w:rsid w:val="00CA528A"/>
    <w:rsid w:val="00CA55EA"/>
    <w:rsid w:val="00CA5B71"/>
    <w:rsid w:val="00CA6124"/>
    <w:rsid w:val="00CA6885"/>
    <w:rsid w:val="00CA6F57"/>
    <w:rsid w:val="00CA7033"/>
    <w:rsid w:val="00CA72A5"/>
    <w:rsid w:val="00CA75F0"/>
    <w:rsid w:val="00CB0A3E"/>
    <w:rsid w:val="00CB4207"/>
    <w:rsid w:val="00CB438E"/>
    <w:rsid w:val="00CB449A"/>
    <w:rsid w:val="00CB4606"/>
    <w:rsid w:val="00CB466F"/>
    <w:rsid w:val="00CB4A13"/>
    <w:rsid w:val="00CB5D12"/>
    <w:rsid w:val="00CB6145"/>
    <w:rsid w:val="00CB6A9D"/>
    <w:rsid w:val="00CB6E98"/>
    <w:rsid w:val="00CC0D18"/>
    <w:rsid w:val="00CC21B8"/>
    <w:rsid w:val="00CC2B7A"/>
    <w:rsid w:val="00CC2E07"/>
    <w:rsid w:val="00CC4A15"/>
    <w:rsid w:val="00CC5846"/>
    <w:rsid w:val="00CC6481"/>
    <w:rsid w:val="00CC64BC"/>
    <w:rsid w:val="00CC7737"/>
    <w:rsid w:val="00CC7F7E"/>
    <w:rsid w:val="00CD098B"/>
    <w:rsid w:val="00CD1220"/>
    <w:rsid w:val="00CD1AA9"/>
    <w:rsid w:val="00CD1E78"/>
    <w:rsid w:val="00CD29A3"/>
    <w:rsid w:val="00CD318B"/>
    <w:rsid w:val="00CD3926"/>
    <w:rsid w:val="00CD41BC"/>
    <w:rsid w:val="00CD462F"/>
    <w:rsid w:val="00CD4DEE"/>
    <w:rsid w:val="00CD5AAA"/>
    <w:rsid w:val="00CD5ED5"/>
    <w:rsid w:val="00CD762A"/>
    <w:rsid w:val="00CE0275"/>
    <w:rsid w:val="00CE2E0E"/>
    <w:rsid w:val="00CE3E09"/>
    <w:rsid w:val="00CE5072"/>
    <w:rsid w:val="00CE5999"/>
    <w:rsid w:val="00CE5C73"/>
    <w:rsid w:val="00CE5EBD"/>
    <w:rsid w:val="00CE60BA"/>
    <w:rsid w:val="00CE62D1"/>
    <w:rsid w:val="00CE63A8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337"/>
    <w:rsid w:val="00D00FCB"/>
    <w:rsid w:val="00D01B0B"/>
    <w:rsid w:val="00D020B7"/>
    <w:rsid w:val="00D030E6"/>
    <w:rsid w:val="00D03498"/>
    <w:rsid w:val="00D03D0F"/>
    <w:rsid w:val="00D04A8B"/>
    <w:rsid w:val="00D04ED9"/>
    <w:rsid w:val="00D05F14"/>
    <w:rsid w:val="00D067F7"/>
    <w:rsid w:val="00D06ADB"/>
    <w:rsid w:val="00D06BC2"/>
    <w:rsid w:val="00D06C96"/>
    <w:rsid w:val="00D076CA"/>
    <w:rsid w:val="00D07DA3"/>
    <w:rsid w:val="00D07F40"/>
    <w:rsid w:val="00D1111B"/>
    <w:rsid w:val="00D1196E"/>
    <w:rsid w:val="00D12033"/>
    <w:rsid w:val="00D122F1"/>
    <w:rsid w:val="00D137DE"/>
    <w:rsid w:val="00D13C0E"/>
    <w:rsid w:val="00D14C8B"/>
    <w:rsid w:val="00D14F9B"/>
    <w:rsid w:val="00D15B9A"/>
    <w:rsid w:val="00D166E4"/>
    <w:rsid w:val="00D16876"/>
    <w:rsid w:val="00D17718"/>
    <w:rsid w:val="00D17D5B"/>
    <w:rsid w:val="00D23111"/>
    <w:rsid w:val="00D2340C"/>
    <w:rsid w:val="00D23425"/>
    <w:rsid w:val="00D24DA0"/>
    <w:rsid w:val="00D2602E"/>
    <w:rsid w:val="00D275EA"/>
    <w:rsid w:val="00D30777"/>
    <w:rsid w:val="00D3080E"/>
    <w:rsid w:val="00D30C8D"/>
    <w:rsid w:val="00D32809"/>
    <w:rsid w:val="00D32F4D"/>
    <w:rsid w:val="00D33467"/>
    <w:rsid w:val="00D3426A"/>
    <w:rsid w:val="00D35649"/>
    <w:rsid w:val="00D36FFF"/>
    <w:rsid w:val="00D4003F"/>
    <w:rsid w:val="00D412A0"/>
    <w:rsid w:val="00D418EB"/>
    <w:rsid w:val="00D426BD"/>
    <w:rsid w:val="00D4289B"/>
    <w:rsid w:val="00D42B31"/>
    <w:rsid w:val="00D4361A"/>
    <w:rsid w:val="00D4373A"/>
    <w:rsid w:val="00D43913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3893"/>
    <w:rsid w:val="00D54E15"/>
    <w:rsid w:val="00D566C0"/>
    <w:rsid w:val="00D5676F"/>
    <w:rsid w:val="00D57DF8"/>
    <w:rsid w:val="00D62369"/>
    <w:rsid w:val="00D62781"/>
    <w:rsid w:val="00D62990"/>
    <w:rsid w:val="00D6483B"/>
    <w:rsid w:val="00D64A7B"/>
    <w:rsid w:val="00D65CCB"/>
    <w:rsid w:val="00D66044"/>
    <w:rsid w:val="00D66164"/>
    <w:rsid w:val="00D70529"/>
    <w:rsid w:val="00D70AAC"/>
    <w:rsid w:val="00D70D0F"/>
    <w:rsid w:val="00D71421"/>
    <w:rsid w:val="00D72FDF"/>
    <w:rsid w:val="00D738E4"/>
    <w:rsid w:val="00D74694"/>
    <w:rsid w:val="00D74B40"/>
    <w:rsid w:val="00D764DB"/>
    <w:rsid w:val="00D76CF9"/>
    <w:rsid w:val="00D8046F"/>
    <w:rsid w:val="00D80ACB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67E8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A0908"/>
    <w:rsid w:val="00DA1EBB"/>
    <w:rsid w:val="00DA2456"/>
    <w:rsid w:val="00DA24D2"/>
    <w:rsid w:val="00DA290B"/>
    <w:rsid w:val="00DA2A67"/>
    <w:rsid w:val="00DA3785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39E"/>
    <w:rsid w:val="00DB0726"/>
    <w:rsid w:val="00DB0952"/>
    <w:rsid w:val="00DB0D2C"/>
    <w:rsid w:val="00DB0D65"/>
    <w:rsid w:val="00DB0F2F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3068"/>
    <w:rsid w:val="00DD3E4F"/>
    <w:rsid w:val="00DD4438"/>
    <w:rsid w:val="00DD4480"/>
    <w:rsid w:val="00DD49C0"/>
    <w:rsid w:val="00DD4A4C"/>
    <w:rsid w:val="00DD4EDB"/>
    <w:rsid w:val="00DD570E"/>
    <w:rsid w:val="00DD5825"/>
    <w:rsid w:val="00DD5AB2"/>
    <w:rsid w:val="00DD706B"/>
    <w:rsid w:val="00DE0D8D"/>
    <w:rsid w:val="00DE17F5"/>
    <w:rsid w:val="00DE1D1A"/>
    <w:rsid w:val="00DE3273"/>
    <w:rsid w:val="00DE43C1"/>
    <w:rsid w:val="00DE5742"/>
    <w:rsid w:val="00DE5CCC"/>
    <w:rsid w:val="00DE6612"/>
    <w:rsid w:val="00DE71DE"/>
    <w:rsid w:val="00DE7295"/>
    <w:rsid w:val="00DE7895"/>
    <w:rsid w:val="00DF006A"/>
    <w:rsid w:val="00DF0167"/>
    <w:rsid w:val="00DF36D9"/>
    <w:rsid w:val="00DF5109"/>
    <w:rsid w:val="00DF62A7"/>
    <w:rsid w:val="00DF688A"/>
    <w:rsid w:val="00DF6EFE"/>
    <w:rsid w:val="00E004DF"/>
    <w:rsid w:val="00E01724"/>
    <w:rsid w:val="00E025DA"/>
    <w:rsid w:val="00E02ECF"/>
    <w:rsid w:val="00E030A2"/>
    <w:rsid w:val="00E0380F"/>
    <w:rsid w:val="00E045CC"/>
    <w:rsid w:val="00E051F6"/>
    <w:rsid w:val="00E05633"/>
    <w:rsid w:val="00E056E4"/>
    <w:rsid w:val="00E05F95"/>
    <w:rsid w:val="00E05FEC"/>
    <w:rsid w:val="00E06A65"/>
    <w:rsid w:val="00E06A92"/>
    <w:rsid w:val="00E06C90"/>
    <w:rsid w:val="00E07D91"/>
    <w:rsid w:val="00E11F66"/>
    <w:rsid w:val="00E1232C"/>
    <w:rsid w:val="00E12E2F"/>
    <w:rsid w:val="00E13499"/>
    <w:rsid w:val="00E1371F"/>
    <w:rsid w:val="00E13EF4"/>
    <w:rsid w:val="00E15347"/>
    <w:rsid w:val="00E15BA7"/>
    <w:rsid w:val="00E16681"/>
    <w:rsid w:val="00E16B5A"/>
    <w:rsid w:val="00E17A56"/>
    <w:rsid w:val="00E17DB8"/>
    <w:rsid w:val="00E21222"/>
    <w:rsid w:val="00E21603"/>
    <w:rsid w:val="00E21EAE"/>
    <w:rsid w:val="00E22E79"/>
    <w:rsid w:val="00E234C9"/>
    <w:rsid w:val="00E23A4E"/>
    <w:rsid w:val="00E2431E"/>
    <w:rsid w:val="00E243CA"/>
    <w:rsid w:val="00E24DBC"/>
    <w:rsid w:val="00E251E7"/>
    <w:rsid w:val="00E25722"/>
    <w:rsid w:val="00E25CBD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1B62"/>
    <w:rsid w:val="00E3251F"/>
    <w:rsid w:val="00E3349E"/>
    <w:rsid w:val="00E33626"/>
    <w:rsid w:val="00E33E7B"/>
    <w:rsid w:val="00E34339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3E45"/>
    <w:rsid w:val="00E44399"/>
    <w:rsid w:val="00E45C0E"/>
    <w:rsid w:val="00E46B41"/>
    <w:rsid w:val="00E47145"/>
    <w:rsid w:val="00E475FF"/>
    <w:rsid w:val="00E50A0C"/>
    <w:rsid w:val="00E51B08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32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567D"/>
    <w:rsid w:val="00E762BF"/>
    <w:rsid w:val="00E76417"/>
    <w:rsid w:val="00E773E5"/>
    <w:rsid w:val="00E77846"/>
    <w:rsid w:val="00E77B3D"/>
    <w:rsid w:val="00E8023C"/>
    <w:rsid w:val="00E8061D"/>
    <w:rsid w:val="00E811E1"/>
    <w:rsid w:val="00E813F5"/>
    <w:rsid w:val="00E81DC5"/>
    <w:rsid w:val="00E81ED1"/>
    <w:rsid w:val="00E82CFD"/>
    <w:rsid w:val="00E84112"/>
    <w:rsid w:val="00E84CF2"/>
    <w:rsid w:val="00E84D36"/>
    <w:rsid w:val="00E86DB0"/>
    <w:rsid w:val="00E87107"/>
    <w:rsid w:val="00E8719A"/>
    <w:rsid w:val="00E910A0"/>
    <w:rsid w:val="00E91562"/>
    <w:rsid w:val="00E9168F"/>
    <w:rsid w:val="00E917DE"/>
    <w:rsid w:val="00E91A43"/>
    <w:rsid w:val="00E92EBF"/>
    <w:rsid w:val="00E92EE1"/>
    <w:rsid w:val="00E9333A"/>
    <w:rsid w:val="00E940ED"/>
    <w:rsid w:val="00E94C91"/>
    <w:rsid w:val="00E94DF5"/>
    <w:rsid w:val="00E958F7"/>
    <w:rsid w:val="00E96A66"/>
    <w:rsid w:val="00E96F89"/>
    <w:rsid w:val="00E97249"/>
    <w:rsid w:val="00E97AFE"/>
    <w:rsid w:val="00EA1281"/>
    <w:rsid w:val="00EA23E8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0DE4"/>
    <w:rsid w:val="00EB1CD4"/>
    <w:rsid w:val="00EB201E"/>
    <w:rsid w:val="00EB35E9"/>
    <w:rsid w:val="00EB3E4C"/>
    <w:rsid w:val="00EB4E98"/>
    <w:rsid w:val="00EB6A80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474E"/>
    <w:rsid w:val="00EE5174"/>
    <w:rsid w:val="00EE557A"/>
    <w:rsid w:val="00EE5FEE"/>
    <w:rsid w:val="00EE6127"/>
    <w:rsid w:val="00EE63C9"/>
    <w:rsid w:val="00EE67E4"/>
    <w:rsid w:val="00EE79A6"/>
    <w:rsid w:val="00EF0525"/>
    <w:rsid w:val="00EF0CA1"/>
    <w:rsid w:val="00EF1232"/>
    <w:rsid w:val="00EF156E"/>
    <w:rsid w:val="00EF20E6"/>
    <w:rsid w:val="00EF2451"/>
    <w:rsid w:val="00EF2C52"/>
    <w:rsid w:val="00EF4051"/>
    <w:rsid w:val="00EF4860"/>
    <w:rsid w:val="00EF53AD"/>
    <w:rsid w:val="00EF5D66"/>
    <w:rsid w:val="00EF6049"/>
    <w:rsid w:val="00EF67E7"/>
    <w:rsid w:val="00EF7CB1"/>
    <w:rsid w:val="00F009BE"/>
    <w:rsid w:val="00F015C6"/>
    <w:rsid w:val="00F028CC"/>
    <w:rsid w:val="00F02E58"/>
    <w:rsid w:val="00F03006"/>
    <w:rsid w:val="00F05090"/>
    <w:rsid w:val="00F05105"/>
    <w:rsid w:val="00F053CA"/>
    <w:rsid w:val="00F060C0"/>
    <w:rsid w:val="00F0703F"/>
    <w:rsid w:val="00F07B7F"/>
    <w:rsid w:val="00F10A0E"/>
    <w:rsid w:val="00F1155B"/>
    <w:rsid w:val="00F1155E"/>
    <w:rsid w:val="00F143DE"/>
    <w:rsid w:val="00F145A2"/>
    <w:rsid w:val="00F150A3"/>
    <w:rsid w:val="00F15CAE"/>
    <w:rsid w:val="00F1692A"/>
    <w:rsid w:val="00F17645"/>
    <w:rsid w:val="00F17C13"/>
    <w:rsid w:val="00F202BD"/>
    <w:rsid w:val="00F206A6"/>
    <w:rsid w:val="00F20ACC"/>
    <w:rsid w:val="00F2198E"/>
    <w:rsid w:val="00F223B1"/>
    <w:rsid w:val="00F23315"/>
    <w:rsid w:val="00F252FD"/>
    <w:rsid w:val="00F253E8"/>
    <w:rsid w:val="00F25902"/>
    <w:rsid w:val="00F25A01"/>
    <w:rsid w:val="00F266C6"/>
    <w:rsid w:val="00F27162"/>
    <w:rsid w:val="00F30030"/>
    <w:rsid w:val="00F325E2"/>
    <w:rsid w:val="00F3410E"/>
    <w:rsid w:val="00F34480"/>
    <w:rsid w:val="00F35BA0"/>
    <w:rsid w:val="00F35F3F"/>
    <w:rsid w:val="00F366D9"/>
    <w:rsid w:val="00F36762"/>
    <w:rsid w:val="00F367B8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E75"/>
    <w:rsid w:val="00F41FD6"/>
    <w:rsid w:val="00F42073"/>
    <w:rsid w:val="00F42EF5"/>
    <w:rsid w:val="00F43A51"/>
    <w:rsid w:val="00F44377"/>
    <w:rsid w:val="00F4699A"/>
    <w:rsid w:val="00F505A3"/>
    <w:rsid w:val="00F50679"/>
    <w:rsid w:val="00F50821"/>
    <w:rsid w:val="00F50B9C"/>
    <w:rsid w:val="00F51931"/>
    <w:rsid w:val="00F52026"/>
    <w:rsid w:val="00F52083"/>
    <w:rsid w:val="00F5344E"/>
    <w:rsid w:val="00F53D80"/>
    <w:rsid w:val="00F53EDC"/>
    <w:rsid w:val="00F541B9"/>
    <w:rsid w:val="00F54340"/>
    <w:rsid w:val="00F54660"/>
    <w:rsid w:val="00F551C1"/>
    <w:rsid w:val="00F56395"/>
    <w:rsid w:val="00F577FF"/>
    <w:rsid w:val="00F57D55"/>
    <w:rsid w:val="00F60C43"/>
    <w:rsid w:val="00F61174"/>
    <w:rsid w:val="00F614BD"/>
    <w:rsid w:val="00F618B4"/>
    <w:rsid w:val="00F621C5"/>
    <w:rsid w:val="00F62B7B"/>
    <w:rsid w:val="00F63FAC"/>
    <w:rsid w:val="00F643C9"/>
    <w:rsid w:val="00F64AF3"/>
    <w:rsid w:val="00F667D4"/>
    <w:rsid w:val="00F70149"/>
    <w:rsid w:val="00F70EBB"/>
    <w:rsid w:val="00F71061"/>
    <w:rsid w:val="00F714DF"/>
    <w:rsid w:val="00F71DB7"/>
    <w:rsid w:val="00F730DA"/>
    <w:rsid w:val="00F743C3"/>
    <w:rsid w:val="00F7458E"/>
    <w:rsid w:val="00F745D7"/>
    <w:rsid w:val="00F74B40"/>
    <w:rsid w:val="00F76C2F"/>
    <w:rsid w:val="00F814B6"/>
    <w:rsid w:val="00F82044"/>
    <w:rsid w:val="00F84B43"/>
    <w:rsid w:val="00F85A89"/>
    <w:rsid w:val="00F8633A"/>
    <w:rsid w:val="00F864EB"/>
    <w:rsid w:val="00F900D1"/>
    <w:rsid w:val="00F90C12"/>
    <w:rsid w:val="00F91320"/>
    <w:rsid w:val="00F91EF9"/>
    <w:rsid w:val="00F925F7"/>
    <w:rsid w:val="00F92B2D"/>
    <w:rsid w:val="00F932DD"/>
    <w:rsid w:val="00F93ABE"/>
    <w:rsid w:val="00F946C3"/>
    <w:rsid w:val="00F9574D"/>
    <w:rsid w:val="00F95D0C"/>
    <w:rsid w:val="00F96125"/>
    <w:rsid w:val="00F96444"/>
    <w:rsid w:val="00F964AD"/>
    <w:rsid w:val="00F9739B"/>
    <w:rsid w:val="00FA0AAF"/>
    <w:rsid w:val="00FA0AE3"/>
    <w:rsid w:val="00FA0C93"/>
    <w:rsid w:val="00FA0FFE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2ACF"/>
    <w:rsid w:val="00FB34CC"/>
    <w:rsid w:val="00FB396B"/>
    <w:rsid w:val="00FB39AF"/>
    <w:rsid w:val="00FB41C2"/>
    <w:rsid w:val="00FB4B32"/>
    <w:rsid w:val="00FB4DCC"/>
    <w:rsid w:val="00FB5C1D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5B0F"/>
    <w:rsid w:val="00FD007C"/>
    <w:rsid w:val="00FD0138"/>
    <w:rsid w:val="00FD0295"/>
    <w:rsid w:val="00FD062B"/>
    <w:rsid w:val="00FD0BF3"/>
    <w:rsid w:val="00FD1DEE"/>
    <w:rsid w:val="00FD23F5"/>
    <w:rsid w:val="00FD27E9"/>
    <w:rsid w:val="00FD2A13"/>
    <w:rsid w:val="00FD3460"/>
    <w:rsid w:val="00FD556F"/>
    <w:rsid w:val="00FD5872"/>
    <w:rsid w:val="00FD6081"/>
    <w:rsid w:val="00FD74DE"/>
    <w:rsid w:val="00FD7CF7"/>
    <w:rsid w:val="00FE2113"/>
    <w:rsid w:val="00FE2324"/>
    <w:rsid w:val="00FE2E29"/>
    <w:rsid w:val="00FE43E4"/>
    <w:rsid w:val="00FE47CE"/>
    <w:rsid w:val="00FE4A3B"/>
    <w:rsid w:val="00FE4F8C"/>
    <w:rsid w:val="00FF0293"/>
    <w:rsid w:val="00FF09BE"/>
    <w:rsid w:val="00FF0BF0"/>
    <w:rsid w:val="00FF1290"/>
    <w:rsid w:val="00FF1481"/>
    <w:rsid w:val="00FF1DF4"/>
    <w:rsid w:val="00FF27DA"/>
    <w:rsid w:val="00FF33DC"/>
    <w:rsid w:val="00FF4D37"/>
    <w:rsid w:val="00FF56F8"/>
    <w:rsid w:val="00FF5A2E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72CC0"/>
  <w15:docId w15:val="{8E3E4DD6-C270-4BA0-84C5-B727BFCF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391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4391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391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4391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4391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43913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43913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43913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43913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681342"/>
    <w:rPr>
      <w:rFonts w:cs="Times New Roman"/>
      <w:b/>
      <w:sz w:val="56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34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43913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D43913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  <w:style w:type="paragraph" w:styleId="aff1">
    <w:name w:val="Plain Text"/>
    <w:basedOn w:val="a"/>
    <w:link w:val="aff2"/>
    <w:uiPriority w:val="99"/>
    <w:rsid w:val="008B31D7"/>
    <w:pPr>
      <w:spacing w:before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2">
    <w:name w:val="Текст Знак"/>
    <w:basedOn w:val="a0"/>
    <w:link w:val="aff1"/>
    <w:uiPriority w:val="99"/>
    <w:locked/>
    <w:rsid w:val="008B31D7"/>
    <w:rPr>
      <w:rFonts w:ascii="Courier New" w:hAnsi="Courier New" w:cs="Times New Roman"/>
    </w:rPr>
  </w:style>
  <w:style w:type="paragraph" w:styleId="aff3">
    <w:basedOn w:val="a"/>
    <w:next w:val="af"/>
    <w:link w:val="aff4"/>
    <w:unhideWhenUsed/>
    <w:rsid w:val="00316B6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color w:val="auto"/>
      <w:sz w:val="32"/>
    </w:rPr>
  </w:style>
  <w:style w:type="character" w:customStyle="1" w:styleId="aff4">
    <w:name w:val="Название Знак"/>
    <w:rsid w:val="00316B6C"/>
    <w:rPr>
      <w:b/>
      <w:sz w:val="32"/>
    </w:rPr>
  </w:style>
  <w:style w:type="paragraph" w:styleId="aff5">
    <w:name w:val="No Spacing"/>
    <w:link w:val="aff6"/>
    <w:uiPriority w:val="1"/>
    <w:qFormat/>
    <w:rsid w:val="00316B6C"/>
    <w:pPr>
      <w:ind w:firstLine="680"/>
      <w:jc w:val="both"/>
    </w:pPr>
    <w:rPr>
      <w:rFonts w:ascii="TimesDL" w:hAnsi="TimesDL"/>
      <w:sz w:val="24"/>
      <w:szCs w:val="20"/>
    </w:rPr>
  </w:style>
  <w:style w:type="character" w:customStyle="1" w:styleId="aff6">
    <w:name w:val="Без интервала Знак"/>
    <w:link w:val="aff5"/>
    <w:uiPriority w:val="1"/>
    <w:rsid w:val="00316B6C"/>
    <w:rPr>
      <w:rFonts w:ascii="TimesDL" w:hAnsi="TimesDL"/>
      <w:sz w:val="24"/>
      <w:szCs w:val="20"/>
    </w:rPr>
  </w:style>
  <w:style w:type="character" w:customStyle="1" w:styleId="37">
    <w:name w:val="Основной текст (3)_"/>
    <w:link w:val="38"/>
    <w:rsid w:val="00316B6C"/>
    <w:rPr>
      <w:shd w:val="clear" w:color="auto" w:fill="FFFFFF"/>
    </w:rPr>
  </w:style>
  <w:style w:type="paragraph" w:customStyle="1" w:styleId="38">
    <w:name w:val="Основной текст (3)"/>
    <w:basedOn w:val="a"/>
    <w:link w:val="37"/>
    <w:rsid w:val="00316B6C"/>
    <w:pPr>
      <w:shd w:val="clear" w:color="auto" w:fill="FFFFFF"/>
      <w:spacing w:before="0" w:line="274" w:lineRule="exact"/>
      <w:ind w:hanging="200"/>
    </w:pPr>
    <w:rPr>
      <w:rFonts w:ascii="Times New Roman" w:hAnsi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3577</Words>
  <Characters>20393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Пользователь</cp:lastModifiedBy>
  <cp:revision>2</cp:revision>
  <cp:lastPrinted>2025-07-29T07:51:00Z</cp:lastPrinted>
  <dcterms:created xsi:type="dcterms:W3CDTF">2025-10-15T03:08:00Z</dcterms:created>
  <dcterms:modified xsi:type="dcterms:W3CDTF">2025-10-15T03:08:00Z</dcterms:modified>
</cp:coreProperties>
</file>