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37"/>
        <w:gridCol w:w="7727"/>
        <w:gridCol w:w="2552"/>
      </w:tblGrid>
      <w:tr w:rsidR="00E62BF5" w:rsidRPr="0077768A" w:rsidTr="007E2E23">
        <w:trPr>
          <w:gridBefore w:val="1"/>
          <w:wBefore w:w="637" w:type="dxa"/>
          <w:trHeight w:val="375"/>
        </w:trPr>
        <w:tc>
          <w:tcPr>
            <w:tcW w:w="10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65F" w:rsidRPr="0077768A" w:rsidRDefault="00E62BF5" w:rsidP="006034A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F0E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BD3612">
              <w:rPr>
                <w:rFonts w:ascii="Times New Roman" w:hAnsi="Times New Roman" w:cs="Times New Roman"/>
                <w:sz w:val="28"/>
                <w:szCs w:val="28"/>
              </w:rPr>
              <w:t>проекту решения</w:t>
            </w:r>
          </w:p>
          <w:p w:rsidR="006F265F" w:rsidRPr="0077768A" w:rsidRDefault="00E62BF5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</w:t>
            </w:r>
          </w:p>
          <w:p w:rsidR="00DA7D72" w:rsidRPr="00983A9C" w:rsidRDefault="00450198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r w:rsidR="006F265F"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B74414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E62BF5" w:rsidRPr="0077768A" w:rsidRDefault="00DA7D72" w:rsidP="00B74414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7D7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A27C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A7D7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744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A7D72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</w:p>
        </w:tc>
      </w:tr>
      <w:tr w:rsidR="00E62BF5" w:rsidRPr="0077768A" w:rsidTr="007E2E23">
        <w:trPr>
          <w:trHeight w:val="375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265F" w:rsidRPr="0077768A" w:rsidRDefault="006F265F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62BF5" w:rsidRPr="0077768A" w:rsidRDefault="00BD3612" w:rsidP="0026132A">
            <w:pPr>
              <w:spacing w:after="0" w:line="240" w:lineRule="auto"/>
              <w:ind w:firstLine="27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и</w:t>
            </w:r>
            <w:r w:rsidR="00E62BF5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коды целевы</w:t>
            </w:r>
            <w:r w:rsidR="00AA3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 статей расходов бюджета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2022F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Таштагольского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муниципального </w:t>
            </w:r>
            <w:r w:rsidR="00B744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округа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20</w:t>
            </w:r>
            <w:r w:rsidR="007427A7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744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B744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202</w:t>
            </w:r>
            <w:r w:rsidR="00B744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годы</w:t>
            </w:r>
          </w:p>
          <w:p w:rsidR="006F265F" w:rsidRPr="0077768A" w:rsidRDefault="006F265F" w:rsidP="006F265F">
            <w:pPr>
              <w:spacing w:after="0" w:line="240" w:lineRule="auto"/>
              <w:ind w:left="-273" w:firstLine="27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Целевая статья расходов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0100000000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0110000000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0110010010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горячим питанием детей из семей мобилизованных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0110010620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0110072140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0120000000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01200L3040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"Стимулирование и поощрение отличников учебы"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0130000000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стимулирование и поощрение отличников учебы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0130010030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0140000000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Единовременные выплаты, направленные на социальную поддержку молодых специалистов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0140065010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0150000000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"Меры социальной поддержки и социальные </w:t>
            </w: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гарантии в сфере образования"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0150000000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0150010540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прочих мероприятий, направленные на социальные выплаты гражданам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0150020310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0150065020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льготным питание детей-сирот и детей,оставшихся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0150065030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Выплаты единовременного пособия при устройстве ребенка под опеку и в приемную семью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0150065040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0150065050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0150072010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18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0150072070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0150073050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22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0150080130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18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0150080140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01500S2000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015Я270050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0160000000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0160020120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учреждений в сфере общего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0160020130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0160020140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0160020230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0160071830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0160071840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01600S2020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016Ю650500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016Ю651790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016Ю653030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0170000000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0170020220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0170071940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0180000000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0180010230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0180071020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0190000000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социальных заказов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0190010650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01А0000000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прочие финансово-хозяйственные расходы по развитию образования в Таштагольском муниципальном районе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01А0010040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01А0020050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финансово-хозяйственной деятельности и организации бухгалтерского учета учреждений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01А0020160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01А0020320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"Здоровье"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0200000000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0210000000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0210010090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0220000000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0220010130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"Обеспечение безопасности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0300000000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районе"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0310000000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0310010150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"Система обеспечения вызова экстренных оперативных служб"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0330000000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муниципального казенного учреждения "Единая дежурно-диспетчерская служба" Таштагольского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0330022020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0340000000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03400S1480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"Социальная поддержка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0400000000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0410000000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0410010170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Почетных граждан Таштагольского муниципального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0410065060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0410065070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0410065080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0410065090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району" трех степеней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0410065110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0410070010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0410070020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0410070030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0410070060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0410070080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0410071510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0410080110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0430000000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местной общественной организации Таштагольского муниципального района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0430010200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0430010710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0440000000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0440010100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0450000000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0450010160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0450070172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0450070190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0450073880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045Я451630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0460000000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0460070280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0470000000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0470010180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"Пропаганда семейно-брачных отношений"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0500000000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"Пропаганда семейно-брачных отношений в Таштагольском муниципальном районе"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0510000000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0510010210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"Антитеррор"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0600000000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0610000000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0610010140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06100S1390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0800000000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Подпрограмма "Управление и распоряжение муниципальным имуществом, составляющим муниципальную казну в Таштагольском муниципальном районе"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0810000000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0810010240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"Кадастровые работы в Таштагольском муниципальном районе"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0820000000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0820010241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0830000000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0830020050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0900000000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0910000000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поддержке малого и среднего предпринимательства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0910010250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потребительского рынка в Таштагольском муниципальном районе"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0920000000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направленные на развитие потребительского рынка в Таштагольском муниципальном районе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0920010480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"Доступное и комфортное жилье населению"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1010000000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1010010520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1010051350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1020000000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1020010260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1030000000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1030010270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1030071850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10300R0820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"Разработка градостроительной документации"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1040000000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1040010330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1050000000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1050010660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1050010670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1050010680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10500S1771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105Я555130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1060000000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муниципального автономного учреждения "Управление капитального строительства Таштагольского муниципального района"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1060022010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1300000000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сельского хозяйства в Таштагольском муниципальном районе"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1310000000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развитие сельского хозяйства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1310010280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"Возрождение и развитие коренного (шорского) народа"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1400000000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"Возрождение и развитие коренного (шорского) народа в Таштагольском муниципальном районе"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1410000000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возрождению и развитию коренного (шорского) народа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1410010290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"Пресса"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1500000000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"Пресса в Таштагольском муниципальном районе"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1510000000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1510010300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Муниципальная программа "Профилактика безнадзорности и правонарушений несовершеннолетних"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1900000000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"Профилактика безнадзорности и правонарушений несовершеннолетних в Таштагольском муниципальном районе"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1910000000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1910010340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1920000000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1920071960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"Мобилизационная подготовка"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"Мобилизационная подготовка в Таштагольском муниципальном районе"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2010010350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2100000000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2110000000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2110020050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2110020140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2110020160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музеев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2110020170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Муниципального бюджетного учреждения "Центр обслуживания учреждений культуры Таштагольского муниципального района"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2110029920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21100S0420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"Молодежная политика"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2120000000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21200S1360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"Культура и искусство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2140000000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2140010360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2140010630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Муниципальная программа "Развитие физической культуры и спорта"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2200000000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физической культуры и спорта в Таштагольском муниципальном районе"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2210000000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2210010370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22100L7530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2220000000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2220020050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2220020160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2220029980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района"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2300000000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"Награждение, поощрение и проведение организационных мероприятий"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2310000000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вопросам награждения, поощрения и проведения организационных мероприятий на территории Таштагольского муниципального района"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2310010380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2400000000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"Благоустройство"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2410000000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организацию благоустройства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2410010390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организации уличного освещения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2410012390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организации озеленения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2410014391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содержанию мест захоронения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2410013392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2410070860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24100S3420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2420000000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направленные на поддержку жителей по ремонту жилья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2420010510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2430000000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деятельности муниципального казенного учреждения "Управление жилищно-коммунального хозяйства Таштагольского района"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2430022030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244И455550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внутреннего и въездного туризма на территории Таштагольского муниципального района"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2600000000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2610000000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2610010560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муниципальной службы в муниципальном образовании "Таштагольский муниципальный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2700000000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2710000000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направленных на развитие муниципальной службы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2710010420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района"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28000000</w:t>
            </w:r>
            <w:bookmarkStart w:id="0" w:name="_GoBack"/>
            <w:bookmarkEnd w:id="0"/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"Подготовка к зиме"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2810000000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подготовку к зиме Таштагольского муниципального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2810010430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Комплексное развитие спортивно-туристического комплекса "Шерегеш"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28100S0230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"Чистая вода"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2820000000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"Чистая вода"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2820010400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28200S1171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282И351540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2850000000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2850010410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285П153380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"Поддержка жилищно-коммунального хозяйства"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2860000000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</w:t>
            </w: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возникающих при применении льготных цен (тарифов)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286109Т010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2862072570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"Поддержка топливно-энергетического комплекса"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2870000000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287309Т010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"Дорожный комплекс Таштагольского муниципального района"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2900000000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2910000000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291009Д010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29100SД101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2920000000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безопасности дорожного движения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2920010320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3000000000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3010000000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природоохранные мероприятия, реализуемые в Таштагольском муниципальном районе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3010010790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9900000000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председателя Совета народных депутатов Таштагольского муниципального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9900020020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законодательной власти органов местного самоуправления "Совета народных депутатов Таштагольского муниципального района"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9900020030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депутатов (членов) Совета народных депутатов Таштагольского муниципального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9900020040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9900020240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9900020280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Процентные платежи по муниципальному долгу Таштагольского муниципального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бюджетного учреждения "Муниципальный архив Таштагольского муниципального района"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9900029930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9900029950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9900029960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9900051200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9900079050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9900079060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Условно-утвержденные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9900099990</w:t>
            </w:r>
          </w:p>
        </w:tc>
      </w:tr>
      <w:tr w:rsidR="007E2E23" w:rsidRPr="007E2E23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7E2E23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поддержка воздушного транспорта, осуществляющего внутримуниципальные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7E2E23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99000S3950</w:t>
            </w:r>
          </w:p>
        </w:tc>
      </w:tr>
    </w:tbl>
    <w:p w:rsidR="00E62BF5" w:rsidRPr="006C5FA2" w:rsidRDefault="00E62BF5">
      <w:pPr>
        <w:rPr>
          <w:rFonts w:ascii="Times New Roman" w:hAnsi="Times New Roman" w:cs="Times New Roman"/>
          <w:sz w:val="24"/>
          <w:szCs w:val="24"/>
        </w:rPr>
      </w:pPr>
    </w:p>
    <w:sectPr w:rsidR="00E62BF5" w:rsidRPr="006C5FA2" w:rsidSect="00A2260B">
      <w:footerReference w:type="default" r:id="rId7"/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AD3" w:rsidRDefault="00441AD3" w:rsidP="00B35032">
      <w:pPr>
        <w:spacing w:after="0" w:line="240" w:lineRule="auto"/>
      </w:pPr>
      <w:r>
        <w:separator/>
      </w:r>
    </w:p>
  </w:endnote>
  <w:endnote w:type="continuationSeparator" w:id="0">
    <w:p w:rsidR="00441AD3" w:rsidRDefault="00441AD3" w:rsidP="00B3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AD3" w:rsidRDefault="00441AD3" w:rsidP="00B3503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E2E23">
      <w:rPr>
        <w:noProof/>
      </w:rPr>
      <w:t>14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AD3" w:rsidRDefault="00441AD3" w:rsidP="00B35032">
      <w:pPr>
        <w:spacing w:after="0" w:line="240" w:lineRule="auto"/>
      </w:pPr>
      <w:r>
        <w:separator/>
      </w:r>
    </w:p>
  </w:footnote>
  <w:footnote w:type="continuationSeparator" w:id="0">
    <w:p w:rsidR="00441AD3" w:rsidRDefault="00441AD3" w:rsidP="00B35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93B"/>
    <w:rsid w:val="0005034F"/>
    <w:rsid w:val="00051A8D"/>
    <w:rsid w:val="0005670B"/>
    <w:rsid w:val="00066B58"/>
    <w:rsid w:val="000A4EBB"/>
    <w:rsid w:val="000B0960"/>
    <w:rsid w:val="000B587A"/>
    <w:rsid w:val="000B6F9D"/>
    <w:rsid w:val="000C102A"/>
    <w:rsid w:val="000C35C3"/>
    <w:rsid w:val="000E5308"/>
    <w:rsid w:val="000F1234"/>
    <w:rsid w:val="000F1560"/>
    <w:rsid w:val="001365D2"/>
    <w:rsid w:val="00150346"/>
    <w:rsid w:val="001533E6"/>
    <w:rsid w:val="00184DBE"/>
    <w:rsid w:val="00187C50"/>
    <w:rsid w:val="00193862"/>
    <w:rsid w:val="001A6624"/>
    <w:rsid w:val="001A721F"/>
    <w:rsid w:val="001B02B7"/>
    <w:rsid w:val="001C75FC"/>
    <w:rsid w:val="001D0904"/>
    <w:rsid w:val="001D5126"/>
    <w:rsid w:val="001D5C5C"/>
    <w:rsid w:val="0021772E"/>
    <w:rsid w:val="00237A0D"/>
    <w:rsid w:val="00245618"/>
    <w:rsid w:val="0026132A"/>
    <w:rsid w:val="00275C66"/>
    <w:rsid w:val="002A69C0"/>
    <w:rsid w:val="002B44DB"/>
    <w:rsid w:val="002D3E1E"/>
    <w:rsid w:val="002D5D98"/>
    <w:rsid w:val="002E7CAC"/>
    <w:rsid w:val="002F0EF1"/>
    <w:rsid w:val="002F147F"/>
    <w:rsid w:val="002F5542"/>
    <w:rsid w:val="00312266"/>
    <w:rsid w:val="00334F96"/>
    <w:rsid w:val="0033636B"/>
    <w:rsid w:val="00341AFC"/>
    <w:rsid w:val="00360259"/>
    <w:rsid w:val="00382987"/>
    <w:rsid w:val="0039420F"/>
    <w:rsid w:val="0039444E"/>
    <w:rsid w:val="003A6298"/>
    <w:rsid w:val="003D2A2F"/>
    <w:rsid w:val="003F7693"/>
    <w:rsid w:val="004009AE"/>
    <w:rsid w:val="00413734"/>
    <w:rsid w:val="004167FC"/>
    <w:rsid w:val="004269E6"/>
    <w:rsid w:val="00431010"/>
    <w:rsid w:val="004330C9"/>
    <w:rsid w:val="00434A79"/>
    <w:rsid w:val="00441AD3"/>
    <w:rsid w:val="004421A2"/>
    <w:rsid w:val="00442D65"/>
    <w:rsid w:val="004445BF"/>
    <w:rsid w:val="00450198"/>
    <w:rsid w:val="004568EC"/>
    <w:rsid w:val="004643CA"/>
    <w:rsid w:val="004819DB"/>
    <w:rsid w:val="0048451D"/>
    <w:rsid w:val="00490795"/>
    <w:rsid w:val="004914E1"/>
    <w:rsid w:val="004A1962"/>
    <w:rsid w:val="004C59A7"/>
    <w:rsid w:val="004C6A6C"/>
    <w:rsid w:val="004F616A"/>
    <w:rsid w:val="00510080"/>
    <w:rsid w:val="0055436E"/>
    <w:rsid w:val="00554577"/>
    <w:rsid w:val="005652F6"/>
    <w:rsid w:val="00565F14"/>
    <w:rsid w:val="005676F9"/>
    <w:rsid w:val="00567DCC"/>
    <w:rsid w:val="00572420"/>
    <w:rsid w:val="00574A81"/>
    <w:rsid w:val="00577291"/>
    <w:rsid w:val="005A050B"/>
    <w:rsid w:val="005B2730"/>
    <w:rsid w:val="005B3A6F"/>
    <w:rsid w:val="005C1789"/>
    <w:rsid w:val="005C763C"/>
    <w:rsid w:val="005E04AC"/>
    <w:rsid w:val="005E209D"/>
    <w:rsid w:val="005F1532"/>
    <w:rsid w:val="006034AF"/>
    <w:rsid w:val="00605D8F"/>
    <w:rsid w:val="006122AD"/>
    <w:rsid w:val="006173B5"/>
    <w:rsid w:val="00621D63"/>
    <w:rsid w:val="00634D0D"/>
    <w:rsid w:val="00641E61"/>
    <w:rsid w:val="00656749"/>
    <w:rsid w:val="0065779B"/>
    <w:rsid w:val="006814DD"/>
    <w:rsid w:val="00687867"/>
    <w:rsid w:val="00693EDF"/>
    <w:rsid w:val="00696C9B"/>
    <w:rsid w:val="006C1B53"/>
    <w:rsid w:val="006C28C9"/>
    <w:rsid w:val="006C5FA2"/>
    <w:rsid w:val="006C64E5"/>
    <w:rsid w:val="006E1910"/>
    <w:rsid w:val="006E541C"/>
    <w:rsid w:val="006F265F"/>
    <w:rsid w:val="007032CC"/>
    <w:rsid w:val="00704F97"/>
    <w:rsid w:val="00722668"/>
    <w:rsid w:val="00723B51"/>
    <w:rsid w:val="00726469"/>
    <w:rsid w:val="00737E69"/>
    <w:rsid w:val="007427A7"/>
    <w:rsid w:val="00746B5B"/>
    <w:rsid w:val="007576B1"/>
    <w:rsid w:val="0077768A"/>
    <w:rsid w:val="007A6168"/>
    <w:rsid w:val="007C3172"/>
    <w:rsid w:val="007C36A3"/>
    <w:rsid w:val="007E2E23"/>
    <w:rsid w:val="007E7D4E"/>
    <w:rsid w:val="007F5D46"/>
    <w:rsid w:val="007F625D"/>
    <w:rsid w:val="0080426C"/>
    <w:rsid w:val="0082022F"/>
    <w:rsid w:val="00866147"/>
    <w:rsid w:val="00897DED"/>
    <w:rsid w:val="008C3519"/>
    <w:rsid w:val="008C6DF8"/>
    <w:rsid w:val="008D7629"/>
    <w:rsid w:val="008D7B9A"/>
    <w:rsid w:val="008F317D"/>
    <w:rsid w:val="00912FF7"/>
    <w:rsid w:val="00915666"/>
    <w:rsid w:val="00945197"/>
    <w:rsid w:val="0096215F"/>
    <w:rsid w:val="00983A9C"/>
    <w:rsid w:val="00984EC9"/>
    <w:rsid w:val="00990EAC"/>
    <w:rsid w:val="009961B7"/>
    <w:rsid w:val="00996BDD"/>
    <w:rsid w:val="00997C86"/>
    <w:rsid w:val="009C79F2"/>
    <w:rsid w:val="009D4850"/>
    <w:rsid w:val="009E793B"/>
    <w:rsid w:val="009F334F"/>
    <w:rsid w:val="00A02B9D"/>
    <w:rsid w:val="00A2260B"/>
    <w:rsid w:val="00A33CCE"/>
    <w:rsid w:val="00A776C5"/>
    <w:rsid w:val="00A84291"/>
    <w:rsid w:val="00AA3F00"/>
    <w:rsid w:val="00AA4D25"/>
    <w:rsid w:val="00B13D0B"/>
    <w:rsid w:val="00B35032"/>
    <w:rsid w:val="00B36F11"/>
    <w:rsid w:val="00B42999"/>
    <w:rsid w:val="00B45744"/>
    <w:rsid w:val="00B4641B"/>
    <w:rsid w:val="00B57991"/>
    <w:rsid w:val="00B72659"/>
    <w:rsid w:val="00B74414"/>
    <w:rsid w:val="00B760E9"/>
    <w:rsid w:val="00BA068A"/>
    <w:rsid w:val="00BA415E"/>
    <w:rsid w:val="00BA76D0"/>
    <w:rsid w:val="00BB7785"/>
    <w:rsid w:val="00BC2476"/>
    <w:rsid w:val="00BC75BC"/>
    <w:rsid w:val="00BD3612"/>
    <w:rsid w:val="00BD53BA"/>
    <w:rsid w:val="00BE31C4"/>
    <w:rsid w:val="00BE7553"/>
    <w:rsid w:val="00C004FE"/>
    <w:rsid w:val="00C030DC"/>
    <w:rsid w:val="00C17D63"/>
    <w:rsid w:val="00C251AD"/>
    <w:rsid w:val="00C4725D"/>
    <w:rsid w:val="00C660CC"/>
    <w:rsid w:val="00C67A07"/>
    <w:rsid w:val="00C85F48"/>
    <w:rsid w:val="00CB2A60"/>
    <w:rsid w:val="00CB3491"/>
    <w:rsid w:val="00CF7B85"/>
    <w:rsid w:val="00D20AEC"/>
    <w:rsid w:val="00D234AA"/>
    <w:rsid w:val="00D36729"/>
    <w:rsid w:val="00D37E47"/>
    <w:rsid w:val="00D475AC"/>
    <w:rsid w:val="00D902EA"/>
    <w:rsid w:val="00D97C50"/>
    <w:rsid w:val="00DA359F"/>
    <w:rsid w:val="00DA7D72"/>
    <w:rsid w:val="00DC25BE"/>
    <w:rsid w:val="00DE531D"/>
    <w:rsid w:val="00DF6041"/>
    <w:rsid w:val="00E046EC"/>
    <w:rsid w:val="00E06434"/>
    <w:rsid w:val="00E2218D"/>
    <w:rsid w:val="00E22E93"/>
    <w:rsid w:val="00E25956"/>
    <w:rsid w:val="00E33546"/>
    <w:rsid w:val="00E53A2F"/>
    <w:rsid w:val="00E62BF5"/>
    <w:rsid w:val="00E83E62"/>
    <w:rsid w:val="00E87016"/>
    <w:rsid w:val="00E96A5D"/>
    <w:rsid w:val="00EA2970"/>
    <w:rsid w:val="00EB7256"/>
    <w:rsid w:val="00EB7396"/>
    <w:rsid w:val="00ED002C"/>
    <w:rsid w:val="00ED196C"/>
    <w:rsid w:val="00EE00FF"/>
    <w:rsid w:val="00EF2FCA"/>
    <w:rsid w:val="00F06FE7"/>
    <w:rsid w:val="00F11B29"/>
    <w:rsid w:val="00F12E31"/>
    <w:rsid w:val="00F27D40"/>
    <w:rsid w:val="00F336A1"/>
    <w:rsid w:val="00F45A92"/>
    <w:rsid w:val="00F47670"/>
    <w:rsid w:val="00F5291C"/>
    <w:rsid w:val="00F56B16"/>
    <w:rsid w:val="00F57192"/>
    <w:rsid w:val="00F6258B"/>
    <w:rsid w:val="00F64050"/>
    <w:rsid w:val="00F95798"/>
    <w:rsid w:val="00FA27CE"/>
    <w:rsid w:val="00FD082B"/>
    <w:rsid w:val="00FD0DA2"/>
    <w:rsid w:val="00FD0DE3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8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35032"/>
    <w:rPr>
      <w:lang w:eastAsia="en-US"/>
    </w:rPr>
  </w:style>
  <w:style w:type="paragraph" w:styleId="a5">
    <w:name w:val="footer"/>
    <w:basedOn w:val="a"/>
    <w:link w:val="a6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B35032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B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35032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rsid w:val="003D2A2F"/>
    <w:rPr>
      <w:color w:val="0000FF"/>
      <w:u w:val="single"/>
    </w:rPr>
  </w:style>
  <w:style w:type="character" w:styleId="aa">
    <w:name w:val="FollowedHyperlink"/>
    <w:basedOn w:val="a0"/>
    <w:uiPriority w:val="99"/>
    <w:rsid w:val="003D2A2F"/>
    <w:rPr>
      <w:color w:val="800080"/>
      <w:u w:val="single"/>
    </w:rPr>
  </w:style>
  <w:style w:type="paragraph" w:customStyle="1" w:styleId="xl75">
    <w:name w:val="xl75"/>
    <w:basedOn w:val="a"/>
    <w:rsid w:val="003D2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7">
    <w:name w:val="xl77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9">
    <w:name w:val="xl79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i/>
      <w:iCs/>
      <w:sz w:val="14"/>
      <w:szCs w:val="14"/>
      <w:lang w:eastAsia="ru-RU"/>
    </w:rPr>
  </w:style>
  <w:style w:type="paragraph" w:customStyle="1" w:styleId="xl88">
    <w:name w:val="xl88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4">
    <w:name w:val="xl94"/>
    <w:basedOn w:val="a"/>
    <w:uiPriority w:val="99"/>
    <w:rsid w:val="003D2A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3D2A2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6">
    <w:name w:val="xl96"/>
    <w:basedOn w:val="a"/>
    <w:uiPriority w:val="99"/>
    <w:rsid w:val="003D2A2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984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font5">
    <w:name w:val="font5"/>
    <w:basedOn w:val="a"/>
    <w:rsid w:val="0045019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45019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4501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5">
    <w:name w:val="xl65"/>
    <w:basedOn w:val="a"/>
    <w:rsid w:val="004501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4501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14</Pages>
  <Words>4275</Words>
  <Characters>24370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28588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vas</cp:lastModifiedBy>
  <cp:revision>89</cp:revision>
  <cp:lastPrinted>2020-11-06T10:23:00Z</cp:lastPrinted>
  <dcterms:created xsi:type="dcterms:W3CDTF">2013-12-27T04:54:00Z</dcterms:created>
  <dcterms:modified xsi:type="dcterms:W3CDTF">2025-11-10T10:45:00Z</dcterms:modified>
</cp:coreProperties>
</file>