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43" w:rsidRDefault="008B4C57" w:rsidP="00494E83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>
            <v:imagedata r:id="rId7" o:title=""/>
          </v:shape>
        </w:pict>
      </w:r>
    </w:p>
    <w:p w:rsidR="00112943" w:rsidRDefault="00112943" w:rsidP="00494E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112943" w:rsidRDefault="00112943" w:rsidP="00494E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112943" w:rsidRDefault="00112943" w:rsidP="00494E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112943" w:rsidRDefault="00112943" w:rsidP="00494E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112943" w:rsidRDefault="00112943" w:rsidP="00494E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 РАЙОНА</w:t>
      </w:r>
    </w:p>
    <w:p w:rsidR="00112943" w:rsidRDefault="00112943" w:rsidP="00494E83">
      <w:pPr>
        <w:jc w:val="center"/>
        <w:rPr>
          <w:b/>
          <w:bCs/>
          <w:sz w:val="28"/>
          <w:szCs w:val="28"/>
        </w:rPr>
      </w:pPr>
    </w:p>
    <w:p w:rsidR="00112943" w:rsidRDefault="00112943" w:rsidP="00494E83">
      <w:pPr>
        <w:jc w:val="center"/>
        <w:rPr>
          <w:b/>
          <w:bCs/>
          <w:sz w:val="28"/>
          <w:szCs w:val="28"/>
        </w:rPr>
      </w:pPr>
    </w:p>
    <w:p w:rsidR="008B4C57" w:rsidRDefault="008B4C57" w:rsidP="008B4C5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112943" w:rsidRPr="00C52C52">
        <w:rPr>
          <w:sz w:val="28"/>
          <w:szCs w:val="28"/>
        </w:rPr>
        <w:t xml:space="preserve"> решения</w:t>
      </w:r>
    </w:p>
    <w:p w:rsidR="00112943" w:rsidRDefault="00112943" w:rsidP="008B4C57">
      <w:pPr>
        <w:pStyle w:val="ConsPlusTitle"/>
        <w:widowControl/>
        <w:jc w:val="center"/>
        <w:rPr>
          <w:sz w:val="28"/>
          <w:szCs w:val="28"/>
        </w:rPr>
      </w:pPr>
      <w:r w:rsidRPr="00C52C52">
        <w:rPr>
          <w:sz w:val="28"/>
          <w:szCs w:val="28"/>
        </w:rPr>
        <w:t xml:space="preserve"> Совета народных депутатов Таштагольского муниципального района «О бюджете муниципального образования «Таштагольский муниципальный район на </w:t>
      </w:r>
      <w:r>
        <w:rPr>
          <w:sz w:val="28"/>
          <w:szCs w:val="28"/>
        </w:rPr>
        <w:t>2017 год и плановый период 2018 и 2019 годов»</w:t>
      </w:r>
    </w:p>
    <w:p w:rsidR="00112943" w:rsidRPr="003238D9" w:rsidRDefault="00112943" w:rsidP="00C52C52">
      <w:pPr>
        <w:pStyle w:val="ConsPlusTitle"/>
        <w:widowControl/>
        <w:jc w:val="center"/>
      </w:pPr>
    </w:p>
    <w:p w:rsidR="00112943" w:rsidRDefault="00112943" w:rsidP="008B4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«О бюджете муниципального образования «Таштагольский муниципальный район» на 2017 год и на плановый период 2018 и 2019 годов» включает в себя:</w:t>
      </w:r>
    </w:p>
    <w:p w:rsidR="00112943" w:rsidRPr="00357220" w:rsidRDefault="008E0893" w:rsidP="00861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2943" w:rsidRPr="00357220">
        <w:rPr>
          <w:sz w:val="28"/>
          <w:szCs w:val="28"/>
        </w:rPr>
        <w:t>сновные характеристики  бюджета Таштагольского</w:t>
      </w:r>
      <w:r w:rsidR="00112943">
        <w:rPr>
          <w:sz w:val="28"/>
          <w:szCs w:val="28"/>
        </w:rPr>
        <w:t xml:space="preserve"> муниципального</w:t>
      </w:r>
      <w:r w:rsidR="00112943" w:rsidRPr="00357220">
        <w:rPr>
          <w:sz w:val="28"/>
          <w:szCs w:val="28"/>
        </w:rPr>
        <w:t xml:space="preserve"> района на 201</w:t>
      </w:r>
      <w:r w:rsidR="00112943">
        <w:rPr>
          <w:sz w:val="28"/>
          <w:szCs w:val="28"/>
        </w:rPr>
        <w:t>7</w:t>
      </w:r>
      <w:r w:rsidR="00112943" w:rsidRPr="00357220">
        <w:rPr>
          <w:sz w:val="28"/>
          <w:szCs w:val="28"/>
        </w:rPr>
        <w:t xml:space="preserve"> год:</w:t>
      </w:r>
    </w:p>
    <w:p w:rsidR="00112943" w:rsidRPr="00357220" w:rsidRDefault="00112943" w:rsidP="0086120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доходов  бюджета Таштагольского</w:t>
      </w:r>
      <w:r w:rsidR="008E0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357220">
        <w:rPr>
          <w:sz w:val="28"/>
          <w:szCs w:val="28"/>
        </w:rPr>
        <w:t>района в сумме</w:t>
      </w:r>
      <w:r>
        <w:rPr>
          <w:sz w:val="28"/>
          <w:szCs w:val="28"/>
        </w:rPr>
        <w:t xml:space="preserve"> 1556830,5   </w:t>
      </w:r>
      <w:r w:rsidRPr="00357220">
        <w:rPr>
          <w:sz w:val="28"/>
          <w:szCs w:val="28"/>
        </w:rPr>
        <w:t>тыс. рублей;</w:t>
      </w:r>
    </w:p>
    <w:p w:rsidR="00112943" w:rsidRPr="00357220" w:rsidRDefault="00112943" w:rsidP="0086120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расходов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в сумме </w:t>
      </w:r>
      <w:r>
        <w:rPr>
          <w:sz w:val="28"/>
          <w:szCs w:val="28"/>
        </w:rPr>
        <w:t xml:space="preserve"> 1563099,5  </w:t>
      </w:r>
      <w:r w:rsidRPr="00357220">
        <w:rPr>
          <w:sz w:val="28"/>
          <w:szCs w:val="28"/>
        </w:rPr>
        <w:t>тыс. рублей;</w:t>
      </w:r>
    </w:p>
    <w:p w:rsidR="00112943" w:rsidRPr="00357220" w:rsidRDefault="00112943" w:rsidP="0086120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дефицит бюджета Таштагольского</w:t>
      </w:r>
      <w:r w:rsidR="008E0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357220">
        <w:rPr>
          <w:sz w:val="28"/>
          <w:szCs w:val="28"/>
        </w:rPr>
        <w:t>района в сумме</w:t>
      </w:r>
      <w:r>
        <w:rPr>
          <w:sz w:val="28"/>
          <w:szCs w:val="28"/>
        </w:rPr>
        <w:t xml:space="preserve"> 6269    </w:t>
      </w:r>
      <w:r w:rsidRPr="00357220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5</w:t>
      </w:r>
      <w:r w:rsidRPr="00357220">
        <w:rPr>
          <w:sz w:val="28"/>
          <w:szCs w:val="28"/>
        </w:rPr>
        <w:t xml:space="preserve"> процентов от объема доходов 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16</w:t>
      </w:r>
      <w:r w:rsidRPr="00357220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112943" w:rsidRPr="00357220" w:rsidRDefault="00112943" w:rsidP="00EB51B4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357220">
        <w:rPr>
          <w:sz w:val="28"/>
          <w:szCs w:val="28"/>
        </w:rPr>
        <w:t>сновные характеристики бюджета Таштагольского</w:t>
      </w:r>
      <w:r w:rsidR="008E0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357220">
        <w:rPr>
          <w:sz w:val="28"/>
          <w:szCs w:val="28"/>
        </w:rPr>
        <w:t>района на 201</w:t>
      </w:r>
      <w:r>
        <w:rPr>
          <w:sz w:val="28"/>
          <w:szCs w:val="28"/>
        </w:rPr>
        <w:t>8</w:t>
      </w:r>
      <w:r w:rsidRPr="00357220">
        <w:rPr>
          <w:sz w:val="28"/>
          <w:szCs w:val="28"/>
        </w:rPr>
        <w:t xml:space="preserve"> год и 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год:</w:t>
      </w:r>
    </w:p>
    <w:p w:rsidR="00112943" w:rsidRPr="00357220" w:rsidRDefault="00112943" w:rsidP="00EB51B4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доходов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 xml:space="preserve">8 год в сумме 1468361,1 </w:t>
      </w:r>
      <w:r w:rsidRPr="00357220">
        <w:rPr>
          <w:sz w:val="28"/>
          <w:szCs w:val="28"/>
        </w:rPr>
        <w:t>тыс. рублей и 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1473263,7 тыс. рублей;</w:t>
      </w:r>
    </w:p>
    <w:p w:rsidR="00112943" w:rsidRPr="00357220" w:rsidRDefault="00112943" w:rsidP="00EB51B4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расходов бюджета Таштагольского</w:t>
      </w:r>
      <w:r w:rsidR="008E0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357220">
        <w:rPr>
          <w:sz w:val="28"/>
          <w:szCs w:val="28"/>
        </w:rPr>
        <w:t>района на 201</w:t>
      </w:r>
      <w:r>
        <w:rPr>
          <w:sz w:val="28"/>
          <w:szCs w:val="28"/>
        </w:rPr>
        <w:t>8</w:t>
      </w:r>
      <w:r w:rsidRPr="00357220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   1474757,1</w:t>
      </w:r>
      <w:r w:rsidRPr="00357220">
        <w:rPr>
          <w:sz w:val="28"/>
          <w:szCs w:val="28"/>
        </w:rPr>
        <w:t>тыс. рублей и 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1479765,7 </w:t>
      </w:r>
      <w:r w:rsidRPr="00357220">
        <w:rPr>
          <w:sz w:val="28"/>
          <w:szCs w:val="28"/>
        </w:rPr>
        <w:t>тыс. рублей;</w:t>
      </w:r>
    </w:p>
    <w:p w:rsidR="00112943" w:rsidRDefault="00112943" w:rsidP="00EB51B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57220">
        <w:rPr>
          <w:sz w:val="28"/>
          <w:szCs w:val="28"/>
        </w:rPr>
        <w:t>ефицит бюджета Таштагольского</w:t>
      </w:r>
      <w:r w:rsidR="008E0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357220">
        <w:rPr>
          <w:sz w:val="28"/>
          <w:szCs w:val="28"/>
        </w:rPr>
        <w:t>района в сумме</w:t>
      </w:r>
      <w:r>
        <w:rPr>
          <w:sz w:val="28"/>
          <w:szCs w:val="28"/>
        </w:rPr>
        <w:t xml:space="preserve"> 6396      </w:t>
      </w:r>
      <w:r w:rsidRPr="00357220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5</w:t>
      </w:r>
      <w:r w:rsidRPr="00357220">
        <w:rPr>
          <w:sz w:val="28"/>
          <w:szCs w:val="28"/>
        </w:rPr>
        <w:t xml:space="preserve"> процентов от объема доходов 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18</w:t>
      </w:r>
      <w:r w:rsidRPr="00357220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</w:t>
      </w:r>
      <w:r>
        <w:rPr>
          <w:sz w:val="28"/>
          <w:szCs w:val="28"/>
        </w:rPr>
        <w:t>нительным нормативам отчислений;</w:t>
      </w:r>
    </w:p>
    <w:p w:rsidR="00112943" w:rsidRDefault="00112943" w:rsidP="00EB51B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357220">
        <w:rPr>
          <w:sz w:val="28"/>
          <w:szCs w:val="28"/>
        </w:rPr>
        <w:t>ефицит бюджета Таштагольского</w:t>
      </w:r>
      <w:r w:rsidR="008E0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357220">
        <w:rPr>
          <w:sz w:val="28"/>
          <w:szCs w:val="28"/>
        </w:rPr>
        <w:t>района в сумме</w:t>
      </w:r>
      <w:r>
        <w:rPr>
          <w:sz w:val="28"/>
          <w:szCs w:val="28"/>
        </w:rPr>
        <w:t xml:space="preserve"> 6502       </w:t>
      </w:r>
      <w:r w:rsidRPr="00357220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5</w:t>
      </w:r>
      <w:r w:rsidRPr="00357220">
        <w:rPr>
          <w:sz w:val="28"/>
          <w:szCs w:val="28"/>
        </w:rPr>
        <w:t>процентов от объема доходов 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19</w:t>
      </w:r>
      <w:r w:rsidRPr="00357220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112943" w:rsidRDefault="00112943" w:rsidP="0086120C">
      <w:pPr>
        <w:jc w:val="both"/>
        <w:rPr>
          <w:sz w:val="28"/>
          <w:szCs w:val="28"/>
        </w:rPr>
      </w:pPr>
    </w:p>
    <w:p w:rsidR="00112943" w:rsidRDefault="00112943" w:rsidP="00EE06B3">
      <w:pPr>
        <w:jc w:val="both"/>
        <w:rPr>
          <w:sz w:val="28"/>
          <w:szCs w:val="28"/>
        </w:rPr>
      </w:pPr>
    </w:p>
    <w:p w:rsidR="00112943" w:rsidRPr="00357220" w:rsidRDefault="00112943" w:rsidP="00EE0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Установить в</w:t>
      </w:r>
      <w:r w:rsidRPr="00357220">
        <w:rPr>
          <w:sz w:val="28"/>
          <w:szCs w:val="28"/>
        </w:rPr>
        <w:t>ерхний предел</w:t>
      </w:r>
      <w:r w:rsidR="008E0893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муниципального внутреннего долга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1 января 201</w:t>
      </w:r>
      <w:r>
        <w:rPr>
          <w:sz w:val="28"/>
          <w:szCs w:val="28"/>
        </w:rPr>
        <w:t>8</w:t>
      </w:r>
      <w:r w:rsidRPr="00357220">
        <w:rPr>
          <w:sz w:val="28"/>
          <w:szCs w:val="28"/>
        </w:rPr>
        <w:t xml:space="preserve"> года в сумме </w:t>
      </w:r>
      <w:r w:rsidRPr="00B700DD">
        <w:rPr>
          <w:sz w:val="28"/>
          <w:szCs w:val="28"/>
        </w:rPr>
        <w:t>55000</w:t>
      </w:r>
      <w:r w:rsidRPr="00357220">
        <w:rPr>
          <w:sz w:val="28"/>
          <w:szCs w:val="28"/>
        </w:rPr>
        <w:t>тыс</w:t>
      </w:r>
      <w:proofErr w:type="gramStart"/>
      <w:r w:rsidRPr="00357220">
        <w:rPr>
          <w:sz w:val="28"/>
          <w:szCs w:val="28"/>
        </w:rPr>
        <w:t>.р</w:t>
      </w:r>
      <w:proofErr w:type="gramEnd"/>
      <w:r w:rsidRPr="00357220">
        <w:rPr>
          <w:sz w:val="28"/>
          <w:szCs w:val="28"/>
        </w:rPr>
        <w:t>ублей, на 1 января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года в сумме 55000 тыс.</w:t>
      </w:r>
      <w:r w:rsidR="008E0893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рублей, на 1 января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года 55000 рублей</w:t>
      </w:r>
      <w:r>
        <w:rPr>
          <w:sz w:val="28"/>
          <w:szCs w:val="28"/>
        </w:rPr>
        <w:t>.</w:t>
      </w:r>
    </w:p>
    <w:p w:rsidR="00112943" w:rsidRPr="00357220" w:rsidRDefault="00112943" w:rsidP="00EE0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</w:t>
      </w:r>
      <w:r w:rsidRPr="00E1479F">
        <w:rPr>
          <w:sz w:val="28"/>
          <w:szCs w:val="28"/>
        </w:rPr>
        <w:t>редел</w:t>
      </w:r>
      <w:r>
        <w:rPr>
          <w:sz w:val="28"/>
          <w:szCs w:val="28"/>
        </w:rPr>
        <w:t>ьный объем муниципального</w:t>
      </w:r>
      <w:r w:rsidRPr="00E1479F">
        <w:rPr>
          <w:sz w:val="28"/>
          <w:szCs w:val="28"/>
        </w:rPr>
        <w:t xml:space="preserve"> долга </w:t>
      </w:r>
      <w:r w:rsidRPr="00357220">
        <w:rPr>
          <w:sz w:val="28"/>
          <w:szCs w:val="28"/>
        </w:rPr>
        <w:t>Таштагольского</w:t>
      </w:r>
      <w:r w:rsidR="008E0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357220">
        <w:rPr>
          <w:sz w:val="28"/>
          <w:szCs w:val="28"/>
        </w:rPr>
        <w:t>района  на 201</w:t>
      </w:r>
      <w:r>
        <w:rPr>
          <w:sz w:val="28"/>
          <w:szCs w:val="28"/>
        </w:rPr>
        <w:t>7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125380 ты</w:t>
      </w:r>
      <w:r w:rsidRPr="00E1479F">
        <w:rPr>
          <w:sz w:val="28"/>
          <w:szCs w:val="28"/>
        </w:rPr>
        <w:t>с. рублей</w:t>
      </w:r>
      <w:r w:rsidRPr="00357220">
        <w:rPr>
          <w:sz w:val="28"/>
          <w:szCs w:val="28"/>
        </w:rPr>
        <w:t>, на  201</w:t>
      </w:r>
      <w:r>
        <w:rPr>
          <w:sz w:val="28"/>
          <w:szCs w:val="28"/>
        </w:rPr>
        <w:t xml:space="preserve">8 год в сумме 127915 </w:t>
      </w:r>
      <w:r w:rsidRPr="00E1479F">
        <w:rPr>
          <w:sz w:val="28"/>
          <w:szCs w:val="28"/>
        </w:rPr>
        <w:t>тыс. рублей</w:t>
      </w:r>
      <w:r w:rsidRPr="00357220">
        <w:rPr>
          <w:sz w:val="28"/>
          <w:szCs w:val="28"/>
        </w:rPr>
        <w:t>, 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130043 </w:t>
      </w:r>
      <w:r w:rsidRPr="00E1479F">
        <w:rPr>
          <w:sz w:val="28"/>
          <w:szCs w:val="28"/>
        </w:rPr>
        <w:t>тыс. рублей</w:t>
      </w:r>
      <w:r w:rsidRPr="00357220">
        <w:rPr>
          <w:sz w:val="28"/>
          <w:szCs w:val="28"/>
        </w:rPr>
        <w:t>.</w:t>
      </w:r>
    </w:p>
    <w:p w:rsidR="00112943" w:rsidRPr="00357220" w:rsidRDefault="00112943" w:rsidP="00DF3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бщий объем межбюджетных трансфертов, получаемых из областного бюджета, на 201</w:t>
      </w:r>
      <w:r>
        <w:rPr>
          <w:sz w:val="28"/>
          <w:szCs w:val="28"/>
        </w:rPr>
        <w:t>7</w:t>
      </w:r>
      <w:r w:rsidRPr="00357220">
        <w:rPr>
          <w:sz w:val="28"/>
          <w:szCs w:val="28"/>
        </w:rPr>
        <w:t xml:space="preserve"> год в сумме</w:t>
      </w:r>
      <w:r w:rsidRPr="00C90239">
        <w:rPr>
          <w:sz w:val="28"/>
          <w:szCs w:val="28"/>
        </w:rPr>
        <w:t>1124357</w:t>
      </w:r>
      <w:r>
        <w:rPr>
          <w:sz w:val="28"/>
          <w:szCs w:val="28"/>
        </w:rPr>
        <w:t>,</w:t>
      </w:r>
      <w:r w:rsidRPr="00C90239">
        <w:rPr>
          <w:sz w:val="28"/>
          <w:szCs w:val="28"/>
        </w:rPr>
        <w:t>80</w:t>
      </w:r>
      <w:r w:rsidRPr="00357220">
        <w:rPr>
          <w:sz w:val="28"/>
          <w:szCs w:val="28"/>
        </w:rPr>
        <w:t xml:space="preserve"> тыс. рублей, на 201</w:t>
      </w:r>
      <w:r>
        <w:rPr>
          <w:sz w:val="28"/>
          <w:szCs w:val="28"/>
        </w:rPr>
        <w:t>8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1006055,40 тыс. рублей, на 2019 год в сумме 1062079,00 </w:t>
      </w:r>
      <w:r w:rsidRPr="00357220">
        <w:rPr>
          <w:sz w:val="28"/>
          <w:szCs w:val="28"/>
        </w:rPr>
        <w:t>тыс. рублей.</w:t>
      </w:r>
    </w:p>
    <w:p w:rsidR="00112943" w:rsidRPr="00357220" w:rsidRDefault="00112943" w:rsidP="00DF3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бщий объем межбюджетных трансфертов, предоставляемых бюджетам муниципальных образований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7</w:t>
      </w:r>
      <w:r w:rsidRPr="00357220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108204,8 </w:t>
      </w:r>
      <w:r w:rsidRPr="00292A63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="008E0893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70203,8 тыс. рублей, на 2019 год в сумме 70204,8 </w:t>
      </w:r>
      <w:r w:rsidRPr="00357220">
        <w:rPr>
          <w:sz w:val="28"/>
          <w:szCs w:val="28"/>
        </w:rPr>
        <w:t>тыс. рублей.</w:t>
      </w:r>
    </w:p>
    <w:p w:rsidR="00112943" w:rsidRPr="00357220" w:rsidRDefault="00112943" w:rsidP="00EE0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иных межбюджетных трансфертов бюджетам поселений на 2017год в сумме 59700 тыс. рублей,</w:t>
      </w:r>
      <w:r w:rsidR="008E0893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22100 тыс. рублей, на 2019 год в сумме 22100 </w:t>
      </w:r>
      <w:r w:rsidRPr="00357220">
        <w:rPr>
          <w:sz w:val="28"/>
          <w:szCs w:val="28"/>
        </w:rPr>
        <w:t>тыс. рублей.</w:t>
      </w:r>
    </w:p>
    <w:p w:rsidR="00112943" w:rsidRPr="00357220" w:rsidRDefault="00112943" w:rsidP="00DF3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бщий объем межбюджетных трансфертов, п</w:t>
      </w:r>
      <w:r>
        <w:rPr>
          <w:sz w:val="28"/>
          <w:szCs w:val="28"/>
        </w:rPr>
        <w:t>олучае</w:t>
      </w:r>
      <w:r w:rsidRPr="00357220">
        <w:rPr>
          <w:sz w:val="28"/>
          <w:szCs w:val="28"/>
        </w:rPr>
        <w:t>мых</w:t>
      </w:r>
      <w:r>
        <w:rPr>
          <w:sz w:val="28"/>
          <w:szCs w:val="28"/>
        </w:rPr>
        <w:t xml:space="preserve"> из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357220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165995,7 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="008E0893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128395,7 тыс. рублей, на 2019 год в сумме 128395,7 </w:t>
      </w:r>
      <w:r w:rsidRPr="00357220">
        <w:rPr>
          <w:sz w:val="28"/>
          <w:szCs w:val="28"/>
        </w:rPr>
        <w:t>тыс. рублей.</w:t>
      </w:r>
    </w:p>
    <w:p w:rsidR="00112943" w:rsidRPr="00357220" w:rsidRDefault="00112943" w:rsidP="00EE0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бъем дотаций на выравнивание бюджетной обеспеченности поселений на 201</w:t>
      </w:r>
      <w:r>
        <w:rPr>
          <w:sz w:val="28"/>
          <w:szCs w:val="28"/>
        </w:rPr>
        <w:t>7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46979 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44290 тыс. рублей, на 2019 год в сумме 44291 </w:t>
      </w:r>
      <w:r w:rsidRPr="00357220">
        <w:rPr>
          <w:sz w:val="28"/>
          <w:szCs w:val="28"/>
        </w:rPr>
        <w:t>тыс. рублей.</w:t>
      </w:r>
    </w:p>
    <w:p w:rsidR="00112943" w:rsidRPr="00357220" w:rsidRDefault="00112943" w:rsidP="00EE0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</w:t>
      </w:r>
      <w:r w:rsidRPr="00357220">
        <w:rPr>
          <w:sz w:val="28"/>
          <w:szCs w:val="28"/>
        </w:rPr>
        <w:t xml:space="preserve"> выравнивания расчетной бюджетной обеспеченности поселений на 20</w:t>
      </w:r>
      <w:r>
        <w:rPr>
          <w:sz w:val="28"/>
          <w:szCs w:val="28"/>
        </w:rPr>
        <w:t>17</w:t>
      </w:r>
      <w:r w:rsidRPr="00357220">
        <w:rPr>
          <w:sz w:val="28"/>
          <w:szCs w:val="28"/>
        </w:rPr>
        <w:t xml:space="preserve"> год </w:t>
      </w:r>
      <w:r>
        <w:rPr>
          <w:sz w:val="28"/>
          <w:szCs w:val="28"/>
        </w:rPr>
        <w:t>1,11</w:t>
      </w:r>
      <w:r w:rsidRPr="00357220">
        <w:rPr>
          <w:sz w:val="28"/>
          <w:szCs w:val="28"/>
        </w:rPr>
        <w:t xml:space="preserve"> , на плановый период 20</w:t>
      </w:r>
      <w:r>
        <w:rPr>
          <w:sz w:val="28"/>
          <w:szCs w:val="28"/>
        </w:rPr>
        <w:t>18</w:t>
      </w:r>
      <w:r w:rsidRPr="00357220">
        <w:rPr>
          <w:sz w:val="28"/>
          <w:szCs w:val="28"/>
        </w:rPr>
        <w:t xml:space="preserve"> – </w:t>
      </w:r>
      <w:r w:rsidRPr="00B035DA">
        <w:rPr>
          <w:sz w:val="28"/>
          <w:szCs w:val="28"/>
        </w:rPr>
        <w:t>1</w:t>
      </w:r>
      <w:r>
        <w:rPr>
          <w:sz w:val="28"/>
          <w:szCs w:val="28"/>
        </w:rPr>
        <w:t xml:space="preserve">,09 и 2019 годов </w:t>
      </w:r>
      <w:r w:rsidRPr="00B035DA">
        <w:rPr>
          <w:sz w:val="28"/>
          <w:szCs w:val="28"/>
        </w:rPr>
        <w:t>1</w:t>
      </w:r>
      <w:r>
        <w:rPr>
          <w:sz w:val="28"/>
          <w:szCs w:val="28"/>
        </w:rPr>
        <w:t>,09</w:t>
      </w:r>
      <w:r w:rsidRPr="00357220">
        <w:rPr>
          <w:sz w:val="28"/>
          <w:szCs w:val="28"/>
        </w:rPr>
        <w:t>.</w:t>
      </w:r>
    </w:p>
    <w:p w:rsidR="00112943" w:rsidRDefault="00112943" w:rsidP="008B4C57">
      <w:pPr>
        <w:ind w:firstLine="708"/>
        <w:jc w:val="both"/>
        <w:rPr>
          <w:sz w:val="28"/>
          <w:szCs w:val="28"/>
        </w:rPr>
        <w:sectPr w:rsidR="00112943">
          <w:footerReference w:type="default" r:id="rId8"/>
          <w:pgSz w:w="12240" w:h="15840"/>
          <w:pgMar w:top="1134" w:right="850" w:bottom="1134" w:left="1701" w:header="720" w:footer="720" w:gutter="0"/>
          <w:cols w:space="720"/>
        </w:sect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бъем субвенций бюджетам поселений на 201</w:t>
      </w:r>
      <w:r>
        <w:rPr>
          <w:sz w:val="28"/>
          <w:szCs w:val="28"/>
        </w:rPr>
        <w:t xml:space="preserve">7 год в сумме 1472,8 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>; на 2018 год в сумме 1472,8 тыс. руб.; на 2</w:t>
      </w:r>
      <w:r w:rsidR="008B4C57">
        <w:rPr>
          <w:sz w:val="28"/>
          <w:szCs w:val="28"/>
        </w:rPr>
        <w:t>019 год в сумме 1472,8 тыс. руб.</w:t>
      </w:r>
    </w:p>
    <w:p w:rsidR="00112943" w:rsidRDefault="00112943" w:rsidP="008B4C57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</w:p>
    <w:sectPr w:rsidR="00112943" w:rsidSect="0044327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43" w:rsidRDefault="00112943">
      <w:r>
        <w:separator/>
      </w:r>
    </w:p>
  </w:endnote>
  <w:endnote w:type="continuationSeparator" w:id="0">
    <w:p w:rsidR="00112943" w:rsidRDefault="0011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43" w:rsidRDefault="00112943" w:rsidP="00691E3A">
    <w:pPr>
      <w:pStyle w:val="a6"/>
      <w:framePr w:wrap="auto" w:vAnchor="text" w:hAnchor="margin" w:xAlign="right" w:y="1"/>
      <w:rPr>
        <w:rStyle w:val="a8"/>
      </w:rPr>
    </w:pPr>
  </w:p>
  <w:p w:rsidR="00112943" w:rsidRDefault="00112943" w:rsidP="00691E3A">
    <w:pPr>
      <w:pStyle w:val="a6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43" w:rsidRDefault="00112943">
      <w:r>
        <w:separator/>
      </w:r>
    </w:p>
  </w:footnote>
  <w:footnote w:type="continuationSeparator" w:id="0">
    <w:p w:rsidR="00112943" w:rsidRDefault="0011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BF1"/>
    <w:rsid w:val="000116EA"/>
    <w:rsid w:val="00013A29"/>
    <w:rsid w:val="000148EB"/>
    <w:rsid w:val="00026D07"/>
    <w:rsid w:val="000277CE"/>
    <w:rsid w:val="0003072C"/>
    <w:rsid w:val="00043273"/>
    <w:rsid w:val="000624EF"/>
    <w:rsid w:val="00063646"/>
    <w:rsid w:val="0007134B"/>
    <w:rsid w:val="00073A1D"/>
    <w:rsid w:val="00074E0A"/>
    <w:rsid w:val="00082C83"/>
    <w:rsid w:val="00084285"/>
    <w:rsid w:val="000B09C8"/>
    <w:rsid w:val="000B2C41"/>
    <w:rsid w:val="000C4238"/>
    <w:rsid w:val="000D28A5"/>
    <w:rsid w:val="000D574C"/>
    <w:rsid w:val="000E40B7"/>
    <w:rsid w:val="000F1875"/>
    <w:rsid w:val="000F5968"/>
    <w:rsid w:val="00102172"/>
    <w:rsid w:val="00107042"/>
    <w:rsid w:val="001124B7"/>
    <w:rsid w:val="00112943"/>
    <w:rsid w:val="001259FD"/>
    <w:rsid w:val="00130252"/>
    <w:rsid w:val="00134D9C"/>
    <w:rsid w:val="00150C4C"/>
    <w:rsid w:val="00171860"/>
    <w:rsid w:val="00183DE6"/>
    <w:rsid w:val="001A61E1"/>
    <w:rsid w:val="001D226D"/>
    <w:rsid w:val="001D247C"/>
    <w:rsid w:val="001E2297"/>
    <w:rsid w:val="001E5528"/>
    <w:rsid w:val="001E556E"/>
    <w:rsid w:val="001E7CD4"/>
    <w:rsid w:val="0020452F"/>
    <w:rsid w:val="00246275"/>
    <w:rsid w:val="00246C19"/>
    <w:rsid w:val="0025015F"/>
    <w:rsid w:val="00260136"/>
    <w:rsid w:val="00271195"/>
    <w:rsid w:val="00292A63"/>
    <w:rsid w:val="00294003"/>
    <w:rsid w:val="002B1777"/>
    <w:rsid w:val="002B4BD1"/>
    <w:rsid w:val="002B5329"/>
    <w:rsid w:val="002F0472"/>
    <w:rsid w:val="002F49BC"/>
    <w:rsid w:val="00313A8F"/>
    <w:rsid w:val="00320499"/>
    <w:rsid w:val="003238D9"/>
    <w:rsid w:val="00325C74"/>
    <w:rsid w:val="00326E9C"/>
    <w:rsid w:val="00334441"/>
    <w:rsid w:val="00342B02"/>
    <w:rsid w:val="00357220"/>
    <w:rsid w:val="00372777"/>
    <w:rsid w:val="003745E7"/>
    <w:rsid w:val="00380B22"/>
    <w:rsid w:val="00391D5B"/>
    <w:rsid w:val="00393118"/>
    <w:rsid w:val="003A0BB5"/>
    <w:rsid w:val="003B5F50"/>
    <w:rsid w:val="003C2C87"/>
    <w:rsid w:val="003C7ECB"/>
    <w:rsid w:val="003D1503"/>
    <w:rsid w:val="003E71C1"/>
    <w:rsid w:val="003F53BA"/>
    <w:rsid w:val="0040523E"/>
    <w:rsid w:val="00407370"/>
    <w:rsid w:val="004074F5"/>
    <w:rsid w:val="00437F25"/>
    <w:rsid w:val="00443278"/>
    <w:rsid w:val="00443770"/>
    <w:rsid w:val="00446F1A"/>
    <w:rsid w:val="0045047B"/>
    <w:rsid w:val="00454FC9"/>
    <w:rsid w:val="0046495E"/>
    <w:rsid w:val="00465EA9"/>
    <w:rsid w:val="00471453"/>
    <w:rsid w:val="004767DE"/>
    <w:rsid w:val="00480672"/>
    <w:rsid w:val="00485D7B"/>
    <w:rsid w:val="00486800"/>
    <w:rsid w:val="00490257"/>
    <w:rsid w:val="004920AF"/>
    <w:rsid w:val="004926B5"/>
    <w:rsid w:val="00494E83"/>
    <w:rsid w:val="004B038F"/>
    <w:rsid w:val="004D07C9"/>
    <w:rsid w:val="004D4904"/>
    <w:rsid w:val="004D4990"/>
    <w:rsid w:val="004E0063"/>
    <w:rsid w:val="004F66A4"/>
    <w:rsid w:val="00501389"/>
    <w:rsid w:val="00502626"/>
    <w:rsid w:val="00502F0D"/>
    <w:rsid w:val="00514243"/>
    <w:rsid w:val="0051464B"/>
    <w:rsid w:val="00523D96"/>
    <w:rsid w:val="00525020"/>
    <w:rsid w:val="00540FA4"/>
    <w:rsid w:val="00571E9A"/>
    <w:rsid w:val="005A15D5"/>
    <w:rsid w:val="005B29D9"/>
    <w:rsid w:val="005D59DE"/>
    <w:rsid w:val="00604D15"/>
    <w:rsid w:val="00604F9E"/>
    <w:rsid w:val="00610FBB"/>
    <w:rsid w:val="006322F3"/>
    <w:rsid w:val="0063691A"/>
    <w:rsid w:val="00644D3B"/>
    <w:rsid w:val="006545B0"/>
    <w:rsid w:val="00657052"/>
    <w:rsid w:val="00665268"/>
    <w:rsid w:val="0067077E"/>
    <w:rsid w:val="00671BD2"/>
    <w:rsid w:val="00674D81"/>
    <w:rsid w:val="00677ECA"/>
    <w:rsid w:val="00691E3A"/>
    <w:rsid w:val="00694FE1"/>
    <w:rsid w:val="006956A8"/>
    <w:rsid w:val="006C1D02"/>
    <w:rsid w:val="006C7629"/>
    <w:rsid w:val="006E24D4"/>
    <w:rsid w:val="00706142"/>
    <w:rsid w:val="00713E27"/>
    <w:rsid w:val="007230EC"/>
    <w:rsid w:val="00757619"/>
    <w:rsid w:val="00776DE4"/>
    <w:rsid w:val="00784F97"/>
    <w:rsid w:val="00796035"/>
    <w:rsid w:val="007B2AE5"/>
    <w:rsid w:val="007D2A5D"/>
    <w:rsid w:val="007F23C4"/>
    <w:rsid w:val="00801A30"/>
    <w:rsid w:val="00810D90"/>
    <w:rsid w:val="00825E22"/>
    <w:rsid w:val="00831C0C"/>
    <w:rsid w:val="00840508"/>
    <w:rsid w:val="008512B7"/>
    <w:rsid w:val="0085183B"/>
    <w:rsid w:val="0086120C"/>
    <w:rsid w:val="00883168"/>
    <w:rsid w:val="008A6DCA"/>
    <w:rsid w:val="008B4C57"/>
    <w:rsid w:val="008E0893"/>
    <w:rsid w:val="008E5482"/>
    <w:rsid w:val="008E57A5"/>
    <w:rsid w:val="008E671A"/>
    <w:rsid w:val="008F7D85"/>
    <w:rsid w:val="0090249D"/>
    <w:rsid w:val="00904A4C"/>
    <w:rsid w:val="00905763"/>
    <w:rsid w:val="00906A70"/>
    <w:rsid w:val="009177B8"/>
    <w:rsid w:val="00925C58"/>
    <w:rsid w:val="009420B6"/>
    <w:rsid w:val="00951C7B"/>
    <w:rsid w:val="00984532"/>
    <w:rsid w:val="009B1F09"/>
    <w:rsid w:val="009C3CDE"/>
    <w:rsid w:val="009D1943"/>
    <w:rsid w:val="009E03AB"/>
    <w:rsid w:val="009E13ED"/>
    <w:rsid w:val="009E79A3"/>
    <w:rsid w:val="00A13F3E"/>
    <w:rsid w:val="00A14ED6"/>
    <w:rsid w:val="00A33236"/>
    <w:rsid w:val="00A37FF2"/>
    <w:rsid w:val="00A43A18"/>
    <w:rsid w:val="00A450A1"/>
    <w:rsid w:val="00A56F4C"/>
    <w:rsid w:val="00A63626"/>
    <w:rsid w:val="00A745F3"/>
    <w:rsid w:val="00A95715"/>
    <w:rsid w:val="00AD6B55"/>
    <w:rsid w:val="00AD7D45"/>
    <w:rsid w:val="00AE6CB0"/>
    <w:rsid w:val="00AF0FD9"/>
    <w:rsid w:val="00AF7285"/>
    <w:rsid w:val="00B035DA"/>
    <w:rsid w:val="00B27CE7"/>
    <w:rsid w:val="00B31306"/>
    <w:rsid w:val="00B3676F"/>
    <w:rsid w:val="00B700DD"/>
    <w:rsid w:val="00B71CD8"/>
    <w:rsid w:val="00B80D49"/>
    <w:rsid w:val="00B877CF"/>
    <w:rsid w:val="00BC1911"/>
    <w:rsid w:val="00BD093C"/>
    <w:rsid w:val="00BD1ECF"/>
    <w:rsid w:val="00BD51C2"/>
    <w:rsid w:val="00BE5A60"/>
    <w:rsid w:val="00BF0BFA"/>
    <w:rsid w:val="00BF4D96"/>
    <w:rsid w:val="00BF752D"/>
    <w:rsid w:val="00C3790B"/>
    <w:rsid w:val="00C52C52"/>
    <w:rsid w:val="00C67F6B"/>
    <w:rsid w:val="00C90239"/>
    <w:rsid w:val="00C918B7"/>
    <w:rsid w:val="00CA2BF1"/>
    <w:rsid w:val="00CA4FDC"/>
    <w:rsid w:val="00CC306B"/>
    <w:rsid w:val="00CC66E1"/>
    <w:rsid w:val="00CE3F9A"/>
    <w:rsid w:val="00D23833"/>
    <w:rsid w:val="00D321CD"/>
    <w:rsid w:val="00D3773C"/>
    <w:rsid w:val="00D64BD0"/>
    <w:rsid w:val="00D6730A"/>
    <w:rsid w:val="00D7259F"/>
    <w:rsid w:val="00D81EB8"/>
    <w:rsid w:val="00D8421F"/>
    <w:rsid w:val="00D86DE5"/>
    <w:rsid w:val="00D873E5"/>
    <w:rsid w:val="00D9123D"/>
    <w:rsid w:val="00D9191E"/>
    <w:rsid w:val="00DB1ED0"/>
    <w:rsid w:val="00DC3B6D"/>
    <w:rsid w:val="00DD497A"/>
    <w:rsid w:val="00DF397C"/>
    <w:rsid w:val="00E05A39"/>
    <w:rsid w:val="00E1479F"/>
    <w:rsid w:val="00E237BF"/>
    <w:rsid w:val="00E318F1"/>
    <w:rsid w:val="00E44F54"/>
    <w:rsid w:val="00E62026"/>
    <w:rsid w:val="00E714C7"/>
    <w:rsid w:val="00E913F0"/>
    <w:rsid w:val="00E95DEB"/>
    <w:rsid w:val="00EB51B4"/>
    <w:rsid w:val="00EB731B"/>
    <w:rsid w:val="00EC7A2A"/>
    <w:rsid w:val="00ED36AD"/>
    <w:rsid w:val="00EE06B3"/>
    <w:rsid w:val="00EF05F2"/>
    <w:rsid w:val="00EF6528"/>
    <w:rsid w:val="00EF6686"/>
    <w:rsid w:val="00F077E7"/>
    <w:rsid w:val="00F24CCF"/>
    <w:rsid w:val="00F25CBC"/>
    <w:rsid w:val="00F34B43"/>
    <w:rsid w:val="00F465DA"/>
    <w:rsid w:val="00F47C4C"/>
    <w:rsid w:val="00F51474"/>
    <w:rsid w:val="00F54F25"/>
    <w:rsid w:val="00F6105D"/>
    <w:rsid w:val="00F71678"/>
    <w:rsid w:val="00FC755B"/>
    <w:rsid w:val="00FD4F17"/>
    <w:rsid w:val="00FD553B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F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94E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5E22"/>
    <w:pPr>
      <w:keepNext/>
      <w:outlineLvl w:val="2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46C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25E22"/>
    <w:rPr>
      <w:sz w:val="22"/>
      <w:szCs w:val="22"/>
      <w:lang w:val="ru-RU" w:eastAsia="en-US"/>
    </w:rPr>
  </w:style>
  <w:style w:type="paragraph" w:customStyle="1" w:styleId="ConsPlusTitle">
    <w:name w:val="ConsPlusTitle"/>
    <w:uiPriority w:val="99"/>
    <w:rsid w:val="00CA2B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A2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CA2BF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494E83"/>
    <w:rPr>
      <w:b/>
      <w:bCs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825E2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"/>
    <w:basedOn w:val="a"/>
    <w:uiPriority w:val="99"/>
    <w:rsid w:val="00604F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691E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46C19"/>
    <w:rPr>
      <w:sz w:val="24"/>
      <w:szCs w:val="24"/>
    </w:rPr>
  </w:style>
  <w:style w:type="character" w:styleId="a8">
    <w:name w:val="page number"/>
    <w:basedOn w:val="a0"/>
    <w:uiPriority w:val="99"/>
    <w:rsid w:val="00691E3A"/>
  </w:style>
  <w:style w:type="character" w:customStyle="1" w:styleId="a9">
    <w:name w:val="Основной текст Знак"/>
    <w:basedOn w:val="a0"/>
    <w:link w:val="aa"/>
    <w:uiPriority w:val="99"/>
    <w:locked/>
    <w:rsid w:val="00494E83"/>
    <w:rPr>
      <w:sz w:val="28"/>
      <w:szCs w:val="28"/>
      <w:lang w:val="ru-RU" w:eastAsia="ru-RU"/>
    </w:rPr>
  </w:style>
  <w:style w:type="paragraph" w:styleId="aa">
    <w:name w:val="Body Text"/>
    <w:basedOn w:val="a"/>
    <w:link w:val="a9"/>
    <w:uiPriority w:val="99"/>
    <w:rsid w:val="00494E83"/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246C19"/>
    <w:rPr>
      <w:sz w:val="24"/>
      <w:szCs w:val="24"/>
    </w:rPr>
  </w:style>
  <w:style w:type="paragraph" w:styleId="ab">
    <w:name w:val="header"/>
    <w:basedOn w:val="a"/>
    <w:link w:val="ac"/>
    <w:uiPriority w:val="99"/>
    <w:rsid w:val="00AF72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432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>MoBIL GROUP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subject/>
  <dc:creator>Манаков</dc:creator>
  <cp:keywords/>
  <dc:description/>
  <cp:lastModifiedBy>uli</cp:lastModifiedBy>
  <cp:revision>31</cp:revision>
  <cp:lastPrinted>2016-11-07T02:41:00Z</cp:lastPrinted>
  <dcterms:created xsi:type="dcterms:W3CDTF">2014-11-06T04:04:00Z</dcterms:created>
  <dcterms:modified xsi:type="dcterms:W3CDTF">2018-03-29T10:01:00Z</dcterms:modified>
</cp:coreProperties>
</file>