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5E2" w:rsidRDefault="00BE6EAE" w:rsidP="00BB010C">
      <w:pPr>
        <w:widowControl w:val="0"/>
        <w:autoSpaceDE w:val="0"/>
        <w:autoSpaceDN w:val="0"/>
        <w:jc w:val="center"/>
        <w:rPr>
          <w:b/>
          <w:sz w:val="28"/>
          <w:szCs w:val="28"/>
        </w:rPr>
      </w:pPr>
      <w:r>
        <w:rPr>
          <w:noProof/>
        </w:rPr>
        <w:drawing>
          <wp:inline distT="0" distB="0" distL="0" distR="0">
            <wp:extent cx="733425" cy="914400"/>
            <wp:effectExtent l="19050" t="0" r="9525" b="0"/>
            <wp:docPr id="1" name="Рисунок 6" descr="42_tashtagolsky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42_tashtagolskyr_g"/>
                    <pic:cNvPicPr>
                      <a:picLocks noChangeAspect="1" noChangeArrowheads="1"/>
                    </pic:cNvPicPr>
                  </pic:nvPicPr>
                  <pic:blipFill>
                    <a:blip r:embed="rId9" cstate="print"/>
                    <a:srcRect/>
                    <a:stretch>
                      <a:fillRect/>
                    </a:stretch>
                  </pic:blipFill>
                  <pic:spPr bwMode="auto">
                    <a:xfrm>
                      <a:off x="0" y="0"/>
                      <a:ext cx="733425" cy="914400"/>
                    </a:xfrm>
                    <a:prstGeom prst="rect">
                      <a:avLst/>
                    </a:prstGeom>
                    <a:noFill/>
                    <a:ln w="9525">
                      <a:noFill/>
                      <a:miter lim="800000"/>
                      <a:headEnd/>
                      <a:tailEnd/>
                    </a:ln>
                  </pic:spPr>
                </pic:pic>
              </a:graphicData>
            </a:graphic>
          </wp:inline>
        </w:drawing>
      </w:r>
    </w:p>
    <w:p w:rsidR="00F36392" w:rsidRDefault="00F36392" w:rsidP="00F36392">
      <w:pPr>
        <w:jc w:val="center"/>
        <w:rPr>
          <w:b/>
          <w:bCs/>
          <w:sz w:val="28"/>
          <w:szCs w:val="28"/>
        </w:rPr>
      </w:pPr>
    </w:p>
    <w:p w:rsidR="00F36392" w:rsidRPr="00CB71C5" w:rsidRDefault="00F36392" w:rsidP="00F36392">
      <w:pPr>
        <w:jc w:val="center"/>
        <w:rPr>
          <w:b/>
          <w:bCs/>
          <w:sz w:val="28"/>
          <w:szCs w:val="28"/>
        </w:rPr>
      </w:pPr>
      <w:r w:rsidRPr="00CB71C5">
        <w:rPr>
          <w:b/>
          <w:bCs/>
          <w:sz w:val="28"/>
          <w:szCs w:val="28"/>
        </w:rPr>
        <w:t>КЕМЕРОВСКАЯ ОБЛАСТЬ-КУЗБАСС</w:t>
      </w:r>
    </w:p>
    <w:p w:rsidR="00F36392" w:rsidRPr="00CB71C5" w:rsidRDefault="00F36392" w:rsidP="00F36392">
      <w:pPr>
        <w:jc w:val="center"/>
        <w:rPr>
          <w:b/>
          <w:bCs/>
          <w:sz w:val="28"/>
          <w:szCs w:val="28"/>
        </w:rPr>
      </w:pPr>
      <w:r w:rsidRPr="00CB71C5">
        <w:rPr>
          <w:b/>
          <w:bCs/>
          <w:sz w:val="28"/>
          <w:szCs w:val="28"/>
        </w:rPr>
        <w:t>МУНИЦИПАЛЬНОЕ ОБРАЗОВАНИЕ</w:t>
      </w:r>
    </w:p>
    <w:p w:rsidR="00F36392" w:rsidRPr="00CB71C5" w:rsidRDefault="00F36392" w:rsidP="00F36392">
      <w:pPr>
        <w:jc w:val="center"/>
        <w:rPr>
          <w:b/>
          <w:bCs/>
          <w:sz w:val="28"/>
          <w:szCs w:val="28"/>
        </w:rPr>
      </w:pPr>
      <w:r w:rsidRPr="00CB71C5">
        <w:rPr>
          <w:b/>
          <w:bCs/>
          <w:sz w:val="28"/>
          <w:szCs w:val="28"/>
        </w:rPr>
        <w:t xml:space="preserve"> Т</w:t>
      </w:r>
      <w:r>
        <w:rPr>
          <w:b/>
          <w:bCs/>
          <w:sz w:val="28"/>
          <w:szCs w:val="28"/>
        </w:rPr>
        <w:t>АШТАГОЛЬСКИЙ МУНИЦИПАЛЬНЫЙ ОКРУГ</w:t>
      </w:r>
    </w:p>
    <w:p w:rsidR="00F36392" w:rsidRPr="00CB71C5" w:rsidRDefault="00F36392" w:rsidP="00F36392">
      <w:pPr>
        <w:jc w:val="center"/>
        <w:rPr>
          <w:b/>
          <w:bCs/>
          <w:sz w:val="28"/>
          <w:szCs w:val="28"/>
        </w:rPr>
      </w:pPr>
      <w:r w:rsidRPr="00CB71C5">
        <w:rPr>
          <w:b/>
          <w:bCs/>
          <w:sz w:val="28"/>
          <w:szCs w:val="28"/>
        </w:rPr>
        <w:t xml:space="preserve">СОВЕТ НАРОДНЫХ ДЕПУТАТОВ </w:t>
      </w:r>
    </w:p>
    <w:p w:rsidR="00F36392" w:rsidRPr="00CB71C5" w:rsidRDefault="00F36392" w:rsidP="00F36392">
      <w:pPr>
        <w:jc w:val="center"/>
        <w:rPr>
          <w:b/>
          <w:bCs/>
          <w:sz w:val="28"/>
          <w:szCs w:val="28"/>
        </w:rPr>
      </w:pPr>
      <w:r w:rsidRPr="00CB71C5">
        <w:rPr>
          <w:b/>
          <w:bCs/>
          <w:sz w:val="28"/>
          <w:szCs w:val="28"/>
        </w:rPr>
        <w:t>ТАШТ</w:t>
      </w:r>
      <w:r>
        <w:rPr>
          <w:b/>
          <w:bCs/>
          <w:sz w:val="28"/>
          <w:szCs w:val="28"/>
        </w:rPr>
        <w:t>АГОЛЬСКОГО МУНИЦИПАЛЬНОГО ОКРУГА</w:t>
      </w:r>
      <w:r w:rsidRPr="00CB71C5">
        <w:rPr>
          <w:b/>
          <w:bCs/>
          <w:sz w:val="28"/>
          <w:szCs w:val="28"/>
        </w:rPr>
        <w:t xml:space="preserve"> </w:t>
      </w:r>
    </w:p>
    <w:p w:rsidR="00F36392" w:rsidRPr="0051460E" w:rsidRDefault="00F36392" w:rsidP="00F36392">
      <w:pPr>
        <w:rPr>
          <w:b/>
          <w:bCs/>
          <w:sz w:val="22"/>
          <w:szCs w:val="22"/>
        </w:rPr>
      </w:pPr>
    </w:p>
    <w:p w:rsidR="00F36392" w:rsidRDefault="00F36392" w:rsidP="00F36392">
      <w:pPr>
        <w:jc w:val="center"/>
        <w:rPr>
          <w:b/>
          <w:bCs/>
          <w:sz w:val="28"/>
          <w:szCs w:val="28"/>
        </w:rPr>
      </w:pPr>
      <w:r w:rsidRPr="00CB71C5">
        <w:rPr>
          <w:b/>
          <w:bCs/>
          <w:sz w:val="28"/>
          <w:szCs w:val="28"/>
        </w:rPr>
        <w:t>РЕШЕНИЕ</w:t>
      </w:r>
    </w:p>
    <w:p w:rsidR="00F36392" w:rsidRPr="0051460E" w:rsidRDefault="00F36392" w:rsidP="00F36392">
      <w:pPr>
        <w:jc w:val="center"/>
        <w:rPr>
          <w:b/>
          <w:bCs/>
          <w:sz w:val="22"/>
          <w:szCs w:val="22"/>
        </w:rPr>
      </w:pPr>
      <w:bookmarkStart w:id="0" w:name="_GoBack"/>
      <w:bookmarkEnd w:id="0"/>
    </w:p>
    <w:p w:rsidR="00F36392" w:rsidRDefault="00F36392" w:rsidP="00F36392">
      <w:pPr>
        <w:jc w:val="center"/>
        <w:rPr>
          <w:b/>
          <w:bCs/>
          <w:sz w:val="28"/>
          <w:szCs w:val="28"/>
        </w:rPr>
      </w:pPr>
      <w:r w:rsidRPr="00CB71C5">
        <w:rPr>
          <w:b/>
          <w:bCs/>
          <w:sz w:val="28"/>
          <w:szCs w:val="28"/>
        </w:rPr>
        <w:t>от «</w:t>
      </w:r>
      <w:r w:rsidR="00780291">
        <w:rPr>
          <w:b/>
          <w:bCs/>
          <w:sz w:val="28"/>
          <w:szCs w:val="28"/>
        </w:rPr>
        <w:t>24</w:t>
      </w:r>
      <w:r w:rsidRPr="00CB71C5">
        <w:rPr>
          <w:b/>
          <w:bCs/>
          <w:sz w:val="28"/>
          <w:szCs w:val="28"/>
        </w:rPr>
        <w:t xml:space="preserve">» </w:t>
      </w:r>
      <w:r w:rsidR="00780291">
        <w:rPr>
          <w:b/>
          <w:bCs/>
          <w:sz w:val="28"/>
          <w:szCs w:val="28"/>
        </w:rPr>
        <w:t xml:space="preserve">марта </w:t>
      </w:r>
      <w:r>
        <w:rPr>
          <w:b/>
          <w:bCs/>
          <w:sz w:val="28"/>
          <w:szCs w:val="28"/>
        </w:rPr>
        <w:t xml:space="preserve"> 2026</w:t>
      </w:r>
      <w:r w:rsidRPr="00CB71C5">
        <w:rPr>
          <w:b/>
          <w:bCs/>
          <w:sz w:val="28"/>
          <w:szCs w:val="28"/>
        </w:rPr>
        <w:t xml:space="preserve"> года № </w:t>
      </w:r>
      <w:r>
        <w:rPr>
          <w:b/>
          <w:bCs/>
          <w:sz w:val="28"/>
          <w:szCs w:val="28"/>
        </w:rPr>
        <w:t xml:space="preserve">  </w:t>
      </w:r>
      <w:r w:rsidR="00780291">
        <w:rPr>
          <w:b/>
          <w:bCs/>
          <w:sz w:val="28"/>
          <w:szCs w:val="28"/>
        </w:rPr>
        <w:t>138</w:t>
      </w:r>
      <w:r>
        <w:rPr>
          <w:b/>
          <w:bCs/>
          <w:sz w:val="28"/>
          <w:szCs w:val="28"/>
        </w:rPr>
        <w:t xml:space="preserve"> </w:t>
      </w:r>
      <w:r w:rsidRPr="00CB71C5">
        <w:rPr>
          <w:b/>
          <w:bCs/>
          <w:sz w:val="28"/>
          <w:szCs w:val="28"/>
        </w:rPr>
        <w:t>-</w:t>
      </w:r>
      <w:proofErr w:type="spellStart"/>
      <w:r w:rsidRPr="00CB71C5">
        <w:rPr>
          <w:b/>
          <w:bCs/>
          <w:sz w:val="28"/>
          <w:szCs w:val="28"/>
        </w:rPr>
        <w:t>рр</w:t>
      </w:r>
      <w:proofErr w:type="spellEnd"/>
    </w:p>
    <w:p w:rsidR="00F36392" w:rsidRPr="00CB71C5" w:rsidRDefault="00F36392" w:rsidP="00F36392">
      <w:pPr>
        <w:jc w:val="center"/>
        <w:rPr>
          <w:b/>
          <w:bCs/>
          <w:sz w:val="28"/>
          <w:szCs w:val="28"/>
        </w:rPr>
      </w:pPr>
    </w:p>
    <w:p w:rsidR="00F36392" w:rsidRPr="00CB71C5" w:rsidRDefault="00F36392" w:rsidP="00F36392">
      <w:pPr>
        <w:pStyle w:val="af5"/>
        <w:jc w:val="right"/>
        <w:rPr>
          <w:b w:val="0"/>
          <w:bCs w:val="0"/>
          <w:sz w:val="28"/>
          <w:szCs w:val="28"/>
        </w:rPr>
      </w:pPr>
      <w:r w:rsidRPr="00CB71C5">
        <w:rPr>
          <w:b w:val="0"/>
          <w:bCs w:val="0"/>
          <w:sz w:val="28"/>
          <w:szCs w:val="28"/>
        </w:rPr>
        <w:t>Принято Советом народных депутатов</w:t>
      </w:r>
    </w:p>
    <w:p w:rsidR="00F36392" w:rsidRPr="00CB71C5" w:rsidRDefault="00F36392" w:rsidP="00F36392">
      <w:pPr>
        <w:pStyle w:val="af5"/>
        <w:jc w:val="right"/>
        <w:rPr>
          <w:b w:val="0"/>
          <w:bCs w:val="0"/>
          <w:sz w:val="28"/>
          <w:szCs w:val="28"/>
        </w:rPr>
      </w:pPr>
      <w:proofErr w:type="spellStart"/>
      <w:r w:rsidRPr="00CB71C5">
        <w:rPr>
          <w:b w:val="0"/>
          <w:bCs w:val="0"/>
          <w:sz w:val="28"/>
          <w:szCs w:val="28"/>
        </w:rPr>
        <w:t>Ташт</w:t>
      </w:r>
      <w:r>
        <w:rPr>
          <w:b w:val="0"/>
          <w:bCs w:val="0"/>
          <w:sz w:val="28"/>
          <w:szCs w:val="28"/>
        </w:rPr>
        <w:t>агольского</w:t>
      </w:r>
      <w:proofErr w:type="spellEnd"/>
      <w:r>
        <w:rPr>
          <w:b w:val="0"/>
          <w:bCs w:val="0"/>
          <w:sz w:val="28"/>
          <w:szCs w:val="28"/>
        </w:rPr>
        <w:t xml:space="preserve"> муниципального округа</w:t>
      </w:r>
    </w:p>
    <w:p w:rsidR="00F36392" w:rsidRDefault="00F36392" w:rsidP="00F36392">
      <w:pPr>
        <w:pStyle w:val="af5"/>
        <w:jc w:val="right"/>
        <w:rPr>
          <w:sz w:val="28"/>
          <w:szCs w:val="28"/>
        </w:rPr>
      </w:pPr>
      <w:r>
        <w:rPr>
          <w:sz w:val="28"/>
          <w:szCs w:val="28"/>
        </w:rPr>
        <w:t>о</w:t>
      </w:r>
      <w:r w:rsidRPr="00CB71C5">
        <w:rPr>
          <w:sz w:val="28"/>
          <w:szCs w:val="28"/>
        </w:rPr>
        <w:t>т</w:t>
      </w:r>
      <w:r>
        <w:rPr>
          <w:sz w:val="28"/>
          <w:szCs w:val="28"/>
        </w:rPr>
        <w:t xml:space="preserve"> </w:t>
      </w:r>
      <w:r w:rsidR="00780291">
        <w:rPr>
          <w:sz w:val="28"/>
          <w:szCs w:val="28"/>
        </w:rPr>
        <w:t xml:space="preserve">24 марта </w:t>
      </w:r>
      <w:r>
        <w:rPr>
          <w:sz w:val="28"/>
          <w:szCs w:val="28"/>
        </w:rPr>
        <w:t xml:space="preserve"> 2026 </w:t>
      </w:r>
      <w:r w:rsidRPr="00CB71C5">
        <w:rPr>
          <w:sz w:val="28"/>
          <w:szCs w:val="28"/>
        </w:rPr>
        <w:t>года</w:t>
      </w:r>
    </w:p>
    <w:p w:rsidR="00F36392" w:rsidRPr="00CB71C5" w:rsidRDefault="00F36392" w:rsidP="00F36392">
      <w:pPr>
        <w:pStyle w:val="af5"/>
        <w:jc w:val="right"/>
        <w:rPr>
          <w:sz w:val="28"/>
          <w:szCs w:val="28"/>
        </w:rPr>
      </w:pPr>
    </w:p>
    <w:p w:rsidR="002A205C" w:rsidRPr="002A205C" w:rsidRDefault="002A205C" w:rsidP="002A205C">
      <w:pPr>
        <w:pStyle w:val="Style3"/>
        <w:widowControl/>
        <w:spacing w:before="38"/>
        <w:ind w:left="346"/>
        <w:jc w:val="center"/>
        <w:rPr>
          <w:rStyle w:val="FontStyle22"/>
          <w:rFonts w:ascii="Times New Roman" w:hAnsi="Times New Roman" w:cs="Times New Roman"/>
          <w:sz w:val="28"/>
          <w:szCs w:val="28"/>
        </w:rPr>
      </w:pPr>
      <w:r w:rsidRPr="002A205C">
        <w:rPr>
          <w:rStyle w:val="FontStyle22"/>
          <w:rFonts w:ascii="Times New Roman" w:hAnsi="Times New Roman" w:cs="Times New Roman"/>
          <w:sz w:val="28"/>
          <w:szCs w:val="28"/>
        </w:rPr>
        <w:t>Об утверждении Положения «О привлечении кредитов, предоставлении бюджетных кредитов и мун</w:t>
      </w:r>
      <w:r>
        <w:rPr>
          <w:rStyle w:val="FontStyle22"/>
          <w:rFonts w:ascii="Times New Roman" w:hAnsi="Times New Roman" w:cs="Times New Roman"/>
          <w:sz w:val="28"/>
          <w:szCs w:val="28"/>
        </w:rPr>
        <w:t xml:space="preserve">иципальных гарантий в </w:t>
      </w:r>
      <w:proofErr w:type="spellStart"/>
      <w:r>
        <w:rPr>
          <w:rStyle w:val="FontStyle22"/>
          <w:rFonts w:ascii="Times New Roman" w:hAnsi="Times New Roman" w:cs="Times New Roman"/>
          <w:sz w:val="28"/>
          <w:szCs w:val="28"/>
        </w:rPr>
        <w:t>Таштагольском</w:t>
      </w:r>
      <w:proofErr w:type="spellEnd"/>
      <w:r>
        <w:rPr>
          <w:rStyle w:val="FontStyle22"/>
          <w:rFonts w:ascii="Times New Roman" w:hAnsi="Times New Roman" w:cs="Times New Roman"/>
          <w:sz w:val="28"/>
          <w:szCs w:val="28"/>
        </w:rPr>
        <w:t xml:space="preserve"> муниципальном </w:t>
      </w:r>
      <w:r w:rsidRPr="002A205C">
        <w:rPr>
          <w:rStyle w:val="FontStyle22"/>
          <w:rFonts w:ascii="Times New Roman" w:hAnsi="Times New Roman" w:cs="Times New Roman"/>
          <w:sz w:val="28"/>
          <w:szCs w:val="28"/>
        </w:rPr>
        <w:t>округе»</w:t>
      </w:r>
    </w:p>
    <w:p w:rsidR="00F36392" w:rsidRPr="00824F28" w:rsidRDefault="00F36392" w:rsidP="00F36392">
      <w:pPr>
        <w:pStyle w:val="ConsPlusTitle"/>
        <w:jc w:val="center"/>
        <w:rPr>
          <w:rFonts w:ascii="Times New Roman" w:hAnsi="Times New Roman" w:cs="Times New Roman"/>
        </w:rPr>
      </w:pPr>
    </w:p>
    <w:p w:rsidR="008D383C" w:rsidRPr="00381A92" w:rsidRDefault="008D383C" w:rsidP="00381A92">
      <w:pPr>
        <w:pStyle w:val="Style5"/>
        <w:widowControl/>
        <w:spacing w:before="38" w:line="240" w:lineRule="auto"/>
        <w:rPr>
          <w:rStyle w:val="FontStyle21"/>
          <w:rFonts w:ascii="Times New Roman" w:hAnsi="Times New Roman" w:cs="Times New Roman"/>
          <w:sz w:val="28"/>
          <w:szCs w:val="28"/>
        </w:rPr>
      </w:pPr>
      <w:proofErr w:type="gramStart"/>
      <w:r w:rsidRPr="00381A92">
        <w:rPr>
          <w:rStyle w:val="FontStyle21"/>
          <w:rFonts w:ascii="Times New Roman" w:hAnsi="Times New Roman" w:cs="Times New Roman"/>
          <w:sz w:val="28"/>
          <w:szCs w:val="28"/>
        </w:rPr>
        <w:t>В целях регламентации дея</w:t>
      </w:r>
      <w:r w:rsidR="00ED306D" w:rsidRPr="00381A92">
        <w:rPr>
          <w:rStyle w:val="FontStyle21"/>
          <w:rFonts w:ascii="Times New Roman" w:hAnsi="Times New Roman" w:cs="Times New Roman"/>
          <w:sz w:val="28"/>
          <w:szCs w:val="28"/>
        </w:rPr>
        <w:t xml:space="preserve">тельности </w:t>
      </w:r>
      <w:proofErr w:type="spellStart"/>
      <w:r w:rsidR="00ED306D" w:rsidRPr="00381A92">
        <w:rPr>
          <w:rStyle w:val="FontStyle21"/>
          <w:rFonts w:ascii="Times New Roman" w:hAnsi="Times New Roman" w:cs="Times New Roman"/>
          <w:sz w:val="28"/>
          <w:szCs w:val="28"/>
        </w:rPr>
        <w:t>Таштагольского</w:t>
      </w:r>
      <w:proofErr w:type="spellEnd"/>
      <w:r w:rsidR="00ED306D" w:rsidRPr="00381A92">
        <w:rPr>
          <w:rStyle w:val="FontStyle21"/>
          <w:rFonts w:ascii="Times New Roman" w:hAnsi="Times New Roman" w:cs="Times New Roman"/>
          <w:sz w:val="28"/>
          <w:szCs w:val="28"/>
        </w:rPr>
        <w:t xml:space="preserve"> муниципального</w:t>
      </w:r>
      <w:r w:rsidRPr="00381A92">
        <w:rPr>
          <w:rStyle w:val="FontStyle21"/>
          <w:rFonts w:ascii="Times New Roman" w:hAnsi="Times New Roman" w:cs="Times New Roman"/>
          <w:sz w:val="28"/>
          <w:szCs w:val="28"/>
        </w:rPr>
        <w:t xml:space="preserve"> округа по привлечению кредитных ресурсов для финансирования дефицита бю</w:t>
      </w:r>
      <w:r w:rsidR="00381A92" w:rsidRPr="00381A92">
        <w:rPr>
          <w:rStyle w:val="FontStyle21"/>
          <w:rFonts w:ascii="Times New Roman" w:hAnsi="Times New Roman" w:cs="Times New Roman"/>
          <w:sz w:val="28"/>
          <w:szCs w:val="28"/>
        </w:rPr>
        <w:t xml:space="preserve">джета </w:t>
      </w:r>
      <w:proofErr w:type="spellStart"/>
      <w:r w:rsidR="00381A92" w:rsidRPr="00381A92">
        <w:rPr>
          <w:rStyle w:val="FontStyle21"/>
          <w:rFonts w:ascii="Times New Roman" w:hAnsi="Times New Roman" w:cs="Times New Roman"/>
          <w:sz w:val="28"/>
          <w:szCs w:val="28"/>
        </w:rPr>
        <w:t>Таштагольского</w:t>
      </w:r>
      <w:proofErr w:type="spellEnd"/>
      <w:r w:rsidR="00381A92" w:rsidRPr="00381A92">
        <w:rPr>
          <w:rStyle w:val="FontStyle21"/>
          <w:rFonts w:ascii="Times New Roman" w:hAnsi="Times New Roman" w:cs="Times New Roman"/>
          <w:sz w:val="28"/>
          <w:szCs w:val="28"/>
        </w:rPr>
        <w:t xml:space="preserve"> муниципального</w:t>
      </w:r>
      <w:r w:rsidRPr="00381A92">
        <w:rPr>
          <w:rStyle w:val="FontStyle21"/>
          <w:rFonts w:ascii="Times New Roman" w:hAnsi="Times New Roman" w:cs="Times New Roman"/>
          <w:sz w:val="28"/>
          <w:szCs w:val="28"/>
        </w:rPr>
        <w:t xml:space="preserve"> округа, предоставлению бюджетных кредитов и муниципальных гарантий, руководствуясь Бюджетным кодексом Российской Федерации, </w:t>
      </w:r>
      <w:r w:rsidR="00381A92" w:rsidRPr="00381A92">
        <w:rPr>
          <w:bCs/>
          <w:sz w:val="28"/>
          <w:szCs w:val="28"/>
        </w:rPr>
        <w:t xml:space="preserve">Федеральным законом от </w:t>
      </w:r>
      <w:r w:rsidR="00381A92" w:rsidRPr="00381A92">
        <w:rPr>
          <w:rFonts w:eastAsiaTheme="minorHAnsi"/>
          <w:sz w:val="28"/>
          <w:szCs w:val="28"/>
          <w:lang w:eastAsia="en-US"/>
        </w:rPr>
        <w:t>20.03.2025 № 33-ФЗ «Об общих принципах организации местного самоуправления в единой системе публичной власти</w:t>
      </w:r>
      <w:r w:rsidR="00381A92" w:rsidRPr="00381A92">
        <w:rPr>
          <w:bCs/>
          <w:sz w:val="28"/>
          <w:szCs w:val="28"/>
        </w:rPr>
        <w:t xml:space="preserve">», </w:t>
      </w:r>
      <w:r w:rsidR="008A0D0C" w:rsidRPr="008A0D0C">
        <w:rPr>
          <w:rStyle w:val="FontStyle21"/>
          <w:rFonts w:ascii="Times New Roman" w:hAnsi="Times New Roman" w:cs="Times New Roman"/>
          <w:sz w:val="28"/>
          <w:szCs w:val="28"/>
        </w:rPr>
        <w:t xml:space="preserve">Законом </w:t>
      </w:r>
      <w:r w:rsidR="008A0D0C" w:rsidRPr="00381A92">
        <w:rPr>
          <w:rStyle w:val="FontStyle21"/>
          <w:rFonts w:ascii="Times New Roman" w:hAnsi="Times New Roman" w:cs="Times New Roman"/>
          <w:sz w:val="28"/>
          <w:szCs w:val="28"/>
        </w:rPr>
        <w:t>Кемеровской области от 08.04.2009 № 32-ОЗ «О привлечении кредитов, предоставлении бюджетных кредитов и государственных гарантий</w:t>
      </w:r>
      <w:proofErr w:type="gramEnd"/>
      <w:r w:rsidR="008A0D0C" w:rsidRPr="00381A92">
        <w:rPr>
          <w:rStyle w:val="FontStyle21"/>
          <w:rFonts w:ascii="Times New Roman" w:hAnsi="Times New Roman" w:cs="Times New Roman"/>
          <w:sz w:val="28"/>
          <w:szCs w:val="28"/>
        </w:rPr>
        <w:t xml:space="preserve"> в Кемеровской области-Кузбасса»</w:t>
      </w:r>
      <w:r w:rsidR="008A0D0C">
        <w:rPr>
          <w:rStyle w:val="FontStyle21"/>
          <w:rFonts w:ascii="Times New Roman" w:hAnsi="Times New Roman" w:cs="Times New Roman"/>
          <w:sz w:val="28"/>
          <w:szCs w:val="28"/>
        </w:rPr>
        <w:t xml:space="preserve">, </w:t>
      </w:r>
      <w:r w:rsidR="00381A92" w:rsidRPr="00381A92">
        <w:rPr>
          <w:rFonts w:eastAsia="Calibri"/>
          <w:bCs/>
          <w:sz w:val="28"/>
          <w:szCs w:val="28"/>
        </w:rPr>
        <w:t xml:space="preserve">Законом Кемеровской области - Кузбасса от 23.04.2025 № 45-ОЗ «О преобразовании муниципальных образований, входящих в состав </w:t>
      </w:r>
      <w:proofErr w:type="spellStart"/>
      <w:r w:rsidR="00381A92" w:rsidRPr="00381A92">
        <w:rPr>
          <w:rFonts w:eastAsia="Calibri"/>
          <w:bCs/>
          <w:sz w:val="28"/>
          <w:szCs w:val="28"/>
        </w:rPr>
        <w:t>Таштагольского</w:t>
      </w:r>
      <w:proofErr w:type="spellEnd"/>
      <w:r w:rsidR="00381A92" w:rsidRPr="00381A92">
        <w:rPr>
          <w:rFonts w:eastAsia="Calibri"/>
          <w:bCs/>
          <w:sz w:val="28"/>
          <w:szCs w:val="28"/>
        </w:rPr>
        <w:t xml:space="preserve"> муниципального округа»</w:t>
      </w:r>
      <w:r w:rsidR="008A0D0C">
        <w:rPr>
          <w:rFonts w:eastAsia="Calibri"/>
          <w:bCs/>
          <w:sz w:val="28"/>
          <w:szCs w:val="28"/>
        </w:rPr>
        <w:t>,</w:t>
      </w:r>
      <w:r w:rsidR="00381A92" w:rsidRPr="00381A92">
        <w:rPr>
          <w:rStyle w:val="FontStyle21"/>
          <w:rFonts w:ascii="Times New Roman" w:hAnsi="Times New Roman" w:cs="Times New Roman"/>
          <w:sz w:val="28"/>
          <w:szCs w:val="28"/>
        </w:rPr>
        <w:t xml:space="preserve"> Уставом </w:t>
      </w:r>
      <w:proofErr w:type="spellStart"/>
      <w:r w:rsidR="00381A92" w:rsidRPr="00381A92">
        <w:rPr>
          <w:rStyle w:val="FontStyle21"/>
          <w:rFonts w:ascii="Times New Roman" w:hAnsi="Times New Roman" w:cs="Times New Roman"/>
          <w:sz w:val="28"/>
          <w:szCs w:val="28"/>
        </w:rPr>
        <w:t>Таштагольского</w:t>
      </w:r>
      <w:proofErr w:type="spellEnd"/>
      <w:r w:rsidR="00381A92" w:rsidRPr="00381A92">
        <w:rPr>
          <w:rStyle w:val="FontStyle21"/>
          <w:rFonts w:ascii="Times New Roman" w:hAnsi="Times New Roman" w:cs="Times New Roman"/>
          <w:sz w:val="28"/>
          <w:szCs w:val="28"/>
        </w:rPr>
        <w:t xml:space="preserve"> муниципального округа</w:t>
      </w:r>
      <w:r w:rsidRPr="00381A92">
        <w:rPr>
          <w:rStyle w:val="FontStyle21"/>
          <w:rFonts w:ascii="Times New Roman" w:hAnsi="Times New Roman" w:cs="Times New Roman"/>
          <w:sz w:val="28"/>
          <w:szCs w:val="28"/>
        </w:rPr>
        <w:t xml:space="preserve">, Совет народных </w:t>
      </w:r>
      <w:r w:rsidR="00381A92" w:rsidRPr="00381A92">
        <w:rPr>
          <w:rStyle w:val="FontStyle21"/>
          <w:rFonts w:ascii="Times New Roman" w:hAnsi="Times New Roman" w:cs="Times New Roman"/>
          <w:sz w:val="28"/>
          <w:szCs w:val="28"/>
        </w:rPr>
        <w:t xml:space="preserve">депутатов </w:t>
      </w:r>
      <w:proofErr w:type="spellStart"/>
      <w:r w:rsidR="00381A92" w:rsidRPr="00381A92">
        <w:rPr>
          <w:rStyle w:val="FontStyle21"/>
          <w:rFonts w:ascii="Times New Roman" w:hAnsi="Times New Roman" w:cs="Times New Roman"/>
          <w:sz w:val="28"/>
          <w:szCs w:val="28"/>
        </w:rPr>
        <w:t>Таштагольского</w:t>
      </w:r>
      <w:proofErr w:type="spellEnd"/>
      <w:r w:rsidR="00381A92" w:rsidRPr="00381A92">
        <w:rPr>
          <w:rStyle w:val="FontStyle21"/>
          <w:rFonts w:ascii="Times New Roman" w:hAnsi="Times New Roman" w:cs="Times New Roman"/>
          <w:sz w:val="28"/>
          <w:szCs w:val="28"/>
        </w:rPr>
        <w:t xml:space="preserve"> муниципального</w:t>
      </w:r>
      <w:r w:rsidRPr="00381A92">
        <w:rPr>
          <w:rStyle w:val="FontStyle21"/>
          <w:rFonts w:ascii="Times New Roman" w:hAnsi="Times New Roman" w:cs="Times New Roman"/>
          <w:sz w:val="28"/>
          <w:szCs w:val="28"/>
        </w:rPr>
        <w:t xml:space="preserve"> округа</w:t>
      </w:r>
    </w:p>
    <w:p w:rsidR="00F36392" w:rsidRPr="0051460E" w:rsidRDefault="00F36392" w:rsidP="00F36392">
      <w:pPr>
        <w:jc w:val="center"/>
        <w:rPr>
          <w:b/>
          <w:bCs/>
          <w:sz w:val="22"/>
          <w:szCs w:val="22"/>
        </w:rPr>
      </w:pPr>
    </w:p>
    <w:p w:rsidR="00F36392" w:rsidRDefault="00F36392" w:rsidP="00F36392">
      <w:pPr>
        <w:jc w:val="center"/>
        <w:rPr>
          <w:b/>
          <w:bCs/>
          <w:sz w:val="28"/>
          <w:szCs w:val="28"/>
        </w:rPr>
      </w:pPr>
      <w:r w:rsidRPr="00824F28">
        <w:rPr>
          <w:b/>
          <w:bCs/>
          <w:sz w:val="28"/>
          <w:szCs w:val="28"/>
        </w:rPr>
        <w:t>РЕШИЛ:</w:t>
      </w:r>
    </w:p>
    <w:p w:rsidR="008A0D0C" w:rsidRDefault="008A0D0C" w:rsidP="00F36392">
      <w:pPr>
        <w:jc w:val="center"/>
        <w:rPr>
          <w:b/>
          <w:bCs/>
          <w:sz w:val="28"/>
          <w:szCs w:val="28"/>
        </w:rPr>
      </w:pPr>
    </w:p>
    <w:p w:rsidR="004608CB" w:rsidRPr="004608CB" w:rsidRDefault="00F36392" w:rsidP="004608CB">
      <w:pPr>
        <w:pStyle w:val="Style7"/>
        <w:widowControl/>
        <w:tabs>
          <w:tab w:val="left" w:pos="979"/>
        </w:tabs>
        <w:spacing w:line="240" w:lineRule="auto"/>
        <w:rPr>
          <w:rFonts w:eastAsia="Calibri"/>
          <w:bCs/>
          <w:sz w:val="28"/>
          <w:szCs w:val="28"/>
        </w:rPr>
      </w:pPr>
      <w:r w:rsidRPr="004608CB">
        <w:rPr>
          <w:rFonts w:eastAsia="Calibri"/>
          <w:bCs/>
          <w:sz w:val="28"/>
          <w:szCs w:val="28"/>
        </w:rPr>
        <w:t xml:space="preserve">1. </w:t>
      </w:r>
      <w:r w:rsidR="004608CB" w:rsidRPr="004608CB">
        <w:rPr>
          <w:rFonts w:eastAsia="Calibri"/>
          <w:bCs/>
          <w:sz w:val="28"/>
          <w:szCs w:val="28"/>
        </w:rPr>
        <w:t xml:space="preserve">Утвердить </w:t>
      </w:r>
      <w:hyperlink w:anchor="bookmark0" w:history="1">
        <w:r w:rsidR="004608CB" w:rsidRPr="004608CB">
          <w:rPr>
            <w:rFonts w:eastAsia="Calibri"/>
            <w:bCs/>
            <w:sz w:val="28"/>
            <w:szCs w:val="28"/>
          </w:rPr>
          <w:t>Положение</w:t>
        </w:r>
      </w:hyperlink>
      <w:r w:rsidR="004608CB" w:rsidRPr="004608CB">
        <w:rPr>
          <w:rFonts w:eastAsia="Calibri"/>
          <w:bCs/>
          <w:sz w:val="28"/>
          <w:szCs w:val="28"/>
        </w:rPr>
        <w:t xml:space="preserve"> «О привлечении кредитов, предоставлении бюджетных кредитов и муниципальных</w:t>
      </w:r>
      <w:r w:rsidR="004608CB">
        <w:rPr>
          <w:rFonts w:eastAsia="Calibri"/>
          <w:bCs/>
          <w:sz w:val="28"/>
          <w:szCs w:val="28"/>
        </w:rPr>
        <w:t xml:space="preserve"> гарантий в </w:t>
      </w:r>
      <w:proofErr w:type="spellStart"/>
      <w:r w:rsidR="004608CB">
        <w:rPr>
          <w:rFonts w:eastAsia="Calibri"/>
          <w:bCs/>
          <w:sz w:val="28"/>
          <w:szCs w:val="28"/>
        </w:rPr>
        <w:t>Таштагольском</w:t>
      </w:r>
      <w:proofErr w:type="spellEnd"/>
      <w:r w:rsidR="004608CB">
        <w:rPr>
          <w:rFonts w:eastAsia="Calibri"/>
          <w:bCs/>
          <w:sz w:val="28"/>
          <w:szCs w:val="28"/>
        </w:rPr>
        <w:t xml:space="preserve"> муниципальном</w:t>
      </w:r>
      <w:r w:rsidR="004608CB" w:rsidRPr="004608CB">
        <w:rPr>
          <w:rFonts w:eastAsia="Calibri"/>
          <w:bCs/>
          <w:sz w:val="28"/>
          <w:szCs w:val="28"/>
        </w:rPr>
        <w:t xml:space="preserve"> округе», согласно приложению к настоящему решению.</w:t>
      </w:r>
    </w:p>
    <w:p w:rsidR="00F36392" w:rsidRPr="00683E2D" w:rsidRDefault="00F36392" w:rsidP="004608CB">
      <w:pPr>
        <w:autoSpaceDE w:val="0"/>
        <w:autoSpaceDN w:val="0"/>
        <w:adjustRightInd w:val="0"/>
        <w:ind w:firstLine="709"/>
        <w:jc w:val="both"/>
        <w:rPr>
          <w:sz w:val="28"/>
          <w:szCs w:val="28"/>
        </w:rPr>
      </w:pPr>
      <w:r w:rsidRPr="00683E2D">
        <w:rPr>
          <w:sz w:val="28"/>
          <w:szCs w:val="28"/>
        </w:rPr>
        <w:t xml:space="preserve">2. </w:t>
      </w:r>
      <w:r w:rsidR="00E05A41">
        <w:rPr>
          <w:sz w:val="28"/>
          <w:szCs w:val="28"/>
        </w:rPr>
        <w:t xml:space="preserve">Решение Совета народных депутатов </w:t>
      </w:r>
      <w:proofErr w:type="spellStart"/>
      <w:r w:rsidR="00E05A41">
        <w:rPr>
          <w:sz w:val="28"/>
          <w:szCs w:val="28"/>
        </w:rPr>
        <w:t>Таштагольского</w:t>
      </w:r>
      <w:proofErr w:type="spellEnd"/>
      <w:r w:rsidR="00E05A41">
        <w:rPr>
          <w:sz w:val="28"/>
          <w:szCs w:val="28"/>
        </w:rPr>
        <w:t xml:space="preserve"> муниципального района от 22.03.2016 № 178-рр «Об утверждении Положения «О привлечении </w:t>
      </w:r>
      <w:r w:rsidR="00E05A41">
        <w:rPr>
          <w:sz w:val="28"/>
          <w:szCs w:val="28"/>
        </w:rPr>
        <w:lastRenderedPageBreak/>
        <w:t xml:space="preserve">кредитов, предоставлении бюджетных кредитов в </w:t>
      </w:r>
      <w:proofErr w:type="spellStart"/>
      <w:r w:rsidR="00E05A41">
        <w:rPr>
          <w:sz w:val="28"/>
          <w:szCs w:val="28"/>
        </w:rPr>
        <w:t>Таштагольском</w:t>
      </w:r>
      <w:proofErr w:type="spellEnd"/>
      <w:r w:rsidR="00E05A41">
        <w:rPr>
          <w:sz w:val="28"/>
          <w:szCs w:val="28"/>
        </w:rPr>
        <w:t xml:space="preserve"> муниципальном районе» признать утратившим силу.</w:t>
      </w:r>
    </w:p>
    <w:p w:rsidR="00F36392" w:rsidRPr="00824F28" w:rsidRDefault="00F36392" w:rsidP="00F363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824F28">
        <w:rPr>
          <w:rFonts w:ascii="Times New Roman" w:hAnsi="Times New Roman" w:cs="Times New Roman"/>
          <w:sz w:val="28"/>
          <w:szCs w:val="28"/>
        </w:rPr>
        <w:t xml:space="preserve">. Настоящее решение опубликовать в газете «Красная </w:t>
      </w:r>
      <w:proofErr w:type="spellStart"/>
      <w:r w:rsidRPr="00824F28">
        <w:rPr>
          <w:rFonts w:ascii="Times New Roman" w:hAnsi="Times New Roman" w:cs="Times New Roman"/>
          <w:sz w:val="28"/>
          <w:szCs w:val="28"/>
        </w:rPr>
        <w:t>Шория</w:t>
      </w:r>
      <w:proofErr w:type="spellEnd"/>
      <w:r w:rsidRPr="00824F28">
        <w:rPr>
          <w:rFonts w:ascii="Times New Roman" w:hAnsi="Times New Roman" w:cs="Times New Roman"/>
          <w:sz w:val="28"/>
          <w:szCs w:val="28"/>
        </w:rPr>
        <w:t xml:space="preserve">» и разместить на официальном </w:t>
      </w:r>
      <w:r>
        <w:rPr>
          <w:rFonts w:ascii="Times New Roman" w:hAnsi="Times New Roman" w:cs="Times New Roman"/>
          <w:sz w:val="28"/>
          <w:szCs w:val="28"/>
        </w:rPr>
        <w:t xml:space="preserve">сайте </w:t>
      </w:r>
      <w:r w:rsidRPr="00824F28">
        <w:rPr>
          <w:rFonts w:ascii="Times New Roman" w:hAnsi="Times New Roman" w:cs="Times New Roman"/>
          <w:sz w:val="28"/>
          <w:szCs w:val="28"/>
        </w:rPr>
        <w:t>Совет</w:t>
      </w:r>
      <w:r>
        <w:rPr>
          <w:rFonts w:ascii="Times New Roman" w:hAnsi="Times New Roman" w:cs="Times New Roman"/>
          <w:sz w:val="28"/>
          <w:szCs w:val="28"/>
        </w:rPr>
        <w:t>а</w:t>
      </w:r>
      <w:r w:rsidRPr="00824F28">
        <w:rPr>
          <w:rFonts w:ascii="Times New Roman" w:hAnsi="Times New Roman" w:cs="Times New Roman"/>
          <w:sz w:val="28"/>
          <w:szCs w:val="28"/>
        </w:rPr>
        <w:t xml:space="preserve"> народных депутатов </w:t>
      </w:r>
      <w:proofErr w:type="spellStart"/>
      <w:r w:rsidRPr="00824F28">
        <w:rPr>
          <w:rFonts w:ascii="Times New Roman" w:hAnsi="Times New Roman" w:cs="Times New Roman"/>
          <w:sz w:val="28"/>
          <w:szCs w:val="28"/>
        </w:rPr>
        <w:t>Ташт</w:t>
      </w:r>
      <w:r>
        <w:rPr>
          <w:rFonts w:ascii="Times New Roman" w:hAnsi="Times New Roman" w:cs="Times New Roman"/>
          <w:sz w:val="28"/>
          <w:szCs w:val="28"/>
        </w:rPr>
        <w:t>агольского</w:t>
      </w:r>
      <w:proofErr w:type="spellEnd"/>
      <w:r>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в информационно-телекоммуникационной сети Интернет.</w:t>
      </w:r>
    </w:p>
    <w:p w:rsidR="00F36392" w:rsidRDefault="00F36392" w:rsidP="00F363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824F28">
        <w:rPr>
          <w:rFonts w:ascii="Times New Roman" w:hAnsi="Times New Roman" w:cs="Times New Roman"/>
          <w:sz w:val="28"/>
          <w:szCs w:val="28"/>
        </w:rPr>
        <w:t xml:space="preserve">. Настоящее решение вступает в силу </w:t>
      </w:r>
      <w:r w:rsidRPr="00F76E45">
        <w:rPr>
          <w:rFonts w:ascii="Times New Roman" w:hAnsi="Times New Roman" w:cs="Times New Roman"/>
          <w:sz w:val="28"/>
          <w:szCs w:val="28"/>
        </w:rPr>
        <w:t>в день, следующий за днем его официального опубликования.</w:t>
      </w:r>
    </w:p>
    <w:p w:rsidR="00F36392" w:rsidRDefault="00F36392" w:rsidP="00F36392">
      <w:pPr>
        <w:pStyle w:val="ConsPlusNormal"/>
        <w:ind w:firstLine="709"/>
        <w:jc w:val="both"/>
        <w:rPr>
          <w:rFonts w:ascii="Times New Roman" w:hAnsi="Times New Roman" w:cs="Times New Roman"/>
          <w:sz w:val="28"/>
          <w:szCs w:val="28"/>
        </w:rPr>
      </w:pPr>
    </w:p>
    <w:p w:rsidR="00F36392" w:rsidRPr="00824F28" w:rsidRDefault="00F36392" w:rsidP="00F36392">
      <w:pPr>
        <w:autoSpaceDE w:val="0"/>
        <w:autoSpaceDN w:val="0"/>
        <w:adjustRightInd w:val="0"/>
        <w:outlineLvl w:val="0"/>
        <w:rPr>
          <w:sz w:val="28"/>
          <w:szCs w:val="28"/>
        </w:rPr>
      </w:pPr>
      <w:r w:rsidRPr="00824F28">
        <w:rPr>
          <w:sz w:val="28"/>
          <w:szCs w:val="28"/>
        </w:rPr>
        <w:t>Председатель Совета народных депутатов</w:t>
      </w:r>
    </w:p>
    <w:p w:rsidR="00F36392" w:rsidRDefault="00F36392" w:rsidP="00F36392">
      <w:pPr>
        <w:ind w:right="-6"/>
        <w:jc w:val="both"/>
        <w:rPr>
          <w:sz w:val="28"/>
          <w:szCs w:val="28"/>
        </w:rPr>
      </w:pPr>
      <w:proofErr w:type="spellStart"/>
      <w:r w:rsidRPr="00824F28">
        <w:rPr>
          <w:sz w:val="28"/>
          <w:szCs w:val="28"/>
        </w:rPr>
        <w:t>Ташт</w:t>
      </w:r>
      <w:r>
        <w:rPr>
          <w:sz w:val="28"/>
          <w:szCs w:val="28"/>
        </w:rPr>
        <w:t>агольского</w:t>
      </w:r>
      <w:proofErr w:type="spellEnd"/>
      <w:r>
        <w:rPr>
          <w:sz w:val="28"/>
          <w:szCs w:val="28"/>
        </w:rPr>
        <w:t xml:space="preserve"> муниципального округа</w:t>
      </w:r>
      <w:r w:rsidRPr="00824F28">
        <w:rPr>
          <w:sz w:val="28"/>
          <w:szCs w:val="28"/>
        </w:rPr>
        <w:t xml:space="preserve">                              </w:t>
      </w:r>
      <w:r w:rsidR="00A32D12">
        <w:rPr>
          <w:sz w:val="28"/>
          <w:szCs w:val="28"/>
        </w:rPr>
        <w:t xml:space="preserve">      А.А. Путинцев</w:t>
      </w:r>
    </w:p>
    <w:p w:rsidR="00F36392" w:rsidRDefault="00F36392" w:rsidP="00F36392">
      <w:pPr>
        <w:ind w:right="-6"/>
        <w:jc w:val="both"/>
        <w:rPr>
          <w:sz w:val="28"/>
          <w:szCs w:val="28"/>
        </w:rPr>
      </w:pPr>
    </w:p>
    <w:p w:rsidR="008A349F" w:rsidRDefault="008A349F" w:rsidP="008A349F">
      <w:pPr>
        <w:pStyle w:val="30"/>
        <w:ind w:firstLine="540"/>
        <w:jc w:val="both"/>
        <w:rPr>
          <w:szCs w:val="28"/>
        </w:rPr>
      </w:pPr>
    </w:p>
    <w:p w:rsidR="008A349F" w:rsidRDefault="008A349F" w:rsidP="008A349F">
      <w:pPr>
        <w:pStyle w:val="30"/>
        <w:ind w:firstLine="0"/>
        <w:jc w:val="both"/>
        <w:rPr>
          <w:szCs w:val="28"/>
        </w:rPr>
      </w:pPr>
      <w:r>
        <w:rPr>
          <w:szCs w:val="28"/>
        </w:rPr>
        <w:t>Временно исполняющий</w:t>
      </w:r>
    </w:p>
    <w:p w:rsidR="008A349F" w:rsidRPr="00DA0083" w:rsidRDefault="008A349F" w:rsidP="008A349F">
      <w:pPr>
        <w:pStyle w:val="30"/>
        <w:ind w:firstLine="0"/>
        <w:jc w:val="both"/>
        <w:rPr>
          <w:szCs w:val="28"/>
        </w:rPr>
      </w:pPr>
      <w:r>
        <w:rPr>
          <w:szCs w:val="28"/>
        </w:rPr>
        <w:t>полномочия главы</w:t>
      </w:r>
      <w:r w:rsidRPr="00DA0083">
        <w:rPr>
          <w:szCs w:val="28"/>
        </w:rPr>
        <w:t xml:space="preserve"> </w:t>
      </w:r>
      <w:proofErr w:type="spellStart"/>
      <w:r w:rsidRPr="00DA0083">
        <w:rPr>
          <w:szCs w:val="28"/>
        </w:rPr>
        <w:t>Таштагольского</w:t>
      </w:r>
      <w:proofErr w:type="spellEnd"/>
    </w:p>
    <w:p w:rsidR="008A349F" w:rsidRDefault="008A349F" w:rsidP="008A349F">
      <w:pPr>
        <w:pStyle w:val="30"/>
        <w:ind w:firstLine="0"/>
        <w:jc w:val="both"/>
        <w:rPr>
          <w:szCs w:val="28"/>
        </w:rPr>
      </w:pPr>
      <w:r>
        <w:rPr>
          <w:szCs w:val="28"/>
        </w:rPr>
        <w:t>муниципального округа</w:t>
      </w:r>
      <w:r w:rsidRPr="00DA0083">
        <w:rPr>
          <w:szCs w:val="28"/>
        </w:rPr>
        <w:t xml:space="preserve">                                      </w:t>
      </w:r>
      <w:r w:rsidR="00A32D12">
        <w:rPr>
          <w:szCs w:val="28"/>
        </w:rPr>
        <w:t xml:space="preserve">                           </w:t>
      </w:r>
      <w:r>
        <w:rPr>
          <w:szCs w:val="28"/>
        </w:rPr>
        <w:t xml:space="preserve">В.С. </w:t>
      </w:r>
      <w:proofErr w:type="spellStart"/>
      <w:r>
        <w:rPr>
          <w:szCs w:val="28"/>
        </w:rPr>
        <w:t>Швайгерт</w:t>
      </w:r>
      <w:proofErr w:type="spellEnd"/>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6F13D1" w:rsidP="008A349F">
      <w:pPr>
        <w:pStyle w:val="30"/>
        <w:ind w:firstLine="0"/>
        <w:jc w:val="both"/>
        <w:rPr>
          <w:szCs w:val="28"/>
        </w:rPr>
      </w:pPr>
    </w:p>
    <w:p w:rsidR="006F13D1" w:rsidRDefault="007C1B69" w:rsidP="007C1B69">
      <w:pPr>
        <w:pStyle w:val="30"/>
        <w:ind w:firstLine="0"/>
        <w:jc w:val="right"/>
        <w:rPr>
          <w:szCs w:val="28"/>
        </w:rPr>
      </w:pPr>
      <w:r>
        <w:rPr>
          <w:szCs w:val="28"/>
        </w:rPr>
        <w:t>Приложение к решению</w:t>
      </w:r>
    </w:p>
    <w:p w:rsidR="007C1B69" w:rsidRDefault="007C1B69" w:rsidP="007C1B69">
      <w:pPr>
        <w:pStyle w:val="30"/>
        <w:ind w:firstLine="0"/>
        <w:jc w:val="right"/>
        <w:rPr>
          <w:szCs w:val="28"/>
        </w:rPr>
      </w:pPr>
      <w:r>
        <w:rPr>
          <w:szCs w:val="28"/>
        </w:rPr>
        <w:t>Совета народных депутатов</w:t>
      </w:r>
    </w:p>
    <w:p w:rsidR="007C1B69" w:rsidRDefault="007C1B69" w:rsidP="007C1B69">
      <w:pPr>
        <w:pStyle w:val="30"/>
        <w:ind w:firstLine="0"/>
        <w:jc w:val="right"/>
        <w:rPr>
          <w:szCs w:val="28"/>
        </w:rPr>
      </w:pPr>
      <w:proofErr w:type="spellStart"/>
      <w:r>
        <w:rPr>
          <w:szCs w:val="28"/>
        </w:rPr>
        <w:lastRenderedPageBreak/>
        <w:t>Таштагольского</w:t>
      </w:r>
      <w:proofErr w:type="spellEnd"/>
      <w:r>
        <w:rPr>
          <w:szCs w:val="28"/>
        </w:rPr>
        <w:t xml:space="preserve"> муниципального округа</w:t>
      </w:r>
    </w:p>
    <w:p w:rsidR="007C1B69" w:rsidRDefault="00370AF8" w:rsidP="007C1B69">
      <w:pPr>
        <w:pStyle w:val="30"/>
        <w:ind w:firstLine="0"/>
        <w:jc w:val="right"/>
        <w:rPr>
          <w:szCs w:val="28"/>
        </w:rPr>
      </w:pPr>
      <w:r>
        <w:rPr>
          <w:szCs w:val="28"/>
        </w:rPr>
        <w:t>от «</w:t>
      </w:r>
      <w:r>
        <w:rPr>
          <w:szCs w:val="28"/>
          <w:lang w:val="en-US"/>
        </w:rPr>
        <w:t>24</w:t>
      </w:r>
      <w:r>
        <w:rPr>
          <w:szCs w:val="28"/>
        </w:rPr>
        <w:t>»</w:t>
      </w:r>
      <w:r>
        <w:rPr>
          <w:szCs w:val="28"/>
          <w:lang w:val="en-US"/>
        </w:rPr>
        <w:t xml:space="preserve"> </w:t>
      </w:r>
      <w:r>
        <w:rPr>
          <w:szCs w:val="28"/>
        </w:rPr>
        <w:t xml:space="preserve">марта </w:t>
      </w:r>
      <w:r w:rsidR="007C1B69">
        <w:rPr>
          <w:szCs w:val="28"/>
        </w:rPr>
        <w:t xml:space="preserve">2026 № </w:t>
      </w:r>
      <w:r>
        <w:rPr>
          <w:szCs w:val="28"/>
        </w:rPr>
        <w:t xml:space="preserve">138 </w:t>
      </w:r>
      <w:r w:rsidR="007C1B69">
        <w:rPr>
          <w:szCs w:val="28"/>
        </w:rPr>
        <w:t>-</w:t>
      </w:r>
      <w:proofErr w:type="spellStart"/>
      <w:r w:rsidR="007C1B69">
        <w:rPr>
          <w:szCs w:val="28"/>
        </w:rPr>
        <w:t>рр</w:t>
      </w:r>
      <w:proofErr w:type="spellEnd"/>
    </w:p>
    <w:p w:rsidR="007C1B69" w:rsidRDefault="007C1B69" w:rsidP="007C1B69">
      <w:pPr>
        <w:pStyle w:val="30"/>
        <w:ind w:firstLine="0"/>
        <w:jc w:val="right"/>
        <w:rPr>
          <w:szCs w:val="28"/>
        </w:rPr>
      </w:pPr>
    </w:p>
    <w:p w:rsidR="00173397" w:rsidRPr="00913975" w:rsidRDefault="005E0632" w:rsidP="00173397">
      <w:pPr>
        <w:pStyle w:val="Style12"/>
        <w:widowControl/>
        <w:spacing w:before="82"/>
        <w:ind w:right="14"/>
        <w:jc w:val="center"/>
        <w:rPr>
          <w:rStyle w:val="FontStyle22"/>
          <w:rFonts w:ascii="Times New Roman" w:hAnsi="Times New Roman" w:cs="Times New Roman"/>
          <w:sz w:val="28"/>
          <w:szCs w:val="28"/>
        </w:rPr>
      </w:pPr>
      <w:r w:rsidRPr="00913975">
        <w:rPr>
          <w:rStyle w:val="FontStyle22"/>
          <w:rFonts w:ascii="Times New Roman" w:hAnsi="Times New Roman" w:cs="Times New Roman"/>
          <w:sz w:val="28"/>
          <w:szCs w:val="28"/>
        </w:rPr>
        <w:t>Положение</w:t>
      </w:r>
    </w:p>
    <w:p w:rsidR="00173397" w:rsidRPr="00913975" w:rsidRDefault="00173397" w:rsidP="00173397">
      <w:pPr>
        <w:pStyle w:val="Style12"/>
        <w:widowControl/>
        <w:spacing w:before="5" w:line="274" w:lineRule="exact"/>
        <w:ind w:left="840"/>
        <w:jc w:val="center"/>
        <w:rPr>
          <w:rStyle w:val="FontStyle22"/>
          <w:rFonts w:ascii="Times New Roman" w:hAnsi="Times New Roman" w:cs="Times New Roman"/>
          <w:sz w:val="28"/>
          <w:szCs w:val="28"/>
        </w:rPr>
      </w:pPr>
      <w:bookmarkStart w:id="1" w:name="bookmark0"/>
      <w:r w:rsidRPr="00913975">
        <w:rPr>
          <w:rStyle w:val="FontStyle22"/>
          <w:rFonts w:ascii="Times New Roman" w:hAnsi="Times New Roman" w:cs="Times New Roman"/>
          <w:sz w:val="28"/>
          <w:szCs w:val="28"/>
        </w:rPr>
        <w:t>о</w:t>
      </w:r>
      <w:bookmarkEnd w:id="1"/>
      <w:r w:rsidRPr="00913975">
        <w:rPr>
          <w:rStyle w:val="FontStyle22"/>
          <w:rFonts w:ascii="Times New Roman" w:hAnsi="Times New Roman" w:cs="Times New Roman"/>
          <w:sz w:val="28"/>
          <w:szCs w:val="28"/>
        </w:rPr>
        <w:t xml:space="preserve"> привлечении кредитов, предоставлении бюджетных кредитов и муниципальных</w:t>
      </w:r>
      <w:r w:rsidR="005E0632" w:rsidRPr="00913975">
        <w:rPr>
          <w:rStyle w:val="FontStyle22"/>
          <w:rFonts w:ascii="Times New Roman" w:hAnsi="Times New Roman" w:cs="Times New Roman"/>
          <w:sz w:val="28"/>
          <w:szCs w:val="28"/>
        </w:rPr>
        <w:t xml:space="preserve"> гарантий в </w:t>
      </w:r>
      <w:proofErr w:type="spellStart"/>
      <w:r w:rsidR="005E0632" w:rsidRPr="00913975">
        <w:rPr>
          <w:rStyle w:val="FontStyle22"/>
          <w:rFonts w:ascii="Times New Roman" w:hAnsi="Times New Roman" w:cs="Times New Roman"/>
          <w:sz w:val="28"/>
          <w:szCs w:val="28"/>
        </w:rPr>
        <w:t>Таштагольском</w:t>
      </w:r>
      <w:proofErr w:type="spellEnd"/>
      <w:r w:rsidR="005E0632" w:rsidRPr="00913975">
        <w:rPr>
          <w:rStyle w:val="FontStyle22"/>
          <w:rFonts w:ascii="Times New Roman" w:hAnsi="Times New Roman" w:cs="Times New Roman"/>
          <w:sz w:val="28"/>
          <w:szCs w:val="28"/>
        </w:rPr>
        <w:t xml:space="preserve"> муниципальном</w:t>
      </w:r>
      <w:r w:rsidRPr="00913975">
        <w:rPr>
          <w:rStyle w:val="FontStyle22"/>
          <w:rFonts w:ascii="Times New Roman" w:hAnsi="Times New Roman" w:cs="Times New Roman"/>
          <w:sz w:val="28"/>
          <w:szCs w:val="28"/>
        </w:rPr>
        <w:t xml:space="preserve"> округе</w:t>
      </w:r>
    </w:p>
    <w:p w:rsidR="00173397" w:rsidRDefault="00173397" w:rsidP="00173397">
      <w:pPr>
        <w:pStyle w:val="Style5"/>
        <w:widowControl/>
        <w:spacing w:line="240" w:lineRule="exact"/>
        <w:rPr>
          <w:sz w:val="20"/>
          <w:szCs w:val="20"/>
        </w:rPr>
      </w:pPr>
    </w:p>
    <w:p w:rsidR="00173397" w:rsidRPr="005A62B5" w:rsidRDefault="00173397" w:rsidP="005A62B5">
      <w:pPr>
        <w:pStyle w:val="Style5"/>
        <w:widowControl/>
        <w:spacing w:before="38" w:line="240" w:lineRule="auto"/>
        <w:rPr>
          <w:rStyle w:val="FontStyle21"/>
          <w:rFonts w:ascii="Times New Roman" w:hAnsi="Times New Roman" w:cs="Times New Roman"/>
          <w:sz w:val="28"/>
          <w:szCs w:val="28"/>
        </w:rPr>
      </w:pPr>
      <w:proofErr w:type="gramStart"/>
      <w:r w:rsidRPr="005A62B5">
        <w:rPr>
          <w:rStyle w:val="FontStyle21"/>
          <w:rFonts w:ascii="Times New Roman" w:hAnsi="Times New Roman" w:cs="Times New Roman"/>
          <w:sz w:val="28"/>
          <w:szCs w:val="28"/>
        </w:rPr>
        <w:t>Настоящее Положение «О привлечении кредитов, предоставлении бюджетных кредитов и муниципальных</w:t>
      </w:r>
      <w:r w:rsidR="003B3090" w:rsidRPr="005A62B5">
        <w:rPr>
          <w:rStyle w:val="FontStyle21"/>
          <w:rFonts w:ascii="Times New Roman" w:hAnsi="Times New Roman" w:cs="Times New Roman"/>
          <w:sz w:val="28"/>
          <w:szCs w:val="28"/>
        </w:rPr>
        <w:t xml:space="preserve"> гарантий в </w:t>
      </w:r>
      <w:proofErr w:type="spellStart"/>
      <w:r w:rsidR="003B3090" w:rsidRPr="005A62B5">
        <w:rPr>
          <w:rStyle w:val="FontStyle21"/>
          <w:rFonts w:ascii="Times New Roman" w:hAnsi="Times New Roman" w:cs="Times New Roman"/>
          <w:sz w:val="28"/>
          <w:szCs w:val="28"/>
        </w:rPr>
        <w:t>Таштагольском</w:t>
      </w:r>
      <w:proofErr w:type="spellEnd"/>
      <w:r w:rsidR="003B3090" w:rsidRPr="005A62B5">
        <w:rPr>
          <w:rStyle w:val="FontStyle21"/>
          <w:rFonts w:ascii="Times New Roman" w:hAnsi="Times New Roman" w:cs="Times New Roman"/>
          <w:sz w:val="28"/>
          <w:szCs w:val="28"/>
        </w:rPr>
        <w:t xml:space="preserve"> муниципальном</w:t>
      </w:r>
      <w:r w:rsidRPr="005A62B5">
        <w:rPr>
          <w:rStyle w:val="FontStyle21"/>
          <w:rFonts w:ascii="Times New Roman" w:hAnsi="Times New Roman" w:cs="Times New Roman"/>
          <w:sz w:val="28"/>
          <w:szCs w:val="28"/>
        </w:rPr>
        <w:t xml:space="preserve"> округе» (далее -</w:t>
      </w:r>
      <w:r w:rsidR="00A06E90">
        <w:rPr>
          <w:rStyle w:val="FontStyle21"/>
          <w:rFonts w:ascii="Times New Roman" w:hAnsi="Times New Roman" w:cs="Times New Roman"/>
          <w:sz w:val="28"/>
          <w:szCs w:val="28"/>
        </w:rPr>
        <w:t xml:space="preserve"> </w:t>
      </w:r>
      <w:r w:rsidRPr="005A62B5">
        <w:rPr>
          <w:rStyle w:val="FontStyle21"/>
          <w:rFonts w:ascii="Times New Roman" w:hAnsi="Times New Roman" w:cs="Times New Roman"/>
          <w:sz w:val="28"/>
          <w:szCs w:val="28"/>
        </w:rPr>
        <w:t xml:space="preserve">Положение) в соответствии с </w:t>
      </w:r>
      <w:hyperlink r:id="rId10" w:history="1">
        <w:r w:rsidRPr="005A62B5">
          <w:rPr>
            <w:rStyle w:val="af0"/>
            <w:color w:val="auto"/>
            <w:sz w:val="28"/>
            <w:szCs w:val="28"/>
            <w:u w:val="none"/>
          </w:rPr>
          <w:t>Конституцией</w:t>
        </w:r>
      </w:hyperlink>
      <w:r w:rsidRPr="005A62B5">
        <w:rPr>
          <w:rStyle w:val="FontStyle21"/>
          <w:rFonts w:ascii="Times New Roman" w:hAnsi="Times New Roman" w:cs="Times New Roman"/>
          <w:sz w:val="28"/>
          <w:szCs w:val="28"/>
        </w:rPr>
        <w:t xml:space="preserve"> Российской Федерации, Бюджетным </w:t>
      </w:r>
      <w:hyperlink r:id="rId11" w:history="1">
        <w:r w:rsidRPr="005A62B5">
          <w:rPr>
            <w:rStyle w:val="af0"/>
            <w:color w:val="auto"/>
            <w:sz w:val="28"/>
            <w:szCs w:val="28"/>
            <w:u w:val="none"/>
          </w:rPr>
          <w:t>кодексом</w:t>
        </w:r>
      </w:hyperlink>
      <w:r w:rsidRPr="005A62B5">
        <w:rPr>
          <w:rStyle w:val="FontStyle21"/>
          <w:rFonts w:ascii="Times New Roman" w:hAnsi="Times New Roman" w:cs="Times New Roman"/>
          <w:sz w:val="28"/>
          <w:szCs w:val="28"/>
        </w:rPr>
        <w:t xml:space="preserve"> Российской Федерации, законодательством Российской Федерации, </w:t>
      </w:r>
      <w:hyperlink r:id="rId12" w:history="1">
        <w:r w:rsidRPr="005A62B5">
          <w:rPr>
            <w:rStyle w:val="af0"/>
            <w:color w:val="auto"/>
            <w:sz w:val="28"/>
            <w:szCs w:val="28"/>
            <w:u w:val="none"/>
          </w:rPr>
          <w:t>Законом</w:t>
        </w:r>
      </w:hyperlink>
      <w:r w:rsidRPr="005A62B5">
        <w:rPr>
          <w:rStyle w:val="FontStyle21"/>
          <w:rFonts w:ascii="Times New Roman" w:hAnsi="Times New Roman" w:cs="Times New Roman"/>
          <w:sz w:val="28"/>
          <w:szCs w:val="28"/>
        </w:rPr>
        <w:t xml:space="preserve"> Кемеровской области от 08.04.2009 № 32-ОЗ «О привлечении кредитов, предоставлении бюджетных кредитов и государственных гарантий в Кемеровской области» определяет порядок и условия получения</w:t>
      </w:r>
      <w:r w:rsidR="00A64479" w:rsidRPr="005A62B5">
        <w:rPr>
          <w:rStyle w:val="FontStyle21"/>
          <w:rFonts w:ascii="Times New Roman" w:hAnsi="Times New Roman" w:cs="Times New Roman"/>
          <w:sz w:val="28"/>
          <w:szCs w:val="28"/>
        </w:rPr>
        <w:t xml:space="preserve"> от имени </w:t>
      </w:r>
      <w:proofErr w:type="spellStart"/>
      <w:r w:rsidR="00A64479" w:rsidRPr="005A62B5">
        <w:rPr>
          <w:rStyle w:val="FontStyle21"/>
          <w:rFonts w:ascii="Times New Roman" w:hAnsi="Times New Roman" w:cs="Times New Roman"/>
          <w:sz w:val="28"/>
          <w:szCs w:val="28"/>
        </w:rPr>
        <w:t>Таштагольского</w:t>
      </w:r>
      <w:proofErr w:type="spellEnd"/>
      <w:r w:rsidR="00A64479" w:rsidRPr="005A62B5">
        <w:rPr>
          <w:rStyle w:val="FontStyle21"/>
          <w:rFonts w:ascii="Times New Roman" w:hAnsi="Times New Roman" w:cs="Times New Roman"/>
          <w:sz w:val="28"/>
          <w:szCs w:val="28"/>
        </w:rPr>
        <w:t xml:space="preserve"> муниципального</w:t>
      </w:r>
      <w:r w:rsidRPr="005A62B5">
        <w:rPr>
          <w:rStyle w:val="FontStyle21"/>
          <w:rFonts w:ascii="Times New Roman" w:hAnsi="Times New Roman" w:cs="Times New Roman"/>
          <w:sz w:val="28"/>
          <w:szCs w:val="28"/>
        </w:rPr>
        <w:t xml:space="preserve"> округа кредитов, п</w:t>
      </w:r>
      <w:r w:rsidR="00A64479" w:rsidRPr="005A62B5">
        <w:rPr>
          <w:rStyle w:val="FontStyle21"/>
          <w:rFonts w:ascii="Times New Roman" w:hAnsi="Times New Roman" w:cs="Times New Roman"/>
          <w:sz w:val="28"/>
          <w:szCs w:val="28"/>
        </w:rPr>
        <w:t>ривлекаемых</w:t>
      </w:r>
      <w:proofErr w:type="gramEnd"/>
      <w:r w:rsidR="00A64479" w:rsidRPr="005A62B5">
        <w:rPr>
          <w:rStyle w:val="FontStyle21"/>
          <w:rFonts w:ascii="Times New Roman" w:hAnsi="Times New Roman" w:cs="Times New Roman"/>
          <w:sz w:val="28"/>
          <w:szCs w:val="28"/>
        </w:rPr>
        <w:t xml:space="preserve"> в бюджет </w:t>
      </w:r>
      <w:proofErr w:type="spellStart"/>
      <w:r w:rsidR="00A64479" w:rsidRPr="005A62B5">
        <w:rPr>
          <w:rStyle w:val="FontStyle21"/>
          <w:rFonts w:ascii="Times New Roman" w:hAnsi="Times New Roman" w:cs="Times New Roman"/>
          <w:sz w:val="28"/>
          <w:szCs w:val="28"/>
        </w:rPr>
        <w:t>Таштагольского</w:t>
      </w:r>
      <w:proofErr w:type="spellEnd"/>
      <w:r w:rsidR="00A64479" w:rsidRPr="005A62B5">
        <w:rPr>
          <w:rStyle w:val="FontStyle21"/>
          <w:rFonts w:ascii="Times New Roman" w:hAnsi="Times New Roman" w:cs="Times New Roman"/>
          <w:sz w:val="28"/>
          <w:szCs w:val="28"/>
        </w:rPr>
        <w:t xml:space="preserve"> муниципального</w:t>
      </w:r>
      <w:r w:rsidRPr="005A62B5">
        <w:rPr>
          <w:rStyle w:val="FontStyle21"/>
          <w:rFonts w:ascii="Times New Roman" w:hAnsi="Times New Roman" w:cs="Times New Roman"/>
          <w:sz w:val="28"/>
          <w:szCs w:val="28"/>
        </w:rPr>
        <w:t xml:space="preserve"> округа (далее </w:t>
      </w:r>
      <w:proofErr w:type="gramStart"/>
      <w:r w:rsidRPr="005A62B5">
        <w:rPr>
          <w:rStyle w:val="FontStyle21"/>
          <w:rFonts w:ascii="Times New Roman" w:hAnsi="Times New Roman" w:cs="Times New Roman"/>
          <w:sz w:val="28"/>
          <w:szCs w:val="28"/>
        </w:rPr>
        <w:t>-м</w:t>
      </w:r>
      <w:proofErr w:type="gramEnd"/>
      <w:r w:rsidRPr="005A62B5">
        <w:rPr>
          <w:rStyle w:val="FontStyle21"/>
          <w:rFonts w:ascii="Times New Roman" w:hAnsi="Times New Roman" w:cs="Times New Roman"/>
          <w:sz w:val="28"/>
          <w:szCs w:val="28"/>
        </w:rPr>
        <w:t xml:space="preserve">естный </w:t>
      </w:r>
      <w:r w:rsidR="00A64479" w:rsidRPr="005A62B5">
        <w:rPr>
          <w:rStyle w:val="FontStyle21"/>
          <w:rFonts w:ascii="Times New Roman" w:hAnsi="Times New Roman" w:cs="Times New Roman"/>
          <w:sz w:val="28"/>
          <w:szCs w:val="28"/>
        </w:rPr>
        <w:t>бюджет</w:t>
      </w:r>
      <w:r w:rsidRPr="005A62B5">
        <w:rPr>
          <w:rStyle w:val="FontStyle21"/>
          <w:rFonts w:ascii="Times New Roman" w:hAnsi="Times New Roman" w:cs="Times New Roman"/>
          <w:sz w:val="28"/>
          <w:szCs w:val="28"/>
        </w:rPr>
        <w:t>) от кредитных организаций, а также предоставлении местным бюджетом бюджетных кредитов и муниципальных гарантий юридическим лицам.</w:t>
      </w:r>
    </w:p>
    <w:p w:rsidR="00173397" w:rsidRDefault="00173397" w:rsidP="00173397">
      <w:pPr>
        <w:pStyle w:val="Style12"/>
        <w:widowControl/>
        <w:spacing w:line="240" w:lineRule="exact"/>
        <w:ind w:left="3581"/>
        <w:jc w:val="left"/>
        <w:rPr>
          <w:sz w:val="20"/>
          <w:szCs w:val="20"/>
        </w:rPr>
      </w:pPr>
    </w:p>
    <w:p w:rsidR="00173397" w:rsidRDefault="00173397" w:rsidP="00310B4F">
      <w:pPr>
        <w:pStyle w:val="Style12"/>
        <w:widowControl/>
        <w:numPr>
          <w:ilvl w:val="0"/>
          <w:numId w:val="35"/>
        </w:numPr>
        <w:spacing w:before="29" w:line="240" w:lineRule="auto"/>
        <w:jc w:val="center"/>
        <w:rPr>
          <w:rStyle w:val="FontStyle22"/>
          <w:rFonts w:ascii="Times New Roman" w:hAnsi="Times New Roman" w:cs="Times New Roman"/>
          <w:sz w:val="28"/>
          <w:szCs w:val="28"/>
        </w:rPr>
      </w:pPr>
      <w:r w:rsidRPr="009A44D7">
        <w:rPr>
          <w:rStyle w:val="FontStyle22"/>
          <w:rFonts w:ascii="Times New Roman" w:hAnsi="Times New Roman" w:cs="Times New Roman"/>
          <w:sz w:val="28"/>
          <w:szCs w:val="28"/>
        </w:rPr>
        <w:t>Привлечение кредитов</w:t>
      </w:r>
    </w:p>
    <w:p w:rsidR="008B607A" w:rsidRPr="009A44D7" w:rsidRDefault="008B607A" w:rsidP="008B607A">
      <w:pPr>
        <w:pStyle w:val="Style12"/>
        <w:widowControl/>
        <w:spacing w:before="29" w:line="240" w:lineRule="auto"/>
        <w:ind w:left="720" w:firstLine="0"/>
        <w:rPr>
          <w:rStyle w:val="FontStyle22"/>
          <w:rFonts w:ascii="Times New Roman" w:hAnsi="Times New Roman" w:cs="Times New Roman"/>
          <w:sz w:val="28"/>
          <w:szCs w:val="28"/>
        </w:rPr>
      </w:pPr>
    </w:p>
    <w:p w:rsidR="00173397" w:rsidRPr="009A44D7" w:rsidRDefault="00173397" w:rsidP="00310B4F">
      <w:pPr>
        <w:pStyle w:val="Style7"/>
        <w:widowControl/>
        <w:numPr>
          <w:ilvl w:val="0"/>
          <w:numId w:val="1"/>
        </w:numPr>
        <w:tabs>
          <w:tab w:val="left" w:pos="1306"/>
        </w:tabs>
        <w:spacing w:before="5" w:line="240" w:lineRule="auto"/>
        <w:ind w:right="10" w:firstLine="730"/>
        <w:rPr>
          <w:rStyle w:val="FontStyle21"/>
          <w:rFonts w:ascii="Times New Roman" w:hAnsi="Times New Roman" w:cs="Times New Roman"/>
          <w:sz w:val="28"/>
          <w:szCs w:val="28"/>
        </w:rPr>
      </w:pPr>
      <w:proofErr w:type="gramStart"/>
      <w:r w:rsidRPr="009A44D7">
        <w:rPr>
          <w:rStyle w:val="FontStyle21"/>
          <w:rFonts w:ascii="Times New Roman" w:hAnsi="Times New Roman" w:cs="Times New Roman"/>
          <w:sz w:val="28"/>
          <w:szCs w:val="28"/>
        </w:rPr>
        <w:t>Привлечение бюджетных кредитов, кредитов кредитных организаций осуществляется в пределах объемов, установленных программой муниципальных заим</w:t>
      </w:r>
      <w:r w:rsidR="00003765" w:rsidRPr="009A44D7">
        <w:rPr>
          <w:rStyle w:val="FontStyle21"/>
          <w:rFonts w:ascii="Times New Roman" w:hAnsi="Times New Roman" w:cs="Times New Roman"/>
          <w:sz w:val="28"/>
          <w:szCs w:val="28"/>
        </w:rPr>
        <w:t xml:space="preserve">ствований </w:t>
      </w:r>
      <w:proofErr w:type="spellStart"/>
      <w:r w:rsidR="00003765" w:rsidRPr="009A44D7">
        <w:rPr>
          <w:rStyle w:val="FontStyle21"/>
          <w:rFonts w:ascii="Times New Roman" w:hAnsi="Times New Roman" w:cs="Times New Roman"/>
          <w:sz w:val="28"/>
          <w:szCs w:val="28"/>
        </w:rPr>
        <w:t>Таштагольского</w:t>
      </w:r>
      <w:proofErr w:type="spellEnd"/>
      <w:r w:rsidR="00003765" w:rsidRPr="009A44D7">
        <w:rPr>
          <w:rStyle w:val="FontStyle21"/>
          <w:rFonts w:ascii="Times New Roman" w:hAnsi="Times New Roman" w:cs="Times New Roman"/>
          <w:sz w:val="28"/>
          <w:szCs w:val="28"/>
        </w:rPr>
        <w:t xml:space="preserve"> муниципального</w:t>
      </w:r>
      <w:r w:rsidRPr="009A44D7">
        <w:rPr>
          <w:rStyle w:val="FontStyle21"/>
          <w:rFonts w:ascii="Times New Roman" w:hAnsi="Times New Roman" w:cs="Times New Roman"/>
          <w:sz w:val="28"/>
          <w:szCs w:val="28"/>
        </w:rPr>
        <w:t xml:space="preserve"> округ, утверждаем</w:t>
      </w:r>
      <w:r w:rsidR="00003765" w:rsidRPr="009A44D7">
        <w:rPr>
          <w:rStyle w:val="FontStyle21"/>
          <w:rFonts w:ascii="Times New Roman" w:hAnsi="Times New Roman" w:cs="Times New Roman"/>
          <w:sz w:val="28"/>
          <w:szCs w:val="28"/>
        </w:rPr>
        <w:t xml:space="preserve">ой решением о бюджете </w:t>
      </w:r>
      <w:proofErr w:type="spellStart"/>
      <w:r w:rsidR="00003765" w:rsidRPr="009A44D7">
        <w:rPr>
          <w:rStyle w:val="FontStyle21"/>
          <w:rFonts w:ascii="Times New Roman" w:hAnsi="Times New Roman" w:cs="Times New Roman"/>
          <w:sz w:val="28"/>
          <w:szCs w:val="28"/>
        </w:rPr>
        <w:t>Таштагольского</w:t>
      </w:r>
      <w:proofErr w:type="spellEnd"/>
      <w:r w:rsidR="00003765" w:rsidRPr="009A44D7">
        <w:rPr>
          <w:rStyle w:val="FontStyle21"/>
          <w:rFonts w:ascii="Times New Roman" w:hAnsi="Times New Roman" w:cs="Times New Roman"/>
          <w:sz w:val="28"/>
          <w:szCs w:val="28"/>
        </w:rPr>
        <w:t xml:space="preserve"> муниципального</w:t>
      </w:r>
      <w:r w:rsidRPr="009A44D7">
        <w:rPr>
          <w:rStyle w:val="FontStyle21"/>
          <w:rFonts w:ascii="Times New Roman" w:hAnsi="Times New Roman" w:cs="Times New Roman"/>
          <w:sz w:val="28"/>
          <w:szCs w:val="28"/>
        </w:rPr>
        <w:t xml:space="preserve"> округа на очередной финансовый год и плановый период в целях финансиров</w:t>
      </w:r>
      <w:r w:rsidR="00003765" w:rsidRPr="009A44D7">
        <w:rPr>
          <w:rStyle w:val="FontStyle21"/>
          <w:rFonts w:ascii="Times New Roman" w:hAnsi="Times New Roman" w:cs="Times New Roman"/>
          <w:sz w:val="28"/>
          <w:szCs w:val="28"/>
        </w:rPr>
        <w:t xml:space="preserve">ания дефицита бюджета </w:t>
      </w:r>
      <w:proofErr w:type="spellStart"/>
      <w:r w:rsidR="00003765" w:rsidRPr="009A44D7">
        <w:rPr>
          <w:rStyle w:val="FontStyle21"/>
          <w:rFonts w:ascii="Times New Roman" w:hAnsi="Times New Roman" w:cs="Times New Roman"/>
          <w:sz w:val="28"/>
          <w:szCs w:val="28"/>
        </w:rPr>
        <w:t>Таштагольского</w:t>
      </w:r>
      <w:proofErr w:type="spellEnd"/>
      <w:r w:rsidR="00003765" w:rsidRPr="009A44D7">
        <w:rPr>
          <w:rStyle w:val="FontStyle21"/>
          <w:rFonts w:ascii="Times New Roman" w:hAnsi="Times New Roman" w:cs="Times New Roman"/>
          <w:sz w:val="28"/>
          <w:szCs w:val="28"/>
        </w:rPr>
        <w:t xml:space="preserve"> муниципального</w:t>
      </w:r>
      <w:r w:rsidRPr="009A44D7">
        <w:rPr>
          <w:rStyle w:val="FontStyle21"/>
          <w:rFonts w:ascii="Times New Roman" w:hAnsi="Times New Roman" w:cs="Times New Roman"/>
          <w:sz w:val="28"/>
          <w:szCs w:val="28"/>
        </w:rPr>
        <w:t xml:space="preserve"> округа, а также погашения долговых обязательств, пополнения в течение финансового года остатка средств на едином счете местного бюджета.</w:t>
      </w:r>
      <w:proofErr w:type="gramEnd"/>
    </w:p>
    <w:p w:rsidR="00173397" w:rsidRPr="009A44D7" w:rsidRDefault="00173397" w:rsidP="00310B4F">
      <w:pPr>
        <w:pStyle w:val="Style7"/>
        <w:widowControl/>
        <w:numPr>
          <w:ilvl w:val="0"/>
          <w:numId w:val="1"/>
        </w:numPr>
        <w:tabs>
          <w:tab w:val="left" w:pos="1306"/>
        </w:tabs>
        <w:spacing w:line="240" w:lineRule="auto"/>
        <w:ind w:right="10" w:firstLine="730"/>
        <w:rPr>
          <w:rStyle w:val="FontStyle21"/>
          <w:rFonts w:ascii="Times New Roman" w:hAnsi="Times New Roman" w:cs="Times New Roman"/>
          <w:sz w:val="28"/>
          <w:szCs w:val="28"/>
        </w:rPr>
      </w:pPr>
      <w:r w:rsidRPr="009A44D7">
        <w:rPr>
          <w:rStyle w:val="FontStyle21"/>
          <w:rFonts w:ascii="Times New Roman" w:hAnsi="Times New Roman" w:cs="Times New Roman"/>
          <w:sz w:val="28"/>
          <w:szCs w:val="28"/>
        </w:rPr>
        <w:t>Адми</w:t>
      </w:r>
      <w:r w:rsidR="00003765" w:rsidRPr="009A44D7">
        <w:rPr>
          <w:rStyle w:val="FontStyle21"/>
          <w:rFonts w:ascii="Times New Roman" w:hAnsi="Times New Roman" w:cs="Times New Roman"/>
          <w:sz w:val="28"/>
          <w:szCs w:val="28"/>
        </w:rPr>
        <w:t xml:space="preserve">нистрация </w:t>
      </w:r>
      <w:proofErr w:type="spellStart"/>
      <w:r w:rsidR="00003765" w:rsidRPr="009A44D7">
        <w:rPr>
          <w:rStyle w:val="FontStyle21"/>
          <w:rFonts w:ascii="Times New Roman" w:hAnsi="Times New Roman" w:cs="Times New Roman"/>
          <w:sz w:val="28"/>
          <w:szCs w:val="28"/>
        </w:rPr>
        <w:t>Таштагольского</w:t>
      </w:r>
      <w:proofErr w:type="spellEnd"/>
      <w:r w:rsidR="00003765" w:rsidRPr="009A44D7">
        <w:rPr>
          <w:rStyle w:val="FontStyle21"/>
          <w:rFonts w:ascii="Times New Roman" w:hAnsi="Times New Roman" w:cs="Times New Roman"/>
          <w:sz w:val="28"/>
          <w:szCs w:val="28"/>
        </w:rPr>
        <w:t xml:space="preserve"> муниципального</w:t>
      </w:r>
      <w:r w:rsidRPr="009A44D7">
        <w:rPr>
          <w:rStyle w:val="FontStyle21"/>
          <w:rFonts w:ascii="Times New Roman" w:hAnsi="Times New Roman" w:cs="Times New Roman"/>
          <w:sz w:val="28"/>
          <w:szCs w:val="28"/>
        </w:rPr>
        <w:t xml:space="preserve"> округ</w:t>
      </w:r>
      <w:r w:rsidR="00003765" w:rsidRPr="009A44D7">
        <w:rPr>
          <w:rStyle w:val="FontStyle21"/>
          <w:rFonts w:ascii="Times New Roman" w:hAnsi="Times New Roman" w:cs="Times New Roman"/>
          <w:sz w:val="28"/>
          <w:szCs w:val="28"/>
        </w:rPr>
        <w:t>а</w:t>
      </w:r>
      <w:r w:rsidRPr="009A44D7">
        <w:rPr>
          <w:rStyle w:val="FontStyle21"/>
          <w:rFonts w:ascii="Times New Roman" w:hAnsi="Times New Roman" w:cs="Times New Roman"/>
          <w:sz w:val="28"/>
          <w:szCs w:val="28"/>
        </w:rPr>
        <w:t xml:space="preserve"> вправе от имени муниципального о</w:t>
      </w:r>
      <w:r w:rsidR="00003765" w:rsidRPr="009A44D7">
        <w:rPr>
          <w:rStyle w:val="FontStyle21"/>
          <w:rFonts w:ascii="Times New Roman" w:hAnsi="Times New Roman" w:cs="Times New Roman"/>
          <w:sz w:val="28"/>
          <w:szCs w:val="28"/>
        </w:rPr>
        <w:t>бразования «</w:t>
      </w:r>
      <w:proofErr w:type="spellStart"/>
      <w:r w:rsidR="00003765" w:rsidRPr="009A44D7">
        <w:rPr>
          <w:rStyle w:val="FontStyle21"/>
          <w:rFonts w:ascii="Times New Roman" w:hAnsi="Times New Roman" w:cs="Times New Roman"/>
          <w:sz w:val="28"/>
          <w:szCs w:val="28"/>
        </w:rPr>
        <w:t>Таштагольский</w:t>
      </w:r>
      <w:proofErr w:type="spellEnd"/>
      <w:r w:rsidR="00003765" w:rsidRPr="009A44D7">
        <w:rPr>
          <w:rStyle w:val="FontStyle21"/>
          <w:rFonts w:ascii="Times New Roman" w:hAnsi="Times New Roman" w:cs="Times New Roman"/>
          <w:sz w:val="28"/>
          <w:szCs w:val="28"/>
        </w:rPr>
        <w:t xml:space="preserve"> муниципальный</w:t>
      </w:r>
      <w:r w:rsidRPr="009A44D7">
        <w:rPr>
          <w:rStyle w:val="FontStyle21"/>
          <w:rFonts w:ascii="Times New Roman" w:hAnsi="Times New Roman" w:cs="Times New Roman"/>
          <w:sz w:val="28"/>
          <w:szCs w:val="28"/>
        </w:rPr>
        <w:t xml:space="preserve"> окр</w:t>
      </w:r>
      <w:r w:rsidR="00003765" w:rsidRPr="009A44D7">
        <w:rPr>
          <w:rStyle w:val="FontStyle21"/>
          <w:rFonts w:ascii="Times New Roman" w:hAnsi="Times New Roman" w:cs="Times New Roman"/>
          <w:sz w:val="28"/>
          <w:szCs w:val="28"/>
        </w:rPr>
        <w:t>уг</w:t>
      </w:r>
      <w:r w:rsidRPr="009A44D7">
        <w:rPr>
          <w:rStyle w:val="FontStyle21"/>
          <w:rFonts w:ascii="Times New Roman" w:hAnsi="Times New Roman" w:cs="Times New Roman"/>
          <w:sz w:val="28"/>
          <w:szCs w:val="28"/>
        </w:rPr>
        <w:t>» привлекать заемные средства в б</w:t>
      </w:r>
      <w:r w:rsidR="003B6D70" w:rsidRPr="009A44D7">
        <w:rPr>
          <w:rStyle w:val="FontStyle21"/>
          <w:rFonts w:ascii="Times New Roman" w:hAnsi="Times New Roman" w:cs="Times New Roman"/>
          <w:sz w:val="28"/>
          <w:szCs w:val="28"/>
        </w:rPr>
        <w:t xml:space="preserve">юджет </w:t>
      </w:r>
      <w:proofErr w:type="spellStart"/>
      <w:r w:rsidR="003B6D70" w:rsidRPr="009A44D7">
        <w:rPr>
          <w:rStyle w:val="FontStyle21"/>
          <w:rFonts w:ascii="Times New Roman" w:hAnsi="Times New Roman" w:cs="Times New Roman"/>
          <w:sz w:val="28"/>
          <w:szCs w:val="28"/>
        </w:rPr>
        <w:t>Таштагольского</w:t>
      </w:r>
      <w:proofErr w:type="spellEnd"/>
      <w:r w:rsidR="003B6D70" w:rsidRPr="009A44D7">
        <w:rPr>
          <w:rStyle w:val="FontStyle21"/>
          <w:rFonts w:ascii="Times New Roman" w:hAnsi="Times New Roman" w:cs="Times New Roman"/>
          <w:sz w:val="28"/>
          <w:szCs w:val="28"/>
        </w:rPr>
        <w:t xml:space="preserve"> муниципального</w:t>
      </w:r>
      <w:r w:rsidRPr="009A44D7">
        <w:rPr>
          <w:rStyle w:val="FontStyle21"/>
          <w:rFonts w:ascii="Times New Roman" w:hAnsi="Times New Roman" w:cs="Times New Roman"/>
          <w:sz w:val="28"/>
          <w:szCs w:val="28"/>
        </w:rPr>
        <w:t xml:space="preserve"> округа в форме кредитов из бюджетов бюджетной системы Российской Федерации, от кредитных организаций.</w:t>
      </w:r>
    </w:p>
    <w:p w:rsidR="00173397" w:rsidRPr="009A44D7" w:rsidRDefault="00173397" w:rsidP="00310B4F">
      <w:pPr>
        <w:pStyle w:val="Style7"/>
        <w:widowControl/>
        <w:numPr>
          <w:ilvl w:val="0"/>
          <w:numId w:val="1"/>
        </w:numPr>
        <w:tabs>
          <w:tab w:val="left" w:pos="1306"/>
        </w:tabs>
        <w:spacing w:line="240" w:lineRule="auto"/>
        <w:ind w:right="10" w:firstLine="730"/>
        <w:rPr>
          <w:rStyle w:val="FontStyle21"/>
          <w:rFonts w:ascii="Times New Roman" w:hAnsi="Times New Roman" w:cs="Times New Roman"/>
          <w:sz w:val="28"/>
          <w:szCs w:val="28"/>
        </w:rPr>
      </w:pPr>
      <w:r w:rsidRPr="009A44D7">
        <w:rPr>
          <w:rStyle w:val="FontStyle21"/>
          <w:rFonts w:ascii="Times New Roman" w:hAnsi="Times New Roman" w:cs="Times New Roman"/>
          <w:sz w:val="28"/>
          <w:szCs w:val="28"/>
        </w:rPr>
        <w:t>Решение о привлечении кредитов принимает</w:t>
      </w:r>
      <w:r w:rsidR="00620FA4" w:rsidRPr="009A44D7">
        <w:rPr>
          <w:rStyle w:val="FontStyle21"/>
          <w:rFonts w:ascii="Times New Roman" w:hAnsi="Times New Roman" w:cs="Times New Roman"/>
          <w:sz w:val="28"/>
          <w:szCs w:val="28"/>
        </w:rPr>
        <w:t xml:space="preserve">ся главой </w:t>
      </w:r>
      <w:proofErr w:type="spellStart"/>
      <w:r w:rsidR="00620FA4" w:rsidRPr="009A44D7">
        <w:rPr>
          <w:rStyle w:val="FontStyle21"/>
          <w:rFonts w:ascii="Times New Roman" w:hAnsi="Times New Roman" w:cs="Times New Roman"/>
          <w:sz w:val="28"/>
          <w:szCs w:val="28"/>
        </w:rPr>
        <w:t>Таштагольского</w:t>
      </w:r>
      <w:proofErr w:type="spellEnd"/>
      <w:r w:rsidR="00620FA4" w:rsidRPr="009A44D7">
        <w:rPr>
          <w:rStyle w:val="FontStyle21"/>
          <w:rFonts w:ascii="Times New Roman" w:hAnsi="Times New Roman" w:cs="Times New Roman"/>
          <w:sz w:val="28"/>
          <w:szCs w:val="28"/>
        </w:rPr>
        <w:t xml:space="preserve"> муниципального</w:t>
      </w:r>
      <w:r w:rsidRPr="009A44D7">
        <w:rPr>
          <w:rStyle w:val="FontStyle21"/>
          <w:rFonts w:ascii="Times New Roman" w:hAnsi="Times New Roman" w:cs="Times New Roman"/>
          <w:sz w:val="28"/>
          <w:szCs w:val="28"/>
        </w:rPr>
        <w:t xml:space="preserve"> округа в форме </w:t>
      </w:r>
      <w:r w:rsidR="00620FA4" w:rsidRPr="009A44D7">
        <w:rPr>
          <w:rStyle w:val="FontStyle21"/>
          <w:rFonts w:ascii="Times New Roman" w:hAnsi="Times New Roman" w:cs="Times New Roman"/>
          <w:sz w:val="28"/>
          <w:szCs w:val="28"/>
        </w:rPr>
        <w:t xml:space="preserve">распоряжения администрации </w:t>
      </w:r>
      <w:proofErr w:type="spellStart"/>
      <w:r w:rsidR="00620FA4" w:rsidRPr="009A44D7">
        <w:rPr>
          <w:rStyle w:val="FontStyle21"/>
          <w:rFonts w:ascii="Times New Roman" w:hAnsi="Times New Roman" w:cs="Times New Roman"/>
          <w:sz w:val="28"/>
          <w:szCs w:val="28"/>
        </w:rPr>
        <w:t>Таштагольского</w:t>
      </w:r>
      <w:proofErr w:type="spellEnd"/>
      <w:r w:rsidR="00620FA4" w:rsidRPr="009A44D7">
        <w:rPr>
          <w:rStyle w:val="FontStyle21"/>
          <w:rFonts w:ascii="Times New Roman" w:hAnsi="Times New Roman" w:cs="Times New Roman"/>
          <w:sz w:val="28"/>
          <w:szCs w:val="28"/>
        </w:rPr>
        <w:t xml:space="preserve"> муниципального</w:t>
      </w:r>
      <w:r w:rsidRPr="009A44D7">
        <w:rPr>
          <w:rStyle w:val="FontStyle21"/>
          <w:rFonts w:ascii="Times New Roman" w:hAnsi="Times New Roman" w:cs="Times New Roman"/>
          <w:sz w:val="28"/>
          <w:szCs w:val="28"/>
        </w:rPr>
        <w:t xml:space="preserve"> </w:t>
      </w:r>
      <w:r w:rsidR="00620FA4" w:rsidRPr="009A44D7">
        <w:rPr>
          <w:rStyle w:val="FontStyle21"/>
          <w:rFonts w:ascii="Times New Roman" w:hAnsi="Times New Roman" w:cs="Times New Roman"/>
          <w:sz w:val="28"/>
          <w:szCs w:val="28"/>
        </w:rPr>
        <w:t>округа (далее - администрация ТМ</w:t>
      </w:r>
      <w:r w:rsidRPr="009A44D7">
        <w:rPr>
          <w:rStyle w:val="FontStyle21"/>
          <w:rFonts w:ascii="Times New Roman" w:hAnsi="Times New Roman" w:cs="Times New Roman"/>
          <w:sz w:val="28"/>
          <w:szCs w:val="28"/>
        </w:rPr>
        <w:t>О).</w:t>
      </w:r>
    </w:p>
    <w:p w:rsidR="00173397" w:rsidRPr="009A44D7" w:rsidRDefault="00173397" w:rsidP="00310B4F">
      <w:pPr>
        <w:pStyle w:val="Style7"/>
        <w:widowControl/>
        <w:numPr>
          <w:ilvl w:val="0"/>
          <w:numId w:val="2"/>
        </w:numPr>
        <w:tabs>
          <w:tab w:val="left" w:pos="1190"/>
        </w:tabs>
        <w:spacing w:line="240" w:lineRule="auto"/>
        <w:ind w:firstLine="725"/>
        <w:rPr>
          <w:rStyle w:val="FontStyle21"/>
          <w:rFonts w:ascii="Times New Roman" w:hAnsi="Times New Roman" w:cs="Times New Roman"/>
          <w:sz w:val="28"/>
          <w:szCs w:val="28"/>
        </w:rPr>
      </w:pPr>
      <w:r w:rsidRPr="009A44D7">
        <w:rPr>
          <w:rStyle w:val="FontStyle21"/>
          <w:rFonts w:ascii="Times New Roman" w:hAnsi="Times New Roman" w:cs="Times New Roman"/>
          <w:sz w:val="28"/>
          <w:szCs w:val="28"/>
        </w:rPr>
        <w:t>Адми</w:t>
      </w:r>
      <w:r w:rsidR="00285C44" w:rsidRPr="009A44D7">
        <w:rPr>
          <w:rStyle w:val="FontStyle21"/>
          <w:rFonts w:ascii="Times New Roman" w:hAnsi="Times New Roman" w:cs="Times New Roman"/>
          <w:sz w:val="28"/>
          <w:szCs w:val="28"/>
        </w:rPr>
        <w:t xml:space="preserve">нистрация </w:t>
      </w:r>
      <w:proofErr w:type="spellStart"/>
      <w:r w:rsidR="00285C44" w:rsidRPr="009A44D7">
        <w:rPr>
          <w:rStyle w:val="FontStyle21"/>
          <w:rFonts w:ascii="Times New Roman" w:hAnsi="Times New Roman" w:cs="Times New Roman"/>
          <w:sz w:val="28"/>
          <w:szCs w:val="28"/>
        </w:rPr>
        <w:t>Таштагольского</w:t>
      </w:r>
      <w:proofErr w:type="spellEnd"/>
      <w:r w:rsidR="00285C44" w:rsidRPr="009A44D7">
        <w:rPr>
          <w:rStyle w:val="FontStyle21"/>
          <w:rFonts w:ascii="Times New Roman" w:hAnsi="Times New Roman" w:cs="Times New Roman"/>
          <w:sz w:val="28"/>
          <w:szCs w:val="28"/>
        </w:rPr>
        <w:t xml:space="preserve"> муниципального</w:t>
      </w:r>
      <w:r w:rsidRPr="009A44D7">
        <w:rPr>
          <w:rStyle w:val="FontStyle21"/>
          <w:rFonts w:ascii="Times New Roman" w:hAnsi="Times New Roman" w:cs="Times New Roman"/>
          <w:sz w:val="28"/>
          <w:szCs w:val="28"/>
        </w:rPr>
        <w:t xml:space="preserve"> округа является уполномоченным органом на получение бюджетного кредита на пополнение остатка на едином счет</w:t>
      </w:r>
      <w:r w:rsidR="00285C44" w:rsidRPr="009A44D7">
        <w:rPr>
          <w:rStyle w:val="FontStyle21"/>
          <w:rFonts w:ascii="Times New Roman" w:hAnsi="Times New Roman" w:cs="Times New Roman"/>
          <w:sz w:val="28"/>
          <w:szCs w:val="28"/>
        </w:rPr>
        <w:t xml:space="preserve">е бюджета </w:t>
      </w:r>
      <w:proofErr w:type="spellStart"/>
      <w:r w:rsidR="00285C44" w:rsidRPr="009A44D7">
        <w:rPr>
          <w:rStyle w:val="FontStyle21"/>
          <w:rFonts w:ascii="Times New Roman" w:hAnsi="Times New Roman" w:cs="Times New Roman"/>
          <w:sz w:val="28"/>
          <w:szCs w:val="28"/>
        </w:rPr>
        <w:t>Таштагольского</w:t>
      </w:r>
      <w:proofErr w:type="spellEnd"/>
      <w:r w:rsidR="00285C44" w:rsidRPr="009A44D7">
        <w:rPr>
          <w:rStyle w:val="FontStyle21"/>
          <w:rFonts w:ascii="Times New Roman" w:hAnsi="Times New Roman" w:cs="Times New Roman"/>
          <w:sz w:val="28"/>
          <w:szCs w:val="28"/>
        </w:rPr>
        <w:t xml:space="preserve"> муниципального</w:t>
      </w:r>
      <w:r w:rsidRPr="009A44D7">
        <w:rPr>
          <w:rStyle w:val="FontStyle21"/>
          <w:rFonts w:ascii="Times New Roman" w:hAnsi="Times New Roman" w:cs="Times New Roman"/>
          <w:sz w:val="28"/>
          <w:szCs w:val="28"/>
        </w:rPr>
        <w:t xml:space="preserve"> округа и на осуществление действий, связанных с получением данного кредита.</w:t>
      </w:r>
    </w:p>
    <w:p w:rsidR="00173397" w:rsidRDefault="00173397" w:rsidP="00173397">
      <w:pPr>
        <w:pStyle w:val="Style1"/>
        <w:widowControl/>
        <w:spacing w:line="240" w:lineRule="exact"/>
        <w:ind w:left="2453" w:right="1555"/>
        <w:rPr>
          <w:sz w:val="20"/>
          <w:szCs w:val="20"/>
        </w:rPr>
      </w:pPr>
    </w:p>
    <w:p w:rsidR="005B0DEF" w:rsidRPr="005C6F2C" w:rsidRDefault="00173397" w:rsidP="005B0DEF">
      <w:pPr>
        <w:pStyle w:val="Style1"/>
        <w:widowControl/>
        <w:spacing w:before="29" w:line="240" w:lineRule="auto"/>
        <w:ind w:right="-3" w:firstLine="0"/>
        <w:jc w:val="center"/>
        <w:rPr>
          <w:rStyle w:val="FontStyle22"/>
          <w:rFonts w:ascii="Times New Roman" w:hAnsi="Times New Roman" w:cs="Times New Roman"/>
          <w:sz w:val="28"/>
          <w:szCs w:val="28"/>
        </w:rPr>
      </w:pPr>
      <w:r w:rsidRPr="005C6F2C">
        <w:rPr>
          <w:rStyle w:val="FontStyle22"/>
          <w:rFonts w:ascii="Times New Roman" w:hAnsi="Times New Roman" w:cs="Times New Roman"/>
          <w:sz w:val="28"/>
          <w:szCs w:val="28"/>
        </w:rPr>
        <w:t>2. Условия предоставления бюджетного кредита</w:t>
      </w:r>
    </w:p>
    <w:p w:rsidR="00173397" w:rsidRPr="005C6F2C" w:rsidRDefault="00173397" w:rsidP="005B0DEF">
      <w:pPr>
        <w:pStyle w:val="Style1"/>
        <w:widowControl/>
        <w:spacing w:before="29" w:line="240" w:lineRule="auto"/>
        <w:ind w:right="-3" w:firstLine="0"/>
        <w:jc w:val="center"/>
        <w:rPr>
          <w:rStyle w:val="FontStyle22"/>
          <w:rFonts w:ascii="Times New Roman" w:hAnsi="Times New Roman" w:cs="Times New Roman"/>
          <w:sz w:val="28"/>
          <w:szCs w:val="28"/>
        </w:rPr>
      </w:pPr>
      <w:r w:rsidRPr="005C6F2C">
        <w:rPr>
          <w:rStyle w:val="FontStyle22"/>
          <w:rFonts w:ascii="Times New Roman" w:hAnsi="Times New Roman" w:cs="Times New Roman"/>
          <w:sz w:val="28"/>
          <w:szCs w:val="28"/>
        </w:rPr>
        <w:lastRenderedPageBreak/>
        <w:t xml:space="preserve"> и</w:t>
      </w:r>
      <w:r w:rsidR="00533EB0" w:rsidRPr="005C6F2C">
        <w:rPr>
          <w:rStyle w:val="FontStyle22"/>
          <w:rFonts w:ascii="Times New Roman" w:hAnsi="Times New Roman" w:cs="Times New Roman"/>
          <w:sz w:val="28"/>
          <w:szCs w:val="28"/>
        </w:rPr>
        <w:t xml:space="preserve">з бюджета </w:t>
      </w:r>
      <w:proofErr w:type="spellStart"/>
      <w:r w:rsidR="00533EB0" w:rsidRPr="005C6F2C">
        <w:rPr>
          <w:rStyle w:val="FontStyle22"/>
          <w:rFonts w:ascii="Times New Roman" w:hAnsi="Times New Roman" w:cs="Times New Roman"/>
          <w:sz w:val="28"/>
          <w:szCs w:val="28"/>
        </w:rPr>
        <w:t>Таштагольского</w:t>
      </w:r>
      <w:proofErr w:type="spellEnd"/>
      <w:r w:rsidR="00533EB0" w:rsidRPr="005C6F2C">
        <w:rPr>
          <w:rStyle w:val="FontStyle22"/>
          <w:rFonts w:ascii="Times New Roman" w:hAnsi="Times New Roman" w:cs="Times New Roman"/>
          <w:sz w:val="28"/>
          <w:szCs w:val="28"/>
        </w:rPr>
        <w:t xml:space="preserve"> муниципального</w:t>
      </w:r>
      <w:r w:rsidRPr="005C6F2C">
        <w:rPr>
          <w:rStyle w:val="FontStyle22"/>
          <w:rFonts w:ascii="Times New Roman" w:hAnsi="Times New Roman" w:cs="Times New Roman"/>
          <w:sz w:val="28"/>
          <w:szCs w:val="28"/>
        </w:rPr>
        <w:t xml:space="preserve"> округа</w:t>
      </w:r>
    </w:p>
    <w:p w:rsidR="005B0DEF" w:rsidRDefault="005B0DEF" w:rsidP="005B0DEF">
      <w:pPr>
        <w:pStyle w:val="Style1"/>
        <w:widowControl/>
        <w:spacing w:before="29" w:line="240" w:lineRule="auto"/>
        <w:ind w:right="-3" w:firstLine="0"/>
        <w:jc w:val="center"/>
        <w:rPr>
          <w:rStyle w:val="FontStyle22"/>
        </w:rPr>
      </w:pPr>
    </w:p>
    <w:p w:rsidR="00173397" w:rsidRPr="00FA471D" w:rsidRDefault="00173397" w:rsidP="00FA471D">
      <w:pPr>
        <w:pStyle w:val="Style5"/>
        <w:widowControl/>
        <w:spacing w:before="5" w:line="240" w:lineRule="auto"/>
        <w:ind w:firstLine="701"/>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 xml:space="preserve">2.1. </w:t>
      </w:r>
      <w:proofErr w:type="gramStart"/>
      <w:r w:rsidRPr="00FA471D">
        <w:rPr>
          <w:rStyle w:val="FontStyle21"/>
          <w:rFonts w:ascii="Times New Roman" w:hAnsi="Times New Roman" w:cs="Times New Roman"/>
          <w:sz w:val="28"/>
          <w:szCs w:val="28"/>
        </w:rPr>
        <w:t>Бюджетный кредит и</w:t>
      </w:r>
      <w:r w:rsidR="005C6F2C" w:rsidRPr="00FA471D">
        <w:rPr>
          <w:rStyle w:val="FontStyle21"/>
          <w:rFonts w:ascii="Times New Roman" w:hAnsi="Times New Roman" w:cs="Times New Roman"/>
          <w:sz w:val="28"/>
          <w:szCs w:val="28"/>
        </w:rPr>
        <w:t xml:space="preserve">з бюджета </w:t>
      </w:r>
      <w:proofErr w:type="spellStart"/>
      <w:r w:rsidR="005C6F2C" w:rsidRPr="00FA471D">
        <w:rPr>
          <w:rStyle w:val="FontStyle21"/>
          <w:rFonts w:ascii="Times New Roman" w:hAnsi="Times New Roman" w:cs="Times New Roman"/>
          <w:sz w:val="28"/>
          <w:szCs w:val="28"/>
        </w:rPr>
        <w:t>Таштагольского</w:t>
      </w:r>
      <w:proofErr w:type="spellEnd"/>
      <w:r w:rsidR="005C6F2C" w:rsidRPr="00FA471D">
        <w:rPr>
          <w:rStyle w:val="FontStyle21"/>
          <w:rFonts w:ascii="Times New Roman" w:hAnsi="Times New Roman" w:cs="Times New Roman"/>
          <w:sz w:val="28"/>
          <w:szCs w:val="28"/>
        </w:rPr>
        <w:t xml:space="preserve"> муниципального</w:t>
      </w:r>
      <w:r w:rsidRPr="00FA471D">
        <w:rPr>
          <w:rStyle w:val="FontStyle21"/>
          <w:rFonts w:ascii="Times New Roman" w:hAnsi="Times New Roman" w:cs="Times New Roman"/>
          <w:sz w:val="28"/>
          <w:szCs w:val="28"/>
        </w:rPr>
        <w:t xml:space="preserve"> округа может быть предоставлен юридическому лицу, на основании договора, заключенного в соответствии с гражданским законодательством Российской Федерации, с учетом особенностей, установленных Бюджетным кодексом Российской Федерации и иными нормативными правовыми актами, на условиях и в пределах бюджетных ассигнований, которые предусмотрены решением </w:t>
      </w:r>
      <w:r w:rsidR="005C6F2C" w:rsidRPr="00FA471D">
        <w:rPr>
          <w:rStyle w:val="FontStyle21"/>
          <w:rFonts w:ascii="Times New Roman" w:hAnsi="Times New Roman" w:cs="Times New Roman"/>
          <w:sz w:val="28"/>
          <w:szCs w:val="28"/>
        </w:rPr>
        <w:t xml:space="preserve">о бюджете </w:t>
      </w:r>
      <w:proofErr w:type="spellStart"/>
      <w:r w:rsidR="005C6F2C" w:rsidRPr="00FA471D">
        <w:rPr>
          <w:rStyle w:val="FontStyle21"/>
          <w:rFonts w:ascii="Times New Roman" w:hAnsi="Times New Roman" w:cs="Times New Roman"/>
          <w:sz w:val="28"/>
          <w:szCs w:val="28"/>
        </w:rPr>
        <w:t>Таштагольского</w:t>
      </w:r>
      <w:proofErr w:type="spellEnd"/>
      <w:r w:rsidR="005C6F2C" w:rsidRPr="00FA471D">
        <w:rPr>
          <w:rStyle w:val="FontStyle21"/>
          <w:rFonts w:ascii="Times New Roman" w:hAnsi="Times New Roman" w:cs="Times New Roman"/>
          <w:sz w:val="28"/>
          <w:szCs w:val="28"/>
        </w:rPr>
        <w:t xml:space="preserve"> муниципального</w:t>
      </w:r>
      <w:r w:rsidRPr="00FA471D">
        <w:rPr>
          <w:rStyle w:val="FontStyle21"/>
          <w:rFonts w:ascii="Times New Roman" w:hAnsi="Times New Roman" w:cs="Times New Roman"/>
          <w:sz w:val="28"/>
          <w:szCs w:val="28"/>
        </w:rPr>
        <w:t xml:space="preserve"> округа.</w:t>
      </w:r>
      <w:proofErr w:type="gramEnd"/>
    </w:p>
    <w:p w:rsidR="005636B5" w:rsidRPr="00FA471D" w:rsidRDefault="005636B5" w:rsidP="00310B4F">
      <w:pPr>
        <w:pStyle w:val="Style7"/>
        <w:widowControl/>
        <w:numPr>
          <w:ilvl w:val="0"/>
          <w:numId w:val="3"/>
        </w:numPr>
        <w:tabs>
          <w:tab w:val="left" w:pos="1296"/>
        </w:tabs>
        <w:spacing w:line="240" w:lineRule="auto"/>
        <w:ind w:firstLine="710"/>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Бюджетный кредит предоставляется юридическому лицу, которое не имеет просроченной задолженности по денежным обя</w:t>
      </w:r>
      <w:r w:rsidR="00D434F8" w:rsidRPr="00FA471D">
        <w:rPr>
          <w:rStyle w:val="FontStyle21"/>
          <w:rFonts w:ascii="Times New Roman" w:hAnsi="Times New Roman" w:cs="Times New Roman"/>
          <w:sz w:val="28"/>
          <w:szCs w:val="28"/>
        </w:rPr>
        <w:t xml:space="preserve">зательствам перед бюджетом </w:t>
      </w:r>
      <w:proofErr w:type="spellStart"/>
      <w:r w:rsidR="00D434F8" w:rsidRPr="00FA471D">
        <w:rPr>
          <w:rStyle w:val="FontStyle21"/>
          <w:rFonts w:ascii="Times New Roman" w:hAnsi="Times New Roman" w:cs="Times New Roman"/>
          <w:sz w:val="28"/>
          <w:szCs w:val="28"/>
        </w:rPr>
        <w:t>Таштагольского</w:t>
      </w:r>
      <w:proofErr w:type="spellEnd"/>
      <w:r w:rsidR="00D434F8" w:rsidRPr="00FA471D">
        <w:rPr>
          <w:rStyle w:val="FontStyle21"/>
          <w:rFonts w:ascii="Times New Roman" w:hAnsi="Times New Roman" w:cs="Times New Roman"/>
          <w:sz w:val="28"/>
          <w:szCs w:val="28"/>
        </w:rPr>
        <w:t xml:space="preserve"> муниципального</w:t>
      </w:r>
      <w:r w:rsidRPr="00FA471D">
        <w:rPr>
          <w:rStyle w:val="FontStyle21"/>
          <w:rFonts w:ascii="Times New Roman" w:hAnsi="Times New Roman" w:cs="Times New Roman"/>
          <w:sz w:val="28"/>
          <w:szCs w:val="28"/>
        </w:rPr>
        <w:t xml:space="preserve"> округа, а также по обязательным платежам в бюджетную систему Российской Федерации и государственные внебюджетные фонды, за исключением случаев реструктуризации обязательств (задолженности).</w:t>
      </w:r>
    </w:p>
    <w:p w:rsidR="005636B5" w:rsidRPr="00FA471D" w:rsidRDefault="005636B5" w:rsidP="00310B4F">
      <w:pPr>
        <w:pStyle w:val="Style7"/>
        <w:widowControl/>
        <w:numPr>
          <w:ilvl w:val="0"/>
          <w:numId w:val="4"/>
        </w:numPr>
        <w:tabs>
          <w:tab w:val="left" w:pos="1195"/>
        </w:tabs>
        <w:spacing w:line="240" w:lineRule="auto"/>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 xml:space="preserve">Бюджетный кредит предоставляется на условиях </w:t>
      </w:r>
      <w:proofErr w:type="spellStart"/>
      <w:r w:rsidRPr="00FA471D">
        <w:rPr>
          <w:rStyle w:val="FontStyle21"/>
          <w:rFonts w:ascii="Times New Roman" w:hAnsi="Times New Roman" w:cs="Times New Roman"/>
          <w:sz w:val="28"/>
          <w:szCs w:val="28"/>
        </w:rPr>
        <w:t>возмездности</w:t>
      </w:r>
      <w:proofErr w:type="spellEnd"/>
      <w:r w:rsidRPr="00FA471D">
        <w:rPr>
          <w:rStyle w:val="FontStyle21"/>
          <w:rFonts w:ascii="Times New Roman" w:hAnsi="Times New Roman" w:cs="Times New Roman"/>
          <w:sz w:val="28"/>
          <w:szCs w:val="28"/>
        </w:rPr>
        <w:t xml:space="preserve">, если иное не предусмотрено Бюджетным кодексом Российской Федерации или решением </w:t>
      </w:r>
      <w:r w:rsidR="00D434F8" w:rsidRPr="00FA471D">
        <w:rPr>
          <w:rStyle w:val="FontStyle21"/>
          <w:rFonts w:ascii="Times New Roman" w:hAnsi="Times New Roman" w:cs="Times New Roman"/>
          <w:sz w:val="28"/>
          <w:szCs w:val="28"/>
        </w:rPr>
        <w:t xml:space="preserve">о бюджете </w:t>
      </w:r>
      <w:proofErr w:type="spellStart"/>
      <w:r w:rsidR="00D434F8" w:rsidRPr="00FA471D">
        <w:rPr>
          <w:rStyle w:val="FontStyle21"/>
          <w:rFonts w:ascii="Times New Roman" w:hAnsi="Times New Roman" w:cs="Times New Roman"/>
          <w:sz w:val="28"/>
          <w:szCs w:val="28"/>
        </w:rPr>
        <w:t>Таштагольского</w:t>
      </w:r>
      <w:proofErr w:type="spellEnd"/>
      <w:r w:rsidR="00D434F8" w:rsidRPr="00FA471D">
        <w:rPr>
          <w:rStyle w:val="FontStyle21"/>
          <w:rFonts w:ascii="Times New Roman" w:hAnsi="Times New Roman" w:cs="Times New Roman"/>
          <w:sz w:val="28"/>
          <w:szCs w:val="28"/>
        </w:rPr>
        <w:t xml:space="preserve"> муниципального</w:t>
      </w:r>
      <w:r w:rsidRPr="00FA471D">
        <w:rPr>
          <w:rStyle w:val="FontStyle21"/>
          <w:rFonts w:ascii="Times New Roman" w:hAnsi="Times New Roman" w:cs="Times New Roman"/>
          <w:sz w:val="28"/>
          <w:szCs w:val="28"/>
        </w:rPr>
        <w:t xml:space="preserve"> округа, и возвратности.</w:t>
      </w:r>
    </w:p>
    <w:p w:rsidR="005636B5" w:rsidRPr="00FA471D" w:rsidRDefault="005636B5" w:rsidP="00FA471D">
      <w:pPr>
        <w:pStyle w:val="Style5"/>
        <w:widowControl/>
        <w:spacing w:line="240" w:lineRule="auto"/>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 xml:space="preserve">В случае предоставления бюджетного кредита на условиях </w:t>
      </w:r>
      <w:proofErr w:type="spellStart"/>
      <w:r w:rsidRPr="00FA471D">
        <w:rPr>
          <w:rStyle w:val="FontStyle21"/>
          <w:rFonts w:ascii="Times New Roman" w:hAnsi="Times New Roman" w:cs="Times New Roman"/>
          <w:sz w:val="28"/>
          <w:szCs w:val="28"/>
        </w:rPr>
        <w:t>возмездности</w:t>
      </w:r>
      <w:proofErr w:type="spellEnd"/>
      <w:r w:rsidRPr="00FA471D">
        <w:rPr>
          <w:rStyle w:val="FontStyle21"/>
          <w:rFonts w:ascii="Times New Roman" w:hAnsi="Times New Roman" w:cs="Times New Roman"/>
          <w:sz w:val="28"/>
          <w:szCs w:val="28"/>
        </w:rPr>
        <w:t>, юридическое лицо осуществляет уплату процентов за пользование бюджетными средствами в размере ставки рефинансирования Центрального банка Российской Федерации, действующей на дату предоставления бюджетного кредита.</w:t>
      </w:r>
    </w:p>
    <w:p w:rsidR="005636B5" w:rsidRPr="00FA471D" w:rsidRDefault="005636B5" w:rsidP="00310B4F">
      <w:pPr>
        <w:pStyle w:val="Style7"/>
        <w:widowControl/>
        <w:numPr>
          <w:ilvl w:val="0"/>
          <w:numId w:val="5"/>
        </w:numPr>
        <w:tabs>
          <w:tab w:val="left" w:pos="1320"/>
        </w:tabs>
        <w:spacing w:line="240" w:lineRule="auto"/>
        <w:ind w:right="14" w:firstLine="715"/>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Бюджетные кредиты могут носить краткосрочный характер (до 12 (двенадцати) месяцев включительно) и предоставляться на срок в пределах финансового года либо быть долгосрочным (свыше 12 (двенадцати) месяцев) и предоставляться на срок, выходящий за пределы финансового года.</w:t>
      </w:r>
    </w:p>
    <w:p w:rsidR="005636B5" w:rsidRPr="00FA471D" w:rsidRDefault="005636B5" w:rsidP="00310B4F">
      <w:pPr>
        <w:pStyle w:val="Style7"/>
        <w:widowControl/>
        <w:numPr>
          <w:ilvl w:val="0"/>
          <w:numId w:val="5"/>
        </w:numPr>
        <w:tabs>
          <w:tab w:val="left" w:pos="1320"/>
        </w:tabs>
        <w:spacing w:line="240" w:lineRule="auto"/>
        <w:ind w:right="14" w:firstLine="715"/>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Юридическое лицо вправе претендовать на получение бюджетного кредита если:</w:t>
      </w:r>
    </w:p>
    <w:p w:rsidR="005636B5" w:rsidRPr="00FA471D" w:rsidRDefault="005636B5" w:rsidP="00FA471D">
      <w:pPr>
        <w:pStyle w:val="Style7"/>
        <w:widowControl/>
        <w:tabs>
          <w:tab w:val="left" w:pos="1176"/>
        </w:tabs>
        <w:spacing w:line="240" w:lineRule="auto"/>
        <w:ind w:right="14" w:firstLine="734"/>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1)</w:t>
      </w:r>
      <w:r w:rsidRPr="00FA471D">
        <w:rPr>
          <w:rStyle w:val="FontStyle21"/>
          <w:rFonts w:ascii="Times New Roman" w:hAnsi="Times New Roman" w:cs="Times New Roman"/>
          <w:sz w:val="28"/>
          <w:szCs w:val="28"/>
        </w:rPr>
        <w:tab/>
        <w:t xml:space="preserve">юридическое лицо зарегистрировано в установленном </w:t>
      </w:r>
      <w:r w:rsidR="00BD27EB" w:rsidRPr="00FA471D">
        <w:rPr>
          <w:rStyle w:val="FontStyle21"/>
          <w:rFonts w:ascii="Times New Roman" w:hAnsi="Times New Roman" w:cs="Times New Roman"/>
          <w:sz w:val="28"/>
          <w:szCs w:val="28"/>
        </w:rPr>
        <w:t>порядке на</w:t>
      </w:r>
      <w:r w:rsidR="00BD27EB" w:rsidRPr="00FA471D">
        <w:rPr>
          <w:rStyle w:val="FontStyle21"/>
          <w:rFonts w:ascii="Times New Roman" w:hAnsi="Times New Roman" w:cs="Times New Roman"/>
          <w:sz w:val="28"/>
          <w:szCs w:val="28"/>
        </w:rPr>
        <w:br/>
        <w:t xml:space="preserve">территории </w:t>
      </w:r>
      <w:proofErr w:type="spellStart"/>
      <w:r w:rsidR="00BD27EB" w:rsidRPr="00FA471D">
        <w:rPr>
          <w:rStyle w:val="FontStyle21"/>
          <w:rFonts w:ascii="Times New Roman" w:hAnsi="Times New Roman" w:cs="Times New Roman"/>
          <w:sz w:val="28"/>
          <w:szCs w:val="28"/>
        </w:rPr>
        <w:t>Таштагольского</w:t>
      </w:r>
      <w:proofErr w:type="spellEnd"/>
      <w:r w:rsidR="00BD27EB" w:rsidRPr="00FA471D">
        <w:rPr>
          <w:rStyle w:val="FontStyle21"/>
          <w:rFonts w:ascii="Times New Roman" w:hAnsi="Times New Roman" w:cs="Times New Roman"/>
          <w:sz w:val="28"/>
          <w:szCs w:val="28"/>
        </w:rPr>
        <w:t xml:space="preserve"> муниципального</w:t>
      </w:r>
      <w:r w:rsidRPr="00FA471D">
        <w:rPr>
          <w:rStyle w:val="FontStyle21"/>
          <w:rFonts w:ascii="Times New Roman" w:hAnsi="Times New Roman" w:cs="Times New Roman"/>
          <w:sz w:val="28"/>
          <w:szCs w:val="28"/>
        </w:rPr>
        <w:t xml:space="preserve"> округа и осуществляет деятельность на его территории;</w:t>
      </w:r>
    </w:p>
    <w:p w:rsidR="005636B5" w:rsidRPr="00FA471D" w:rsidRDefault="005636B5" w:rsidP="00310B4F">
      <w:pPr>
        <w:pStyle w:val="Style7"/>
        <w:widowControl/>
        <w:numPr>
          <w:ilvl w:val="0"/>
          <w:numId w:val="6"/>
        </w:numPr>
        <w:tabs>
          <w:tab w:val="left" w:pos="1003"/>
        </w:tabs>
        <w:spacing w:line="240" w:lineRule="auto"/>
        <w:ind w:firstLine="710"/>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юридическое лицо не находится в стадии реорганизации, ликвидации или несостоятельности (банкротстве);</w:t>
      </w:r>
    </w:p>
    <w:p w:rsidR="005636B5" w:rsidRPr="00FA471D" w:rsidRDefault="005636B5" w:rsidP="00310B4F">
      <w:pPr>
        <w:pStyle w:val="Style7"/>
        <w:widowControl/>
        <w:numPr>
          <w:ilvl w:val="0"/>
          <w:numId w:val="6"/>
        </w:numPr>
        <w:tabs>
          <w:tab w:val="left" w:pos="1003"/>
        </w:tabs>
        <w:spacing w:line="240" w:lineRule="auto"/>
        <w:ind w:firstLine="710"/>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юридическое лицо не должно иметь просроченной задолженности по ранее предоставленным бюджетным средствам либо иным заемным средствам на возвратной основе и обязательным платежам в бюджеты всех уровней бюджетной системы Российской Федерации и государственные внебюджетные фонда;</w:t>
      </w:r>
    </w:p>
    <w:p w:rsidR="005636B5" w:rsidRPr="00FA471D" w:rsidRDefault="005636B5" w:rsidP="00310B4F">
      <w:pPr>
        <w:pStyle w:val="Style7"/>
        <w:widowControl/>
        <w:numPr>
          <w:ilvl w:val="0"/>
          <w:numId w:val="6"/>
        </w:numPr>
        <w:tabs>
          <w:tab w:val="left" w:pos="1003"/>
        </w:tabs>
        <w:spacing w:line="240" w:lineRule="auto"/>
        <w:rPr>
          <w:color w:val="000000"/>
          <w:sz w:val="28"/>
          <w:szCs w:val="28"/>
        </w:rPr>
      </w:pPr>
      <w:r w:rsidRPr="00FA471D">
        <w:rPr>
          <w:rStyle w:val="FontStyle21"/>
          <w:rFonts w:ascii="Times New Roman" w:hAnsi="Times New Roman" w:cs="Times New Roman"/>
          <w:sz w:val="28"/>
          <w:szCs w:val="28"/>
        </w:rPr>
        <w:t>размер выплачиваемой юридическим лицом заработной платы должен быть не ниже уровня средней заработно</w:t>
      </w:r>
      <w:r w:rsidR="00BD27EB" w:rsidRPr="00FA471D">
        <w:rPr>
          <w:rStyle w:val="FontStyle21"/>
          <w:rFonts w:ascii="Times New Roman" w:hAnsi="Times New Roman" w:cs="Times New Roman"/>
          <w:sz w:val="28"/>
          <w:szCs w:val="28"/>
        </w:rPr>
        <w:t xml:space="preserve">й платы на территории </w:t>
      </w:r>
      <w:proofErr w:type="spellStart"/>
      <w:r w:rsidR="00BD27EB" w:rsidRPr="00FA471D">
        <w:rPr>
          <w:rStyle w:val="FontStyle21"/>
          <w:rFonts w:ascii="Times New Roman" w:hAnsi="Times New Roman" w:cs="Times New Roman"/>
          <w:sz w:val="28"/>
          <w:szCs w:val="28"/>
        </w:rPr>
        <w:t>Таштагольского</w:t>
      </w:r>
      <w:proofErr w:type="spellEnd"/>
      <w:r w:rsidR="00BD27EB" w:rsidRPr="00FA471D">
        <w:rPr>
          <w:rStyle w:val="FontStyle21"/>
          <w:rFonts w:ascii="Times New Roman" w:hAnsi="Times New Roman" w:cs="Times New Roman"/>
          <w:sz w:val="28"/>
          <w:szCs w:val="28"/>
        </w:rPr>
        <w:t xml:space="preserve"> муниципального</w:t>
      </w:r>
      <w:r w:rsidRPr="00FA471D">
        <w:rPr>
          <w:rStyle w:val="FontStyle21"/>
          <w:rFonts w:ascii="Times New Roman" w:hAnsi="Times New Roman" w:cs="Times New Roman"/>
          <w:sz w:val="28"/>
          <w:szCs w:val="28"/>
        </w:rPr>
        <w:t xml:space="preserve"> округа в зависимости от вида экономической деятельности.</w:t>
      </w:r>
    </w:p>
    <w:p w:rsidR="005636B5" w:rsidRPr="00FA471D" w:rsidRDefault="005636B5" w:rsidP="00310B4F">
      <w:pPr>
        <w:pStyle w:val="Style7"/>
        <w:widowControl/>
        <w:numPr>
          <w:ilvl w:val="0"/>
          <w:numId w:val="7"/>
        </w:numPr>
        <w:tabs>
          <w:tab w:val="left" w:pos="1320"/>
        </w:tabs>
        <w:spacing w:before="5" w:line="240" w:lineRule="auto"/>
        <w:ind w:right="14" w:firstLine="715"/>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 xml:space="preserve">Бюджетный кредит может быть предоставлен только при условии предоставления заемщиком обеспечения исполнения своего обязательства по </w:t>
      </w:r>
      <w:r w:rsidRPr="00FA471D">
        <w:rPr>
          <w:rStyle w:val="FontStyle21"/>
          <w:rFonts w:ascii="Times New Roman" w:hAnsi="Times New Roman" w:cs="Times New Roman"/>
          <w:sz w:val="28"/>
          <w:szCs w:val="28"/>
        </w:rPr>
        <w:lastRenderedPageBreak/>
        <w:t>возврату указанного кредита, уплате процентов и иных платежей, предусмотренных договором о предоставлении бюджетного кредита.</w:t>
      </w:r>
    </w:p>
    <w:p w:rsidR="005636B5" w:rsidRPr="00FA471D" w:rsidRDefault="005636B5" w:rsidP="00FA471D">
      <w:pPr>
        <w:pStyle w:val="Style5"/>
        <w:widowControl/>
        <w:spacing w:line="240" w:lineRule="auto"/>
        <w:ind w:firstLine="710"/>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Способами обеспечения исполнения обязательств юридического лица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муниципальные гарантии, залог имущества в размере не менее 100 (сто) процентов предоставляемого кредита. Обеспечение исполнения обязательств должно иметь высокую степень (надежности) ликвидности. Оценка надежности (ликвидности) банковской гарантии, поручительства осуществляется Финансовым управлением адми</w:t>
      </w:r>
      <w:r w:rsidR="00306F77" w:rsidRPr="00FA471D">
        <w:rPr>
          <w:rStyle w:val="FontStyle21"/>
          <w:rFonts w:ascii="Times New Roman" w:hAnsi="Times New Roman" w:cs="Times New Roman"/>
          <w:sz w:val="28"/>
          <w:szCs w:val="28"/>
        </w:rPr>
        <w:t xml:space="preserve">нистрации </w:t>
      </w:r>
      <w:proofErr w:type="spellStart"/>
      <w:r w:rsidR="00306F77" w:rsidRPr="00FA471D">
        <w:rPr>
          <w:rStyle w:val="FontStyle21"/>
          <w:rFonts w:ascii="Times New Roman" w:hAnsi="Times New Roman" w:cs="Times New Roman"/>
          <w:sz w:val="28"/>
          <w:szCs w:val="28"/>
        </w:rPr>
        <w:t>Таштагольского</w:t>
      </w:r>
      <w:proofErr w:type="spellEnd"/>
      <w:r w:rsidR="00306F77" w:rsidRPr="00FA471D">
        <w:rPr>
          <w:rStyle w:val="FontStyle21"/>
          <w:rFonts w:ascii="Times New Roman" w:hAnsi="Times New Roman" w:cs="Times New Roman"/>
          <w:sz w:val="28"/>
          <w:szCs w:val="28"/>
        </w:rPr>
        <w:t xml:space="preserve"> муниципального</w:t>
      </w:r>
      <w:r w:rsidRPr="00FA471D">
        <w:rPr>
          <w:rStyle w:val="FontStyle21"/>
          <w:rFonts w:ascii="Times New Roman" w:hAnsi="Times New Roman" w:cs="Times New Roman"/>
          <w:sz w:val="28"/>
          <w:szCs w:val="28"/>
        </w:rPr>
        <w:t xml:space="preserve"> округа (далее </w:t>
      </w:r>
      <w:proofErr w:type="gramStart"/>
      <w:r w:rsidRPr="00FA471D">
        <w:rPr>
          <w:rStyle w:val="FontStyle21"/>
          <w:rFonts w:ascii="Times New Roman" w:hAnsi="Times New Roman" w:cs="Times New Roman"/>
          <w:sz w:val="28"/>
          <w:szCs w:val="28"/>
        </w:rPr>
        <w:t>-Ф</w:t>
      </w:r>
      <w:proofErr w:type="gramEnd"/>
      <w:r w:rsidRPr="00FA471D">
        <w:rPr>
          <w:rStyle w:val="FontStyle21"/>
          <w:rFonts w:ascii="Times New Roman" w:hAnsi="Times New Roman" w:cs="Times New Roman"/>
          <w:sz w:val="28"/>
          <w:szCs w:val="28"/>
        </w:rPr>
        <w:t>инансовое управление).</w:t>
      </w:r>
    </w:p>
    <w:p w:rsidR="005636B5" w:rsidRPr="00FA471D" w:rsidRDefault="005636B5" w:rsidP="00310B4F">
      <w:pPr>
        <w:pStyle w:val="Style7"/>
        <w:widowControl/>
        <w:numPr>
          <w:ilvl w:val="0"/>
          <w:numId w:val="8"/>
        </w:numPr>
        <w:tabs>
          <w:tab w:val="left" w:pos="1402"/>
        </w:tabs>
        <w:spacing w:line="240" w:lineRule="auto"/>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Не допускается принятие в качестве обеспечения исполнения обязательств заемщика:</w:t>
      </w:r>
    </w:p>
    <w:p w:rsidR="005636B5" w:rsidRPr="00FA471D" w:rsidRDefault="005636B5" w:rsidP="00FA471D">
      <w:pPr>
        <w:pStyle w:val="Style7"/>
        <w:widowControl/>
        <w:tabs>
          <w:tab w:val="left" w:pos="1056"/>
        </w:tabs>
        <w:spacing w:line="240" w:lineRule="auto"/>
        <w:ind w:firstLine="715"/>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w:t>
      </w:r>
      <w:r w:rsidRPr="00FA471D">
        <w:rPr>
          <w:rStyle w:val="FontStyle21"/>
          <w:rFonts w:ascii="Times New Roman" w:hAnsi="Times New Roman" w:cs="Times New Roman"/>
          <w:sz w:val="28"/>
          <w:szCs w:val="28"/>
        </w:rPr>
        <w:tab/>
        <w:t>банковских гарантий и поручительств юридических лиц, имеющих просроченную (неурегулированную) задолженность по денежным обязатель</w:t>
      </w:r>
      <w:r w:rsidR="00475BD1" w:rsidRPr="00FA471D">
        <w:rPr>
          <w:rStyle w:val="FontStyle21"/>
          <w:rFonts w:ascii="Times New Roman" w:hAnsi="Times New Roman" w:cs="Times New Roman"/>
          <w:sz w:val="28"/>
          <w:szCs w:val="28"/>
        </w:rPr>
        <w:t xml:space="preserve">ствам перед </w:t>
      </w:r>
      <w:proofErr w:type="spellStart"/>
      <w:r w:rsidR="00475BD1" w:rsidRPr="00FA471D">
        <w:rPr>
          <w:rStyle w:val="FontStyle21"/>
          <w:rFonts w:ascii="Times New Roman" w:hAnsi="Times New Roman" w:cs="Times New Roman"/>
          <w:sz w:val="28"/>
          <w:szCs w:val="28"/>
        </w:rPr>
        <w:t>Таштагольским</w:t>
      </w:r>
      <w:proofErr w:type="spellEnd"/>
      <w:r w:rsidR="00475BD1" w:rsidRPr="00FA471D">
        <w:rPr>
          <w:rStyle w:val="FontStyle21"/>
          <w:rFonts w:ascii="Times New Roman" w:hAnsi="Times New Roman" w:cs="Times New Roman"/>
          <w:sz w:val="28"/>
          <w:szCs w:val="28"/>
        </w:rPr>
        <w:t xml:space="preserve"> муниципальным</w:t>
      </w:r>
      <w:r w:rsidRPr="00FA471D">
        <w:rPr>
          <w:rStyle w:val="FontStyle21"/>
          <w:rFonts w:ascii="Times New Roman" w:hAnsi="Times New Roman" w:cs="Times New Roman"/>
          <w:sz w:val="28"/>
          <w:szCs w:val="28"/>
        </w:rPr>
        <w:t xml:space="preserve"> округом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636B5" w:rsidRPr="00FA471D" w:rsidRDefault="005636B5" w:rsidP="00FA471D">
      <w:pPr>
        <w:pStyle w:val="Style7"/>
        <w:widowControl/>
        <w:spacing w:line="240" w:lineRule="auto"/>
        <w:ind w:firstLine="0"/>
        <w:rPr>
          <w:rStyle w:val="FontStyle21"/>
          <w:rFonts w:ascii="Times New Roman" w:hAnsi="Times New Roman" w:cs="Times New Roman"/>
          <w:sz w:val="28"/>
          <w:szCs w:val="28"/>
        </w:rPr>
      </w:pPr>
      <w:proofErr w:type="gramStart"/>
      <w:r w:rsidRPr="00FA471D">
        <w:rPr>
          <w:rStyle w:val="FontStyle21"/>
          <w:rFonts w:ascii="Times New Roman" w:hAnsi="Times New Roman" w:cs="Times New Roman"/>
          <w:sz w:val="28"/>
          <w:szCs w:val="28"/>
        </w:rPr>
        <w:t>-</w:t>
      </w:r>
      <w:r w:rsidRPr="00FA471D">
        <w:rPr>
          <w:rStyle w:val="FontStyle21"/>
          <w:rFonts w:ascii="Times New Roman" w:hAnsi="Times New Roman" w:cs="Times New Roman"/>
          <w:sz w:val="28"/>
          <w:szCs w:val="28"/>
        </w:rPr>
        <w:tab/>
        <w:t xml:space="preserve">банковских гарантий и поручительств юридических лиц, стоимость чистых активов    которых    меньше    </w:t>
      </w:r>
      <w:r w:rsidR="00475BD1" w:rsidRPr="00FA471D">
        <w:rPr>
          <w:rStyle w:val="FontStyle21"/>
          <w:rFonts w:ascii="Times New Roman" w:hAnsi="Times New Roman" w:cs="Times New Roman"/>
          <w:sz w:val="28"/>
          <w:szCs w:val="28"/>
        </w:rPr>
        <w:t>величины, составляющей</w:t>
      </w:r>
      <w:r w:rsidRPr="00FA471D">
        <w:rPr>
          <w:rStyle w:val="FontStyle21"/>
          <w:rFonts w:ascii="Times New Roman" w:hAnsi="Times New Roman" w:cs="Times New Roman"/>
          <w:sz w:val="28"/>
          <w:szCs w:val="28"/>
        </w:rPr>
        <w:t xml:space="preserve">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w:t>
      </w:r>
      <w:proofErr w:type="gramEnd"/>
    </w:p>
    <w:p w:rsidR="005636B5" w:rsidRPr="00FA471D" w:rsidRDefault="005636B5" w:rsidP="00310B4F">
      <w:pPr>
        <w:pStyle w:val="Style7"/>
        <w:widowControl/>
        <w:numPr>
          <w:ilvl w:val="0"/>
          <w:numId w:val="9"/>
        </w:numPr>
        <w:tabs>
          <w:tab w:val="left" w:pos="1339"/>
        </w:tabs>
        <w:spacing w:line="240" w:lineRule="auto"/>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Оценка имущества, предоставляемого в залог, осуществляется в соответствии с законодательством Российской Федерации.</w:t>
      </w:r>
    </w:p>
    <w:p w:rsidR="005636B5" w:rsidRPr="00FA471D" w:rsidRDefault="005636B5" w:rsidP="00FA471D">
      <w:pPr>
        <w:pStyle w:val="Style5"/>
        <w:widowControl/>
        <w:spacing w:line="240" w:lineRule="auto"/>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Предоставление бюджетных кредитов под залог имущества, находящегося в муници</w:t>
      </w:r>
      <w:r w:rsidR="00475BD1" w:rsidRPr="00FA471D">
        <w:rPr>
          <w:rStyle w:val="FontStyle21"/>
          <w:rFonts w:ascii="Times New Roman" w:hAnsi="Times New Roman" w:cs="Times New Roman"/>
          <w:sz w:val="28"/>
          <w:szCs w:val="28"/>
        </w:rPr>
        <w:t xml:space="preserve">пальной собственности </w:t>
      </w:r>
      <w:proofErr w:type="spellStart"/>
      <w:r w:rsidR="00475BD1" w:rsidRPr="00FA471D">
        <w:rPr>
          <w:rStyle w:val="FontStyle21"/>
          <w:rFonts w:ascii="Times New Roman" w:hAnsi="Times New Roman" w:cs="Times New Roman"/>
          <w:sz w:val="28"/>
          <w:szCs w:val="28"/>
        </w:rPr>
        <w:t>Таштагольского</w:t>
      </w:r>
      <w:proofErr w:type="spellEnd"/>
      <w:r w:rsidR="00475BD1" w:rsidRPr="00FA471D">
        <w:rPr>
          <w:rStyle w:val="FontStyle21"/>
          <w:rFonts w:ascii="Times New Roman" w:hAnsi="Times New Roman" w:cs="Times New Roman"/>
          <w:sz w:val="28"/>
          <w:szCs w:val="28"/>
        </w:rPr>
        <w:t xml:space="preserve"> муниципального</w:t>
      </w:r>
      <w:r w:rsidRPr="00FA471D">
        <w:rPr>
          <w:rStyle w:val="FontStyle21"/>
          <w:rFonts w:ascii="Times New Roman" w:hAnsi="Times New Roman" w:cs="Times New Roman"/>
          <w:sz w:val="28"/>
          <w:szCs w:val="28"/>
        </w:rPr>
        <w:t xml:space="preserve"> округа, не допускается.</w:t>
      </w:r>
    </w:p>
    <w:p w:rsidR="005636B5" w:rsidRPr="00FA471D" w:rsidRDefault="005636B5" w:rsidP="00310B4F">
      <w:pPr>
        <w:pStyle w:val="Style7"/>
        <w:widowControl/>
        <w:numPr>
          <w:ilvl w:val="0"/>
          <w:numId w:val="10"/>
        </w:numPr>
        <w:tabs>
          <w:tab w:val="left" w:pos="1339"/>
        </w:tabs>
        <w:spacing w:line="240" w:lineRule="auto"/>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При неспособности заемщика (юридического лица) обеспечить исполнение обязательств по возврату бюджетного кредита, уплате процентов и иных платежей, предусмотренных договором о предоставлении бюджетного кредита, способам</w:t>
      </w:r>
      <w:r w:rsidR="008D1A99" w:rsidRPr="00FA471D">
        <w:rPr>
          <w:rStyle w:val="FontStyle21"/>
          <w:rFonts w:ascii="Times New Roman" w:hAnsi="Times New Roman" w:cs="Times New Roman"/>
          <w:sz w:val="28"/>
          <w:szCs w:val="28"/>
        </w:rPr>
        <w:t>и, предусмотренными пунктом 2.7.</w:t>
      </w:r>
      <w:r w:rsidRPr="00FA471D">
        <w:rPr>
          <w:rStyle w:val="FontStyle21"/>
          <w:rFonts w:ascii="Times New Roman" w:hAnsi="Times New Roman" w:cs="Times New Roman"/>
          <w:sz w:val="28"/>
          <w:szCs w:val="28"/>
        </w:rPr>
        <w:t xml:space="preserve"> бюджетный кредит не предоставляется.</w:t>
      </w:r>
    </w:p>
    <w:p w:rsidR="005636B5" w:rsidRDefault="005636B5" w:rsidP="00FA471D">
      <w:pPr>
        <w:pStyle w:val="Style7"/>
        <w:widowControl/>
        <w:tabs>
          <w:tab w:val="left" w:pos="1536"/>
        </w:tabs>
        <w:spacing w:line="240" w:lineRule="auto"/>
        <w:ind w:right="14" w:firstLine="715"/>
        <w:rPr>
          <w:rStyle w:val="FontStyle21"/>
          <w:rFonts w:ascii="Times New Roman" w:hAnsi="Times New Roman" w:cs="Times New Roman"/>
          <w:sz w:val="28"/>
          <w:szCs w:val="28"/>
        </w:rPr>
      </w:pPr>
      <w:r w:rsidRPr="00FA471D">
        <w:rPr>
          <w:rStyle w:val="FontStyle21"/>
          <w:rFonts w:ascii="Times New Roman" w:hAnsi="Times New Roman" w:cs="Times New Roman"/>
          <w:sz w:val="28"/>
          <w:szCs w:val="28"/>
        </w:rPr>
        <w:t>2.10.</w:t>
      </w:r>
      <w:r w:rsidRPr="00FA471D">
        <w:rPr>
          <w:rStyle w:val="FontStyle21"/>
          <w:rFonts w:ascii="Times New Roman" w:hAnsi="Times New Roman" w:cs="Times New Roman"/>
          <w:sz w:val="28"/>
          <w:szCs w:val="28"/>
        </w:rPr>
        <w:tab/>
        <w:t>Органом местного самоуправления, уполномоченным заключать</w:t>
      </w:r>
      <w:r w:rsidRPr="00FA471D">
        <w:rPr>
          <w:rStyle w:val="FontStyle21"/>
          <w:rFonts w:ascii="Times New Roman" w:hAnsi="Times New Roman" w:cs="Times New Roman"/>
          <w:sz w:val="28"/>
          <w:szCs w:val="28"/>
        </w:rPr>
        <w:br/>
        <w:t>договоры о предоставлении бюджетного кредита от имени муниципальног</w:t>
      </w:r>
      <w:r w:rsidR="008D1A99" w:rsidRPr="00FA471D">
        <w:rPr>
          <w:rStyle w:val="FontStyle21"/>
          <w:rFonts w:ascii="Times New Roman" w:hAnsi="Times New Roman" w:cs="Times New Roman"/>
          <w:sz w:val="28"/>
          <w:szCs w:val="28"/>
        </w:rPr>
        <w:t>о</w:t>
      </w:r>
      <w:r w:rsidR="008D1A99" w:rsidRPr="00FA471D">
        <w:rPr>
          <w:rStyle w:val="FontStyle21"/>
          <w:rFonts w:ascii="Times New Roman" w:hAnsi="Times New Roman" w:cs="Times New Roman"/>
          <w:sz w:val="28"/>
          <w:szCs w:val="28"/>
        </w:rPr>
        <w:br/>
        <w:t>образования (</w:t>
      </w:r>
      <w:proofErr w:type="spellStart"/>
      <w:r w:rsidR="008D1A99" w:rsidRPr="00FA471D">
        <w:rPr>
          <w:rStyle w:val="FontStyle21"/>
          <w:rFonts w:ascii="Times New Roman" w:hAnsi="Times New Roman" w:cs="Times New Roman"/>
          <w:sz w:val="28"/>
          <w:szCs w:val="28"/>
        </w:rPr>
        <w:t>Таштагольского</w:t>
      </w:r>
      <w:proofErr w:type="spellEnd"/>
      <w:r w:rsidR="008D1A99" w:rsidRPr="00FA471D">
        <w:rPr>
          <w:rStyle w:val="FontStyle21"/>
          <w:rFonts w:ascii="Times New Roman" w:hAnsi="Times New Roman" w:cs="Times New Roman"/>
          <w:sz w:val="28"/>
          <w:szCs w:val="28"/>
        </w:rPr>
        <w:t xml:space="preserve"> муниципального округа</w:t>
      </w:r>
      <w:r w:rsidR="00FA471D" w:rsidRPr="00FA471D">
        <w:rPr>
          <w:rStyle w:val="FontStyle21"/>
          <w:rFonts w:ascii="Times New Roman" w:hAnsi="Times New Roman" w:cs="Times New Roman"/>
          <w:sz w:val="28"/>
          <w:szCs w:val="28"/>
        </w:rPr>
        <w:t>), является администрация ТМ</w:t>
      </w:r>
      <w:r w:rsidRPr="00FA471D">
        <w:rPr>
          <w:rStyle w:val="FontStyle21"/>
          <w:rFonts w:ascii="Times New Roman" w:hAnsi="Times New Roman" w:cs="Times New Roman"/>
          <w:sz w:val="28"/>
          <w:szCs w:val="28"/>
        </w:rPr>
        <w:t>О.</w:t>
      </w:r>
    </w:p>
    <w:p w:rsidR="00AA5F84" w:rsidRPr="00721B30" w:rsidRDefault="00AA5F84" w:rsidP="00721B30">
      <w:pPr>
        <w:pStyle w:val="Style12"/>
        <w:widowControl/>
        <w:spacing w:before="29" w:line="274" w:lineRule="exact"/>
        <w:ind w:firstLine="0"/>
        <w:jc w:val="center"/>
        <w:rPr>
          <w:rStyle w:val="FontStyle22"/>
          <w:rFonts w:ascii="Times New Roman" w:hAnsi="Times New Roman" w:cs="Times New Roman"/>
          <w:sz w:val="28"/>
          <w:szCs w:val="28"/>
        </w:rPr>
      </w:pPr>
      <w:r w:rsidRPr="00721B30">
        <w:rPr>
          <w:rStyle w:val="FontStyle22"/>
          <w:rFonts w:ascii="Times New Roman" w:hAnsi="Times New Roman" w:cs="Times New Roman"/>
          <w:sz w:val="28"/>
          <w:szCs w:val="28"/>
        </w:rPr>
        <w:t>3. Порядок предоставления бюджетного кредита</w:t>
      </w:r>
    </w:p>
    <w:p w:rsidR="00721B30" w:rsidRDefault="00721B30" w:rsidP="00721B30">
      <w:pPr>
        <w:pStyle w:val="Style12"/>
        <w:widowControl/>
        <w:spacing w:before="29" w:line="274" w:lineRule="exact"/>
        <w:ind w:firstLine="0"/>
        <w:jc w:val="center"/>
        <w:rPr>
          <w:rStyle w:val="FontStyle22"/>
        </w:rPr>
      </w:pPr>
    </w:p>
    <w:p w:rsidR="00AA5F84" w:rsidRPr="00BF4E2A" w:rsidRDefault="001261DC" w:rsidP="00310B4F">
      <w:pPr>
        <w:pStyle w:val="Style7"/>
        <w:widowControl/>
        <w:numPr>
          <w:ilvl w:val="0"/>
          <w:numId w:val="11"/>
        </w:numPr>
        <w:tabs>
          <w:tab w:val="left" w:pos="1195"/>
        </w:tabs>
        <w:spacing w:before="5" w:line="240" w:lineRule="auto"/>
        <w:ind w:firstLine="715"/>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 xml:space="preserve">Решением о бюджете </w:t>
      </w:r>
      <w:proofErr w:type="spellStart"/>
      <w:r w:rsidRPr="00BF4E2A">
        <w:rPr>
          <w:rStyle w:val="FontStyle21"/>
          <w:rFonts w:ascii="Times New Roman" w:hAnsi="Times New Roman" w:cs="Times New Roman"/>
          <w:sz w:val="28"/>
          <w:szCs w:val="28"/>
        </w:rPr>
        <w:t>Таштагольского</w:t>
      </w:r>
      <w:proofErr w:type="spellEnd"/>
      <w:r w:rsidRPr="00BF4E2A">
        <w:rPr>
          <w:rStyle w:val="FontStyle21"/>
          <w:rFonts w:ascii="Times New Roman" w:hAnsi="Times New Roman" w:cs="Times New Roman"/>
          <w:sz w:val="28"/>
          <w:szCs w:val="28"/>
        </w:rPr>
        <w:t xml:space="preserve"> муниципального</w:t>
      </w:r>
      <w:r w:rsidR="00AA5F84" w:rsidRPr="00BF4E2A">
        <w:rPr>
          <w:rStyle w:val="FontStyle21"/>
          <w:rFonts w:ascii="Times New Roman" w:hAnsi="Times New Roman" w:cs="Times New Roman"/>
          <w:sz w:val="28"/>
          <w:szCs w:val="28"/>
        </w:rPr>
        <w:t xml:space="preserve"> округа устанавливаются цели, условия и порядок предоставления, использования и возврата бюджетных кредитов, бюджетные ассигнования для их </w:t>
      </w:r>
      <w:r w:rsidR="00AA5F84" w:rsidRPr="00BF4E2A">
        <w:rPr>
          <w:rStyle w:val="FontStyle21"/>
          <w:rFonts w:ascii="Times New Roman" w:hAnsi="Times New Roman" w:cs="Times New Roman"/>
          <w:sz w:val="28"/>
          <w:szCs w:val="28"/>
        </w:rPr>
        <w:lastRenderedPageBreak/>
        <w:t>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AA5F84" w:rsidRPr="00BF4E2A" w:rsidRDefault="00AA5F84" w:rsidP="00310B4F">
      <w:pPr>
        <w:pStyle w:val="Style7"/>
        <w:widowControl/>
        <w:numPr>
          <w:ilvl w:val="0"/>
          <w:numId w:val="11"/>
        </w:numPr>
        <w:tabs>
          <w:tab w:val="left" w:pos="1195"/>
        </w:tabs>
        <w:spacing w:line="240" w:lineRule="auto"/>
        <w:ind w:firstLine="715"/>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Юридическое лицо, претендующее на получение бюджетного кредита, представляет в адми</w:t>
      </w:r>
      <w:r w:rsidR="001261DC" w:rsidRPr="00BF4E2A">
        <w:rPr>
          <w:rStyle w:val="FontStyle21"/>
          <w:rFonts w:ascii="Times New Roman" w:hAnsi="Times New Roman" w:cs="Times New Roman"/>
          <w:sz w:val="28"/>
          <w:szCs w:val="28"/>
        </w:rPr>
        <w:t xml:space="preserve">нистрацию </w:t>
      </w:r>
      <w:proofErr w:type="spellStart"/>
      <w:r w:rsidR="001261DC" w:rsidRPr="00BF4E2A">
        <w:rPr>
          <w:rStyle w:val="FontStyle21"/>
          <w:rFonts w:ascii="Times New Roman" w:hAnsi="Times New Roman" w:cs="Times New Roman"/>
          <w:sz w:val="28"/>
          <w:szCs w:val="28"/>
        </w:rPr>
        <w:t>Таштагольского</w:t>
      </w:r>
      <w:proofErr w:type="spellEnd"/>
      <w:r w:rsidR="001261DC" w:rsidRPr="00BF4E2A">
        <w:rPr>
          <w:rStyle w:val="FontStyle21"/>
          <w:rFonts w:ascii="Times New Roman" w:hAnsi="Times New Roman" w:cs="Times New Roman"/>
          <w:sz w:val="28"/>
          <w:szCs w:val="28"/>
        </w:rPr>
        <w:t xml:space="preserve"> муниципального</w:t>
      </w:r>
      <w:r w:rsidRPr="00BF4E2A">
        <w:rPr>
          <w:rStyle w:val="FontStyle21"/>
          <w:rFonts w:ascii="Times New Roman" w:hAnsi="Times New Roman" w:cs="Times New Roman"/>
          <w:sz w:val="28"/>
          <w:szCs w:val="28"/>
        </w:rPr>
        <w:t xml:space="preserve"> округа на </w:t>
      </w:r>
      <w:r w:rsidR="001261DC" w:rsidRPr="00BF4E2A">
        <w:rPr>
          <w:rStyle w:val="FontStyle21"/>
          <w:rFonts w:ascii="Times New Roman" w:hAnsi="Times New Roman" w:cs="Times New Roman"/>
          <w:sz w:val="28"/>
          <w:szCs w:val="28"/>
        </w:rPr>
        <w:t xml:space="preserve">имя главы </w:t>
      </w:r>
      <w:proofErr w:type="spellStart"/>
      <w:r w:rsidR="001261DC" w:rsidRPr="00BF4E2A">
        <w:rPr>
          <w:rStyle w:val="FontStyle21"/>
          <w:rFonts w:ascii="Times New Roman" w:hAnsi="Times New Roman" w:cs="Times New Roman"/>
          <w:sz w:val="28"/>
          <w:szCs w:val="28"/>
        </w:rPr>
        <w:t>Таштагольского</w:t>
      </w:r>
      <w:proofErr w:type="spellEnd"/>
      <w:r w:rsidR="001261DC" w:rsidRPr="00BF4E2A">
        <w:rPr>
          <w:rStyle w:val="FontStyle21"/>
          <w:rFonts w:ascii="Times New Roman" w:hAnsi="Times New Roman" w:cs="Times New Roman"/>
          <w:sz w:val="28"/>
          <w:szCs w:val="28"/>
        </w:rPr>
        <w:t xml:space="preserve"> муниципального</w:t>
      </w:r>
      <w:r w:rsidRPr="00BF4E2A">
        <w:rPr>
          <w:rStyle w:val="FontStyle21"/>
          <w:rFonts w:ascii="Times New Roman" w:hAnsi="Times New Roman" w:cs="Times New Roman"/>
          <w:sz w:val="28"/>
          <w:szCs w:val="28"/>
        </w:rPr>
        <w:t xml:space="preserve"> округа письменное заявление (приложение № 1 к настоящему Положению) с указанием суммы бюджетного кредита, его целевого назначения, срока, на который требуется кредит, и возможных способов обеспечения обязательств по кредиту. Заявление должно быть подписано руководителем и главным бухгалтером юридического лица (или лица их замещающие).</w:t>
      </w:r>
    </w:p>
    <w:p w:rsidR="00AA5F84" w:rsidRPr="00737574" w:rsidRDefault="00AA5F84" w:rsidP="00310B4F">
      <w:pPr>
        <w:pStyle w:val="Style7"/>
        <w:widowControl/>
        <w:numPr>
          <w:ilvl w:val="0"/>
          <w:numId w:val="11"/>
        </w:numPr>
        <w:tabs>
          <w:tab w:val="left" w:pos="1200"/>
        </w:tabs>
        <w:spacing w:line="240" w:lineRule="auto"/>
        <w:jc w:val="left"/>
        <w:rPr>
          <w:color w:val="000000"/>
          <w:sz w:val="28"/>
          <w:szCs w:val="28"/>
        </w:rPr>
      </w:pPr>
      <w:r w:rsidRPr="00BF4E2A">
        <w:rPr>
          <w:rStyle w:val="FontStyle21"/>
          <w:rFonts w:ascii="Times New Roman" w:hAnsi="Times New Roman" w:cs="Times New Roman"/>
          <w:sz w:val="28"/>
          <w:szCs w:val="28"/>
        </w:rPr>
        <w:t>К заявлению должны быть приложены следующие документы:</w:t>
      </w:r>
    </w:p>
    <w:p w:rsidR="00AA5F84" w:rsidRPr="00BF4E2A" w:rsidRDefault="00AA5F84" w:rsidP="00310B4F">
      <w:pPr>
        <w:pStyle w:val="Style7"/>
        <w:widowControl/>
        <w:numPr>
          <w:ilvl w:val="0"/>
          <w:numId w:val="12"/>
        </w:numPr>
        <w:tabs>
          <w:tab w:val="left" w:pos="1013"/>
        </w:tabs>
        <w:spacing w:line="240" w:lineRule="auto"/>
        <w:ind w:firstLine="73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технико-экономическое обоснование (бизнес-план), отражающее цели, для реализации которых необходимо предоставление бюджетного кредита, утвержденное руководителем юридического лица;</w:t>
      </w:r>
    </w:p>
    <w:p w:rsidR="00AA5F84" w:rsidRPr="00737574" w:rsidRDefault="00AA5F84" w:rsidP="00310B4F">
      <w:pPr>
        <w:pStyle w:val="Style7"/>
        <w:widowControl/>
        <w:numPr>
          <w:ilvl w:val="0"/>
          <w:numId w:val="13"/>
        </w:numPr>
        <w:tabs>
          <w:tab w:val="left" w:pos="1118"/>
        </w:tabs>
        <w:spacing w:line="240" w:lineRule="auto"/>
        <w:rPr>
          <w:color w:val="000000"/>
          <w:sz w:val="28"/>
          <w:szCs w:val="28"/>
        </w:rPr>
      </w:pPr>
      <w:r w:rsidRPr="00BF4E2A">
        <w:rPr>
          <w:rStyle w:val="FontStyle21"/>
          <w:rFonts w:ascii="Times New Roman" w:hAnsi="Times New Roman" w:cs="Times New Roman"/>
          <w:sz w:val="28"/>
          <w:szCs w:val="28"/>
        </w:rPr>
        <w:t>копии бухгалтерских балансов и отчетов о прибылях и убытках за последний отчетный год и за все отчетные периоды текущего года с отметкой налогового органа об их принятии;</w:t>
      </w:r>
    </w:p>
    <w:p w:rsidR="00AA5F84" w:rsidRPr="00BF4E2A" w:rsidRDefault="00AA5F84" w:rsidP="00310B4F">
      <w:pPr>
        <w:pStyle w:val="Style7"/>
        <w:widowControl/>
        <w:numPr>
          <w:ilvl w:val="0"/>
          <w:numId w:val="14"/>
        </w:numPr>
        <w:tabs>
          <w:tab w:val="left" w:pos="1320"/>
        </w:tabs>
        <w:spacing w:line="240" w:lineRule="auto"/>
        <w:ind w:firstLine="715"/>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расшифровка кредиторской и дебиторской задолженности к представленному бухгалтерскому балансу за последний отчетный период с указанием дат возникновения и окончания задолженности в соответствии с заключенными договорами;</w:t>
      </w:r>
    </w:p>
    <w:p w:rsidR="00AA5F84" w:rsidRPr="00BF4E2A" w:rsidRDefault="00AA5F84" w:rsidP="00310B4F">
      <w:pPr>
        <w:pStyle w:val="Style7"/>
        <w:widowControl/>
        <w:numPr>
          <w:ilvl w:val="0"/>
          <w:numId w:val="15"/>
        </w:numPr>
        <w:tabs>
          <w:tab w:val="left" w:pos="1190"/>
        </w:tabs>
        <w:spacing w:line="240" w:lineRule="auto"/>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справка налогового органа об отсутств</w:t>
      </w:r>
      <w:proofErr w:type="gramStart"/>
      <w:r w:rsidRPr="00BF4E2A">
        <w:rPr>
          <w:rStyle w:val="FontStyle21"/>
          <w:rFonts w:ascii="Times New Roman" w:hAnsi="Times New Roman" w:cs="Times New Roman"/>
          <w:sz w:val="28"/>
          <w:szCs w:val="28"/>
        </w:rPr>
        <w:t>ии у ю</w:t>
      </w:r>
      <w:proofErr w:type="gramEnd"/>
      <w:r w:rsidRPr="00BF4E2A">
        <w:rPr>
          <w:rStyle w:val="FontStyle21"/>
          <w:rFonts w:ascii="Times New Roman" w:hAnsi="Times New Roman" w:cs="Times New Roman"/>
          <w:sz w:val="28"/>
          <w:szCs w:val="28"/>
        </w:rPr>
        <w:t>ридического лица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AA5F84" w:rsidRPr="00BF4E2A" w:rsidRDefault="00AA5F84" w:rsidP="00BF4E2A">
      <w:pPr>
        <w:pStyle w:val="Style7"/>
        <w:widowControl/>
        <w:tabs>
          <w:tab w:val="left" w:pos="1018"/>
        </w:tabs>
        <w:spacing w:line="240" w:lineRule="auto"/>
        <w:ind w:right="19" w:firstLine="72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5)</w:t>
      </w:r>
      <w:r w:rsidRPr="00BF4E2A">
        <w:rPr>
          <w:rStyle w:val="FontStyle21"/>
          <w:rFonts w:ascii="Times New Roman" w:hAnsi="Times New Roman" w:cs="Times New Roman"/>
          <w:sz w:val="28"/>
          <w:szCs w:val="28"/>
        </w:rPr>
        <w:tab/>
        <w:t>справка налогового органа обо всех открытых счетах юридического лица, а</w:t>
      </w:r>
      <w:r w:rsidRPr="00BF4E2A">
        <w:rPr>
          <w:rStyle w:val="FontStyle21"/>
          <w:rFonts w:ascii="Times New Roman" w:hAnsi="Times New Roman" w:cs="Times New Roman"/>
          <w:sz w:val="28"/>
          <w:szCs w:val="28"/>
        </w:rPr>
        <w:br/>
        <w:t>также справки банков и иных кредитных учреждений, обслуживающих эти счета, об</w:t>
      </w:r>
      <w:r w:rsidRPr="00BF4E2A">
        <w:rPr>
          <w:rStyle w:val="FontStyle21"/>
          <w:rFonts w:ascii="Times New Roman" w:hAnsi="Times New Roman" w:cs="Times New Roman"/>
          <w:sz w:val="28"/>
          <w:szCs w:val="28"/>
        </w:rPr>
        <w:br/>
        <w:t>оборотах и средних остатках по ним за последние 6 (шесть) месяцев, наличии или</w:t>
      </w:r>
      <w:r w:rsidRPr="00BF4E2A">
        <w:rPr>
          <w:rStyle w:val="FontStyle21"/>
          <w:rFonts w:ascii="Times New Roman" w:hAnsi="Times New Roman" w:cs="Times New Roman"/>
          <w:sz w:val="28"/>
          <w:szCs w:val="28"/>
        </w:rPr>
        <w:br/>
        <w:t>отсутствии финансовых претензий к юридическому лицу;</w:t>
      </w:r>
    </w:p>
    <w:p w:rsidR="00AA5F84" w:rsidRPr="00BF4E2A" w:rsidRDefault="00AA5F84" w:rsidP="00BF4E2A">
      <w:pPr>
        <w:pStyle w:val="Style7"/>
        <w:widowControl/>
        <w:spacing w:line="240" w:lineRule="auto"/>
        <w:ind w:firstLine="708"/>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6)</w:t>
      </w:r>
      <w:r w:rsidRPr="00BF4E2A">
        <w:rPr>
          <w:rStyle w:val="FontStyle21"/>
          <w:rFonts w:ascii="Times New Roman" w:hAnsi="Times New Roman" w:cs="Times New Roman"/>
          <w:sz w:val="28"/>
          <w:szCs w:val="28"/>
        </w:rPr>
        <w:tab/>
        <w:t>предложение о способе обеспечения исполнения обязательства по</w:t>
      </w:r>
      <w:r w:rsidRPr="00BF4E2A">
        <w:rPr>
          <w:rStyle w:val="FontStyle21"/>
          <w:rFonts w:ascii="Times New Roman" w:hAnsi="Times New Roman" w:cs="Times New Roman"/>
          <w:sz w:val="28"/>
          <w:szCs w:val="28"/>
        </w:rPr>
        <w:br/>
        <w:t>возврату бюджетного кредита и уплаты процентных и иных платежей,</w:t>
      </w:r>
      <w:r w:rsidRPr="00BF4E2A">
        <w:rPr>
          <w:rStyle w:val="FontStyle21"/>
          <w:rFonts w:ascii="Times New Roman" w:hAnsi="Times New Roman" w:cs="Times New Roman"/>
          <w:sz w:val="28"/>
          <w:szCs w:val="28"/>
        </w:rPr>
        <w:br/>
        <w:t>предусмотренных договором о предоставлении бюджетного кредита, а также документы, подтверждающие наличие предлагаемого юридическим лицом обеспечения;</w:t>
      </w:r>
    </w:p>
    <w:p w:rsidR="00AA5F84" w:rsidRPr="00BF4E2A" w:rsidRDefault="00AA5F84" w:rsidP="00310B4F">
      <w:pPr>
        <w:pStyle w:val="Style7"/>
        <w:widowControl/>
        <w:numPr>
          <w:ilvl w:val="0"/>
          <w:numId w:val="16"/>
        </w:numPr>
        <w:tabs>
          <w:tab w:val="left" w:pos="1027"/>
        </w:tabs>
        <w:spacing w:line="240" w:lineRule="auto"/>
        <w:ind w:firstLine="72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нотариально удостоверенные копии учредительных документов, документа о государственной регистрации, лицензий на виды деятельности, которые подлежат лицензированию в соответствии с законодательством Российской Федерации, а также документа о назначении руководителя юридического лица;</w:t>
      </w:r>
    </w:p>
    <w:p w:rsidR="00AA5F84" w:rsidRPr="00BF4E2A" w:rsidRDefault="00AA5F84" w:rsidP="00310B4F">
      <w:pPr>
        <w:pStyle w:val="Style7"/>
        <w:widowControl/>
        <w:numPr>
          <w:ilvl w:val="0"/>
          <w:numId w:val="16"/>
        </w:numPr>
        <w:tabs>
          <w:tab w:val="left" w:pos="1027"/>
        </w:tabs>
        <w:spacing w:line="240" w:lineRule="auto"/>
        <w:ind w:right="5" w:firstLine="72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lastRenderedPageBreak/>
        <w:t>документ, подтверждающий размер установленной в юридическом лице заработной платы;</w:t>
      </w:r>
    </w:p>
    <w:p w:rsidR="00AA5F84" w:rsidRPr="00737574" w:rsidRDefault="00AA5F84" w:rsidP="00310B4F">
      <w:pPr>
        <w:pStyle w:val="Style7"/>
        <w:widowControl/>
        <w:numPr>
          <w:ilvl w:val="0"/>
          <w:numId w:val="17"/>
        </w:numPr>
        <w:tabs>
          <w:tab w:val="left" w:pos="1128"/>
        </w:tabs>
        <w:spacing w:line="240" w:lineRule="auto"/>
        <w:rPr>
          <w:color w:val="000000"/>
          <w:sz w:val="28"/>
          <w:szCs w:val="28"/>
        </w:rPr>
      </w:pPr>
      <w:r w:rsidRPr="00BF4E2A">
        <w:rPr>
          <w:rStyle w:val="FontStyle21"/>
          <w:rFonts w:ascii="Times New Roman" w:hAnsi="Times New Roman" w:cs="Times New Roman"/>
          <w:sz w:val="28"/>
          <w:szCs w:val="28"/>
        </w:rPr>
        <w:t>иные документы, подтверждающие право на получение бюджетного кредита.</w:t>
      </w:r>
    </w:p>
    <w:p w:rsidR="00AA5F84" w:rsidRPr="00BF4E2A" w:rsidRDefault="00AA5F84" w:rsidP="00310B4F">
      <w:pPr>
        <w:pStyle w:val="Style7"/>
        <w:widowControl/>
        <w:numPr>
          <w:ilvl w:val="0"/>
          <w:numId w:val="18"/>
        </w:numPr>
        <w:tabs>
          <w:tab w:val="left" w:pos="1195"/>
        </w:tabs>
        <w:spacing w:line="240" w:lineRule="auto"/>
        <w:ind w:firstLine="715"/>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В случае предоставления юридическим лицом (заемщиком) банковской гарантии в качестве обеспечения исполнения обязательств по возврату бюджетного кредита одновременно с банковской гарантией должна быть представлена копия лицензии Центрального банка Российской Федерации на совершение коммерческим банком банковских операций.</w:t>
      </w:r>
    </w:p>
    <w:p w:rsidR="00AA5F84" w:rsidRPr="00737574" w:rsidRDefault="00AA5F84" w:rsidP="00310B4F">
      <w:pPr>
        <w:pStyle w:val="Style7"/>
        <w:widowControl/>
        <w:numPr>
          <w:ilvl w:val="0"/>
          <w:numId w:val="18"/>
        </w:numPr>
        <w:tabs>
          <w:tab w:val="left" w:pos="1200"/>
        </w:tabs>
        <w:spacing w:line="240" w:lineRule="auto"/>
        <w:jc w:val="left"/>
        <w:rPr>
          <w:color w:val="000000"/>
          <w:sz w:val="28"/>
          <w:szCs w:val="28"/>
        </w:rPr>
      </w:pPr>
      <w:r w:rsidRPr="00BF4E2A">
        <w:rPr>
          <w:rStyle w:val="FontStyle21"/>
          <w:rFonts w:ascii="Times New Roman" w:hAnsi="Times New Roman" w:cs="Times New Roman"/>
          <w:sz w:val="28"/>
          <w:szCs w:val="28"/>
        </w:rPr>
        <w:t>Банковская гарантия должна удовлетворять следующим требованиям:</w:t>
      </w:r>
    </w:p>
    <w:p w:rsidR="00AA5F84" w:rsidRPr="00BF4E2A" w:rsidRDefault="00AA5F84" w:rsidP="00310B4F">
      <w:pPr>
        <w:pStyle w:val="Style7"/>
        <w:widowControl/>
        <w:numPr>
          <w:ilvl w:val="0"/>
          <w:numId w:val="19"/>
        </w:numPr>
        <w:tabs>
          <w:tab w:val="left" w:pos="1003"/>
        </w:tabs>
        <w:spacing w:line="240" w:lineRule="auto"/>
        <w:ind w:left="715" w:firstLine="0"/>
        <w:jc w:val="left"/>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быть безотзывной;</w:t>
      </w:r>
    </w:p>
    <w:p w:rsidR="00AA5F84" w:rsidRPr="00BF4E2A" w:rsidRDefault="00AA5F84" w:rsidP="00310B4F">
      <w:pPr>
        <w:pStyle w:val="Style7"/>
        <w:widowControl/>
        <w:numPr>
          <w:ilvl w:val="0"/>
          <w:numId w:val="19"/>
        </w:numPr>
        <w:tabs>
          <w:tab w:val="left" w:pos="1003"/>
        </w:tabs>
        <w:spacing w:line="240" w:lineRule="auto"/>
        <w:ind w:left="715" w:firstLine="0"/>
        <w:jc w:val="left"/>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не содержать ограничения пределов ответственности суммой гарантии;</w:t>
      </w:r>
    </w:p>
    <w:p w:rsidR="00AA5F84" w:rsidRPr="00BF4E2A" w:rsidRDefault="00AA5F84" w:rsidP="00310B4F">
      <w:pPr>
        <w:pStyle w:val="Style7"/>
        <w:widowControl/>
        <w:numPr>
          <w:ilvl w:val="0"/>
          <w:numId w:val="20"/>
        </w:numPr>
        <w:tabs>
          <w:tab w:val="left" w:pos="1104"/>
        </w:tabs>
        <w:spacing w:line="240" w:lineRule="auto"/>
        <w:ind w:firstLine="71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установленный срок действия гарантии должен определяться сроком исполнения в полном объеме обязательств по договору о предоставлении бюджетного кредита, увеличенным на 1 (один) месяц.</w:t>
      </w:r>
    </w:p>
    <w:p w:rsidR="00AA5F84" w:rsidRPr="00BF4E2A" w:rsidRDefault="00AA5F84" w:rsidP="00BF4E2A">
      <w:pPr>
        <w:pStyle w:val="Style7"/>
        <w:widowControl/>
        <w:tabs>
          <w:tab w:val="left" w:pos="1195"/>
        </w:tabs>
        <w:spacing w:line="240" w:lineRule="auto"/>
        <w:ind w:firstLine="715"/>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3.6.</w:t>
      </w:r>
      <w:r w:rsidRPr="00BF4E2A">
        <w:rPr>
          <w:rStyle w:val="FontStyle21"/>
          <w:rFonts w:ascii="Times New Roman" w:hAnsi="Times New Roman" w:cs="Times New Roman"/>
          <w:sz w:val="28"/>
          <w:szCs w:val="28"/>
        </w:rPr>
        <w:tab/>
        <w:t>В случае предоставления юридическим лицом поручительства в качестве</w:t>
      </w:r>
      <w:r w:rsidRPr="00BF4E2A">
        <w:rPr>
          <w:rStyle w:val="FontStyle21"/>
          <w:rFonts w:ascii="Times New Roman" w:hAnsi="Times New Roman" w:cs="Times New Roman"/>
          <w:sz w:val="28"/>
          <w:szCs w:val="28"/>
        </w:rPr>
        <w:br/>
        <w:t>обеспечения исполнения обязательств по возврату бюджетного кредита в целях</w:t>
      </w:r>
      <w:r w:rsidRPr="00BF4E2A">
        <w:rPr>
          <w:rStyle w:val="FontStyle21"/>
          <w:rFonts w:ascii="Times New Roman" w:hAnsi="Times New Roman" w:cs="Times New Roman"/>
          <w:sz w:val="28"/>
          <w:szCs w:val="28"/>
        </w:rPr>
        <w:br/>
        <w:t>оформления договора поручительства должны быть представлены:</w:t>
      </w:r>
    </w:p>
    <w:p w:rsidR="00AA5F84" w:rsidRPr="00BF4E2A" w:rsidRDefault="00AA5F84" w:rsidP="00310B4F">
      <w:pPr>
        <w:pStyle w:val="Style7"/>
        <w:widowControl/>
        <w:numPr>
          <w:ilvl w:val="0"/>
          <w:numId w:val="21"/>
        </w:numPr>
        <w:tabs>
          <w:tab w:val="left" w:pos="1008"/>
        </w:tabs>
        <w:spacing w:line="240" w:lineRule="auto"/>
        <w:ind w:left="715" w:firstLine="0"/>
        <w:jc w:val="left"/>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решение поручителя о представлении поручительства;</w:t>
      </w:r>
    </w:p>
    <w:p w:rsidR="00AA5F84" w:rsidRPr="00BF4E2A" w:rsidRDefault="00AA5F84" w:rsidP="00310B4F">
      <w:pPr>
        <w:pStyle w:val="Style7"/>
        <w:widowControl/>
        <w:numPr>
          <w:ilvl w:val="0"/>
          <w:numId w:val="21"/>
        </w:numPr>
        <w:tabs>
          <w:tab w:val="left" w:pos="1008"/>
        </w:tabs>
        <w:spacing w:line="240" w:lineRule="auto"/>
        <w:ind w:left="715" w:firstLine="0"/>
        <w:jc w:val="left"/>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копии учредительных документов поручителя;</w:t>
      </w:r>
    </w:p>
    <w:p w:rsidR="00AA5F84" w:rsidRPr="00BF4E2A" w:rsidRDefault="00AA5F84" w:rsidP="00310B4F">
      <w:pPr>
        <w:pStyle w:val="Style7"/>
        <w:widowControl/>
        <w:numPr>
          <w:ilvl w:val="0"/>
          <w:numId w:val="22"/>
        </w:numPr>
        <w:tabs>
          <w:tab w:val="left" w:pos="1118"/>
        </w:tabs>
        <w:spacing w:line="240" w:lineRule="auto"/>
        <w:ind w:firstLine="71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решение уполномоченного органа поручителя о совершении крупной сделки, если такое решение необходимо в соответствии с законодательством Российской Федерации или учредительными документами поручителя;</w:t>
      </w:r>
    </w:p>
    <w:p w:rsidR="00AA5F84" w:rsidRPr="00BF4E2A" w:rsidRDefault="00AA5F84" w:rsidP="00310B4F">
      <w:pPr>
        <w:pStyle w:val="Style7"/>
        <w:widowControl/>
        <w:numPr>
          <w:ilvl w:val="0"/>
          <w:numId w:val="23"/>
        </w:numPr>
        <w:tabs>
          <w:tab w:val="left" w:pos="998"/>
        </w:tabs>
        <w:spacing w:before="5" w:line="240" w:lineRule="auto"/>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копии бухгалтерского баланса и отчета о прибылях и убытках поручителя за последний отчетный год и за все отчетные периоды текущего года с отметкой налогового органа об их принятии;</w:t>
      </w:r>
    </w:p>
    <w:p w:rsidR="00AA5F84" w:rsidRPr="00BF4E2A" w:rsidRDefault="00AA5F84" w:rsidP="00310B4F">
      <w:pPr>
        <w:pStyle w:val="Style7"/>
        <w:widowControl/>
        <w:numPr>
          <w:ilvl w:val="0"/>
          <w:numId w:val="21"/>
        </w:numPr>
        <w:tabs>
          <w:tab w:val="left" w:pos="1008"/>
        </w:tabs>
        <w:spacing w:line="240" w:lineRule="auto"/>
        <w:ind w:left="715" w:firstLine="0"/>
        <w:jc w:val="left"/>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расшифровка дебиторской и кредиторской задолженности поручителя;</w:t>
      </w:r>
    </w:p>
    <w:p w:rsidR="00AA5F84" w:rsidRPr="00BF4E2A" w:rsidRDefault="00AA5F84" w:rsidP="00310B4F">
      <w:pPr>
        <w:pStyle w:val="Style7"/>
        <w:widowControl/>
        <w:numPr>
          <w:ilvl w:val="0"/>
          <w:numId w:val="23"/>
        </w:numPr>
        <w:tabs>
          <w:tab w:val="left" w:pos="998"/>
        </w:tabs>
        <w:spacing w:line="240" w:lineRule="auto"/>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справки о действующих кредитных договорах по кредитам, отраженных в балансе поручителя, с указанием суммы, срока возврата, процентной ставки и обеспечения по кредиту.</w:t>
      </w:r>
    </w:p>
    <w:p w:rsidR="00AA5F84" w:rsidRPr="00BF4E2A" w:rsidRDefault="00AA5F84" w:rsidP="00BF4E2A">
      <w:pPr>
        <w:pStyle w:val="Style7"/>
        <w:widowControl/>
        <w:tabs>
          <w:tab w:val="left" w:pos="1310"/>
        </w:tabs>
        <w:spacing w:line="240" w:lineRule="auto"/>
        <w:ind w:firstLine="715"/>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3.7.</w:t>
      </w:r>
      <w:r w:rsidRPr="00BF4E2A">
        <w:rPr>
          <w:rStyle w:val="FontStyle21"/>
          <w:rFonts w:ascii="Times New Roman" w:hAnsi="Times New Roman" w:cs="Times New Roman"/>
          <w:sz w:val="28"/>
          <w:szCs w:val="28"/>
        </w:rPr>
        <w:tab/>
        <w:t>В случае если способом обеспечения исполнения обязательств по</w:t>
      </w:r>
      <w:r w:rsidRPr="00BF4E2A">
        <w:rPr>
          <w:rStyle w:val="FontStyle21"/>
          <w:rFonts w:ascii="Times New Roman" w:hAnsi="Times New Roman" w:cs="Times New Roman"/>
          <w:sz w:val="28"/>
          <w:szCs w:val="28"/>
        </w:rPr>
        <w:br/>
        <w:t>возврату бюджетного кредита является залог, юридическое лицо (заемщик) должно</w:t>
      </w:r>
      <w:r w:rsidRPr="00BF4E2A">
        <w:rPr>
          <w:rStyle w:val="FontStyle21"/>
          <w:rFonts w:ascii="Times New Roman" w:hAnsi="Times New Roman" w:cs="Times New Roman"/>
          <w:sz w:val="28"/>
          <w:szCs w:val="28"/>
        </w:rPr>
        <w:br/>
        <w:t>представить следующие документы, необходимые для оформления договора о</w:t>
      </w:r>
      <w:r w:rsidRPr="00BF4E2A">
        <w:rPr>
          <w:rStyle w:val="FontStyle21"/>
          <w:rFonts w:ascii="Times New Roman" w:hAnsi="Times New Roman" w:cs="Times New Roman"/>
          <w:sz w:val="28"/>
          <w:szCs w:val="28"/>
        </w:rPr>
        <w:br/>
        <w:t>залоге имущества:</w:t>
      </w:r>
    </w:p>
    <w:p w:rsidR="00AA5F84" w:rsidRPr="00BF4E2A" w:rsidRDefault="00AA5F84" w:rsidP="00BF4E2A">
      <w:pPr>
        <w:pStyle w:val="Style7"/>
        <w:widowControl/>
        <w:tabs>
          <w:tab w:val="left" w:pos="1008"/>
        </w:tabs>
        <w:spacing w:line="240" w:lineRule="auto"/>
        <w:ind w:left="734" w:firstLine="0"/>
        <w:jc w:val="left"/>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1)</w:t>
      </w:r>
      <w:r w:rsidRPr="00BF4E2A">
        <w:rPr>
          <w:rStyle w:val="FontStyle21"/>
          <w:rFonts w:ascii="Times New Roman" w:hAnsi="Times New Roman" w:cs="Times New Roman"/>
          <w:sz w:val="28"/>
          <w:szCs w:val="28"/>
        </w:rPr>
        <w:tab/>
        <w:t>перечень и характеристики имущества, предлагаемого в залог;</w:t>
      </w:r>
    </w:p>
    <w:p w:rsidR="00AA5F84" w:rsidRPr="00BF4E2A" w:rsidRDefault="00AA5F84" w:rsidP="00BF4E2A">
      <w:pPr>
        <w:pStyle w:val="Style7"/>
        <w:widowControl/>
        <w:tabs>
          <w:tab w:val="left" w:pos="1205"/>
        </w:tabs>
        <w:spacing w:line="240" w:lineRule="auto"/>
        <w:ind w:firstLine="701"/>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2)</w:t>
      </w:r>
      <w:r w:rsidRPr="00BF4E2A">
        <w:rPr>
          <w:rStyle w:val="FontStyle21"/>
          <w:rFonts w:ascii="Times New Roman" w:hAnsi="Times New Roman" w:cs="Times New Roman"/>
          <w:sz w:val="28"/>
          <w:szCs w:val="28"/>
        </w:rPr>
        <w:tab/>
        <w:t>документы, подтверждающие право собственности на указанное</w:t>
      </w:r>
      <w:r w:rsidRPr="00BF4E2A">
        <w:rPr>
          <w:rStyle w:val="FontStyle21"/>
          <w:rFonts w:ascii="Times New Roman" w:hAnsi="Times New Roman" w:cs="Times New Roman"/>
          <w:sz w:val="28"/>
          <w:szCs w:val="28"/>
        </w:rPr>
        <w:br/>
        <w:t>имущество;</w:t>
      </w:r>
    </w:p>
    <w:p w:rsidR="00AA5F84" w:rsidRPr="00BF4E2A" w:rsidRDefault="00AA5F84" w:rsidP="00BF4E2A">
      <w:pPr>
        <w:pStyle w:val="Style7"/>
        <w:widowControl/>
        <w:tabs>
          <w:tab w:val="left" w:pos="1003"/>
        </w:tabs>
        <w:spacing w:line="240" w:lineRule="auto"/>
        <w:ind w:left="720" w:firstLine="0"/>
        <w:jc w:val="left"/>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3)</w:t>
      </w:r>
      <w:r w:rsidRPr="00BF4E2A">
        <w:rPr>
          <w:rStyle w:val="FontStyle21"/>
          <w:rFonts w:ascii="Times New Roman" w:hAnsi="Times New Roman" w:cs="Times New Roman"/>
          <w:sz w:val="28"/>
          <w:szCs w:val="28"/>
        </w:rPr>
        <w:tab/>
        <w:t>акт оценки имущества, передаваемого в залог.</w:t>
      </w:r>
    </w:p>
    <w:p w:rsidR="00AA5F84" w:rsidRPr="00BF4E2A" w:rsidRDefault="00AA5F84" w:rsidP="00BF4E2A">
      <w:pPr>
        <w:pStyle w:val="Style5"/>
        <w:widowControl/>
        <w:spacing w:line="240" w:lineRule="auto"/>
        <w:ind w:firstLine="71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 xml:space="preserve">Оценка имущества, предоставляемого в обеспечение обязательств по возврату бюджетного кредита и уплаты процентных и иных платежей, предусмотренных договором о предоставлении бюджетного кредита, </w:t>
      </w:r>
      <w:r w:rsidRPr="00BF4E2A">
        <w:rPr>
          <w:rStyle w:val="FontStyle21"/>
          <w:rFonts w:ascii="Times New Roman" w:hAnsi="Times New Roman" w:cs="Times New Roman"/>
          <w:sz w:val="28"/>
          <w:szCs w:val="28"/>
        </w:rPr>
        <w:lastRenderedPageBreak/>
        <w:t>осуществляется в соответствии с законодательством Российской Федерации за счет средств соответствующего юридического лица.</w:t>
      </w:r>
    </w:p>
    <w:p w:rsidR="00AA5F84" w:rsidRPr="00BF4E2A" w:rsidRDefault="00AA5F84" w:rsidP="00BF4E2A">
      <w:pPr>
        <w:pStyle w:val="Style7"/>
        <w:widowControl/>
        <w:spacing w:line="240" w:lineRule="auto"/>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3.8.</w:t>
      </w:r>
      <w:r w:rsidRPr="00BF4E2A">
        <w:rPr>
          <w:rStyle w:val="FontStyle21"/>
          <w:rFonts w:ascii="Times New Roman" w:hAnsi="Times New Roman" w:cs="Times New Roman"/>
          <w:sz w:val="28"/>
          <w:szCs w:val="28"/>
        </w:rPr>
        <w:tab/>
        <w:t>Представленные юридическим лицом, претендующим на получение</w:t>
      </w:r>
      <w:r w:rsidRPr="00BF4E2A">
        <w:rPr>
          <w:rStyle w:val="FontStyle21"/>
          <w:rFonts w:ascii="Times New Roman" w:hAnsi="Times New Roman" w:cs="Times New Roman"/>
          <w:sz w:val="28"/>
          <w:szCs w:val="28"/>
        </w:rPr>
        <w:br/>
        <w:t>бюджетного кредита, документы поступают на рассмотрение в Финансовое</w:t>
      </w:r>
      <w:r w:rsidRPr="00BF4E2A">
        <w:rPr>
          <w:rStyle w:val="FontStyle21"/>
          <w:rFonts w:ascii="Times New Roman" w:hAnsi="Times New Roman" w:cs="Times New Roman"/>
          <w:sz w:val="28"/>
          <w:szCs w:val="28"/>
        </w:rPr>
        <w:br/>
        <w:t>управление. При этом Финансовое управление вправе затребовать дополнительные документы, необходимые для рассмотрения вопроса о предоставлении юридическому лицу бюджетного кредита.</w:t>
      </w:r>
    </w:p>
    <w:p w:rsidR="00AA5F84" w:rsidRPr="00BF4E2A" w:rsidRDefault="00AA5F84" w:rsidP="00BF4E2A">
      <w:pPr>
        <w:pStyle w:val="Style7"/>
        <w:widowControl/>
        <w:tabs>
          <w:tab w:val="left" w:pos="1205"/>
        </w:tabs>
        <w:spacing w:line="240" w:lineRule="auto"/>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3.9.</w:t>
      </w:r>
      <w:r w:rsidRPr="00BF4E2A">
        <w:rPr>
          <w:rStyle w:val="FontStyle21"/>
          <w:rFonts w:ascii="Times New Roman" w:hAnsi="Times New Roman" w:cs="Times New Roman"/>
          <w:sz w:val="28"/>
          <w:szCs w:val="28"/>
        </w:rPr>
        <w:tab/>
        <w:t>Финансовое управление в течение 15 рабочих (пятнадцати) дней со дня</w:t>
      </w:r>
      <w:r w:rsidRPr="00BF4E2A">
        <w:rPr>
          <w:rStyle w:val="FontStyle21"/>
          <w:rFonts w:ascii="Times New Roman" w:hAnsi="Times New Roman" w:cs="Times New Roman"/>
          <w:sz w:val="28"/>
          <w:szCs w:val="28"/>
        </w:rPr>
        <w:br/>
        <w:t>поступления на рассмотрение документов осуществляет проверку соблюдения</w:t>
      </w:r>
      <w:r w:rsidRPr="00BF4E2A">
        <w:rPr>
          <w:rStyle w:val="FontStyle21"/>
          <w:rFonts w:ascii="Times New Roman" w:hAnsi="Times New Roman" w:cs="Times New Roman"/>
          <w:sz w:val="28"/>
          <w:szCs w:val="28"/>
        </w:rPr>
        <w:br/>
        <w:t>юридическим лицом условий предоставления бюджетного кредита,</w:t>
      </w:r>
      <w:r w:rsidRPr="00BF4E2A">
        <w:rPr>
          <w:rStyle w:val="FontStyle21"/>
          <w:rFonts w:ascii="Times New Roman" w:hAnsi="Times New Roman" w:cs="Times New Roman"/>
          <w:sz w:val="28"/>
          <w:szCs w:val="28"/>
        </w:rPr>
        <w:br/>
        <w:t>предусмотренных действующим законодательством Российской Федерации и</w:t>
      </w:r>
      <w:r w:rsidRPr="00BF4E2A">
        <w:rPr>
          <w:rStyle w:val="FontStyle21"/>
          <w:rFonts w:ascii="Times New Roman" w:hAnsi="Times New Roman" w:cs="Times New Roman"/>
          <w:sz w:val="28"/>
          <w:szCs w:val="28"/>
        </w:rPr>
        <w:br/>
        <w:t>настоящим Положением, анализ финансового состояния получателя бюджетного</w:t>
      </w:r>
      <w:r w:rsidRPr="00BF4E2A">
        <w:rPr>
          <w:rStyle w:val="FontStyle21"/>
          <w:rFonts w:ascii="Times New Roman" w:hAnsi="Times New Roman" w:cs="Times New Roman"/>
          <w:sz w:val="28"/>
          <w:szCs w:val="28"/>
        </w:rPr>
        <w:br/>
        <w:t>кредита, его гаранта или поручителя и составляет заключение о результатах</w:t>
      </w:r>
      <w:r w:rsidRPr="00BF4E2A">
        <w:rPr>
          <w:rStyle w:val="FontStyle21"/>
          <w:rFonts w:ascii="Times New Roman" w:hAnsi="Times New Roman" w:cs="Times New Roman"/>
          <w:sz w:val="28"/>
          <w:szCs w:val="28"/>
        </w:rPr>
        <w:br/>
        <w:t>проверки.</w:t>
      </w:r>
    </w:p>
    <w:p w:rsidR="00AA5F84" w:rsidRPr="00BF4E2A" w:rsidRDefault="00AA5F84" w:rsidP="00BF4E2A">
      <w:pPr>
        <w:pStyle w:val="Style5"/>
        <w:widowControl/>
        <w:spacing w:line="240" w:lineRule="auto"/>
        <w:ind w:firstLine="72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В случае предоставления юридическим лицом в обеспечение исполнения своих обязательств по возврату бюджетного кредита банковской гарантии или поручительства Финансовое управление осуществляет оценку их надежности (ликвидности) в установленном порядке.</w:t>
      </w:r>
    </w:p>
    <w:p w:rsidR="00AA5F84" w:rsidRPr="00BF4E2A" w:rsidRDefault="00AA5F84" w:rsidP="00BF4E2A">
      <w:pPr>
        <w:pStyle w:val="Style7"/>
        <w:widowControl/>
        <w:tabs>
          <w:tab w:val="left" w:pos="1349"/>
        </w:tabs>
        <w:spacing w:line="240" w:lineRule="auto"/>
        <w:ind w:firstLine="715"/>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3.10.</w:t>
      </w:r>
      <w:r w:rsidRPr="00BF4E2A">
        <w:rPr>
          <w:rStyle w:val="FontStyle21"/>
          <w:rFonts w:ascii="Times New Roman" w:hAnsi="Times New Roman" w:cs="Times New Roman"/>
          <w:sz w:val="28"/>
          <w:szCs w:val="28"/>
        </w:rPr>
        <w:tab/>
        <w:t>В случае отказа в предоставлении бюджетного кредита в заключение</w:t>
      </w:r>
      <w:r w:rsidRPr="00BF4E2A">
        <w:rPr>
          <w:rStyle w:val="FontStyle21"/>
          <w:rFonts w:ascii="Times New Roman" w:hAnsi="Times New Roman" w:cs="Times New Roman"/>
          <w:sz w:val="28"/>
          <w:szCs w:val="28"/>
        </w:rPr>
        <w:br/>
        <w:t>Финансового управления указывается причина отказа.</w:t>
      </w:r>
    </w:p>
    <w:p w:rsidR="00AA5F84" w:rsidRPr="00BF4E2A" w:rsidRDefault="00AA5F84" w:rsidP="00BF4E2A">
      <w:pPr>
        <w:pStyle w:val="Style5"/>
        <w:widowControl/>
        <w:spacing w:line="240" w:lineRule="auto"/>
        <w:ind w:left="792" w:firstLine="0"/>
        <w:jc w:val="left"/>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Основаниями для отказа в предоставлении бюджетного кредита являются:</w:t>
      </w:r>
    </w:p>
    <w:p w:rsidR="00AA5F84" w:rsidRPr="00BF4E2A" w:rsidRDefault="00AA5F84" w:rsidP="00310B4F">
      <w:pPr>
        <w:pStyle w:val="Style7"/>
        <w:widowControl/>
        <w:numPr>
          <w:ilvl w:val="0"/>
          <w:numId w:val="24"/>
        </w:numPr>
        <w:tabs>
          <w:tab w:val="left" w:pos="1190"/>
        </w:tabs>
        <w:spacing w:line="240" w:lineRule="auto"/>
        <w:ind w:firstLine="72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заявитель находится в стадии ликвидации, реорганизации либо несостоятельности (банкротства);</w:t>
      </w:r>
    </w:p>
    <w:p w:rsidR="00AA5F84" w:rsidRPr="00737574" w:rsidRDefault="00AA5F84" w:rsidP="00310B4F">
      <w:pPr>
        <w:pStyle w:val="Style7"/>
        <w:widowControl/>
        <w:numPr>
          <w:ilvl w:val="0"/>
          <w:numId w:val="25"/>
        </w:numPr>
        <w:tabs>
          <w:tab w:val="left" w:pos="1282"/>
        </w:tabs>
        <w:spacing w:line="240" w:lineRule="auto"/>
        <w:rPr>
          <w:color w:val="000000"/>
          <w:sz w:val="28"/>
          <w:szCs w:val="28"/>
        </w:rPr>
      </w:pPr>
      <w:r w:rsidRPr="00BF4E2A">
        <w:rPr>
          <w:rStyle w:val="FontStyle21"/>
          <w:rFonts w:ascii="Times New Roman" w:hAnsi="Times New Roman" w:cs="Times New Roman"/>
          <w:sz w:val="28"/>
          <w:szCs w:val="28"/>
        </w:rPr>
        <w:t>заявитель имеет просроченную задолженность по денежным обязательствам перед</w:t>
      </w:r>
      <w:r w:rsidR="007D7A39" w:rsidRPr="00BF4E2A">
        <w:rPr>
          <w:rStyle w:val="FontStyle21"/>
          <w:rFonts w:ascii="Times New Roman" w:hAnsi="Times New Roman" w:cs="Times New Roman"/>
          <w:sz w:val="28"/>
          <w:szCs w:val="28"/>
        </w:rPr>
        <w:t xml:space="preserve"> бюджетом </w:t>
      </w:r>
      <w:proofErr w:type="spellStart"/>
      <w:r w:rsidR="007D7A39" w:rsidRPr="00BF4E2A">
        <w:rPr>
          <w:rStyle w:val="FontStyle21"/>
          <w:rFonts w:ascii="Times New Roman" w:hAnsi="Times New Roman" w:cs="Times New Roman"/>
          <w:sz w:val="28"/>
          <w:szCs w:val="28"/>
        </w:rPr>
        <w:t>Таштагольского</w:t>
      </w:r>
      <w:proofErr w:type="spellEnd"/>
      <w:r w:rsidR="007D7A39" w:rsidRPr="00BF4E2A">
        <w:rPr>
          <w:rStyle w:val="FontStyle21"/>
          <w:rFonts w:ascii="Times New Roman" w:hAnsi="Times New Roman" w:cs="Times New Roman"/>
          <w:sz w:val="28"/>
          <w:szCs w:val="28"/>
        </w:rPr>
        <w:t xml:space="preserve"> муниципального</w:t>
      </w:r>
      <w:r w:rsidRPr="00BF4E2A">
        <w:rPr>
          <w:rStyle w:val="FontStyle21"/>
          <w:rFonts w:ascii="Times New Roman" w:hAnsi="Times New Roman" w:cs="Times New Roman"/>
          <w:sz w:val="28"/>
          <w:szCs w:val="28"/>
        </w:rPr>
        <w:t xml:space="preserve"> округа, в том числе просроченную задолженность по ранее предоставленным на возвратной основе средствам местного бюджета;</w:t>
      </w:r>
    </w:p>
    <w:p w:rsidR="00AA5F84" w:rsidRPr="00BF4E2A" w:rsidRDefault="00AA5F84" w:rsidP="00310B4F">
      <w:pPr>
        <w:pStyle w:val="Style7"/>
        <w:widowControl/>
        <w:numPr>
          <w:ilvl w:val="0"/>
          <w:numId w:val="26"/>
        </w:numPr>
        <w:tabs>
          <w:tab w:val="left" w:pos="998"/>
        </w:tabs>
        <w:spacing w:line="240" w:lineRule="auto"/>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заявитель имеет просроченную задолженность по обязательным платежам в бюджеты всех уровней бюджетной системы Российской Федерации и (или) государственные внебюджетные фонды;</w:t>
      </w:r>
    </w:p>
    <w:p w:rsidR="00AA5F84" w:rsidRPr="00BF4E2A" w:rsidRDefault="00AA5F84" w:rsidP="00310B4F">
      <w:pPr>
        <w:pStyle w:val="Style7"/>
        <w:widowControl/>
        <w:numPr>
          <w:ilvl w:val="0"/>
          <w:numId w:val="26"/>
        </w:numPr>
        <w:tabs>
          <w:tab w:val="left" w:pos="998"/>
        </w:tabs>
        <w:spacing w:line="240" w:lineRule="auto"/>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неспособность юридического лица обеспечить исполнение обязательств по бюджетному кредиту;</w:t>
      </w:r>
    </w:p>
    <w:p w:rsidR="00AA5F84" w:rsidRPr="00BF4E2A" w:rsidRDefault="00AA5F84" w:rsidP="00310B4F">
      <w:pPr>
        <w:pStyle w:val="Style7"/>
        <w:widowControl/>
        <w:numPr>
          <w:ilvl w:val="0"/>
          <w:numId w:val="27"/>
        </w:numPr>
        <w:tabs>
          <w:tab w:val="left" w:pos="1008"/>
        </w:tabs>
        <w:spacing w:line="240" w:lineRule="auto"/>
        <w:ind w:left="715" w:firstLine="0"/>
        <w:jc w:val="left"/>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низкий уровень ликвидности обеспечения бюджетного кредита;</w:t>
      </w:r>
    </w:p>
    <w:p w:rsidR="00AA5F84" w:rsidRPr="00BF4E2A" w:rsidRDefault="00AA5F84" w:rsidP="00310B4F">
      <w:pPr>
        <w:pStyle w:val="Style7"/>
        <w:widowControl/>
        <w:numPr>
          <w:ilvl w:val="0"/>
          <w:numId w:val="28"/>
        </w:numPr>
        <w:tabs>
          <w:tab w:val="left" w:pos="1070"/>
        </w:tabs>
        <w:spacing w:line="240" w:lineRule="auto"/>
        <w:ind w:firstLine="71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отсутствие положительного заключения о финансовом состоянии заявителя;</w:t>
      </w:r>
    </w:p>
    <w:p w:rsidR="00AA5F84" w:rsidRPr="00BF4E2A" w:rsidRDefault="00AA5F84" w:rsidP="00310B4F">
      <w:pPr>
        <w:pStyle w:val="Style7"/>
        <w:widowControl/>
        <w:numPr>
          <w:ilvl w:val="0"/>
          <w:numId w:val="28"/>
        </w:numPr>
        <w:tabs>
          <w:tab w:val="left" w:pos="1070"/>
        </w:tabs>
        <w:spacing w:line="240" w:lineRule="auto"/>
        <w:ind w:firstLine="71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отсутствие или недостаточность остатка бюджетных ассигнований в пределах лимитов предоставления бюджетных кредитов, установленн</w:t>
      </w:r>
      <w:r w:rsidR="00C054D2" w:rsidRPr="00BF4E2A">
        <w:rPr>
          <w:rStyle w:val="FontStyle21"/>
          <w:rFonts w:ascii="Times New Roman" w:hAnsi="Times New Roman" w:cs="Times New Roman"/>
          <w:sz w:val="28"/>
          <w:szCs w:val="28"/>
        </w:rPr>
        <w:t xml:space="preserve">ых решением о бюджете </w:t>
      </w:r>
      <w:proofErr w:type="spellStart"/>
      <w:r w:rsidR="00C054D2" w:rsidRPr="00BF4E2A">
        <w:rPr>
          <w:rStyle w:val="FontStyle21"/>
          <w:rFonts w:ascii="Times New Roman" w:hAnsi="Times New Roman" w:cs="Times New Roman"/>
          <w:sz w:val="28"/>
          <w:szCs w:val="28"/>
        </w:rPr>
        <w:t>Таштагольского</w:t>
      </w:r>
      <w:proofErr w:type="spellEnd"/>
      <w:r w:rsidR="00C054D2" w:rsidRPr="00BF4E2A">
        <w:rPr>
          <w:rStyle w:val="FontStyle21"/>
          <w:rFonts w:ascii="Times New Roman" w:hAnsi="Times New Roman" w:cs="Times New Roman"/>
          <w:sz w:val="28"/>
          <w:szCs w:val="28"/>
        </w:rPr>
        <w:t xml:space="preserve"> муниципального</w:t>
      </w:r>
      <w:r w:rsidRPr="00BF4E2A">
        <w:rPr>
          <w:rStyle w:val="FontStyle21"/>
          <w:rFonts w:ascii="Times New Roman" w:hAnsi="Times New Roman" w:cs="Times New Roman"/>
          <w:sz w:val="28"/>
          <w:szCs w:val="28"/>
        </w:rPr>
        <w:t xml:space="preserve"> округа на соответствующий финансовый год;</w:t>
      </w:r>
    </w:p>
    <w:p w:rsidR="00AA5F84" w:rsidRPr="00BF4E2A" w:rsidRDefault="00AA5F84" w:rsidP="00310B4F">
      <w:pPr>
        <w:pStyle w:val="Style7"/>
        <w:widowControl/>
        <w:numPr>
          <w:ilvl w:val="0"/>
          <w:numId w:val="28"/>
        </w:numPr>
        <w:tabs>
          <w:tab w:val="left" w:pos="1070"/>
        </w:tabs>
        <w:spacing w:line="240" w:lineRule="auto"/>
        <w:ind w:firstLine="71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lastRenderedPageBreak/>
        <w:t xml:space="preserve">в решении </w:t>
      </w:r>
      <w:r w:rsidR="000F6566" w:rsidRPr="00BF4E2A">
        <w:rPr>
          <w:rStyle w:val="FontStyle21"/>
          <w:rFonts w:ascii="Times New Roman" w:hAnsi="Times New Roman" w:cs="Times New Roman"/>
          <w:sz w:val="28"/>
          <w:szCs w:val="28"/>
        </w:rPr>
        <w:t xml:space="preserve">о бюджете </w:t>
      </w:r>
      <w:proofErr w:type="spellStart"/>
      <w:r w:rsidR="000F6566" w:rsidRPr="00BF4E2A">
        <w:rPr>
          <w:rStyle w:val="FontStyle21"/>
          <w:rFonts w:ascii="Times New Roman" w:hAnsi="Times New Roman" w:cs="Times New Roman"/>
          <w:sz w:val="28"/>
          <w:szCs w:val="28"/>
        </w:rPr>
        <w:t>Таштагольского</w:t>
      </w:r>
      <w:proofErr w:type="spellEnd"/>
      <w:r w:rsidR="000F6566" w:rsidRPr="00BF4E2A">
        <w:rPr>
          <w:rStyle w:val="FontStyle21"/>
          <w:rFonts w:ascii="Times New Roman" w:hAnsi="Times New Roman" w:cs="Times New Roman"/>
          <w:sz w:val="28"/>
          <w:szCs w:val="28"/>
        </w:rPr>
        <w:t xml:space="preserve"> муниципального</w:t>
      </w:r>
      <w:r w:rsidRPr="00BF4E2A">
        <w:rPr>
          <w:rStyle w:val="FontStyle21"/>
          <w:rFonts w:ascii="Times New Roman" w:hAnsi="Times New Roman" w:cs="Times New Roman"/>
          <w:sz w:val="28"/>
          <w:szCs w:val="28"/>
        </w:rPr>
        <w:t xml:space="preserve"> округа не предусмотрена выдача бюджетных кредитов на указанные заявителем цели;</w:t>
      </w:r>
    </w:p>
    <w:p w:rsidR="00AA5F84" w:rsidRPr="00BF4E2A" w:rsidRDefault="00AA5F84" w:rsidP="00BF4E2A">
      <w:pPr>
        <w:pStyle w:val="Style7"/>
        <w:widowControl/>
        <w:tabs>
          <w:tab w:val="left" w:pos="1166"/>
        </w:tabs>
        <w:spacing w:line="240" w:lineRule="auto"/>
        <w:ind w:right="19" w:firstLine="72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9)</w:t>
      </w:r>
      <w:r w:rsidRPr="00BF4E2A">
        <w:rPr>
          <w:rStyle w:val="FontStyle21"/>
          <w:rFonts w:ascii="Times New Roman" w:hAnsi="Times New Roman" w:cs="Times New Roman"/>
          <w:sz w:val="28"/>
          <w:szCs w:val="28"/>
        </w:rPr>
        <w:tab/>
        <w:t>непредставление или неполное представление юридическим лицом</w:t>
      </w:r>
      <w:r w:rsidRPr="00BF4E2A">
        <w:rPr>
          <w:rStyle w:val="FontStyle21"/>
          <w:rFonts w:ascii="Times New Roman" w:hAnsi="Times New Roman" w:cs="Times New Roman"/>
          <w:sz w:val="28"/>
          <w:szCs w:val="28"/>
        </w:rPr>
        <w:br/>
        <w:t>документов, предусмотренных пунктами 3.2. - 3.7. настоящего Положения.</w:t>
      </w:r>
    </w:p>
    <w:p w:rsidR="00AA5F84" w:rsidRPr="00BF4E2A" w:rsidRDefault="00AA5F84" w:rsidP="00BF4E2A">
      <w:pPr>
        <w:pStyle w:val="Style7"/>
        <w:widowControl/>
        <w:tabs>
          <w:tab w:val="left" w:pos="1349"/>
        </w:tabs>
        <w:spacing w:line="240" w:lineRule="auto"/>
        <w:ind w:firstLine="715"/>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3.11.</w:t>
      </w:r>
      <w:r w:rsidRPr="00BF4E2A">
        <w:rPr>
          <w:rStyle w:val="FontStyle21"/>
          <w:rFonts w:ascii="Times New Roman" w:hAnsi="Times New Roman" w:cs="Times New Roman"/>
          <w:sz w:val="28"/>
          <w:szCs w:val="28"/>
        </w:rPr>
        <w:tab/>
        <w:t>Заключение Финансового управления не позднее 3 рабочих (трех) дней</w:t>
      </w:r>
      <w:r w:rsidRPr="00BF4E2A">
        <w:rPr>
          <w:rStyle w:val="FontStyle21"/>
          <w:rFonts w:ascii="Times New Roman" w:hAnsi="Times New Roman" w:cs="Times New Roman"/>
          <w:sz w:val="28"/>
          <w:szCs w:val="28"/>
        </w:rPr>
        <w:br/>
        <w:t>со дня его составления направляе</w:t>
      </w:r>
      <w:r w:rsidR="000F6566" w:rsidRPr="00BF4E2A">
        <w:rPr>
          <w:rStyle w:val="FontStyle21"/>
          <w:rFonts w:ascii="Times New Roman" w:hAnsi="Times New Roman" w:cs="Times New Roman"/>
          <w:sz w:val="28"/>
          <w:szCs w:val="28"/>
        </w:rPr>
        <w:t xml:space="preserve">тся главе </w:t>
      </w:r>
      <w:proofErr w:type="spellStart"/>
      <w:r w:rsidR="000F6566" w:rsidRPr="00BF4E2A">
        <w:rPr>
          <w:rStyle w:val="FontStyle21"/>
          <w:rFonts w:ascii="Times New Roman" w:hAnsi="Times New Roman" w:cs="Times New Roman"/>
          <w:sz w:val="28"/>
          <w:szCs w:val="28"/>
        </w:rPr>
        <w:t>Таштагольского</w:t>
      </w:r>
      <w:proofErr w:type="spellEnd"/>
      <w:r w:rsidR="000F6566" w:rsidRPr="00BF4E2A">
        <w:rPr>
          <w:rStyle w:val="FontStyle21"/>
          <w:rFonts w:ascii="Times New Roman" w:hAnsi="Times New Roman" w:cs="Times New Roman"/>
          <w:sz w:val="28"/>
          <w:szCs w:val="28"/>
        </w:rPr>
        <w:t xml:space="preserve"> муниципального</w:t>
      </w:r>
      <w:r w:rsidRPr="00BF4E2A">
        <w:rPr>
          <w:rStyle w:val="FontStyle21"/>
          <w:rFonts w:ascii="Times New Roman" w:hAnsi="Times New Roman" w:cs="Times New Roman"/>
          <w:sz w:val="28"/>
          <w:szCs w:val="28"/>
        </w:rPr>
        <w:t xml:space="preserve"> округа.</w:t>
      </w:r>
    </w:p>
    <w:p w:rsidR="00AA5F84" w:rsidRPr="00BF4E2A" w:rsidRDefault="00AA5F84" w:rsidP="00BF4E2A">
      <w:pPr>
        <w:pStyle w:val="Style5"/>
        <w:widowControl/>
        <w:spacing w:line="240" w:lineRule="auto"/>
        <w:ind w:right="1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При наличии оснований для отказа в предоставлении бюджетного кредита, предусмотренных пунктом 3.10. настоящего Положения, Финансовое управление оформляет проект письменного уведомления об отказе в предоставлении бюджетного кредита. Проект уведомления об отказе в предоставлении бюджетного кредита вместе с заключением направляе</w:t>
      </w:r>
      <w:r w:rsidR="00C84C7D" w:rsidRPr="00BF4E2A">
        <w:rPr>
          <w:rStyle w:val="FontStyle21"/>
          <w:rFonts w:ascii="Times New Roman" w:hAnsi="Times New Roman" w:cs="Times New Roman"/>
          <w:sz w:val="28"/>
          <w:szCs w:val="28"/>
        </w:rPr>
        <w:t xml:space="preserve">тся главе </w:t>
      </w:r>
      <w:proofErr w:type="spellStart"/>
      <w:r w:rsidR="00C84C7D" w:rsidRPr="00BF4E2A">
        <w:rPr>
          <w:rStyle w:val="FontStyle21"/>
          <w:rFonts w:ascii="Times New Roman" w:hAnsi="Times New Roman" w:cs="Times New Roman"/>
          <w:sz w:val="28"/>
          <w:szCs w:val="28"/>
        </w:rPr>
        <w:t>Таштагольского</w:t>
      </w:r>
      <w:proofErr w:type="spellEnd"/>
      <w:r w:rsidR="00C84C7D" w:rsidRPr="00BF4E2A">
        <w:rPr>
          <w:rStyle w:val="FontStyle21"/>
          <w:rFonts w:ascii="Times New Roman" w:hAnsi="Times New Roman" w:cs="Times New Roman"/>
          <w:sz w:val="28"/>
          <w:szCs w:val="28"/>
        </w:rPr>
        <w:t xml:space="preserve"> муниципального</w:t>
      </w:r>
      <w:r w:rsidRPr="00BF4E2A">
        <w:rPr>
          <w:rStyle w:val="FontStyle21"/>
          <w:rFonts w:ascii="Times New Roman" w:hAnsi="Times New Roman" w:cs="Times New Roman"/>
          <w:sz w:val="28"/>
          <w:szCs w:val="28"/>
        </w:rPr>
        <w:t xml:space="preserve"> округа для подписания.</w:t>
      </w:r>
    </w:p>
    <w:p w:rsidR="00AA5F84" w:rsidRPr="00BF4E2A" w:rsidRDefault="00AA5F84" w:rsidP="00BF4E2A">
      <w:pPr>
        <w:pStyle w:val="Style5"/>
        <w:widowControl/>
        <w:spacing w:line="240" w:lineRule="auto"/>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При отсутствии оснований для отказа в предоставлении бюджетного кредита, предусмотренных пунктом 3.10. настоящего Положения, Финансовое управление готовит проект распоряжения адми</w:t>
      </w:r>
      <w:r w:rsidR="002854EC" w:rsidRPr="00BF4E2A">
        <w:rPr>
          <w:rStyle w:val="FontStyle21"/>
          <w:rFonts w:ascii="Times New Roman" w:hAnsi="Times New Roman" w:cs="Times New Roman"/>
          <w:sz w:val="28"/>
          <w:szCs w:val="28"/>
        </w:rPr>
        <w:t xml:space="preserve">нистрации </w:t>
      </w:r>
      <w:proofErr w:type="spellStart"/>
      <w:r w:rsidR="002854EC" w:rsidRPr="00BF4E2A">
        <w:rPr>
          <w:rStyle w:val="FontStyle21"/>
          <w:rFonts w:ascii="Times New Roman" w:hAnsi="Times New Roman" w:cs="Times New Roman"/>
          <w:sz w:val="28"/>
          <w:szCs w:val="28"/>
        </w:rPr>
        <w:t>Таштагольского</w:t>
      </w:r>
      <w:proofErr w:type="spellEnd"/>
      <w:r w:rsidR="002854EC" w:rsidRPr="00BF4E2A">
        <w:rPr>
          <w:rStyle w:val="FontStyle21"/>
          <w:rFonts w:ascii="Times New Roman" w:hAnsi="Times New Roman" w:cs="Times New Roman"/>
          <w:sz w:val="28"/>
          <w:szCs w:val="28"/>
        </w:rPr>
        <w:t xml:space="preserve"> муниципального</w:t>
      </w:r>
      <w:r w:rsidRPr="00BF4E2A">
        <w:rPr>
          <w:rStyle w:val="FontStyle21"/>
          <w:rFonts w:ascii="Times New Roman" w:hAnsi="Times New Roman" w:cs="Times New Roman"/>
          <w:sz w:val="28"/>
          <w:szCs w:val="28"/>
        </w:rPr>
        <w:t xml:space="preserve"> округа о предоставлении бюджетного кредита, который подлежит согласованию и подписанию в установленном порядке.</w:t>
      </w:r>
    </w:p>
    <w:p w:rsidR="00AA5F84" w:rsidRPr="00BF4E2A" w:rsidRDefault="00AA5F84" w:rsidP="00BF4E2A">
      <w:pPr>
        <w:pStyle w:val="Style5"/>
        <w:widowControl/>
        <w:spacing w:line="240" w:lineRule="auto"/>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В распоряжении адми</w:t>
      </w:r>
      <w:r w:rsidR="000206E4" w:rsidRPr="00BF4E2A">
        <w:rPr>
          <w:rStyle w:val="FontStyle21"/>
          <w:rFonts w:ascii="Times New Roman" w:hAnsi="Times New Roman" w:cs="Times New Roman"/>
          <w:sz w:val="28"/>
          <w:szCs w:val="28"/>
        </w:rPr>
        <w:t xml:space="preserve">нистрации </w:t>
      </w:r>
      <w:proofErr w:type="spellStart"/>
      <w:r w:rsidR="000206E4" w:rsidRPr="00BF4E2A">
        <w:rPr>
          <w:rStyle w:val="FontStyle21"/>
          <w:rFonts w:ascii="Times New Roman" w:hAnsi="Times New Roman" w:cs="Times New Roman"/>
          <w:sz w:val="28"/>
          <w:szCs w:val="28"/>
        </w:rPr>
        <w:t>Таштагольского</w:t>
      </w:r>
      <w:proofErr w:type="spellEnd"/>
      <w:r w:rsidR="000206E4" w:rsidRPr="00BF4E2A">
        <w:rPr>
          <w:rStyle w:val="FontStyle21"/>
          <w:rFonts w:ascii="Times New Roman" w:hAnsi="Times New Roman" w:cs="Times New Roman"/>
          <w:sz w:val="28"/>
          <w:szCs w:val="28"/>
        </w:rPr>
        <w:t xml:space="preserve"> муниципального</w:t>
      </w:r>
      <w:r w:rsidRPr="00BF4E2A">
        <w:rPr>
          <w:rStyle w:val="FontStyle21"/>
          <w:rFonts w:ascii="Times New Roman" w:hAnsi="Times New Roman" w:cs="Times New Roman"/>
          <w:sz w:val="28"/>
          <w:szCs w:val="28"/>
        </w:rPr>
        <w:t xml:space="preserve"> округа о предоставлении   юридическому   лицу   бюджетного   кредита   в обязательном </w:t>
      </w:r>
      <w:r w:rsidR="000206E4" w:rsidRPr="00BF4E2A">
        <w:rPr>
          <w:rStyle w:val="FontStyle21"/>
          <w:rFonts w:ascii="Times New Roman" w:hAnsi="Times New Roman" w:cs="Times New Roman"/>
          <w:sz w:val="28"/>
          <w:szCs w:val="28"/>
        </w:rPr>
        <w:t xml:space="preserve">порядке </w:t>
      </w:r>
      <w:r w:rsidRPr="00BF4E2A">
        <w:rPr>
          <w:rStyle w:val="FontStyle21"/>
          <w:rFonts w:ascii="Times New Roman" w:hAnsi="Times New Roman" w:cs="Times New Roman"/>
          <w:sz w:val="28"/>
          <w:szCs w:val="28"/>
        </w:rPr>
        <w:t>указываются сумма, целевое назначение, порядок и сроки возврата кредита, размер платы за пользование кредитом, способ обеспечения исполнения обязательств по возврату бюджетного кредита и выплате процентов за пользование им.</w:t>
      </w:r>
    </w:p>
    <w:p w:rsidR="00AA5F84" w:rsidRPr="00BF4E2A" w:rsidRDefault="00AA5F84" w:rsidP="00310B4F">
      <w:pPr>
        <w:pStyle w:val="Style7"/>
        <w:widowControl/>
        <w:numPr>
          <w:ilvl w:val="0"/>
          <w:numId w:val="29"/>
        </w:numPr>
        <w:tabs>
          <w:tab w:val="left" w:pos="1368"/>
        </w:tabs>
        <w:spacing w:line="240" w:lineRule="auto"/>
        <w:ind w:firstLine="715"/>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Решение о предоставлении бюджетного кредита либо уведомление об отказе в предоставлении бюджетного кредита Финансовое управление в течение 3 (трех) дней со дн</w:t>
      </w:r>
      <w:r w:rsidR="000206E4" w:rsidRPr="00BF4E2A">
        <w:rPr>
          <w:rStyle w:val="FontStyle21"/>
          <w:rFonts w:ascii="Times New Roman" w:hAnsi="Times New Roman" w:cs="Times New Roman"/>
          <w:sz w:val="28"/>
          <w:szCs w:val="28"/>
        </w:rPr>
        <w:t xml:space="preserve">я их подписания главой </w:t>
      </w:r>
      <w:proofErr w:type="spellStart"/>
      <w:r w:rsidR="000206E4" w:rsidRPr="00BF4E2A">
        <w:rPr>
          <w:rStyle w:val="FontStyle21"/>
          <w:rFonts w:ascii="Times New Roman" w:hAnsi="Times New Roman" w:cs="Times New Roman"/>
          <w:sz w:val="28"/>
          <w:szCs w:val="28"/>
        </w:rPr>
        <w:t>Таштагольского</w:t>
      </w:r>
      <w:proofErr w:type="spellEnd"/>
      <w:r w:rsidR="000206E4" w:rsidRPr="00BF4E2A">
        <w:rPr>
          <w:rStyle w:val="FontStyle21"/>
          <w:rFonts w:ascii="Times New Roman" w:hAnsi="Times New Roman" w:cs="Times New Roman"/>
          <w:sz w:val="28"/>
          <w:szCs w:val="28"/>
        </w:rPr>
        <w:t xml:space="preserve"> муниципального</w:t>
      </w:r>
      <w:r w:rsidRPr="00BF4E2A">
        <w:rPr>
          <w:rStyle w:val="FontStyle21"/>
          <w:rFonts w:ascii="Times New Roman" w:hAnsi="Times New Roman" w:cs="Times New Roman"/>
          <w:sz w:val="28"/>
          <w:szCs w:val="28"/>
        </w:rPr>
        <w:t xml:space="preserve"> округа направляет в адрес юридического лица.</w:t>
      </w:r>
    </w:p>
    <w:p w:rsidR="00AA5F84" w:rsidRPr="00BF4E2A" w:rsidRDefault="00AA5F84" w:rsidP="00310B4F">
      <w:pPr>
        <w:pStyle w:val="Style7"/>
        <w:widowControl/>
        <w:numPr>
          <w:ilvl w:val="0"/>
          <w:numId w:val="29"/>
        </w:numPr>
        <w:tabs>
          <w:tab w:val="left" w:pos="1368"/>
        </w:tabs>
        <w:spacing w:line="240" w:lineRule="auto"/>
        <w:ind w:firstLine="715"/>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В течение 15 рабочих (пятнадцати) дней со дня подписан</w:t>
      </w:r>
      <w:r w:rsidR="00C05EF6" w:rsidRPr="00BF4E2A">
        <w:rPr>
          <w:rStyle w:val="FontStyle21"/>
          <w:rFonts w:ascii="Times New Roman" w:hAnsi="Times New Roman" w:cs="Times New Roman"/>
          <w:sz w:val="28"/>
          <w:szCs w:val="28"/>
        </w:rPr>
        <w:t xml:space="preserve">ия главой </w:t>
      </w:r>
      <w:proofErr w:type="spellStart"/>
      <w:r w:rsidR="00C05EF6" w:rsidRPr="00BF4E2A">
        <w:rPr>
          <w:rStyle w:val="FontStyle21"/>
          <w:rFonts w:ascii="Times New Roman" w:hAnsi="Times New Roman" w:cs="Times New Roman"/>
          <w:sz w:val="28"/>
          <w:szCs w:val="28"/>
        </w:rPr>
        <w:t>Таштагольского</w:t>
      </w:r>
      <w:proofErr w:type="spellEnd"/>
      <w:r w:rsidR="00C05EF6" w:rsidRPr="00BF4E2A">
        <w:rPr>
          <w:rStyle w:val="FontStyle21"/>
          <w:rFonts w:ascii="Times New Roman" w:hAnsi="Times New Roman" w:cs="Times New Roman"/>
          <w:sz w:val="28"/>
          <w:szCs w:val="28"/>
        </w:rPr>
        <w:t xml:space="preserve"> муниципального</w:t>
      </w:r>
      <w:r w:rsidRPr="00BF4E2A">
        <w:rPr>
          <w:rStyle w:val="FontStyle21"/>
          <w:rFonts w:ascii="Times New Roman" w:hAnsi="Times New Roman" w:cs="Times New Roman"/>
          <w:sz w:val="28"/>
          <w:szCs w:val="28"/>
        </w:rPr>
        <w:t xml:space="preserve"> округа распоряжения о предоставлении бюджетного кредита заключается договор о предоставлении бюджетного кредита между юридическим лицом и админ</w:t>
      </w:r>
      <w:r w:rsidR="00C05EF6" w:rsidRPr="00BF4E2A">
        <w:rPr>
          <w:rStyle w:val="FontStyle21"/>
          <w:rFonts w:ascii="Times New Roman" w:hAnsi="Times New Roman" w:cs="Times New Roman"/>
          <w:sz w:val="28"/>
          <w:szCs w:val="28"/>
        </w:rPr>
        <w:t xml:space="preserve">истрацией </w:t>
      </w:r>
      <w:proofErr w:type="spellStart"/>
      <w:r w:rsidR="00C05EF6" w:rsidRPr="00BF4E2A">
        <w:rPr>
          <w:rStyle w:val="FontStyle21"/>
          <w:rFonts w:ascii="Times New Roman" w:hAnsi="Times New Roman" w:cs="Times New Roman"/>
          <w:sz w:val="28"/>
          <w:szCs w:val="28"/>
        </w:rPr>
        <w:t>Таштагольского</w:t>
      </w:r>
      <w:proofErr w:type="spellEnd"/>
      <w:r w:rsidR="00C05EF6" w:rsidRPr="00BF4E2A">
        <w:rPr>
          <w:rStyle w:val="FontStyle21"/>
          <w:rFonts w:ascii="Times New Roman" w:hAnsi="Times New Roman" w:cs="Times New Roman"/>
          <w:sz w:val="28"/>
          <w:szCs w:val="28"/>
        </w:rPr>
        <w:t xml:space="preserve"> муниципального</w:t>
      </w:r>
      <w:r w:rsidRPr="00BF4E2A">
        <w:rPr>
          <w:rStyle w:val="FontStyle21"/>
          <w:rFonts w:ascii="Times New Roman" w:hAnsi="Times New Roman" w:cs="Times New Roman"/>
          <w:sz w:val="28"/>
          <w:szCs w:val="28"/>
        </w:rPr>
        <w:t xml:space="preserve"> округа, действующей от имени муниципального образования (приложение № 2 к настоящему Положению). Договор подлежит согласованию с Финансовым управлением.</w:t>
      </w:r>
    </w:p>
    <w:p w:rsidR="00AA5F84" w:rsidRPr="00BF4E2A" w:rsidRDefault="00AA5F84" w:rsidP="00310B4F">
      <w:pPr>
        <w:pStyle w:val="Style7"/>
        <w:widowControl/>
        <w:numPr>
          <w:ilvl w:val="0"/>
          <w:numId w:val="30"/>
        </w:numPr>
        <w:tabs>
          <w:tab w:val="left" w:pos="1498"/>
        </w:tabs>
        <w:spacing w:line="240" w:lineRule="auto"/>
        <w:rPr>
          <w:color w:val="000000"/>
          <w:sz w:val="28"/>
          <w:szCs w:val="28"/>
        </w:rPr>
      </w:pPr>
      <w:r w:rsidRPr="00BF4E2A">
        <w:rPr>
          <w:rStyle w:val="FontStyle21"/>
          <w:rFonts w:ascii="Times New Roman" w:hAnsi="Times New Roman" w:cs="Times New Roman"/>
          <w:sz w:val="28"/>
          <w:szCs w:val="28"/>
        </w:rPr>
        <w:t>Обязательными условиями предоставления бюджетного кредита, включаемыми в договор о его предоставлении, являются:</w:t>
      </w:r>
    </w:p>
    <w:p w:rsidR="00AA5F84" w:rsidRPr="00BF4E2A" w:rsidRDefault="00AA5F84" w:rsidP="00310B4F">
      <w:pPr>
        <w:pStyle w:val="Style7"/>
        <w:widowControl/>
        <w:numPr>
          <w:ilvl w:val="0"/>
          <w:numId w:val="31"/>
        </w:numPr>
        <w:tabs>
          <w:tab w:val="left" w:pos="1003"/>
        </w:tabs>
        <w:spacing w:line="240" w:lineRule="auto"/>
        <w:ind w:left="715" w:firstLine="0"/>
        <w:jc w:val="left"/>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цель предоставления бюджетного кредита;</w:t>
      </w:r>
    </w:p>
    <w:p w:rsidR="00AA5F84" w:rsidRPr="00BF4E2A" w:rsidRDefault="00AA5F84" w:rsidP="00310B4F">
      <w:pPr>
        <w:pStyle w:val="Style7"/>
        <w:widowControl/>
        <w:numPr>
          <w:ilvl w:val="0"/>
          <w:numId w:val="31"/>
        </w:numPr>
        <w:tabs>
          <w:tab w:val="left" w:pos="1003"/>
        </w:tabs>
        <w:spacing w:line="240" w:lineRule="auto"/>
        <w:ind w:left="715" w:firstLine="0"/>
        <w:jc w:val="left"/>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сумма предоставляемого бюджетного кредита;</w:t>
      </w:r>
    </w:p>
    <w:p w:rsidR="00AA5F84" w:rsidRPr="00BF4E2A" w:rsidRDefault="00AA5F84" w:rsidP="00310B4F">
      <w:pPr>
        <w:pStyle w:val="Style7"/>
        <w:widowControl/>
        <w:numPr>
          <w:ilvl w:val="0"/>
          <w:numId w:val="31"/>
        </w:numPr>
        <w:tabs>
          <w:tab w:val="left" w:pos="1003"/>
        </w:tabs>
        <w:spacing w:line="240" w:lineRule="auto"/>
        <w:ind w:left="715" w:firstLine="0"/>
        <w:jc w:val="left"/>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срок возврата бюджетного кредита;</w:t>
      </w:r>
    </w:p>
    <w:p w:rsidR="00AA5F84" w:rsidRPr="00BF4E2A" w:rsidRDefault="00AA5F84" w:rsidP="00310B4F">
      <w:pPr>
        <w:pStyle w:val="Style7"/>
        <w:widowControl/>
        <w:numPr>
          <w:ilvl w:val="0"/>
          <w:numId w:val="31"/>
        </w:numPr>
        <w:tabs>
          <w:tab w:val="left" w:pos="998"/>
        </w:tabs>
        <w:spacing w:line="240" w:lineRule="auto"/>
        <w:ind w:firstLine="71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размер процентов за пользование бюджетным кредитом, сроки и порядок их уплаты;</w:t>
      </w:r>
    </w:p>
    <w:p w:rsidR="00AA5F84" w:rsidRPr="00BF4E2A" w:rsidRDefault="00AA5F84" w:rsidP="00310B4F">
      <w:pPr>
        <w:pStyle w:val="Style7"/>
        <w:widowControl/>
        <w:numPr>
          <w:ilvl w:val="0"/>
          <w:numId w:val="31"/>
        </w:numPr>
        <w:tabs>
          <w:tab w:val="left" w:pos="1003"/>
        </w:tabs>
        <w:spacing w:line="240" w:lineRule="auto"/>
        <w:ind w:left="715" w:firstLine="0"/>
        <w:jc w:val="left"/>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ответственность сторон;</w:t>
      </w:r>
    </w:p>
    <w:p w:rsidR="00AA5F84" w:rsidRPr="00BF4E2A" w:rsidRDefault="00AA5F84" w:rsidP="00310B4F">
      <w:pPr>
        <w:pStyle w:val="Style7"/>
        <w:widowControl/>
        <w:numPr>
          <w:ilvl w:val="0"/>
          <w:numId w:val="31"/>
        </w:numPr>
        <w:tabs>
          <w:tab w:val="left" w:pos="998"/>
        </w:tabs>
        <w:spacing w:line="240" w:lineRule="auto"/>
        <w:ind w:firstLine="71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lastRenderedPageBreak/>
        <w:t>способ обеспечения исполнения обязательств по возврату бюджетного кредита, уплаты процентных и иных платежей, предусмотренных договором;</w:t>
      </w:r>
    </w:p>
    <w:p w:rsidR="00AA5F84" w:rsidRPr="00BF4E2A" w:rsidRDefault="00AA5F84" w:rsidP="00BF4E2A">
      <w:pPr>
        <w:pStyle w:val="Style7"/>
        <w:widowControl/>
        <w:tabs>
          <w:tab w:val="left" w:pos="1296"/>
        </w:tabs>
        <w:spacing w:line="240" w:lineRule="auto"/>
        <w:ind w:firstLine="715"/>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7)</w:t>
      </w:r>
      <w:r w:rsidRPr="00BF4E2A">
        <w:rPr>
          <w:rStyle w:val="FontStyle21"/>
          <w:rFonts w:ascii="Times New Roman" w:hAnsi="Times New Roman" w:cs="Times New Roman"/>
          <w:sz w:val="28"/>
          <w:szCs w:val="28"/>
        </w:rPr>
        <w:tab/>
        <w:t>согласие получателя бюджетного кредита на</w:t>
      </w:r>
      <w:r w:rsidR="00A44074" w:rsidRPr="00BF4E2A">
        <w:rPr>
          <w:rStyle w:val="FontStyle21"/>
          <w:rFonts w:ascii="Times New Roman" w:hAnsi="Times New Roman" w:cs="Times New Roman"/>
          <w:sz w:val="28"/>
          <w:szCs w:val="28"/>
        </w:rPr>
        <w:t xml:space="preserve"> осуществление</w:t>
      </w:r>
      <w:r w:rsidR="00A44074" w:rsidRPr="00BF4E2A">
        <w:rPr>
          <w:rStyle w:val="FontStyle21"/>
          <w:rFonts w:ascii="Times New Roman" w:hAnsi="Times New Roman" w:cs="Times New Roman"/>
          <w:sz w:val="28"/>
          <w:szCs w:val="28"/>
        </w:rPr>
        <w:br/>
        <w:t>администрацией ТМ</w:t>
      </w:r>
      <w:r w:rsidRPr="00BF4E2A">
        <w:rPr>
          <w:rStyle w:val="FontStyle21"/>
          <w:rFonts w:ascii="Times New Roman" w:hAnsi="Times New Roman" w:cs="Times New Roman"/>
          <w:sz w:val="28"/>
          <w:szCs w:val="28"/>
        </w:rPr>
        <w:t>О проверок соблюдения получателем бюджетного кредита</w:t>
      </w:r>
      <w:r w:rsidRPr="00BF4E2A">
        <w:rPr>
          <w:rStyle w:val="FontStyle21"/>
          <w:rFonts w:ascii="Times New Roman" w:hAnsi="Times New Roman" w:cs="Times New Roman"/>
          <w:sz w:val="28"/>
          <w:szCs w:val="28"/>
        </w:rPr>
        <w:br/>
        <w:t>условий, целей и порядка его предоставления.</w:t>
      </w:r>
    </w:p>
    <w:p w:rsidR="00AA5F84" w:rsidRPr="00BF4E2A" w:rsidRDefault="00AA5F84" w:rsidP="00310B4F">
      <w:pPr>
        <w:pStyle w:val="Style7"/>
        <w:widowControl/>
        <w:numPr>
          <w:ilvl w:val="0"/>
          <w:numId w:val="32"/>
        </w:numPr>
        <w:tabs>
          <w:tab w:val="left" w:pos="1349"/>
        </w:tabs>
        <w:spacing w:line="240" w:lineRule="auto"/>
        <w:ind w:firstLine="715"/>
        <w:rPr>
          <w:rStyle w:val="FontStyle21"/>
          <w:rFonts w:ascii="Times New Roman" w:hAnsi="Times New Roman" w:cs="Times New Roman"/>
          <w:sz w:val="28"/>
          <w:szCs w:val="28"/>
        </w:rPr>
      </w:pPr>
      <w:proofErr w:type="gramStart"/>
      <w:r w:rsidRPr="00BF4E2A">
        <w:rPr>
          <w:rStyle w:val="FontStyle21"/>
          <w:rFonts w:ascii="Times New Roman" w:hAnsi="Times New Roman" w:cs="Times New Roman"/>
          <w:sz w:val="28"/>
          <w:szCs w:val="28"/>
        </w:rPr>
        <w:t>В случае использования залога имущества и поручительства в качестве обеспечения исполнения юридическим лицом (заемщиком) обязательств по бюд</w:t>
      </w:r>
      <w:r w:rsidR="00A44074" w:rsidRPr="00BF4E2A">
        <w:rPr>
          <w:rStyle w:val="FontStyle21"/>
          <w:rFonts w:ascii="Times New Roman" w:hAnsi="Times New Roman" w:cs="Times New Roman"/>
          <w:sz w:val="28"/>
          <w:szCs w:val="28"/>
        </w:rPr>
        <w:t>жетному кредиту администрация ТМ</w:t>
      </w:r>
      <w:r w:rsidRPr="00BF4E2A">
        <w:rPr>
          <w:rStyle w:val="FontStyle21"/>
          <w:rFonts w:ascii="Times New Roman" w:hAnsi="Times New Roman" w:cs="Times New Roman"/>
          <w:sz w:val="28"/>
          <w:szCs w:val="28"/>
        </w:rPr>
        <w:t>О одновременно с заключением договора о предоставлении бюджетного кредита заключает с юридическим лицом или третьим лицом, выступающим залогодателем или поручителем, соответствующие договоры залога или поручительства, которые должны соответствовать требованиям гражданского законодательства Российской Федерации.</w:t>
      </w:r>
      <w:proofErr w:type="gramEnd"/>
    </w:p>
    <w:p w:rsidR="00AA5F84" w:rsidRPr="00BF4E2A" w:rsidRDefault="00AA5F84" w:rsidP="00310B4F">
      <w:pPr>
        <w:pStyle w:val="Style7"/>
        <w:widowControl/>
        <w:numPr>
          <w:ilvl w:val="0"/>
          <w:numId w:val="33"/>
        </w:numPr>
        <w:tabs>
          <w:tab w:val="left" w:pos="1435"/>
        </w:tabs>
        <w:spacing w:line="240" w:lineRule="auto"/>
        <w:ind w:right="14" w:firstLine="72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Средства бюджетного кредита перечисляются юридическому лицу (заемщику) - получателю бюджетного кредита на его расчетный счет, указанный в договоре о предоставлении бюджетного кредита.</w:t>
      </w:r>
    </w:p>
    <w:p w:rsidR="00AA5F84" w:rsidRPr="00BF4E2A" w:rsidRDefault="00AA5F84" w:rsidP="00310B4F">
      <w:pPr>
        <w:pStyle w:val="Style7"/>
        <w:widowControl/>
        <w:numPr>
          <w:ilvl w:val="0"/>
          <w:numId w:val="33"/>
        </w:numPr>
        <w:tabs>
          <w:tab w:val="left" w:pos="1435"/>
        </w:tabs>
        <w:spacing w:line="240" w:lineRule="auto"/>
        <w:ind w:right="10" w:firstLine="720"/>
        <w:rPr>
          <w:rStyle w:val="FontStyle21"/>
          <w:rFonts w:ascii="Times New Roman" w:hAnsi="Times New Roman" w:cs="Times New Roman"/>
          <w:sz w:val="28"/>
          <w:szCs w:val="28"/>
        </w:rPr>
      </w:pPr>
      <w:r w:rsidRPr="00BF4E2A">
        <w:rPr>
          <w:rStyle w:val="FontStyle21"/>
          <w:rFonts w:ascii="Times New Roman" w:hAnsi="Times New Roman" w:cs="Times New Roman"/>
          <w:sz w:val="28"/>
          <w:szCs w:val="28"/>
        </w:rPr>
        <w:t>Осуществление операций и платежей за счет средств бюджетного кредита производится юридическим лицом самостоятельно в соответствии с целевым назначением кредита и условиями договора о предоставлении кредита.</w:t>
      </w:r>
    </w:p>
    <w:p w:rsidR="00B86631" w:rsidRDefault="00B86631" w:rsidP="00B86631">
      <w:pPr>
        <w:pStyle w:val="Style7"/>
        <w:widowControl/>
        <w:tabs>
          <w:tab w:val="left" w:pos="1435"/>
        </w:tabs>
        <w:spacing w:line="274" w:lineRule="exact"/>
        <w:ind w:right="10"/>
        <w:rPr>
          <w:rStyle w:val="FontStyle21"/>
        </w:rPr>
      </w:pPr>
    </w:p>
    <w:p w:rsidR="00890204" w:rsidRPr="00273F98" w:rsidRDefault="00890204" w:rsidP="00273F98">
      <w:pPr>
        <w:pStyle w:val="Style10"/>
        <w:widowControl/>
        <w:spacing w:before="29" w:line="240" w:lineRule="auto"/>
        <w:ind w:right="5" w:firstLine="142"/>
        <w:jc w:val="center"/>
        <w:rPr>
          <w:rStyle w:val="FontStyle22"/>
          <w:rFonts w:ascii="Times New Roman" w:hAnsi="Times New Roman" w:cs="Times New Roman"/>
          <w:sz w:val="28"/>
          <w:szCs w:val="28"/>
        </w:rPr>
      </w:pPr>
      <w:r w:rsidRPr="00273F98">
        <w:rPr>
          <w:rStyle w:val="FontStyle22"/>
          <w:rFonts w:ascii="Times New Roman" w:hAnsi="Times New Roman" w:cs="Times New Roman"/>
          <w:sz w:val="28"/>
          <w:szCs w:val="28"/>
        </w:rPr>
        <w:t xml:space="preserve">4. </w:t>
      </w:r>
      <w:proofErr w:type="gramStart"/>
      <w:r w:rsidRPr="00273F98">
        <w:rPr>
          <w:rStyle w:val="FontStyle22"/>
          <w:rFonts w:ascii="Times New Roman" w:hAnsi="Times New Roman" w:cs="Times New Roman"/>
          <w:sz w:val="28"/>
          <w:szCs w:val="28"/>
        </w:rPr>
        <w:t>Контроль за</w:t>
      </w:r>
      <w:proofErr w:type="gramEnd"/>
      <w:r w:rsidRPr="00273F98">
        <w:rPr>
          <w:rStyle w:val="FontStyle22"/>
          <w:rFonts w:ascii="Times New Roman" w:hAnsi="Times New Roman" w:cs="Times New Roman"/>
          <w:sz w:val="28"/>
          <w:szCs w:val="28"/>
        </w:rPr>
        <w:t xml:space="preserve"> целевым использованием</w:t>
      </w:r>
    </w:p>
    <w:p w:rsidR="00890204" w:rsidRPr="00273F98" w:rsidRDefault="00890204" w:rsidP="00273F98">
      <w:pPr>
        <w:pStyle w:val="Style10"/>
        <w:widowControl/>
        <w:spacing w:before="29" w:line="240" w:lineRule="auto"/>
        <w:ind w:right="5" w:firstLine="142"/>
        <w:jc w:val="center"/>
        <w:rPr>
          <w:rStyle w:val="FontStyle22"/>
          <w:rFonts w:ascii="Times New Roman" w:hAnsi="Times New Roman" w:cs="Times New Roman"/>
          <w:sz w:val="28"/>
          <w:szCs w:val="28"/>
        </w:rPr>
      </w:pPr>
      <w:r w:rsidRPr="00273F98">
        <w:rPr>
          <w:rStyle w:val="FontStyle22"/>
          <w:rFonts w:ascii="Times New Roman" w:hAnsi="Times New Roman" w:cs="Times New Roman"/>
          <w:sz w:val="28"/>
          <w:szCs w:val="28"/>
        </w:rPr>
        <w:t xml:space="preserve"> средств бюджетного кредита</w:t>
      </w:r>
    </w:p>
    <w:p w:rsidR="00890204" w:rsidRPr="00273F98" w:rsidRDefault="00890204" w:rsidP="00273F98">
      <w:pPr>
        <w:pStyle w:val="Style10"/>
        <w:widowControl/>
        <w:spacing w:before="29" w:line="240" w:lineRule="auto"/>
        <w:ind w:right="5" w:firstLine="142"/>
        <w:jc w:val="center"/>
        <w:rPr>
          <w:rStyle w:val="FontStyle22"/>
          <w:rFonts w:ascii="Times New Roman" w:hAnsi="Times New Roman" w:cs="Times New Roman"/>
          <w:sz w:val="28"/>
          <w:szCs w:val="28"/>
        </w:rPr>
      </w:pPr>
    </w:p>
    <w:p w:rsidR="00890204" w:rsidRPr="00273F98" w:rsidRDefault="00890204" w:rsidP="00310B4F">
      <w:pPr>
        <w:pStyle w:val="Style7"/>
        <w:widowControl/>
        <w:numPr>
          <w:ilvl w:val="0"/>
          <w:numId w:val="34"/>
        </w:numPr>
        <w:tabs>
          <w:tab w:val="left" w:pos="1190"/>
        </w:tabs>
        <w:spacing w:line="240" w:lineRule="auto"/>
        <w:ind w:right="14" w:firstLine="715"/>
        <w:rPr>
          <w:rStyle w:val="FontStyle21"/>
          <w:rFonts w:ascii="Times New Roman" w:hAnsi="Times New Roman" w:cs="Times New Roman"/>
          <w:sz w:val="28"/>
          <w:szCs w:val="28"/>
        </w:rPr>
      </w:pPr>
      <w:r w:rsidRPr="00273F98">
        <w:rPr>
          <w:rStyle w:val="FontStyle21"/>
          <w:rFonts w:ascii="Times New Roman" w:hAnsi="Times New Roman" w:cs="Times New Roman"/>
          <w:sz w:val="28"/>
          <w:szCs w:val="28"/>
        </w:rPr>
        <w:t>Проверка целевого использования бюджетного кредита осуществляется в течение всего срока его действия Финансовым управлением.</w:t>
      </w:r>
    </w:p>
    <w:p w:rsidR="00890204" w:rsidRPr="00273F98" w:rsidRDefault="00890204" w:rsidP="00310B4F">
      <w:pPr>
        <w:pStyle w:val="Style7"/>
        <w:widowControl/>
        <w:numPr>
          <w:ilvl w:val="0"/>
          <w:numId w:val="34"/>
        </w:numPr>
        <w:tabs>
          <w:tab w:val="left" w:pos="1190"/>
        </w:tabs>
        <w:spacing w:line="240" w:lineRule="auto"/>
        <w:ind w:right="10" w:firstLine="715"/>
        <w:rPr>
          <w:rStyle w:val="FontStyle21"/>
          <w:rFonts w:ascii="Times New Roman" w:hAnsi="Times New Roman" w:cs="Times New Roman"/>
          <w:sz w:val="28"/>
          <w:szCs w:val="28"/>
        </w:rPr>
      </w:pPr>
      <w:r w:rsidRPr="00273F98">
        <w:rPr>
          <w:rStyle w:val="FontStyle21"/>
          <w:rFonts w:ascii="Times New Roman" w:hAnsi="Times New Roman" w:cs="Times New Roman"/>
          <w:sz w:val="28"/>
          <w:szCs w:val="28"/>
        </w:rPr>
        <w:t xml:space="preserve">До полного исполнения обязательств по бюджетному кредиту </w:t>
      </w:r>
      <w:proofErr w:type="gramStart"/>
      <w:r w:rsidRPr="00273F98">
        <w:rPr>
          <w:rStyle w:val="FontStyle21"/>
          <w:rFonts w:ascii="Times New Roman" w:hAnsi="Times New Roman" w:cs="Times New Roman"/>
          <w:sz w:val="28"/>
          <w:szCs w:val="28"/>
        </w:rPr>
        <w:t>Финансовое</w:t>
      </w:r>
      <w:proofErr w:type="gramEnd"/>
      <w:r w:rsidRPr="00273F98">
        <w:rPr>
          <w:rStyle w:val="FontStyle21"/>
          <w:rFonts w:ascii="Times New Roman" w:hAnsi="Times New Roman" w:cs="Times New Roman"/>
          <w:sz w:val="28"/>
          <w:szCs w:val="28"/>
        </w:rPr>
        <w:t xml:space="preserve"> управлением ведет учет основных и обеспечительных обязательств, а также в соответствии с условиями заключенных договоров (соглашений) осуществляют проверки финансового состояния заемщиков, гарантов, поручителей, достаточности суммы предоставленного обеспечения.</w:t>
      </w:r>
    </w:p>
    <w:p w:rsidR="00890204" w:rsidRPr="00273F98" w:rsidRDefault="00890204" w:rsidP="00310B4F">
      <w:pPr>
        <w:pStyle w:val="Style7"/>
        <w:widowControl/>
        <w:numPr>
          <w:ilvl w:val="0"/>
          <w:numId w:val="34"/>
        </w:numPr>
        <w:tabs>
          <w:tab w:val="left" w:pos="1190"/>
        </w:tabs>
        <w:spacing w:line="240" w:lineRule="auto"/>
        <w:ind w:firstLine="715"/>
        <w:rPr>
          <w:rStyle w:val="FontStyle21"/>
          <w:rFonts w:ascii="Times New Roman" w:hAnsi="Times New Roman" w:cs="Times New Roman"/>
          <w:sz w:val="28"/>
          <w:szCs w:val="28"/>
        </w:rPr>
      </w:pPr>
      <w:r w:rsidRPr="00273F98">
        <w:rPr>
          <w:rStyle w:val="FontStyle21"/>
          <w:rFonts w:ascii="Times New Roman" w:hAnsi="Times New Roman" w:cs="Times New Roman"/>
          <w:sz w:val="28"/>
          <w:szCs w:val="28"/>
        </w:rPr>
        <w:t>Заемщики ежеквартально в течение 30 календарных (тридцати) дней с начала календарного квартала представляют в Финансовое управление:</w:t>
      </w:r>
    </w:p>
    <w:p w:rsidR="00890204" w:rsidRPr="00273F98" w:rsidRDefault="00890204" w:rsidP="00310B4F">
      <w:pPr>
        <w:pStyle w:val="Style7"/>
        <w:widowControl/>
        <w:numPr>
          <w:ilvl w:val="0"/>
          <w:numId w:val="34"/>
        </w:numPr>
        <w:tabs>
          <w:tab w:val="left" w:pos="998"/>
        </w:tabs>
        <w:spacing w:line="240" w:lineRule="auto"/>
        <w:ind w:firstLine="710"/>
        <w:rPr>
          <w:rStyle w:val="FontStyle21"/>
          <w:rFonts w:ascii="Times New Roman" w:hAnsi="Times New Roman" w:cs="Times New Roman"/>
          <w:sz w:val="28"/>
          <w:szCs w:val="28"/>
        </w:rPr>
      </w:pPr>
      <w:r w:rsidRPr="00273F98">
        <w:rPr>
          <w:rStyle w:val="FontStyle21"/>
          <w:rFonts w:ascii="Times New Roman" w:hAnsi="Times New Roman" w:cs="Times New Roman"/>
          <w:sz w:val="28"/>
          <w:szCs w:val="28"/>
        </w:rPr>
        <w:t>копии бухгалтерских балансов и ответов о прибылях и убытках за ответный квартал с отметкой налогового органа об их принятии;</w:t>
      </w:r>
    </w:p>
    <w:p w:rsidR="00890204" w:rsidRPr="00273F98" w:rsidRDefault="00890204" w:rsidP="00310B4F">
      <w:pPr>
        <w:pStyle w:val="Style7"/>
        <w:widowControl/>
        <w:numPr>
          <w:ilvl w:val="0"/>
          <w:numId w:val="34"/>
        </w:numPr>
        <w:tabs>
          <w:tab w:val="left" w:pos="998"/>
        </w:tabs>
        <w:spacing w:line="240" w:lineRule="auto"/>
        <w:ind w:firstLine="710"/>
        <w:rPr>
          <w:rStyle w:val="FontStyle21"/>
          <w:rFonts w:ascii="Times New Roman" w:hAnsi="Times New Roman" w:cs="Times New Roman"/>
          <w:sz w:val="28"/>
          <w:szCs w:val="28"/>
        </w:rPr>
      </w:pPr>
      <w:r w:rsidRPr="00273F98">
        <w:rPr>
          <w:rStyle w:val="FontStyle21"/>
          <w:rFonts w:ascii="Times New Roman" w:hAnsi="Times New Roman" w:cs="Times New Roman"/>
          <w:sz w:val="28"/>
          <w:szCs w:val="28"/>
        </w:rPr>
        <w:t>справку налогового органа об отсутствии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890204" w:rsidRPr="00273F98" w:rsidRDefault="00890204" w:rsidP="00310B4F">
      <w:pPr>
        <w:pStyle w:val="Style7"/>
        <w:widowControl/>
        <w:numPr>
          <w:ilvl w:val="0"/>
          <w:numId w:val="34"/>
        </w:numPr>
        <w:tabs>
          <w:tab w:val="left" w:pos="998"/>
        </w:tabs>
        <w:spacing w:line="240" w:lineRule="auto"/>
        <w:ind w:firstLine="710"/>
        <w:rPr>
          <w:rStyle w:val="FontStyle21"/>
          <w:rFonts w:ascii="Times New Roman" w:hAnsi="Times New Roman" w:cs="Times New Roman"/>
          <w:sz w:val="28"/>
          <w:szCs w:val="28"/>
        </w:rPr>
      </w:pPr>
      <w:r w:rsidRPr="00273F98">
        <w:rPr>
          <w:rStyle w:val="FontStyle21"/>
          <w:rFonts w:ascii="Times New Roman" w:hAnsi="Times New Roman" w:cs="Times New Roman"/>
          <w:sz w:val="28"/>
          <w:szCs w:val="28"/>
        </w:rPr>
        <w:t>справки банков и иных кредитных учреждений, обслуживающих счета заемщиков, о наличии или отсутствии финансовых претензий к юридическому лицу.</w:t>
      </w:r>
    </w:p>
    <w:p w:rsidR="00890204" w:rsidRDefault="00890204" w:rsidP="00273F98">
      <w:pPr>
        <w:pStyle w:val="Style5"/>
        <w:widowControl/>
        <w:spacing w:line="240" w:lineRule="auto"/>
        <w:ind w:firstLine="701"/>
        <w:rPr>
          <w:rStyle w:val="FontStyle21"/>
          <w:rFonts w:ascii="Times New Roman" w:hAnsi="Times New Roman" w:cs="Times New Roman"/>
          <w:sz w:val="28"/>
          <w:szCs w:val="28"/>
        </w:rPr>
      </w:pPr>
      <w:r w:rsidRPr="00273F98">
        <w:rPr>
          <w:rStyle w:val="FontStyle21"/>
          <w:rFonts w:ascii="Times New Roman" w:hAnsi="Times New Roman" w:cs="Times New Roman"/>
          <w:sz w:val="28"/>
          <w:szCs w:val="28"/>
        </w:rPr>
        <w:t xml:space="preserve">4.4. Заемщики, гаранты, поручители и залогодатели обязаны предоставлять информацию и документы, запрашиваемые Финансовое управление, в целях реализации ими своих функций и полномочий, </w:t>
      </w:r>
      <w:r w:rsidRPr="00273F98">
        <w:rPr>
          <w:rStyle w:val="FontStyle21"/>
          <w:rFonts w:ascii="Times New Roman" w:hAnsi="Times New Roman" w:cs="Times New Roman"/>
          <w:sz w:val="28"/>
          <w:szCs w:val="28"/>
        </w:rPr>
        <w:lastRenderedPageBreak/>
        <w:t>установленных Бюджетным кодексом Российской Федерации и иными нормативными правовыми актами.</w:t>
      </w:r>
    </w:p>
    <w:p w:rsidR="0098196C" w:rsidRDefault="0098196C" w:rsidP="00273F98">
      <w:pPr>
        <w:pStyle w:val="Style5"/>
        <w:widowControl/>
        <w:spacing w:line="240" w:lineRule="auto"/>
        <w:ind w:firstLine="701"/>
        <w:rPr>
          <w:rStyle w:val="FontStyle21"/>
          <w:rFonts w:ascii="Times New Roman" w:hAnsi="Times New Roman" w:cs="Times New Roman"/>
          <w:sz w:val="28"/>
          <w:szCs w:val="28"/>
        </w:rPr>
      </w:pPr>
    </w:p>
    <w:p w:rsidR="000B6F54" w:rsidRPr="00B83BC8" w:rsidRDefault="000B6F54" w:rsidP="00415AC8">
      <w:pPr>
        <w:pStyle w:val="Style16"/>
        <w:widowControl/>
        <w:spacing w:before="24" w:line="240" w:lineRule="auto"/>
        <w:ind w:left="485"/>
        <w:jc w:val="center"/>
        <w:rPr>
          <w:rStyle w:val="FontStyle22"/>
          <w:rFonts w:ascii="Times New Roman" w:hAnsi="Times New Roman" w:cs="Times New Roman"/>
          <w:sz w:val="28"/>
          <w:szCs w:val="28"/>
        </w:rPr>
      </w:pPr>
      <w:r w:rsidRPr="00B83BC8">
        <w:rPr>
          <w:rStyle w:val="FontStyle22"/>
          <w:rFonts w:ascii="Times New Roman" w:hAnsi="Times New Roman" w:cs="Times New Roman"/>
          <w:sz w:val="28"/>
          <w:szCs w:val="28"/>
        </w:rPr>
        <w:t>5. Исполнение юридическим лицом - получателем бюджетного кредита обязательств по возврату бюджетного кредита и выплате процентов за</w:t>
      </w:r>
      <w:r w:rsidR="00415AC8">
        <w:rPr>
          <w:rStyle w:val="FontStyle22"/>
          <w:rFonts w:ascii="Times New Roman" w:hAnsi="Times New Roman" w:cs="Times New Roman"/>
          <w:sz w:val="28"/>
          <w:szCs w:val="28"/>
        </w:rPr>
        <w:t xml:space="preserve"> </w:t>
      </w:r>
      <w:r w:rsidRPr="00B83BC8">
        <w:rPr>
          <w:rStyle w:val="FontStyle22"/>
          <w:rFonts w:ascii="Times New Roman" w:hAnsi="Times New Roman" w:cs="Times New Roman"/>
          <w:sz w:val="28"/>
          <w:szCs w:val="28"/>
        </w:rPr>
        <w:t>пользование им</w:t>
      </w:r>
    </w:p>
    <w:p w:rsidR="000B6F54" w:rsidRPr="00B83BC8" w:rsidRDefault="000B6F54" w:rsidP="00B83BC8">
      <w:pPr>
        <w:pStyle w:val="Style12"/>
        <w:widowControl/>
        <w:spacing w:line="240" w:lineRule="auto"/>
        <w:ind w:right="10" w:firstLine="0"/>
        <w:jc w:val="center"/>
        <w:rPr>
          <w:rStyle w:val="FontStyle22"/>
          <w:rFonts w:ascii="Times New Roman" w:hAnsi="Times New Roman" w:cs="Times New Roman"/>
          <w:sz w:val="28"/>
          <w:szCs w:val="28"/>
        </w:rPr>
      </w:pPr>
    </w:p>
    <w:p w:rsidR="000B6F54" w:rsidRPr="00B83BC8" w:rsidRDefault="000B6F54" w:rsidP="00310B4F">
      <w:pPr>
        <w:pStyle w:val="Style7"/>
        <w:widowControl/>
        <w:numPr>
          <w:ilvl w:val="0"/>
          <w:numId w:val="36"/>
        </w:numPr>
        <w:tabs>
          <w:tab w:val="left" w:pos="1262"/>
        </w:tabs>
        <w:spacing w:before="5" w:line="240" w:lineRule="auto"/>
        <w:ind w:right="10" w:firstLine="720"/>
        <w:rPr>
          <w:rStyle w:val="FontStyle21"/>
          <w:rFonts w:ascii="Times New Roman" w:hAnsi="Times New Roman" w:cs="Times New Roman"/>
          <w:sz w:val="28"/>
          <w:szCs w:val="28"/>
        </w:rPr>
      </w:pPr>
      <w:r w:rsidRPr="00B83BC8">
        <w:rPr>
          <w:rStyle w:val="FontStyle21"/>
          <w:rFonts w:ascii="Times New Roman" w:hAnsi="Times New Roman" w:cs="Times New Roman"/>
          <w:sz w:val="28"/>
          <w:szCs w:val="28"/>
        </w:rPr>
        <w:t>Юридические лица (заемщики) обязаны вернуть бюджетный кредит и уплатить процентные и иные платежи согласно договору</w:t>
      </w:r>
      <w:r w:rsidR="00BA14B7" w:rsidRPr="00B83BC8">
        <w:rPr>
          <w:rStyle w:val="FontStyle21"/>
          <w:rFonts w:ascii="Times New Roman" w:hAnsi="Times New Roman" w:cs="Times New Roman"/>
          <w:sz w:val="28"/>
          <w:szCs w:val="28"/>
        </w:rPr>
        <w:t>,</w:t>
      </w:r>
      <w:r w:rsidRPr="00B83BC8">
        <w:rPr>
          <w:rStyle w:val="FontStyle21"/>
          <w:rFonts w:ascii="Times New Roman" w:hAnsi="Times New Roman" w:cs="Times New Roman"/>
          <w:sz w:val="28"/>
          <w:szCs w:val="28"/>
        </w:rPr>
        <w:t xml:space="preserve"> в порядке и сроки, установленные условиями предоставления кредита и (или) договором о предоставлении бюджетного кредита.</w:t>
      </w:r>
    </w:p>
    <w:p w:rsidR="000B6F54" w:rsidRPr="00B83BC8" w:rsidRDefault="000B6F54" w:rsidP="00310B4F">
      <w:pPr>
        <w:pStyle w:val="Style7"/>
        <w:widowControl/>
        <w:numPr>
          <w:ilvl w:val="0"/>
          <w:numId w:val="36"/>
        </w:numPr>
        <w:tabs>
          <w:tab w:val="left" w:pos="1262"/>
        </w:tabs>
        <w:spacing w:line="240" w:lineRule="auto"/>
        <w:ind w:right="5" w:firstLine="720"/>
        <w:rPr>
          <w:rStyle w:val="FontStyle21"/>
          <w:rFonts w:ascii="Times New Roman" w:hAnsi="Times New Roman" w:cs="Times New Roman"/>
          <w:sz w:val="28"/>
          <w:szCs w:val="28"/>
        </w:rPr>
      </w:pPr>
      <w:r w:rsidRPr="00B83BC8">
        <w:rPr>
          <w:rStyle w:val="FontStyle21"/>
          <w:rFonts w:ascii="Times New Roman" w:hAnsi="Times New Roman" w:cs="Times New Roman"/>
          <w:sz w:val="28"/>
          <w:szCs w:val="28"/>
        </w:rP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0B6F54" w:rsidRPr="00B83BC8" w:rsidRDefault="000B6F54" w:rsidP="00310B4F">
      <w:pPr>
        <w:pStyle w:val="Style7"/>
        <w:widowControl/>
        <w:numPr>
          <w:ilvl w:val="0"/>
          <w:numId w:val="37"/>
        </w:numPr>
        <w:tabs>
          <w:tab w:val="left" w:pos="1354"/>
        </w:tabs>
        <w:spacing w:line="240" w:lineRule="auto"/>
        <w:ind w:firstLine="715"/>
        <w:rPr>
          <w:rStyle w:val="FontStyle21"/>
          <w:rFonts w:ascii="Times New Roman" w:hAnsi="Times New Roman" w:cs="Times New Roman"/>
          <w:sz w:val="28"/>
          <w:szCs w:val="28"/>
        </w:rPr>
      </w:pPr>
      <w:r w:rsidRPr="00B83BC8">
        <w:rPr>
          <w:rStyle w:val="FontStyle21"/>
          <w:rFonts w:ascii="Times New Roman" w:hAnsi="Times New Roman" w:cs="Times New Roman"/>
          <w:sz w:val="28"/>
          <w:szCs w:val="28"/>
        </w:rPr>
        <w:t>При невыполнении заемщиком, гарантом или поручителем своих обязательств по возврату бюджетного кредита, уплате процентов и (или) платежей, предусмотренных заключенным с</w:t>
      </w:r>
      <w:r w:rsidR="00BA14B7" w:rsidRPr="00B83BC8">
        <w:rPr>
          <w:rStyle w:val="FontStyle21"/>
          <w:rFonts w:ascii="Times New Roman" w:hAnsi="Times New Roman" w:cs="Times New Roman"/>
          <w:sz w:val="28"/>
          <w:szCs w:val="28"/>
        </w:rPr>
        <w:t xml:space="preserve"> ним договором, администрация ТМ</w:t>
      </w:r>
      <w:r w:rsidRPr="00B83BC8">
        <w:rPr>
          <w:rStyle w:val="FontStyle21"/>
          <w:rFonts w:ascii="Times New Roman" w:hAnsi="Times New Roman" w:cs="Times New Roman"/>
          <w:sz w:val="28"/>
          <w:szCs w:val="28"/>
        </w:rPr>
        <w:t>О принимает меры по принудительному взысканию с заемщика, гаранта или поручителя просроченной задолженности, в том числе по обращению взыскания на предмет залога, в порядке, установленном действующим законодательством.</w:t>
      </w:r>
    </w:p>
    <w:p w:rsidR="000B6F54" w:rsidRDefault="000B6F54" w:rsidP="00310B4F">
      <w:pPr>
        <w:pStyle w:val="Style7"/>
        <w:widowControl/>
        <w:numPr>
          <w:ilvl w:val="0"/>
          <w:numId w:val="37"/>
        </w:numPr>
        <w:tabs>
          <w:tab w:val="left" w:pos="1354"/>
        </w:tabs>
        <w:spacing w:line="240" w:lineRule="auto"/>
        <w:ind w:firstLine="715"/>
        <w:rPr>
          <w:rStyle w:val="FontStyle21"/>
          <w:rFonts w:ascii="Times New Roman" w:hAnsi="Times New Roman" w:cs="Times New Roman"/>
          <w:sz w:val="28"/>
          <w:szCs w:val="28"/>
        </w:rPr>
      </w:pPr>
      <w:r w:rsidRPr="00B83BC8">
        <w:rPr>
          <w:rStyle w:val="FontStyle21"/>
          <w:rFonts w:ascii="Times New Roman" w:hAnsi="Times New Roman" w:cs="Times New Roman"/>
          <w:sz w:val="28"/>
          <w:szCs w:val="28"/>
        </w:rPr>
        <w:t>Если иное не установлено договором, обязанность по возврату бюджетных кредитов, а также по внесению платы за пользование ими считается исполненной с момента совершения Центральным банком Российской федерации операции по зачислению (учету) денежных средств на счет местного бюджета.</w:t>
      </w:r>
    </w:p>
    <w:p w:rsidR="004531E9" w:rsidRDefault="004531E9" w:rsidP="004531E9">
      <w:pPr>
        <w:pStyle w:val="Style7"/>
        <w:widowControl/>
        <w:tabs>
          <w:tab w:val="left" w:pos="1354"/>
        </w:tabs>
        <w:spacing w:line="240" w:lineRule="auto"/>
        <w:rPr>
          <w:rStyle w:val="FontStyle21"/>
          <w:rFonts w:ascii="Times New Roman" w:hAnsi="Times New Roman" w:cs="Times New Roman"/>
          <w:sz w:val="28"/>
          <w:szCs w:val="28"/>
        </w:rPr>
      </w:pPr>
    </w:p>
    <w:p w:rsidR="00982BFF" w:rsidRPr="00E055EF" w:rsidRDefault="00982BFF" w:rsidP="00E11D2A">
      <w:pPr>
        <w:pStyle w:val="Style12"/>
        <w:widowControl/>
        <w:spacing w:before="29" w:line="240" w:lineRule="auto"/>
        <w:ind w:firstLine="0"/>
        <w:jc w:val="center"/>
        <w:rPr>
          <w:rStyle w:val="FontStyle22"/>
          <w:rFonts w:ascii="Times New Roman" w:hAnsi="Times New Roman" w:cs="Times New Roman"/>
          <w:sz w:val="28"/>
          <w:szCs w:val="28"/>
        </w:rPr>
      </w:pPr>
      <w:r w:rsidRPr="00E055EF">
        <w:rPr>
          <w:rStyle w:val="FontStyle22"/>
          <w:rFonts w:ascii="Times New Roman" w:hAnsi="Times New Roman" w:cs="Times New Roman"/>
          <w:sz w:val="28"/>
          <w:szCs w:val="28"/>
        </w:rPr>
        <w:t>6. Реструктуризация обязательств по бюджетному кредиту</w:t>
      </w:r>
    </w:p>
    <w:p w:rsidR="00C13297" w:rsidRPr="00E055EF" w:rsidRDefault="00C13297" w:rsidP="00E055EF">
      <w:pPr>
        <w:pStyle w:val="Style12"/>
        <w:widowControl/>
        <w:spacing w:before="29" w:line="240" w:lineRule="auto"/>
        <w:ind w:left="1478"/>
        <w:jc w:val="left"/>
        <w:rPr>
          <w:rStyle w:val="FontStyle22"/>
          <w:rFonts w:ascii="Times New Roman" w:hAnsi="Times New Roman" w:cs="Times New Roman"/>
          <w:sz w:val="28"/>
          <w:szCs w:val="28"/>
        </w:rPr>
      </w:pPr>
    </w:p>
    <w:p w:rsidR="00C13297" w:rsidRPr="00E055EF" w:rsidRDefault="00C13297" w:rsidP="00E055EF">
      <w:pPr>
        <w:pStyle w:val="Style7"/>
        <w:widowControl/>
        <w:numPr>
          <w:ilvl w:val="0"/>
          <w:numId w:val="38"/>
        </w:numPr>
        <w:tabs>
          <w:tab w:val="left" w:pos="1205"/>
        </w:tabs>
        <w:spacing w:line="240" w:lineRule="auto"/>
        <w:ind w:firstLine="710"/>
        <w:rPr>
          <w:rStyle w:val="FontStyle21"/>
          <w:rFonts w:ascii="Times New Roman" w:hAnsi="Times New Roman" w:cs="Times New Roman"/>
          <w:sz w:val="28"/>
          <w:szCs w:val="28"/>
        </w:rPr>
      </w:pPr>
      <w:r w:rsidRPr="00E055EF">
        <w:rPr>
          <w:rStyle w:val="FontStyle21"/>
          <w:rFonts w:ascii="Times New Roman" w:hAnsi="Times New Roman" w:cs="Times New Roman"/>
          <w:sz w:val="28"/>
          <w:szCs w:val="28"/>
        </w:rPr>
        <w:t>В случае невозможности осуществить возврат бюджетных средств в установленный срок юридическое лицо - получатель бюджетного кредита обязано направить в администрац</w:t>
      </w:r>
      <w:r w:rsidR="0071396E" w:rsidRPr="00E055EF">
        <w:rPr>
          <w:rStyle w:val="FontStyle21"/>
          <w:rFonts w:ascii="Times New Roman" w:hAnsi="Times New Roman" w:cs="Times New Roman"/>
          <w:sz w:val="28"/>
          <w:szCs w:val="28"/>
        </w:rPr>
        <w:t>ию ТМ</w:t>
      </w:r>
      <w:r w:rsidRPr="00E055EF">
        <w:rPr>
          <w:rStyle w:val="FontStyle21"/>
          <w:rFonts w:ascii="Times New Roman" w:hAnsi="Times New Roman" w:cs="Times New Roman"/>
          <w:sz w:val="28"/>
          <w:szCs w:val="28"/>
        </w:rPr>
        <w:t>О письменное ходатайство о реструктуризации обязательств (задолженности) по бюджетному кредиту. Под реструктуризацией обязательств (задолженности) по бюджетному кредиту понимается основанное на соглашении предоставление отсрочек, рассрочек исполнения обязательств, а также прекращение первоначального обязательства с заменой его другим обязательством между теми же лицами, предусматривающими иной предмет или способ исполнения.</w:t>
      </w:r>
    </w:p>
    <w:p w:rsidR="0071396E" w:rsidRPr="00E055EF" w:rsidRDefault="0071396E" w:rsidP="00E055EF">
      <w:pPr>
        <w:pStyle w:val="Style7"/>
        <w:widowControl/>
        <w:numPr>
          <w:ilvl w:val="0"/>
          <w:numId w:val="38"/>
        </w:numPr>
        <w:tabs>
          <w:tab w:val="left" w:pos="1205"/>
        </w:tabs>
        <w:spacing w:line="240" w:lineRule="auto"/>
        <w:ind w:firstLine="710"/>
        <w:rPr>
          <w:rStyle w:val="FontStyle21"/>
          <w:rFonts w:ascii="Times New Roman" w:hAnsi="Times New Roman" w:cs="Times New Roman"/>
          <w:sz w:val="28"/>
          <w:szCs w:val="28"/>
        </w:rPr>
      </w:pPr>
      <w:r w:rsidRPr="00E055EF">
        <w:rPr>
          <w:rStyle w:val="FontStyle21"/>
          <w:rFonts w:ascii="Times New Roman" w:hAnsi="Times New Roman" w:cs="Times New Roman"/>
          <w:sz w:val="28"/>
          <w:szCs w:val="28"/>
        </w:rPr>
        <w:lastRenderedPageBreak/>
        <w:t>В данном ходатайстве должно быть дано обоснование невозможности исполнения заемщиком своих обязательств по возврату бюджетного кредита.</w:t>
      </w:r>
    </w:p>
    <w:p w:rsidR="0071396E" w:rsidRPr="00E055EF" w:rsidRDefault="0071396E" w:rsidP="00E055EF">
      <w:pPr>
        <w:pStyle w:val="Style7"/>
        <w:widowControl/>
        <w:numPr>
          <w:ilvl w:val="0"/>
          <w:numId w:val="38"/>
        </w:numPr>
        <w:tabs>
          <w:tab w:val="left" w:pos="1205"/>
        </w:tabs>
        <w:spacing w:line="240" w:lineRule="auto"/>
        <w:ind w:firstLine="710"/>
        <w:rPr>
          <w:rStyle w:val="FontStyle21"/>
          <w:rFonts w:ascii="Times New Roman" w:hAnsi="Times New Roman" w:cs="Times New Roman"/>
          <w:sz w:val="28"/>
          <w:szCs w:val="28"/>
        </w:rPr>
      </w:pPr>
      <w:r w:rsidRPr="00E055EF">
        <w:rPr>
          <w:rStyle w:val="FontStyle21"/>
          <w:rFonts w:ascii="Times New Roman" w:hAnsi="Times New Roman" w:cs="Times New Roman"/>
          <w:sz w:val="28"/>
          <w:szCs w:val="28"/>
        </w:rPr>
        <w:t>Условия реструктуризации обязательств (задолженности) по бюджетному кредиту устанавливаются решением о бюджете городского округа и принятым в соответствии с ним распоряжением администрации ТГО, которыми определяется порядок проведения реструктуризации обязательств (задолженности) по бюджетному кредиту.</w:t>
      </w:r>
    </w:p>
    <w:p w:rsidR="00982BFF" w:rsidRDefault="00982BFF" w:rsidP="00E055EF">
      <w:pPr>
        <w:pStyle w:val="Style5"/>
        <w:widowControl/>
        <w:spacing w:line="240" w:lineRule="auto"/>
        <w:ind w:firstLine="701"/>
        <w:rPr>
          <w:rStyle w:val="FontStyle21"/>
          <w:rFonts w:ascii="Times New Roman" w:hAnsi="Times New Roman" w:cs="Times New Roman"/>
          <w:sz w:val="28"/>
          <w:szCs w:val="28"/>
        </w:rPr>
      </w:pPr>
      <w:r w:rsidRPr="00E055EF">
        <w:rPr>
          <w:rStyle w:val="FontStyle21"/>
          <w:rFonts w:ascii="Times New Roman" w:hAnsi="Times New Roman" w:cs="Times New Roman"/>
          <w:sz w:val="28"/>
          <w:szCs w:val="28"/>
        </w:rPr>
        <w:t xml:space="preserve">6.4. После подписания </w:t>
      </w:r>
      <w:r w:rsidR="00515BBC" w:rsidRPr="00E055EF">
        <w:rPr>
          <w:rStyle w:val="FontStyle21"/>
          <w:rFonts w:ascii="Times New Roman" w:hAnsi="Times New Roman" w:cs="Times New Roman"/>
          <w:sz w:val="28"/>
          <w:szCs w:val="28"/>
        </w:rPr>
        <w:t xml:space="preserve">главой </w:t>
      </w:r>
      <w:proofErr w:type="spellStart"/>
      <w:r w:rsidR="00515BBC" w:rsidRPr="00E055EF">
        <w:rPr>
          <w:rStyle w:val="FontStyle21"/>
          <w:rFonts w:ascii="Times New Roman" w:hAnsi="Times New Roman" w:cs="Times New Roman"/>
          <w:sz w:val="28"/>
          <w:szCs w:val="28"/>
        </w:rPr>
        <w:t>Таштагольского</w:t>
      </w:r>
      <w:proofErr w:type="spellEnd"/>
      <w:r w:rsidR="00515BBC" w:rsidRPr="00E055EF">
        <w:rPr>
          <w:rStyle w:val="FontStyle21"/>
          <w:rFonts w:ascii="Times New Roman" w:hAnsi="Times New Roman" w:cs="Times New Roman"/>
          <w:sz w:val="28"/>
          <w:szCs w:val="28"/>
        </w:rPr>
        <w:t xml:space="preserve"> муниципального</w:t>
      </w:r>
      <w:r w:rsidRPr="00E055EF">
        <w:rPr>
          <w:rStyle w:val="FontStyle21"/>
          <w:rFonts w:ascii="Times New Roman" w:hAnsi="Times New Roman" w:cs="Times New Roman"/>
          <w:sz w:val="28"/>
          <w:szCs w:val="28"/>
        </w:rPr>
        <w:t xml:space="preserve"> округа распоряжения о реструктуризации обязательств по бюджетному кредиту заключается договор (соглашение) о реструктуризации обязательств по бюджетному кредиту между юриди</w:t>
      </w:r>
      <w:r w:rsidR="00827F28" w:rsidRPr="00E055EF">
        <w:rPr>
          <w:rStyle w:val="FontStyle21"/>
          <w:rFonts w:ascii="Times New Roman" w:hAnsi="Times New Roman" w:cs="Times New Roman"/>
          <w:sz w:val="28"/>
          <w:szCs w:val="28"/>
        </w:rPr>
        <w:t>ческим лицом и администрацией ТМ</w:t>
      </w:r>
      <w:r w:rsidRPr="00E055EF">
        <w:rPr>
          <w:rStyle w:val="FontStyle21"/>
          <w:rFonts w:ascii="Times New Roman" w:hAnsi="Times New Roman" w:cs="Times New Roman"/>
          <w:sz w:val="28"/>
          <w:szCs w:val="28"/>
        </w:rPr>
        <w:t>О.</w:t>
      </w:r>
    </w:p>
    <w:p w:rsidR="00C87FDF" w:rsidRDefault="00C87FDF" w:rsidP="00E055EF">
      <w:pPr>
        <w:pStyle w:val="Style5"/>
        <w:widowControl/>
        <w:spacing w:line="240" w:lineRule="auto"/>
        <w:ind w:firstLine="701"/>
        <w:rPr>
          <w:rStyle w:val="FontStyle21"/>
          <w:rFonts w:ascii="Times New Roman" w:hAnsi="Times New Roman" w:cs="Times New Roman"/>
          <w:sz w:val="28"/>
          <w:szCs w:val="28"/>
        </w:rPr>
      </w:pPr>
    </w:p>
    <w:p w:rsidR="00C87FDF" w:rsidRPr="0041260D" w:rsidRDefault="00C87FDF" w:rsidP="0041260D">
      <w:pPr>
        <w:pStyle w:val="Style12"/>
        <w:widowControl/>
        <w:spacing w:before="29" w:line="240" w:lineRule="auto"/>
        <w:ind w:firstLine="0"/>
        <w:jc w:val="center"/>
        <w:rPr>
          <w:rStyle w:val="FontStyle22"/>
          <w:rFonts w:ascii="Times New Roman" w:hAnsi="Times New Roman" w:cs="Times New Roman"/>
          <w:sz w:val="28"/>
          <w:szCs w:val="28"/>
        </w:rPr>
      </w:pPr>
      <w:r w:rsidRPr="0041260D">
        <w:rPr>
          <w:rStyle w:val="FontStyle22"/>
          <w:rFonts w:ascii="Times New Roman" w:hAnsi="Times New Roman" w:cs="Times New Roman"/>
          <w:sz w:val="28"/>
          <w:szCs w:val="28"/>
        </w:rPr>
        <w:t>7. Учет бюджетных кредитов</w:t>
      </w:r>
    </w:p>
    <w:p w:rsidR="00C87FDF" w:rsidRPr="0041260D" w:rsidRDefault="00C87FDF" w:rsidP="0041260D">
      <w:pPr>
        <w:pStyle w:val="Style12"/>
        <w:widowControl/>
        <w:spacing w:before="29" w:line="240" w:lineRule="auto"/>
        <w:ind w:left="3307"/>
        <w:jc w:val="left"/>
        <w:rPr>
          <w:rStyle w:val="FontStyle22"/>
          <w:rFonts w:ascii="Times New Roman" w:hAnsi="Times New Roman" w:cs="Times New Roman"/>
          <w:sz w:val="28"/>
          <w:szCs w:val="28"/>
        </w:rPr>
      </w:pPr>
    </w:p>
    <w:p w:rsidR="00C87FDF" w:rsidRPr="0041260D" w:rsidRDefault="00C87FDF" w:rsidP="0041260D">
      <w:pPr>
        <w:pStyle w:val="Style7"/>
        <w:widowControl/>
        <w:numPr>
          <w:ilvl w:val="0"/>
          <w:numId w:val="39"/>
        </w:numPr>
        <w:tabs>
          <w:tab w:val="left" w:pos="1234"/>
        </w:tabs>
        <w:spacing w:line="240" w:lineRule="auto"/>
        <w:ind w:firstLine="710"/>
        <w:rPr>
          <w:rStyle w:val="FontStyle21"/>
          <w:rFonts w:ascii="Times New Roman" w:hAnsi="Times New Roman" w:cs="Times New Roman"/>
          <w:sz w:val="28"/>
          <w:szCs w:val="28"/>
        </w:rPr>
      </w:pPr>
      <w:r w:rsidRPr="0041260D">
        <w:rPr>
          <w:rStyle w:val="FontStyle21"/>
          <w:rFonts w:ascii="Times New Roman" w:hAnsi="Times New Roman" w:cs="Times New Roman"/>
          <w:sz w:val="28"/>
          <w:szCs w:val="28"/>
        </w:rPr>
        <w:t>Финансовое управление ведет учет и контроль операций, связанных с предоставлением, погашением бюджетных кредитов и осуществлением платежей за пользование ими.</w:t>
      </w:r>
    </w:p>
    <w:p w:rsidR="00C87FDF" w:rsidRDefault="00C87FDF" w:rsidP="0041260D">
      <w:pPr>
        <w:pStyle w:val="Style7"/>
        <w:widowControl/>
        <w:numPr>
          <w:ilvl w:val="0"/>
          <w:numId w:val="39"/>
        </w:numPr>
        <w:tabs>
          <w:tab w:val="left" w:pos="1234"/>
        </w:tabs>
        <w:spacing w:line="240" w:lineRule="auto"/>
        <w:ind w:firstLine="710"/>
        <w:rPr>
          <w:rStyle w:val="FontStyle21"/>
          <w:rFonts w:ascii="Times New Roman" w:hAnsi="Times New Roman" w:cs="Times New Roman"/>
          <w:sz w:val="28"/>
          <w:szCs w:val="28"/>
        </w:rPr>
      </w:pPr>
      <w:proofErr w:type="gramStart"/>
      <w:r w:rsidRPr="0041260D">
        <w:rPr>
          <w:rStyle w:val="FontStyle21"/>
          <w:rFonts w:ascii="Times New Roman" w:hAnsi="Times New Roman" w:cs="Times New Roman"/>
          <w:sz w:val="28"/>
          <w:szCs w:val="28"/>
        </w:rPr>
        <w:t xml:space="preserve">Финансовое управление ежегодно вместе с отчетом об исполнении местного бюджета представляет в Совет народных депутатов </w:t>
      </w:r>
      <w:proofErr w:type="spellStart"/>
      <w:r w:rsidRPr="0041260D">
        <w:rPr>
          <w:rStyle w:val="FontStyle21"/>
          <w:rFonts w:ascii="Times New Roman" w:hAnsi="Times New Roman" w:cs="Times New Roman"/>
          <w:sz w:val="28"/>
          <w:szCs w:val="28"/>
        </w:rPr>
        <w:t>Таштагольского</w:t>
      </w:r>
      <w:proofErr w:type="spellEnd"/>
      <w:r w:rsidRPr="0041260D">
        <w:rPr>
          <w:rStyle w:val="FontStyle21"/>
          <w:rFonts w:ascii="Times New Roman" w:hAnsi="Times New Roman" w:cs="Times New Roman"/>
          <w:sz w:val="28"/>
          <w:szCs w:val="28"/>
        </w:rPr>
        <w:t xml:space="preserve"> муниципального округа отчет о предоставленных за счет средств местного бюджета бюджетных кредитах (в случае предоставления таких кредитов) (с указанием юридических лиц (заемщиков) - получателей бюджетных кредитов), их погашении и осуществлении платежей за пользование ими.</w:t>
      </w:r>
      <w:proofErr w:type="gramEnd"/>
    </w:p>
    <w:p w:rsidR="0029768F" w:rsidRDefault="0029768F" w:rsidP="0029768F">
      <w:pPr>
        <w:pStyle w:val="Style7"/>
        <w:widowControl/>
        <w:tabs>
          <w:tab w:val="left" w:pos="1234"/>
        </w:tabs>
        <w:spacing w:line="240" w:lineRule="auto"/>
        <w:ind w:left="710" w:firstLine="0"/>
        <w:rPr>
          <w:rStyle w:val="FontStyle21"/>
          <w:rFonts w:ascii="Times New Roman" w:hAnsi="Times New Roman" w:cs="Times New Roman"/>
          <w:sz w:val="28"/>
          <w:szCs w:val="28"/>
        </w:rPr>
      </w:pPr>
    </w:p>
    <w:p w:rsidR="0029768F" w:rsidRPr="000049C4" w:rsidRDefault="0029768F" w:rsidP="000049C4">
      <w:pPr>
        <w:pStyle w:val="Style12"/>
        <w:widowControl/>
        <w:spacing w:before="29" w:line="240" w:lineRule="auto"/>
        <w:ind w:firstLine="0"/>
        <w:jc w:val="center"/>
        <w:rPr>
          <w:rStyle w:val="FontStyle22"/>
          <w:rFonts w:ascii="Times New Roman" w:hAnsi="Times New Roman" w:cs="Times New Roman"/>
          <w:sz w:val="28"/>
          <w:szCs w:val="28"/>
        </w:rPr>
      </w:pPr>
      <w:r w:rsidRPr="000049C4">
        <w:rPr>
          <w:rStyle w:val="FontStyle22"/>
          <w:rFonts w:ascii="Times New Roman" w:hAnsi="Times New Roman" w:cs="Times New Roman"/>
          <w:sz w:val="28"/>
          <w:szCs w:val="28"/>
        </w:rPr>
        <w:t>8. Условия предоставления муниципальных гарантий</w:t>
      </w:r>
    </w:p>
    <w:p w:rsidR="0029768F" w:rsidRPr="000049C4" w:rsidRDefault="006623C9" w:rsidP="000049C4">
      <w:pPr>
        <w:pStyle w:val="Style12"/>
        <w:widowControl/>
        <w:spacing w:line="240" w:lineRule="auto"/>
        <w:ind w:firstLine="0"/>
        <w:jc w:val="center"/>
        <w:rPr>
          <w:rStyle w:val="FontStyle22"/>
          <w:rFonts w:ascii="Times New Roman" w:hAnsi="Times New Roman" w:cs="Times New Roman"/>
          <w:sz w:val="28"/>
          <w:szCs w:val="28"/>
        </w:rPr>
      </w:pPr>
      <w:proofErr w:type="spellStart"/>
      <w:r w:rsidRPr="000049C4">
        <w:rPr>
          <w:rStyle w:val="FontStyle22"/>
          <w:rFonts w:ascii="Times New Roman" w:hAnsi="Times New Roman" w:cs="Times New Roman"/>
          <w:sz w:val="28"/>
          <w:szCs w:val="28"/>
        </w:rPr>
        <w:t>Таштагольского</w:t>
      </w:r>
      <w:proofErr w:type="spellEnd"/>
      <w:r w:rsidRPr="000049C4">
        <w:rPr>
          <w:rStyle w:val="FontStyle22"/>
          <w:rFonts w:ascii="Times New Roman" w:hAnsi="Times New Roman" w:cs="Times New Roman"/>
          <w:sz w:val="28"/>
          <w:szCs w:val="28"/>
        </w:rPr>
        <w:t xml:space="preserve"> муниципального</w:t>
      </w:r>
      <w:r w:rsidR="0029768F" w:rsidRPr="000049C4">
        <w:rPr>
          <w:rStyle w:val="FontStyle22"/>
          <w:rFonts w:ascii="Times New Roman" w:hAnsi="Times New Roman" w:cs="Times New Roman"/>
          <w:sz w:val="28"/>
          <w:szCs w:val="28"/>
        </w:rPr>
        <w:t xml:space="preserve"> округа</w:t>
      </w:r>
    </w:p>
    <w:p w:rsidR="0029768F" w:rsidRPr="000049C4" w:rsidRDefault="0029768F" w:rsidP="000049C4">
      <w:pPr>
        <w:pStyle w:val="Style12"/>
        <w:widowControl/>
        <w:spacing w:line="240" w:lineRule="auto"/>
        <w:ind w:firstLine="0"/>
        <w:jc w:val="center"/>
        <w:rPr>
          <w:rStyle w:val="FontStyle22"/>
          <w:rFonts w:ascii="Times New Roman" w:hAnsi="Times New Roman" w:cs="Times New Roman"/>
          <w:sz w:val="28"/>
          <w:szCs w:val="28"/>
        </w:rPr>
      </w:pPr>
    </w:p>
    <w:p w:rsidR="0029768F" w:rsidRPr="000049C4" w:rsidRDefault="0029768F" w:rsidP="000049C4">
      <w:pPr>
        <w:pStyle w:val="Style7"/>
        <w:widowControl/>
        <w:tabs>
          <w:tab w:val="left" w:pos="1642"/>
        </w:tabs>
        <w:spacing w:line="240" w:lineRule="auto"/>
        <w:ind w:firstLine="715"/>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8.1.</w:t>
      </w:r>
      <w:r w:rsidRPr="000049C4">
        <w:rPr>
          <w:rStyle w:val="FontStyle21"/>
          <w:rFonts w:ascii="Times New Roman" w:hAnsi="Times New Roman" w:cs="Times New Roman"/>
          <w:sz w:val="28"/>
          <w:szCs w:val="28"/>
        </w:rPr>
        <w:tab/>
        <w:t xml:space="preserve">Предоставление муниципальных гарантий </w:t>
      </w:r>
      <w:r w:rsidR="00640459" w:rsidRPr="000049C4">
        <w:rPr>
          <w:rStyle w:val="FontStyle21"/>
          <w:rFonts w:ascii="Times New Roman" w:hAnsi="Times New Roman" w:cs="Times New Roman"/>
          <w:sz w:val="28"/>
          <w:szCs w:val="28"/>
        </w:rPr>
        <w:t>осуществляется</w:t>
      </w:r>
      <w:r w:rsidR="00640459" w:rsidRPr="000049C4">
        <w:rPr>
          <w:rStyle w:val="FontStyle21"/>
          <w:rFonts w:ascii="Times New Roman" w:hAnsi="Times New Roman" w:cs="Times New Roman"/>
          <w:sz w:val="28"/>
          <w:szCs w:val="28"/>
        </w:rPr>
        <w:br/>
        <w:t>администрацией ТМ</w:t>
      </w:r>
      <w:r w:rsidRPr="000049C4">
        <w:rPr>
          <w:rStyle w:val="FontStyle21"/>
          <w:rFonts w:ascii="Times New Roman" w:hAnsi="Times New Roman" w:cs="Times New Roman"/>
          <w:sz w:val="28"/>
          <w:szCs w:val="28"/>
        </w:rPr>
        <w:t>О в пределах общей суммы муниципальных гарантий,</w:t>
      </w:r>
      <w:r w:rsidRPr="000049C4">
        <w:rPr>
          <w:rStyle w:val="FontStyle21"/>
          <w:rFonts w:ascii="Times New Roman" w:hAnsi="Times New Roman" w:cs="Times New Roman"/>
          <w:sz w:val="28"/>
          <w:szCs w:val="28"/>
        </w:rPr>
        <w:br/>
        <w:t>утвержденн</w:t>
      </w:r>
      <w:r w:rsidR="00640459" w:rsidRPr="000049C4">
        <w:rPr>
          <w:rStyle w:val="FontStyle21"/>
          <w:rFonts w:ascii="Times New Roman" w:hAnsi="Times New Roman" w:cs="Times New Roman"/>
          <w:sz w:val="28"/>
          <w:szCs w:val="28"/>
        </w:rPr>
        <w:t xml:space="preserve">ой решением о бюджете </w:t>
      </w:r>
      <w:proofErr w:type="spellStart"/>
      <w:r w:rsidR="00640459" w:rsidRPr="000049C4">
        <w:rPr>
          <w:rStyle w:val="FontStyle21"/>
          <w:rFonts w:ascii="Times New Roman" w:hAnsi="Times New Roman" w:cs="Times New Roman"/>
          <w:sz w:val="28"/>
          <w:szCs w:val="28"/>
        </w:rPr>
        <w:t>Таштагольского</w:t>
      </w:r>
      <w:proofErr w:type="spellEnd"/>
      <w:r w:rsidR="00640459" w:rsidRPr="000049C4">
        <w:rPr>
          <w:rStyle w:val="FontStyle21"/>
          <w:rFonts w:ascii="Times New Roman" w:hAnsi="Times New Roman" w:cs="Times New Roman"/>
          <w:sz w:val="28"/>
          <w:szCs w:val="28"/>
        </w:rPr>
        <w:t xml:space="preserve"> муниципального округа, содержащим программу </w:t>
      </w:r>
      <w:r w:rsidRPr="000049C4">
        <w:rPr>
          <w:rStyle w:val="FontStyle21"/>
          <w:rFonts w:ascii="Times New Roman" w:hAnsi="Times New Roman" w:cs="Times New Roman"/>
          <w:sz w:val="28"/>
          <w:szCs w:val="28"/>
        </w:rPr>
        <w:t>муниципальных гарантий, в соответствии с требованиями Бюджетного кодекса</w:t>
      </w:r>
      <w:r w:rsidRPr="000049C4">
        <w:rPr>
          <w:rStyle w:val="FontStyle21"/>
          <w:rFonts w:ascii="Times New Roman" w:hAnsi="Times New Roman" w:cs="Times New Roman"/>
          <w:sz w:val="28"/>
          <w:szCs w:val="28"/>
        </w:rPr>
        <w:br/>
        <w:t>Российской Федерации и в порядке, установленном настоящим Положением.</w:t>
      </w:r>
    </w:p>
    <w:p w:rsidR="0029768F" w:rsidRPr="000049C4" w:rsidRDefault="0029768F" w:rsidP="000049C4">
      <w:pPr>
        <w:pStyle w:val="Style7"/>
        <w:widowControl/>
        <w:numPr>
          <w:ilvl w:val="0"/>
          <w:numId w:val="40"/>
        </w:numPr>
        <w:tabs>
          <w:tab w:val="left" w:pos="1190"/>
        </w:tabs>
        <w:spacing w:line="240" w:lineRule="auto"/>
        <w:ind w:firstLine="715"/>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Муниципальная гарантия предоставляется в обеспечение надлежащего исполнения принципалом обязательства перед бенефициаром (основного обязательства). Исполнение данного обязательства должно быть связано с реал</w:t>
      </w:r>
      <w:r w:rsidR="00640459" w:rsidRPr="000049C4">
        <w:rPr>
          <w:rStyle w:val="FontStyle21"/>
          <w:rFonts w:ascii="Times New Roman" w:hAnsi="Times New Roman" w:cs="Times New Roman"/>
          <w:sz w:val="28"/>
          <w:szCs w:val="28"/>
        </w:rPr>
        <w:t xml:space="preserve">изацией на территории </w:t>
      </w:r>
      <w:proofErr w:type="spellStart"/>
      <w:r w:rsidR="00640459" w:rsidRPr="000049C4">
        <w:rPr>
          <w:rStyle w:val="FontStyle21"/>
          <w:rFonts w:ascii="Times New Roman" w:hAnsi="Times New Roman" w:cs="Times New Roman"/>
          <w:sz w:val="28"/>
          <w:szCs w:val="28"/>
        </w:rPr>
        <w:t>Таштагольского</w:t>
      </w:r>
      <w:proofErr w:type="spellEnd"/>
      <w:r w:rsidR="00640459" w:rsidRPr="000049C4">
        <w:rPr>
          <w:rStyle w:val="FontStyle21"/>
          <w:rFonts w:ascii="Times New Roman" w:hAnsi="Times New Roman" w:cs="Times New Roman"/>
          <w:sz w:val="28"/>
          <w:szCs w:val="28"/>
        </w:rPr>
        <w:t xml:space="preserve"> муниципального</w:t>
      </w:r>
      <w:r w:rsidRPr="000049C4">
        <w:rPr>
          <w:rStyle w:val="FontStyle21"/>
          <w:rFonts w:ascii="Times New Roman" w:hAnsi="Times New Roman" w:cs="Times New Roman"/>
          <w:sz w:val="28"/>
          <w:szCs w:val="28"/>
        </w:rPr>
        <w:t xml:space="preserve"> округа социально значимого проекта.</w:t>
      </w:r>
    </w:p>
    <w:p w:rsidR="0029768F" w:rsidRPr="000049C4" w:rsidRDefault="0029768F" w:rsidP="000049C4">
      <w:pPr>
        <w:pStyle w:val="Style5"/>
        <w:widowControl/>
        <w:spacing w:before="5" w:line="240" w:lineRule="auto"/>
        <w:ind w:firstLine="710"/>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Муниципальная гарантия может предоставляться для обеспечения как уже возникших обязательств, так и обязательств, которые возникнут в будущем.</w:t>
      </w:r>
    </w:p>
    <w:p w:rsidR="0029768F" w:rsidRPr="000049C4" w:rsidRDefault="0029768F" w:rsidP="000049C4">
      <w:pPr>
        <w:pStyle w:val="Style7"/>
        <w:widowControl/>
        <w:numPr>
          <w:ilvl w:val="0"/>
          <w:numId w:val="41"/>
        </w:numPr>
        <w:tabs>
          <w:tab w:val="left" w:pos="1190"/>
        </w:tabs>
        <w:spacing w:line="240" w:lineRule="auto"/>
        <w:ind w:right="10" w:firstLine="715"/>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Получателями муниципальных гарантий (принципалами) могут выступать юридические лица, зарегистрированные в соответствии с действующим законодательством, вставшие на налогов</w:t>
      </w:r>
      <w:r w:rsidR="00B63A7F" w:rsidRPr="000049C4">
        <w:rPr>
          <w:rStyle w:val="FontStyle21"/>
          <w:rFonts w:ascii="Times New Roman" w:hAnsi="Times New Roman" w:cs="Times New Roman"/>
          <w:sz w:val="28"/>
          <w:szCs w:val="28"/>
        </w:rPr>
        <w:t xml:space="preserve">ый учет на территории </w:t>
      </w:r>
      <w:proofErr w:type="spellStart"/>
      <w:r w:rsidR="00B63A7F" w:rsidRPr="000049C4">
        <w:rPr>
          <w:rStyle w:val="FontStyle21"/>
          <w:rFonts w:ascii="Times New Roman" w:hAnsi="Times New Roman" w:cs="Times New Roman"/>
          <w:sz w:val="28"/>
          <w:szCs w:val="28"/>
        </w:rPr>
        <w:lastRenderedPageBreak/>
        <w:t>Таштагольского</w:t>
      </w:r>
      <w:proofErr w:type="spellEnd"/>
      <w:r w:rsidR="00B63A7F" w:rsidRPr="000049C4">
        <w:rPr>
          <w:rStyle w:val="FontStyle21"/>
          <w:rFonts w:ascii="Times New Roman" w:hAnsi="Times New Roman" w:cs="Times New Roman"/>
          <w:sz w:val="28"/>
          <w:szCs w:val="28"/>
        </w:rPr>
        <w:t xml:space="preserve"> муниципального</w:t>
      </w:r>
      <w:r w:rsidRPr="000049C4">
        <w:rPr>
          <w:rStyle w:val="FontStyle21"/>
          <w:rFonts w:ascii="Times New Roman" w:hAnsi="Times New Roman" w:cs="Times New Roman"/>
          <w:sz w:val="28"/>
          <w:szCs w:val="28"/>
        </w:rPr>
        <w:t xml:space="preserve"> округа и осуществляющие свою деятельность на его территории, с учетом требований настоящего Положения.</w:t>
      </w:r>
    </w:p>
    <w:p w:rsidR="0029768F" w:rsidRPr="000049C4" w:rsidRDefault="0029768F" w:rsidP="000049C4">
      <w:pPr>
        <w:pStyle w:val="Style7"/>
        <w:widowControl/>
        <w:numPr>
          <w:ilvl w:val="0"/>
          <w:numId w:val="41"/>
        </w:numPr>
        <w:tabs>
          <w:tab w:val="left" w:pos="1190"/>
        </w:tabs>
        <w:spacing w:line="240" w:lineRule="auto"/>
        <w:ind w:left="715" w:firstLine="0"/>
        <w:jc w:val="left"/>
        <w:rPr>
          <w:color w:val="000000"/>
          <w:sz w:val="28"/>
          <w:szCs w:val="28"/>
        </w:rPr>
      </w:pPr>
      <w:r w:rsidRPr="000049C4">
        <w:rPr>
          <w:rStyle w:val="FontStyle21"/>
          <w:rFonts w:ascii="Times New Roman" w:hAnsi="Times New Roman" w:cs="Times New Roman"/>
          <w:sz w:val="28"/>
          <w:szCs w:val="28"/>
        </w:rPr>
        <w:t>Муниципальные гарантии не предоставляются юридическим лицам:</w:t>
      </w:r>
    </w:p>
    <w:p w:rsidR="0029768F" w:rsidRPr="000049C4" w:rsidRDefault="0029768F" w:rsidP="000049C4">
      <w:pPr>
        <w:pStyle w:val="Style7"/>
        <w:widowControl/>
        <w:numPr>
          <w:ilvl w:val="0"/>
          <w:numId w:val="42"/>
        </w:numPr>
        <w:tabs>
          <w:tab w:val="left" w:pos="1138"/>
        </w:tabs>
        <w:spacing w:line="240" w:lineRule="auto"/>
        <w:ind w:firstLine="706"/>
        <w:rPr>
          <w:rStyle w:val="FontStyle21"/>
          <w:rFonts w:ascii="Times New Roman" w:hAnsi="Times New Roman" w:cs="Times New Roman"/>
          <w:sz w:val="28"/>
          <w:szCs w:val="28"/>
        </w:rPr>
      </w:pPr>
      <w:proofErr w:type="gramStart"/>
      <w:r w:rsidRPr="000049C4">
        <w:rPr>
          <w:rStyle w:val="FontStyle21"/>
          <w:rFonts w:ascii="Times New Roman" w:hAnsi="Times New Roman" w:cs="Times New Roman"/>
          <w:sz w:val="28"/>
          <w:szCs w:val="28"/>
        </w:rPr>
        <w:t>имеющим</w:t>
      </w:r>
      <w:proofErr w:type="gramEnd"/>
      <w:r w:rsidRPr="000049C4">
        <w:rPr>
          <w:rStyle w:val="FontStyle21"/>
          <w:rFonts w:ascii="Times New Roman" w:hAnsi="Times New Roman" w:cs="Times New Roman"/>
          <w:sz w:val="28"/>
          <w:szCs w:val="28"/>
        </w:rPr>
        <w:t xml:space="preserve"> задолженность по уплате в бюджеты бюджетной системы Российской Федерации и государственные внебюджетные фонды налогов, сборов и других обязательных платежей;</w:t>
      </w:r>
    </w:p>
    <w:p w:rsidR="0029768F" w:rsidRPr="000049C4" w:rsidRDefault="0029768F" w:rsidP="000049C4">
      <w:pPr>
        <w:pStyle w:val="Style7"/>
        <w:widowControl/>
        <w:numPr>
          <w:ilvl w:val="0"/>
          <w:numId w:val="42"/>
        </w:numPr>
        <w:tabs>
          <w:tab w:val="left" w:pos="1138"/>
        </w:tabs>
        <w:spacing w:line="240" w:lineRule="auto"/>
        <w:ind w:firstLine="706"/>
        <w:rPr>
          <w:rStyle w:val="FontStyle21"/>
          <w:rFonts w:ascii="Times New Roman" w:hAnsi="Times New Roman" w:cs="Times New Roman"/>
          <w:sz w:val="28"/>
          <w:szCs w:val="28"/>
        </w:rPr>
      </w:pPr>
      <w:proofErr w:type="gramStart"/>
      <w:r w:rsidRPr="000049C4">
        <w:rPr>
          <w:rStyle w:val="FontStyle21"/>
          <w:rFonts w:ascii="Times New Roman" w:hAnsi="Times New Roman" w:cs="Times New Roman"/>
          <w:sz w:val="28"/>
          <w:szCs w:val="28"/>
        </w:rPr>
        <w:t>имеющим</w:t>
      </w:r>
      <w:proofErr w:type="gramEnd"/>
      <w:r w:rsidRPr="000049C4">
        <w:rPr>
          <w:rStyle w:val="FontStyle21"/>
          <w:rFonts w:ascii="Times New Roman" w:hAnsi="Times New Roman" w:cs="Times New Roman"/>
          <w:sz w:val="28"/>
          <w:szCs w:val="28"/>
        </w:rPr>
        <w:t xml:space="preserve"> задолженность по возврату ранее предоставленных бюджетных средств, выданных на возвратной основе;</w:t>
      </w:r>
    </w:p>
    <w:p w:rsidR="0029768F" w:rsidRPr="000049C4" w:rsidRDefault="0029768F" w:rsidP="000049C4">
      <w:pPr>
        <w:pStyle w:val="Style7"/>
        <w:widowControl/>
        <w:numPr>
          <w:ilvl w:val="0"/>
          <w:numId w:val="42"/>
        </w:numPr>
        <w:tabs>
          <w:tab w:val="left" w:pos="1138"/>
        </w:tabs>
        <w:spacing w:line="240" w:lineRule="auto"/>
        <w:ind w:firstLine="706"/>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 xml:space="preserve">в </w:t>
      </w:r>
      <w:proofErr w:type="gramStart"/>
      <w:r w:rsidRPr="000049C4">
        <w:rPr>
          <w:rStyle w:val="FontStyle21"/>
          <w:rFonts w:ascii="Times New Roman" w:hAnsi="Times New Roman" w:cs="Times New Roman"/>
          <w:sz w:val="28"/>
          <w:szCs w:val="28"/>
        </w:rPr>
        <w:t>отношении</w:t>
      </w:r>
      <w:proofErr w:type="gramEnd"/>
      <w:r w:rsidRPr="000049C4">
        <w:rPr>
          <w:rStyle w:val="FontStyle21"/>
          <w:rFonts w:ascii="Times New Roman" w:hAnsi="Times New Roman" w:cs="Times New Roman"/>
          <w:sz w:val="28"/>
          <w:szCs w:val="28"/>
        </w:rPr>
        <w:t xml:space="preserve"> которых принято решение о ликвидации и (или) реорганизации;</w:t>
      </w:r>
    </w:p>
    <w:p w:rsidR="0029768F" w:rsidRPr="000049C4" w:rsidRDefault="0029768F" w:rsidP="000049C4">
      <w:pPr>
        <w:pStyle w:val="Style7"/>
        <w:widowControl/>
        <w:numPr>
          <w:ilvl w:val="0"/>
          <w:numId w:val="42"/>
        </w:numPr>
        <w:tabs>
          <w:tab w:val="left" w:pos="1142"/>
        </w:tabs>
        <w:spacing w:line="240" w:lineRule="auto"/>
        <w:ind w:left="710" w:firstLine="0"/>
        <w:jc w:val="left"/>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 xml:space="preserve">в </w:t>
      </w:r>
      <w:proofErr w:type="gramStart"/>
      <w:r w:rsidRPr="000049C4">
        <w:rPr>
          <w:rStyle w:val="FontStyle21"/>
          <w:rFonts w:ascii="Times New Roman" w:hAnsi="Times New Roman" w:cs="Times New Roman"/>
          <w:sz w:val="28"/>
          <w:szCs w:val="28"/>
        </w:rPr>
        <w:t>отношении</w:t>
      </w:r>
      <w:proofErr w:type="gramEnd"/>
      <w:r w:rsidRPr="000049C4">
        <w:rPr>
          <w:rStyle w:val="FontStyle21"/>
          <w:rFonts w:ascii="Times New Roman" w:hAnsi="Times New Roman" w:cs="Times New Roman"/>
          <w:sz w:val="28"/>
          <w:szCs w:val="28"/>
        </w:rPr>
        <w:t xml:space="preserve"> которых возбуждено дело о банкротстве;</w:t>
      </w:r>
    </w:p>
    <w:p w:rsidR="0029768F" w:rsidRPr="000049C4" w:rsidRDefault="0029768F" w:rsidP="000049C4">
      <w:pPr>
        <w:pStyle w:val="Style7"/>
        <w:widowControl/>
        <w:numPr>
          <w:ilvl w:val="0"/>
          <w:numId w:val="42"/>
        </w:numPr>
        <w:tabs>
          <w:tab w:val="left" w:pos="1138"/>
        </w:tabs>
        <w:spacing w:line="240" w:lineRule="auto"/>
        <w:ind w:firstLine="706"/>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 xml:space="preserve">в </w:t>
      </w:r>
      <w:proofErr w:type="gramStart"/>
      <w:r w:rsidRPr="000049C4">
        <w:rPr>
          <w:rStyle w:val="FontStyle21"/>
          <w:rFonts w:ascii="Times New Roman" w:hAnsi="Times New Roman" w:cs="Times New Roman"/>
          <w:sz w:val="28"/>
          <w:szCs w:val="28"/>
        </w:rPr>
        <w:t>отношении</w:t>
      </w:r>
      <w:proofErr w:type="gramEnd"/>
      <w:r w:rsidRPr="000049C4">
        <w:rPr>
          <w:rStyle w:val="FontStyle21"/>
          <w:rFonts w:ascii="Times New Roman" w:hAnsi="Times New Roman" w:cs="Times New Roman"/>
          <w:sz w:val="28"/>
          <w:szCs w:val="28"/>
        </w:rPr>
        <w:t xml:space="preserve"> которых возбуждено исполнительное производство в соответствии с законодательством об исполнительном производстве;</w:t>
      </w:r>
    </w:p>
    <w:p w:rsidR="0029768F" w:rsidRPr="000049C4" w:rsidRDefault="0029768F" w:rsidP="000049C4">
      <w:pPr>
        <w:pStyle w:val="Style7"/>
        <w:widowControl/>
        <w:numPr>
          <w:ilvl w:val="0"/>
          <w:numId w:val="42"/>
        </w:numPr>
        <w:tabs>
          <w:tab w:val="left" w:pos="1142"/>
        </w:tabs>
        <w:spacing w:line="240" w:lineRule="auto"/>
        <w:ind w:left="710" w:firstLine="0"/>
        <w:jc w:val="left"/>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 xml:space="preserve">в </w:t>
      </w:r>
      <w:proofErr w:type="gramStart"/>
      <w:r w:rsidRPr="000049C4">
        <w:rPr>
          <w:rStyle w:val="FontStyle21"/>
          <w:rFonts w:ascii="Times New Roman" w:hAnsi="Times New Roman" w:cs="Times New Roman"/>
          <w:sz w:val="28"/>
          <w:szCs w:val="28"/>
        </w:rPr>
        <w:t>отношении</w:t>
      </w:r>
      <w:proofErr w:type="gramEnd"/>
      <w:r w:rsidRPr="000049C4">
        <w:rPr>
          <w:rStyle w:val="FontStyle21"/>
          <w:rFonts w:ascii="Times New Roman" w:hAnsi="Times New Roman" w:cs="Times New Roman"/>
          <w:sz w:val="28"/>
          <w:szCs w:val="28"/>
        </w:rPr>
        <w:t xml:space="preserve"> которых приостановлены операции по счетам в банке;</w:t>
      </w:r>
    </w:p>
    <w:p w:rsidR="0029768F" w:rsidRPr="000049C4" w:rsidRDefault="0029768F" w:rsidP="000049C4">
      <w:pPr>
        <w:pStyle w:val="Style7"/>
        <w:widowControl/>
        <w:numPr>
          <w:ilvl w:val="0"/>
          <w:numId w:val="42"/>
        </w:numPr>
        <w:tabs>
          <w:tab w:val="left" w:pos="1142"/>
        </w:tabs>
        <w:spacing w:line="240" w:lineRule="auto"/>
        <w:ind w:left="710" w:firstLine="0"/>
        <w:jc w:val="left"/>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 xml:space="preserve">на </w:t>
      </w:r>
      <w:proofErr w:type="gramStart"/>
      <w:r w:rsidRPr="000049C4">
        <w:rPr>
          <w:rStyle w:val="FontStyle21"/>
          <w:rFonts w:ascii="Times New Roman" w:hAnsi="Times New Roman" w:cs="Times New Roman"/>
          <w:sz w:val="28"/>
          <w:szCs w:val="28"/>
        </w:rPr>
        <w:t>имущество</w:t>
      </w:r>
      <w:proofErr w:type="gramEnd"/>
      <w:r w:rsidRPr="000049C4">
        <w:rPr>
          <w:rStyle w:val="FontStyle21"/>
          <w:rFonts w:ascii="Times New Roman" w:hAnsi="Times New Roman" w:cs="Times New Roman"/>
          <w:sz w:val="28"/>
          <w:szCs w:val="28"/>
        </w:rPr>
        <w:t xml:space="preserve"> которых наложен арест;</w:t>
      </w:r>
    </w:p>
    <w:p w:rsidR="0029768F" w:rsidRPr="000049C4" w:rsidRDefault="0029768F" w:rsidP="000049C4">
      <w:pPr>
        <w:pStyle w:val="Style7"/>
        <w:widowControl/>
        <w:numPr>
          <w:ilvl w:val="0"/>
          <w:numId w:val="42"/>
        </w:numPr>
        <w:tabs>
          <w:tab w:val="left" w:pos="1138"/>
        </w:tabs>
        <w:spacing w:line="240" w:lineRule="auto"/>
        <w:ind w:firstLine="706"/>
        <w:rPr>
          <w:rStyle w:val="FontStyle21"/>
          <w:rFonts w:ascii="Times New Roman" w:hAnsi="Times New Roman" w:cs="Times New Roman"/>
          <w:sz w:val="28"/>
          <w:szCs w:val="28"/>
        </w:rPr>
      </w:pPr>
      <w:proofErr w:type="gramStart"/>
      <w:r w:rsidRPr="000049C4">
        <w:rPr>
          <w:rStyle w:val="FontStyle21"/>
          <w:rFonts w:ascii="Times New Roman" w:hAnsi="Times New Roman" w:cs="Times New Roman"/>
          <w:sz w:val="28"/>
          <w:szCs w:val="28"/>
        </w:rPr>
        <w:t>не представившим необходимую документацию в соответствии с пунктом 9.1. настоящего Положения.</w:t>
      </w:r>
      <w:proofErr w:type="gramEnd"/>
    </w:p>
    <w:p w:rsidR="0029768F" w:rsidRPr="000049C4" w:rsidRDefault="0029768F" w:rsidP="000049C4">
      <w:pPr>
        <w:pStyle w:val="Style7"/>
        <w:widowControl/>
        <w:numPr>
          <w:ilvl w:val="0"/>
          <w:numId w:val="43"/>
        </w:numPr>
        <w:tabs>
          <w:tab w:val="left" w:pos="1205"/>
        </w:tabs>
        <w:spacing w:line="240" w:lineRule="auto"/>
        <w:ind w:firstLine="715"/>
        <w:rPr>
          <w:rStyle w:val="FontStyle21"/>
          <w:rFonts w:ascii="Times New Roman" w:hAnsi="Times New Roman" w:cs="Times New Roman"/>
          <w:sz w:val="28"/>
          <w:szCs w:val="28"/>
        </w:rPr>
      </w:pPr>
      <w:proofErr w:type="gramStart"/>
      <w:r w:rsidRPr="000049C4">
        <w:rPr>
          <w:rStyle w:val="FontStyle21"/>
          <w:rFonts w:ascii="Times New Roman" w:hAnsi="Times New Roman" w:cs="Times New Roman"/>
          <w:sz w:val="28"/>
          <w:szCs w:val="28"/>
        </w:rPr>
        <w:t>Принципал может претендовать на получение муниципальной гарантии за счет средств местного бюджета при условии предоставления принципалом соответствующего требованиям статьи 93.2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муниципальной гарантии.</w:t>
      </w:r>
      <w:proofErr w:type="gramEnd"/>
    </w:p>
    <w:p w:rsidR="0029768F" w:rsidRPr="000049C4" w:rsidRDefault="0029768F" w:rsidP="000049C4">
      <w:pPr>
        <w:pStyle w:val="Style7"/>
        <w:widowControl/>
        <w:numPr>
          <w:ilvl w:val="0"/>
          <w:numId w:val="44"/>
        </w:numPr>
        <w:tabs>
          <w:tab w:val="left" w:pos="1214"/>
        </w:tabs>
        <w:spacing w:line="240" w:lineRule="auto"/>
        <w:ind w:firstLine="710"/>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Обязательным условием предоставления муниципальной гарантии является проведение анализа финансового состояния принципала с целью подтверждения его финансовой устойчивости Финансовым управлением.</w:t>
      </w:r>
    </w:p>
    <w:p w:rsidR="0029768F" w:rsidRPr="000049C4" w:rsidRDefault="0029768F" w:rsidP="000049C4">
      <w:pPr>
        <w:pStyle w:val="Style7"/>
        <w:widowControl/>
        <w:numPr>
          <w:ilvl w:val="0"/>
          <w:numId w:val="44"/>
        </w:numPr>
        <w:tabs>
          <w:tab w:val="left" w:pos="1214"/>
        </w:tabs>
        <w:spacing w:line="240" w:lineRule="auto"/>
        <w:ind w:firstLine="710"/>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Муниципальная гарантия выдается на основан</w:t>
      </w:r>
      <w:r w:rsidR="00F0439B" w:rsidRPr="000049C4">
        <w:rPr>
          <w:rStyle w:val="FontStyle21"/>
          <w:rFonts w:ascii="Times New Roman" w:hAnsi="Times New Roman" w:cs="Times New Roman"/>
          <w:sz w:val="28"/>
          <w:szCs w:val="28"/>
        </w:rPr>
        <w:t>ии распоряжения администрации ТМ</w:t>
      </w:r>
      <w:r w:rsidRPr="000049C4">
        <w:rPr>
          <w:rStyle w:val="FontStyle21"/>
          <w:rFonts w:ascii="Times New Roman" w:hAnsi="Times New Roman" w:cs="Times New Roman"/>
          <w:sz w:val="28"/>
          <w:szCs w:val="28"/>
        </w:rPr>
        <w:t>О и оформляется договором о предоставлении м</w:t>
      </w:r>
      <w:r w:rsidR="00F0439B" w:rsidRPr="000049C4">
        <w:rPr>
          <w:rStyle w:val="FontStyle21"/>
          <w:rFonts w:ascii="Times New Roman" w:hAnsi="Times New Roman" w:cs="Times New Roman"/>
          <w:sz w:val="28"/>
          <w:szCs w:val="28"/>
        </w:rPr>
        <w:t xml:space="preserve">униципальной гарантии </w:t>
      </w:r>
      <w:proofErr w:type="spellStart"/>
      <w:r w:rsidR="00F0439B" w:rsidRPr="000049C4">
        <w:rPr>
          <w:rStyle w:val="FontStyle21"/>
          <w:rFonts w:ascii="Times New Roman" w:hAnsi="Times New Roman" w:cs="Times New Roman"/>
          <w:sz w:val="28"/>
          <w:szCs w:val="28"/>
        </w:rPr>
        <w:t>Таштагольского</w:t>
      </w:r>
      <w:proofErr w:type="spellEnd"/>
      <w:r w:rsidR="00F0439B" w:rsidRPr="000049C4">
        <w:rPr>
          <w:rStyle w:val="FontStyle21"/>
          <w:rFonts w:ascii="Times New Roman" w:hAnsi="Times New Roman" w:cs="Times New Roman"/>
          <w:sz w:val="28"/>
          <w:szCs w:val="28"/>
        </w:rPr>
        <w:t xml:space="preserve"> муниципального</w:t>
      </w:r>
      <w:r w:rsidRPr="000049C4">
        <w:rPr>
          <w:rStyle w:val="FontStyle21"/>
          <w:rFonts w:ascii="Times New Roman" w:hAnsi="Times New Roman" w:cs="Times New Roman"/>
          <w:sz w:val="28"/>
          <w:szCs w:val="28"/>
        </w:rPr>
        <w:t xml:space="preserve"> округа.</w:t>
      </w:r>
    </w:p>
    <w:p w:rsidR="0029768F" w:rsidRPr="000049C4" w:rsidRDefault="0029768F" w:rsidP="000049C4">
      <w:pPr>
        <w:pStyle w:val="Style7"/>
        <w:widowControl/>
        <w:numPr>
          <w:ilvl w:val="0"/>
          <w:numId w:val="44"/>
        </w:numPr>
        <w:tabs>
          <w:tab w:val="left" w:pos="1214"/>
        </w:tabs>
        <w:spacing w:line="240" w:lineRule="auto"/>
        <w:ind w:firstLine="710"/>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Письменная форма муниципальной гарантии является обязательной. Несоблюдение письменной формы муниципальной гарантии влечет ее недействительность (ничтожность).</w:t>
      </w:r>
    </w:p>
    <w:p w:rsidR="0029768F" w:rsidRPr="000049C4" w:rsidRDefault="0029768F" w:rsidP="000049C4">
      <w:pPr>
        <w:pStyle w:val="Style5"/>
        <w:widowControl/>
        <w:spacing w:line="240" w:lineRule="auto"/>
        <w:ind w:left="730" w:firstLine="0"/>
        <w:jc w:val="left"/>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В муниципальной гарантии должны быть указаны:</w:t>
      </w:r>
    </w:p>
    <w:p w:rsidR="0029768F" w:rsidRPr="000049C4" w:rsidRDefault="0029768F" w:rsidP="000049C4">
      <w:pPr>
        <w:pStyle w:val="Style7"/>
        <w:widowControl/>
        <w:numPr>
          <w:ilvl w:val="0"/>
          <w:numId w:val="45"/>
        </w:numPr>
        <w:tabs>
          <w:tab w:val="left" w:pos="989"/>
        </w:tabs>
        <w:spacing w:line="240" w:lineRule="auto"/>
        <w:ind w:firstLine="701"/>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наименование гаранта и наименование органа, выдавшего гарантию от имени гаранта;</w:t>
      </w:r>
    </w:p>
    <w:p w:rsidR="0029768F" w:rsidRPr="000049C4" w:rsidRDefault="0029768F" w:rsidP="000049C4">
      <w:pPr>
        <w:pStyle w:val="Style7"/>
        <w:widowControl/>
        <w:numPr>
          <w:ilvl w:val="0"/>
          <w:numId w:val="45"/>
        </w:numPr>
        <w:tabs>
          <w:tab w:val="left" w:pos="1003"/>
        </w:tabs>
        <w:spacing w:line="240" w:lineRule="auto"/>
        <w:ind w:left="715" w:firstLine="0"/>
        <w:jc w:val="left"/>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обязательство, в обеспечение которого выдается гарантия;</w:t>
      </w:r>
    </w:p>
    <w:p w:rsidR="0029768F" w:rsidRPr="000049C4" w:rsidRDefault="0029768F" w:rsidP="000049C4">
      <w:pPr>
        <w:pStyle w:val="Style7"/>
        <w:widowControl/>
        <w:numPr>
          <w:ilvl w:val="0"/>
          <w:numId w:val="45"/>
        </w:numPr>
        <w:tabs>
          <w:tab w:val="left" w:pos="1003"/>
        </w:tabs>
        <w:spacing w:line="240" w:lineRule="auto"/>
        <w:ind w:left="715" w:firstLine="0"/>
        <w:jc w:val="left"/>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объем обязательств гаранта по гарантии и предельная сумма гарантии;</w:t>
      </w:r>
    </w:p>
    <w:p w:rsidR="0029768F" w:rsidRPr="000049C4" w:rsidRDefault="0029768F" w:rsidP="000049C4">
      <w:pPr>
        <w:pStyle w:val="Style7"/>
        <w:widowControl/>
        <w:numPr>
          <w:ilvl w:val="0"/>
          <w:numId w:val="45"/>
        </w:numPr>
        <w:tabs>
          <w:tab w:val="left" w:pos="1003"/>
        </w:tabs>
        <w:spacing w:line="240" w:lineRule="auto"/>
        <w:ind w:left="715" w:firstLine="0"/>
        <w:jc w:val="left"/>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определение гарантийного случая;</w:t>
      </w:r>
    </w:p>
    <w:p w:rsidR="0029768F" w:rsidRPr="000049C4" w:rsidRDefault="0029768F" w:rsidP="000049C4">
      <w:pPr>
        <w:pStyle w:val="Style7"/>
        <w:widowControl/>
        <w:numPr>
          <w:ilvl w:val="0"/>
          <w:numId w:val="45"/>
        </w:numPr>
        <w:tabs>
          <w:tab w:val="left" w:pos="1003"/>
        </w:tabs>
        <w:spacing w:line="240" w:lineRule="auto"/>
        <w:ind w:left="715" w:firstLine="0"/>
        <w:jc w:val="left"/>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наименование принципала;</w:t>
      </w:r>
    </w:p>
    <w:p w:rsidR="0029768F" w:rsidRPr="000049C4" w:rsidRDefault="0029768F" w:rsidP="000049C4">
      <w:pPr>
        <w:pStyle w:val="Style7"/>
        <w:widowControl/>
        <w:numPr>
          <w:ilvl w:val="0"/>
          <w:numId w:val="45"/>
        </w:numPr>
        <w:tabs>
          <w:tab w:val="left" w:pos="1003"/>
        </w:tabs>
        <w:spacing w:line="240" w:lineRule="auto"/>
        <w:ind w:left="715" w:firstLine="0"/>
        <w:jc w:val="left"/>
        <w:rPr>
          <w:rStyle w:val="FontStyle21"/>
          <w:rFonts w:ascii="Times New Roman" w:hAnsi="Times New Roman" w:cs="Times New Roman"/>
          <w:sz w:val="28"/>
          <w:szCs w:val="28"/>
        </w:rPr>
      </w:pPr>
      <w:proofErr w:type="spellStart"/>
      <w:r w:rsidRPr="000049C4">
        <w:rPr>
          <w:rStyle w:val="FontStyle21"/>
          <w:rFonts w:ascii="Times New Roman" w:hAnsi="Times New Roman" w:cs="Times New Roman"/>
          <w:sz w:val="28"/>
          <w:szCs w:val="28"/>
        </w:rPr>
        <w:t>безотзывность</w:t>
      </w:r>
      <w:proofErr w:type="spellEnd"/>
      <w:r w:rsidRPr="000049C4">
        <w:rPr>
          <w:rStyle w:val="FontStyle21"/>
          <w:rFonts w:ascii="Times New Roman" w:hAnsi="Times New Roman" w:cs="Times New Roman"/>
          <w:sz w:val="28"/>
          <w:szCs w:val="28"/>
        </w:rPr>
        <w:t xml:space="preserve"> гарантии или условия ее отзыва;</w:t>
      </w:r>
    </w:p>
    <w:p w:rsidR="0029768F" w:rsidRPr="000049C4" w:rsidRDefault="0029768F" w:rsidP="000049C4">
      <w:pPr>
        <w:pStyle w:val="Style7"/>
        <w:widowControl/>
        <w:numPr>
          <w:ilvl w:val="0"/>
          <w:numId w:val="45"/>
        </w:numPr>
        <w:tabs>
          <w:tab w:val="left" w:pos="1003"/>
        </w:tabs>
        <w:spacing w:line="240" w:lineRule="auto"/>
        <w:ind w:left="715" w:firstLine="0"/>
        <w:jc w:val="left"/>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основания для выдачи гарантии;</w:t>
      </w:r>
    </w:p>
    <w:p w:rsidR="0029768F" w:rsidRPr="000049C4" w:rsidRDefault="0029768F" w:rsidP="000049C4">
      <w:pPr>
        <w:pStyle w:val="Style7"/>
        <w:widowControl/>
        <w:numPr>
          <w:ilvl w:val="0"/>
          <w:numId w:val="45"/>
        </w:numPr>
        <w:tabs>
          <w:tab w:val="left" w:pos="1003"/>
        </w:tabs>
        <w:spacing w:line="240" w:lineRule="auto"/>
        <w:ind w:left="715" w:firstLine="0"/>
        <w:jc w:val="left"/>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вступление в силу (дата выдачи) гарантии;</w:t>
      </w:r>
    </w:p>
    <w:p w:rsidR="0029768F" w:rsidRPr="000049C4" w:rsidRDefault="0029768F" w:rsidP="000049C4">
      <w:pPr>
        <w:pStyle w:val="Style7"/>
        <w:widowControl/>
        <w:numPr>
          <w:ilvl w:val="0"/>
          <w:numId w:val="45"/>
        </w:numPr>
        <w:tabs>
          <w:tab w:val="left" w:pos="1003"/>
        </w:tabs>
        <w:spacing w:line="240" w:lineRule="auto"/>
        <w:ind w:left="715" w:firstLine="0"/>
        <w:jc w:val="left"/>
        <w:rPr>
          <w:color w:val="000000"/>
          <w:sz w:val="28"/>
          <w:szCs w:val="28"/>
        </w:rPr>
      </w:pPr>
      <w:r w:rsidRPr="000049C4">
        <w:rPr>
          <w:rStyle w:val="FontStyle21"/>
          <w:rFonts w:ascii="Times New Roman" w:hAnsi="Times New Roman" w:cs="Times New Roman"/>
          <w:sz w:val="28"/>
          <w:szCs w:val="28"/>
        </w:rPr>
        <w:t>срок действия гарантии;</w:t>
      </w:r>
    </w:p>
    <w:p w:rsidR="0029768F" w:rsidRPr="000049C4" w:rsidRDefault="0029768F" w:rsidP="000049C4">
      <w:pPr>
        <w:pStyle w:val="Style7"/>
        <w:widowControl/>
        <w:numPr>
          <w:ilvl w:val="0"/>
          <w:numId w:val="46"/>
        </w:numPr>
        <w:tabs>
          <w:tab w:val="left" w:pos="1142"/>
        </w:tabs>
        <w:spacing w:line="240" w:lineRule="auto"/>
        <w:ind w:left="734" w:firstLine="0"/>
        <w:jc w:val="left"/>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lastRenderedPageBreak/>
        <w:t>порядок исполнения гарантом обязательств по гарантии;</w:t>
      </w:r>
    </w:p>
    <w:p w:rsidR="0029768F" w:rsidRPr="000049C4" w:rsidRDefault="0029768F" w:rsidP="000049C4">
      <w:pPr>
        <w:pStyle w:val="Style7"/>
        <w:widowControl/>
        <w:numPr>
          <w:ilvl w:val="0"/>
          <w:numId w:val="47"/>
        </w:numPr>
        <w:tabs>
          <w:tab w:val="left" w:pos="1243"/>
        </w:tabs>
        <w:spacing w:line="240" w:lineRule="auto"/>
        <w:ind w:firstLine="720"/>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порядок и условия сокращения предельной суммы гарантии при исполнении гарантии и (или) исполнении обязатель</w:t>
      </w:r>
      <w:proofErr w:type="gramStart"/>
      <w:r w:rsidRPr="000049C4">
        <w:rPr>
          <w:rStyle w:val="FontStyle21"/>
          <w:rFonts w:ascii="Times New Roman" w:hAnsi="Times New Roman" w:cs="Times New Roman"/>
          <w:sz w:val="28"/>
          <w:szCs w:val="28"/>
        </w:rPr>
        <w:t>ств пр</w:t>
      </w:r>
      <w:proofErr w:type="gramEnd"/>
      <w:r w:rsidRPr="000049C4">
        <w:rPr>
          <w:rStyle w:val="FontStyle21"/>
          <w:rFonts w:ascii="Times New Roman" w:hAnsi="Times New Roman" w:cs="Times New Roman"/>
          <w:sz w:val="28"/>
          <w:szCs w:val="28"/>
        </w:rPr>
        <w:t>инципала, обеспеченных гарантией;</w:t>
      </w:r>
    </w:p>
    <w:p w:rsidR="0029768F" w:rsidRPr="000049C4" w:rsidRDefault="0029768F" w:rsidP="000049C4">
      <w:pPr>
        <w:pStyle w:val="Style7"/>
        <w:widowControl/>
        <w:numPr>
          <w:ilvl w:val="0"/>
          <w:numId w:val="47"/>
        </w:numPr>
        <w:tabs>
          <w:tab w:val="left" w:pos="1243"/>
        </w:tabs>
        <w:spacing w:line="240" w:lineRule="auto"/>
        <w:ind w:firstLine="720"/>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наличие или отсутствие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регресс).</w:t>
      </w:r>
    </w:p>
    <w:p w:rsidR="0029768F" w:rsidRPr="000049C4" w:rsidRDefault="0029768F" w:rsidP="000049C4">
      <w:pPr>
        <w:pStyle w:val="Style7"/>
        <w:widowControl/>
        <w:tabs>
          <w:tab w:val="left" w:pos="1214"/>
        </w:tabs>
        <w:spacing w:line="240" w:lineRule="auto"/>
        <w:ind w:firstLine="710"/>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8.9.</w:t>
      </w:r>
      <w:r w:rsidRPr="000049C4">
        <w:rPr>
          <w:rStyle w:val="FontStyle21"/>
          <w:rFonts w:ascii="Times New Roman" w:hAnsi="Times New Roman" w:cs="Times New Roman"/>
          <w:sz w:val="28"/>
          <w:szCs w:val="28"/>
        </w:rPr>
        <w:tab/>
        <w:t>Условия муниципальной гарантии не м</w:t>
      </w:r>
      <w:r w:rsidR="000049C4">
        <w:rPr>
          <w:rStyle w:val="FontStyle21"/>
          <w:rFonts w:ascii="Times New Roman" w:hAnsi="Times New Roman" w:cs="Times New Roman"/>
          <w:sz w:val="28"/>
          <w:szCs w:val="28"/>
        </w:rPr>
        <w:t xml:space="preserve">огут быть изменены гарантом без </w:t>
      </w:r>
      <w:r w:rsidRPr="000049C4">
        <w:rPr>
          <w:rStyle w:val="FontStyle21"/>
          <w:rFonts w:ascii="Times New Roman" w:hAnsi="Times New Roman" w:cs="Times New Roman"/>
          <w:sz w:val="28"/>
          <w:szCs w:val="28"/>
        </w:rPr>
        <w:t>согласия бенефициара.</w:t>
      </w:r>
    </w:p>
    <w:p w:rsidR="0029768F" w:rsidRPr="000049C4" w:rsidRDefault="0029768F" w:rsidP="000049C4">
      <w:pPr>
        <w:pStyle w:val="Style5"/>
        <w:widowControl/>
        <w:spacing w:line="240" w:lineRule="auto"/>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Принадлежащее бенефициару по муниципальной гарантии право требования к гаранту не может быть передано другому лицу, если в муниципальной гарантии не предусмотрено иное.</w:t>
      </w:r>
    </w:p>
    <w:p w:rsidR="0029768F" w:rsidRDefault="0029768F" w:rsidP="000049C4">
      <w:pPr>
        <w:pStyle w:val="Style7"/>
        <w:widowControl/>
        <w:tabs>
          <w:tab w:val="left" w:pos="1397"/>
        </w:tabs>
        <w:spacing w:line="240" w:lineRule="auto"/>
        <w:ind w:firstLine="710"/>
        <w:rPr>
          <w:rStyle w:val="FontStyle21"/>
          <w:rFonts w:ascii="Times New Roman" w:hAnsi="Times New Roman" w:cs="Times New Roman"/>
          <w:sz w:val="28"/>
          <w:szCs w:val="28"/>
        </w:rPr>
      </w:pPr>
      <w:r w:rsidRPr="000049C4">
        <w:rPr>
          <w:rStyle w:val="FontStyle21"/>
          <w:rFonts w:ascii="Times New Roman" w:hAnsi="Times New Roman" w:cs="Times New Roman"/>
          <w:sz w:val="28"/>
          <w:szCs w:val="28"/>
        </w:rPr>
        <w:t>8.10.</w:t>
      </w:r>
      <w:r w:rsidRPr="000049C4">
        <w:rPr>
          <w:rStyle w:val="FontStyle21"/>
          <w:rFonts w:ascii="Times New Roman" w:hAnsi="Times New Roman" w:cs="Times New Roman"/>
          <w:sz w:val="28"/>
          <w:szCs w:val="28"/>
        </w:rPr>
        <w:tab/>
        <w:t>Вступление в силу муниципальной гарантии может быть определено</w:t>
      </w:r>
      <w:r w:rsidRPr="000049C4">
        <w:rPr>
          <w:rStyle w:val="FontStyle21"/>
          <w:rFonts w:ascii="Times New Roman" w:hAnsi="Times New Roman" w:cs="Times New Roman"/>
          <w:sz w:val="28"/>
          <w:szCs w:val="28"/>
        </w:rPr>
        <w:br/>
        <w:t>календарной датой или наступлением события (усло</w:t>
      </w:r>
      <w:r w:rsidR="000049C4">
        <w:rPr>
          <w:rStyle w:val="FontStyle21"/>
          <w:rFonts w:ascii="Times New Roman" w:hAnsi="Times New Roman" w:cs="Times New Roman"/>
          <w:sz w:val="28"/>
          <w:szCs w:val="28"/>
        </w:rPr>
        <w:t xml:space="preserve">вия), которое может произойти в </w:t>
      </w:r>
      <w:r w:rsidRPr="000049C4">
        <w:rPr>
          <w:rStyle w:val="FontStyle21"/>
          <w:rFonts w:ascii="Times New Roman" w:hAnsi="Times New Roman" w:cs="Times New Roman"/>
          <w:sz w:val="28"/>
          <w:szCs w:val="28"/>
        </w:rPr>
        <w:t xml:space="preserve">будущем. Срок действия муниципальной </w:t>
      </w:r>
      <w:r w:rsidR="000049C4">
        <w:rPr>
          <w:rStyle w:val="FontStyle21"/>
          <w:rFonts w:ascii="Times New Roman" w:hAnsi="Times New Roman" w:cs="Times New Roman"/>
          <w:sz w:val="28"/>
          <w:szCs w:val="28"/>
        </w:rPr>
        <w:t xml:space="preserve">гарантии определяется условиями </w:t>
      </w:r>
      <w:r w:rsidRPr="000049C4">
        <w:rPr>
          <w:rStyle w:val="FontStyle21"/>
          <w:rFonts w:ascii="Times New Roman" w:hAnsi="Times New Roman" w:cs="Times New Roman"/>
          <w:sz w:val="28"/>
          <w:szCs w:val="28"/>
        </w:rPr>
        <w:t>муниципальной гарантии.</w:t>
      </w:r>
    </w:p>
    <w:p w:rsidR="008F305B" w:rsidRDefault="008F305B" w:rsidP="000049C4">
      <w:pPr>
        <w:pStyle w:val="Style7"/>
        <w:widowControl/>
        <w:tabs>
          <w:tab w:val="left" w:pos="1397"/>
        </w:tabs>
        <w:spacing w:line="240" w:lineRule="auto"/>
        <w:ind w:firstLine="710"/>
        <w:rPr>
          <w:rStyle w:val="FontStyle21"/>
          <w:rFonts w:ascii="Times New Roman" w:hAnsi="Times New Roman" w:cs="Times New Roman"/>
          <w:sz w:val="28"/>
          <w:szCs w:val="28"/>
        </w:rPr>
      </w:pPr>
    </w:p>
    <w:p w:rsidR="008F305B" w:rsidRPr="00191BCC" w:rsidRDefault="008F305B" w:rsidP="00191BCC">
      <w:pPr>
        <w:pStyle w:val="Style12"/>
        <w:widowControl/>
        <w:spacing w:before="29" w:line="240" w:lineRule="auto"/>
        <w:ind w:firstLine="0"/>
        <w:jc w:val="center"/>
        <w:rPr>
          <w:rStyle w:val="FontStyle22"/>
          <w:rFonts w:ascii="Times New Roman" w:hAnsi="Times New Roman" w:cs="Times New Roman"/>
          <w:sz w:val="28"/>
          <w:szCs w:val="28"/>
        </w:rPr>
      </w:pPr>
      <w:r w:rsidRPr="00191BCC">
        <w:rPr>
          <w:rStyle w:val="FontStyle22"/>
          <w:rFonts w:ascii="Times New Roman" w:hAnsi="Times New Roman" w:cs="Times New Roman"/>
          <w:sz w:val="28"/>
          <w:szCs w:val="28"/>
        </w:rPr>
        <w:t>9. Порядок предоставления муниципальных гарантий</w:t>
      </w:r>
    </w:p>
    <w:p w:rsidR="0008387F" w:rsidRPr="00191BCC" w:rsidRDefault="0008387F" w:rsidP="00191BCC">
      <w:pPr>
        <w:pStyle w:val="Style12"/>
        <w:widowControl/>
        <w:spacing w:before="29" w:line="240" w:lineRule="auto"/>
        <w:ind w:left="1790"/>
        <w:jc w:val="left"/>
        <w:rPr>
          <w:rStyle w:val="FontStyle22"/>
          <w:rFonts w:ascii="Times New Roman" w:hAnsi="Times New Roman" w:cs="Times New Roman"/>
          <w:sz w:val="28"/>
          <w:szCs w:val="28"/>
        </w:rPr>
      </w:pPr>
    </w:p>
    <w:p w:rsidR="008F305B" w:rsidRPr="00191BCC" w:rsidRDefault="008F305B" w:rsidP="00191BCC">
      <w:pPr>
        <w:pStyle w:val="Style5"/>
        <w:widowControl/>
        <w:spacing w:before="5" w:line="240" w:lineRule="auto"/>
        <w:ind w:firstLine="706"/>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 xml:space="preserve">9.1. Претендент на получение муниципальной гарантии направляет на </w:t>
      </w:r>
      <w:r w:rsidR="0008387F" w:rsidRPr="00191BCC">
        <w:rPr>
          <w:rStyle w:val="FontStyle21"/>
          <w:rFonts w:ascii="Times New Roman" w:hAnsi="Times New Roman" w:cs="Times New Roman"/>
          <w:sz w:val="28"/>
          <w:szCs w:val="28"/>
        </w:rPr>
        <w:t xml:space="preserve">имя главы </w:t>
      </w:r>
      <w:proofErr w:type="spellStart"/>
      <w:r w:rsidR="0008387F" w:rsidRPr="00191BCC">
        <w:rPr>
          <w:rStyle w:val="FontStyle21"/>
          <w:rFonts w:ascii="Times New Roman" w:hAnsi="Times New Roman" w:cs="Times New Roman"/>
          <w:sz w:val="28"/>
          <w:szCs w:val="28"/>
        </w:rPr>
        <w:t>Таштагольского</w:t>
      </w:r>
      <w:proofErr w:type="spellEnd"/>
      <w:r w:rsidR="0008387F" w:rsidRPr="00191BCC">
        <w:rPr>
          <w:rStyle w:val="FontStyle21"/>
          <w:rFonts w:ascii="Times New Roman" w:hAnsi="Times New Roman" w:cs="Times New Roman"/>
          <w:sz w:val="28"/>
          <w:szCs w:val="28"/>
        </w:rPr>
        <w:t xml:space="preserve"> муниципального</w:t>
      </w:r>
      <w:r w:rsidRPr="00191BCC">
        <w:rPr>
          <w:rStyle w:val="FontStyle21"/>
          <w:rFonts w:ascii="Times New Roman" w:hAnsi="Times New Roman" w:cs="Times New Roman"/>
          <w:sz w:val="28"/>
          <w:szCs w:val="28"/>
        </w:rPr>
        <w:t xml:space="preserve"> округа письменное заявление о намерении получить муниципальную гарантию по форме согласно приложению № 3 к настоящему Положению, в котором указываются сумма гарантийного обязательства, срок действия гарантии, цели, на которые предполагается использовать средства, полученные от гарантированного обязательства.</w:t>
      </w:r>
    </w:p>
    <w:p w:rsidR="008F305B" w:rsidRPr="00191BCC" w:rsidRDefault="008F305B" w:rsidP="00191BCC">
      <w:pPr>
        <w:pStyle w:val="Style5"/>
        <w:widowControl/>
        <w:spacing w:line="240" w:lineRule="auto"/>
        <w:ind w:left="730" w:firstLine="0"/>
        <w:jc w:val="left"/>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К заявлению прилагаются следующие документы:</w:t>
      </w:r>
    </w:p>
    <w:p w:rsidR="008F305B" w:rsidRPr="00191BCC" w:rsidRDefault="008F305B" w:rsidP="00191BCC">
      <w:pPr>
        <w:pStyle w:val="Style7"/>
        <w:widowControl/>
        <w:numPr>
          <w:ilvl w:val="0"/>
          <w:numId w:val="48"/>
        </w:numPr>
        <w:tabs>
          <w:tab w:val="left" w:pos="994"/>
        </w:tabs>
        <w:spacing w:line="240" w:lineRule="auto"/>
        <w:ind w:right="10" w:firstLine="715"/>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документы, подтверждающие полномочия единоличного исполнительного органа (или иного уполномоченного лица) принципала на совершение сделок (решение об избрании, приказ о назначении, приказ о вступлении в должность, трудовой договор, доверенность и др.);</w:t>
      </w:r>
    </w:p>
    <w:p w:rsidR="008F305B" w:rsidRPr="00191BCC" w:rsidRDefault="008F305B" w:rsidP="00191BCC">
      <w:pPr>
        <w:pStyle w:val="Style7"/>
        <w:widowControl/>
        <w:numPr>
          <w:ilvl w:val="0"/>
          <w:numId w:val="48"/>
        </w:numPr>
        <w:tabs>
          <w:tab w:val="left" w:pos="994"/>
        </w:tabs>
        <w:spacing w:line="240" w:lineRule="auto"/>
        <w:ind w:right="19" w:firstLine="715"/>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копии учредительных документов принципала со всеми приложениями и изменениями;</w:t>
      </w:r>
    </w:p>
    <w:p w:rsidR="008F305B" w:rsidRPr="00191BCC" w:rsidRDefault="008F305B" w:rsidP="00191BCC">
      <w:pPr>
        <w:pStyle w:val="Style7"/>
        <w:widowControl/>
        <w:numPr>
          <w:ilvl w:val="0"/>
          <w:numId w:val="48"/>
        </w:numPr>
        <w:tabs>
          <w:tab w:val="left" w:pos="994"/>
        </w:tabs>
        <w:spacing w:line="240" w:lineRule="auto"/>
        <w:ind w:right="19" w:firstLine="715"/>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копии документов, подтверждающих факт внесения записи о принципале как юридическом лице в Единый государственный реестр юридических лиц;</w:t>
      </w:r>
    </w:p>
    <w:p w:rsidR="008F305B" w:rsidRPr="00191BCC" w:rsidRDefault="008F305B" w:rsidP="00191BCC">
      <w:pPr>
        <w:pStyle w:val="Style7"/>
        <w:widowControl/>
        <w:numPr>
          <w:ilvl w:val="0"/>
          <w:numId w:val="48"/>
        </w:numPr>
        <w:tabs>
          <w:tab w:val="left" w:pos="994"/>
        </w:tabs>
        <w:spacing w:line="240" w:lineRule="auto"/>
        <w:ind w:right="24" w:firstLine="715"/>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в случае предоставления муниципальной гарантии по инвестиционным проектам - технико-экономическое обоснование инвестиций;</w:t>
      </w:r>
    </w:p>
    <w:p w:rsidR="008F305B" w:rsidRPr="00191BCC" w:rsidRDefault="008F305B" w:rsidP="00191BCC">
      <w:pPr>
        <w:pStyle w:val="Style7"/>
        <w:widowControl/>
        <w:numPr>
          <w:ilvl w:val="0"/>
          <w:numId w:val="48"/>
        </w:numPr>
        <w:tabs>
          <w:tab w:val="left" w:pos="994"/>
        </w:tabs>
        <w:spacing w:line="240" w:lineRule="auto"/>
        <w:ind w:right="10" w:firstLine="715"/>
        <w:rPr>
          <w:rStyle w:val="FontStyle21"/>
          <w:rFonts w:ascii="Times New Roman" w:hAnsi="Times New Roman" w:cs="Times New Roman"/>
          <w:sz w:val="28"/>
          <w:szCs w:val="28"/>
        </w:rPr>
      </w:pPr>
      <w:proofErr w:type="gramStart"/>
      <w:r w:rsidRPr="00191BCC">
        <w:rPr>
          <w:rStyle w:val="FontStyle21"/>
          <w:rFonts w:ascii="Times New Roman" w:hAnsi="Times New Roman" w:cs="Times New Roman"/>
          <w:sz w:val="28"/>
          <w:szCs w:val="28"/>
        </w:rPr>
        <w:t>копии бухгалтерских отчетов за год, предшествующий году обращения с заявлением о предоставлении муниципальной гарантии (с приложением копии пояснительной записки к отчету), и на каждую отчетную дату текущего года по установленным Министерством финансов Российской Федерации формам;</w:t>
      </w:r>
      <w:proofErr w:type="gramEnd"/>
    </w:p>
    <w:p w:rsidR="008F305B" w:rsidRPr="00191BCC" w:rsidRDefault="008F305B" w:rsidP="00191BCC">
      <w:pPr>
        <w:pStyle w:val="Style7"/>
        <w:widowControl/>
        <w:numPr>
          <w:ilvl w:val="0"/>
          <w:numId w:val="48"/>
        </w:numPr>
        <w:tabs>
          <w:tab w:val="left" w:pos="994"/>
        </w:tabs>
        <w:spacing w:line="240" w:lineRule="auto"/>
        <w:ind w:right="10" w:firstLine="715"/>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lastRenderedPageBreak/>
        <w:t>расшифровки кредиторской и дебиторской задолженности к представленным бухгалтерским отчетам с указанием наиболее крупных дебиторов и кредиторов (более 5 процентов общего объема задолженности) и дат возникновения задолженности по состоянию на 1 -е число месяца, предшествовавшего дате подачи заявления о предоставлении муниципальной гарантии;</w:t>
      </w:r>
    </w:p>
    <w:p w:rsidR="008F305B" w:rsidRPr="00191BCC" w:rsidRDefault="008F305B" w:rsidP="00191BCC">
      <w:pPr>
        <w:pStyle w:val="Style7"/>
        <w:widowControl/>
        <w:numPr>
          <w:ilvl w:val="0"/>
          <w:numId w:val="48"/>
        </w:numPr>
        <w:tabs>
          <w:tab w:val="left" w:pos="994"/>
        </w:tabs>
        <w:spacing w:line="240" w:lineRule="auto"/>
        <w:ind w:right="19" w:firstLine="715"/>
        <w:rPr>
          <w:rStyle w:val="FontStyle21"/>
          <w:rFonts w:ascii="Times New Roman" w:hAnsi="Times New Roman" w:cs="Times New Roman"/>
          <w:sz w:val="28"/>
          <w:szCs w:val="28"/>
        </w:rPr>
      </w:pPr>
      <w:proofErr w:type="gramStart"/>
      <w:r w:rsidRPr="00191BCC">
        <w:rPr>
          <w:rStyle w:val="FontStyle21"/>
          <w:rFonts w:ascii="Times New Roman" w:hAnsi="Times New Roman" w:cs="Times New Roman"/>
          <w:sz w:val="28"/>
          <w:szCs w:val="28"/>
        </w:rPr>
        <w:t>справки налогового органа,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соответственно по налогам, сборам и иным обязательным платежам в бюджеты бюджетной системы Российской Федерации и государственные внебюджетные фонды, подтверждающие отсутствие недоимки по уплате налогов, сборов и обязательных платежей по состоянию на 1 -е число месяца, предшествовавшего дате подачи заявления</w:t>
      </w:r>
      <w:proofErr w:type="gramEnd"/>
      <w:r w:rsidRPr="00191BCC">
        <w:rPr>
          <w:rStyle w:val="FontStyle21"/>
          <w:rFonts w:ascii="Times New Roman" w:hAnsi="Times New Roman" w:cs="Times New Roman"/>
          <w:sz w:val="28"/>
          <w:szCs w:val="28"/>
        </w:rPr>
        <w:t xml:space="preserve"> о предоставлении муниципальной гарантии;</w:t>
      </w:r>
    </w:p>
    <w:p w:rsidR="008F305B" w:rsidRPr="00191BCC" w:rsidRDefault="008F305B" w:rsidP="00191BCC">
      <w:pPr>
        <w:pStyle w:val="Style7"/>
        <w:widowControl/>
        <w:numPr>
          <w:ilvl w:val="0"/>
          <w:numId w:val="48"/>
        </w:numPr>
        <w:tabs>
          <w:tab w:val="left" w:pos="994"/>
        </w:tabs>
        <w:spacing w:line="240" w:lineRule="auto"/>
        <w:ind w:right="14" w:firstLine="715"/>
        <w:rPr>
          <w:color w:val="000000"/>
          <w:sz w:val="28"/>
          <w:szCs w:val="28"/>
        </w:rPr>
      </w:pPr>
      <w:r w:rsidRPr="00191BCC">
        <w:rPr>
          <w:rStyle w:val="FontStyle21"/>
          <w:rFonts w:ascii="Times New Roman" w:hAnsi="Times New Roman" w:cs="Times New Roman"/>
          <w:sz w:val="28"/>
          <w:szCs w:val="28"/>
        </w:rPr>
        <w:t>копия договора между принципалом и бенефициаром, под обеспечение обязательств которого запрашивается муниципальная гарантия.</w:t>
      </w:r>
    </w:p>
    <w:p w:rsidR="008F305B" w:rsidRPr="00191BCC" w:rsidRDefault="008F305B" w:rsidP="00191BCC">
      <w:pPr>
        <w:pStyle w:val="Style7"/>
        <w:widowControl/>
        <w:numPr>
          <w:ilvl w:val="0"/>
          <w:numId w:val="49"/>
        </w:numPr>
        <w:tabs>
          <w:tab w:val="left" w:pos="1219"/>
        </w:tabs>
        <w:spacing w:before="5" w:line="240" w:lineRule="auto"/>
        <w:ind w:firstLine="710"/>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Документы, предоставляемые в соответствии с пунктом 9.1 настоящего Положения, прошиваются (каждый отдельно), подписываются или заверяются руководителем принципала, подпись которого должна быть скреплена печатью принципала.</w:t>
      </w:r>
    </w:p>
    <w:p w:rsidR="008F305B" w:rsidRPr="00191BCC" w:rsidRDefault="008F305B" w:rsidP="00191BCC">
      <w:pPr>
        <w:pStyle w:val="Style7"/>
        <w:widowControl/>
        <w:numPr>
          <w:ilvl w:val="0"/>
          <w:numId w:val="49"/>
        </w:numPr>
        <w:tabs>
          <w:tab w:val="left" w:pos="1219"/>
        </w:tabs>
        <w:spacing w:line="240" w:lineRule="auto"/>
        <w:ind w:firstLine="710"/>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Ответственность за достоверность представленных документов несет руководитель принципала, претендующего на получение муниципальной гарантии.</w:t>
      </w:r>
    </w:p>
    <w:p w:rsidR="008F305B" w:rsidRPr="00191BCC" w:rsidRDefault="008F305B" w:rsidP="00191BCC">
      <w:pPr>
        <w:pStyle w:val="Style7"/>
        <w:widowControl/>
        <w:numPr>
          <w:ilvl w:val="0"/>
          <w:numId w:val="49"/>
        </w:numPr>
        <w:tabs>
          <w:tab w:val="left" w:pos="1219"/>
        </w:tabs>
        <w:spacing w:line="240" w:lineRule="auto"/>
        <w:ind w:firstLine="710"/>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Документы и иные материа</w:t>
      </w:r>
      <w:r w:rsidR="0008387F" w:rsidRPr="00191BCC">
        <w:rPr>
          <w:rStyle w:val="FontStyle21"/>
          <w:rFonts w:ascii="Times New Roman" w:hAnsi="Times New Roman" w:cs="Times New Roman"/>
          <w:sz w:val="28"/>
          <w:szCs w:val="28"/>
        </w:rPr>
        <w:t>лы, полученные администрацией ТМ</w:t>
      </w:r>
      <w:r w:rsidRPr="00191BCC">
        <w:rPr>
          <w:rStyle w:val="FontStyle21"/>
          <w:rFonts w:ascii="Times New Roman" w:hAnsi="Times New Roman" w:cs="Times New Roman"/>
          <w:sz w:val="28"/>
          <w:szCs w:val="28"/>
        </w:rPr>
        <w:t>О в соответствии с пунктом 9.1 настоящего Положения, не возвращаются.</w:t>
      </w:r>
    </w:p>
    <w:p w:rsidR="008F305B" w:rsidRPr="00191BCC" w:rsidRDefault="008F305B" w:rsidP="00191BCC">
      <w:pPr>
        <w:pStyle w:val="Style7"/>
        <w:widowControl/>
        <w:tabs>
          <w:tab w:val="left" w:pos="1507"/>
        </w:tabs>
        <w:spacing w:line="240" w:lineRule="auto"/>
        <w:ind w:firstLine="715"/>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9.5.</w:t>
      </w:r>
      <w:r w:rsidRPr="00191BCC">
        <w:rPr>
          <w:rStyle w:val="FontStyle21"/>
          <w:rFonts w:ascii="Times New Roman" w:hAnsi="Times New Roman" w:cs="Times New Roman"/>
          <w:sz w:val="28"/>
          <w:szCs w:val="28"/>
        </w:rPr>
        <w:tab/>
        <w:t>Представленные принципалом, претендующим на получение</w:t>
      </w:r>
      <w:r w:rsidRPr="00191BCC">
        <w:rPr>
          <w:rStyle w:val="FontStyle21"/>
          <w:rFonts w:ascii="Times New Roman" w:hAnsi="Times New Roman" w:cs="Times New Roman"/>
          <w:sz w:val="28"/>
          <w:szCs w:val="28"/>
        </w:rPr>
        <w:br/>
        <w:t>муниципальной гарантии, документы поступают на рассмотрение в Финансовое</w:t>
      </w:r>
      <w:r w:rsidRPr="00191BCC">
        <w:rPr>
          <w:rStyle w:val="FontStyle21"/>
          <w:rFonts w:ascii="Times New Roman" w:hAnsi="Times New Roman" w:cs="Times New Roman"/>
          <w:sz w:val="28"/>
          <w:szCs w:val="28"/>
        </w:rPr>
        <w:br/>
        <w:t>управление.</w:t>
      </w:r>
    </w:p>
    <w:p w:rsidR="008F305B" w:rsidRPr="00191BCC" w:rsidRDefault="008F305B" w:rsidP="00191BCC">
      <w:pPr>
        <w:pStyle w:val="Style5"/>
        <w:widowControl/>
        <w:spacing w:line="240" w:lineRule="auto"/>
        <w:ind w:firstLine="701"/>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Финансовое управление в течение 15 рабочих (пятнадцати) дней с момента поступления на рассмотрение документов проводит экспертизу социально-экономической значимости и эффективности предлагаемого к гарантированию проекта на соответствие планам и программам комплексного социально-эк</w:t>
      </w:r>
      <w:r w:rsidR="0008387F" w:rsidRPr="00191BCC">
        <w:rPr>
          <w:rStyle w:val="FontStyle21"/>
          <w:rFonts w:ascii="Times New Roman" w:hAnsi="Times New Roman" w:cs="Times New Roman"/>
          <w:sz w:val="28"/>
          <w:szCs w:val="28"/>
        </w:rPr>
        <w:t xml:space="preserve">ономического развития </w:t>
      </w:r>
      <w:proofErr w:type="spellStart"/>
      <w:r w:rsidR="0008387F" w:rsidRPr="00191BCC">
        <w:rPr>
          <w:rStyle w:val="FontStyle21"/>
          <w:rFonts w:ascii="Times New Roman" w:hAnsi="Times New Roman" w:cs="Times New Roman"/>
          <w:sz w:val="28"/>
          <w:szCs w:val="28"/>
        </w:rPr>
        <w:t>Таштагольского</w:t>
      </w:r>
      <w:proofErr w:type="spellEnd"/>
      <w:r w:rsidR="0008387F" w:rsidRPr="00191BCC">
        <w:rPr>
          <w:rStyle w:val="FontStyle21"/>
          <w:rFonts w:ascii="Times New Roman" w:hAnsi="Times New Roman" w:cs="Times New Roman"/>
          <w:sz w:val="28"/>
          <w:szCs w:val="28"/>
        </w:rPr>
        <w:t xml:space="preserve"> муниципального</w:t>
      </w:r>
      <w:r w:rsidRPr="00191BCC">
        <w:rPr>
          <w:rStyle w:val="FontStyle21"/>
          <w:rFonts w:ascii="Times New Roman" w:hAnsi="Times New Roman" w:cs="Times New Roman"/>
          <w:sz w:val="28"/>
          <w:szCs w:val="28"/>
        </w:rPr>
        <w:t xml:space="preserve"> округа, а также осуществляет проведение анализа финансового состояния принципала и составляет заключение о финансовом состоянии заявителя.</w:t>
      </w:r>
    </w:p>
    <w:p w:rsidR="008F305B" w:rsidRPr="00191BCC" w:rsidRDefault="008F305B" w:rsidP="00191BCC">
      <w:pPr>
        <w:pStyle w:val="Style5"/>
        <w:widowControl/>
        <w:spacing w:line="240" w:lineRule="auto"/>
        <w:ind w:firstLine="725"/>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В случае недостаточности предоставленных принципалом документов Финансовое управление имеет право запросить необходимую дополнительную информацию у принципала.</w:t>
      </w:r>
    </w:p>
    <w:p w:rsidR="008F305B" w:rsidRPr="00191BCC" w:rsidRDefault="008F305B" w:rsidP="00191BCC">
      <w:pPr>
        <w:pStyle w:val="Style7"/>
        <w:widowControl/>
        <w:tabs>
          <w:tab w:val="left" w:pos="1301"/>
        </w:tabs>
        <w:spacing w:line="240" w:lineRule="auto"/>
        <w:ind w:firstLine="710"/>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9.6.</w:t>
      </w:r>
      <w:r w:rsidRPr="00191BCC">
        <w:rPr>
          <w:rStyle w:val="FontStyle21"/>
          <w:rFonts w:ascii="Times New Roman" w:hAnsi="Times New Roman" w:cs="Times New Roman"/>
          <w:sz w:val="28"/>
          <w:szCs w:val="28"/>
        </w:rPr>
        <w:tab/>
        <w:t>Основанием для отказа в предоставлении муниципальной гарантии</w:t>
      </w:r>
      <w:r w:rsidRPr="00191BCC">
        <w:rPr>
          <w:rStyle w:val="FontStyle21"/>
          <w:rFonts w:ascii="Times New Roman" w:hAnsi="Times New Roman" w:cs="Times New Roman"/>
          <w:sz w:val="28"/>
          <w:szCs w:val="28"/>
        </w:rPr>
        <w:br/>
        <w:t>являются:</w:t>
      </w:r>
    </w:p>
    <w:p w:rsidR="008F305B" w:rsidRPr="00191BCC" w:rsidRDefault="008F305B" w:rsidP="00191BCC">
      <w:pPr>
        <w:pStyle w:val="Style7"/>
        <w:widowControl/>
        <w:numPr>
          <w:ilvl w:val="0"/>
          <w:numId w:val="50"/>
        </w:numPr>
        <w:tabs>
          <w:tab w:val="left" w:pos="994"/>
        </w:tabs>
        <w:spacing w:line="240" w:lineRule="auto"/>
        <w:ind w:firstLine="710"/>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заявитель относится к числу юридических лиц, муниципальная гарантия которым не предоставляется в соответствии с пунктом 8.4 настоящего Положения;</w:t>
      </w:r>
    </w:p>
    <w:p w:rsidR="008F305B" w:rsidRPr="00191BCC" w:rsidRDefault="008F305B" w:rsidP="00191BCC">
      <w:pPr>
        <w:pStyle w:val="Style7"/>
        <w:widowControl/>
        <w:numPr>
          <w:ilvl w:val="0"/>
          <w:numId w:val="50"/>
        </w:numPr>
        <w:tabs>
          <w:tab w:val="left" w:pos="994"/>
        </w:tabs>
        <w:spacing w:line="240" w:lineRule="auto"/>
        <w:ind w:firstLine="710"/>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lastRenderedPageBreak/>
        <w:t xml:space="preserve">неспособность юридического лица обеспечить исполнение обязательств </w:t>
      </w:r>
      <w:proofErr w:type="gramStart"/>
      <w:r w:rsidRPr="00191BCC">
        <w:rPr>
          <w:rStyle w:val="FontStyle21"/>
          <w:rFonts w:ascii="Times New Roman" w:hAnsi="Times New Roman" w:cs="Times New Roman"/>
          <w:sz w:val="28"/>
          <w:szCs w:val="28"/>
        </w:rPr>
        <w:t>по удовлетворению регрессного требования к принципалу в связи с исполнением в полном объеме</w:t>
      </w:r>
      <w:proofErr w:type="gramEnd"/>
      <w:r w:rsidRPr="00191BCC">
        <w:rPr>
          <w:rStyle w:val="FontStyle21"/>
          <w:rFonts w:ascii="Times New Roman" w:hAnsi="Times New Roman" w:cs="Times New Roman"/>
          <w:sz w:val="28"/>
          <w:szCs w:val="28"/>
        </w:rPr>
        <w:t xml:space="preserve"> или в какой-либо части муниципальной гарантии;</w:t>
      </w:r>
    </w:p>
    <w:p w:rsidR="008F305B" w:rsidRPr="00191BCC" w:rsidRDefault="008F305B" w:rsidP="00191BCC">
      <w:pPr>
        <w:pStyle w:val="Style7"/>
        <w:widowControl/>
        <w:numPr>
          <w:ilvl w:val="0"/>
          <w:numId w:val="50"/>
        </w:numPr>
        <w:tabs>
          <w:tab w:val="left" w:pos="994"/>
        </w:tabs>
        <w:spacing w:line="240" w:lineRule="auto"/>
        <w:ind w:firstLine="710"/>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 xml:space="preserve">низкий уровень ликвидности обеспечения исполнения обязательств </w:t>
      </w:r>
      <w:proofErr w:type="gramStart"/>
      <w:r w:rsidRPr="00191BCC">
        <w:rPr>
          <w:rStyle w:val="FontStyle21"/>
          <w:rFonts w:ascii="Times New Roman" w:hAnsi="Times New Roman" w:cs="Times New Roman"/>
          <w:sz w:val="28"/>
          <w:szCs w:val="28"/>
        </w:rPr>
        <w:t>по удовлетворению регрессного требования к принципалу в связи с исполнением в полном объеме</w:t>
      </w:r>
      <w:proofErr w:type="gramEnd"/>
      <w:r w:rsidRPr="00191BCC">
        <w:rPr>
          <w:rStyle w:val="FontStyle21"/>
          <w:rFonts w:ascii="Times New Roman" w:hAnsi="Times New Roman" w:cs="Times New Roman"/>
          <w:sz w:val="28"/>
          <w:szCs w:val="28"/>
        </w:rPr>
        <w:t xml:space="preserve"> или в какой-либо части муниципальной гарантии;</w:t>
      </w:r>
    </w:p>
    <w:p w:rsidR="008F305B" w:rsidRPr="00191BCC" w:rsidRDefault="008F305B" w:rsidP="00191BCC">
      <w:pPr>
        <w:pStyle w:val="Style7"/>
        <w:widowControl/>
        <w:numPr>
          <w:ilvl w:val="0"/>
          <w:numId w:val="50"/>
        </w:numPr>
        <w:tabs>
          <w:tab w:val="left" w:pos="994"/>
        </w:tabs>
        <w:spacing w:line="240" w:lineRule="auto"/>
        <w:ind w:firstLine="710"/>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отсутствие положительного заключения о финансовом состоянии заявителя;</w:t>
      </w:r>
    </w:p>
    <w:p w:rsidR="008F305B" w:rsidRPr="00191BCC" w:rsidRDefault="008F305B" w:rsidP="00191BCC">
      <w:pPr>
        <w:pStyle w:val="Style7"/>
        <w:widowControl/>
        <w:numPr>
          <w:ilvl w:val="0"/>
          <w:numId w:val="50"/>
        </w:numPr>
        <w:tabs>
          <w:tab w:val="left" w:pos="994"/>
        </w:tabs>
        <w:spacing w:line="240" w:lineRule="auto"/>
        <w:ind w:firstLine="710"/>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 xml:space="preserve">отсутствие или недостаточность остатка бюджетных ассигнований в пределах лимитов предоставления муниципальных гарантий, установленных решением </w:t>
      </w:r>
      <w:r w:rsidR="0008387F" w:rsidRPr="00191BCC">
        <w:rPr>
          <w:rStyle w:val="FontStyle21"/>
          <w:rFonts w:ascii="Times New Roman" w:hAnsi="Times New Roman" w:cs="Times New Roman"/>
          <w:sz w:val="28"/>
          <w:szCs w:val="28"/>
        </w:rPr>
        <w:t xml:space="preserve">о бюджете </w:t>
      </w:r>
      <w:proofErr w:type="spellStart"/>
      <w:r w:rsidR="0008387F" w:rsidRPr="00191BCC">
        <w:rPr>
          <w:rStyle w:val="FontStyle21"/>
          <w:rFonts w:ascii="Times New Roman" w:hAnsi="Times New Roman" w:cs="Times New Roman"/>
          <w:sz w:val="28"/>
          <w:szCs w:val="28"/>
        </w:rPr>
        <w:t>Таштагольского</w:t>
      </w:r>
      <w:proofErr w:type="spellEnd"/>
      <w:r w:rsidR="0008387F" w:rsidRPr="00191BCC">
        <w:rPr>
          <w:rStyle w:val="FontStyle21"/>
          <w:rFonts w:ascii="Times New Roman" w:hAnsi="Times New Roman" w:cs="Times New Roman"/>
          <w:sz w:val="28"/>
          <w:szCs w:val="28"/>
        </w:rPr>
        <w:t xml:space="preserve"> муниципального</w:t>
      </w:r>
      <w:r w:rsidRPr="00191BCC">
        <w:rPr>
          <w:rStyle w:val="FontStyle21"/>
          <w:rFonts w:ascii="Times New Roman" w:hAnsi="Times New Roman" w:cs="Times New Roman"/>
          <w:sz w:val="28"/>
          <w:szCs w:val="28"/>
        </w:rPr>
        <w:t xml:space="preserve"> округа на соответствующий финансовый год.</w:t>
      </w:r>
    </w:p>
    <w:p w:rsidR="008F305B" w:rsidRPr="00191BCC" w:rsidRDefault="008F305B" w:rsidP="00191BCC">
      <w:pPr>
        <w:pStyle w:val="Style7"/>
        <w:widowControl/>
        <w:tabs>
          <w:tab w:val="left" w:pos="1238"/>
        </w:tabs>
        <w:spacing w:line="240" w:lineRule="auto"/>
        <w:ind w:firstLine="720"/>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9.7.</w:t>
      </w:r>
      <w:r w:rsidRPr="00191BCC">
        <w:rPr>
          <w:rStyle w:val="FontStyle21"/>
          <w:rFonts w:ascii="Times New Roman" w:hAnsi="Times New Roman" w:cs="Times New Roman"/>
          <w:sz w:val="28"/>
          <w:szCs w:val="28"/>
        </w:rPr>
        <w:tab/>
        <w:t>Заключение Финансового управления, составленное в соответствии с</w:t>
      </w:r>
      <w:r w:rsidRPr="00191BCC">
        <w:rPr>
          <w:rStyle w:val="FontStyle21"/>
          <w:rFonts w:ascii="Times New Roman" w:hAnsi="Times New Roman" w:cs="Times New Roman"/>
          <w:sz w:val="28"/>
          <w:szCs w:val="28"/>
        </w:rPr>
        <w:br/>
        <w:t>пунктом 9.5 настоящего Положения, не позднее 3 (трех) рабочих дней с момента</w:t>
      </w:r>
      <w:r w:rsidRPr="00191BCC">
        <w:rPr>
          <w:rStyle w:val="FontStyle21"/>
          <w:rFonts w:ascii="Times New Roman" w:hAnsi="Times New Roman" w:cs="Times New Roman"/>
          <w:sz w:val="28"/>
          <w:szCs w:val="28"/>
        </w:rPr>
        <w:br/>
        <w:t>составления на</w:t>
      </w:r>
      <w:r w:rsidR="006C58FF" w:rsidRPr="00191BCC">
        <w:rPr>
          <w:rStyle w:val="FontStyle21"/>
          <w:rFonts w:ascii="Times New Roman" w:hAnsi="Times New Roman" w:cs="Times New Roman"/>
          <w:sz w:val="28"/>
          <w:szCs w:val="28"/>
        </w:rPr>
        <w:t xml:space="preserve">правляется главе </w:t>
      </w:r>
      <w:proofErr w:type="spellStart"/>
      <w:r w:rsidR="006C58FF" w:rsidRPr="00191BCC">
        <w:rPr>
          <w:rStyle w:val="FontStyle21"/>
          <w:rFonts w:ascii="Times New Roman" w:hAnsi="Times New Roman" w:cs="Times New Roman"/>
          <w:sz w:val="28"/>
          <w:szCs w:val="28"/>
        </w:rPr>
        <w:t>Таштагольского</w:t>
      </w:r>
      <w:proofErr w:type="spellEnd"/>
      <w:r w:rsidR="006C58FF" w:rsidRPr="00191BCC">
        <w:rPr>
          <w:rStyle w:val="FontStyle21"/>
          <w:rFonts w:ascii="Times New Roman" w:hAnsi="Times New Roman" w:cs="Times New Roman"/>
          <w:sz w:val="28"/>
          <w:szCs w:val="28"/>
        </w:rPr>
        <w:t xml:space="preserve"> муниципального</w:t>
      </w:r>
      <w:r w:rsidRPr="00191BCC">
        <w:rPr>
          <w:rStyle w:val="FontStyle21"/>
          <w:rFonts w:ascii="Times New Roman" w:hAnsi="Times New Roman" w:cs="Times New Roman"/>
          <w:sz w:val="28"/>
          <w:szCs w:val="28"/>
        </w:rPr>
        <w:t xml:space="preserve"> округа.</w:t>
      </w:r>
    </w:p>
    <w:p w:rsidR="008F305B" w:rsidRPr="00191BCC" w:rsidRDefault="008F305B" w:rsidP="00191BCC">
      <w:pPr>
        <w:pStyle w:val="Style5"/>
        <w:widowControl/>
        <w:spacing w:line="240" w:lineRule="auto"/>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При наличии оснований для отказа в предоставлении муниципальной гарантии, предусмотренных пунктом 9.6 настоящего Положения, Финансовое управление оформляет проект письменного уведомления об отказе в предоставлении муниципальной гарантии. Проект уведомления об отказе в предоставлении муниципальной гарантии вместе с заключением направляе</w:t>
      </w:r>
      <w:r w:rsidR="006C58FF" w:rsidRPr="00191BCC">
        <w:rPr>
          <w:rStyle w:val="FontStyle21"/>
          <w:rFonts w:ascii="Times New Roman" w:hAnsi="Times New Roman" w:cs="Times New Roman"/>
          <w:sz w:val="28"/>
          <w:szCs w:val="28"/>
        </w:rPr>
        <w:t xml:space="preserve">тся главе </w:t>
      </w:r>
      <w:proofErr w:type="spellStart"/>
      <w:r w:rsidR="006C58FF" w:rsidRPr="00191BCC">
        <w:rPr>
          <w:rStyle w:val="FontStyle21"/>
          <w:rFonts w:ascii="Times New Roman" w:hAnsi="Times New Roman" w:cs="Times New Roman"/>
          <w:sz w:val="28"/>
          <w:szCs w:val="28"/>
        </w:rPr>
        <w:t>Таштагольского</w:t>
      </w:r>
      <w:proofErr w:type="spellEnd"/>
      <w:r w:rsidR="006C58FF" w:rsidRPr="00191BCC">
        <w:rPr>
          <w:rStyle w:val="FontStyle21"/>
          <w:rFonts w:ascii="Times New Roman" w:hAnsi="Times New Roman" w:cs="Times New Roman"/>
          <w:sz w:val="28"/>
          <w:szCs w:val="28"/>
        </w:rPr>
        <w:t xml:space="preserve"> муниципального</w:t>
      </w:r>
      <w:r w:rsidRPr="00191BCC">
        <w:rPr>
          <w:rStyle w:val="FontStyle21"/>
          <w:rFonts w:ascii="Times New Roman" w:hAnsi="Times New Roman" w:cs="Times New Roman"/>
          <w:sz w:val="28"/>
          <w:szCs w:val="28"/>
        </w:rPr>
        <w:t xml:space="preserve"> округа для подписания.</w:t>
      </w:r>
    </w:p>
    <w:p w:rsidR="008F305B" w:rsidRPr="00191BCC" w:rsidRDefault="008F305B" w:rsidP="00191BCC">
      <w:pPr>
        <w:pStyle w:val="Style5"/>
        <w:widowControl/>
        <w:spacing w:line="240" w:lineRule="auto"/>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При отсутствии оснований для отказа в предоставлении муниципальной гарантии, предусмотренных пунктом 9.6 настоящего Положения, Финансовое управление готовит прое</w:t>
      </w:r>
      <w:r w:rsidR="006C58FF" w:rsidRPr="00191BCC">
        <w:rPr>
          <w:rStyle w:val="FontStyle21"/>
          <w:rFonts w:ascii="Times New Roman" w:hAnsi="Times New Roman" w:cs="Times New Roman"/>
          <w:sz w:val="28"/>
          <w:szCs w:val="28"/>
        </w:rPr>
        <w:t>кт распоряжения администрации ТМ</w:t>
      </w:r>
      <w:r w:rsidRPr="00191BCC">
        <w:rPr>
          <w:rStyle w:val="FontStyle21"/>
          <w:rFonts w:ascii="Times New Roman" w:hAnsi="Times New Roman" w:cs="Times New Roman"/>
          <w:sz w:val="28"/>
          <w:szCs w:val="28"/>
        </w:rPr>
        <w:t>О о предоставлении муниципальной гарантии, который подлежит согласованию и подписанию в установленном порядке.</w:t>
      </w:r>
    </w:p>
    <w:p w:rsidR="008F305B" w:rsidRPr="00191BCC" w:rsidRDefault="008F305B" w:rsidP="00191BCC">
      <w:pPr>
        <w:pStyle w:val="Style5"/>
        <w:widowControl/>
        <w:spacing w:line="240" w:lineRule="auto"/>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В распоряжении о предоставлении юридическому лицу муниципальной гарантии в обязательном порядке указываются:</w:t>
      </w:r>
    </w:p>
    <w:p w:rsidR="008F305B" w:rsidRPr="00191BCC" w:rsidRDefault="008F305B" w:rsidP="00191BCC">
      <w:pPr>
        <w:pStyle w:val="Style7"/>
        <w:widowControl/>
        <w:numPr>
          <w:ilvl w:val="0"/>
          <w:numId w:val="51"/>
        </w:numPr>
        <w:tabs>
          <w:tab w:val="left" w:pos="994"/>
        </w:tabs>
        <w:spacing w:before="5" w:line="240" w:lineRule="auto"/>
        <w:ind w:firstLine="706"/>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полное наименование, место нахождения, идентификационный номер налогоплательщика и основной государственный регистрационный номер принципала и бенефициара;</w:t>
      </w:r>
    </w:p>
    <w:p w:rsidR="008F305B" w:rsidRPr="00191BCC" w:rsidRDefault="008F305B" w:rsidP="00191BCC">
      <w:pPr>
        <w:pStyle w:val="Style7"/>
        <w:widowControl/>
        <w:numPr>
          <w:ilvl w:val="0"/>
          <w:numId w:val="51"/>
        </w:numPr>
        <w:tabs>
          <w:tab w:val="left" w:pos="1003"/>
        </w:tabs>
        <w:spacing w:line="240" w:lineRule="auto"/>
        <w:ind w:left="715" w:firstLine="0"/>
        <w:jc w:val="left"/>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обязательство, в обеспечение которого выдается муниципальная гарантия;</w:t>
      </w:r>
    </w:p>
    <w:p w:rsidR="008F305B" w:rsidRPr="00191BCC" w:rsidRDefault="008F305B" w:rsidP="00191BCC">
      <w:pPr>
        <w:pStyle w:val="Style7"/>
        <w:widowControl/>
        <w:numPr>
          <w:ilvl w:val="0"/>
          <w:numId w:val="51"/>
        </w:numPr>
        <w:tabs>
          <w:tab w:val="left" w:pos="994"/>
        </w:tabs>
        <w:spacing w:line="240" w:lineRule="auto"/>
        <w:ind w:firstLine="706"/>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объем обязательств гаранта по муниципальной гарантии и предельная сумма муниципальной гарантии;</w:t>
      </w:r>
    </w:p>
    <w:p w:rsidR="008F305B" w:rsidRPr="00191BCC" w:rsidRDefault="008F305B" w:rsidP="00191BCC">
      <w:pPr>
        <w:pStyle w:val="Style7"/>
        <w:widowControl/>
        <w:numPr>
          <w:ilvl w:val="0"/>
          <w:numId w:val="51"/>
        </w:numPr>
        <w:tabs>
          <w:tab w:val="left" w:pos="1003"/>
        </w:tabs>
        <w:spacing w:line="240" w:lineRule="auto"/>
        <w:ind w:left="715" w:firstLine="0"/>
        <w:jc w:val="left"/>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срок действия муниципальной гарантии;</w:t>
      </w:r>
    </w:p>
    <w:p w:rsidR="008F305B" w:rsidRPr="00191BCC" w:rsidRDefault="008F305B" w:rsidP="00191BCC">
      <w:pPr>
        <w:pStyle w:val="Style7"/>
        <w:widowControl/>
        <w:numPr>
          <w:ilvl w:val="0"/>
          <w:numId w:val="51"/>
        </w:numPr>
        <w:tabs>
          <w:tab w:val="left" w:pos="1003"/>
        </w:tabs>
        <w:spacing w:line="240" w:lineRule="auto"/>
        <w:ind w:left="715" w:firstLine="0"/>
        <w:jc w:val="left"/>
        <w:rPr>
          <w:color w:val="000000"/>
          <w:sz w:val="28"/>
          <w:szCs w:val="28"/>
        </w:rPr>
      </w:pPr>
      <w:r w:rsidRPr="00191BCC">
        <w:rPr>
          <w:rStyle w:val="FontStyle21"/>
          <w:rFonts w:ascii="Times New Roman" w:hAnsi="Times New Roman" w:cs="Times New Roman"/>
          <w:sz w:val="28"/>
          <w:szCs w:val="28"/>
        </w:rPr>
        <w:t>наличие права регрессного требования гаранта к принципалу;</w:t>
      </w:r>
    </w:p>
    <w:p w:rsidR="008F305B" w:rsidRPr="00191BCC" w:rsidRDefault="008F305B" w:rsidP="00191BCC">
      <w:pPr>
        <w:pStyle w:val="Style7"/>
        <w:widowControl/>
        <w:numPr>
          <w:ilvl w:val="0"/>
          <w:numId w:val="52"/>
        </w:numPr>
        <w:tabs>
          <w:tab w:val="left" w:pos="1238"/>
        </w:tabs>
        <w:spacing w:line="240" w:lineRule="auto"/>
        <w:ind w:right="5" w:firstLine="720"/>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Решение о предоставлении муниципальной гарантии либо уведомление об отказе в предоставлении муниципальной гарантии Финансовое управление в течение 3 (трех) рабочих дней со дня их подписан</w:t>
      </w:r>
      <w:r w:rsidR="00F22B18" w:rsidRPr="00191BCC">
        <w:rPr>
          <w:rStyle w:val="FontStyle21"/>
          <w:rFonts w:ascii="Times New Roman" w:hAnsi="Times New Roman" w:cs="Times New Roman"/>
          <w:sz w:val="28"/>
          <w:szCs w:val="28"/>
        </w:rPr>
        <w:t xml:space="preserve">ия главой </w:t>
      </w:r>
      <w:proofErr w:type="spellStart"/>
      <w:r w:rsidR="00F22B18" w:rsidRPr="00191BCC">
        <w:rPr>
          <w:rStyle w:val="FontStyle21"/>
          <w:rFonts w:ascii="Times New Roman" w:hAnsi="Times New Roman" w:cs="Times New Roman"/>
          <w:sz w:val="28"/>
          <w:szCs w:val="28"/>
        </w:rPr>
        <w:t>Таштагольского</w:t>
      </w:r>
      <w:proofErr w:type="spellEnd"/>
      <w:r w:rsidR="00F22B18" w:rsidRPr="00191BCC">
        <w:rPr>
          <w:rStyle w:val="FontStyle21"/>
          <w:rFonts w:ascii="Times New Roman" w:hAnsi="Times New Roman" w:cs="Times New Roman"/>
          <w:sz w:val="28"/>
          <w:szCs w:val="28"/>
        </w:rPr>
        <w:t xml:space="preserve"> муниципального</w:t>
      </w:r>
      <w:r w:rsidRPr="00191BCC">
        <w:rPr>
          <w:rStyle w:val="FontStyle21"/>
          <w:rFonts w:ascii="Times New Roman" w:hAnsi="Times New Roman" w:cs="Times New Roman"/>
          <w:sz w:val="28"/>
          <w:szCs w:val="28"/>
        </w:rPr>
        <w:t xml:space="preserve"> округа направляет в адрес юридического лица.</w:t>
      </w:r>
    </w:p>
    <w:p w:rsidR="008F305B" w:rsidRPr="00191BCC" w:rsidRDefault="008F305B" w:rsidP="00191BCC">
      <w:pPr>
        <w:pStyle w:val="Style7"/>
        <w:widowControl/>
        <w:numPr>
          <w:ilvl w:val="0"/>
          <w:numId w:val="52"/>
        </w:numPr>
        <w:tabs>
          <w:tab w:val="left" w:pos="1238"/>
        </w:tabs>
        <w:spacing w:line="240" w:lineRule="auto"/>
        <w:ind w:right="5" w:firstLine="720"/>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lastRenderedPageBreak/>
        <w:t>В течение 15 (пятнадцати) рабочих дней со дня подписан</w:t>
      </w:r>
      <w:r w:rsidR="00F22B18" w:rsidRPr="00191BCC">
        <w:rPr>
          <w:rStyle w:val="FontStyle21"/>
          <w:rFonts w:ascii="Times New Roman" w:hAnsi="Times New Roman" w:cs="Times New Roman"/>
          <w:sz w:val="28"/>
          <w:szCs w:val="28"/>
        </w:rPr>
        <w:t xml:space="preserve">ия главой </w:t>
      </w:r>
      <w:proofErr w:type="spellStart"/>
      <w:r w:rsidR="00F22B18" w:rsidRPr="00191BCC">
        <w:rPr>
          <w:rStyle w:val="FontStyle21"/>
          <w:rFonts w:ascii="Times New Roman" w:hAnsi="Times New Roman" w:cs="Times New Roman"/>
          <w:sz w:val="28"/>
          <w:szCs w:val="28"/>
        </w:rPr>
        <w:t>Таштагольского</w:t>
      </w:r>
      <w:proofErr w:type="spellEnd"/>
      <w:r w:rsidR="00F22B18" w:rsidRPr="00191BCC">
        <w:rPr>
          <w:rStyle w:val="FontStyle21"/>
          <w:rFonts w:ascii="Times New Roman" w:hAnsi="Times New Roman" w:cs="Times New Roman"/>
          <w:sz w:val="28"/>
          <w:szCs w:val="28"/>
        </w:rPr>
        <w:t xml:space="preserve"> муниципального</w:t>
      </w:r>
      <w:r w:rsidRPr="00191BCC">
        <w:rPr>
          <w:rStyle w:val="FontStyle21"/>
          <w:rFonts w:ascii="Times New Roman" w:hAnsi="Times New Roman" w:cs="Times New Roman"/>
          <w:sz w:val="28"/>
          <w:szCs w:val="28"/>
        </w:rPr>
        <w:t xml:space="preserve"> округа распоряжения о предоставлении муниципальной</w:t>
      </w:r>
      <w:r w:rsidR="00F22B18" w:rsidRPr="00191BCC">
        <w:rPr>
          <w:rStyle w:val="FontStyle21"/>
          <w:rFonts w:ascii="Times New Roman" w:hAnsi="Times New Roman" w:cs="Times New Roman"/>
          <w:sz w:val="28"/>
          <w:szCs w:val="28"/>
        </w:rPr>
        <w:t xml:space="preserve"> гарантии </w:t>
      </w:r>
      <w:proofErr w:type="spellStart"/>
      <w:r w:rsidR="00F22B18" w:rsidRPr="00191BCC">
        <w:rPr>
          <w:rStyle w:val="FontStyle21"/>
          <w:rFonts w:ascii="Times New Roman" w:hAnsi="Times New Roman" w:cs="Times New Roman"/>
          <w:sz w:val="28"/>
          <w:szCs w:val="28"/>
        </w:rPr>
        <w:t>Таштагольского</w:t>
      </w:r>
      <w:proofErr w:type="spellEnd"/>
      <w:r w:rsidR="00F22B18" w:rsidRPr="00191BCC">
        <w:rPr>
          <w:rStyle w:val="FontStyle21"/>
          <w:rFonts w:ascii="Times New Roman" w:hAnsi="Times New Roman" w:cs="Times New Roman"/>
          <w:sz w:val="28"/>
          <w:szCs w:val="28"/>
        </w:rPr>
        <w:t xml:space="preserve"> муниципального</w:t>
      </w:r>
      <w:r w:rsidRPr="00191BCC">
        <w:rPr>
          <w:rStyle w:val="FontStyle21"/>
          <w:rFonts w:ascii="Times New Roman" w:hAnsi="Times New Roman" w:cs="Times New Roman"/>
          <w:sz w:val="28"/>
          <w:szCs w:val="28"/>
        </w:rPr>
        <w:t xml:space="preserve"> округа заключается договор о предоставлении муници</w:t>
      </w:r>
      <w:r w:rsidR="00F22B18" w:rsidRPr="00191BCC">
        <w:rPr>
          <w:rStyle w:val="FontStyle21"/>
          <w:rFonts w:ascii="Times New Roman" w:hAnsi="Times New Roman" w:cs="Times New Roman"/>
          <w:sz w:val="28"/>
          <w:szCs w:val="28"/>
        </w:rPr>
        <w:t xml:space="preserve">пальной гарантии </w:t>
      </w:r>
      <w:proofErr w:type="spellStart"/>
      <w:r w:rsidR="00F22B18" w:rsidRPr="00191BCC">
        <w:rPr>
          <w:rStyle w:val="FontStyle21"/>
          <w:rFonts w:ascii="Times New Roman" w:hAnsi="Times New Roman" w:cs="Times New Roman"/>
          <w:sz w:val="28"/>
          <w:szCs w:val="28"/>
        </w:rPr>
        <w:t>Таштагольского</w:t>
      </w:r>
      <w:proofErr w:type="spellEnd"/>
      <w:r w:rsidR="00F22B18" w:rsidRPr="00191BCC">
        <w:rPr>
          <w:rStyle w:val="FontStyle21"/>
          <w:rFonts w:ascii="Times New Roman" w:hAnsi="Times New Roman" w:cs="Times New Roman"/>
          <w:sz w:val="28"/>
          <w:szCs w:val="28"/>
        </w:rPr>
        <w:t xml:space="preserve"> муниципального</w:t>
      </w:r>
      <w:r w:rsidRPr="00191BCC">
        <w:rPr>
          <w:rStyle w:val="FontStyle21"/>
          <w:rFonts w:ascii="Times New Roman" w:hAnsi="Times New Roman" w:cs="Times New Roman"/>
          <w:sz w:val="28"/>
          <w:szCs w:val="28"/>
        </w:rPr>
        <w:t xml:space="preserve"> округа (далее — договор о предоставлении муниципальной гарантии), оформляется и выдается принципалу муниципальная</w:t>
      </w:r>
      <w:r w:rsidR="00F22B18" w:rsidRPr="00191BCC">
        <w:rPr>
          <w:rStyle w:val="FontStyle21"/>
          <w:rFonts w:ascii="Times New Roman" w:hAnsi="Times New Roman" w:cs="Times New Roman"/>
          <w:sz w:val="28"/>
          <w:szCs w:val="28"/>
        </w:rPr>
        <w:t xml:space="preserve"> гарантия </w:t>
      </w:r>
      <w:proofErr w:type="spellStart"/>
      <w:r w:rsidR="00F22B18" w:rsidRPr="00191BCC">
        <w:rPr>
          <w:rStyle w:val="FontStyle21"/>
          <w:rFonts w:ascii="Times New Roman" w:hAnsi="Times New Roman" w:cs="Times New Roman"/>
          <w:sz w:val="28"/>
          <w:szCs w:val="28"/>
        </w:rPr>
        <w:t>Таштагольского</w:t>
      </w:r>
      <w:proofErr w:type="spellEnd"/>
      <w:r w:rsidR="00F22B18" w:rsidRPr="00191BCC">
        <w:rPr>
          <w:rStyle w:val="FontStyle21"/>
          <w:rFonts w:ascii="Times New Roman" w:hAnsi="Times New Roman" w:cs="Times New Roman"/>
          <w:sz w:val="28"/>
          <w:szCs w:val="28"/>
        </w:rPr>
        <w:t xml:space="preserve"> муниципального</w:t>
      </w:r>
      <w:r w:rsidRPr="00191BCC">
        <w:rPr>
          <w:rStyle w:val="FontStyle21"/>
          <w:rFonts w:ascii="Times New Roman" w:hAnsi="Times New Roman" w:cs="Times New Roman"/>
          <w:sz w:val="28"/>
          <w:szCs w:val="28"/>
        </w:rPr>
        <w:t xml:space="preserve"> округа (далее — муниципальная гарантия).</w:t>
      </w:r>
    </w:p>
    <w:p w:rsidR="008F305B" w:rsidRPr="00191BCC" w:rsidRDefault="008F305B" w:rsidP="00191BCC">
      <w:pPr>
        <w:pStyle w:val="Style5"/>
        <w:widowControl/>
        <w:spacing w:line="240" w:lineRule="auto"/>
        <w:ind w:firstLine="696"/>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Договор о предоставлении муниципальной гарантии и муниципальная гарантия подлежат согласованию с Финансовым управлением.</w:t>
      </w:r>
    </w:p>
    <w:p w:rsidR="008F305B" w:rsidRPr="00191BCC" w:rsidRDefault="008F305B" w:rsidP="00191BCC">
      <w:pPr>
        <w:pStyle w:val="Style7"/>
        <w:widowControl/>
        <w:tabs>
          <w:tab w:val="left" w:pos="1387"/>
        </w:tabs>
        <w:spacing w:line="240" w:lineRule="auto"/>
        <w:ind w:firstLine="710"/>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9.10.</w:t>
      </w:r>
      <w:r w:rsidRPr="00191BCC">
        <w:rPr>
          <w:rStyle w:val="FontStyle21"/>
          <w:rFonts w:ascii="Times New Roman" w:hAnsi="Times New Roman" w:cs="Times New Roman"/>
          <w:sz w:val="28"/>
          <w:szCs w:val="28"/>
        </w:rPr>
        <w:tab/>
        <w:t>В договоре о предоставлении муниципальной гаранти</w:t>
      </w:r>
      <w:r w:rsidR="00ED473D" w:rsidRPr="00191BCC">
        <w:rPr>
          <w:rStyle w:val="FontStyle21"/>
          <w:rFonts w:ascii="Times New Roman" w:hAnsi="Times New Roman" w:cs="Times New Roman"/>
          <w:sz w:val="28"/>
          <w:szCs w:val="28"/>
        </w:rPr>
        <w:t>и, заключаемом</w:t>
      </w:r>
      <w:r w:rsidR="00ED473D" w:rsidRPr="00191BCC">
        <w:rPr>
          <w:rStyle w:val="FontStyle21"/>
          <w:rFonts w:ascii="Times New Roman" w:hAnsi="Times New Roman" w:cs="Times New Roman"/>
          <w:sz w:val="28"/>
          <w:szCs w:val="28"/>
        </w:rPr>
        <w:br/>
        <w:t>администрацией ТМ</w:t>
      </w:r>
      <w:r w:rsidRPr="00191BCC">
        <w:rPr>
          <w:rStyle w:val="FontStyle21"/>
          <w:rFonts w:ascii="Times New Roman" w:hAnsi="Times New Roman" w:cs="Times New Roman"/>
          <w:sz w:val="28"/>
          <w:szCs w:val="28"/>
        </w:rPr>
        <w:t>О с принципалом и бенефициаром, должны быть указаны:</w:t>
      </w:r>
    </w:p>
    <w:p w:rsidR="008F305B" w:rsidRPr="00191BCC" w:rsidRDefault="008F305B" w:rsidP="00191BCC">
      <w:pPr>
        <w:pStyle w:val="Style7"/>
        <w:widowControl/>
        <w:numPr>
          <w:ilvl w:val="0"/>
          <w:numId w:val="53"/>
        </w:numPr>
        <w:tabs>
          <w:tab w:val="left" w:pos="998"/>
        </w:tabs>
        <w:spacing w:line="240" w:lineRule="auto"/>
        <w:ind w:left="715" w:firstLine="0"/>
        <w:jc w:val="left"/>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условия предоставления и исполнения муниципальной гарантии;</w:t>
      </w:r>
    </w:p>
    <w:p w:rsidR="008F305B" w:rsidRPr="00191BCC" w:rsidRDefault="008F305B" w:rsidP="00191BCC">
      <w:pPr>
        <w:pStyle w:val="Style7"/>
        <w:widowControl/>
        <w:numPr>
          <w:ilvl w:val="0"/>
          <w:numId w:val="53"/>
        </w:numPr>
        <w:tabs>
          <w:tab w:val="left" w:pos="998"/>
        </w:tabs>
        <w:spacing w:line="240" w:lineRule="auto"/>
        <w:ind w:left="715" w:firstLine="0"/>
        <w:jc w:val="left"/>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права и обязанности сторон;</w:t>
      </w:r>
    </w:p>
    <w:p w:rsidR="008F305B" w:rsidRPr="00191BCC" w:rsidRDefault="008F305B" w:rsidP="00191BCC">
      <w:pPr>
        <w:pStyle w:val="Style7"/>
        <w:widowControl/>
        <w:numPr>
          <w:ilvl w:val="0"/>
          <w:numId w:val="53"/>
        </w:numPr>
        <w:tabs>
          <w:tab w:val="left" w:pos="998"/>
        </w:tabs>
        <w:spacing w:line="240" w:lineRule="auto"/>
        <w:ind w:right="10" w:firstLine="715"/>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порядок и условия сокращения предельной суммы муниципальной гарантии при исполнении муниципальной гарантии, исполнении принципалом и (или) третьими лицами обязатель</w:t>
      </w:r>
      <w:proofErr w:type="gramStart"/>
      <w:r w:rsidRPr="00191BCC">
        <w:rPr>
          <w:rStyle w:val="FontStyle21"/>
          <w:rFonts w:ascii="Times New Roman" w:hAnsi="Times New Roman" w:cs="Times New Roman"/>
          <w:sz w:val="28"/>
          <w:szCs w:val="28"/>
        </w:rPr>
        <w:t>ств пр</w:t>
      </w:r>
      <w:proofErr w:type="gramEnd"/>
      <w:r w:rsidRPr="00191BCC">
        <w:rPr>
          <w:rStyle w:val="FontStyle21"/>
          <w:rFonts w:ascii="Times New Roman" w:hAnsi="Times New Roman" w:cs="Times New Roman"/>
          <w:sz w:val="28"/>
          <w:szCs w:val="28"/>
        </w:rPr>
        <w:t>инципала, обеспеченных муниципальной гарантией;</w:t>
      </w:r>
    </w:p>
    <w:p w:rsidR="008F305B" w:rsidRPr="00191BCC" w:rsidRDefault="008F305B" w:rsidP="00191BCC">
      <w:pPr>
        <w:pStyle w:val="Style7"/>
        <w:widowControl/>
        <w:numPr>
          <w:ilvl w:val="0"/>
          <w:numId w:val="53"/>
        </w:numPr>
        <w:tabs>
          <w:tab w:val="left" w:pos="998"/>
        </w:tabs>
        <w:spacing w:line="240" w:lineRule="auto"/>
        <w:ind w:right="10" w:firstLine="715"/>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обязательство бенефициара и принципала представлять гаранту информацию о целевом использовании заключенного под муниципальную гарантию договора и об исполнении принципалом обязательств по заключенному договору;</w:t>
      </w:r>
    </w:p>
    <w:p w:rsidR="008F305B" w:rsidRPr="00191BCC" w:rsidRDefault="008F305B" w:rsidP="00191BCC">
      <w:pPr>
        <w:pStyle w:val="Style7"/>
        <w:widowControl/>
        <w:numPr>
          <w:ilvl w:val="0"/>
          <w:numId w:val="53"/>
        </w:numPr>
        <w:tabs>
          <w:tab w:val="left" w:pos="998"/>
        </w:tabs>
        <w:spacing w:line="240" w:lineRule="auto"/>
        <w:ind w:right="5" w:firstLine="715"/>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право гаранта в одностороннем порядке расторгнуть договор о предоставлении муниципальной гарантии и отозвать муниципальную гарантию в случае внесения не согласованных с ним изменений в договор, заключенный между принципалом и бенефициаром, и (или) договор (обязательство) об ином (кроме муниципальной гарантии) обеспечении исполнения обязатель</w:t>
      </w:r>
      <w:proofErr w:type="gramStart"/>
      <w:r w:rsidRPr="00191BCC">
        <w:rPr>
          <w:rStyle w:val="FontStyle21"/>
          <w:rFonts w:ascii="Times New Roman" w:hAnsi="Times New Roman" w:cs="Times New Roman"/>
          <w:sz w:val="28"/>
          <w:szCs w:val="28"/>
        </w:rPr>
        <w:t>ств пр</w:t>
      </w:r>
      <w:proofErr w:type="gramEnd"/>
      <w:r w:rsidRPr="00191BCC">
        <w:rPr>
          <w:rStyle w:val="FontStyle21"/>
          <w:rFonts w:ascii="Times New Roman" w:hAnsi="Times New Roman" w:cs="Times New Roman"/>
          <w:sz w:val="28"/>
          <w:szCs w:val="28"/>
        </w:rPr>
        <w:t>инципала по договору.</w:t>
      </w:r>
    </w:p>
    <w:p w:rsidR="008F305B" w:rsidRPr="00191BCC" w:rsidRDefault="008F305B" w:rsidP="00191BCC">
      <w:pPr>
        <w:pStyle w:val="Style8"/>
        <w:widowControl/>
        <w:spacing w:line="240" w:lineRule="auto"/>
        <w:ind w:firstLine="706"/>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9.11. В муниципальной гарантии должны быть указаны:</w:t>
      </w:r>
    </w:p>
    <w:p w:rsidR="008F305B" w:rsidRPr="00191BCC" w:rsidRDefault="008F305B" w:rsidP="00191BCC">
      <w:pPr>
        <w:pStyle w:val="Style7"/>
        <w:widowControl/>
        <w:numPr>
          <w:ilvl w:val="0"/>
          <w:numId w:val="54"/>
        </w:numPr>
        <w:tabs>
          <w:tab w:val="left" w:pos="994"/>
        </w:tabs>
        <w:spacing w:line="240" w:lineRule="auto"/>
        <w:ind w:firstLine="706"/>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наименован</w:t>
      </w:r>
      <w:r w:rsidR="002558DA" w:rsidRPr="00191BCC">
        <w:rPr>
          <w:rStyle w:val="FontStyle21"/>
          <w:rFonts w:ascii="Times New Roman" w:hAnsi="Times New Roman" w:cs="Times New Roman"/>
          <w:sz w:val="28"/>
          <w:szCs w:val="28"/>
        </w:rPr>
        <w:t>ие гаранта (</w:t>
      </w:r>
      <w:proofErr w:type="spellStart"/>
      <w:r w:rsidR="002558DA" w:rsidRPr="00191BCC">
        <w:rPr>
          <w:rStyle w:val="FontStyle21"/>
          <w:rFonts w:ascii="Times New Roman" w:hAnsi="Times New Roman" w:cs="Times New Roman"/>
          <w:sz w:val="28"/>
          <w:szCs w:val="28"/>
        </w:rPr>
        <w:t>Таштагольский</w:t>
      </w:r>
      <w:proofErr w:type="spellEnd"/>
      <w:r w:rsidR="002558DA" w:rsidRPr="00191BCC">
        <w:rPr>
          <w:rStyle w:val="FontStyle21"/>
          <w:rFonts w:ascii="Times New Roman" w:hAnsi="Times New Roman" w:cs="Times New Roman"/>
          <w:sz w:val="28"/>
          <w:szCs w:val="28"/>
        </w:rPr>
        <w:t xml:space="preserve"> муниципальный</w:t>
      </w:r>
      <w:r w:rsidRPr="00191BCC">
        <w:rPr>
          <w:rStyle w:val="FontStyle21"/>
          <w:rFonts w:ascii="Times New Roman" w:hAnsi="Times New Roman" w:cs="Times New Roman"/>
          <w:sz w:val="28"/>
          <w:szCs w:val="28"/>
        </w:rPr>
        <w:t xml:space="preserve"> округ) и наименование органа, выдавшего муниципальную гарантию от имени гаранта;</w:t>
      </w:r>
    </w:p>
    <w:p w:rsidR="008F305B" w:rsidRPr="00191BCC" w:rsidRDefault="008F305B" w:rsidP="00191BCC">
      <w:pPr>
        <w:pStyle w:val="Style7"/>
        <w:widowControl/>
        <w:numPr>
          <w:ilvl w:val="0"/>
          <w:numId w:val="54"/>
        </w:numPr>
        <w:tabs>
          <w:tab w:val="left" w:pos="1003"/>
        </w:tabs>
        <w:spacing w:line="240" w:lineRule="auto"/>
        <w:ind w:left="715" w:firstLine="0"/>
        <w:jc w:val="left"/>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обязательство, в обеспечение которого выдается муниципальная гарантия;</w:t>
      </w:r>
    </w:p>
    <w:p w:rsidR="008F305B" w:rsidRPr="00191BCC" w:rsidRDefault="008F305B" w:rsidP="00191BCC">
      <w:pPr>
        <w:pStyle w:val="Style7"/>
        <w:widowControl/>
        <w:numPr>
          <w:ilvl w:val="0"/>
          <w:numId w:val="54"/>
        </w:numPr>
        <w:tabs>
          <w:tab w:val="left" w:pos="994"/>
        </w:tabs>
        <w:spacing w:line="240" w:lineRule="auto"/>
        <w:ind w:firstLine="706"/>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объем обязательств гаранта по муниципальной гарантии и предельная сумма муниципальной гарантии;</w:t>
      </w:r>
    </w:p>
    <w:p w:rsidR="008F305B" w:rsidRPr="00191BCC" w:rsidRDefault="008F305B" w:rsidP="00191BCC">
      <w:pPr>
        <w:pStyle w:val="Style7"/>
        <w:widowControl/>
        <w:numPr>
          <w:ilvl w:val="0"/>
          <w:numId w:val="54"/>
        </w:numPr>
        <w:tabs>
          <w:tab w:val="left" w:pos="1003"/>
        </w:tabs>
        <w:spacing w:line="240" w:lineRule="auto"/>
        <w:ind w:left="715" w:firstLine="0"/>
        <w:jc w:val="left"/>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определение гарантийного случая;</w:t>
      </w:r>
    </w:p>
    <w:p w:rsidR="008F305B" w:rsidRPr="00191BCC" w:rsidRDefault="008F305B" w:rsidP="00191BCC">
      <w:pPr>
        <w:pStyle w:val="Style7"/>
        <w:widowControl/>
        <w:numPr>
          <w:ilvl w:val="0"/>
          <w:numId w:val="54"/>
        </w:numPr>
        <w:tabs>
          <w:tab w:val="left" w:pos="1003"/>
        </w:tabs>
        <w:spacing w:line="240" w:lineRule="auto"/>
        <w:ind w:left="715" w:firstLine="0"/>
        <w:jc w:val="left"/>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наименование принципала;</w:t>
      </w:r>
    </w:p>
    <w:p w:rsidR="008F305B" w:rsidRPr="00191BCC" w:rsidRDefault="008F305B" w:rsidP="00191BCC">
      <w:pPr>
        <w:pStyle w:val="Style7"/>
        <w:widowControl/>
        <w:numPr>
          <w:ilvl w:val="0"/>
          <w:numId w:val="54"/>
        </w:numPr>
        <w:tabs>
          <w:tab w:val="left" w:pos="1003"/>
        </w:tabs>
        <w:spacing w:line="240" w:lineRule="auto"/>
        <w:ind w:left="715" w:firstLine="0"/>
        <w:jc w:val="left"/>
        <w:rPr>
          <w:rStyle w:val="FontStyle21"/>
          <w:rFonts w:ascii="Times New Roman" w:hAnsi="Times New Roman" w:cs="Times New Roman"/>
          <w:sz w:val="28"/>
          <w:szCs w:val="28"/>
        </w:rPr>
      </w:pPr>
      <w:proofErr w:type="spellStart"/>
      <w:r w:rsidRPr="00191BCC">
        <w:rPr>
          <w:rStyle w:val="FontStyle21"/>
          <w:rFonts w:ascii="Times New Roman" w:hAnsi="Times New Roman" w:cs="Times New Roman"/>
          <w:sz w:val="28"/>
          <w:szCs w:val="28"/>
        </w:rPr>
        <w:t>безотзывность</w:t>
      </w:r>
      <w:proofErr w:type="spellEnd"/>
      <w:r w:rsidRPr="00191BCC">
        <w:rPr>
          <w:rStyle w:val="FontStyle21"/>
          <w:rFonts w:ascii="Times New Roman" w:hAnsi="Times New Roman" w:cs="Times New Roman"/>
          <w:sz w:val="28"/>
          <w:szCs w:val="28"/>
        </w:rPr>
        <w:t xml:space="preserve"> муниципальной гарантии или условия ее отзыва;</w:t>
      </w:r>
    </w:p>
    <w:p w:rsidR="008F305B" w:rsidRPr="00191BCC" w:rsidRDefault="008F305B" w:rsidP="00191BCC">
      <w:pPr>
        <w:pStyle w:val="Style7"/>
        <w:widowControl/>
        <w:numPr>
          <w:ilvl w:val="0"/>
          <w:numId w:val="54"/>
        </w:numPr>
        <w:tabs>
          <w:tab w:val="left" w:pos="1003"/>
        </w:tabs>
        <w:spacing w:line="240" w:lineRule="auto"/>
        <w:ind w:left="715" w:firstLine="0"/>
        <w:jc w:val="left"/>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основания для выдачи муниципальной гарантии;</w:t>
      </w:r>
    </w:p>
    <w:p w:rsidR="008F305B" w:rsidRPr="00191BCC" w:rsidRDefault="008F305B" w:rsidP="00191BCC">
      <w:pPr>
        <w:pStyle w:val="Style7"/>
        <w:widowControl/>
        <w:numPr>
          <w:ilvl w:val="0"/>
          <w:numId w:val="54"/>
        </w:numPr>
        <w:tabs>
          <w:tab w:val="left" w:pos="1003"/>
        </w:tabs>
        <w:spacing w:line="240" w:lineRule="auto"/>
        <w:ind w:left="715" w:firstLine="0"/>
        <w:jc w:val="left"/>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вступление в силу (дата выдачи) муниципальной гарантии;</w:t>
      </w:r>
    </w:p>
    <w:p w:rsidR="008F305B" w:rsidRPr="00191BCC" w:rsidRDefault="008F305B" w:rsidP="00191BCC">
      <w:pPr>
        <w:pStyle w:val="Style7"/>
        <w:widowControl/>
        <w:numPr>
          <w:ilvl w:val="0"/>
          <w:numId w:val="54"/>
        </w:numPr>
        <w:tabs>
          <w:tab w:val="left" w:pos="1003"/>
        </w:tabs>
        <w:spacing w:line="240" w:lineRule="auto"/>
        <w:ind w:left="715" w:firstLine="0"/>
        <w:jc w:val="left"/>
        <w:rPr>
          <w:color w:val="000000"/>
          <w:sz w:val="28"/>
          <w:szCs w:val="28"/>
        </w:rPr>
      </w:pPr>
      <w:r w:rsidRPr="00191BCC">
        <w:rPr>
          <w:rStyle w:val="FontStyle21"/>
          <w:rFonts w:ascii="Times New Roman" w:hAnsi="Times New Roman" w:cs="Times New Roman"/>
          <w:sz w:val="28"/>
          <w:szCs w:val="28"/>
        </w:rPr>
        <w:t>срок действия муниципальной гарантии;</w:t>
      </w:r>
    </w:p>
    <w:p w:rsidR="008F305B" w:rsidRPr="00191BCC" w:rsidRDefault="008F305B" w:rsidP="00191BCC">
      <w:pPr>
        <w:pStyle w:val="Style7"/>
        <w:widowControl/>
        <w:numPr>
          <w:ilvl w:val="0"/>
          <w:numId w:val="55"/>
        </w:numPr>
        <w:tabs>
          <w:tab w:val="left" w:pos="1142"/>
        </w:tabs>
        <w:spacing w:line="240" w:lineRule="auto"/>
        <w:ind w:left="734" w:firstLine="0"/>
        <w:jc w:val="left"/>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порядок исполнения гарантом обязательств по муниципальной гарантии;</w:t>
      </w:r>
    </w:p>
    <w:p w:rsidR="008F305B" w:rsidRPr="00191BCC" w:rsidRDefault="008F305B" w:rsidP="00191BCC">
      <w:pPr>
        <w:pStyle w:val="Style7"/>
        <w:widowControl/>
        <w:numPr>
          <w:ilvl w:val="0"/>
          <w:numId w:val="56"/>
        </w:numPr>
        <w:tabs>
          <w:tab w:val="left" w:pos="1272"/>
        </w:tabs>
        <w:spacing w:line="240" w:lineRule="auto"/>
        <w:ind w:firstLine="725"/>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lastRenderedPageBreak/>
        <w:t>порядок и условия сокращения предельной суммы муниципальной гарантии при исполнении гарантии и (или) исполнении обязатель</w:t>
      </w:r>
      <w:proofErr w:type="gramStart"/>
      <w:r w:rsidRPr="00191BCC">
        <w:rPr>
          <w:rStyle w:val="FontStyle21"/>
          <w:rFonts w:ascii="Times New Roman" w:hAnsi="Times New Roman" w:cs="Times New Roman"/>
          <w:sz w:val="28"/>
          <w:szCs w:val="28"/>
        </w:rPr>
        <w:t>ств пр</w:t>
      </w:r>
      <w:proofErr w:type="gramEnd"/>
      <w:r w:rsidRPr="00191BCC">
        <w:rPr>
          <w:rStyle w:val="FontStyle21"/>
          <w:rFonts w:ascii="Times New Roman" w:hAnsi="Times New Roman" w:cs="Times New Roman"/>
          <w:sz w:val="28"/>
          <w:szCs w:val="28"/>
        </w:rPr>
        <w:t>инципала, обеспеченных муниципальной гарантией;</w:t>
      </w:r>
    </w:p>
    <w:p w:rsidR="008F305B" w:rsidRPr="00191BCC" w:rsidRDefault="008F305B" w:rsidP="00191BCC">
      <w:pPr>
        <w:pStyle w:val="Style7"/>
        <w:widowControl/>
        <w:numPr>
          <w:ilvl w:val="0"/>
          <w:numId w:val="55"/>
        </w:numPr>
        <w:tabs>
          <w:tab w:val="left" w:pos="1142"/>
        </w:tabs>
        <w:spacing w:line="240" w:lineRule="auto"/>
        <w:ind w:left="734" w:firstLine="0"/>
        <w:jc w:val="left"/>
        <w:rPr>
          <w:rStyle w:val="FontStyle21"/>
          <w:rFonts w:ascii="Times New Roman" w:hAnsi="Times New Roman" w:cs="Times New Roman"/>
          <w:sz w:val="28"/>
          <w:szCs w:val="28"/>
        </w:rPr>
      </w:pPr>
      <w:r w:rsidRPr="00191BCC">
        <w:rPr>
          <w:rStyle w:val="FontStyle21"/>
          <w:rFonts w:ascii="Times New Roman" w:hAnsi="Times New Roman" w:cs="Times New Roman"/>
          <w:sz w:val="28"/>
          <w:szCs w:val="28"/>
        </w:rPr>
        <w:t>наличие права регрессного требования гаранта к принципалу.</w:t>
      </w:r>
    </w:p>
    <w:p w:rsidR="008F305B" w:rsidRPr="000049C4" w:rsidRDefault="008F305B" w:rsidP="000049C4">
      <w:pPr>
        <w:pStyle w:val="Style7"/>
        <w:widowControl/>
        <w:tabs>
          <w:tab w:val="left" w:pos="1397"/>
        </w:tabs>
        <w:spacing w:line="240" w:lineRule="auto"/>
        <w:ind w:firstLine="710"/>
        <w:rPr>
          <w:rStyle w:val="FontStyle21"/>
          <w:rFonts w:ascii="Times New Roman" w:hAnsi="Times New Roman" w:cs="Times New Roman"/>
          <w:sz w:val="28"/>
          <w:szCs w:val="28"/>
        </w:rPr>
      </w:pPr>
    </w:p>
    <w:p w:rsidR="00900413" w:rsidRPr="00363CBC" w:rsidRDefault="00900413" w:rsidP="00363CBC">
      <w:pPr>
        <w:pStyle w:val="Style12"/>
        <w:widowControl/>
        <w:spacing w:before="29" w:line="240" w:lineRule="auto"/>
        <w:ind w:firstLine="0"/>
        <w:jc w:val="center"/>
        <w:rPr>
          <w:rStyle w:val="FontStyle22"/>
          <w:rFonts w:ascii="Times New Roman" w:hAnsi="Times New Roman" w:cs="Times New Roman"/>
          <w:sz w:val="28"/>
          <w:szCs w:val="28"/>
        </w:rPr>
      </w:pPr>
      <w:r w:rsidRPr="00363CBC">
        <w:rPr>
          <w:rStyle w:val="FontStyle22"/>
          <w:rFonts w:ascii="Times New Roman" w:hAnsi="Times New Roman" w:cs="Times New Roman"/>
          <w:sz w:val="28"/>
          <w:szCs w:val="28"/>
        </w:rPr>
        <w:t>10. Порядок исполнения обязательств по муниципальной гарантии</w:t>
      </w:r>
    </w:p>
    <w:p w:rsidR="00900413" w:rsidRPr="00363CBC" w:rsidRDefault="00900413" w:rsidP="00363CBC">
      <w:pPr>
        <w:pStyle w:val="Style7"/>
        <w:widowControl/>
        <w:numPr>
          <w:ilvl w:val="0"/>
          <w:numId w:val="57"/>
        </w:numPr>
        <w:tabs>
          <w:tab w:val="left" w:pos="1339"/>
        </w:tabs>
        <w:spacing w:line="240" w:lineRule="auto"/>
        <w:ind w:right="14" w:firstLine="734"/>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Гарант по муниципальной гарантии несет субсидиарную ответственность дополнительно к ответственности должника (получателя муниципальной гарантии) по гарантированному им обязательству.</w:t>
      </w:r>
    </w:p>
    <w:p w:rsidR="00900413" w:rsidRPr="00363CBC" w:rsidRDefault="00900413" w:rsidP="00363CBC">
      <w:pPr>
        <w:pStyle w:val="Style7"/>
        <w:widowControl/>
        <w:numPr>
          <w:ilvl w:val="0"/>
          <w:numId w:val="58"/>
        </w:numPr>
        <w:tabs>
          <w:tab w:val="left" w:pos="1488"/>
        </w:tabs>
        <w:spacing w:line="240" w:lineRule="auto"/>
        <w:ind w:firstLine="725"/>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Гарантийный случай по муниципальной гарантии наступает при неисполнении принципалом обязательств перед бенефициаром по возврату суммы основного долга в срок, установленный договором, под обеспечение обязательств которого была предоставлена муниципальная гарантия.</w:t>
      </w:r>
    </w:p>
    <w:p w:rsidR="00900413" w:rsidRPr="00363CBC" w:rsidRDefault="00900413" w:rsidP="00363CBC">
      <w:pPr>
        <w:pStyle w:val="Style7"/>
        <w:widowControl/>
        <w:numPr>
          <w:ilvl w:val="0"/>
          <w:numId w:val="59"/>
        </w:numPr>
        <w:tabs>
          <w:tab w:val="left" w:pos="1382"/>
        </w:tabs>
        <w:spacing w:line="240" w:lineRule="auto"/>
        <w:ind w:firstLine="730"/>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До предъявления гаранту требования об исполнении муниципальной гарантии бенефициар не позднее 30 (тридцати) календарных дней со дня наступления гарантийного случая предъявляет принципалу требование об исполнении просроченных обязательств по погашению суммы основного долга. В случае если принципам в течение 30 (тридцати) календарных дней со дня предъявления ему бенефициаром требования об исполнении просроченных обязательств по погашению суммы основного долга не удовлетворит (</w:t>
      </w:r>
      <w:proofErr w:type="gramStart"/>
      <w:r w:rsidRPr="00363CBC">
        <w:rPr>
          <w:rStyle w:val="FontStyle21"/>
          <w:rFonts w:ascii="Times New Roman" w:hAnsi="Times New Roman" w:cs="Times New Roman"/>
          <w:sz w:val="28"/>
          <w:szCs w:val="28"/>
        </w:rPr>
        <w:t>откажется</w:t>
      </w:r>
      <w:proofErr w:type="gramEnd"/>
      <w:r w:rsidRPr="00363CBC">
        <w:rPr>
          <w:rStyle w:val="FontStyle21"/>
          <w:rFonts w:ascii="Times New Roman" w:hAnsi="Times New Roman" w:cs="Times New Roman"/>
          <w:sz w:val="28"/>
          <w:szCs w:val="28"/>
        </w:rPr>
        <w:t xml:space="preserve"> удовлетворить) указанное требование или не даст ответ бенефициару, требование об исполнении муниципальной гарантии может быть предъявлено гаранту в течение срока, на который предоставлена муниципальная гарантия.</w:t>
      </w:r>
    </w:p>
    <w:p w:rsidR="00900413" w:rsidRPr="00363CBC" w:rsidRDefault="00900413" w:rsidP="00363CBC">
      <w:pPr>
        <w:pStyle w:val="Style7"/>
        <w:widowControl/>
        <w:tabs>
          <w:tab w:val="left" w:pos="1330"/>
        </w:tabs>
        <w:spacing w:line="240" w:lineRule="auto"/>
        <w:ind w:right="24" w:firstLine="734"/>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10.4.</w:t>
      </w:r>
      <w:r w:rsidRPr="00363CBC">
        <w:rPr>
          <w:rStyle w:val="FontStyle21"/>
          <w:rFonts w:ascii="Times New Roman" w:hAnsi="Times New Roman" w:cs="Times New Roman"/>
          <w:sz w:val="28"/>
          <w:szCs w:val="28"/>
        </w:rPr>
        <w:tab/>
        <w:t>Требование бенефициара об уплате денежной суммы по муниципальной</w:t>
      </w:r>
      <w:r w:rsidRPr="00363CBC">
        <w:rPr>
          <w:rStyle w:val="FontStyle21"/>
          <w:rFonts w:ascii="Times New Roman" w:hAnsi="Times New Roman" w:cs="Times New Roman"/>
          <w:sz w:val="28"/>
          <w:szCs w:val="28"/>
        </w:rPr>
        <w:br/>
        <w:t>гарантии должно быть представлено гаранту в письменной форме. В требовании</w:t>
      </w:r>
      <w:r w:rsidRPr="00363CBC">
        <w:rPr>
          <w:rStyle w:val="FontStyle21"/>
          <w:rFonts w:ascii="Times New Roman" w:hAnsi="Times New Roman" w:cs="Times New Roman"/>
          <w:sz w:val="28"/>
          <w:szCs w:val="28"/>
        </w:rPr>
        <w:br/>
        <w:t>должны быть указаны:</w:t>
      </w:r>
    </w:p>
    <w:p w:rsidR="00900413" w:rsidRPr="00363CBC" w:rsidRDefault="00900413" w:rsidP="00363CBC">
      <w:pPr>
        <w:pStyle w:val="Style7"/>
        <w:widowControl/>
        <w:numPr>
          <w:ilvl w:val="0"/>
          <w:numId w:val="60"/>
        </w:numPr>
        <w:tabs>
          <w:tab w:val="left" w:pos="979"/>
        </w:tabs>
        <w:spacing w:line="240" w:lineRule="auto"/>
        <w:ind w:firstLine="701"/>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основание для требования бенефициара и платежа гаранта в виде ссылок на муниципальную гарантию, договор о предоставлении муниципальной гарантии;</w:t>
      </w:r>
    </w:p>
    <w:p w:rsidR="00900413" w:rsidRPr="00363CBC" w:rsidRDefault="00900413" w:rsidP="00363CBC">
      <w:pPr>
        <w:pStyle w:val="Style7"/>
        <w:widowControl/>
        <w:numPr>
          <w:ilvl w:val="0"/>
          <w:numId w:val="60"/>
        </w:numPr>
        <w:tabs>
          <w:tab w:val="left" w:pos="979"/>
        </w:tabs>
        <w:spacing w:line="240" w:lineRule="auto"/>
        <w:ind w:firstLine="701"/>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сумма просроченных неисполненных гарантированных обязательств (основной долг);</w:t>
      </w:r>
    </w:p>
    <w:p w:rsidR="00900413" w:rsidRPr="00363CBC" w:rsidRDefault="00900413" w:rsidP="00363CBC">
      <w:pPr>
        <w:pStyle w:val="Style7"/>
        <w:widowControl/>
        <w:numPr>
          <w:ilvl w:val="0"/>
          <w:numId w:val="61"/>
        </w:numPr>
        <w:tabs>
          <w:tab w:val="left" w:pos="994"/>
        </w:tabs>
        <w:spacing w:line="240" w:lineRule="auto"/>
        <w:ind w:left="715" w:firstLine="0"/>
        <w:jc w:val="left"/>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 xml:space="preserve">доказательство соблюдения </w:t>
      </w:r>
      <w:proofErr w:type="gramStart"/>
      <w:r w:rsidRPr="00363CBC">
        <w:rPr>
          <w:rStyle w:val="FontStyle21"/>
          <w:rFonts w:ascii="Times New Roman" w:hAnsi="Times New Roman" w:cs="Times New Roman"/>
          <w:sz w:val="28"/>
          <w:szCs w:val="28"/>
        </w:rPr>
        <w:t>субсидиарной</w:t>
      </w:r>
      <w:proofErr w:type="gramEnd"/>
      <w:r w:rsidRPr="00363CBC">
        <w:rPr>
          <w:rStyle w:val="FontStyle21"/>
          <w:rFonts w:ascii="Times New Roman" w:hAnsi="Times New Roman" w:cs="Times New Roman"/>
          <w:sz w:val="28"/>
          <w:szCs w:val="28"/>
        </w:rPr>
        <w:t xml:space="preserve"> требования;</w:t>
      </w:r>
    </w:p>
    <w:p w:rsidR="00900413" w:rsidRPr="00363CBC" w:rsidRDefault="00900413" w:rsidP="00363CBC">
      <w:pPr>
        <w:pStyle w:val="Style7"/>
        <w:widowControl/>
        <w:numPr>
          <w:ilvl w:val="0"/>
          <w:numId w:val="61"/>
        </w:numPr>
        <w:tabs>
          <w:tab w:val="left" w:pos="994"/>
        </w:tabs>
        <w:spacing w:line="240" w:lineRule="auto"/>
        <w:ind w:left="715" w:firstLine="0"/>
        <w:jc w:val="left"/>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платежные реквизиты бенефициара.</w:t>
      </w:r>
    </w:p>
    <w:p w:rsidR="00900413" w:rsidRPr="00363CBC" w:rsidRDefault="00900413" w:rsidP="00363CBC">
      <w:pPr>
        <w:pStyle w:val="Style7"/>
        <w:widowControl/>
        <w:tabs>
          <w:tab w:val="left" w:pos="1531"/>
        </w:tabs>
        <w:spacing w:line="240" w:lineRule="auto"/>
        <w:ind w:firstLine="720"/>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10.5.</w:t>
      </w:r>
      <w:r w:rsidRPr="00363CBC">
        <w:rPr>
          <w:rStyle w:val="FontStyle21"/>
          <w:rFonts w:ascii="Times New Roman" w:hAnsi="Times New Roman" w:cs="Times New Roman"/>
          <w:sz w:val="28"/>
          <w:szCs w:val="28"/>
        </w:rPr>
        <w:tab/>
        <w:t>К требованию бенефициара об уплате денежной суммы по</w:t>
      </w:r>
      <w:r w:rsidRPr="00363CBC">
        <w:rPr>
          <w:rStyle w:val="FontStyle21"/>
          <w:rFonts w:ascii="Times New Roman" w:hAnsi="Times New Roman" w:cs="Times New Roman"/>
          <w:sz w:val="28"/>
          <w:szCs w:val="28"/>
        </w:rPr>
        <w:br/>
        <w:t>муниципальной гарантии прилагаются:</w:t>
      </w:r>
    </w:p>
    <w:p w:rsidR="00900413" w:rsidRPr="00363CBC" w:rsidRDefault="00900413" w:rsidP="00363CBC">
      <w:pPr>
        <w:pStyle w:val="Style7"/>
        <w:widowControl/>
        <w:numPr>
          <w:ilvl w:val="0"/>
          <w:numId w:val="62"/>
        </w:numPr>
        <w:tabs>
          <w:tab w:val="left" w:pos="998"/>
        </w:tabs>
        <w:spacing w:line="240" w:lineRule="auto"/>
        <w:ind w:right="5" w:firstLine="715"/>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заверенная бенефициаром копия полученного принципалом обращения с требованием погашения долга;</w:t>
      </w:r>
    </w:p>
    <w:p w:rsidR="00900413" w:rsidRPr="00363CBC" w:rsidRDefault="00900413" w:rsidP="00363CBC">
      <w:pPr>
        <w:pStyle w:val="Style7"/>
        <w:widowControl/>
        <w:numPr>
          <w:ilvl w:val="0"/>
          <w:numId w:val="62"/>
        </w:numPr>
        <w:tabs>
          <w:tab w:val="left" w:pos="998"/>
        </w:tabs>
        <w:spacing w:line="240" w:lineRule="auto"/>
        <w:ind w:left="715" w:firstLine="0"/>
        <w:jc w:val="left"/>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ответ принципала на указанное обращение (если таковой был);</w:t>
      </w:r>
    </w:p>
    <w:p w:rsidR="00900413" w:rsidRPr="00363CBC" w:rsidRDefault="000446F6" w:rsidP="00363CBC">
      <w:pPr>
        <w:pStyle w:val="Style2"/>
        <w:widowControl/>
        <w:tabs>
          <w:tab w:val="left" w:pos="1008"/>
        </w:tabs>
        <w:spacing w:line="240" w:lineRule="auto"/>
        <w:jc w:val="both"/>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 xml:space="preserve">           </w:t>
      </w:r>
      <w:r w:rsidR="00900413" w:rsidRPr="00363CBC">
        <w:rPr>
          <w:rStyle w:val="FontStyle21"/>
          <w:rFonts w:ascii="Times New Roman" w:hAnsi="Times New Roman" w:cs="Times New Roman"/>
          <w:sz w:val="28"/>
          <w:szCs w:val="28"/>
        </w:rPr>
        <w:t>3)</w:t>
      </w:r>
      <w:r w:rsidR="00900413" w:rsidRPr="00363CBC">
        <w:rPr>
          <w:rStyle w:val="FontStyle21"/>
          <w:rFonts w:ascii="Times New Roman" w:hAnsi="Times New Roman" w:cs="Times New Roman"/>
          <w:sz w:val="28"/>
          <w:szCs w:val="28"/>
        </w:rPr>
        <w:tab/>
        <w:t>расчеты, подтверждающие размер просроченного непогашенного долга.</w:t>
      </w:r>
      <w:r w:rsidR="00900413" w:rsidRPr="00363CBC">
        <w:rPr>
          <w:rStyle w:val="FontStyle21"/>
          <w:rFonts w:ascii="Times New Roman" w:hAnsi="Times New Roman" w:cs="Times New Roman"/>
          <w:sz w:val="28"/>
          <w:szCs w:val="28"/>
        </w:rPr>
        <w:br/>
      </w:r>
      <w:r w:rsidR="001E3368" w:rsidRPr="00363CBC">
        <w:rPr>
          <w:rStyle w:val="FontStyle21"/>
          <w:rFonts w:ascii="Times New Roman" w:hAnsi="Times New Roman" w:cs="Times New Roman"/>
          <w:sz w:val="28"/>
          <w:szCs w:val="28"/>
        </w:rPr>
        <w:lastRenderedPageBreak/>
        <w:t xml:space="preserve">           </w:t>
      </w:r>
      <w:r w:rsidR="00900413" w:rsidRPr="00363CBC">
        <w:rPr>
          <w:rStyle w:val="FontStyle21"/>
          <w:rFonts w:ascii="Times New Roman" w:hAnsi="Times New Roman" w:cs="Times New Roman"/>
          <w:sz w:val="28"/>
          <w:szCs w:val="28"/>
        </w:rPr>
        <w:t>Все перечисленные документы должн</w:t>
      </w:r>
      <w:r w:rsidRPr="00363CBC">
        <w:rPr>
          <w:rStyle w:val="FontStyle21"/>
          <w:rFonts w:ascii="Times New Roman" w:hAnsi="Times New Roman" w:cs="Times New Roman"/>
          <w:sz w:val="28"/>
          <w:szCs w:val="28"/>
        </w:rPr>
        <w:t xml:space="preserve">ы быть подписаны уполномоченным </w:t>
      </w:r>
      <w:r w:rsidR="00900413" w:rsidRPr="00363CBC">
        <w:rPr>
          <w:rStyle w:val="FontStyle21"/>
          <w:rFonts w:ascii="Times New Roman" w:hAnsi="Times New Roman" w:cs="Times New Roman"/>
          <w:sz w:val="28"/>
          <w:szCs w:val="28"/>
        </w:rPr>
        <w:t>лицом бенефициара и заверены печатью бенефициара.</w:t>
      </w:r>
    </w:p>
    <w:p w:rsidR="00900413" w:rsidRPr="00363CBC" w:rsidRDefault="00900413" w:rsidP="00363CBC">
      <w:pPr>
        <w:pStyle w:val="Style7"/>
        <w:widowControl/>
        <w:numPr>
          <w:ilvl w:val="0"/>
          <w:numId w:val="63"/>
        </w:numPr>
        <w:tabs>
          <w:tab w:val="left" w:pos="1363"/>
        </w:tabs>
        <w:spacing w:line="240" w:lineRule="auto"/>
        <w:ind w:right="19" w:firstLine="734"/>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Датой предъявления гаранту требования бенефициара об исполнении муниципальной гарантии является дата ег</w:t>
      </w:r>
      <w:r w:rsidR="00960AEB" w:rsidRPr="00363CBC">
        <w:rPr>
          <w:rStyle w:val="FontStyle21"/>
          <w:rFonts w:ascii="Times New Roman" w:hAnsi="Times New Roman" w:cs="Times New Roman"/>
          <w:sz w:val="28"/>
          <w:szCs w:val="28"/>
        </w:rPr>
        <w:t>о поступления в администрацию ТМ</w:t>
      </w:r>
      <w:r w:rsidRPr="00363CBC">
        <w:rPr>
          <w:rStyle w:val="FontStyle21"/>
          <w:rFonts w:ascii="Times New Roman" w:hAnsi="Times New Roman" w:cs="Times New Roman"/>
          <w:sz w:val="28"/>
          <w:szCs w:val="28"/>
        </w:rPr>
        <w:t>О.</w:t>
      </w:r>
    </w:p>
    <w:p w:rsidR="00900413" w:rsidRPr="00363CBC" w:rsidRDefault="00900413" w:rsidP="00363CBC">
      <w:pPr>
        <w:pStyle w:val="Style7"/>
        <w:widowControl/>
        <w:numPr>
          <w:ilvl w:val="0"/>
          <w:numId w:val="63"/>
        </w:numPr>
        <w:tabs>
          <w:tab w:val="left" w:pos="1363"/>
        </w:tabs>
        <w:spacing w:line="240" w:lineRule="auto"/>
        <w:ind w:right="19" w:firstLine="734"/>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w:t>
      </w:r>
    </w:p>
    <w:p w:rsidR="00900413" w:rsidRPr="00363CBC" w:rsidRDefault="00900413" w:rsidP="00363CBC">
      <w:pPr>
        <w:pStyle w:val="Style5"/>
        <w:widowControl/>
        <w:spacing w:line="240" w:lineRule="auto"/>
        <w:ind w:right="14" w:firstLine="730"/>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Гарант должен рассмотреть требование бенефициара с приложенными к нему документами в срок, определенный в муниципальной гарантии, чтобы установить, соответствуют ли это требование и приложенные к нему документы условиям муниципальной гарантии.</w:t>
      </w:r>
    </w:p>
    <w:p w:rsidR="00900413" w:rsidRPr="00363CBC" w:rsidRDefault="00900413" w:rsidP="00363CBC">
      <w:pPr>
        <w:pStyle w:val="Style7"/>
        <w:widowControl/>
        <w:numPr>
          <w:ilvl w:val="0"/>
          <w:numId w:val="64"/>
        </w:numPr>
        <w:tabs>
          <w:tab w:val="left" w:pos="1454"/>
        </w:tabs>
        <w:spacing w:line="240" w:lineRule="auto"/>
        <w:ind w:firstLine="725"/>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 xml:space="preserve">Требование бенефициара признается </w:t>
      </w:r>
      <w:proofErr w:type="gramStart"/>
      <w:r w:rsidRPr="00363CBC">
        <w:rPr>
          <w:rStyle w:val="FontStyle21"/>
          <w:rFonts w:ascii="Times New Roman" w:hAnsi="Times New Roman" w:cs="Times New Roman"/>
          <w:sz w:val="28"/>
          <w:szCs w:val="28"/>
        </w:rPr>
        <w:t>необоснованным</w:t>
      </w:r>
      <w:proofErr w:type="gramEnd"/>
      <w:r w:rsidRPr="00363CBC">
        <w:rPr>
          <w:rStyle w:val="FontStyle21"/>
          <w:rFonts w:ascii="Times New Roman" w:hAnsi="Times New Roman" w:cs="Times New Roman"/>
          <w:sz w:val="28"/>
          <w:szCs w:val="28"/>
        </w:rPr>
        <w:t xml:space="preserve"> и гарант отказывает бенефициару в удовлетворении его требования в следующих случаях:</w:t>
      </w:r>
    </w:p>
    <w:p w:rsidR="00900413" w:rsidRPr="00363CBC" w:rsidRDefault="00900413" w:rsidP="00363CBC">
      <w:pPr>
        <w:rPr>
          <w:sz w:val="28"/>
          <w:szCs w:val="28"/>
        </w:rPr>
      </w:pPr>
    </w:p>
    <w:p w:rsidR="00900413" w:rsidRPr="00363CBC" w:rsidRDefault="00900413" w:rsidP="00363CBC">
      <w:pPr>
        <w:pStyle w:val="Style7"/>
        <w:widowControl/>
        <w:numPr>
          <w:ilvl w:val="0"/>
          <w:numId w:val="65"/>
        </w:numPr>
        <w:tabs>
          <w:tab w:val="left" w:pos="979"/>
        </w:tabs>
        <w:spacing w:line="240" w:lineRule="auto"/>
        <w:ind w:firstLine="701"/>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требование предъявлено гаранту по окончании определенного в муниципальной гарантии срока;</w:t>
      </w:r>
    </w:p>
    <w:p w:rsidR="00900413" w:rsidRPr="00363CBC" w:rsidRDefault="00900413" w:rsidP="00363CBC">
      <w:pPr>
        <w:pStyle w:val="Style7"/>
        <w:widowControl/>
        <w:numPr>
          <w:ilvl w:val="0"/>
          <w:numId w:val="65"/>
        </w:numPr>
        <w:tabs>
          <w:tab w:val="left" w:pos="979"/>
        </w:tabs>
        <w:spacing w:line="240" w:lineRule="auto"/>
        <w:ind w:firstLine="701"/>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требование или приложенные к нему документы не соответствуют условиям муниципальной гарантии;</w:t>
      </w:r>
    </w:p>
    <w:p w:rsidR="00900413" w:rsidRPr="00363CBC" w:rsidRDefault="00900413" w:rsidP="00363CBC">
      <w:pPr>
        <w:pStyle w:val="Style7"/>
        <w:widowControl/>
        <w:numPr>
          <w:ilvl w:val="0"/>
          <w:numId w:val="65"/>
        </w:numPr>
        <w:tabs>
          <w:tab w:val="left" w:pos="979"/>
        </w:tabs>
        <w:spacing w:line="240" w:lineRule="auto"/>
        <w:ind w:firstLine="701"/>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бенефициар отказался принять надлежащее исполнение обязатель</w:t>
      </w:r>
      <w:proofErr w:type="gramStart"/>
      <w:r w:rsidRPr="00363CBC">
        <w:rPr>
          <w:rStyle w:val="FontStyle21"/>
          <w:rFonts w:ascii="Times New Roman" w:hAnsi="Times New Roman" w:cs="Times New Roman"/>
          <w:sz w:val="28"/>
          <w:szCs w:val="28"/>
        </w:rPr>
        <w:t>ств пр</w:t>
      </w:r>
      <w:proofErr w:type="gramEnd"/>
      <w:r w:rsidRPr="00363CBC">
        <w:rPr>
          <w:rStyle w:val="FontStyle21"/>
          <w:rFonts w:ascii="Times New Roman" w:hAnsi="Times New Roman" w:cs="Times New Roman"/>
          <w:sz w:val="28"/>
          <w:szCs w:val="28"/>
        </w:rPr>
        <w:t>инципала, предложенное принципалом или третьими лицами.</w:t>
      </w:r>
    </w:p>
    <w:p w:rsidR="00900413" w:rsidRPr="00363CBC" w:rsidRDefault="00900413" w:rsidP="00363CBC">
      <w:pPr>
        <w:pStyle w:val="Style5"/>
        <w:widowControl/>
        <w:spacing w:line="240" w:lineRule="auto"/>
        <w:ind w:right="19" w:firstLine="730"/>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Гарант должен уведомить бенефициара об отказе удовлетворить его требование.</w:t>
      </w:r>
    </w:p>
    <w:p w:rsidR="00900413" w:rsidRPr="00363CBC" w:rsidRDefault="00900413" w:rsidP="00363CBC">
      <w:pPr>
        <w:pStyle w:val="Style5"/>
        <w:widowControl/>
        <w:spacing w:line="240" w:lineRule="auto"/>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Гарант вправе выдвигать против требования бенефициара возражения, которые мог бы представить принципал, если иное не вытекает из условий муниципальной гарантии. Гарант не теряет право на эти возражения даже в том случае, если принципам от них отказался или признал свой долг.</w:t>
      </w:r>
    </w:p>
    <w:p w:rsidR="00900413" w:rsidRPr="00363CBC" w:rsidRDefault="00900413" w:rsidP="00363CBC">
      <w:pPr>
        <w:pStyle w:val="Style5"/>
        <w:widowControl/>
        <w:spacing w:line="240" w:lineRule="auto"/>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В случае признания требования бенефициара обоснованным гарант обязан исполнить обязательство по муниципальной гарантии в срок, установленный в муниципальной гарантии.</w:t>
      </w:r>
    </w:p>
    <w:p w:rsidR="00900413" w:rsidRPr="00363CBC" w:rsidRDefault="00900413" w:rsidP="00363CBC">
      <w:pPr>
        <w:pStyle w:val="Style7"/>
        <w:widowControl/>
        <w:tabs>
          <w:tab w:val="left" w:pos="1454"/>
        </w:tabs>
        <w:spacing w:line="240" w:lineRule="auto"/>
        <w:ind w:firstLine="725"/>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10.9.</w:t>
      </w:r>
      <w:r w:rsidRPr="00363CBC">
        <w:rPr>
          <w:rStyle w:val="FontStyle21"/>
          <w:rFonts w:ascii="Times New Roman" w:hAnsi="Times New Roman" w:cs="Times New Roman"/>
          <w:sz w:val="28"/>
          <w:szCs w:val="28"/>
        </w:rPr>
        <w:tab/>
        <w:t>Предусмотренное муниципальной гарантией обязательство гаранта</w:t>
      </w:r>
      <w:r w:rsidRPr="00363CBC">
        <w:rPr>
          <w:rStyle w:val="FontStyle21"/>
          <w:rFonts w:ascii="Times New Roman" w:hAnsi="Times New Roman" w:cs="Times New Roman"/>
          <w:sz w:val="28"/>
          <w:szCs w:val="28"/>
        </w:rPr>
        <w:br/>
        <w:t>перед бенефициаром ограничивается уплатой суммы не исполненных на момент</w:t>
      </w:r>
      <w:r w:rsidRPr="00363CBC">
        <w:rPr>
          <w:rStyle w:val="FontStyle21"/>
          <w:rFonts w:ascii="Times New Roman" w:hAnsi="Times New Roman" w:cs="Times New Roman"/>
          <w:sz w:val="28"/>
          <w:szCs w:val="28"/>
        </w:rPr>
        <w:br/>
        <w:t>предъявления требования бенефициара обязатель</w:t>
      </w:r>
      <w:proofErr w:type="gramStart"/>
      <w:r w:rsidRPr="00363CBC">
        <w:rPr>
          <w:rStyle w:val="FontStyle21"/>
          <w:rFonts w:ascii="Times New Roman" w:hAnsi="Times New Roman" w:cs="Times New Roman"/>
          <w:sz w:val="28"/>
          <w:szCs w:val="28"/>
        </w:rPr>
        <w:t>ств пр</w:t>
      </w:r>
      <w:proofErr w:type="gramEnd"/>
      <w:r w:rsidRPr="00363CBC">
        <w:rPr>
          <w:rStyle w:val="FontStyle21"/>
          <w:rFonts w:ascii="Times New Roman" w:hAnsi="Times New Roman" w:cs="Times New Roman"/>
          <w:sz w:val="28"/>
          <w:szCs w:val="28"/>
        </w:rPr>
        <w:t>инципала, обеспеченных</w:t>
      </w:r>
      <w:r w:rsidRPr="00363CBC">
        <w:rPr>
          <w:rStyle w:val="FontStyle21"/>
          <w:rFonts w:ascii="Times New Roman" w:hAnsi="Times New Roman" w:cs="Times New Roman"/>
          <w:sz w:val="28"/>
          <w:szCs w:val="28"/>
        </w:rPr>
        <w:br/>
        <w:t>муниципальной гарантией, но не более суммы, на которую выдана муниципальная</w:t>
      </w:r>
      <w:r w:rsidRPr="00363CBC">
        <w:rPr>
          <w:rStyle w:val="FontStyle21"/>
          <w:rFonts w:ascii="Times New Roman" w:hAnsi="Times New Roman" w:cs="Times New Roman"/>
          <w:sz w:val="28"/>
          <w:szCs w:val="28"/>
        </w:rPr>
        <w:br/>
        <w:t>гарантия.</w:t>
      </w:r>
    </w:p>
    <w:p w:rsidR="00900413" w:rsidRPr="00363CBC" w:rsidRDefault="00900413" w:rsidP="00363CBC">
      <w:pPr>
        <w:pStyle w:val="Style7"/>
        <w:widowControl/>
        <w:tabs>
          <w:tab w:val="left" w:pos="1723"/>
        </w:tabs>
        <w:spacing w:line="240" w:lineRule="auto"/>
        <w:ind w:firstLine="720"/>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10.10.</w:t>
      </w:r>
      <w:r w:rsidRPr="00363CBC">
        <w:rPr>
          <w:rStyle w:val="FontStyle21"/>
          <w:rFonts w:ascii="Times New Roman" w:hAnsi="Times New Roman" w:cs="Times New Roman"/>
          <w:sz w:val="28"/>
          <w:szCs w:val="28"/>
        </w:rPr>
        <w:tab/>
        <w:t>Обязательство гаранта перед бенефициаром по гарантии</w:t>
      </w:r>
      <w:r w:rsidRPr="00363CBC">
        <w:rPr>
          <w:rStyle w:val="FontStyle21"/>
          <w:rFonts w:ascii="Times New Roman" w:hAnsi="Times New Roman" w:cs="Times New Roman"/>
          <w:sz w:val="28"/>
          <w:szCs w:val="28"/>
        </w:rPr>
        <w:br/>
        <w:t>прекращается:</w:t>
      </w:r>
    </w:p>
    <w:p w:rsidR="00900413" w:rsidRPr="00363CBC" w:rsidRDefault="00900413" w:rsidP="00363CBC">
      <w:pPr>
        <w:pStyle w:val="Style5"/>
        <w:widowControl/>
        <w:spacing w:line="240" w:lineRule="auto"/>
        <w:ind w:firstLine="720"/>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1)уплатой гарантом бенефициару суммы, определенной муниципальной гарантией;</w:t>
      </w:r>
    </w:p>
    <w:p w:rsidR="00900413" w:rsidRPr="00363CBC" w:rsidRDefault="00900413" w:rsidP="00363CBC">
      <w:pPr>
        <w:pStyle w:val="Style7"/>
        <w:widowControl/>
        <w:numPr>
          <w:ilvl w:val="0"/>
          <w:numId w:val="66"/>
        </w:numPr>
        <w:tabs>
          <w:tab w:val="left" w:pos="994"/>
        </w:tabs>
        <w:spacing w:line="240" w:lineRule="auto"/>
        <w:ind w:firstLine="706"/>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lastRenderedPageBreak/>
        <w:t>истечением определенного в муниципальной гарантии срока, на который она выдана;</w:t>
      </w:r>
    </w:p>
    <w:p w:rsidR="00900413" w:rsidRPr="00363CBC" w:rsidRDefault="00900413" w:rsidP="00363CBC">
      <w:pPr>
        <w:pStyle w:val="Style7"/>
        <w:widowControl/>
        <w:numPr>
          <w:ilvl w:val="0"/>
          <w:numId w:val="66"/>
        </w:numPr>
        <w:tabs>
          <w:tab w:val="left" w:pos="994"/>
        </w:tabs>
        <w:spacing w:line="240" w:lineRule="auto"/>
        <w:ind w:firstLine="706"/>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в случае исполнения в полном объеме принципалом или третьими лицами обязатель</w:t>
      </w:r>
      <w:proofErr w:type="gramStart"/>
      <w:r w:rsidRPr="00363CBC">
        <w:rPr>
          <w:rStyle w:val="FontStyle21"/>
          <w:rFonts w:ascii="Times New Roman" w:hAnsi="Times New Roman" w:cs="Times New Roman"/>
          <w:sz w:val="28"/>
          <w:szCs w:val="28"/>
        </w:rPr>
        <w:t>ств пр</w:t>
      </w:r>
      <w:proofErr w:type="gramEnd"/>
      <w:r w:rsidRPr="00363CBC">
        <w:rPr>
          <w:rStyle w:val="FontStyle21"/>
          <w:rFonts w:ascii="Times New Roman" w:hAnsi="Times New Roman" w:cs="Times New Roman"/>
          <w:sz w:val="28"/>
          <w:szCs w:val="28"/>
        </w:rPr>
        <w:t>инципала, обеспеченных муниципальной гарантией;</w:t>
      </w:r>
    </w:p>
    <w:p w:rsidR="00900413" w:rsidRPr="00363CBC" w:rsidRDefault="00900413" w:rsidP="00363CBC">
      <w:pPr>
        <w:pStyle w:val="Style7"/>
        <w:widowControl/>
        <w:numPr>
          <w:ilvl w:val="0"/>
          <w:numId w:val="66"/>
        </w:numPr>
        <w:tabs>
          <w:tab w:val="left" w:pos="994"/>
        </w:tabs>
        <w:spacing w:line="240" w:lineRule="auto"/>
        <w:ind w:firstLine="706"/>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вследствие отказа бенефициара от своих прав по муниципальной гарантии путем возвращения ее гаранту или письменного заявления об освобождении гаранта от его обязательств;</w:t>
      </w:r>
    </w:p>
    <w:p w:rsidR="00900413" w:rsidRPr="00363CBC" w:rsidRDefault="00900413" w:rsidP="00363CBC">
      <w:pPr>
        <w:pStyle w:val="Style7"/>
        <w:widowControl/>
        <w:numPr>
          <w:ilvl w:val="0"/>
          <w:numId w:val="66"/>
        </w:numPr>
        <w:tabs>
          <w:tab w:val="left" w:pos="994"/>
        </w:tabs>
        <w:spacing w:line="240" w:lineRule="auto"/>
        <w:ind w:firstLine="706"/>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если обязательство принципала, в обеспечение которого предоставлена муниципальная гарантия, не возникло;</w:t>
      </w:r>
    </w:p>
    <w:p w:rsidR="00900413" w:rsidRPr="00363CBC" w:rsidRDefault="00900413" w:rsidP="00363CBC">
      <w:pPr>
        <w:pStyle w:val="Style7"/>
        <w:widowControl/>
        <w:numPr>
          <w:ilvl w:val="0"/>
          <w:numId w:val="66"/>
        </w:numPr>
        <w:tabs>
          <w:tab w:val="left" w:pos="1003"/>
        </w:tabs>
        <w:spacing w:line="240" w:lineRule="auto"/>
        <w:ind w:left="715" w:firstLine="0"/>
        <w:jc w:val="left"/>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в иных случаях, установленных муниципальной гарантией.</w:t>
      </w:r>
    </w:p>
    <w:p w:rsidR="00900413" w:rsidRPr="00363CBC" w:rsidRDefault="00900413" w:rsidP="00363CBC">
      <w:pPr>
        <w:rPr>
          <w:sz w:val="28"/>
          <w:szCs w:val="28"/>
        </w:rPr>
      </w:pPr>
    </w:p>
    <w:p w:rsidR="00900413" w:rsidRPr="00363CBC" w:rsidRDefault="00900413" w:rsidP="00363CBC">
      <w:pPr>
        <w:pStyle w:val="Style7"/>
        <w:widowControl/>
        <w:numPr>
          <w:ilvl w:val="0"/>
          <w:numId w:val="67"/>
        </w:numPr>
        <w:tabs>
          <w:tab w:val="left" w:pos="1426"/>
        </w:tabs>
        <w:spacing w:line="240" w:lineRule="auto"/>
        <w:ind w:firstLine="734"/>
        <w:rPr>
          <w:rStyle w:val="FontStyle21"/>
          <w:rFonts w:ascii="Times New Roman" w:hAnsi="Times New Roman" w:cs="Times New Roman"/>
          <w:sz w:val="28"/>
          <w:szCs w:val="28"/>
        </w:rPr>
      </w:pPr>
      <w:r w:rsidRPr="00363CBC">
        <w:rPr>
          <w:rStyle w:val="FontStyle21"/>
          <w:rFonts w:ascii="Times New Roman" w:hAnsi="Times New Roman" w:cs="Times New Roman"/>
          <w:sz w:val="28"/>
          <w:szCs w:val="28"/>
        </w:rPr>
        <w:t>Удержание бенефициаром муниципальной гарантии после прекращения обязательств гаранта по ней не сохраняет за бенефициаром каких-либо прав по этой муниципальной гарантии.</w:t>
      </w:r>
    </w:p>
    <w:p w:rsidR="00900413" w:rsidRPr="00BD7A9E" w:rsidRDefault="00900413" w:rsidP="00363CBC">
      <w:pPr>
        <w:pStyle w:val="Style7"/>
        <w:widowControl/>
        <w:numPr>
          <w:ilvl w:val="0"/>
          <w:numId w:val="67"/>
        </w:numPr>
        <w:tabs>
          <w:tab w:val="left" w:pos="1426"/>
        </w:tabs>
        <w:spacing w:line="240" w:lineRule="auto"/>
        <w:ind w:right="5" w:firstLine="734"/>
        <w:rPr>
          <w:rStyle w:val="FontStyle21"/>
        </w:rPr>
      </w:pPr>
      <w:r w:rsidRPr="00363CBC">
        <w:rPr>
          <w:rStyle w:val="FontStyle21"/>
          <w:rFonts w:ascii="Times New Roman" w:hAnsi="Times New Roman" w:cs="Times New Roman"/>
          <w:sz w:val="28"/>
          <w:szCs w:val="28"/>
        </w:rPr>
        <w:t>Порядок и сроки возмещения принципалом гаранту в порядке регресса сумм, уплаченных гарантом во исполнение (частичное исполнение) обязательств по муниципальной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BD7A9E" w:rsidRDefault="00BD7A9E" w:rsidP="00BD7A9E">
      <w:pPr>
        <w:pStyle w:val="Style7"/>
        <w:widowControl/>
        <w:tabs>
          <w:tab w:val="left" w:pos="1426"/>
        </w:tabs>
        <w:spacing w:line="240" w:lineRule="auto"/>
        <w:ind w:right="5"/>
        <w:rPr>
          <w:rStyle w:val="FontStyle21"/>
          <w:rFonts w:ascii="Times New Roman" w:hAnsi="Times New Roman" w:cs="Times New Roman"/>
          <w:sz w:val="28"/>
          <w:szCs w:val="28"/>
        </w:rPr>
      </w:pPr>
    </w:p>
    <w:p w:rsidR="000D4343" w:rsidRPr="00BD4399" w:rsidRDefault="000D4343" w:rsidP="00BD4399">
      <w:pPr>
        <w:pStyle w:val="Style17"/>
        <w:widowControl/>
        <w:spacing w:before="24" w:line="240" w:lineRule="auto"/>
        <w:ind w:right="5" w:firstLine="0"/>
        <w:jc w:val="center"/>
        <w:rPr>
          <w:rStyle w:val="FontStyle22"/>
          <w:rFonts w:ascii="Times New Roman" w:hAnsi="Times New Roman" w:cs="Times New Roman"/>
          <w:sz w:val="28"/>
          <w:szCs w:val="28"/>
        </w:rPr>
      </w:pPr>
      <w:r w:rsidRPr="00BD4399">
        <w:rPr>
          <w:rStyle w:val="FontStyle22"/>
          <w:rFonts w:ascii="Times New Roman" w:hAnsi="Times New Roman" w:cs="Times New Roman"/>
          <w:sz w:val="28"/>
          <w:szCs w:val="28"/>
        </w:rPr>
        <w:t>11. Возврат средств, уплаченных при исполнении муниципальных гарантий</w:t>
      </w:r>
    </w:p>
    <w:p w:rsidR="000D4343" w:rsidRPr="00BD4399" w:rsidRDefault="000D4343" w:rsidP="00BD4399">
      <w:pPr>
        <w:pStyle w:val="Style17"/>
        <w:widowControl/>
        <w:spacing w:before="24" w:line="240" w:lineRule="auto"/>
        <w:ind w:left="3499" w:right="1555"/>
        <w:rPr>
          <w:rStyle w:val="FontStyle22"/>
          <w:rFonts w:ascii="Times New Roman" w:hAnsi="Times New Roman" w:cs="Times New Roman"/>
          <w:sz w:val="28"/>
          <w:szCs w:val="28"/>
        </w:rPr>
      </w:pPr>
    </w:p>
    <w:p w:rsidR="000D4343" w:rsidRDefault="000D4343" w:rsidP="00BD4399">
      <w:pPr>
        <w:pStyle w:val="Style5"/>
        <w:widowControl/>
        <w:spacing w:line="240" w:lineRule="auto"/>
        <w:ind w:firstLine="725"/>
        <w:rPr>
          <w:rStyle w:val="FontStyle21"/>
          <w:rFonts w:ascii="Times New Roman" w:hAnsi="Times New Roman" w:cs="Times New Roman"/>
          <w:sz w:val="28"/>
          <w:szCs w:val="28"/>
        </w:rPr>
      </w:pPr>
      <w:r w:rsidRPr="00BD4399">
        <w:rPr>
          <w:rStyle w:val="FontStyle21"/>
          <w:rFonts w:ascii="Times New Roman" w:hAnsi="Times New Roman" w:cs="Times New Roman"/>
          <w:sz w:val="28"/>
          <w:szCs w:val="28"/>
        </w:rPr>
        <w:t xml:space="preserve">11.1. Возврат средств, уплаченных при исполнении муниципальных гарантий, а также процентов, пеней и штрафов по ним производится принципалом путем перечисления денежных средств на счет бюджета </w:t>
      </w:r>
      <w:proofErr w:type="spellStart"/>
      <w:r w:rsidRPr="00BD4399">
        <w:rPr>
          <w:rStyle w:val="FontStyle21"/>
          <w:rFonts w:ascii="Times New Roman" w:hAnsi="Times New Roman" w:cs="Times New Roman"/>
          <w:sz w:val="28"/>
          <w:szCs w:val="28"/>
        </w:rPr>
        <w:t>Таштагольского</w:t>
      </w:r>
      <w:proofErr w:type="spellEnd"/>
      <w:r w:rsidRPr="00BD4399">
        <w:rPr>
          <w:rStyle w:val="FontStyle21"/>
          <w:rFonts w:ascii="Times New Roman" w:hAnsi="Times New Roman" w:cs="Times New Roman"/>
          <w:sz w:val="28"/>
          <w:szCs w:val="28"/>
        </w:rPr>
        <w:t xml:space="preserve"> муниципального округа.</w:t>
      </w:r>
    </w:p>
    <w:p w:rsidR="00BD4399" w:rsidRDefault="00BD4399" w:rsidP="00BD4399">
      <w:pPr>
        <w:pStyle w:val="Style5"/>
        <w:widowControl/>
        <w:spacing w:line="240" w:lineRule="auto"/>
        <w:ind w:firstLine="725"/>
        <w:rPr>
          <w:rStyle w:val="FontStyle21"/>
          <w:rFonts w:ascii="Times New Roman" w:hAnsi="Times New Roman" w:cs="Times New Roman"/>
          <w:sz w:val="28"/>
          <w:szCs w:val="28"/>
        </w:rPr>
      </w:pPr>
    </w:p>
    <w:p w:rsidR="00B15721" w:rsidRPr="001A5228" w:rsidRDefault="00B15721" w:rsidP="001A5228">
      <w:pPr>
        <w:pStyle w:val="Style12"/>
        <w:widowControl/>
        <w:spacing w:before="29" w:line="240" w:lineRule="auto"/>
        <w:ind w:firstLine="0"/>
        <w:jc w:val="center"/>
        <w:rPr>
          <w:rStyle w:val="FontStyle22"/>
          <w:rFonts w:ascii="Times New Roman" w:hAnsi="Times New Roman" w:cs="Times New Roman"/>
          <w:sz w:val="28"/>
          <w:szCs w:val="28"/>
        </w:rPr>
      </w:pPr>
      <w:r w:rsidRPr="001A5228">
        <w:rPr>
          <w:rStyle w:val="FontStyle22"/>
          <w:rFonts w:ascii="Times New Roman" w:hAnsi="Times New Roman" w:cs="Times New Roman"/>
          <w:sz w:val="28"/>
          <w:szCs w:val="28"/>
        </w:rPr>
        <w:t>12. Контроль и учет при предоставлении муниципальных гарантий</w:t>
      </w:r>
    </w:p>
    <w:p w:rsidR="00B15721" w:rsidRPr="001A5228" w:rsidRDefault="00B15721" w:rsidP="001A5228">
      <w:pPr>
        <w:pStyle w:val="Style12"/>
        <w:widowControl/>
        <w:spacing w:before="29" w:line="240" w:lineRule="auto"/>
        <w:ind w:firstLine="0"/>
        <w:jc w:val="center"/>
        <w:rPr>
          <w:rStyle w:val="FontStyle22"/>
          <w:rFonts w:ascii="Times New Roman" w:hAnsi="Times New Roman" w:cs="Times New Roman"/>
          <w:sz w:val="28"/>
          <w:szCs w:val="28"/>
        </w:rPr>
      </w:pPr>
    </w:p>
    <w:p w:rsidR="00B15721" w:rsidRPr="001A5228" w:rsidRDefault="00B15721" w:rsidP="001A5228">
      <w:pPr>
        <w:pStyle w:val="Style7"/>
        <w:widowControl/>
        <w:numPr>
          <w:ilvl w:val="0"/>
          <w:numId w:val="68"/>
        </w:numPr>
        <w:tabs>
          <w:tab w:val="left" w:pos="1358"/>
        </w:tabs>
        <w:spacing w:before="5" w:line="240" w:lineRule="auto"/>
        <w:ind w:right="10" w:firstLine="734"/>
        <w:rPr>
          <w:rStyle w:val="FontStyle21"/>
          <w:rFonts w:ascii="Times New Roman" w:hAnsi="Times New Roman" w:cs="Times New Roman"/>
          <w:sz w:val="28"/>
          <w:szCs w:val="28"/>
        </w:rPr>
      </w:pPr>
      <w:proofErr w:type="gramStart"/>
      <w:r w:rsidRPr="001A5228">
        <w:rPr>
          <w:rStyle w:val="FontStyle21"/>
          <w:rFonts w:ascii="Times New Roman" w:hAnsi="Times New Roman" w:cs="Times New Roman"/>
          <w:sz w:val="28"/>
          <w:szCs w:val="28"/>
        </w:rPr>
        <w:t>Контроль за</w:t>
      </w:r>
      <w:proofErr w:type="gramEnd"/>
      <w:r w:rsidRPr="001A5228">
        <w:rPr>
          <w:rStyle w:val="FontStyle21"/>
          <w:rFonts w:ascii="Times New Roman" w:hAnsi="Times New Roman" w:cs="Times New Roman"/>
          <w:sz w:val="28"/>
          <w:szCs w:val="28"/>
        </w:rPr>
        <w:t xml:space="preserve"> исполнением договоров о предоставлении муниципальных гарантий, а также договоров, обеспечивающих возврат средств, уплаченных при исполнении муниципальных гарантий, осуществляет Финансовое управление.</w:t>
      </w:r>
    </w:p>
    <w:p w:rsidR="00B15721" w:rsidRPr="001A5228" w:rsidRDefault="00B15721" w:rsidP="001A5228">
      <w:pPr>
        <w:pStyle w:val="Style7"/>
        <w:widowControl/>
        <w:numPr>
          <w:ilvl w:val="0"/>
          <w:numId w:val="68"/>
        </w:numPr>
        <w:tabs>
          <w:tab w:val="left" w:pos="1358"/>
        </w:tabs>
        <w:spacing w:line="240" w:lineRule="auto"/>
        <w:ind w:firstLine="734"/>
        <w:rPr>
          <w:rStyle w:val="FontStyle21"/>
          <w:rFonts w:ascii="Times New Roman" w:hAnsi="Times New Roman" w:cs="Times New Roman"/>
          <w:sz w:val="28"/>
          <w:szCs w:val="28"/>
        </w:rPr>
      </w:pPr>
      <w:r w:rsidRPr="001A5228">
        <w:rPr>
          <w:rStyle w:val="FontStyle21"/>
          <w:rFonts w:ascii="Times New Roman" w:hAnsi="Times New Roman" w:cs="Times New Roman"/>
          <w:sz w:val="28"/>
          <w:szCs w:val="28"/>
        </w:rPr>
        <w:t>Юридические лица, получившие муниципальные гарантии, в соответствии со сроками, определенными договорами, а также по требованию обязаны представлять в Финансовое управление информацию, связанную с предоставленной муниципальной гарантией.</w:t>
      </w:r>
    </w:p>
    <w:p w:rsidR="00B15721" w:rsidRPr="001A5228" w:rsidRDefault="00B15721" w:rsidP="001A5228">
      <w:pPr>
        <w:pStyle w:val="Style7"/>
        <w:widowControl/>
        <w:numPr>
          <w:ilvl w:val="0"/>
          <w:numId w:val="68"/>
        </w:numPr>
        <w:tabs>
          <w:tab w:val="left" w:pos="1358"/>
        </w:tabs>
        <w:spacing w:line="240" w:lineRule="auto"/>
        <w:ind w:right="5" w:firstLine="734"/>
        <w:rPr>
          <w:rStyle w:val="FontStyle21"/>
          <w:rFonts w:ascii="Times New Roman" w:hAnsi="Times New Roman" w:cs="Times New Roman"/>
          <w:sz w:val="28"/>
          <w:szCs w:val="28"/>
        </w:rPr>
      </w:pPr>
      <w:r w:rsidRPr="001A5228">
        <w:rPr>
          <w:rStyle w:val="FontStyle21"/>
          <w:rFonts w:ascii="Times New Roman" w:hAnsi="Times New Roman" w:cs="Times New Roman"/>
          <w:sz w:val="28"/>
          <w:szCs w:val="28"/>
        </w:rPr>
        <w:t>Финансовое управление контролирует финансовое состояние получателей муниципальных гарантий в любое время действия соответствующего договора, а также проверки целевого использования и возврата бюджетных средств.</w:t>
      </w:r>
    </w:p>
    <w:p w:rsidR="00B15721" w:rsidRPr="001A5228" w:rsidRDefault="00B15721" w:rsidP="001A5228">
      <w:pPr>
        <w:pStyle w:val="Style7"/>
        <w:widowControl/>
        <w:numPr>
          <w:ilvl w:val="0"/>
          <w:numId w:val="68"/>
        </w:numPr>
        <w:tabs>
          <w:tab w:val="left" w:pos="1358"/>
        </w:tabs>
        <w:spacing w:line="240" w:lineRule="auto"/>
        <w:ind w:right="10" w:firstLine="734"/>
        <w:rPr>
          <w:rStyle w:val="FontStyle21"/>
          <w:rFonts w:ascii="Times New Roman" w:hAnsi="Times New Roman" w:cs="Times New Roman"/>
          <w:sz w:val="28"/>
          <w:szCs w:val="28"/>
        </w:rPr>
      </w:pPr>
      <w:r w:rsidRPr="001A5228">
        <w:rPr>
          <w:rStyle w:val="FontStyle21"/>
          <w:rFonts w:ascii="Times New Roman" w:hAnsi="Times New Roman" w:cs="Times New Roman"/>
          <w:sz w:val="28"/>
          <w:szCs w:val="28"/>
        </w:rPr>
        <w:lastRenderedPageBreak/>
        <w:t>За нарушение норм настоящего Положения, в том числе за нецелевое использование и несвоевременный возврат бюджетных средств, устанавливается ответственность, предусмотренная действующим законодательством Российской Федерации.</w:t>
      </w:r>
    </w:p>
    <w:p w:rsidR="00BD4399" w:rsidRPr="00BD4399" w:rsidRDefault="00BD4399" w:rsidP="00BD4399">
      <w:pPr>
        <w:pStyle w:val="Style5"/>
        <w:widowControl/>
        <w:spacing w:line="240" w:lineRule="auto"/>
        <w:ind w:firstLine="725"/>
        <w:rPr>
          <w:rStyle w:val="FontStyle21"/>
          <w:rFonts w:ascii="Times New Roman" w:hAnsi="Times New Roman" w:cs="Times New Roman"/>
          <w:sz w:val="28"/>
          <w:szCs w:val="28"/>
        </w:rPr>
      </w:pPr>
    </w:p>
    <w:p w:rsidR="00BD7A9E" w:rsidRPr="00BD4399" w:rsidRDefault="00BD7A9E" w:rsidP="00BD4399">
      <w:pPr>
        <w:pStyle w:val="Style7"/>
        <w:widowControl/>
        <w:tabs>
          <w:tab w:val="left" w:pos="1426"/>
        </w:tabs>
        <w:spacing w:line="240" w:lineRule="auto"/>
        <w:ind w:right="5"/>
        <w:rPr>
          <w:rStyle w:val="FontStyle21"/>
          <w:rFonts w:ascii="Times New Roman" w:hAnsi="Times New Roman" w:cs="Times New Roman"/>
          <w:sz w:val="28"/>
          <w:szCs w:val="28"/>
        </w:rPr>
      </w:pPr>
    </w:p>
    <w:p w:rsidR="0029768F" w:rsidRPr="0041260D" w:rsidRDefault="0029768F" w:rsidP="0029768F">
      <w:pPr>
        <w:pStyle w:val="Style7"/>
        <w:widowControl/>
        <w:tabs>
          <w:tab w:val="left" w:pos="1234"/>
        </w:tabs>
        <w:spacing w:line="240" w:lineRule="auto"/>
        <w:ind w:left="710" w:firstLine="0"/>
        <w:rPr>
          <w:rStyle w:val="FontStyle21"/>
          <w:rFonts w:ascii="Times New Roman" w:hAnsi="Times New Roman" w:cs="Times New Roman"/>
          <w:sz w:val="28"/>
          <w:szCs w:val="28"/>
        </w:rPr>
      </w:pPr>
    </w:p>
    <w:p w:rsidR="00C87FDF" w:rsidRPr="00E055EF" w:rsidRDefault="00C87FDF" w:rsidP="00E055EF">
      <w:pPr>
        <w:pStyle w:val="Style5"/>
        <w:widowControl/>
        <w:spacing w:line="240" w:lineRule="auto"/>
        <w:ind w:firstLine="701"/>
        <w:rPr>
          <w:rStyle w:val="FontStyle21"/>
          <w:rFonts w:ascii="Times New Roman" w:hAnsi="Times New Roman" w:cs="Times New Roman"/>
          <w:sz w:val="28"/>
          <w:szCs w:val="28"/>
        </w:rPr>
      </w:pPr>
    </w:p>
    <w:p w:rsidR="00982BFF" w:rsidRDefault="00982BFF" w:rsidP="00515BBC">
      <w:pPr>
        <w:pStyle w:val="Style7"/>
        <w:widowControl/>
        <w:tabs>
          <w:tab w:val="left" w:pos="1205"/>
        </w:tabs>
        <w:spacing w:line="274" w:lineRule="exact"/>
        <w:rPr>
          <w:rStyle w:val="FontStyle21"/>
        </w:rPr>
      </w:pPr>
    </w:p>
    <w:p w:rsidR="004531E9" w:rsidRPr="00B83BC8" w:rsidRDefault="004531E9" w:rsidP="004531E9">
      <w:pPr>
        <w:pStyle w:val="Style7"/>
        <w:widowControl/>
        <w:tabs>
          <w:tab w:val="left" w:pos="1354"/>
        </w:tabs>
        <w:spacing w:line="240" w:lineRule="auto"/>
        <w:rPr>
          <w:rStyle w:val="FontStyle21"/>
          <w:rFonts w:ascii="Times New Roman" w:hAnsi="Times New Roman" w:cs="Times New Roman"/>
          <w:sz w:val="28"/>
          <w:szCs w:val="28"/>
        </w:rPr>
      </w:pPr>
    </w:p>
    <w:p w:rsidR="0098196C" w:rsidRPr="00273F98" w:rsidRDefault="0098196C" w:rsidP="00273F98">
      <w:pPr>
        <w:pStyle w:val="Style5"/>
        <w:widowControl/>
        <w:spacing w:line="240" w:lineRule="auto"/>
        <w:ind w:firstLine="701"/>
        <w:rPr>
          <w:rStyle w:val="FontStyle21"/>
          <w:rFonts w:ascii="Times New Roman" w:hAnsi="Times New Roman" w:cs="Times New Roman"/>
          <w:sz w:val="28"/>
          <w:szCs w:val="28"/>
        </w:rPr>
      </w:pPr>
    </w:p>
    <w:p w:rsidR="00890204" w:rsidRDefault="00890204" w:rsidP="00890204">
      <w:pPr>
        <w:pStyle w:val="Style7"/>
        <w:widowControl/>
        <w:tabs>
          <w:tab w:val="left" w:pos="1190"/>
        </w:tabs>
        <w:spacing w:line="274" w:lineRule="exact"/>
        <w:ind w:left="715" w:firstLine="0"/>
        <w:rPr>
          <w:rStyle w:val="FontStyle21"/>
        </w:rPr>
      </w:pPr>
    </w:p>
    <w:p w:rsidR="00687A84" w:rsidRDefault="00687A84" w:rsidP="00687A84">
      <w:pPr>
        <w:pStyle w:val="Style13"/>
        <w:widowControl/>
        <w:spacing w:line="274" w:lineRule="exact"/>
        <w:ind w:left="5390"/>
        <w:rPr>
          <w:rStyle w:val="FontStyle21"/>
        </w:rPr>
      </w:pPr>
      <w:r>
        <w:rPr>
          <w:rStyle w:val="FontStyle21"/>
        </w:rPr>
        <w:t xml:space="preserve">Приложение № 1 к Положению «О привлечении кредитов, предоставлении бюджетных кредитов и муниципальных гарантий в </w:t>
      </w:r>
      <w:proofErr w:type="spellStart"/>
      <w:r>
        <w:rPr>
          <w:rStyle w:val="FontStyle21"/>
        </w:rPr>
        <w:t>Таштагольском</w:t>
      </w:r>
      <w:proofErr w:type="spellEnd"/>
      <w:r>
        <w:rPr>
          <w:rStyle w:val="FontStyle21"/>
        </w:rPr>
        <w:t xml:space="preserve"> муниципальном округе»</w:t>
      </w:r>
    </w:p>
    <w:p w:rsidR="00687A84" w:rsidRDefault="00687A84" w:rsidP="00687A84">
      <w:pPr>
        <w:pStyle w:val="Style13"/>
        <w:widowControl/>
        <w:spacing w:line="240" w:lineRule="exact"/>
        <w:ind w:left="5405"/>
        <w:rPr>
          <w:sz w:val="20"/>
          <w:szCs w:val="20"/>
        </w:rPr>
      </w:pPr>
    </w:p>
    <w:p w:rsidR="00687A84" w:rsidRDefault="00687A84" w:rsidP="00687A84">
      <w:pPr>
        <w:pStyle w:val="Style13"/>
        <w:widowControl/>
        <w:spacing w:before="53" w:line="240" w:lineRule="auto"/>
        <w:ind w:left="5405" w:firstLine="0"/>
        <w:rPr>
          <w:rStyle w:val="FontStyle21"/>
        </w:rPr>
      </w:pPr>
      <w:r>
        <w:rPr>
          <w:rStyle w:val="FontStyle21"/>
        </w:rPr>
        <w:t xml:space="preserve">Главе </w:t>
      </w:r>
      <w:proofErr w:type="spellStart"/>
      <w:r>
        <w:rPr>
          <w:rStyle w:val="FontStyle21"/>
        </w:rPr>
        <w:t>Таштагольского</w:t>
      </w:r>
      <w:proofErr w:type="spellEnd"/>
      <w:r>
        <w:rPr>
          <w:rStyle w:val="FontStyle21"/>
        </w:rPr>
        <w:t xml:space="preserve"> муниципального округа</w:t>
      </w:r>
    </w:p>
    <w:p w:rsidR="00687A84" w:rsidRDefault="00687A84" w:rsidP="00687A84">
      <w:pPr>
        <w:pStyle w:val="Style12"/>
        <w:widowControl/>
        <w:spacing w:line="240" w:lineRule="exact"/>
        <w:rPr>
          <w:sz w:val="20"/>
          <w:szCs w:val="20"/>
        </w:rPr>
      </w:pPr>
    </w:p>
    <w:p w:rsidR="00687A84" w:rsidRDefault="00687A84" w:rsidP="00EA77DF">
      <w:pPr>
        <w:pStyle w:val="Style12"/>
        <w:widowControl/>
        <w:spacing w:line="240" w:lineRule="exact"/>
        <w:ind w:firstLine="0"/>
        <w:rPr>
          <w:sz w:val="20"/>
          <w:szCs w:val="20"/>
        </w:rPr>
      </w:pPr>
    </w:p>
    <w:p w:rsidR="00687A84" w:rsidRDefault="00687A84" w:rsidP="00EA77DF">
      <w:pPr>
        <w:pStyle w:val="Style12"/>
        <w:widowControl/>
        <w:spacing w:before="197"/>
        <w:jc w:val="center"/>
        <w:rPr>
          <w:rStyle w:val="FontStyle22"/>
        </w:rPr>
      </w:pPr>
      <w:r>
        <w:rPr>
          <w:rStyle w:val="FontStyle22"/>
        </w:rPr>
        <w:t>Заявление о предоставлении бюджетного кредита</w:t>
      </w:r>
    </w:p>
    <w:p w:rsidR="00687A84" w:rsidRDefault="00687A84" w:rsidP="00687A84">
      <w:pPr>
        <w:pStyle w:val="Style2"/>
        <w:widowControl/>
        <w:numPr>
          <w:ilvl w:val="0"/>
          <w:numId w:val="69"/>
        </w:numPr>
        <w:tabs>
          <w:tab w:val="left" w:pos="269"/>
          <w:tab w:val="left" w:leader="underscore" w:pos="8563"/>
        </w:tabs>
        <w:spacing w:before="283" w:line="274" w:lineRule="exact"/>
        <w:rPr>
          <w:rStyle w:val="FontStyle21"/>
        </w:rPr>
      </w:pPr>
      <w:r>
        <w:rPr>
          <w:rStyle w:val="FontStyle21"/>
        </w:rPr>
        <w:t>Наименование юридического лица:</w:t>
      </w:r>
      <w:r>
        <w:rPr>
          <w:rStyle w:val="FontStyle21"/>
        </w:rPr>
        <w:tab/>
      </w:r>
    </w:p>
    <w:p w:rsidR="00687A84" w:rsidRDefault="00687A84" w:rsidP="00687A84">
      <w:pPr>
        <w:pStyle w:val="Style2"/>
        <w:widowControl/>
        <w:numPr>
          <w:ilvl w:val="0"/>
          <w:numId w:val="69"/>
        </w:numPr>
        <w:tabs>
          <w:tab w:val="left" w:pos="269"/>
          <w:tab w:val="left" w:leader="underscore" w:pos="8659"/>
        </w:tabs>
        <w:spacing w:line="274" w:lineRule="exact"/>
        <w:rPr>
          <w:rStyle w:val="FontStyle21"/>
        </w:rPr>
      </w:pPr>
      <w:r>
        <w:rPr>
          <w:rStyle w:val="FontStyle21"/>
        </w:rPr>
        <w:t>Юридический адрес:</w:t>
      </w:r>
      <w:r>
        <w:rPr>
          <w:rStyle w:val="FontStyle21"/>
        </w:rPr>
        <w:tab/>
      </w:r>
    </w:p>
    <w:p w:rsidR="00687A84" w:rsidRDefault="00687A84" w:rsidP="00687A84">
      <w:pPr>
        <w:pStyle w:val="Style2"/>
        <w:widowControl/>
        <w:numPr>
          <w:ilvl w:val="0"/>
          <w:numId w:val="69"/>
        </w:numPr>
        <w:tabs>
          <w:tab w:val="left" w:pos="269"/>
          <w:tab w:val="left" w:leader="underscore" w:pos="8674"/>
        </w:tabs>
        <w:spacing w:line="274" w:lineRule="exact"/>
        <w:rPr>
          <w:rStyle w:val="FontStyle21"/>
        </w:rPr>
      </w:pPr>
      <w:r>
        <w:rPr>
          <w:rStyle w:val="FontStyle21"/>
        </w:rPr>
        <w:t>Фактический адрес:</w:t>
      </w:r>
      <w:r>
        <w:rPr>
          <w:rStyle w:val="FontStyle21"/>
        </w:rPr>
        <w:tab/>
      </w:r>
    </w:p>
    <w:p w:rsidR="00687A84" w:rsidRDefault="00687A84" w:rsidP="00687A84">
      <w:pPr>
        <w:pStyle w:val="Style2"/>
        <w:widowControl/>
        <w:numPr>
          <w:ilvl w:val="0"/>
          <w:numId w:val="69"/>
        </w:numPr>
        <w:tabs>
          <w:tab w:val="left" w:pos="269"/>
          <w:tab w:val="left" w:leader="underscore" w:pos="4709"/>
          <w:tab w:val="left" w:leader="underscore" w:pos="8827"/>
        </w:tabs>
        <w:spacing w:line="274" w:lineRule="exact"/>
        <w:rPr>
          <w:rStyle w:val="FontStyle21"/>
        </w:rPr>
      </w:pPr>
      <w:r>
        <w:rPr>
          <w:rStyle w:val="FontStyle21"/>
        </w:rPr>
        <w:t>Рабочие телефоны:</w:t>
      </w:r>
      <w:r>
        <w:rPr>
          <w:rStyle w:val="FontStyle21"/>
        </w:rPr>
        <w:tab/>
        <w:t xml:space="preserve"> Факс:</w:t>
      </w:r>
      <w:r>
        <w:rPr>
          <w:rStyle w:val="FontStyle21"/>
        </w:rPr>
        <w:tab/>
      </w:r>
    </w:p>
    <w:p w:rsidR="00687A84" w:rsidRDefault="00687A84" w:rsidP="00687A84">
      <w:pPr>
        <w:pStyle w:val="Style2"/>
        <w:widowControl/>
        <w:numPr>
          <w:ilvl w:val="0"/>
          <w:numId w:val="69"/>
        </w:numPr>
        <w:tabs>
          <w:tab w:val="left" w:pos="269"/>
          <w:tab w:val="left" w:leader="underscore" w:pos="8659"/>
        </w:tabs>
        <w:spacing w:line="274" w:lineRule="exact"/>
        <w:rPr>
          <w:rStyle w:val="FontStyle21"/>
        </w:rPr>
      </w:pPr>
      <w:r>
        <w:rPr>
          <w:rStyle w:val="FontStyle21"/>
        </w:rPr>
        <w:t>Сумма требуемого кредита:</w:t>
      </w:r>
      <w:r>
        <w:rPr>
          <w:rStyle w:val="FontStyle21"/>
        </w:rPr>
        <w:tab/>
      </w:r>
    </w:p>
    <w:p w:rsidR="00687A84" w:rsidRDefault="00687A84" w:rsidP="00687A84">
      <w:pPr>
        <w:pStyle w:val="Style2"/>
        <w:widowControl/>
        <w:numPr>
          <w:ilvl w:val="0"/>
          <w:numId w:val="69"/>
        </w:numPr>
        <w:tabs>
          <w:tab w:val="left" w:pos="269"/>
          <w:tab w:val="left" w:leader="underscore" w:pos="8616"/>
        </w:tabs>
        <w:spacing w:line="274" w:lineRule="exact"/>
        <w:rPr>
          <w:rStyle w:val="FontStyle21"/>
        </w:rPr>
      </w:pPr>
      <w:r>
        <w:rPr>
          <w:rStyle w:val="FontStyle21"/>
        </w:rPr>
        <w:t>Срок, на который требуется кредит:</w:t>
      </w:r>
      <w:r>
        <w:rPr>
          <w:rStyle w:val="FontStyle21"/>
        </w:rPr>
        <w:tab/>
      </w:r>
    </w:p>
    <w:p w:rsidR="00687A84" w:rsidRDefault="00687A84" w:rsidP="00687A84">
      <w:pPr>
        <w:pStyle w:val="Style2"/>
        <w:widowControl/>
        <w:numPr>
          <w:ilvl w:val="0"/>
          <w:numId w:val="69"/>
        </w:numPr>
        <w:tabs>
          <w:tab w:val="left" w:pos="269"/>
          <w:tab w:val="left" w:leader="underscore" w:pos="8760"/>
        </w:tabs>
        <w:spacing w:line="274" w:lineRule="exact"/>
        <w:rPr>
          <w:rStyle w:val="FontStyle21"/>
        </w:rPr>
      </w:pPr>
      <w:r>
        <w:rPr>
          <w:rStyle w:val="FontStyle21"/>
        </w:rPr>
        <w:t>Целевое назначение кредита:</w:t>
      </w:r>
      <w:r>
        <w:rPr>
          <w:rStyle w:val="FontStyle21"/>
        </w:rPr>
        <w:tab/>
      </w:r>
    </w:p>
    <w:p w:rsidR="00687A84" w:rsidRDefault="00687A84" w:rsidP="00687A84">
      <w:pPr>
        <w:pStyle w:val="Style2"/>
        <w:widowControl/>
        <w:numPr>
          <w:ilvl w:val="0"/>
          <w:numId w:val="69"/>
        </w:numPr>
        <w:tabs>
          <w:tab w:val="left" w:pos="269"/>
          <w:tab w:val="left" w:pos="2851"/>
          <w:tab w:val="left" w:pos="5712"/>
        </w:tabs>
        <w:spacing w:line="274" w:lineRule="exact"/>
        <w:rPr>
          <w:rStyle w:val="FontStyle21"/>
        </w:rPr>
      </w:pPr>
      <w:r>
        <w:rPr>
          <w:rStyle w:val="FontStyle21"/>
        </w:rPr>
        <w:t>Предоставляемое     обеспечение       (залог,       банковская гарантия,</w:t>
      </w:r>
      <w:r>
        <w:rPr>
          <w:rStyle w:val="FontStyle21"/>
        </w:rPr>
        <w:br/>
        <w:t>государственная</w:t>
      </w:r>
      <w:r>
        <w:rPr>
          <w:rStyle w:val="FontStyle21"/>
        </w:rPr>
        <w:tab/>
        <w:t>(муниципальная)</w:t>
      </w:r>
      <w:r>
        <w:rPr>
          <w:rStyle w:val="FontStyle21"/>
        </w:rPr>
        <w:tab/>
        <w:t>гарантия, поручительство):</w:t>
      </w:r>
    </w:p>
    <w:p w:rsidR="00687A84" w:rsidRDefault="00687A84" w:rsidP="00687A84">
      <w:pPr>
        <w:pStyle w:val="Style2"/>
        <w:widowControl/>
        <w:spacing w:line="240" w:lineRule="exact"/>
        <w:rPr>
          <w:sz w:val="20"/>
          <w:szCs w:val="20"/>
        </w:rPr>
      </w:pPr>
    </w:p>
    <w:p w:rsidR="00687A84" w:rsidRDefault="00687A84" w:rsidP="00687A84">
      <w:pPr>
        <w:pStyle w:val="Style2"/>
        <w:widowControl/>
        <w:tabs>
          <w:tab w:val="left" w:pos="278"/>
          <w:tab w:val="left" w:leader="underscore" w:pos="8525"/>
        </w:tabs>
        <w:spacing w:before="53" w:line="240" w:lineRule="auto"/>
        <w:rPr>
          <w:rStyle w:val="FontStyle21"/>
        </w:rPr>
      </w:pPr>
      <w:r>
        <w:rPr>
          <w:rStyle w:val="FontStyle21"/>
        </w:rPr>
        <w:t>9.</w:t>
      </w:r>
      <w:r>
        <w:rPr>
          <w:rStyle w:val="FontStyle21"/>
        </w:rPr>
        <w:tab/>
        <w:t>Перечень прилагаемых документов:</w:t>
      </w:r>
      <w:r>
        <w:rPr>
          <w:rStyle w:val="FontStyle21"/>
        </w:rPr>
        <w:tab/>
      </w:r>
    </w:p>
    <w:p w:rsidR="00687A84" w:rsidRDefault="00687A84" w:rsidP="00687A84">
      <w:pPr>
        <w:pStyle w:val="Style2"/>
        <w:widowControl/>
        <w:tabs>
          <w:tab w:val="left" w:pos="379"/>
          <w:tab w:val="left" w:leader="underscore" w:pos="8530"/>
        </w:tabs>
        <w:spacing w:before="19" w:line="240" w:lineRule="auto"/>
        <w:rPr>
          <w:rStyle w:val="FontStyle21"/>
        </w:rPr>
      </w:pPr>
      <w:r>
        <w:rPr>
          <w:rStyle w:val="FontStyle21"/>
        </w:rPr>
        <w:t>10.</w:t>
      </w:r>
      <w:r>
        <w:rPr>
          <w:rStyle w:val="FontStyle21"/>
        </w:rPr>
        <w:tab/>
        <w:t>Другие сведения:</w:t>
      </w:r>
      <w:r>
        <w:rPr>
          <w:rStyle w:val="FontStyle21"/>
        </w:rPr>
        <w:tab/>
      </w:r>
    </w:p>
    <w:p w:rsidR="00687A84" w:rsidRDefault="00687A84" w:rsidP="00687A84">
      <w:pPr>
        <w:pStyle w:val="Style8"/>
        <w:widowControl/>
        <w:spacing w:line="240" w:lineRule="exact"/>
        <w:rPr>
          <w:sz w:val="20"/>
          <w:szCs w:val="20"/>
        </w:rPr>
      </w:pPr>
    </w:p>
    <w:p w:rsidR="00687A84" w:rsidRDefault="00687A84" w:rsidP="00687A84">
      <w:pPr>
        <w:pStyle w:val="Style8"/>
        <w:widowControl/>
        <w:spacing w:line="240" w:lineRule="exact"/>
        <w:rPr>
          <w:sz w:val="20"/>
          <w:szCs w:val="20"/>
        </w:rPr>
      </w:pPr>
    </w:p>
    <w:p w:rsidR="00687A84" w:rsidRDefault="00687A84" w:rsidP="00687A84">
      <w:pPr>
        <w:pStyle w:val="Style8"/>
        <w:widowControl/>
        <w:tabs>
          <w:tab w:val="left" w:leader="underscore" w:pos="4344"/>
          <w:tab w:val="left" w:leader="underscore" w:pos="6206"/>
        </w:tabs>
        <w:spacing w:before="134" w:line="552" w:lineRule="exact"/>
        <w:rPr>
          <w:rStyle w:val="FontStyle21"/>
        </w:rPr>
      </w:pPr>
      <w:r>
        <w:rPr>
          <w:rStyle w:val="FontStyle21"/>
        </w:rPr>
        <w:t xml:space="preserve">Руководитель </w:t>
      </w:r>
      <w:r>
        <w:rPr>
          <w:rStyle w:val="FontStyle21"/>
        </w:rPr>
        <w:tab/>
        <w:t>/</w:t>
      </w:r>
      <w:r>
        <w:rPr>
          <w:rStyle w:val="FontStyle21"/>
        </w:rPr>
        <w:tab/>
        <w:t>/</w:t>
      </w:r>
    </w:p>
    <w:p w:rsidR="00687A84" w:rsidRDefault="00687A84" w:rsidP="00687A84">
      <w:pPr>
        <w:pStyle w:val="Style8"/>
        <w:widowControl/>
        <w:tabs>
          <w:tab w:val="left" w:leader="underscore" w:pos="4334"/>
          <w:tab w:val="left" w:leader="underscore" w:pos="6139"/>
        </w:tabs>
        <w:spacing w:line="552" w:lineRule="exact"/>
        <w:rPr>
          <w:rStyle w:val="FontStyle21"/>
        </w:rPr>
      </w:pPr>
      <w:r>
        <w:rPr>
          <w:rStyle w:val="FontStyle21"/>
        </w:rPr>
        <w:t xml:space="preserve">Главный бухгалтер </w:t>
      </w:r>
      <w:r>
        <w:rPr>
          <w:rStyle w:val="FontStyle21"/>
        </w:rPr>
        <w:tab/>
        <w:t>/</w:t>
      </w:r>
      <w:r>
        <w:rPr>
          <w:rStyle w:val="FontStyle21"/>
        </w:rPr>
        <w:tab/>
        <w:t>/</w:t>
      </w:r>
    </w:p>
    <w:p w:rsidR="00687A84" w:rsidRDefault="00687A84" w:rsidP="00687A84">
      <w:pPr>
        <w:pStyle w:val="Style8"/>
        <w:widowControl/>
        <w:spacing w:line="552" w:lineRule="exact"/>
        <w:ind w:right="2976"/>
        <w:jc w:val="center"/>
        <w:rPr>
          <w:rStyle w:val="FontStyle21"/>
        </w:rPr>
      </w:pPr>
      <w:r>
        <w:rPr>
          <w:rStyle w:val="FontStyle21"/>
        </w:rPr>
        <w:t>М.П.</w:t>
      </w:r>
    </w:p>
    <w:p w:rsidR="00B86631" w:rsidRDefault="00B86631" w:rsidP="00B86631">
      <w:pPr>
        <w:pStyle w:val="Style7"/>
        <w:widowControl/>
        <w:tabs>
          <w:tab w:val="left" w:pos="1435"/>
        </w:tabs>
        <w:spacing w:line="274" w:lineRule="exact"/>
        <w:ind w:right="10"/>
        <w:rPr>
          <w:rStyle w:val="FontStyle21"/>
        </w:rPr>
      </w:pPr>
    </w:p>
    <w:p w:rsidR="00AA5F84" w:rsidRDefault="00AA5F84" w:rsidP="00AA5F84">
      <w:pPr>
        <w:pStyle w:val="Style5"/>
        <w:widowControl/>
        <w:spacing w:line="274" w:lineRule="exact"/>
        <w:rPr>
          <w:rStyle w:val="FontStyle21"/>
        </w:rPr>
      </w:pPr>
    </w:p>
    <w:p w:rsidR="00AA5F84" w:rsidRDefault="00AA5F84" w:rsidP="00AA5F84">
      <w:pPr>
        <w:pStyle w:val="Style7"/>
        <w:widowControl/>
        <w:tabs>
          <w:tab w:val="left" w:pos="1310"/>
        </w:tabs>
        <w:spacing w:line="274" w:lineRule="exact"/>
        <w:ind w:firstLine="715"/>
        <w:rPr>
          <w:rStyle w:val="FontStyle21"/>
        </w:rPr>
      </w:pPr>
    </w:p>
    <w:p w:rsidR="00AA5F84" w:rsidRDefault="00AA5F84" w:rsidP="00AA5F84">
      <w:pPr>
        <w:pStyle w:val="Style7"/>
        <w:widowControl/>
        <w:tabs>
          <w:tab w:val="left" w:pos="1142"/>
        </w:tabs>
        <w:spacing w:line="274" w:lineRule="exact"/>
        <w:ind w:firstLine="701"/>
        <w:rPr>
          <w:rStyle w:val="FontStyle21"/>
        </w:rPr>
      </w:pPr>
    </w:p>
    <w:p w:rsidR="00AA5F84" w:rsidRPr="00FA471D" w:rsidRDefault="00AA5F84" w:rsidP="00FA471D">
      <w:pPr>
        <w:pStyle w:val="Style7"/>
        <w:widowControl/>
        <w:tabs>
          <w:tab w:val="left" w:pos="1536"/>
        </w:tabs>
        <w:spacing w:line="240" w:lineRule="auto"/>
        <w:ind w:right="14" w:firstLine="715"/>
        <w:rPr>
          <w:rStyle w:val="FontStyle21"/>
          <w:rFonts w:ascii="Times New Roman" w:hAnsi="Times New Roman" w:cs="Times New Roman"/>
          <w:sz w:val="28"/>
          <w:szCs w:val="28"/>
        </w:rPr>
      </w:pPr>
    </w:p>
    <w:p w:rsidR="005636B5" w:rsidRDefault="005636B5" w:rsidP="005636B5">
      <w:pPr>
        <w:pStyle w:val="Style7"/>
        <w:widowControl/>
        <w:tabs>
          <w:tab w:val="left" w:pos="912"/>
        </w:tabs>
        <w:spacing w:line="274" w:lineRule="exact"/>
        <w:ind w:firstLine="710"/>
        <w:rPr>
          <w:rStyle w:val="FontStyle21"/>
        </w:rPr>
      </w:pPr>
    </w:p>
    <w:p w:rsidR="005636B5" w:rsidRDefault="005636B5" w:rsidP="005636B5">
      <w:pPr>
        <w:pStyle w:val="Style7"/>
        <w:widowControl/>
        <w:tabs>
          <w:tab w:val="left" w:pos="912"/>
        </w:tabs>
        <w:spacing w:line="274" w:lineRule="exact"/>
        <w:ind w:firstLine="710"/>
        <w:rPr>
          <w:rStyle w:val="FontStyle21"/>
        </w:rPr>
        <w:sectPr w:rsidR="005636B5">
          <w:pgSz w:w="11905" w:h="16837"/>
          <w:pgMar w:top="1133" w:right="845" w:bottom="1344" w:left="1416" w:header="720" w:footer="720" w:gutter="0"/>
          <w:cols w:space="60"/>
          <w:noEndnote/>
        </w:sectPr>
      </w:pPr>
    </w:p>
    <w:p w:rsidR="00E17843" w:rsidRDefault="00E17843" w:rsidP="00E17843">
      <w:pPr>
        <w:pStyle w:val="Style13"/>
        <w:widowControl/>
        <w:spacing w:line="274" w:lineRule="exact"/>
        <w:ind w:left="5395"/>
        <w:rPr>
          <w:rStyle w:val="FontStyle21"/>
        </w:rPr>
      </w:pPr>
      <w:r>
        <w:rPr>
          <w:rStyle w:val="FontStyle21"/>
        </w:rPr>
        <w:lastRenderedPageBreak/>
        <w:t xml:space="preserve">Приложение № 2 к Положению «О привлечении кредитов, предоставлении бюджетных кредитов и муниципальных гарантий в </w:t>
      </w:r>
      <w:proofErr w:type="spellStart"/>
      <w:r>
        <w:rPr>
          <w:rStyle w:val="FontStyle21"/>
        </w:rPr>
        <w:t>Таштагольском</w:t>
      </w:r>
      <w:proofErr w:type="spellEnd"/>
      <w:r>
        <w:rPr>
          <w:rStyle w:val="FontStyle21"/>
        </w:rPr>
        <w:t xml:space="preserve"> муниципальном округе»</w:t>
      </w:r>
    </w:p>
    <w:p w:rsidR="00E17843" w:rsidRDefault="00E17843" w:rsidP="00E17843">
      <w:pPr>
        <w:pStyle w:val="Style11"/>
        <w:widowControl/>
        <w:spacing w:line="240" w:lineRule="exact"/>
        <w:ind w:left="778"/>
        <w:rPr>
          <w:sz w:val="20"/>
          <w:szCs w:val="20"/>
        </w:rPr>
      </w:pPr>
    </w:p>
    <w:p w:rsidR="00E17843" w:rsidRDefault="00E17843" w:rsidP="00E17843">
      <w:pPr>
        <w:pStyle w:val="Style11"/>
        <w:widowControl/>
        <w:spacing w:before="58"/>
        <w:ind w:left="778"/>
        <w:rPr>
          <w:rStyle w:val="FontStyle20"/>
        </w:rPr>
      </w:pPr>
      <w:r>
        <w:rPr>
          <w:rStyle w:val="FontStyle20"/>
        </w:rPr>
        <w:t>(Примерная форма договора о предоставлении бюджетного кредита)</w:t>
      </w:r>
    </w:p>
    <w:p w:rsidR="00E17843" w:rsidRDefault="00E17843" w:rsidP="00E17843">
      <w:pPr>
        <w:pStyle w:val="Style12"/>
        <w:widowControl/>
        <w:spacing w:line="240" w:lineRule="exact"/>
        <w:rPr>
          <w:sz w:val="20"/>
          <w:szCs w:val="20"/>
        </w:rPr>
      </w:pPr>
    </w:p>
    <w:p w:rsidR="00E17843" w:rsidRDefault="00E17843" w:rsidP="00E17843">
      <w:pPr>
        <w:pStyle w:val="Style12"/>
        <w:widowControl/>
        <w:spacing w:before="48"/>
        <w:jc w:val="center"/>
        <w:rPr>
          <w:rStyle w:val="FontStyle22"/>
        </w:rPr>
      </w:pPr>
      <w:r>
        <w:rPr>
          <w:rStyle w:val="FontStyle22"/>
        </w:rPr>
        <w:t>ДОГОВОР</w:t>
      </w:r>
    </w:p>
    <w:p w:rsidR="00E17843" w:rsidRDefault="00E17843" w:rsidP="00E17843">
      <w:pPr>
        <w:pStyle w:val="Style12"/>
        <w:widowControl/>
        <w:spacing w:before="19"/>
        <w:ind w:left="1829"/>
        <w:rPr>
          <w:rStyle w:val="FontStyle22"/>
        </w:rPr>
      </w:pPr>
      <w:r>
        <w:rPr>
          <w:rStyle w:val="FontStyle22"/>
        </w:rPr>
        <w:t>О ПРЕДОСТАВЛЕНИИ БЮДЖЕТНОГО КРЕДИТА №</w:t>
      </w:r>
    </w:p>
    <w:p w:rsidR="00E17843" w:rsidRDefault="00E17843" w:rsidP="00E17843">
      <w:pPr>
        <w:pStyle w:val="Style14"/>
        <w:widowControl/>
        <w:spacing w:line="240" w:lineRule="exact"/>
        <w:rPr>
          <w:sz w:val="20"/>
          <w:szCs w:val="20"/>
        </w:rPr>
      </w:pPr>
    </w:p>
    <w:p w:rsidR="00E17843" w:rsidRDefault="00E17843" w:rsidP="00E17843">
      <w:pPr>
        <w:pStyle w:val="Style14"/>
        <w:widowControl/>
        <w:tabs>
          <w:tab w:val="left" w:leader="underscore" w:pos="2078"/>
          <w:tab w:val="left" w:pos="6662"/>
          <w:tab w:val="left" w:leader="underscore" w:pos="7046"/>
          <w:tab w:val="left" w:leader="underscore" w:pos="8712"/>
          <w:tab w:val="left" w:leader="underscore" w:pos="9312"/>
        </w:tabs>
        <w:spacing w:before="62" w:line="240" w:lineRule="auto"/>
        <w:rPr>
          <w:rStyle w:val="FontStyle21"/>
        </w:rPr>
      </w:pPr>
      <w:r>
        <w:rPr>
          <w:rStyle w:val="FontStyle21"/>
        </w:rPr>
        <w:t>г.</w:t>
      </w:r>
      <w:r>
        <w:rPr>
          <w:rStyle w:val="FontStyle21"/>
        </w:rPr>
        <w:tab/>
      </w:r>
      <w:r>
        <w:rPr>
          <w:rStyle w:val="FontStyle21"/>
        </w:rPr>
        <w:tab/>
        <w:t>«</w:t>
      </w:r>
      <w:r>
        <w:rPr>
          <w:rStyle w:val="FontStyle21"/>
        </w:rPr>
        <w:tab/>
        <w:t>»</w:t>
      </w:r>
      <w:r>
        <w:rPr>
          <w:rStyle w:val="FontStyle21"/>
        </w:rPr>
        <w:tab/>
        <w:t>20</w:t>
      </w:r>
      <w:r>
        <w:rPr>
          <w:rStyle w:val="FontStyle21"/>
        </w:rPr>
        <w:tab/>
        <w:t>г.</w:t>
      </w:r>
    </w:p>
    <w:p w:rsidR="00E17843" w:rsidRDefault="00E17843" w:rsidP="00E17843">
      <w:pPr>
        <w:pStyle w:val="Style5"/>
        <w:widowControl/>
        <w:spacing w:before="38" w:line="274" w:lineRule="exact"/>
        <w:ind w:firstLine="696"/>
        <w:rPr>
          <w:rStyle w:val="FontStyle21"/>
        </w:rPr>
      </w:pPr>
      <w:proofErr w:type="gramStart"/>
      <w:r>
        <w:rPr>
          <w:rStyle w:val="FontStyle21"/>
        </w:rPr>
        <w:t xml:space="preserve">Администрация </w:t>
      </w:r>
      <w:proofErr w:type="spellStart"/>
      <w:r>
        <w:rPr>
          <w:rStyle w:val="FontStyle21"/>
        </w:rPr>
        <w:t>Таштагольского</w:t>
      </w:r>
      <w:proofErr w:type="spellEnd"/>
      <w:r>
        <w:rPr>
          <w:rStyle w:val="FontStyle21"/>
        </w:rPr>
        <w:t xml:space="preserve"> муниципального округа, действующая от имени муниципального образования «</w:t>
      </w:r>
      <w:proofErr w:type="spellStart"/>
      <w:r>
        <w:rPr>
          <w:rStyle w:val="FontStyle21"/>
        </w:rPr>
        <w:t>Таштагольский</w:t>
      </w:r>
      <w:proofErr w:type="spellEnd"/>
      <w:r>
        <w:rPr>
          <w:rStyle w:val="FontStyle21"/>
        </w:rPr>
        <w:t xml:space="preserve"> муниципальный округ Кемеровской области-Кузбасса», именуемая в дальнейшем «Кредитор», в лице главы </w:t>
      </w:r>
      <w:proofErr w:type="spellStart"/>
      <w:r>
        <w:rPr>
          <w:rStyle w:val="FontStyle21"/>
        </w:rPr>
        <w:t>Таштагольского</w:t>
      </w:r>
      <w:proofErr w:type="spellEnd"/>
      <w:r>
        <w:rPr>
          <w:rStyle w:val="FontStyle21"/>
        </w:rPr>
        <w:t xml:space="preserve"> муниципального округа</w:t>
      </w:r>
      <w:r>
        <w:rPr>
          <w:rStyle w:val="FontStyle21"/>
        </w:rPr>
        <w:tab/>
        <w:t xml:space="preserve">, действующего на основании Устава </w:t>
      </w:r>
      <w:proofErr w:type="spellStart"/>
      <w:r>
        <w:rPr>
          <w:rStyle w:val="FontStyle21"/>
        </w:rPr>
        <w:t>Таштагольского</w:t>
      </w:r>
      <w:proofErr w:type="spellEnd"/>
      <w:r>
        <w:rPr>
          <w:rStyle w:val="FontStyle21"/>
        </w:rPr>
        <w:t xml:space="preserve"> муниципального округа Кемеровской области-Кузбасса,   с  одной стороны, и </w:t>
      </w:r>
      <w:r>
        <w:rPr>
          <w:rStyle w:val="FontStyle21"/>
        </w:rPr>
        <w:tab/>
      </w:r>
      <w:r>
        <w:rPr>
          <w:rStyle w:val="FontStyle21"/>
        </w:rPr>
        <w:tab/>
        <w:t xml:space="preserve">(наименование  юридического лица),   именуемое в дальнейшем    «Заемщик»,    в   лице </w:t>
      </w:r>
      <w:r>
        <w:rPr>
          <w:rStyle w:val="FontStyle21"/>
        </w:rPr>
        <w:tab/>
      </w:r>
      <w:r>
        <w:rPr>
          <w:rStyle w:val="FontStyle21"/>
        </w:rPr>
        <w:tab/>
        <w:t>(должность, Ф.И.О.), действующего на основании</w:t>
      </w:r>
      <w:r>
        <w:rPr>
          <w:rStyle w:val="FontStyle21"/>
        </w:rPr>
        <w:tab/>
      </w:r>
      <w:r>
        <w:rPr>
          <w:rStyle w:val="FontStyle21"/>
        </w:rPr>
        <w:tab/>
        <w:t>с   другой   стороны, заключили настоящий Договор о</w:t>
      </w:r>
      <w:proofErr w:type="gramEnd"/>
      <w:r>
        <w:rPr>
          <w:rStyle w:val="FontStyle21"/>
        </w:rPr>
        <w:t xml:space="preserve"> </w:t>
      </w:r>
      <w:proofErr w:type="gramStart"/>
      <w:r>
        <w:rPr>
          <w:rStyle w:val="FontStyle21"/>
        </w:rPr>
        <w:t>нижеследующем</w:t>
      </w:r>
      <w:proofErr w:type="gramEnd"/>
      <w:r>
        <w:rPr>
          <w:rStyle w:val="FontStyle21"/>
        </w:rPr>
        <w:t>:</w:t>
      </w:r>
    </w:p>
    <w:p w:rsidR="00C3778A" w:rsidRDefault="00C3778A" w:rsidP="00C3778A">
      <w:pPr>
        <w:pStyle w:val="Style12"/>
        <w:widowControl/>
        <w:spacing w:before="29" w:line="274" w:lineRule="exact"/>
        <w:jc w:val="center"/>
        <w:rPr>
          <w:rStyle w:val="FontStyle22"/>
        </w:rPr>
      </w:pPr>
      <w:r>
        <w:rPr>
          <w:rStyle w:val="FontStyle22"/>
        </w:rPr>
        <w:t>1. Предмет Договора</w:t>
      </w:r>
    </w:p>
    <w:p w:rsidR="00C3778A" w:rsidRDefault="00C3778A" w:rsidP="00C3778A">
      <w:pPr>
        <w:pStyle w:val="Style14"/>
        <w:widowControl/>
        <w:spacing w:before="5" w:line="274" w:lineRule="exact"/>
        <w:rPr>
          <w:rStyle w:val="FontStyle21"/>
        </w:rPr>
      </w:pPr>
      <w:r>
        <w:rPr>
          <w:rStyle w:val="FontStyle21"/>
        </w:rPr>
        <w:t>1.1. Кредитор предоставляет Заемщику бюджетный кредит на следующих условиях:</w:t>
      </w:r>
    </w:p>
    <w:p w:rsidR="00C3778A" w:rsidRDefault="00C3778A" w:rsidP="00C3778A">
      <w:pPr>
        <w:pStyle w:val="Style2"/>
        <w:widowControl/>
        <w:numPr>
          <w:ilvl w:val="0"/>
          <w:numId w:val="70"/>
        </w:numPr>
        <w:tabs>
          <w:tab w:val="left" w:pos="283"/>
          <w:tab w:val="left" w:leader="underscore" w:pos="6091"/>
        </w:tabs>
        <w:spacing w:line="274" w:lineRule="exact"/>
        <w:rPr>
          <w:rStyle w:val="FontStyle21"/>
        </w:rPr>
      </w:pPr>
      <w:r>
        <w:rPr>
          <w:rStyle w:val="FontStyle21"/>
        </w:rPr>
        <w:t>цель кредитования</w:t>
      </w:r>
      <w:r>
        <w:rPr>
          <w:rStyle w:val="FontStyle21"/>
        </w:rPr>
        <w:tab/>
      </w:r>
    </w:p>
    <w:p w:rsidR="00C3778A" w:rsidRDefault="00C3778A" w:rsidP="00C3778A">
      <w:pPr>
        <w:pStyle w:val="Style2"/>
        <w:widowControl/>
        <w:numPr>
          <w:ilvl w:val="0"/>
          <w:numId w:val="70"/>
        </w:numPr>
        <w:tabs>
          <w:tab w:val="left" w:pos="283"/>
          <w:tab w:val="left" w:leader="underscore" w:pos="6134"/>
        </w:tabs>
        <w:spacing w:line="274" w:lineRule="exact"/>
        <w:rPr>
          <w:rStyle w:val="FontStyle21"/>
        </w:rPr>
      </w:pPr>
      <w:r>
        <w:rPr>
          <w:rStyle w:val="FontStyle21"/>
        </w:rPr>
        <w:t>общая сумма кредита</w:t>
      </w:r>
      <w:r>
        <w:rPr>
          <w:rStyle w:val="FontStyle21"/>
        </w:rPr>
        <w:tab/>
      </w:r>
    </w:p>
    <w:p w:rsidR="00C3778A" w:rsidRDefault="00C3778A" w:rsidP="00C3778A">
      <w:pPr>
        <w:pStyle w:val="Style2"/>
        <w:widowControl/>
        <w:numPr>
          <w:ilvl w:val="0"/>
          <w:numId w:val="70"/>
        </w:numPr>
        <w:tabs>
          <w:tab w:val="left" w:pos="283"/>
          <w:tab w:val="left" w:leader="underscore" w:pos="2578"/>
          <w:tab w:val="left" w:pos="2842"/>
        </w:tabs>
        <w:spacing w:before="5" w:line="274" w:lineRule="exact"/>
        <w:jc w:val="both"/>
        <w:rPr>
          <w:rStyle w:val="FontStyle21"/>
        </w:rPr>
      </w:pPr>
      <w:r>
        <w:rPr>
          <w:rStyle w:val="FontStyle21"/>
        </w:rPr>
        <w:t>за пользование предоставленным бюджетным кредитом Заемщик уплачивает</w:t>
      </w:r>
      <w:r>
        <w:rPr>
          <w:rStyle w:val="FontStyle21"/>
        </w:rPr>
        <w:br/>
        <w:t>Кредитору</w:t>
      </w:r>
      <w:r>
        <w:rPr>
          <w:rStyle w:val="FontStyle21"/>
        </w:rPr>
        <w:tab/>
      </w:r>
      <w:r>
        <w:rPr>
          <w:rStyle w:val="FontStyle21"/>
        </w:rPr>
        <w:tab/>
        <w:t>процентов годовых;</w:t>
      </w:r>
    </w:p>
    <w:p w:rsidR="00C3778A" w:rsidRDefault="00C3778A" w:rsidP="00C3778A">
      <w:pPr>
        <w:pStyle w:val="Style8"/>
        <w:widowControl/>
        <w:spacing w:line="274" w:lineRule="exact"/>
        <w:ind w:left="1224"/>
        <w:rPr>
          <w:rStyle w:val="FontStyle21"/>
        </w:rPr>
      </w:pPr>
      <w:r>
        <w:rPr>
          <w:rStyle w:val="FontStyle21"/>
        </w:rPr>
        <w:t>(установленный размер)</w:t>
      </w:r>
    </w:p>
    <w:p w:rsidR="00C3778A" w:rsidRDefault="00C3778A" w:rsidP="00C3778A">
      <w:pPr>
        <w:pStyle w:val="Style2"/>
        <w:widowControl/>
        <w:numPr>
          <w:ilvl w:val="0"/>
          <w:numId w:val="71"/>
        </w:numPr>
        <w:tabs>
          <w:tab w:val="left" w:pos="283"/>
          <w:tab w:val="left" w:leader="underscore" w:pos="5357"/>
          <w:tab w:val="left" w:leader="underscore" w:pos="6931"/>
          <w:tab w:val="left" w:pos="7085"/>
          <w:tab w:val="left" w:leader="underscore" w:pos="7618"/>
        </w:tabs>
        <w:spacing w:line="274" w:lineRule="exact"/>
        <w:rPr>
          <w:rStyle w:val="FontStyle21"/>
        </w:rPr>
      </w:pPr>
      <w:r>
        <w:rPr>
          <w:rStyle w:val="FontStyle21"/>
        </w:rPr>
        <w:t>окончательная дата погашения кредита «</w:t>
      </w:r>
      <w:r>
        <w:rPr>
          <w:rStyle w:val="FontStyle21"/>
        </w:rPr>
        <w:tab/>
        <w:t xml:space="preserve">        »</w:t>
      </w:r>
      <w:r>
        <w:rPr>
          <w:rStyle w:val="FontStyle21"/>
        </w:rPr>
        <w:tab/>
      </w:r>
      <w:r>
        <w:rPr>
          <w:rStyle w:val="FontStyle21"/>
        </w:rPr>
        <w:tab/>
        <w:t>20</w:t>
      </w:r>
      <w:r>
        <w:rPr>
          <w:rStyle w:val="FontStyle21"/>
        </w:rPr>
        <w:tab/>
        <w:t>года;</w:t>
      </w:r>
    </w:p>
    <w:p w:rsidR="00C3778A" w:rsidRPr="00C3778A" w:rsidRDefault="00C3778A" w:rsidP="00C3778A">
      <w:pPr>
        <w:pStyle w:val="Style2"/>
        <w:widowControl/>
        <w:numPr>
          <w:ilvl w:val="0"/>
          <w:numId w:val="71"/>
        </w:numPr>
        <w:tabs>
          <w:tab w:val="left" w:pos="283"/>
          <w:tab w:val="left" w:leader="underscore" w:pos="9456"/>
        </w:tabs>
        <w:spacing w:after="14" w:line="274" w:lineRule="exact"/>
        <w:rPr>
          <w:rStyle w:val="FontStyle21"/>
          <w:u w:val="single"/>
        </w:rPr>
      </w:pPr>
      <w:r>
        <w:rPr>
          <w:rStyle w:val="FontStyle21"/>
          <w:u w:val="single"/>
        </w:rPr>
        <w:t>график погашения кредита и уплаты процентов за пользование им:</w:t>
      </w:r>
      <w:r>
        <w:rPr>
          <w:rStyle w:val="FontStyle21"/>
        </w:rPr>
        <w:tab/>
      </w:r>
    </w:p>
    <w:p w:rsidR="00C3778A" w:rsidRDefault="00C3778A" w:rsidP="00C3778A">
      <w:pPr>
        <w:pStyle w:val="Style2"/>
        <w:widowControl/>
        <w:tabs>
          <w:tab w:val="left" w:pos="283"/>
          <w:tab w:val="left" w:leader="underscore" w:pos="9456"/>
        </w:tabs>
        <w:spacing w:after="14" w:line="274" w:lineRule="exact"/>
        <w:rPr>
          <w:rStyle w:val="FontStyle21"/>
        </w:rPr>
      </w:pPr>
      <w:r>
        <w:rPr>
          <w:rStyle w:val="FontStyle21"/>
        </w:rPr>
        <w:t xml:space="preserve">                   (дата погашения)                                                             (Сумма, руб.)</w:t>
      </w:r>
    </w:p>
    <w:p w:rsidR="008A0746" w:rsidRDefault="008A0746" w:rsidP="008A0746">
      <w:pPr>
        <w:pStyle w:val="Style14"/>
        <w:widowControl/>
        <w:spacing w:before="197" w:line="274" w:lineRule="exact"/>
        <w:rPr>
          <w:rStyle w:val="FontStyle21"/>
        </w:rPr>
      </w:pPr>
      <w:r>
        <w:rPr>
          <w:rStyle w:val="FontStyle21"/>
        </w:rPr>
        <w:t>1.2. В процессе пользования кредитом Заемщик обязуется соблюдать принципы кредитования: срочности, возвратности, целевого характера, платности, материального обеспечения.</w:t>
      </w:r>
    </w:p>
    <w:p w:rsidR="008A0746" w:rsidRDefault="008A0746" w:rsidP="008A0746">
      <w:pPr>
        <w:pStyle w:val="Style12"/>
        <w:widowControl/>
        <w:spacing w:before="29" w:line="274" w:lineRule="exact"/>
        <w:jc w:val="center"/>
        <w:rPr>
          <w:rStyle w:val="FontStyle22"/>
        </w:rPr>
      </w:pPr>
      <w:r>
        <w:rPr>
          <w:rStyle w:val="FontStyle22"/>
        </w:rPr>
        <w:t>2. Права и обязанности Заемщика</w:t>
      </w:r>
    </w:p>
    <w:p w:rsidR="008A0746" w:rsidRDefault="008A0746" w:rsidP="008A0746">
      <w:pPr>
        <w:pStyle w:val="Style2"/>
        <w:widowControl/>
        <w:tabs>
          <w:tab w:val="left" w:pos="571"/>
        </w:tabs>
        <w:spacing w:before="5" w:line="274" w:lineRule="exact"/>
        <w:jc w:val="both"/>
        <w:rPr>
          <w:rStyle w:val="FontStyle21"/>
        </w:rPr>
      </w:pPr>
      <w:r>
        <w:rPr>
          <w:rStyle w:val="FontStyle21"/>
        </w:rPr>
        <w:t>2.1.</w:t>
      </w:r>
      <w:r>
        <w:rPr>
          <w:rStyle w:val="FontStyle21"/>
        </w:rPr>
        <w:tab/>
        <w:t>Заемщик гарантирует использовать предоставленный бюджетный кредит в</w:t>
      </w:r>
      <w:r>
        <w:rPr>
          <w:rStyle w:val="FontStyle21"/>
        </w:rPr>
        <w:br/>
        <w:t>соответствии с целевым назначением.</w:t>
      </w:r>
    </w:p>
    <w:p w:rsidR="008A0746" w:rsidRDefault="008A0746" w:rsidP="008A0746">
      <w:pPr>
        <w:pStyle w:val="Style2"/>
        <w:widowControl/>
        <w:tabs>
          <w:tab w:val="left" w:pos="485"/>
        </w:tabs>
        <w:spacing w:line="274" w:lineRule="exact"/>
        <w:rPr>
          <w:rStyle w:val="FontStyle21"/>
        </w:rPr>
      </w:pPr>
      <w:r>
        <w:rPr>
          <w:rStyle w:val="FontStyle21"/>
        </w:rPr>
        <w:t>2.2.</w:t>
      </w:r>
      <w:r>
        <w:rPr>
          <w:rStyle w:val="FontStyle21"/>
        </w:rPr>
        <w:tab/>
        <w:t>Заемщик предоставляет обеспечение исполнения своих обязательств.</w:t>
      </w:r>
    </w:p>
    <w:p w:rsidR="008A0746" w:rsidRDefault="008A0746" w:rsidP="008A0746">
      <w:pPr>
        <w:pStyle w:val="Style14"/>
        <w:widowControl/>
        <w:tabs>
          <w:tab w:val="left" w:leader="underscore" w:pos="6571"/>
        </w:tabs>
        <w:spacing w:line="274" w:lineRule="exact"/>
        <w:rPr>
          <w:rStyle w:val="FontStyle21"/>
        </w:rPr>
      </w:pPr>
      <w:r>
        <w:rPr>
          <w:rStyle w:val="FontStyle21"/>
        </w:rPr>
        <w:t xml:space="preserve">Бюджетный кредит обеспечивается </w:t>
      </w:r>
      <w:r>
        <w:rPr>
          <w:rStyle w:val="FontStyle21"/>
        </w:rPr>
        <w:tab/>
        <w:t>согласно договору №</w:t>
      </w:r>
    </w:p>
    <w:p w:rsidR="008A0746" w:rsidRDefault="008A0746" w:rsidP="008A0746">
      <w:pPr>
        <w:pStyle w:val="Style14"/>
        <w:widowControl/>
        <w:tabs>
          <w:tab w:val="left" w:leader="underscore" w:pos="883"/>
          <w:tab w:val="left" w:leader="underscore" w:pos="2458"/>
          <w:tab w:val="left" w:leader="underscore" w:pos="3101"/>
          <w:tab w:val="left" w:leader="underscore" w:pos="5822"/>
          <w:tab w:val="left" w:pos="5947"/>
          <w:tab w:val="left" w:leader="underscore" w:pos="8342"/>
        </w:tabs>
        <w:spacing w:line="274" w:lineRule="exact"/>
        <w:rPr>
          <w:rStyle w:val="FontStyle21"/>
        </w:rPr>
      </w:pPr>
      <w:r>
        <w:rPr>
          <w:rStyle w:val="FontStyle21"/>
        </w:rPr>
        <w:t>от «</w:t>
      </w:r>
      <w:r>
        <w:rPr>
          <w:rStyle w:val="FontStyle21"/>
        </w:rPr>
        <w:tab/>
        <w:t>»</w:t>
      </w:r>
      <w:r>
        <w:rPr>
          <w:rStyle w:val="FontStyle21"/>
        </w:rPr>
        <w:tab/>
        <w:t>20</w:t>
      </w:r>
      <w:r>
        <w:rPr>
          <w:rStyle w:val="FontStyle21"/>
        </w:rPr>
        <w:tab/>
        <w:t>года или</w:t>
      </w:r>
      <w:r>
        <w:rPr>
          <w:rStyle w:val="FontStyle21"/>
        </w:rPr>
        <w:tab/>
      </w:r>
      <w:r>
        <w:rPr>
          <w:rStyle w:val="FontStyle21"/>
        </w:rPr>
        <w:tab/>
        <w:t>гарантией №</w:t>
      </w:r>
      <w:r>
        <w:rPr>
          <w:rStyle w:val="FontStyle21"/>
        </w:rPr>
        <w:tab/>
        <w:t>, выданной</w:t>
      </w:r>
    </w:p>
    <w:p w:rsidR="008A0746" w:rsidRDefault="008A0746" w:rsidP="008A0746">
      <w:pPr>
        <w:pStyle w:val="Style14"/>
        <w:widowControl/>
        <w:tabs>
          <w:tab w:val="left" w:leader="underscore" w:pos="1613"/>
          <w:tab w:val="left" w:leader="underscore" w:pos="2208"/>
          <w:tab w:val="left" w:leader="underscore" w:pos="3739"/>
          <w:tab w:val="left" w:leader="underscore" w:pos="4344"/>
        </w:tabs>
        <w:spacing w:line="274" w:lineRule="exact"/>
        <w:rPr>
          <w:rStyle w:val="FontStyle21"/>
        </w:rPr>
      </w:pPr>
      <w:r>
        <w:rPr>
          <w:rStyle w:val="FontStyle21"/>
        </w:rPr>
        <w:tab/>
        <w:t>«</w:t>
      </w:r>
      <w:r>
        <w:rPr>
          <w:rStyle w:val="FontStyle21"/>
        </w:rPr>
        <w:tab/>
        <w:t>»</w:t>
      </w:r>
      <w:r>
        <w:rPr>
          <w:rStyle w:val="FontStyle21"/>
        </w:rPr>
        <w:tab/>
        <w:t>20</w:t>
      </w:r>
      <w:r>
        <w:rPr>
          <w:rStyle w:val="FontStyle21"/>
        </w:rPr>
        <w:tab/>
        <w:t>года.</w:t>
      </w:r>
    </w:p>
    <w:p w:rsidR="008A0746" w:rsidRDefault="008A0746" w:rsidP="008A0746">
      <w:pPr>
        <w:pStyle w:val="Style14"/>
        <w:widowControl/>
        <w:spacing w:line="274" w:lineRule="exact"/>
        <w:rPr>
          <w:rStyle w:val="FontStyle21"/>
        </w:rPr>
      </w:pPr>
      <w:r>
        <w:rPr>
          <w:rStyle w:val="FontStyle21"/>
        </w:rPr>
        <w:t>2.3.</w:t>
      </w:r>
      <w:r>
        <w:rPr>
          <w:rStyle w:val="FontStyle21"/>
        </w:rPr>
        <w:tab/>
        <w:t>Заемщик производит погашение бюджетного кредита и процентов за</w:t>
      </w:r>
      <w:r>
        <w:rPr>
          <w:rStyle w:val="FontStyle21"/>
        </w:rPr>
        <w:br/>
        <w:t>пользование бюджетным кредитом в размере и сроки, предусмотренные настоящим Договором, путем перечисления денежных средств на соответствующие реквизиты Кредитора.</w:t>
      </w:r>
    </w:p>
    <w:p w:rsidR="00A07E75" w:rsidRDefault="00A07E75" w:rsidP="00A07E75">
      <w:pPr>
        <w:pStyle w:val="Style2"/>
        <w:widowControl/>
        <w:numPr>
          <w:ilvl w:val="0"/>
          <w:numId w:val="72"/>
        </w:numPr>
        <w:tabs>
          <w:tab w:val="left" w:pos="490"/>
        </w:tabs>
        <w:spacing w:line="274" w:lineRule="exact"/>
        <w:jc w:val="both"/>
        <w:rPr>
          <w:rStyle w:val="FontStyle21"/>
        </w:rPr>
      </w:pPr>
      <w:r>
        <w:rPr>
          <w:rStyle w:val="FontStyle21"/>
        </w:rPr>
        <w:t>Заемщик вправе досрочно полностью или частично погасить бюджетный кредит и проценты за пользование им, предварительно получив на это согласие Кредитора.</w:t>
      </w:r>
    </w:p>
    <w:p w:rsidR="00A07E75" w:rsidRDefault="00A07E75" w:rsidP="00A07E75">
      <w:pPr>
        <w:pStyle w:val="Style2"/>
        <w:widowControl/>
        <w:numPr>
          <w:ilvl w:val="0"/>
          <w:numId w:val="72"/>
        </w:numPr>
        <w:tabs>
          <w:tab w:val="left" w:pos="490"/>
        </w:tabs>
        <w:spacing w:line="274" w:lineRule="exact"/>
        <w:jc w:val="both"/>
        <w:rPr>
          <w:rStyle w:val="FontStyle21"/>
        </w:rPr>
      </w:pPr>
      <w:r>
        <w:rPr>
          <w:rStyle w:val="FontStyle21"/>
        </w:rPr>
        <w:t>Заемщик представляет Кредитору документы и сведения, необходимые для проведения проверок целевого использования кредита и финансового состояния.</w:t>
      </w:r>
    </w:p>
    <w:p w:rsidR="00A07E75" w:rsidRDefault="00A07E75" w:rsidP="00A07E75">
      <w:pPr>
        <w:pStyle w:val="Style2"/>
        <w:widowControl/>
        <w:numPr>
          <w:ilvl w:val="0"/>
          <w:numId w:val="72"/>
        </w:numPr>
        <w:tabs>
          <w:tab w:val="left" w:pos="490"/>
        </w:tabs>
        <w:spacing w:line="274" w:lineRule="exact"/>
        <w:jc w:val="both"/>
        <w:rPr>
          <w:rStyle w:val="FontStyle21"/>
        </w:rPr>
      </w:pPr>
      <w:r>
        <w:rPr>
          <w:rStyle w:val="FontStyle21"/>
        </w:rPr>
        <w:lastRenderedPageBreak/>
        <w:t>Заемщик согласен на осуществление Кредитором и органом муниципального финансового контроля проверок соблюдения условий, целей и порядка предоставления бюджетного кредита.</w:t>
      </w:r>
    </w:p>
    <w:p w:rsidR="00657798" w:rsidRDefault="00657798" w:rsidP="00657798">
      <w:pPr>
        <w:pStyle w:val="Style12"/>
        <w:widowControl/>
        <w:spacing w:before="29" w:line="274" w:lineRule="exact"/>
        <w:ind w:right="14"/>
        <w:jc w:val="center"/>
        <w:rPr>
          <w:rStyle w:val="FontStyle22"/>
        </w:rPr>
      </w:pPr>
      <w:r>
        <w:rPr>
          <w:rStyle w:val="FontStyle22"/>
        </w:rPr>
        <w:t>3. Права и обязанности Кредитора</w:t>
      </w:r>
    </w:p>
    <w:p w:rsidR="00657798" w:rsidRDefault="00657798" w:rsidP="00657798">
      <w:pPr>
        <w:pStyle w:val="Style2"/>
        <w:widowControl/>
        <w:numPr>
          <w:ilvl w:val="0"/>
          <w:numId w:val="73"/>
        </w:numPr>
        <w:tabs>
          <w:tab w:val="left" w:pos="466"/>
        </w:tabs>
        <w:spacing w:before="5" w:line="274" w:lineRule="exact"/>
        <w:rPr>
          <w:rStyle w:val="FontStyle21"/>
        </w:rPr>
      </w:pPr>
      <w:r>
        <w:rPr>
          <w:rStyle w:val="FontStyle21"/>
        </w:rPr>
        <w:t>Перечислить денежные средства на счет Заемщика.</w:t>
      </w:r>
    </w:p>
    <w:p w:rsidR="00657798" w:rsidRDefault="00657798" w:rsidP="00657798">
      <w:pPr>
        <w:pStyle w:val="Style2"/>
        <w:widowControl/>
        <w:numPr>
          <w:ilvl w:val="0"/>
          <w:numId w:val="73"/>
        </w:numPr>
        <w:tabs>
          <w:tab w:val="left" w:pos="466"/>
        </w:tabs>
        <w:spacing w:line="274" w:lineRule="exact"/>
        <w:jc w:val="both"/>
        <w:rPr>
          <w:rStyle w:val="FontStyle21"/>
        </w:rPr>
      </w:pPr>
      <w:r>
        <w:rPr>
          <w:rStyle w:val="FontStyle21"/>
        </w:rPr>
        <w:t>Требовать исполнение условий предоставления бюджетного кредита.</w:t>
      </w:r>
    </w:p>
    <w:p w:rsidR="00657798" w:rsidRDefault="00657798" w:rsidP="00657798">
      <w:pPr>
        <w:pStyle w:val="Style2"/>
        <w:widowControl/>
        <w:numPr>
          <w:ilvl w:val="0"/>
          <w:numId w:val="73"/>
        </w:numPr>
        <w:tabs>
          <w:tab w:val="left" w:pos="466"/>
        </w:tabs>
        <w:spacing w:line="274" w:lineRule="exact"/>
        <w:jc w:val="both"/>
        <w:rPr>
          <w:rStyle w:val="FontStyle21"/>
        </w:rPr>
      </w:pPr>
      <w:r>
        <w:rPr>
          <w:rStyle w:val="FontStyle21"/>
        </w:rPr>
        <w:t>Проводить проверки Заемщика на предмет целевого использования кредита и финансового состояния.</w:t>
      </w:r>
    </w:p>
    <w:p w:rsidR="00657798" w:rsidRDefault="00657798" w:rsidP="00657798">
      <w:pPr>
        <w:pStyle w:val="Style2"/>
        <w:widowControl/>
        <w:tabs>
          <w:tab w:val="left" w:pos="778"/>
        </w:tabs>
        <w:spacing w:line="274" w:lineRule="exact"/>
        <w:jc w:val="both"/>
        <w:rPr>
          <w:rStyle w:val="FontStyle21"/>
        </w:rPr>
      </w:pPr>
      <w:r>
        <w:rPr>
          <w:rStyle w:val="FontStyle21"/>
        </w:rPr>
        <w:t>3.4.</w:t>
      </w:r>
      <w:r>
        <w:rPr>
          <w:rStyle w:val="FontStyle21"/>
        </w:rPr>
        <w:tab/>
        <w:t>Расторгнуть Договор в одностороннем порядке по основаниям,</w:t>
      </w:r>
      <w:r>
        <w:rPr>
          <w:rStyle w:val="FontStyle21"/>
        </w:rPr>
        <w:br/>
        <w:t>предусмотренным бюджетным и гражданским законодательством Российской</w:t>
      </w:r>
      <w:r>
        <w:rPr>
          <w:rStyle w:val="FontStyle21"/>
        </w:rPr>
        <w:br/>
        <w:t xml:space="preserve">Федерации, а также муниципальными правовыми актами </w:t>
      </w:r>
      <w:proofErr w:type="spellStart"/>
      <w:r>
        <w:rPr>
          <w:rStyle w:val="FontStyle21"/>
        </w:rPr>
        <w:t>Таштагольского</w:t>
      </w:r>
      <w:proofErr w:type="spellEnd"/>
      <w:r>
        <w:rPr>
          <w:rStyle w:val="FontStyle21"/>
        </w:rPr>
        <w:t xml:space="preserve"> муниципального</w:t>
      </w:r>
      <w:r>
        <w:rPr>
          <w:rStyle w:val="FontStyle21"/>
        </w:rPr>
        <w:br/>
        <w:t>округа.</w:t>
      </w:r>
    </w:p>
    <w:p w:rsidR="00E169B9" w:rsidRDefault="00E169B9" w:rsidP="00E169B9">
      <w:pPr>
        <w:pStyle w:val="Style12"/>
        <w:widowControl/>
        <w:spacing w:before="29" w:line="274" w:lineRule="exact"/>
        <w:ind w:right="24"/>
        <w:jc w:val="center"/>
        <w:rPr>
          <w:rStyle w:val="FontStyle22"/>
        </w:rPr>
      </w:pPr>
      <w:r>
        <w:rPr>
          <w:rStyle w:val="FontStyle22"/>
        </w:rPr>
        <w:t>4. Порядок и сроки предоставления и погашения кредита</w:t>
      </w:r>
    </w:p>
    <w:p w:rsidR="00E169B9" w:rsidRDefault="00E169B9" w:rsidP="00E169B9">
      <w:pPr>
        <w:pStyle w:val="Style2"/>
        <w:widowControl/>
        <w:numPr>
          <w:ilvl w:val="0"/>
          <w:numId w:val="74"/>
        </w:numPr>
        <w:tabs>
          <w:tab w:val="left" w:pos="494"/>
        </w:tabs>
        <w:spacing w:before="5" w:line="274" w:lineRule="exact"/>
        <w:jc w:val="both"/>
        <w:rPr>
          <w:rStyle w:val="FontStyle21"/>
        </w:rPr>
      </w:pPr>
      <w:r>
        <w:rPr>
          <w:rStyle w:val="FontStyle21"/>
        </w:rPr>
        <w:t>Кредитор обязуется предоставить кредит в течение 5 (пяти) рабочих дней с момента подписания настоящего договора. Под датой предоставления кредита понимается дата зачисления денежных сре</w:t>
      </w:r>
      <w:proofErr w:type="gramStart"/>
      <w:r>
        <w:rPr>
          <w:rStyle w:val="FontStyle21"/>
        </w:rPr>
        <w:t>дств в пр</w:t>
      </w:r>
      <w:proofErr w:type="gramEnd"/>
      <w:r>
        <w:rPr>
          <w:rStyle w:val="FontStyle21"/>
        </w:rPr>
        <w:t>еделах суммы, указанной в п. 1.1 настоящего Договора, на счет Заемщика.</w:t>
      </w:r>
    </w:p>
    <w:p w:rsidR="00E169B9" w:rsidRDefault="00E169B9" w:rsidP="00E169B9">
      <w:pPr>
        <w:pStyle w:val="Style2"/>
        <w:widowControl/>
        <w:numPr>
          <w:ilvl w:val="0"/>
          <w:numId w:val="74"/>
        </w:numPr>
        <w:tabs>
          <w:tab w:val="left" w:pos="494"/>
        </w:tabs>
        <w:spacing w:line="274" w:lineRule="exact"/>
        <w:jc w:val="both"/>
        <w:rPr>
          <w:rStyle w:val="FontStyle21"/>
        </w:rPr>
      </w:pPr>
      <w:r>
        <w:rPr>
          <w:rStyle w:val="FontStyle21"/>
        </w:rPr>
        <w:t xml:space="preserve">Заемщик обязуется возвратить полученный кредит в срок и в соответствии с графиком, </w:t>
      </w:r>
      <w:proofErr w:type="gramStart"/>
      <w:r>
        <w:rPr>
          <w:rStyle w:val="FontStyle21"/>
        </w:rPr>
        <w:t>указанными</w:t>
      </w:r>
      <w:proofErr w:type="gramEnd"/>
      <w:r>
        <w:rPr>
          <w:rStyle w:val="FontStyle21"/>
        </w:rPr>
        <w:t xml:space="preserve"> в п.1.1 настоящего Договора.</w:t>
      </w:r>
    </w:p>
    <w:p w:rsidR="00E169B9" w:rsidRDefault="00E169B9" w:rsidP="00E169B9">
      <w:pPr>
        <w:pStyle w:val="Style14"/>
        <w:widowControl/>
        <w:spacing w:line="274" w:lineRule="exact"/>
        <w:rPr>
          <w:rStyle w:val="FontStyle21"/>
        </w:rPr>
      </w:pPr>
      <w:r>
        <w:rPr>
          <w:rStyle w:val="FontStyle21"/>
        </w:rPr>
        <w:t>Под датой погашения кредита понимается дата фактического зачисления соответствующих сумм задолженности по всем частям кредита на счет Заемщика.</w:t>
      </w:r>
    </w:p>
    <w:p w:rsidR="00E169B9" w:rsidRDefault="00E169B9" w:rsidP="00E169B9">
      <w:pPr>
        <w:pStyle w:val="Style2"/>
        <w:widowControl/>
        <w:numPr>
          <w:ilvl w:val="0"/>
          <w:numId w:val="75"/>
        </w:numPr>
        <w:tabs>
          <w:tab w:val="left" w:pos="494"/>
        </w:tabs>
        <w:spacing w:before="5" w:line="274" w:lineRule="exact"/>
        <w:jc w:val="both"/>
        <w:rPr>
          <w:rStyle w:val="FontStyle21"/>
        </w:rPr>
      </w:pPr>
      <w:r>
        <w:rPr>
          <w:rStyle w:val="FontStyle21"/>
        </w:rPr>
        <w:t>За пользование кредитом Заемщик уплачивает Кредитору проценты в размере, указанном в п.1.1 настоящего Договора. Проценты за пользование кредитом начисляются только на сумму кредита. Проценты на проценты не начисляются.</w:t>
      </w:r>
    </w:p>
    <w:p w:rsidR="00E169B9" w:rsidRDefault="00E169B9" w:rsidP="00CA50A3">
      <w:pPr>
        <w:pStyle w:val="Style13"/>
        <w:widowControl/>
        <w:spacing w:line="274" w:lineRule="exact"/>
        <w:ind w:firstLine="0"/>
        <w:rPr>
          <w:rStyle w:val="FontStyle21"/>
        </w:rPr>
      </w:pPr>
      <w:r>
        <w:rPr>
          <w:rStyle w:val="FontStyle21"/>
        </w:rPr>
        <w:t>При расчете процентов количество дней в месяце принимается за 30 (тридцать), причем день выдачи кредита и день возврата принимаются за 1 (один) день. Датой оплаты процентов за пользование кредитом считается дата зачисления суммы процентов на счет Кредитора.</w:t>
      </w:r>
    </w:p>
    <w:p w:rsidR="00E169B9" w:rsidRDefault="00E169B9" w:rsidP="00CA50A3">
      <w:pPr>
        <w:pStyle w:val="Style2"/>
        <w:widowControl/>
        <w:tabs>
          <w:tab w:val="left" w:pos="629"/>
        </w:tabs>
        <w:spacing w:line="274" w:lineRule="exact"/>
        <w:jc w:val="both"/>
        <w:rPr>
          <w:rStyle w:val="FontStyle21"/>
        </w:rPr>
      </w:pPr>
      <w:r>
        <w:rPr>
          <w:rStyle w:val="FontStyle21"/>
        </w:rPr>
        <w:t>4.4.</w:t>
      </w:r>
      <w:r>
        <w:rPr>
          <w:rStyle w:val="FontStyle21"/>
        </w:rPr>
        <w:tab/>
        <w:t>Все расчеты между сторонами по настоящему договору должны быть</w:t>
      </w:r>
      <w:r>
        <w:rPr>
          <w:rStyle w:val="FontStyle21"/>
        </w:rPr>
        <w:br/>
        <w:t>осуществлены без каких-либо зачетов и выставления встречных требований таким</w:t>
      </w:r>
      <w:r>
        <w:rPr>
          <w:rStyle w:val="FontStyle21"/>
        </w:rPr>
        <w:br/>
        <w:t>образом, чтобы Кредитор получил причитающуюся ему по настоящему Договору</w:t>
      </w:r>
      <w:r>
        <w:rPr>
          <w:rStyle w:val="FontStyle21"/>
        </w:rPr>
        <w:br/>
        <w:t>сумму в полном объеме без каких-либо вычетов.</w:t>
      </w:r>
    </w:p>
    <w:p w:rsidR="00E169B9" w:rsidRDefault="00E169B9" w:rsidP="00E169B9">
      <w:pPr>
        <w:pStyle w:val="Style2"/>
        <w:widowControl/>
        <w:numPr>
          <w:ilvl w:val="0"/>
          <w:numId w:val="76"/>
        </w:numPr>
        <w:tabs>
          <w:tab w:val="left" w:pos="470"/>
        </w:tabs>
        <w:spacing w:line="274" w:lineRule="exact"/>
        <w:ind w:right="34"/>
        <w:jc w:val="both"/>
        <w:rPr>
          <w:rStyle w:val="FontStyle21"/>
        </w:rPr>
      </w:pPr>
      <w:r>
        <w:rPr>
          <w:rStyle w:val="FontStyle21"/>
        </w:rPr>
        <w:t>Погашение кредита и уплата процентов, неустоек производится перечислением денежных средств на реквизиты, указанные в разделе 11 настоящего Договора.</w:t>
      </w:r>
    </w:p>
    <w:p w:rsidR="00F630C8" w:rsidRDefault="00E169B9" w:rsidP="00E169B9">
      <w:pPr>
        <w:pStyle w:val="Style2"/>
        <w:widowControl/>
        <w:tabs>
          <w:tab w:val="left" w:pos="778"/>
        </w:tabs>
        <w:spacing w:line="274" w:lineRule="exact"/>
        <w:jc w:val="both"/>
        <w:rPr>
          <w:rStyle w:val="FontStyle21"/>
        </w:rPr>
      </w:pPr>
      <w:r>
        <w:rPr>
          <w:rStyle w:val="FontStyle21"/>
        </w:rPr>
        <w:t>Досрочный возврат кредита допускается только с согласия Кредитора.</w:t>
      </w:r>
    </w:p>
    <w:p w:rsidR="00CA50A3" w:rsidRDefault="00CA50A3" w:rsidP="00E169B9">
      <w:pPr>
        <w:pStyle w:val="Style2"/>
        <w:widowControl/>
        <w:tabs>
          <w:tab w:val="left" w:pos="778"/>
        </w:tabs>
        <w:spacing w:line="274" w:lineRule="exact"/>
        <w:jc w:val="both"/>
        <w:rPr>
          <w:rStyle w:val="FontStyle21"/>
        </w:rPr>
      </w:pPr>
    </w:p>
    <w:p w:rsidR="007337FF" w:rsidRDefault="007337FF" w:rsidP="007337FF">
      <w:pPr>
        <w:pStyle w:val="Style12"/>
        <w:widowControl/>
        <w:spacing w:before="29" w:line="274" w:lineRule="exact"/>
        <w:ind w:right="5"/>
        <w:jc w:val="center"/>
        <w:rPr>
          <w:rStyle w:val="FontStyle22"/>
        </w:rPr>
      </w:pPr>
      <w:r>
        <w:rPr>
          <w:rStyle w:val="FontStyle22"/>
        </w:rPr>
        <w:t>5. Контроль Кредитора</w:t>
      </w:r>
    </w:p>
    <w:p w:rsidR="007337FF" w:rsidRDefault="007337FF" w:rsidP="007337FF">
      <w:pPr>
        <w:pStyle w:val="Style2"/>
        <w:widowControl/>
        <w:numPr>
          <w:ilvl w:val="0"/>
          <w:numId w:val="77"/>
        </w:numPr>
        <w:tabs>
          <w:tab w:val="left" w:pos="499"/>
        </w:tabs>
        <w:spacing w:before="5" w:line="274" w:lineRule="exact"/>
        <w:jc w:val="both"/>
        <w:rPr>
          <w:rStyle w:val="FontStyle21"/>
        </w:rPr>
      </w:pPr>
      <w:r>
        <w:rPr>
          <w:rStyle w:val="FontStyle21"/>
        </w:rPr>
        <w:t>Заемщик предоставляет Кредитору право проверять финансовое положение Заемщика, целевое использование кредита и его обеспеченность.</w:t>
      </w:r>
    </w:p>
    <w:p w:rsidR="007337FF" w:rsidRDefault="007337FF" w:rsidP="007337FF">
      <w:pPr>
        <w:pStyle w:val="Style2"/>
        <w:widowControl/>
        <w:spacing w:line="274" w:lineRule="exact"/>
        <w:jc w:val="both"/>
        <w:rPr>
          <w:rStyle w:val="FontStyle21"/>
        </w:rPr>
      </w:pPr>
      <w:r>
        <w:rPr>
          <w:rStyle w:val="FontStyle21"/>
        </w:rPr>
        <w:t>5.2. Для реализации указанных в пункте 5.1 настоящего Договора прав Кредитора Заемщик обязан предоставлять ежеквартально бухгалтерскую отчетность не позднее 25 числа первого месяца последующего квартала, по требованию Кредитора - подлинники договоров, платежных, товарораспорядительных и иных документов, подтверждающих финансовое состояние Заемщика, обеспеченность кредита, его целевое использование и т.д.</w:t>
      </w:r>
    </w:p>
    <w:p w:rsidR="007337FF" w:rsidRDefault="007337FF" w:rsidP="007337FF">
      <w:pPr>
        <w:pStyle w:val="Style2"/>
        <w:widowControl/>
        <w:spacing w:line="274" w:lineRule="exact"/>
        <w:jc w:val="both"/>
        <w:rPr>
          <w:rStyle w:val="FontStyle21"/>
        </w:rPr>
      </w:pPr>
      <w:r>
        <w:rPr>
          <w:rStyle w:val="FontStyle21"/>
        </w:rPr>
        <w:t>5.3. Заемщик обязуется допускать представителей Кредитора в служебные, производственные, складские и иные помещения для проведения проверок, их количество и сроки определяются Кредитором самостоятельно без согласования с Заемщиком.</w:t>
      </w:r>
    </w:p>
    <w:p w:rsidR="00BA4BF6" w:rsidRDefault="00BA4BF6" w:rsidP="00BA4BF6">
      <w:pPr>
        <w:pStyle w:val="Style12"/>
        <w:widowControl/>
        <w:spacing w:line="274" w:lineRule="exact"/>
        <w:ind w:right="5"/>
        <w:jc w:val="center"/>
        <w:rPr>
          <w:rStyle w:val="FontStyle22"/>
        </w:rPr>
      </w:pPr>
      <w:r>
        <w:rPr>
          <w:rStyle w:val="FontStyle22"/>
        </w:rPr>
        <w:t>6. Ответственность сторон</w:t>
      </w:r>
    </w:p>
    <w:p w:rsidR="00BA4BF6" w:rsidRDefault="00BA4BF6" w:rsidP="00EB6830">
      <w:pPr>
        <w:pStyle w:val="Style2"/>
        <w:widowControl/>
        <w:tabs>
          <w:tab w:val="left" w:pos="480"/>
        </w:tabs>
        <w:spacing w:before="5" w:line="274" w:lineRule="exact"/>
        <w:jc w:val="both"/>
        <w:rPr>
          <w:rStyle w:val="FontStyle21"/>
        </w:rPr>
      </w:pPr>
      <w:r>
        <w:rPr>
          <w:rStyle w:val="FontStyle21"/>
        </w:rPr>
        <w:t>6.1.</w:t>
      </w:r>
      <w:r>
        <w:rPr>
          <w:rStyle w:val="FontStyle21"/>
        </w:rPr>
        <w:tab/>
        <w:t>Стороны несут ответственность в соответствии с законодательством Российской</w:t>
      </w:r>
      <w:r>
        <w:rPr>
          <w:rStyle w:val="FontStyle21"/>
        </w:rPr>
        <w:br/>
        <w:t>Федерации.</w:t>
      </w:r>
    </w:p>
    <w:p w:rsidR="00BA4BF6" w:rsidRDefault="00BA4BF6" w:rsidP="00EB6830">
      <w:pPr>
        <w:pStyle w:val="Style2"/>
        <w:widowControl/>
        <w:tabs>
          <w:tab w:val="left" w:pos="600"/>
        </w:tabs>
        <w:spacing w:line="274" w:lineRule="exact"/>
        <w:jc w:val="both"/>
        <w:rPr>
          <w:rStyle w:val="FontStyle21"/>
        </w:rPr>
      </w:pPr>
      <w:r>
        <w:rPr>
          <w:rStyle w:val="FontStyle21"/>
        </w:rPr>
        <w:t>6.2.</w:t>
      </w:r>
      <w:r>
        <w:rPr>
          <w:rStyle w:val="FontStyle21"/>
        </w:rPr>
        <w:tab/>
        <w:t>В случае несвоевременного погашения кредита по настоящему договору</w:t>
      </w:r>
      <w:r>
        <w:rPr>
          <w:rStyle w:val="FontStyle21"/>
        </w:rPr>
        <w:br/>
        <w:t>Заемщик уплачивает Кредитору пеню в размере 1/300 (одной трехсотой) ставки</w:t>
      </w:r>
      <w:r>
        <w:rPr>
          <w:rStyle w:val="FontStyle21"/>
        </w:rPr>
        <w:br/>
      </w:r>
      <w:r>
        <w:rPr>
          <w:rStyle w:val="FontStyle21"/>
        </w:rPr>
        <w:lastRenderedPageBreak/>
        <w:t>рефинансирования Центрального банка Российской Федерации, действующей на</w:t>
      </w:r>
      <w:r>
        <w:rPr>
          <w:rStyle w:val="FontStyle21"/>
        </w:rPr>
        <w:br/>
        <w:t>момент просрочки, за каждый календарный день просрочки исполнения</w:t>
      </w:r>
      <w:r>
        <w:rPr>
          <w:rStyle w:val="FontStyle21"/>
        </w:rPr>
        <w:br/>
        <w:t>обязательства по уплате суммы долга.</w:t>
      </w:r>
    </w:p>
    <w:p w:rsidR="00BA4BF6" w:rsidRDefault="00BA4BF6" w:rsidP="00BA4BF6">
      <w:pPr>
        <w:pStyle w:val="Style2"/>
        <w:widowControl/>
        <w:numPr>
          <w:ilvl w:val="0"/>
          <w:numId w:val="78"/>
        </w:numPr>
        <w:tabs>
          <w:tab w:val="left" w:pos="494"/>
        </w:tabs>
        <w:spacing w:line="274" w:lineRule="exact"/>
        <w:jc w:val="both"/>
        <w:rPr>
          <w:rStyle w:val="FontStyle21"/>
        </w:rPr>
      </w:pPr>
      <w:r>
        <w:rPr>
          <w:rStyle w:val="FontStyle21"/>
        </w:rPr>
        <w:t>В случае нецелевого использования бюджетных средств Заемщик выплачивает Кредитору штраф в размере учетной ставки Центрального банка Российской Федерации от суммы средств, использованных не по назначению.</w:t>
      </w:r>
    </w:p>
    <w:p w:rsidR="00BA4BF6" w:rsidRDefault="00BA4BF6" w:rsidP="00BA4BF6">
      <w:pPr>
        <w:pStyle w:val="Style2"/>
        <w:widowControl/>
        <w:numPr>
          <w:ilvl w:val="0"/>
          <w:numId w:val="78"/>
        </w:numPr>
        <w:tabs>
          <w:tab w:val="left" w:pos="494"/>
        </w:tabs>
        <w:spacing w:line="274" w:lineRule="exact"/>
        <w:jc w:val="both"/>
        <w:rPr>
          <w:rStyle w:val="FontStyle21"/>
        </w:rPr>
      </w:pPr>
      <w:proofErr w:type="gramStart"/>
      <w:r>
        <w:rPr>
          <w:rStyle w:val="FontStyle21"/>
        </w:rPr>
        <w:t>В случае ухудшения финансового положения Заемщика, использования кредита не по назначению, уклонения Заемщика от контроля, а также в случаях, когда кредит по каким-либо причинам окажется необеспеченным или если просрочка Заемщиком уплаты процентов превысит 10 (десять) банковских дней, Кредитор имеет право в одностороннем порядке расторгнуть настоящий Договор и досрочно взыскать с Заемщика сумму кредита и процентов за фактическое пользование кредитом, пени</w:t>
      </w:r>
      <w:proofErr w:type="gramEnd"/>
      <w:r>
        <w:rPr>
          <w:rStyle w:val="FontStyle21"/>
        </w:rPr>
        <w:t xml:space="preserve"> за просрочку платежа, штрафа за нецелевое использование кредита либо увеличить процентную ставку за пользование кредитом с уведомлением об этом Заемщика.</w:t>
      </w:r>
    </w:p>
    <w:p w:rsidR="00C24872" w:rsidRDefault="00C24872" w:rsidP="00C24872">
      <w:pPr>
        <w:pStyle w:val="Style12"/>
        <w:widowControl/>
        <w:spacing w:before="29" w:line="274" w:lineRule="exact"/>
        <w:jc w:val="center"/>
        <w:rPr>
          <w:rStyle w:val="FontStyle22"/>
        </w:rPr>
      </w:pPr>
      <w:r>
        <w:rPr>
          <w:rStyle w:val="FontStyle22"/>
        </w:rPr>
        <w:t>7. Порядок разрешения споров</w:t>
      </w:r>
    </w:p>
    <w:p w:rsidR="00C24872" w:rsidRDefault="00C24872" w:rsidP="00C24872">
      <w:pPr>
        <w:pStyle w:val="Style2"/>
        <w:widowControl/>
        <w:numPr>
          <w:ilvl w:val="0"/>
          <w:numId w:val="79"/>
        </w:numPr>
        <w:tabs>
          <w:tab w:val="left" w:pos="720"/>
        </w:tabs>
        <w:spacing w:before="5" w:line="274" w:lineRule="exact"/>
        <w:ind w:right="10"/>
        <w:jc w:val="both"/>
        <w:rPr>
          <w:rStyle w:val="FontStyle21"/>
        </w:rPr>
      </w:pPr>
      <w:r>
        <w:rPr>
          <w:rStyle w:val="FontStyle21"/>
        </w:rPr>
        <w:t>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и др.</w:t>
      </w:r>
    </w:p>
    <w:p w:rsidR="00C24872" w:rsidRDefault="00C24872" w:rsidP="00C24872">
      <w:pPr>
        <w:pStyle w:val="Style2"/>
        <w:widowControl/>
        <w:numPr>
          <w:ilvl w:val="0"/>
          <w:numId w:val="79"/>
        </w:numPr>
        <w:tabs>
          <w:tab w:val="left" w:pos="720"/>
        </w:tabs>
        <w:spacing w:line="274" w:lineRule="exact"/>
        <w:ind w:right="14"/>
        <w:jc w:val="both"/>
        <w:rPr>
          <w:rStyle w:val="FontStyle21"/>
        </w:rPr>
      </w:pPr>
      <w:r>
        <w:rPr>
          <w:rStyle w:val="FontStyle21"/>
        </w:rPr>
        <w:t xml:space="preserve">При </w:t>
      </w:r>
      <w:proofErr w:type="spellStart"/>
      <w:r>
        <w:rPr>
          <w:rStyle w:val="FontStyle21"/>
        </w:rPr>
        <w:t>недостижении</w:t>
      </w:r>
      <w:proofErr w:type="spellEnd"/>
      <w:r>
        <w:rPr>
          <w:rStyle w:val="FontStyle21"/>
        </w:rPr>
        <w:t xml:space="preserve"> взаимоприемлемого решения стороны могут передать спорный вопрос на разрешение Арбитражного суда Кемеровской области в соответствии с действующим законодательством Российской Федерации.</w:t>
      </w:r>
    </w:p>
    <w:p w:rsidR="00434432" w:rsidRDefault="00434432" w:rsidP="00434432">
      <w:pPr>
        <w:pStyle w:val="Style12"/>
        <w:widowControl/>
        <w:spacing w:before="29" w:line="274" w:lineRule="exact"/>
        <w:jc w:val="center"/>
        <w:rPr>
          <w:rStyle w:val="FontStyle22"/>
        </w:rPr>
      </w:pPr>
      <w:r>
        <w:rPr>
          <w:rStyle w:val="FontStyle22"/>
        </w:rPr>
        <w:t>8. Изменение или дополнение Договора</w:t>
      </w:r>
    </w:p>
    <w:p w:rsidR="00434432" w:rsidRDefault="00434432" w:rsidP="00434432">
      <w:pPr>
        <w:pStyle w:val="Style2"/>
        <w:widowControl/>
        <w:numPr>
          <w:ilvl w:val="0"/>
          <w:numId w:val="80"/>
        </w:numPr>
        <w:tabs>
          <w:tab w:val="left" w:pos="499"/>
        </w:tabs>
        <w:spacing w:before="5" w:line="274" w:lineRule="exact"/>
        <w:ind w:right="14"/>
        <w:jc w:val="both"/>
        <w:rPr>
          <w:rStyle w:val="FontStyle21"/>
        </w:rPr>
      </w:pPr>
      <w:r>
        <w:rPr>
          <w:rStyle w:val="FontStyle21"/>
        </w:rPr>
        <w:t>Настоящий Договор может быть изменен или дополнен сторонами в период его действия на основе их взаимного согласия и наличия объективных причин, вызвавших такие действия сторон.</w:t>
      </w:r>
    </w:p>
    <w:p w:rsidR="00434432" w:rsidRDefault="00434432" w:rsidP="00434432">
      <w:pPr>
        <w:pStyle w:val="Style2"/>
        <w:widowControl/>
        <w:numPr>
          <w:ilvl w:val="0"/>
          <w:numId w:val="80"/>
        </w:numPr>
        <w:tabs>
          <w:tab w:val="left" w:pos="499"/>
        </w:tabs>
        <w:spacing w:line="274" w:lineRule="exact"/>
        <w:jc w:val="both"/>
        <w:rPr>
          <w:rStyle w:val="FontStyle21"/>
        </w:rPr>
      </w:pPr>
      <w:r>
        <w:rPr>
          <w:rStyle w:val="FontStyle21"/>
        </w:rPr>
        <w:t>Любые соглашения сторон по изменению или дополнению условий настоящего Договора имеют силу в том случае, если они оформлены в письменном виде, подписаны уполномоченными представителями сторонами и скреплены печатями сторон.</w:t>
      </w:r>
    </w:p>
    <w:p w:rsidR="00434432" w:rsidRDefault="00434432" w:rsidP="00D151AE">
      <w:pPr>
        <w:jc w:val="both"/>
        <w:rPr>
          <w:rStyle w:val="FontStyle21"/>
        </w:rPr>
      </w:pPr>
      <w:r>
        <w:rPr>
          <w:rStyle w:val="FontStyle21"/>
        </w:rPr>
        <w:t>Если стороны Договора не достигли согласия о приведении Договора в</w:t>
      </w:r>
      <w:r>
        <w:rPr>
          <w:rStyle w:val="FontStyle21"/>
        </w:rPr>
        <w:br/>
        <w:t>соответствие с изменившимися обстоятельствами, по требованию</w:t>
      </w:r>
      <w:r>
        <w:rPr>
          <w:rStyle w:val="FontStyle21"/>
        </w:rPr>
        <w:br/>
        <w:t>заинтересованной стороны Договор может быть изменен и/или дополнен по</w:t>
      </w:r>
      <w:r>
        <w:rPr>
          <w:rStyle w:val="FontStyle21"/>
        </w:rPr>
        <w:br/>
        <w:t>решению суда только при наличии условий, предусмотренных настоящим</w:t>
      </w:r>
      <w:r>
        <w:rPr>
          <w:rStyle w:val="FontStyle21"/>
        </w:rPr>
        <w:br/>
        <w:t>законодательством.</w:t>
      </w:r>
    </w:p>
    <w:p w:rsidR="00D151AE" w:rsidRDefault="00D151AE" w:rsidP="00D151AE">
      <w:pPr>
        <w:pStyle w:val="Style12"/>
        <w:widowControl/>
        <w:spacing w:before="24" w:line="278" w:lineRule="exact"/>
        <w:jc w:val="center"/>
        <w:rPr>
          <w:rStyle w:val="FontStyle22"/>
        </w:rPr>
      </w:pPr>
      <w:r>
        <w:rPr>
          <w:rStyle w:val="FontStyle22"/>
        </w:rPr>
        <w:t>9. Срок действия и порядок расторжения Договора</w:t>
      </w:r>
    </w:p>
    <w:p w:rsidR="00D151AE" w:rsidRDefault="00D151AE" w:rsidP="00D151AE">
      <w:pPr>
        <w:pStyle w:val="Style14"/>
        <w:widowControl/>
        <w:spacing w:line="278" w:lineRule="exact"/>
        <w:rPr>
          <w:rStyle w:val="FontStyle21"/>
        </w:rPr>
      </w:pPr>
      <w:r>
        <w:rPr>
          <w:rStyle w:val="FontStyle21"/>
        </w:rPr>
        <w:t xml:space="preserve">9.1. Настоящий Договор вступает в силу </w:t>
      </w:r>
      <w:proofErr w:type="gramStart"/>
      <w:r>
        <w:rPr>
          <w:rStyle w:val="FontStyle21"/>
        </w:rPr>
        <w:t>с даты подписания</w:t>
      </w:r>
      <w:proofErr w:type="gramEnd"/>
      <w:r>
        <w:rPr>
          <w:rStyle w:val="FontStyle21"/>
        </w:rPr>
        <w:t xml:space="preserve"> его уполномоченными представителями сторон и действует до полного исполнения сторонами своих обязательств по настоящему Договору.</w:t>
      </w:r>
    </w:p>
    <w:p w:rsidR="00114852" w:rsidRDefault="00114852" w:rsidP="00114852">
      <w:pPr>
        <w:pStyle w:val="Style2"/>
        <w:widowControl/>
        <w:tabs>
          <w:tab w:val="left" w:pos="509"/>
        </w:tabs>
        <w:spacing w:line="274" w:lineRule="exact"/>
        <w:ind w:right="5"/>
        <w:jc w:val="both"/>
        <w:rPr>
          <w:rStyle w:val="FontStyle21"/>
        </w:rPr>
      </w:pPr>
      <w:r>
        <w:rPr>
          <w:rStyle w:val="FontStyle21"/>
        </w:rPr>
        <w:t>9.2.</w:t>
      </w:r>
      <w:r>
        <w:rPr>
          <w:rStyle w:val="FontStyle21"/>
        </w:rPr>
        <w:tab/>
      </w:r>
      <w:proofErr w:type="gramStart"/>
      <w:r>
        <w:rPr>
          <w:rStyle w:val="FontStyle21"/>
        </w:rPr>
        <w:t>Договор</w:t>
      </w:r>
      <w:proofErr w:type="gramEnd"/>
      <w:r>
        <w:rPr>
          <w:rStyle w:val="FontStyle21"/>
        </w:rPr>
        <w:t xml:space="preserve"> может быть расторгнут по соглашению сторон или по решению суда,</w:t>
      </w:r>
      <w:r>
        <w:rPr>
          <w:rStyle w:val="FontStyle21"/>
        </w:rPr>
        <w:br/>
        <w:t>если в период его действия произошло существенное изменение обстоятельств, из</w:t>
      </w:r>
      <w:r>
        <w:rPr>
          <w:rStyle w:val="FontStyle21"/>
        </w:rPr>
        <w:br/>
        <w:t>которых стороны исходили при заключении Договора, когда эти обстоятельства</w:t>
      </w:r>
      <w:r>
        <w:rPr>
          <w:rStyle w:val="FontStyle21"/>
        </w:rPr>
        <w:br/>
        <w:t>изменились настолько, что, если бы такие изменения можно было предвидеть</w:t>
      </w:r>
      <w:r>
        <w:rPr>
          <w:rStyle w:val="FontStyle21"/>
        </w:rPr>
        <w:br/>
        <w:t>заранее, Договор между сторонами вообще не был бы заключен или был бы</w:t>
      </w:r>
      <w:r>
        <w:rPr>
          <w:rStyle w:val="FontStyle21"/>
        </w:rPr>
        <w:br/>
        <w:t>заключен на условиях, значительно отличающихся от согласованных по настоящему</w:t>
      </w:r>
      <w:r>
        <w:rPr>
          <w:rStyle w:val="FontStyle21"/>
        </w:rPr>
        <w:br/>
        <w:t>Договору.</w:t>
      </w:r>
    </w:p>
    <w:p w:rsidR="00114852" w:rsidRDefault="00114852" w:rsidP="00F345DD">
      <w:pPr>
        <w:pStyle w:val="Style2"/>
        <w:widowControl/>
        <w:tabs>
          <w:tab w:val="left" w:pos="638"/>
        </w:tabs>
        <w:spacing w:line="274" w:lineRule="exact"/>
        <w:jc w:val="both"/>
        <w:rPr>
          <w:rStyle w:val="FontStyle21"/>
        </w:rPr>
      </w:pPr>
      <w:r>
        <w:rPr>
          <w:rStyle w:val="FontStyle21"/>
        </w:rPr>
        <w:t>9.3.</w:t>
      </w:r>
      <w:r>
        <w:rPr>
          <w:rStyle w:val="FontStyle21"/>
        </w:rPr>
        <w:tab/>
        <w:t>Кредитор вправе в соответствии с действующим законодательством в</w:t>
      </w:r>
      <w:r>
        <w:rPr>
          <w:rStyle w:val="FontStyle21"/>
        </w:rPr>
        <w:br/>
        <w:t>одностороннем порядке расторгнуть настоящий Договор и досрочно взыскать</w:t>
      </w:r>
      <w:r>
        <w:rPr>
          <w:rStyle w:val="FontStyle21"/>
        </w:rPr>
        <w:br/>
        <w:t>задолженность по кредиту, начисленным процентам, пени в следующих случаях:</w:t>
      </w:r>
    </w:p>
    <w:p w:rsidR="00114852" w:rsidRDefault="00114852" w:rsidP="00114852">
      <w:pPr>
        <w:pStyle w:val="Style2"/>
        <w:widowControl/>
        <w:numPr>
          <w:ilvl w:val="0"/>
          <w:numId w:val="81"/>
        </w:numPr>
        <w:tabs>
          <w:tab w:val="left" w:pos="293"/>
        </w:tabs>
        <w:spacing w:line="274" w:lineRule="exact"/>
        <w:jc w:val="both"/>
        <w:rPr>
          <w:rStyle w:val="FontStyle21"/>
        </w:rPr>
      </w:pPr>
      <w:r>
        <w:rPr>
          <w:rStyle w:val="FontStyle21"/>
        </w:rPr>
        <w:t>просрочки уплаты начисленных процентов (полностью или частично) более чем на 2 (два) месяца;</w:t>
      </w:r>
    </w:p>
    <w:p w:rsidR="00114852" w:rsidRDefault="00114852" w:rsidP="00114852">
      <w:pPr>
        <w:pStyle w:val="Style2"/>
        <w:widowControl/>
        <w:numPr>
          <w:ilvl w:val="0"/>
          <w:numId w:val="81"/>
        </w:numPr>
        <w:tabs>
          <w:tab w:val="left" w:pos="293"/>
        </w:tabs>
        <w:spacing w:line="274" w:lineRule="exact"/>
        <w:rPr>
          <w:rStyle w:val="FontStyle21"/>
        </w:rPr>
      </w:pPr>
      <w:r>
        <w:rPr>
          <w:rStyle w:val="FontStyle21"/>
        </w:rPr>
        <w:t>нарушения Заемщиком очередного срока возврата части кредита;</w:t>
      </w:r>
    </w:p>
    <w:p w:rsidR="00114852" w:rsidRDefault="00114852" w:rsidP="00114852">
      <w:pPr>
        <w:pStyle w:val="Style2"/>
        <w:widowControl/>
        <w:numPr>
          <w:ilvl w:val="0"/>
          <w:numId w:val="81"/>
        </w:numPr>
        <w:tabs>
          <w:tab w:val="left" w:pos="293"/>
        </w:tabs>
        <w:spacing w:line="274" w:lineRule="exact"/>
        <w:jc w:val="both"/>
        <w:rPr>
          <w:rStyle w:val="FontStyle21"/>
        </w:rPr>
      </w:pPr>
      <w:r>
        <w:rPr>
          <w:rStyle w:val="FontStyle21"/>
        </w:rPr>
        <w:lastRenderedPageBreak/>
        <w:t>возбуждения и возобновления против Заемщика судебных разбирательств в судебных органах, подачи исков, жалоб, заявлений, результатом рассмотрения которых может явиться ухудшение финансового положения Заемщика;</w:t>
      </w:r>
    </w:p>
    <w:p w:rsidR="00114852" w:rsidRDefault="00114852" w:rsidP="00114852">
      <w:pPr>
        <w:pStyle w:val="Style2"/>
        <w:widowControl/>
        <w:numPr>
          <w:ilvl w:val="0"/>
          <w:numId w:val="81"/>
        </w:numPr>
        <w:tabs>
          <w:tab w:val="left" w:pos="293"/>
        </w:tabs>
        <w:spacing w:line="274" w:lineRule="exact"/>
        <w:rPr>
          <w:rStyle w:val="FontStyle21"/>
        </w:rPr>
      </w:pPr>
      <w:r>
        <w:rPr>
          <w:rStyle w:val="FontStyle21"/>
        </w:rPr>
        <w:t>наложения ареста на имущество Заемщика;</w:t>
      </w:r>
    </w:p>
    <w:p w:rsidR="00114852" w:rsidRDefault="00114852" w:rsidP="00114852">
      <w:pPr>
        <w:rPr>
          <w:sz w:val="2"/>
          <w:szCs w:val="2"/>
        </w:rPr>
      </w:pPr>
    </w:p>
    <w:p w:rsidR="00114852" w:rsidRDefault="00114852" w:rsidP="00114852">
      <w:pPr>
        <w:pStyle w:val="Style2"/>
        <w:widowControl/>
        <w:numPr>
          <w:ilvl w:val="0"/>
          <w:numId w:val="82"/>
        </w:numPr>
        <w:tabs>
          <w:tab w:val="left" w:pos="422"/>
        </w:tabs>
        <w:spacing w:line="274" w:lineRule="exact"/>
        <w:jc w:val="both"/>
        <w:rPr>
          <w:rStyle w:val="FontStyle21"/>
        </w:rPr>
      </w:pPr>
      <w:r>
        <w:rPr>
          <w:rStyle w:val="FontStyle21"/>
        </w:rPr>
        <w:t>выявления недостоверности или неполноты информации, предоставленной Заемщиком Кредитору в соответствии с настоящим Договором;</w:t>
      </w:r>
    </w:p>
    <w:p w:rsidR="00114852" w:rsidRDefault="00114852" w:rsidP="00114852">
      <w:pPr>
        <w:pStyle w:val="Style2"/>
        <w:widowControl/>
        <w:numPr>
          <w:ilvl w:val="0"/>
          <w:numId w:val="82"/>
        </w:numPr>
        <w:tabs>
          <w:tab w:val="left" w:pos="422"/>
        </w:tabs>
        <w:spacing w:line="274" w:lineRule="exact"/>
        <w:jc w:val="both"/>
        <w:rPr>
          <w:rStyle w:val="FontStyle21"/>
        </w:rPr>
      </w:pPr>
      <w:r>
        <w:rPr>
          <w:rStyle w:val="FontStyle21"/>
        </w:rPr>
        <w:t>реорганизации Заемщика без предварительного письменного уведомления Кредитора;</w:t>
      </w:r>
    </w:p>
    <w:p w:rsidR="00114852" w:rsidRDefault="00114852" w:rsidP="00D63187">
      <w:pPr>
        <w:pStyle w:val="Style2"/>
        <w:widowControl/>
        <w:tabs>
          <w:tab w:val="left" w:pos="288"/>
        </w:tabs>
        <w:spacing w:line="274" w:lineRule="exact"/>
        <w:jc w:val="both"/>
        <w:rPr>
          <w:rStyle w:val="FontStyle21"/>
        </w:rPr>
      </w:pPr>
      <w:r>
        <w:rPr>
          <w:rStyle w:val="FontStyle21"/>
        </w:rPr>
        <w:t>7)</w:t>
      </w:r>
      <w:r>
        <w:rPr>
          <w:rStyle w:val="FontStyle21"/>
        </w:rPr>
        <w:tab/>
        <w:t>нецелевого использования кредита;</w:t>
      </w:r>
    </w:p>
    <w:p w:rsidR="00114852" w:rsidRDefault="00114852" w:rsidP="00D63187">
      <w:pPr>
        <w:pStyle w:val="Style2"/>
        <w:widowControl/>
        <w:tabs>
          <w:tab w:val="left" w:pos="456"/>
        </w:tabs>
        <w:spacing w:line="274" w:lineRule="exact"/>
        <w:ind w:right="10"/>
        <w:jc w:val="both"/>
        <w:rPr>
          <w:rStyle w:val="FontStyle21"/>
        </w:rPr>
      </w:pPr>
      <w:r>
        <w:rPr>
          <w:rStyle w:val="FontStyle21"/>
        </w:rPr>
        <w:t>8)</w:t>
      </w:r>
      <w:r>
        <w:rPr>
          <w:rStyle w:val="FontStyle21"/>
        </w:rPr>
        <w:tab/>
        <w:t>прекращения или изменения без письменного согласия кредитора вида</w:t>
      </w:r>
      <w:r>
        <w:rPr>
          <w:rStyle w:val="FontStyle21"/>
        </w:rPr>
        <w:br/>
        <w:t>деятельности, осуществляемой Заемщиком на дату подписания настоящего</w:t>
      </w:r>
      <w:r>
        <w:rPr>
          <w:rStyle w:val="FontStyle21"/>
        </w:rPr>
        <w:br/>
        <w:t>Договора;</w:t>
      </w:r>
    </w:p>
    <w:p w:rsidR="00114852" w:rsidRDefault="00114852" w:rsidP="00114852">
      <w:pPr>
        <w:pStyle w:val="Style2"/>
        <w:widowControl/>
        <w:tabs>
          <w:tab w:val="left" w:pos="509"/>
        </w:tabs>
        <w:spacing w:line="274" w:lineRule="exact"/>
        <w:ind w:right="5"/>
        <w:jc w:val="both"/>
        <w:rPr>
          <w:rStyle w:val="FontStyle21"/>
        </w:rPr>
      </w:pPr>
      <w:r>
        <w:rPr>
          <w:rStyle w:val="FontStyle21"/>
        </w:rPr>
        <w:t>9)</w:t>
      </w:r>
      <w:r>
        <w:rPr>
          <w:rStyle w:val="FontStyle21"/>
        </w:rPr>
        <w:tab/>
        <w:t>наличия иных обстоятельств, способных сделать невозможным своевременное</w:t>
      </w:r>
      <w:r>
        <w:rPr>
          <w:rStyle w:val="FontStyle21"/>
        </w:rPr>
        <w:br/>
        <w:t>исполнение Заемщиком обязательств, принятых на себя по настоящему Договору.</w:t>
      </w:r>
    </w:p>
    <w:p w:rsidR="008A5112" w:rsidRDefault="008A5112" w:rsidP="008A5112">
      <w:pPr>
        <w:pStyle w:val="Style12"/>
        <w:widowControl/>
        <w:spacing w:before="29" w:line="274" w:lineRule="exact"/>
        <w:jc w:val="center"/>
        <w:rPr>
          <w:rStyle w:val="FontStyle22"/>
        </w:rPr>
      </w:pPr>
      <w:r>
        <w:rPr>
          <w:rStyle w:val="FontStyle22"/>
        </w:rPr>
        <w:t>10. Прочие условия</w:t>
      </w:r>
    </w:p>
    <w:p w:rsidR="008A5112" w:rsidRDefault="008A5112" w:rsidP="008A5112">
      <w:pPr>
        <w:pStyle w:val="Style2"/>
        <w:widowControl/>
        <w:numPr>
          <w:ilvl w:val="0"/>
          <w:numId w:val="83"/>
        </w:numPr>
        <w:tabs>
          <w:tab w:val="left" w:pos="715"/>
        </w:tabs>
        <w:spacing w:before="10" w:line="274" w:lineRule="exact"/>
        <w:ind w:right="5"/>
        <w:jc w:val="both"/>
        <w:rPr>
          <w:rStyle w:val="FontStyle21"/>
        </w:rPr>
      </w:pPr>
      <w:r>
        <w:rPr>
          <w:rStyle w:val="FontStyle21"/>
        </w:rPr>
        <w:t>Заемщик не может перевести свои долговые обязательства по настоящему Договору.</w:t>
      </w:r>
    </w:p>
    <w:p w:rsidR="008A5112" w:rsidRDefault="008A5112" w:rsidP="008A5112">
      <w:pPr>
        <w:pStyle w:val="Style2"/>
        <w:widowControl/>
        <w:numPr>
          <w:ilvl w:val="0"/>
          <w:numId w:val="83"/>
        </w:numPr>
        <w:tabs>
          <w:tab w:val="left" w:pos="715"/>
        </w:tabs>
        <w:spacing w:line="274" w:lineRule="exact"/>
        <w:jc w:val="both"/>
        <w:rPr>
          <w:rStyle w:val="FontStyle21"/>
        </w:rPr>
      </w:pPr>
      <w:r>
        <w:rPr>
          <w:rStyle w:val="FontStyle21"/>
        </w:rPr>
        <w:t>При изменении почтовых и банковских реквизитов, а также реорганизации юридического лица Заемщик и Кредитор обязаны в 3-дневный срок уведомить об этом соответствующую сторону.</w:t>
      </w:r>
    </w:p>
    <w:p w:rsidR="008A5112" w:rsidRDefault="008A5112" w:rsidP="008A5112">
      <w:pPr>
        <w:pStyle w:val="Style2"/>
        <w:widowControl/>
        <w:numPr>
          <w:ilvl w:val="0"/>
          <w:numId w:val="83"/>
        </w:numPr>
        <w:tabs>
          <w:tab w:val="left" w:pos="715"/>
        </w:tabs>
        <w:spacing w:line="274" w:lineRule="exact"/>
        <w:ind w:right="10"/>
        <w:jc w:val="both"/>
        <w:rPr>
          <w:rStyle w:val="FontStyle21"/>
        </w:rPr>
      </w:pPr>
      <w:r>
        <w:rPr>
          <w:rStyle w:val="FontStyle21"/>
        </w:rPr>
        <w:t>Настоящий Договор составлен в двух экземплярах, имеющих одинаковую юридическую силу и хранящихся по одному экземпляру у Кредитора и Заемщика.</w:t>
      </w:r>
    </w:p>
    <w:p w:rsidR="001F3949" w:rsidRDefault="001F3949" w:rsidP="00441442">
      <w:pPr>
        <w:pStyle w:val="Style12"/>
        <w:widowControl/>
        <w:spacing w:before="29" w:line="274" w:lineRule="exact"/>
        <w:jc w:val="center"/>
        <w:rPr>
          <w:rStyle w:val="FontStyle22"/>
        </w:rPr>
      </w:pPr>
      <w:r>
        <w:rPr>
          <w:rStyle w:val="FontStyle22"/>
        </w:rPr>
        <w:t>11. Юридически адреса, реквизиты и подписи сторон:</w:t>
      </w:r>
    </w:p>
    <w:p w:rsidR="001F3949" w:rsidRDefault="001F3949" w:rsidP="00441442">
      <w:pPr>
        <w:pStyle w:val="Style8"/>
        <w:widowControl/>
        <w:spacing w:line="274" w:lineRule="exact"/>
        <w:ind w:firstLine="0"/>
        <w:rPr>
          <w:rStyle w:val="FontStyle21"/>
        </w:rPr>
      </w:pPr>
      <w:r>
        <w:rPr>
          <w:rStyle w:val="FontStyle21"/>
        </w:rPr>
        <w:t>Кредитор: Адми</w:t>
      </w:r>
      <w:r w:rsidR="007257D9">
        <w:rPr>
          <w:rStyle w:val="FontStyle21"/>
        </w:rPr>
        <w:t xml:space="preserve">нистрация </w:t>
      </w:r>
      <w:proofErr w:type="spellStart"/>
      <w:r w:rsidR="007257D9">
        <w:rPr>
          <w:rStyle w:val="FontStyle21"/>
        </w:rPr>
        <w:t>Таштагольского</w:t>
      </w:r>
      <w:proofErr w:type="spellEnd"/>
      <w:r w:rsidR="007257D9">
        <w:rPr>
          <w:rStyle w:val="FontStyle21"/>
        </w:rPr>
        <w:t xml:space="preserve"> муниципального</w:t>
      </w:r>
      <w:r>
        <w:rPr>
          <w:rStyle w:val="FontStyle21"/>
        </w:rPr>
        <w:t xml:space="preserve"> округа</w:t>
      </w:r>
    </w:p>
    <w:p w:rsidR="001F3949" w:rsidRDefault="001F3949" w:rsidP="00441442">
      <w:pPr>
        <w:pStyle w:val="Style8"/>
        <w:widowControl/>
        <w:tabs>
          <w:tab w:val="left" w:leader="underscore" w:pos="6778"/>
        </w:tabs>
        <w:spacing w:line="274" w:lineRule="exact"/>
        <w:ind w:firstLine="0"/>
        <w:rPr>
          <w:rStyle w:val="FontStyle21"/>
        </w:rPr>
      </w:pPr>
      <w:r>
        <w:rPr>
          <w:rStyle w:val="FontStyle21"/>
        </w:rPr>
        <w:t>Юридический адрес:</w:t>
      </w:r>
      <w:r>
        <w:rPr>
          <w:rStyle w:val="FontStyle21"/>
        </w:rPr>
        <w:tab/>
      </w:r>
    </w:p>
    <w:p w:rsidR="001F3949" w:rsidRDefault="001F3949" w:rsidP="00441442">
      <w:pPr>
        <w:pStyle w:val="Style8"/>
        <w:widowControl/>
        <w:tabs>
          <w:tab w:val="left" w:leader="underscore" w:pos="2304"/>
          <w:tab w:val="left" w:leader="underscore" w:pos="4786"/>
        </w:tabs>
        <w:spacing w:line="274" w:lineRule="exact"/>
        <w:ind w:firstLine="0"/>
        <w:rPr>
          <w:rStyle w:val="FontStyle21"/>
        </w:rPr>
      </w:pPr>
      <w:r>
        <w:rPr>
          <w:rStyle w:val="FontStyle21"/>
        </w:rPr>
        <w:t>ИНН</w:t>
      </w:r>
      <w:r>
        <w:rPr>
          <w:rStyle w:val="FontStyle21"/>
        </w:rPr>
        <w:tab/>
        <w:t>КПП</w:t>
      </w:r>
      <w:r>
        <w:rPr>
          <w:rStyle w:val="FontStyle21"/>
        </w:rPr>
        <w:tab/>
      </w:r>
    </w:p>
    <w:p w:rsidR="001F3949" w:rsidRPr="00441442" w:rsidRDefault="001F3949" w:rsidP="00441442">
      <w:pPr>
        <w:pStyle w:val="Style8"/>
        <w:widowControl/>
        <w:tabs>
          <w:tab w:val="left" w:leader="underscore" w:pos="6763"/>
        </w:tabs>
        <w:spacing w:line="274" w:lineRule="exact"/>
        <w:ind w:firstLine="0"/>
        <w:rPr>
          <w:rFonts w:ascii="Arial" w:hAnsi="Arial" w:cs="Arial"/>
          <w:color w:val="000000"/>
          <w:sz w:val="22"/>
          <w:szCs w:val="22"/>
        </w:rPr>
      </w:pPr>
      <w:proofErr w:type="gramStart"/>
      <w:r>
        <w:rPr>
          <w:rStyle w:val="FontStyle21"/>
        </w:rPr>
        <w:t>р</w:t>
      </w:r>
      <w:proofErr w:type="gramEnd"/>
      <w:r>
        <w:rPr>
          <w:rStyle w:val="FontStyle21"/>
        </w:rPr>
        <w:t>/</w:t>
      </w:r>
      <w:proofErr w:type="spellStart"/>
      <w:r>
        <w:rPr>
          <w:rStyle w:val="FontStyle21"/>
        </w:rPr>
        <w:t>сч</w:t>
      </w:r>
      <w:proofErr w:type="spellEnd"/>
      <w:r>
        <w:rPr>
          <w:rStyle w:val="FontStyle21"/>
        </w:rPr>
        <w:tab/>
      </w:r>
    </w:p>
    <w:p w:rsidR="001F3949" w:rsidRDefault="007257D9" w:rsidP="00441442">
      <w:pPr>
        <w:pStyle w:val="Style8"/>
        <w:widowControl/>
        <w:tabs>
          <w:tab w:val="left" w:leader="underscore" w:pos="7651"/>
        </w:tabs>
        <w:spacing w:before="53"/>
        <w:ind w:firstLine="0"/>
        <w:rPr>
          <w:rStyle w:val="FontStyle21"/>
        </w:rPr>
      </w:pPr>
      <w:r>
        <w:rPr>
          <w:rStyle w:val="FontStyle21"/>
        </w:rPr>
        <w:t xml:space="preserve">Глава </w:t>
      </w:r>
      <w:proofErr w:type="spellStart"/>
      <w:r>
        <w:rPr>
          <w:rStyle w:val="FontStyle21"/>
        </w:rPr>
        <w:t>Таштагольского</w:t>
      </w:r>
      <w:proofErr w:type="spellEnd"/>
      <w:r>
        <w:rPr>
          <w:rStyle w:val="FontStyle21"/>
        </w:rPr>
        <w:t xml:space="preserve"> муниципального</w:t>
      </w:r>
      <w:r w:rsidR="001F3949">
        <w:rPr>
          <w:rStyle w:val="FontStyle21"/>
        </w:rPr>
        <w:t xml:space="preserve"> округа</w:t>
      </w:r>
      <w:r w:rsidR="001F3949">
        <w:rPr>
          <w:rStyle w:val="FontStyle21"/>
        </w:rPr>
        <w:tab/>
      </w:r>
    </w:p>
    <w:p w:rsidR="001F3949" w:rsidRDefault="007257D9" w:rsidP="007257D9">
      <w:pPr>
        <w:pStyle w:val="Style15"/>
        <w:widowControl/>
        <w:tabs>
          <w:tab w:val="left" w:pos="5894"/>
        </w:tabs>
        <w:spacing w:before="19"/>
        <w:ind w:left="4536"/>
        <w:jc w:val="left"/>
        <w:rPr>
          <w:rStyle w:val="FontStyle23"/>
        </w:rPr>
      </w:pPr>
      <w:r>
        <w:rPr>
          <w:rStyle w:val="FontStyle23"/>
        </w:rPr>
        <w:t xml:space="preserve">           </w:t>
      </w:r>
      <w:r w:rsidR="001F3949">
        <w:rPr>
          <w:rStyle w:val="FontStyle23"/>
        </w:rPr>
        <w:t>(подпись)</w:t>
      </w:r>
      <w:r w:rsidR="001F3949">
        <w:rPr>
          <w:rStyle w:val="FontStyle23"/>
        </w:rPr>
        <w:tab/>
        <w:t>(расшифровка подписи)</w:t>
      </w:r>
    </w:p>
    <w:p w:rsidR="001F3949" w:rsidRDefault="001F3949" w:rsidP="00441442">
      <w:pPr>
        <w:pStyle w:val="Style8"/>
        <w:widowControl/>
        <w:spacing w:line="274" w:lineRule="exact"/>
        <w:ind w:firstLine="0"/>
        <w:rPr>
          <w:rStyle w:val="FontStyle21"/>
        </w:rPr>
      </w:pPr>
      <w:r>
        <w:rPr>
          <w:rStyle w:val="FontStyle21"/>
        </w:rPr>
        <w:t>МП</w:t>
      </w:r>
    </w:p>
    <w:p w:rsidR="001F3949" w:rsidRDefault="001F3949" w:rsidP="007257D9">
      <w:pPr>
        <w:pStyle w:val="Style8"/>
        <w:widowControl/>
        <w:tabs>
          <w:tab w:val="left" w:leader="underscore" w:pos="6739"/>
        </w:tabs>
        <w:spacing w:line="274" w:lineRule="exact"/>
        <w:ind w:firstLine="0"/>
        <w:rPr>
          <w:rStyle w:val="FontStyle21"/>
        </w:rPr>
      </w:pPr>
      <w:r>
        <w:rPr>
          <w:rStyle w:val="FontStyle21"/>
        </w:rPr>
        <w:t>Заемщик:</w:t>
      </w:r>
      <w:r>
        <w:rPr>
          <w:rStyle w:val="FontStyle21"/>
        </w:rPr>
        <w:tab/>
      </w:r>
    </w:p>
    <w:p w:rsidR="001F3949" w:rsidRDefault="001F3949" w:rsidP="007257D9">
      <w:pPr>
        <w:pStyle w:val="Style8"/>
        <w:widowControl/>
        <w:tabs>
          <w:tab w:val="left" w:leader="underscore" w:pos="6648"/>
        </w:tabs>
        <w:spacing w:line="274" w:lineRule="exact"/>
        <w:ind w:firstLine="0"/>
        <w:rPr>
          <w:rStyle w:val="FontStyle21"/>
        </w:rPr>
      </w:pPr>
      <w:r>
        <w:rPr>
          <w:rStyle w:val="FontStyle21"/>
        </w:rPr>
        <w:t>Юридический адрес:</w:t>
      </w:r>
      <w:r>
        <w:rPr>
          <w:rStyle w:val="FontStyle21"/>
        </w:rPr>
        <w:tab/>
      </w:r>
    </w:p>
    <w:p w:rsidR="001F3949" w:rsidRDefault="001F3949" w:rsidP="007257D9">
      <w:pPr>
        <w:pStyle w:val="Style8"/>
        <w:widowControl/>
        <w:tabs>
          <w:tab w:val="left" w:leader="underscore" w:pos="2438"/>
          <w:tab w:val="left" w:leader="underscore" w:pos="4915"/>
        </w:tabs>
        <w:spacing w:line="274" w:lineRule="exact"/>
        <w:ind w:firstLine="0"/>
        <w:rPr>
          <w:rStyle w:val="FontStyle21"/>
        </w:rPr>
      </w:pPr>
      <w:r>
        <w:rPr>
          <w:rStyle w:val="FontStyle21"/>
        </w:rPr>
        <w:t>ИНН</w:t>
      </w:r>
      <w:r>
        <w:rPr>
          <w:rStyle w:val="FontStyle21"/>
        </w:rPr>
        <w:tab/>
        <w:t>КПП</w:t>
      </w:r>
      <w:r>
        <w:rPr>
          <w:rStyle w:val="FontStyle21"/>
        </w:rPr>
        <w:tab/>
      </w:r>
    </w:p>
    <w:p w:rsidR="001F3949" w:rsidRDefault="001F3949" w:rsidP="007257D9">
      <w:pPr>
        <w:pStyle w:val="Style8"/>
        <w:widowControl/>
        <w:tabs>
          <w:tab w:val="left" w:leader="underscore" w:pos="6763"/>
        </w:tabs>
        <w:spacing w:after="562" w:line="274" w:lineRule="exact"/>
        <w:ind w:firstLine="0"/>
        <w:rPr>
          <w:rStyle w:val="FontStyle21"/>
        </w:rPr>
      </w:pPr>
      <w:proofErr w:type="gramStart"/>
      <w:r>
        <w:rPr>
          <w:rStyle w:val="FontStyle21"/>
        </w:rPr>
        <w:t>р</w:t>
      </w:r>
      <w:proofErr w:type="gramEnd"/>
      <w:r>
        <w:rPr>
          <w:rStyle w:val="FontStyle21"/>
        </w:rPr>
        <w:t>/</w:t>
      </w:r>
      <w:proofErr w:type="spellStart"/>
      <w:r>
        <w:rPr>
          <w:rStyle w:val="FontStyle21"/>
        </w:rPr>
        <w:t>сч</w:t>
      </w:r>
      <w:proofErr w:type="spellEnd"/>
      <w:r>
        <w:rPr>
          <w:rStyle w:val="FontStyle21"/>
        </w:rPr>
        <w:tab/>
      </w:r>
    </w:p>
    <w:p w:rsidR="00F24AAC" w:rsidRDefault="00F24AAC" w:rsidP="00414650">
      <w:pPr>
        <w:pStyle w:val="Style8"/>
        <w:widowControl/>
        <w:tabs>
          <w:tab w:val="left" w:leader="underscore" w:pos="3144"/>
          <w:tab w:val="left" w:leader="underscore" w:pos="4747"/>
        </w:tabs>
        <w:spacing w:line="274" w:lineRule="exact"/>
        <w:ind w:firstLine="0"/>
        <w:rPr>
          <w:rStyle w:val="FontStyle21"/>
        </w:rPr>
      </w:pPr>
      <w:r>
        <w:rPr>
          <w:rStyle w:val="FontStyle21"/>
        </w:rPr>
        <w:t>Руководитель:</w:t>
      </w:r>
      <w:r>
        <w:rPr>
          <w:rStyle w:val="FontStyle21"/>
        </w:rPr>
        <w:tab/>
        <w:t>/</w:t>
      </w:r>
      <w:r>
        <w:rPr>
          <w:rStyle w:val="FontStyle21"/>
        </w:rPr>
        <w:tab/>
        <w:t>/</w:t>
      </w:r>
    </w:p>
    <w:p w:rsidR="00F24AAC" w:rsidRDefault="00F24AAC" w:rsidP="00414650">
      <w:pPr>
        <w:pStyle w:val="Style8"/>
        <w:widowControl/>
        <w:tabs>
          <w:tab w:val="left" w:leader="underscore" w:pos="3466"/>
          <w:tab w:val="left" w:leader="underscore" w:pos="4666"/>
        </w:tabs>
        <w:spacing w:line="274" w:lineRule="exact"/>
        <w:ind w:firstLine="0"/>
        <w:rPr>
          <w:rStyle w:val="FontStyle21"/>
        </w:rPr>
      </w:pPr>
      <w:r>
        <w:rPr>
          <w:rStyle w:val="FontStyle21"/>
        </w:rPr>
        <w:t>Главный бухгалтер:</w:t>
      </w:r>
      <w:r>
        <w:rPr>
          <w:rStyle w:val="FontStyle21"/>
        </w:rPr>
        <w:tab/>
        <w:t>/</w:t>
      </w:r>
      <w:r>
        <w:rPr>
          <w:rStyle w:val="FontStyle21"/>
        </w:rPr>
        <w:tab/>
        <w:t>/</w:t>
      </w:r>
    </w:p>
    <w:p w:rsidR="00F24AAC" w:rsidRDefault="00F24AAC" w:rsidP="00414650">
      <w:pPr>
        <w:pStyle w:val="Style8"/>
        <w:widowControl/>
        <w:tabs>
          <w:tab w:val="left" w:leader="underscore" w:pos="658"/>
          <w:tab w:val="left" w:leader="underscore" w:pos="2059"/>
          <w:tab w:val="left" w:leader="underscore" w:pos="2654"/>
        </w:tabs>
        <w:spacing w:line="274" w:lineRule="exact"/>
        <w:ind w:firstLine="0"/>
        <w:rPr>
          <w:rStyle w:val="FontStyle21"/>
        </w:rPr>
      </w:pPr>
      <w:r>
        <w:rPr>
          <w:rStyle w:val="FontStyle21"/>
        </w:rPr>
        <w:t>«</w:t>
      </w:r>
      <w:r>
        <w:rPr>
          <w:rStyle w:val="FontStyle21"/>
        </w:rPr>
        <w:tab/>
        <w:t>»</w:t>
      </w:r>
      <w:r>
        <w:rPr>
          <w:rStyle w:val="FontStyle21"/>
        </w:rPr>
        <w:tab/>
        <w:t>20</w:t>
      </w:r>
      <w:r>
        <w:rPr>
          <w:rStyle w:val="FontStyle21"/>
        </w:rPr>
        <w:tab/>
        <w:t>г.</w:t>
      </w:r>
    </w:p>
    <w:p w:rsidR="00F24AAC" w:rsidRDefault="00F24AAC" w:rsidP="00F24AAC">
      <w:pPr>
        <w:pStyle w:val="Style8"/>
        <w:widowControl/>
        <w:tabs>
          <w:tab w:val="left" w:leader="underscore" w:pos="658"/>
          <w:tab w:val="left" w:leader="underscore" w:pos="2059"/>
          <w:tab w:val="left" w:leader="underscore" w:pos="2654"/>
        </w:tabs>
        <w:spacing w:line="274" w:lineRule="exact"/>
        <w:rPr>
          <w:rStyle w:val="FontStyle21"/>
        </w:rPr>
      </w:pPr>
    </w:p>
    <w:p w:rsidR="00A66660" w:rsidRDefault="00A66660" w:rsidP="00A66660">
      <w:pPr>
        <w:pStyle w:val="Style13"/>
        <w:widowControl/>
        <w:spacing w:line="274" w:lineRule="exact"/>
        <w:jc w:val="right"/>
        <w:rPr>
          <w:rStyle w:val="FontStyle21"/>
        </w:rPr>
      </w:pPr>
      <w:r>
        <w:rPr>
          <w:rStyle w:val="FontStyle21"/>
        </w:rPr>
        <w:t xml:space="preserve">Приложение № 3 к Положению </w:t>
      </w:r>
    </w:p>
    <w:p w:rsidR="00A66660" w:rsidRDefault="00A66660" w:rsidP="00A66660">
      <w:pPr>
        <w:pStyle w:val="Style13"/>
        <w:widowControl/>
        <w:spacing w:line="274" w:lineRule="exact"/>
        <w:jc w:val="right"/>
        <w:rPr>
          <w:rStyle w:val="FontStyle21"/>
        </w:rPr>
      </w:pPr>
      <w:r>
        <w:rPr>
          <w:rStyle w:val="FontStyle21"/>
        </w:rPr>
        <w:t>«О привлечении кредитов, предоставлении</w:t>
      </w:r>
    </w:p>
    <w:p w:rsidR="00A66660" w:rsidRDefault="00A66660" w:rsidP="00A66660">
      <w:pPr>
        <w:pStyle w:val="Style13"/>
        <w:widowControl/>
        <w:spacing w:line="274" w:lineRule="exact"/>
        <w:jc w:val="right"/>
        <w:rPr>
          <w:rStyle w:val="FontStyle21"/>
        </w:rPr>
      </w:pPr>
      <w:r>
        <w:rPr>
          <w:rStyle w:val="FontStyle21"/>
        </w:rPr>
        <w:t xml:space="preserve"> бюджетных кредитов и муниципальных </w:t>
      </w:r>
    </w:p>
    <w:p w:rsidR="00A66660" w:rsidRDefault="00A66660" w:rsidP="00A66660">
      <w:pPr>
        <w:pStyle w:val="Style13"/>
        <w:widowControl/>
        <w:spacing w:line="274" w:lineRule="exact"/>
        <w:jc w:val="right"/>
        <w:rPr>
          <w:rStyle w:val="FontStyle21"/>
        </w:rPr>
      </w:pPr>
      <w:r>
        <w:rPr>
          <w:rStyle w:val="FontStyle21"/>
        </w:rPr>
        <w:t xml:space="preserve">гарантий в </w:t>
      </w:r>
      <w:proofErr w:type="spellStart"/>
      <w:r>
        <w:rPr>
          <w:rStyle w:val="FontStyle21"/>
        </w:rPr>
        <w:t>Таштагольском</w:t>
      </w:r>
      <w:proofErr w:type="spellEnd"/>
      <w:r>
        <w:rPr>
          <w:rStyle w:val="FontStyle21"/>
        </w:rPr>
        <w:t xml:space="preserve"> муниципальном округе»</w:t>
      </w:r>
    </w:p>
    <w:p w:rsidR="0061728C" w:rsidRDefault="0061728C" w:rsidP="00A66660">
      <w:pPr>
        <w:pStyle w:val="Style13"/>
        <w:widowControl/>
        <w:spacing w:line="274" w:lineRule="exact"/>
        <w:jc w:val="right"/>
        <w:rPr>
          <w:rStyle w:val="FontStyle21"/>
        </w:rPr>
      </w:pPr>
    </w:p>
    <w:p w:rsidR="00E608EA" w:rsidRDefault="00E608EA" w:rsidP="00E608EA">
      <w:pPr>
        <w:pStyle w:val="Style12"/>
        <w:widowControl/>
        <w:spacing w:line="278" w:lineRule="exact"/>
        <w:ind w:right="1776" w:firstLine="0"/>
        <w:jc w:val="center"/>
        <w:rPr>
          <w:rStyle w:val="FontStyle22"/>
        </w:rPr>
      </w:pPr>
      <w:r>
        <w:rPr>
          <w:rStyle w:val="FontStyle22"/>
        </w:rPr>
        <w:t xml:space="preserve">Заявление на получение муниципальной гарантии </w:t>
      </w:r>
      <w:proofErr w:type="spellStart"/>
      <w:r>
        <w:rPr>
          <w:rStyle w:val="FontStyle22"/>
        </w:rPr>
        <w:t>Таштагольского</w:t>
      </w:r>
      <w:proofErr w:type="spellEnd"/>
      <w:r>
        <w:rPr>
          <w:rStyle w:val="FontStyle22"/>
        </w:rPr>
        <w:t xml:space="preserve"> муниципального</w:t>
      </w:r>
      <w:r w:rsidR="001D7F13">
        <w:rPr>
          <w:rStyle w:val="FontStyle22"/>
        </w:rPr>
        <w:tab/>
      </w:r>
      <w:r>
        <w:rPr>
          <w:rStyle w:val="FontStyle22"/>
        </w:rPr>
        <w:t xml:space="preserve"> округа</w:t>
      </w:r>
    </w:p>
    <w:p w:rsidR="00E608EA" w:rsidRDefault="00E608EA" w:rsidP="00E608EA">
      <w:pPr>
        <w:pStyle w:val="Style2"/>
        <w:widowControl/>
        <w:numPr>
          <w:ilvl w:val="0"/>
          <w:numId w:val="84"/>
        </w:numPr>
        <w:tabs>
          <w:tab w:val="left" w:pos="216"/>
          <w:tab w:val="left" w:leader="underscore" w:pos="9034"/>
        </w:tabs>
        <w:spacing w:before="278" w:line="274" w:lineRule="exact"/>
        <w:rPr>
          <w:rStyle w:val="FontStyle21"/>
        </w:rPr>
      </w:pPr>
      <w:r>
        <w:rPr>
          <w:rStyle w:val="FontStyle21"/>
        </w:rPr>
        <w:t>Наименование юридического лица:</w:t>
      </w:r>
      <w:r>
        <w:rPr>
          <w:rStyle w:val="FontStyle21"/>
        </w:rPr>
        <w:tab/>
      </w:r>
    </w:p>
    <w:p w:rsidR="00E608EA" w:rsidRDefault="00E608EA" w:rsidP="00E608EA">
      <w:pPr>
        <w:pStyle w:val="Style2"/>
        <w:widowControl/>
        <w:numPr>
          <w:ilvl w:val="0"/>
          <w:numId w:val="84"/>
        </w:numPr>
        <w:tabs>
          <w:tab w:val="left" w:pos="216"/>
          <w:tab w:val="left" w:leader="underscore" w:pos="9034"/>
        </w:tabs>
        <w:spacing w:line="274" w:lineRule="exact"/>
        <w:rPr>
          <w:rStyle w:val="FontStyle21"/>
        </w:rPr>
      </w:pPr>
      <w:r>
        <w:rPr>
          <w:rStyle w:val="FontStyle21"/>
        </w:rPr>
        <w:t>Почтовый адрес:</w:t>
      </w:r>
      <w:r>
        <w:rPr>
          <w:rStyle w:val="FontStyle21"/>
        </w:rPr>
        <w:tab/>
      </w:r>
    </w:p>
    <w:p w:rsidR="00E608EA" w:rsidRDefault="00E608EA" w:rsidP="00E608EA">
      <w:pPr>
        <w:pStyle w:val="Style2"/>
        <w:widowControl/>
        <w:numPr>
          <w:ilvl w:val="0"/>
          <w:numId w:val="84"/>
        </w:numPr>
        <w:tabs>
          <w:tab w:val="left" w:pos="216"/>
          <w:tab w:val="left" w:leader="underscore" w:pos="4373"/>
          <w:tab w:val="left" w:leader="underscore" w:pos="8981"/>
        </w:tabs>
        <w:spacing w:line="274" w:lineRule="exact"/>
        <w:rPr>
          <w:rStyle w:val="FontStyle21"/>
        </w:rPr>
      </w:pPr>
      <w:r>
        <w:rPr>
          <w:rStyle w:val="FontStyle21"/>
        </w:rPr>
        <w:t xml:space="preserve">Рабочие телефоны: </w:t>
      </w:r>
      <w:r>
        <w:rPr>
          <w:rStyle w:val="FontStyle21"/>
        </w:rPr>
        <w:tab/>
        <w:t>Факс:</w:t>
      </w:r>
      <w:r>
        <w:rPr>
          <w:rStyle w:val="FontStyle21"/>
        </w:rPr>
        <w:tab/>
      </w:r>
    </w:p>
    <w:p w:rsidR="00E608EA" w:rsidRDefault="00E608EA" w:rsidP="00E608EA">
      <w:pPr>
        <w:pStyle w:val="Style2"/>
        <w:widowControl/>
        <w:numPr>
          <w:ilvl w:val="0"/>
          <w:numId w:val="84"/>
        </w:numPr>
        <w:tabs>
          <w:tab w:val="left" w:pos="216"/>
          <w:tab w:val="left" w:leader="underscore" w:pos="8947"/>
        </w:tabs>
        <w:spacing w:line="274" w:lineRule="exact"/>
        <w:rPr>
          <w:rStyle w:val="FontStyle21"/>
        </w:rPr>
      </w:pPr>
      <w:r>
        <w:rPr>
          <w:rStyle w:val="FontStyle21"/>
        </w:rPr>
        <w:t>Сумма гарантийного обязательства:</w:t>
      </w:r>
      <w:r>
        <w:rPr>
          <w:rStyle w:val="FontStyle21"/>
        </w:rPr>
        <w:tab/>
      </w:r>
    </w:p>
    <w:p w:rsidR="00E608EA" w:rsidRDefault="00E608EA" w:rsidP="00E608EA">
      <w:pPr>
        <w:pStyle w:val="Style2"/>
        <w:widowControl/>
        <w:numPr>
          <w:ilvl w:val="0"/>
          <w:numId w:val="84"/>
        </w:numPr>
        <w:tabs>
          <w:tab w:val="left" w:pos="216"/>
          <w:tab w:val="left" w:leader="underscore" w:pos="8650"/>
        </w:tabs>
        <w:spacing w:line="274" w:lineRule="exact"/>
        <w:rPr>
          <w:rStyle w:val="FontStyle21"/>
        </w:rPr>
      </w:pPr>
      <w:r>
        <w:rPr>
          <w:rStyle w:val="FontStyle21"/>
        </w:rPr>
        <w:t>Срок действия муниципальной гарантии:</w:t>
      </w:r>
      <w:r>
        <w:rPr>
          <w:rStyle w:val="FontStyle21"/>
        </w:rPr>
        <w:tab/>
      </w:r>
    </w:p>
    <w:p w:rsidR="00415AC8" w:rsidRDefault="00E608EA" w:rsidP="00415AC8">
      <w:pPr>
        <w:pStyle w:val="Style2"/>
        <w:widowControl/>
        <w:numPr>
          <w:ilvl w:val="0"/>
          <w:numId w:val="84"/>
        </w:numPr>
        <w:tabs>
          <w:tab w:val="left" w:pos="418"/>
        </w:tabs>
        <w:spacing w:line="274" w:lineRule="exact"/>
        <w:rPr>
          <w:rStyle w:val="FontStyle21"/>
        </w:rPr>
      </w:pPr>
      <w:r>
        <w:rPr>
          <w:rStyle w:val="FontStyle21"/>
        </w:rPr>
        <w:lastRenderedPageBreak/>
        <w:t>Цели, на которые предполагается использовать средства, полученные от</w:t>
      </w:r>
      <w:r>
        <w:rPr>
          <w:rStyle w:val="FontStyle21"/>
        </w:rPr>
        <w:br/>
        <w:t>гарантированного обязательства:</w:t>
      </w:r>
    </w:p>
    <w:p w:rsidR="00415AC8" w:rsidRDefault="00E608EA" w:rsidP="00415AC8">
      <w:pPr>
        <w:pStyle w:val="Style2"/>
        <w:widowControl/>
        <w:numPr>
          <w:ilvl w:val="0"/>
          <w:numId w:val="84"/>
        </w:numPr>
        <w:tabs>
          <w:tab w:val="left" w:pos="418"/>
        </w:tabs>
        <w:spacing w:line="274" w:lineRule="exact"/>
        <w:rPr>
          <w:rStyle w:val="FontStyle21"/>
        </w:rPr>
      </w:pPr>
      <w:r>
        <w:rPr>
          <w:rStyle w:val="FontStyle21"/>
        </w:rPr>
        <w:t>Предоставляемое обеспечение:</w:t>
      </w:r>
    </w:p>
    <w:p w:rsidR="00415AC8" w:rsidRDefault="00E608EA" w:rsidP="00415AC8">
      <w:pPr>
        <w:pStyle w:val="Style2"/>
        <w:widowControl/>
        <w:numPr>
          <w:ilvl w:val="0"/>
          <w:numId w:val="84"/>
        </w:numPr>
        <w:tabs>
          <w:tab w:val="left" w:pos="418"/>
        </w:tabs>
        <w:spacing w:line="274" w:lineRule="exact"/>
        <w:rPr>
          <w:rStyle w:val="FontStyle21"/>
        </w:rPr>
      </w:pPr>
      <w:r>
        <w:rPr>
          <w:rStyle w:val="FontStyle21"/>
        </w:rPr>
        <w:t>Другие сведения:</w:t>
      </w:r>
    </w:p>
    <w:p w:rsidR="00F24AAC" w:rsidRDefault="00E608EA" w:rsidP="00415AC8">
      <w:pPr>
        <w:pStyle w:val="Style2"/>
        <w:widowControl/>
        <w:numPr>
          <w:ilvl w:val="0"/>
          <w:numId w:val="84"/>
        </w:numPr>
        <w:tabs>
          <w:tab w:val="left" w:pos="418"/>
        </w:tabs>
        <w:spacing w:line="274" w:lineRule="exact"/>
        <w:rPr>
          <w:rStyle w:val="FontStyle21"/>
        </w:rPr>
      </w:pPr>
      <w:r>
        <w:rPr>
          <w:rStyle w:val="FontStyle21"/>
        </w:rPr>
        <w:t>Прилагаемые документы:</w:t>
      </w:r>
    </w:p>
    <w:p w:rsidR="00415AC8" w:rsidRDefault="00415AC8" w:rsidP="00415AC8">
      <w:pPr>
        <w:pStyle w:val="Style2"/>
        <w:widowControl/>
        <w:tabs>
          <w:tab w:val="left" w:pos="418"/>
        </w:tabs>
        <w:spacing w:line="274" w:lineRule="exact"/>
        <w:rPr>
          <w:rStyle w:val="FontStyle21"/>
        </w:rPr>
      </w:pPr>
    </w:p>
    <w:p w:rsidR="00415AC8" w:rsidRDefault="00415AC8" w:rsidP="00415AC8">
      <w:pPr>
        <w:pStyle w:val="Style13"/>
        <w:widowControl/>
        <w:spacing w:line="274" w:lineRule="exact"/>
        <w:ind w:left="5395"/>
        <w:rPr>
          <w:rStyle w:val="FontStyle21"/>
        </w:rPr>
      </w:pPr>
      <w:r>
        <w:rPr>
          <w:rStyle w:val="FontStyle21"/>
        </w:rPr>
        <w:t xml:space="preserve">Приложение № 4 к Положению «О привлечении кредитов, предоставлении бюджетных кредитов и муниципальных гарантий в </w:t>
      </w:r>
      <w:proofErr w:type="spellStart"/>
      <w:r>
        <w:rPr>
          <w:rStyle w:val="FontStyle21"/>
        </w:rPr>
        <w:t>Таштагольском</w:t>
      </w:r>
      <w:proofErr w:type="spellEnd"/>
      <w:r>
        <w:rPr>
          <w:rStyle w:val="FontStyle21"/>
        </w:rPr>
        <w:t xml:space="preserve"> муниципальном округе»</w:t>
      </w:r>
    </w:p>
    <w:p w:rsidR="00415AC8" w:rsidRDefault="00415AC8" w:rsidP="00415AC8">
      <w:pPr>
        <w:pStyle w:val="Style13"/>
        <w:widowControl/>
        <w:spacing w:line="274" w:lineRule="exact"/>
        <w:ind w:left="5395"/>
        <w:rPr>
          <w:rStyle w:val="FontStyle21"/>
        </w:rPr>
      </w:pPr>
    </w:p>
    <w:p w:rsidR="00415AC8" w:rsidRDefault="00415AC8" w:rsidP="00415AC8">
      <w:pPr>
        <w:pStyle w:val="Style11"/>
        <w:widowControl/>
        <w:spacing w:before="58"/>
        <w:jc w:val="center"/>
        <w:rPr>
          <w:rStyle w:val="FontStyle20"/>
        </w:rPr>
      </w:pPr>
      <w:proofErr w:type="gramStart"/>
      <w:r>
        <w:rPr>
          <w:rStyle w:val="FontStyle20"/>
        </w:rPr>
        <w:t>(Примерная форма договора о предоставлении муниципальной гарантии</w:t>
      </w:r>
      <w:proofErr w:type="gramEnd"/>
    </w:p>
    <w:p w:rsidR="00415AC8" w:rsidRDefault="00415AC8" w:rsidP="00415AC8">
      <w:pPr>
        <w:pStyle w:val="Style11"/>
        <w:widowControl/>
        <w:spacing w:before="19"/>
        <w:jc w:val="center"/>
        <w:rPr>
          <w:rStyle w:val="FontStyle20"/>
        </w:rPr>
      </w:pPr>
      <w:proofErr w:type="spellStart"/>
      <w:proofErr w:type="gramStart"/>
      <w:r>
        <w:rPr>
          <w:rStyle w:val="FontStyle20"/>
        </w:rPr>
        <w:t>Таштагольского</w:t>
      </w:r>
      <w:proofErr w:type="spellEnd"/>
      <w:r>
        <w:rPr>
          <w:rStyle w:val="FontStyle20"/>
        </w:rPr>
        <w:t xml:space="preserve"> муниципального округа)</w:t>
      </w:r>
      <w:proofErr w:type="gramEnd"/>
    </w:p>
    <w:p w:rsidR="00415AC8" w:rsidRDefault="00415AC8" w:rsidP="00415AC8">
      <w:pPr>
        <w:pStyle w:val="Style12"/>
        <w:widowControl/>
        <w:spacing w:line="240" w:lineRule="exact"/>
        <w:rPr>
          <w:sz w:val="20"/>
          <w:szCs w:val="20"/>
        </w:rPr>
      </w:pPr>
    </w:p>
    <w:p w:rsidR="00415AC8" w:rsidRDefault="00415AC8" w:rsidP="00415AC8">
      <w:pPr>
        <w:pStyle w:val="Style12"/>
        <w:widowControl/>
        <w:spacing w:before="24" w:line="278" w:lineRule="exact"/>
        <w:jc w:val="center"/>
        <w:rPr>
          <w:rStyle w:val="FontStyle22"/>
        </w:rPr>
      </w:pPr>
      <w:r>
        <w:rPr>
          <w:rStyle w:val="FontStyle22"/>
        </w:rPr>
        <w:t>ДОГОВОР</w:t>
      </w:r>
    </w:p>
    <w:p w:rsidR="00415AC8" w:rsidRDefault="00415AC8" w:rsidP="00415AC8">
      <w:pPr>
        <w:pStyle w:val="Style12"/>
        <w:widowControl/>
        <w:spacing w:line="278" w:lineRule="exact"/>
        <w:jc w:val="center"/>
        <w:rPr>
          <w:rStyle w:val="FontStyle22"/>
        </w:rPr>
      </w:pPr>
      <w:r>
        <w:rPr>
          <w:rStyle w:val="FontStyle22"/>
        </w:rPr>
        <w:t>О ПРЕДОСТАВЛЕНИИ МУНИЦИПАЛЬНОЙ ГАРАНТИИ ТАШТАГОЛЬСКОГО</w:t>
      </w:r>
    </w:p>
    <w:p w:rsidR="00415AC8" w:rsidRDefault="00415AC8" w:rsidP="00415AC8">
      <w:pPr>
        <w:pStyle w:val="Style12"/>
        <w:widowControl/>
        <w:tabs>
          <w:tab w:val="left" w:leader="underscore" w:pos="3586"/>
        </w:tabs>
        <w:spacing w:line="278" w:lineRule="exact"/>
        <w:jc w:val="center"/>
        <w:rPr>
          <w:rStyle w:val="FontStyle22"/>
        </w:rPr>
      </w:pPr>
      <w:r>
        <w:rPr>
          <w:rStyle w:val="FontStyle22"/>
        </w:rPr>
        <w:t>МУНИЦИПАЛЬНОГО ОКРУГА №</w:t>
      </w:r>
    </w:p>
    <w:p w:rsidR="00415AC8" w:rsidRDefault="00415AC8" w:rsidP="00415AC8">
      <w:pPr>
        <w:pStyle w:val="Style14"/>
        <w:widowControl/>
        <w:tabs>
          <w:tab w:val="left" w:leader="underscore" w:pos="2078"/>
          <w:tab w:val="left" w:pos="6595"/>
          <w:tab w:val="left" w:leader="underscore" w:pos="6979"/>
          <w:tab w:val="left" w:leader="underscore" w:pos="8650"/>
          <w:tab w:val="left" w:leader="underscore" w:pos="9250"/>
        </w:tabs>
        <w:spacing w:line="278" w:lineRule="exact"/>
        <w:jc w:val="left"/>
        <w:rPr>
          <w:rStyle w:val="FontStyle21"/>
        </w:rPr>
      </w:pPr>
      <w:r>
        <w:rPr>
          <w:rStyle w:val="FontStyle21"/>
        </w:rPr>
        <w:t>г.</w:t>
      </w:r>
      <w:r>
        <w:rPr>
          <w:rStyle w:val="FontStyle21"/>
        </w:rPr>
        <w:tab/>
      </w:r>
      <w:r>
        <w:rPr>
          <w:rStyle w:val="FontStyle21"/>
        </w:rPr>
        <w:tab/>
        <w:t>«</w:t>
      </w:r>
      <w:r>
        <w:rPr>
          <w:rStyle w:val="FontStyle21"/>
        </w:rPr>
        <w:tab/>
        <w:t>»</w:t>
      </w:r>
      <w:r>
        <w:rPr>
          <w:rStyle w:val="FontStyle21"/>
        </w:rPr>
        <w:tab/>
        <w:t>20</w:t>
      </w:r>
      <w:r>
        <w:rPr>
          <w:rStyle w:val="FontStyle21"/>
        </w:rPr>
        <w:tab/>
        <w:t>г.</w:t>
      </w:r>
    </w:p>
    <w:p w:rsidR="0082790E" w:rsidRDefault="0082790E" w:rsidP="0082790E">
      <w:pPr>
        <w:pStyle w:val="Style8"/>
        <w:widowControl/>
        <w:spacing w:before="34" w:line="274" w:lineRule="exact"/>
        <w:ind w:right="19" w:firstLine="708"/>
        <w:rPr>
          <w:rStyle w:val="FontStyle21"/>
        </w:rPr>
      </w:pPr>
      <w:r>
        <w:rPr>
          <w:rStyle w:val="FontStyle21"/>
        </w:rPr>
        <w:t xml:space="preserve">Администрация </w:t>
      </w:r>
      <w:proofErr w:type="spellStart"/>
      <w:r>
        <w:rPr>
          <w:rStyle w:val="FontStyle21"/>
        </w:rPr>
        <w:t>Таштагольского</w:t>
      </w:r>
      <w:proofErr w:type="spellEnd"/>
      <w:r>
        <w:rPr>
          <w:rStyle w:val="FontStyle21"/>
        </w:rPr>
        <w:t xml:space="preserve"> муниципального округа, именуемая в дальнейшем</w:t>
      </w:r>
    </w:p>
    <w:p w:rsidR="0082790E" w:rsidRDefault="0082790E" w:rsidP="0082790E">
      <w:pPr>
        <w:pStyle w:val="Style14"/>
        <w:widowControl/>
        <w:tabs>
          <w:tab w:val="left" w:leader="underscore" w:pos="9562"/>
        </w:tabs>
        <w:spacing w:line="274" w:lineRule="exact"/>
        <w:rPr>
          <w:rStyle w:val="FontStyle21"/>
        </w:rPr>
      </w:pPr>
      <w:r>
        <w:rPr>
          <w:rStyle w:val="FontStyle21"/>
        </w:rPr>
        <w:t xml:space="preserve">«Гарант», в лице главы </w:t>
      </w:r>
      <w:proofErr w:type="spellStart"/>
      <w:r>
        <w:rPr>
          <w:rStyle w:val="FontStyle21"/>
        </w:rPr>
        <w:t>Таштагольского</w:t>
      </w:r>
      <w:proofErr w:type="spellEnd"/>
      <w:r>
        <w:rPr>
          <w:rStyle w:val="FontStyle21"/>
        </w:rPr>
        <w:t xml:space="preserve"> муниципального округа </w:t>
      </w:r>
      <w:r>
        <w:rPr>
          <w:rStyle w:val="FontStyle21"/>
        </w:rPr>
        <w:tab/>
        <w:t>,</w:t>
      </w:r>
    </w:p>
    <w:p w:rsidR="0082790E" w:rsidRDefault="0082790E" w:rsidP="0082790E">
      <w:pPr>
        <w:pStyle w:val="Style14"/>
        <w:widowControl/>
        <w:spacing w:line="274" w:lineRule="exact"/>
        <w:rPr>
          <w:rStyle w:val="FontStyle21"/>
        </w:rPr>
      </w:pPr>
      <w:r>
        <w:rPr>
          <w:rStyle w:val="FontStyle21"/>
        </w:rPr>
        <w:t xml:space="preserve">действующего на основании Устава </w:t>
      </w:r>
      <w:proofErr w:type="spellStart"/>
      <w:r>
        <w:rPr>
          <w:rStyle w:val="FontStyle21"/>
        </w:rPr>
        <w:t>Таштагольского</w:t>
      </w:r>
      <w:proofErr w:type="spellEnd"/>
      <w:r>
        <w:rPr>
          <w:rStyle w:val="FontStyle21"/>
        </w:rPr>
        <w:t xml:space="preserve"> муниципального округа </w:t>
      </w:r>
      <w:proofErr w:type="gramStart"/>
      <w:r>
        <w:rPr>
          <w:rStyle w:val="FontStyle21"/>
        </w:rPr>
        <w:t>Кемеровской</w:t>
      </w:r>
      <w:proofErr w:type="gramEnd"/>
    </w:p>
    <w:p w:rsidR="0082790E" w:rsidRDefault="0082790E" w:rsidP="0082790E">
      <w:pPr>
        <w:pStyle w:val="Style14"/>
        <w:widowControl/>
        <w:tabs>
          <w:tab w:val="left" w:leader="underscore" w:pos="9557"/>
        </w:tabs>
        <w:spacing w:line="274" w:lineRule="exact"/>
        <w:rPr>
          <w:rStyle w:val="FontStyle21"/>
        </w:rPr>
      </w:pPr>
      <w:r>
        <w:rPr>
          <w:rStyle w:val="FontStyle21"/>
        </w:rPr>
        <w:t xml:space="preserve">области-Кузбасса, </w:t>
      </w:r>
      <w:r>
        <w:rPr>
          <w:rStyle w:val="FontStyle21"/>
        </w:rPr>
        <w:tab/>
        <w:t>,</w:t>
      </w:r>
    </w:p>
    <w:p w:rsidR="0082790E" w:rsidRDefault="0082790E" w:rsidP="0082790E">
      <w:pPr>
        <w:pStyle w:val="Style14"/>
        <w:widowControl/>
        <w:tabs>
          <w:tab w:val="left" w:pos="2189"/>
          <w:tab w:val="left" w:pos="3523"/>
        </w:tabs>
        <w:spacing w:line="274" w:lineRule="exact"/>
        <w:rPr>
          <w:rStyle w:val="FontStyle21"/>
        </w:rPr>
      </w:pPr>
      <w:r>
        <w:rPr>
          <w:rStyle w:val="FontStyle21"/>
        </w:rPr>
        <w:t>именуемое</w:t>
      </w:r>
      <w:r>
        <w:rPr>
          <w:rStyle w:val="FontStyle21"/>
        </w:rPr>
        <w:tab/>
        <w:t>в</w:t>
      </w:r>
      <w:r>
        <w:rPr>
          <w:rStyle w:val="FontStyle21"/>
        </w:rPr>
        <w:tab/>
        <w:t>дальнейшем        «Бенефициар»,     в лице</w:t>
      </w:r>
    </w:p>
    <w:p w:rsidR="0082790E" w:rsidRDefault="0082790E" w:rsidP="0082790E">
      <w:pPr>
        <w:pStyle w:val="Style14"/>
        <w:widowControl/>
        <w:tabs>
          <w:tab w:val="left" w:leader="underscore" w:pos="2141"/>
          <w:tab w:val="left" w:leader="underscore" w:pos="9264"/>
        </w:tabs>
        <w:spacing w:line="274" w:lineRule="exact"/>
        <w:rPr>
          <w:rStyle w:val="FontStyle21"/>
        </w:rPr>
      </w:pPr>
      <w:r>
        <w:rPr>
          <w:rStyle w:val="FontStyle21"/>
        </w:rPr>
        <w:tab/>
        <w:t xml:space="preserve"> </w:t>
      </w:r>
      <w:proofErr w:type="gramStart"/>
      <w:r>
        <w:rPr>
          <w:rStyle w:val="FontStyle21"/>
        </w:rPr>
        <w:t>действующего</w:t>
      </w:r>
      <w:proofErr w:type="gramEnd"/>
      <w:r>
        <w:rPr>
          <w:rStyle w:val="FontStyle21"/>
        </w:rPr>
        <w:t xml:space="preserve"> на основании </w:t>
      </w:r>
      <w:r>
        <w:rPr>
          <w:rStyle w:val="FontStyle21"/>
        </w:rPr>
        <w:tab/>
        <w:t>, и</w:t>
      </w:r>
    </w:p>
    <w:p w:rsidR="0082790E" w:rsidRDefault="0082790E" w:rsidP="0082790E">
      <w:pPr>
        <w:pStyle w:val="Style14"/>
        <w:widowControl/>
        <w:tabs>
          <w:tab w:val="left" w:leader="underscore" w:pos="2808"/>
        </w:tabs>
        <w:spacing w:line="274" w:lineRule="exact"/>
        <w:rPr>
          <w:rStyle w:val="FontStyle21"/>
        </w:rPr>
      </w:pPr>
      <w:r>
        <w:rPr>
          <w:rStyle w:val="FontStyle21"/>
        </w:rPr>
        <w:tab/>
        <w:t>именуемое в      дальнейшем        «Принципал», в лице</w:t>
      </w:r>
    </w:p>
    <w:p w:rsidR="0082790E" w:rsidRDefault="0082790E" w:rsidP="0082790E">
      <w:pPr>
        <w:pStyle w:val="Style14"/>
        <w:widowControl/>
        <w:tabs>
          <w:tab w:val="left" w:leader="underscore" w:pos="2275"/>
          <w:tab w:val="left" w:leader="underscore" w:pos="8462"/>
        </w:tabs>
        <w:spacing w:line="274" w:lineRule="exact"/>
        <w:rPr>
          <w:rStyle w:val="FontStyle21"/>
        </w:rPr>
      </w:pPr>
      <w:r>
        <w:rPr>
          <w:rStyle w:val="FontStyle21"/>
        </w:rPr>
        <w:tab/>
        <w:t xml:space="preserve"> </w:t>
      </w:r>
      <w:proofErr w:type="gramStart"/>
      <w:r>
        <w:rPr>
          <w:rStyle w:val="FontStyle21"/>
        </w:rPr>
        <w:t>действующего</w:t>
      </w:r>
      <w:proofErr w:type="gramEnd"/>
      <w:r>
        <w:rPr>
          <w:rStyle w:val="FontStyle21"/>
        </w:rPr>
        <w:t xml:space="preserve">   на   основании </w:t>
      </w:r>
      <w:r>
        <w:rPr>
          <w:rStyle w:val="FontStyle21"/>
        </w:rPr>
        <w:tab/>
        <w:t>, вместе</w:t>
      </w:r>
    </w:p>
    <w:p w:rsidR="0082790E" w:rsidRDefault="0082790E" w:rsidP="0082790E">
      <w:pPr>
        <w:pStyle w:val="Style14"/>
        <w:widowControl/>
        <w:spacing w:line="274" w:lineRule="exact"/>
        <w:rPr>
          <w:rStyle w:val="FontStyle21"/>
        </w:rPr>
      </w:pPr>
      <w:r>
        <w:rPr>
          <w:rStyle w:val="FontStyle21"/>
        </w:rPr>
        <w:t xml:space="preserve">именуемые — Стороны, в соответствии с пунктом 2 статьи 117 Бюджетного кодекса Российской   Федерации,   решением   Совета   народных  депутатов </w:t>
      </w:r>
      <w:proofErr w:type="spellStart"/>
      <w:r>
        <w:rPr>
          <w:rStyle w:val="FontStyle21"/>
        </w:rPr>
        <w:t>Таштагольского</w:t>
      </w:r>
      <w:proofErr w:type="spellEnd"/>
      <w:r>
        <w:rPr>
          <w:rStyle w:val="FontStyle21"/>
        </w:rPr>
        <w:t xml:space="preserve"> муниципального округа </w:t>
      </w:r>
      <w:proofErr w:type="gramStart"/>
      <w:r>
        <w:rPr>
          <w:rStyle w:val="FontStyle21"/>
        </w:rPr>
        <w:t>от</w:t>
      </w:r>
      <w:proofErr w:type="gramEnd"/>
      <w:r>
        <w:rPr>
          <w:rStyle w:val="FontStyle21"/>
        </w:rPr>
        <w:tab/>
      </w:r>
      <w:r>
        <w:rPr>
          <w:rStyle w:val="FontStyle21"/>
        </w:rPr>
        <w:tab/>
        <w:t>№</w:t>
      </w:r>
      <w:r>
        <w:rPr>
          <w:rStyle w:val="FontStyle21"/>
        </w:rPr>
        <w:tab/>
      </w:r>
      <w:r>
        <w:rPr>
          <w:rStyle w:val="FontStyle21"/>
        </w:rPr>
        <w:tab/>
        <w:t xml:space="preserve">«О бюджете </w:t>
      </w:r>
      <w:proofErr w:type="spellStart"/>
      <w:r>
        <w:rPr>
          <w:rStyle w:val="FontStyle21"/>
        </w:rPr>
        <w:t>Таштагольского</w:t>
      </w:r>
      <w:proofErr w:type="spellEnd"/>
      <w:r>
        <w:rPr>
          <w:rStyle w:val="FontStyle21"/>
        </w:rPr>
        <w:t xml:space="preserve"> муниципального</w:t>
      </w:r>
    </w:p>
    <w:p w:rsidR="0082790E" w:rsidRDefault="0082790E" w:rsidP="0082790E">
      <w:pPr>
        <w:pStyle w:val="Style14"/>
        <w:widowControl/>
        <w:tabs>
          <w:tab w:val="left" w:leader="underscore" w:pos="1858"/>
          <w:tab w:val="left" w:leader="underscore" w:pos="5664"/>
          <w:tab w:val="left" w:leader="underscore" w:pos="6682"/>
        </w:tabs>
        <w:spacing w:line="274" w:lineRule="exact"/>
        <w:rPr>
          <w:rStyle w:val="FontStyle21"/>
        </w:rPr>
      </w:pPr>
      <w:r>
        <w:rPr>
          <w:rStyle w:val="FontStyle21"/>
        </w:rPr>
        <w:t>округа на 20</w:t>
      </w:r>
      <w:r>
        <w:rPr>
          <w:rStyle w:val="FontStyle21"/>
        </w:rPr>
        <w:tab/>
        <w:t xml:space="preserve">     год и плановый период 20</w:t>
      </w:r>
      <w:r>
        <w:rPr>
          <w:rStyle w:val="FontStyle21"/>
        </w:rPr>
        <w:tab/>
        <w:t xml:space="preserve">     и 20</w:t>
      </w:r>
      <w:r>
        <w:rPr>
          <w:rStyle w:val="FontStyle21"/>
        </w:rPr>
        <w:tab/>
        <w:t xml:space="preserve">     годов», распоряжением</w:t>
      </w:r>
    </w:p>
    <w:p w:rsidR="0082790E" w:rsidRDefault="0082790E" w:rsidP="0082790E">
      <w:pPr>
        <w:pStyle w:val="Style14"/>
        <w:widowControl/>
        <w:tabs>
          <w:tab w:val="left" w:leader="underscore" w:pos="7709"/>
          <w:tab w:val="left" w:pos="7949"/>
          <w:tab w:val="left" w:leader="underscore" w:pos="9091"/>
        </w:tabs>
        <w:spacing w:line="274" w:lineRule="exact"/>
        <w:rPr>
          <w:rStyle w:val="FontStyle21"/>
        </w:rPr>
      </w:pPr>
      <w:r>
        <w:rPr>
          <w:rStyle w:val="FontStyle21"/>
        </w:rPr>
        <w:t xml:space="preserve">администрации </w:t>
      </w:r>
      <w:proofErr w:type="spellStart"/>
      <w:r>
        <w:rPr>
          <w:rStyle w:val="FontStyle21"/>
        </w:rPr>
        <w:t>Таштагольского</w:t>
      </w:r>
      <w:proofErr w:type="spellEnd"/>
      <w:r>
        <w:rPr>
          <w:rStyle w:val="FontStyle21"/>
        </w:rPr>
        <w:t xml:space="preserve"> муниципального округа </w:t>
      </w:r>
      <w:proofErr w:type="gramStart"/>
      <w:r>
        <w:rPr>
          <w:rStyle w:val="FontStyle21"/>
        </w:rPr>
        <w:t>от</w:t>
      </w:r>
      <w:proofErr w:type="gramEnd"/>
      <w:r>
        <w:rPr>
          <w:rStyle w:val="FontStyle21"/>
        </w:rPr>
        <w:t xml:space="preserve"> </w:t>
      </w:r>
      <w:r>
        <w:rPr>
          <w:rStyle w:val="FontStyle21"/>
        </w:rPr>
        <w:tab/>
      </w:r>
      <w:r>
        <w:rPr>
          <w:rStyle w:val="FontStyle21"/>
        </w:rPr>
        <w:tab/>
        <w:t xml:space="preserve">№ </w:t>
      </w:r>
      <w:r>
        <w:rPr>
          <w:rStyle w:val="FontStyle21"/>
        </w:rPr>
        <w:tab/>
        <w:t xml:space="preserve"> «О</w:t>
      </w:r>
    </w:p>
    <w:p w:rsidR="0082790E" w:rsidRDefault="0082790E" w:rsidP="0082790E">
      <w:pPr>
        <w:pStyle w:val="Style14"/>
        <w:widowControl/>
        <w:spacing w:line="274" w:lineRule="exact"/>
        <w:rPr>
          <w:rStyle w:val="FontStyle21"/>
        </w:rPr>
      </w:pPr>
      <w:proofErr w:type="gramStart"/>
      <w:r>
        <w:rPr>
          <w:rStyle w:val="FontStyle21"/>
        </w:rPr>
        <w:t>предоставлении</w:t>
      </w:r>
      <w:proofErr w:type="gramEnd"/>
      <w:r>
        <w:rPr>
          <w:rStyle w:val="FontStyle21"/>
        </w:rPr>
        <w:t xml:space="preserve"> муниципальной гарантии </w:t>
      </w:r>
      <w:proofErr w:type="spellStart"/>
      <w:r>
        <w:rPr>
          <w:rStyle w:val="FontStyle21"/>
        </w:rPr>
        <w:t>Таштагольского</w:t>
      </w:r>
      <w:proofErr w:type="spellEnd"/>
      <w:r>
        <w:rPr>
          <w:rStyle w:val="FontStyle21"/>
        </w:rPr>
        <w:t xml:space="preserve"> муниципального округа» заключили настоящий Договор о предоставлении Гарантом муниципальной гарантии </w:t>
      </w:r>
      <w:proofErr w:type="spellStart"/>
      <w:r>
        <w:rPr>
          <w:rStyle w:val="FontStyle21"/>
        </w:rPr>
        <w:t>Таштагольского</w:t>
      </w:r>
      <w:proofErr w:type="spellEnd"/>
      <w:r>
        <w:rPr>
          <w:rStyle w:val="FontStyle21"/>
        </w:rPr>
        <w:t xml:space="preserve"> муниципального округа (далее - Гарантия) Принципалу в пользу Бенефициара о нижеследующем:</w:t>
      </w:r>
    </w:p>
    <w:p w:rsidR="002C0669" w:rsidRDefault="002C0669" w:rsidP="002C0669">
      <w:pPr>
        <w:pStyle w:val="Style12"/>
        <w:widowControl/>
        <w:spacing w:line="274" w:lineRule="exact"/>
        <w:jc w:val="center"/>
        <w:rPr>
          <w:rStyle w:val="FontStyle22"/>
        </w:rPr>
      </w:pPr>
      <w:r>
        <w:rPr>
          <w:rStyle w:val="FontStyle22"/>
        </w:rPr>
        <w:t>1. Предмет договора</w:t>
      </w:r>
    </w:p>
    <w:p w:rsidR="002C0669" w:rsidRDefault="002C0669" w:rsidP="009F0C80">
      <w:pPr>
        <w:pStyle w:val="Style2"/>
        <w:widowControl/>
        <w:numPr>
          <w:ilvl w:val="0"/>
          <w:numId w:val="85"/>
        </w:numPr>
        <w:tabs>
          <w:tab w:val="left" w:pos="490"/>
        </w:tabs>
        <w:spacing w:before="5" w:line="274" w:lineRule="exact"/>
        <w:jc w:val="both"/>
        <w:rPr>
          <w:rStyle w:val="FontStyle21"/>
        </w:rPr>
      </w:pPr>
      <w:proofErr w:type="gramStart"/>
      <w:r>
        <w:rPr>
          <w:rStyle w:val="FontStyle21"/>
        </w:rPr>
        <w:t>Гарант при условии выполнения Бенефициаром и Принципалом требований настоящего Договора обязуется выдать Принципалу Гарантию по форме, предусмотренной приложением № 5 к Положению о привлечении кредитов, предоставлении бюджетных кредитов и муниципаль</w:t>
      </w:r>
      <w:r w:rsidR="00577329">
        <w:rPr>
          <w:rStyle w:val="FontStyle21"/>
        </w:rPr>
        <w:t xml:space="preserve">ных гарантий в </w:t>
      </w:r>
      <w:proofErr w:type="spellStart"/>
      <w:r w:rsidR="00577329">
        <w:rPr>
          <w:rStyle w:val="FontStyle21"/>
        </w:rPr>
        <w:t>Таштагольском</w:t>
      </w:r>
      <w:proofErr w:type="spellEnd"/>
      <w:r w:rsidR="00577329">
        <w:rPr>
          <w:rStyle w:val="FontStyle21"/>
        </w:rPr>
        <w:t xml:space="preserve"> муниципальном </w:t>
      </w:r>
      <w:r>
        <w:rPr>
          <w:rStyle w:val="FontStyle21"/>
        </w:rPr>
        <w:t>округе,   утвержденному   решением   Совета   народных депутатов</w:t>
      </w:r>
      <w:r w:rsidR="00577329">
        <w:rPr>
          <w:rStyle w:val="FontStyle21"/>
        </w:rPr>
        <w:t xml:space="preserve"> </w:t>
      </w:r>
      <w:proofErr w:type="spellStart"/>
      <w:r w:rsidR="00577329">
        <w:rPr>
          <w:rStyle w:val="FontStyle21"/>
        </w:rPr>
        <w:t>Таштагольского</w:t>
      </w:r>
      <w:proofErr w:type="spellEnd"/>
      <w:r w:rsidR="00577329">
        <w:rPr>
          <w:rStyle w:val="FontStyle21"/>
        </w:rPr>
        <w:t xml:space="preserve"> муниципального округа от</w:t>
      </w:r>
      <w:r w:rsidR="00577329">
        <w:rPr>
          <w:rStyle w:val="FontStyle21"/>
        </w:rPr>
        <w:tab/>
        <w:t xml:space="preserve">№ </w:t>
      </w:r>
      <w:r>
        <w:rPr>
          <w:rStyle w:val="FontStyle21"/>
        </w:rPr>
        <w:t>«Об утверждении Положения</w:t>
      </w:r>
      <w:r w:rsidR="00577329">
        <w:rPr>
          <w:rStyle w:val="FontStyle21"/>
        </w:rPr>
        <w:t xml:space="preserve"> </w:t>
      </w:r>
      <w:r>
        <w:rPr>
          <w:rStyle w:val="FontStyle21"/>
        </w:rPr>
        <w:t>о привлечении кредитов, предоставлении бюджетных кредитов и муниципальных</w:t>
      </w:r>
      <w:r w:rsidR="00577329">
        <w:rPr>
          <w:rStyle w:val="FontStyle21"/>
        </w:rPr>
        <w:t xml:space="preserve"> гарантий в </w:t>
      </w:r>
      <w:proofErr w:type="spellStart"/>
      <w:r w:rsidR="00577329">
        <w:rPr>
          <w:rStyle w:val="FontStyle21"/>
        </w:rPr>
        <w:t>Таштагольском</w:t>
      </w:r>
      <w:proofErr w:type="spellEnd"/>
      <w:r w:rsidR="00577329">
        <w:rPr>
          <w:rStyle w:val="FontStyle21"/>
        </w:rPr>
        <w:t xml:space="preserve"> муниципальном</w:t>
      </w:r>
      <w:r>
        <w:rPr>
          <w:rStyle w:val="FontStyle21"/>
        </w:rPr>
        <w:t xml:space="preserve"> округе».</w:t>
      </w:r>
      <w:proofErr w:type="gramEnd"/>
    </w:p>
    <w:p w:rsidR="002C0669" w:rsidRDefault="002C0669" w:rsidP="009F0C80">
      <w:pPr>
        <w:pStyle w:val="Style2"/>
        <w:widowControl/>
        <w:numPr>
          <w:ilvl w:val="0"/>
          <w:numId w:val="86"/>
        </w:numPr>
        <w:tabs>
          <w:tab w:val="left" w:pos="490"/>
        </w:tabs>
        <w:spacing w:line="274" w:lineRule="exact"/>
        <w:jc w:val="both"/>
        <w:rPr>
          <w:rStyle w:val="FontStyle21"/>
        </w:rPr>
      </w:pPr>
      <w:proofErr w:type="gramStart"/>
      <w:r>
        <w:rPr>
          <w:rStyle w:val="FontStyle21"/>
        </w:rPr>
        <w:t xml:space="preserve">Согласно </w:t>
      </w:r>
      <w:r w:rsidR="00577329">
        <w:rPr>
          <w:rStyle w:val="FontStyle21"/>
        </w:rPr>
        <w:t>условиям Гарантии,</w:t>
      </w:r>
      <w:r>
        <w:rPr>
          <w:rStyle w:val="FontStyle21"/>
        </w:rPr>
        <w:t xml:space="preserve"> Гарант обязуется уплатить по письменному требованию Бенефициара в порядке и размере, установленных настоящим Договором и Гарантией, денежную сумму в валюте Российской Федерации в случае</w:t>
      </w:r>
      <w:r w:rsidR="00577329">
        <w:rPr>
          <w:rStyle w:val="FontStyle21"/>
        </w:rPr>
        <w:t xml:space="preserve"> </w:t>
      </w:r>
      <w:r>
        <w:rPr>
          <w:rStyle w:val="FontStyle21"/>
        </w:rPr>
        <w:t>неисполнения Принципалом обязательств по договору от «</w:t>
      </w:r>
      <w:r>
        <w:rPr>
          <w:rStyle w:val="FontStyle21"/>
        </w:rPr>
        <w:tab/>
        <w:t>»</w:t>
      </w:r>
      <w:r>
        <w:rPr>
          <w:rStyle w:val="FontStyle21"/>
        </w:rPr>
        <w:tab/>
      </w:r>
      <w:r>
        <w:rPr>
          <w:rStyle w:val="FontStyle21"/>
        </w:rPr>
        <w:tab/>
        <w:t>20</w:t>
      </w:r>
      <w:r>
        <w:rPr>
          <w:rStyle w:val="FontStyle21"/>
        </w:rPr>
        <w:tab/>
        <w:t>г.</w:t>
      </w:r>
      <w:r w:rsidR="00577329">
        <w:rPr>
          <w:rStyle w:val="FontStyle21"/>
        </w:rPr>
        <w:t xml:space="preserve"> </w:t>
      </w:r>
      <w:r>
        <w:rPr>
          <w:rStyle w:val="FontStyle21"/>
        </w:rPr>
        <w:t>№</w:t>
      </w:r>
      <w:r>
        <w:rPr>
          <w:rStyle w:val="FontStyle21"/>
        </w:rPr>
        <w:tab/>
        <w:t>, заключенному между Принципалом и Бенефициаром, по погашению суммы</w:t>
      </w:r>
      <w:r w:rsidR="00577329">
        <w:rPr>
          <w:rStyle w:val="FontStyle21"/>
        </w:rPr>
        <w:t xml:space="preserve"> основного долга на сумму (</w:t>
      </w:r>
      <w:r w:rsidR="00577329">
        <w:rPr>
          <w:rStyle w:val="FontStyle21"/>
        </w:rPr>
        <w:tab/>
        <w:t>) рублей в срок «</w:t>
      </w:r>
      <w:r w:rsidR="00577329">
        <w:rPr>
          <w:rStyle w:val="FontStyle21"/>
        </w:rPr>
        <w:tab/>
        <w:t>»__________</w:t>
      </w:r>
      <w:r>
        <w:rPr>
          <w:rStyle w:val="FontStyle21"/>
        </w:rPr>
        <w:t>20_ г.</w:t>
      </w:r>
      <w:proofErr w:type="gramEnd"/>
    </w:p>
    <w:p w:rsidR="002C0669" w:rsidRDefault="002C0669" w:rsidP="009F0C80">
      <w:pPr>
        <w:pStyle w:val="Style2"/>
        <w:widowControl/>
        <w:numPr>
          <w:ilvl w:val="0"/>
          <w:numId w:val="87"/>
        </w:numPr>
        <w:tabs>
          <w:tab w:val="left" w:pos="490"/>
        </w:tabs>
        <w:spacing w:line="274" w:lineRule="exact"/>
        <w:rPr>
          <w:rStyle w:val="FontStyle21"/>
        </w:rPr>
      </w:pPr>
      <w:r>
        <w:rPr>
          <w:rStyle w:val="FontStyle21"/>
        </w:rPr>
        <w:lastRenderedPageBreak/>
        <w:t>Гарантия предоставляется Гарантом на безвозмездной основе.</w:t>
      </w:r>
    </w:p>
    <w:p w:rsidR="002C0669" w:rsidRDefault="002C0669" w:rsidP="00577329">
      <w:pPr>
        <w:pStyle w:val="Style2"/>
        <w:widowControl/>
        <w:tabs>
          <w:tab w:val="left" w:pos="619"/>
        </w:tabs>
        <w:spacing w:line="274" w:lineRule="exact"/>
        <w:jc w:val="both"/>
        <w:rPr>
          <w:rStyle w:val="FontStyle21"/>
        </w:rPr>
      </w:pPr>
      <w:r>
        <w:rPr>
          <w:rStyle w:val="FontStyle21"/>
        </w:rPr>
        <w:t>1.4.</w:t>
      </w:r>
      <w:r>
        <w:rPr>
          <w:rStyle w:val="FontStyle21"/>
        </w:rPr>
        <w:tab/>
        <w:t>Гарантия предоставляется с правом предъявления Гарантом регрессных</w:t>
      </w:r>
      <w:r>
        <w:rPr>
          <w:rStyle w:val="FontStyle21"/>
        </w:rPr>
        <w:br/>
        <w:t>требований к Принципалу.</w:t>
      </w:r>
    </w:p>
    <w:p w:rsidR="002C0669" w:rsidRDefault="002C0669" w:rsidP="002C0669">
      <w:pPr>
        <w:pStyle w:val="Style14"/>
        <w:widowControl/>
        <w:spacing w:line="274" w:lineRule="exact"/>
        <w:rPr>
          <w:rStyle w:val="FontStyle21"/>
        </w:rPr>
      </w:pPr>
      <w:r>
        <w:rPr>
          <w:rStyle w:val="FontStyle21"/>
        </w:rPr>
        <w:t>1.5.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пунктах 1.2 и 2.1 настоящего Договора.</w:t>
      </w:r>
    </w:p>
    <w:p w:rsidR="00937229" w:rsidRDefault="00937229" w:rsidP="00937229">
      <w:pPr>
        <w:pStyle w:val="Style12"/>
        <w:widowControl/>
        <w:spacing w:line="274" w:lineRule="exact"/>
        <w:jc w:val="center"/>
        <w:rPr>
          <w:rStyle w:val="FontStyle22"/>
        </w:rPr>
      </w:pPr>
      <w:r>
        <w:rPr>
          <w:rStyle w:val="FontStyle22"/>
        </w:rPr>
        <w:t>2. Права и обязанности Гаранта</w:t>
      </w:r>
    </w:p>
    <w:p w:rsidR="00937229" w:rsidRDefault="00937229" w:rsidP="009F0C80">
      <w:pPr>
        <w:pStyle w:val="Style2"/>
        <w:widowControl/>
        <w:numPr>
          <w:ilvl w:val="0"/>
          <w:numId w:val="88"/>
        </w:numPr>
        <w:tabs>
          <w:tab w:val="left" w:pos="509"/>
        </w:tabs>
        <w:spacing w:line="274" w:lineRule="exact"/>
        <w:ind w:right="14"/>
        <w:jc w:val="both"/>
        <w:rPr>
          <w:rStyle w:val="FontStyle21"/>
        </w:rPr>
      </w:pPr>
      <w:r>
        <w:rPr>
          <w:rStyle w:val="FontStyle21"/>
        </w:rPr>
        <w:t>Гарант гарантирует обязательства Принципала по погашению суммы основного долга по договору, указанному в пункте 1.2 настоящего Договора.</w:t>
      </w:r>
    </w:p>
    <w:p w:rsidR="00937229" w:rsidRDefault="00937229" w:rsidP="00937229">
      <w:pPr>
        <w:pStyle w:val="Style14"/>
        <w:widowControl/>
        <w:tabs>
          <w:tab w:val="left" w:leader="underscore" w:pos="4243"/>
          <w:tab w:val="left" w:leader="underscore" w:pos="5189"/>
        </w:tabs>
        <w:spacing w:line="274" w:lineRule="exact"/>
        <w:rPr>
          <w:rStyle w:val="FontStyle21"/>
        </w:rPr>
      </w:pPr>
      <w:r>
        <w:rPr>
          <w:rStyle w:val="FontStyle21"/>
        </w:rPr>
        <w:t>Предел общей ответственности Гаранта перед Бенефициаром ограничивается</w:t>
      </w:r>
      <w:r>
        <w:rPr>
          <w:rStyle w:val="FontStyle21"/>
        </w:rPr>
        <w:br/>
        <w:t>суммой в размере не более</w:t>
      </w:r>
      <w:proofErr w:type="gramStart"/>
      <w:r>
        <w:rPr>
          <w:rStyle w:val="FontStyle21"/>
        </w:rPr>
        <w:tab/>
        <w:t>(</w:t>
      </w:r>
      <w:r>
        <w:rPr>
          <w:rStyle w:val="FontStyle21"/>
        </w:rPr>
        <w:tab/>
        <w:t xml:space="preserve">) </w:t>
      </w:r>
      <w:proofErr w:type="gramEnd"/>
      <w:r>
        <w:rPr>
          <w:rStyle w:val="FontStyle21"/>
        </w:rPr>
        <w:t>руб.</w:t>
      </w:r>
    </w:p>
    <w:p w:rsidR="00937229" w:rsidRDefault="00937229" w:rsidP="009F0C80">
      <w:pPr>
        <w:pStyle w:val="Style2"/>
        <w:widowControl/>
        <w:numPr>
          <w:ilvl w:val="0"/>
          <w:numId w:val="89"/>
        </w:numPr>
        <w:tabs>
          <w:tab w:val="left" w:pos="509"/>
        </w:tabs>
        <w:spacing w:line="274" w:lineRule="exact"/>
        <w:ind w:right="10"/>
        <w:jc w:val="both"/>
        <w:rPr>
          <w:rStyle w:val="FontStyle21"/>
        </w:rPr>
      </w:pPr>
      <w:r>
        <w:rPr>
          <w:rStyle w:val="FontStyle21"/>
        </w:rPr>
        <w:t>Обязательства Гаранта по Гарантии будут уменьшаться по мере выполнения Принципалом своих денежных обязательств, обеспеченных Гарантией, в отношении Бенефициара в соответствии с условиями договора, указанного в пункте 1.2 настоящего Договора.</w:t>
      </w:r>
    </w:p>
    <w:p w:rsidR="00937229" w:rsidRDefault="00937229" w:rsidP="00937229">
      <w:pPr>
        <w:pStyle w:val="Style2"/>
        <w:widowControl/>
        <w:tabs>
          <w:tab w:val="left" w:pos="624"/>
        </w:tabs>
        <w:spacing w:line="274" w:lineRule="exact"/>
        <w:jc w:val="both"/>
        <w:rPr>
          <w:rStyle w:val="FontStyle21"/>
        </w:rPr>
      </w:pPr>
      <w:r>
        <w:rPr>
          <w:rStyle w:val="FontStyle21"/>
        </w:rPr>
        <w:t>2.3.</w:t>
      </w:r>
      <w:r>
        <w:rPr>
          <w:rStyle w:val="FontStyle21"/>
        </w:rPr>
        <w:tab/>
        <w:t>Гарант не гарантирует исполнение обязатель</w:t>
      </w:r>
      <w:proofErr w:type="gramStart"/>
      <w:r>
        <w:rPr>
          <w:rStyle w:val="FontStyle21"/>
        </w:rPr>
        <w:t>ств Пр</w:t>
      </w:r>
      <w:proofErr w:type="gramEnd"/>
      <w:r>
        <w:rPr>
          <w:rStyle w:val="FontStyle21"/>
        </w:rPr>
        <w:t>инципала по уплате</w:t>
      </w:r>
      <w:r>
        <w:rPr>
          <w:rStyle w:val="FontStyle21"/>
        </w:rPr>
        <w:br/>
        <w:t>процентов, штрафов, комиссий, пени за просрочку погашения задолженности по</w:t>
      </w:r>
      <w:r>
        <w:rPr>
          <w:rStyle w:val="FontStyle21"/>
        </w:rPr>
        <w:br/>
        <w:t>основному долгу и за просрочку уплаты процентов, других платежей и иных</w:t>
      </w:r>
      <w:r>
        <w:rPr>
          <w:rStyle w:val="FontStyle21"/>
        </w:rPr>
        <w:br/>
        <w:t>обязательств Принципала по договору, указанному в пункте 1.2 настоящего</w:t>
      </w:r>
      <w:r>
        <w:rPr>
          <w:rStyle w:val="FontStyle21"/>
        </w:rPr>
        <w:br/>
        <w:t>Договора.</w:t>
      </w:r>
    </w:p>
    <w:p w:rsidR="00937229" w:rsidRDefault="00937229" w:rsidP="000A5018">
      <w:pPr>
        <w:pStyle w:val="Style2"/>
        <w:widowControl/>
        <w:tabs>
          <w:tab w:val="left" w:pos="725"/>
        </w:tabs>
        <w:spacing w:line="274" w:lineRule="exact"/>
        <w:jc w:val="both"/>
        <w:rPr>
          <w:rStyle w:val="FontStyle21"/>
        </w:rPr>
      </w:pPr>
      <w:r>
        <w:rPr>
          <w:rStyle w:val="FontStyle21"/>
        </w:rPr>
        <w:t>2.4.</w:t>
      </w:r>
      <w:r>
        <w:rPr>
          <w:rStyle w:val="FontStyle21"/>
        </w:rPr>
        <w:tab/>
        <w:t xml:space="preserve">Гарант обязан в пятидневный срок </w:t>
      </w:r>
      <w:r w:rsidR="000A5018">
        <w:rPr>
          <w:rStyle w:val="FontStyle21"/>
        </w:rPr>
        <w:t xml:space="preserve">с момента заключения настоящего </w:t>
      </w:r>
      <w:r>
        <w:rPr>
          <w:rStyle w:val="FontStyle21"/>
        </w:rPr>
        <w:t>Договора сделать соответствующую запись</w:t>
      </w:r>
      <w:r w:rsidR="000A5018">
        <w:rPr>
          <w:rStyle w:val="FontStyle21"/>
        </w:rPr>
        <w:t xml:space="preserve"> в муниципальной долговой книге </w:t>
      </w:r>
      <w:proofErr w:type="spellStart"/>
      <w:r w:rsidR="000A5018">
        <w:rPr>
          <w:rStyle w:val="FontStyle21"/>
        </w:rPr>
        <w:t>Таштагольского</w:t>
      </w:r>
      <w:proofErr w:type="spellEnd"/>
      <w:r w:rsidR="000A5018">
        <w:rPr>
          <w:rStyle w:val="FontStyle21"/>
        </w:rPr>
        <w:t xml:space="preserve"> муниципального</w:t>
      </w:r>
      <w:r>
        <w:rPr>
          <w:rStyle w:val="FontStyle21"/>
        </w:rPr>
        <w:t xml:space="preserve"> округа об увеличении м</w:t>
      </w:r>
      <w:r w:rsidR="000A5018">
        <w:rPr>
          <w:rStyle w:val="FontStyle21"/>
        </w:rPr>
        <w:t xml:space="preserve">униципального долга </w:t>
      </w:r>
      <w:proofErr w:type="spellStart"/>
      <w:r w:rsidR="000A5018">
        <w:rPr>
          <w:rStyle w:val="FontStyle21"/>
        </w:rPr>
        <w:t>Таштагольского</w:t>
      </w:r>
      <w:proofErr w:type="spellEnd"/>
      <w:r w:rsidR="000A5018">
        <w:rPr>
          <w:rStyle w:val="FontStyle21"/>
        </w:rPr>
        <w:t xml:space="preserve"> муниципального округа</w:t>
      </w:r>
      <w:r>
        <w:rPr>
          <w:rStyle w:val="FontStyle21"/>
        </w:rPr>
        <w:t>, о чем известить Бенефициара в письменной форме.</w:t>
      </w:r>
    </w:p>
    <w:p w:rsidR="00937229" w:rsidRDefault="00937229" w:rsidP="00937229">
      <w:pPr>
        <w:pStyle w:val="Style14"/>
        <w:widowControl/>
        <w:spacing w:line="274" w:lineRule="exact"/>
        <w:rPr>
          <w:rStyle w:val="FontStyle21"/>
        </w:rPr>
      </w:pPr>
      <w:proofErr w:type="gramStart"/>
      <w:r>
        <w:rPr>
          <w:rStyle w:val="FontStyle21"/>
        </w:rPr>
        <w:t>Гарант также обязан в трехдневный срок со дня получения от Бенефициара извещения о факте частичного или полного исполнения гарантированных обязательств (Принципалом, Гарантом, третьими лицами) по договору, указанному в пункте 1.2 настоящего Договора, сделать соответствующую запись в муниципальной долго</w:t>
      </w:r>
      <w:r w:rsidR="000A5018">
        <w:rPr>
          <w:rStyle w:val="FontStyle21"/>
        </w:rPr>
        <w:t xml:space="preserve">вой книге </w:t>
      </w:r>
      <w:proofErr w:type="spellStart"/>
      <w:r w:rsidR="000A5018">
        <w:rPr>
          <w:rStyle w:val="FontStyle21"/>
        </w:rPr>
        <w:t>Таштагольского</w:t>
      </w:r>
      <w:proofErr w:type="spellEnd"/>
      <w:r w:rsidR="000A5018">
        <w:rPr>
          <w:rStyle w:val="FontStyle21"/>
        </w:rPr>
        <w:t xml:space="preserve"> муниципального</w:t>
      </w:r>
      <w:r>
        <w:rPr>
          <w:rStyle w:val="FontStyle21"/>
        </w:rPr>
        <w:t xml:space="preserve"> округа об уменьшении муниципальн</w:t>
      </w:r>
      <w:r w:rsidR="000A5018">
        <w:rPr>
          <w:rStyle w:val="FontStyle21"/>
        </w:rPr>
        <w:t xml:space="preserve">ого долга </w:t>
      </w:r>
      <w:proofErr w:type="spellStart"/>
      <w:r w:rsidR="000A5018">
        <w:rPr>
          <w:rStyle w:val="FontStyle21"/>
        </w:rPr>
        <w:t>Таштагольского</w:t>
      </w:r>
      <w:proofErr w:type="spellEnd"/>
      <w:r w:rsidR="000A5018">
        <w:rPr>
          <w:rStyle w:val="FontStyle21"/>
        </w:rPr>
        <w:t xml:space="preserve"> муниципального</w:t>
      </w:r>
      <w:r>
        <w:rPr>
          <w:rStyle w:val="FontStyle21"/>
        </w:rPr>
        <w:t xml:space="preserve"> округа согласно пункту 2.2 настоящего Договора, о чем известить Бенефициара в письменной</w:t>
      </w:r>
      <w:proofErr w:type="gramEnd"/>
      <w:r>
        <w:rPr>
          <w:rStyle w:val="FontStyle21"/>
        </w:rPr>
        <w:t xml:space="preserve"> форме.</w:t>
      </w:r>
    </w:p>
    <w:p w:rsidR="0071042E" w:rsidRDefault="0071042E" w:rsidP="0071042E">
      <w:pPr>
        <w:pStyle w:val="Style12"/>
        <w:widowControl/>
        <w:spacing w:line="274" w:lineRule="exact"/>
        <w:jc w:val="center"/>
        <w:rPr>
          <w:rStyle w:val="FontStyle22"/>
        </w:rPr>
      </w:pPr>
      <w:r>
        <w:rPr>
          <w:rStyle w:val="FontStyle22"/>
        </w:rPr>
        <w:t>3. Права и обязанности Принципала</w:t>
      </w:r>
    </w:p>
    <w:p w:rsidR="0071042E" w:rsidRDefault="0071042E" w:rsidP="009F0C80">
      <w:pPr>
        <w:pStyle w:val="Style2"/>
        <w:widowControl/>
        <w:numPr>
          <w:ilvl w:val="0"/>
          <w:numId w:val="90"/>
        </w:numPr>
        <w:tabs>
          <w:tab w:val="left" w:pos="490"/>
        </w:tabs>
        <w:spacing w:before="10" w:line="274" w:lineRule="exact"/>
        <w:jc w:val="both"/>
        <w:rPr>
          <w:rStyle w:val="FontStyle21"/>
        </w:rPr>
      </w:pPr>
      <w:proofErr w:type="gramStart"/>
      <w:r>
        <w:rPr>
          <w:rStyle w:val="FontStyle21"/>
        </w:rPr>
        <w:t>Принципал обязуется незамедлительно информировать Гаранта о случаях возникновения любых обстоятельств, которые могут повлечь за собой невыполнение Принципалом своих обязательств перед Бенефициаром по исполнению условий договора, указанного в пункте 1.2 настоящего Договора, или нарушение условий настоящего Договора, а также принять все возможные законные меры для предотвращения нарушения своих обязательств и информировать Гаранта о принимаемых мерах.</w:t>
      </w:r>
      <w:proofErr w:type="gramEnd"/>
    </w:p>
    <w:p w:rsidR="0071042E" w:rsidRDefault="0071042E" w:rsidP="009F0C80">
      <w:pPr>
        <w:pStyle w:val="Style2"/>
        <w:widowControl/>
        <w:numPr>
          <w:ilvl w:val="0"/>
          <w:numId w:val="90"/>
        </w:numPr>
        <w:tabs>
          <w:tab w:val="left" w:pos="490"/>
        </w:tabs>
        <w:spacing w:line="274" w:lineRule="exact"/>
        <w:ind w:right="5"/>
        <w:jc w:val="both"/>
        <w:rPr>
          <w:rStyle w:val="FontStyle21"/>
        </w:rPr>
      </w:pPr>
      <w:r>
        <w:rPr>
          <w:rStyle w:val="FontStyle21"/>
        </w:rPr>
        <w:t>Принципал обязуется незамедлительно предоставлять Гаранту по его первому запросу информацию, которая будет рассматриваться как конфиденциальная и не подлежащая передаче третьим лицам за исключением случаев, предусмотренных действующим законодательством.</w:t>
      </w:r>
    </w:p>
    <w:p w:rsidR="0071042E" w:rsidRDefault="0071042E" w:rsidP="009F0C80">
      <w:pPr>
        <w:pStyle w:val="Style2"/>
        <w:widowControl/>
        <w:numPr>
          <w:ilvl w:val="0"/>
          <w:numId w:val="90"/>
        </w:numPr>
        <w:tabs>
          <w:tab w:val="left" w:pos="490"/>
        </w:tabs>
        <w:spacing w:line="274" w:lineRule="exact"/>
        <w:rPr>
          <w:rStyle w:val="FontStyle21"/>
        </w:rPr>
      </w:pPr>
      <w:r>
        <w:rPr>
          <w:rStyle w:val="FontStyle21"/>
        </w:rPr>
        <w:t>Принципал вправе:</w:t>
      </w:r>
    </w:p>
    <w:p w:rsidR="0071042E" w:rsidRDefault="0071042E" w:rsidP="0071042E">
      <w:pPr>
        <w:rPr>
          <w:sz w:val="2"/>
          <w:szCs w:val="2"/>
        </w:rPr>
      </w:pPr>
    </w:p>
    <w:p w:rsidR="0071042E" w:rsidRDefault="0071042E" w:rsidP="009F0C80">
      <w:pPr>
        <w:pStyle w:val="Style2"/>
        <w:widowControl/>
        <w:numPr>
          <w:ilvl w:val="0"/>
          <w:numId w:val="91"/>
        </w:numPr>
        <w:tabs>
          <w:tab w:val="left" w:pos="298"/>
        </w:tabs>
        <w:spacing w:line="274" w:lineRule="exact"/>
        <w:jc w:val="both"/>
        <w:rPr>
          <w:rStyle w:val="FontStyle21"/>
        </w:rPr>
      </w:pPr>
      <w:r>
        <w:rPr>
          <w:rStyle w:val="FontStyle21"/>
        </w:rPr>
        <w:t>уведомлять Гаранта о выполнении или невыполнении обязательств, указанных в пункте 2.1 настоящего Договора и в пункте 2.1 Гарантии, не позднее следующих двух дней после выполнения или невыполнения соответствующих платежей;</w:t>
      </w:r>
    </w:p>
    <w:p w:rsidR="0071042E" w:rsidRDefault="0071042E" w:rsidP="009F0C80">
      <w:pPr>
        <w:pStyle w:val="Style2"/>
        <w:widowControl/>
        <w:numPr>
          <w:ilvl w:val="0"/>
          <w:numId w:val="91"/>
        </w:numPr>
        <w:tabs>
          <w:tab w:val="left" w:pos="298"/>
        </w:tabs>
        <w:spacing w:line="274" w:lineRule="exact"/>
        <w:rPr>
          <w:rStyle w:val="FontStyle21"/>
        </w:rPr>
      </w:pPr>
      <w:r>
        <w:rPr>
          <w:rStyle w:val="FontStyle21"/>
        </w:rPr>
        <w:t>информировать Гаранта о возникающих разногласиях с Бенефициаром;</w:t>
      </w:r>
    </w:p>
    <w:p w:rsidR="0071042E" w:rsidRDefault="0071042E" w:rsidP="009F0C80">
      <w:pPr>
        <w:pStyle w:val="Style2"/>
        <w:widowControl/>
        <w:numPr>
          <w:ilvl w:val="0"/>
          <w:numId w:val="91"/>
        </w:numPr>
        <w:tabs>
          <w:tab w:val="left" w:pos="298"/>
        </w:tabs>
        <w:spacing w:line="274" w:lineRule="exact"/>
        <w:ind w:right="10"/>
        <w:jc w:val="both"/>
        <w:rPr>
          <w:rStyle w:val="FontStyle21"/>
        </w:rPr>
      </w:pPr>
      <w:r>
        <w:rPr>
          <w:rStyle w:val="FontStyle21"/>
        </w:rPr>
        <w:t>незамедлительно представлять информацию по запросу Гаранта в случае, если Гарант уведомил Принципала о поступивших к нему письменных требованиях от Бенефициара.</w:t>
      </w:r>
    </w:p>
    <w:p w:rsidR="0071042E" w:rsidRDefault="0071042E" w:rsidP="0071042E">
      <w:pPr>
        <w:pStyle w:val="Style2"/>
        <w:widowControl/>
        <w:tabs>
          <w:tab w:val="left" w:pos="490"/>
        </w:tabs>
        <w:spacing w:line="274" w:lineRule="exact"/>
        <w:rPr>
          <w:rStyle w:val="FontStyle21"/>
        </w:rPr>
      </w:pPr>
      <w:r>
        <w:rPr>
          <w:rStyle w:val="FontStyle21"/>
        </w:rPr>
        <w:t>3.4.</w:t>
      </w:r>
      <w:r>
        <w:rPr>
          <w:rStyle w:val="FontStyle21"/>
        </w:rPr>
        <w:tab/>
        <w:t>Принципал обязуется:</w:t>
      </w:r>
    </w:p>
    <w:p w:rsidR="0071042E" w:rsidRDefault="0071042E" w:rsidP="0071042E">
      <w:pPr>
        <w:pStyle w:val="Style14"/>
        <w:widowControl/>
        <w:spacing w:line="274" w:lineRule="exact"/>
        <w:rPr>
          <w:rStyle w:val="FontStyle21"/>
        </w:rPr>
      </w:pPr>
      <w:r>
        <w:rPr>
          <w:rStyle w:val="FontStyle21"/>
        </w:rPr>
        <w:t>1) предоставить ликвидное обеспечение исполнения регрессных требований Гаранта;</w:t>
      </w:r>
    </w:p>
    <w:p w:rsidR="00E51EDC" w:rsidRDefault="0071042E" w:rsidP="0071042E">
      <w:pPr>
        <w:pStyle w:val="Style14"/>
        <w:widowControl/>
        <w:spacing w:line="274" w:lineRule="exact"/>
        <w:rPr>
          <w:rStyle w:val="FontStyle21"/>
        </w:rPr>
      </w:pPr>
      <w:r>
        <w:rPr>
          <w:rStyle w:val="FontStyle21"/>
        </w:rPr>
        <w:lastRenderedPageBreak/>
        <w:t xml:space="preserve">2) исполнить требование Гаранта о возмещении Принципалом Гаранту в течение 30 календарных дней после исполнения Гарантии сумм, уплаченных Гарантом Бенефициару по Гарантии. </w:t>
      </w:r>
      <w:proofErr w:type="spellStart"/>
      <w:r>
        <w:rPr>
          <w:rStyle w:val="FontStyle21"/>
        </w:rPr>
        <w:t>Непоступление</w:t>
      </w:r>
      <w:proofErr w:type="spellEnd"/>
      <w:r>
        <w:rPr>
          <w:rStyle w:val="FontStyle21"/>
        </w:rPr>
        <w:t xml:space="preserve"> Гаранту от Принципала сумм по требованию Гаранта к Принципалу в сроки, предусмотренные в настоящем подпункте, означает нарушение Принципалом своих обязательств перед Гарантом по Гарантии и настоящему Договору, и указанная сумма требования автоматически считается просроченной задолженностью Принципала перед Гарантом. </w:t>
      </w:r>
    </w:p>
    <w:p w:rsidR="0071042E" w:rsidRDefault="0071042E" w:rsidP="0071042E">
      <w:pPr>
        <w:pStyle w:val="Style14"/>
        <w:widowControl/>
        <w:spacing w:line="274" w:lineRule="exact"/>
        <w:rPr>
          <w:rStyle w:val="FontStyle21"/>
        </w:rPr>
      </w:pPr>
      <w:r>
        <w:rPr>
          <w:rStyle w:val="FontStyle21"/>
        </w:rPr>
        <w:t>3.5. Гарантия должна быть составлена в одном экземпляре. Гарантия передается по акту приема-передачи Принципалу для дальнейшей передачи Бенефициару, которую Принципал обязан осуществить не позднее двух рабочих дней, следующих за днем подписания указанного акта приема-передачи, по акту приема-передачи между Принципалом и Бенефициаром.</w:t>
      </w:r>
    </w:p>
    <w:p w:rsidR="00E51EDC" w:rsidRDefault="00E51EDC" w:rsidP="00E51EDC">
      <w:pPr>
        <w:pStyle w:val="Style12"/>
        <w:widowControl/>
        <w:spacing w:line="274" w:lineRule="exact"/>
        <w:jc w:val="center"/>
        <w:rPr>
          <w:rStyle w:val="FontStyle22"/>
        </w:rPr>
      </w:pPr>
      <w:r>
        <w:rPr>
          <w:rStyle w:val="FontStyle22"/>
        </w:rPr>
        <w:t>4. Права и обязанности Бенефициара</w:t>
      </w:r>
    </w:p>
    <w:p w:rsidR="00E51EDC" w:rsidRDefault="00E51EDC" w:rsidP="00E51EDC">
      <w:pPr>
        <w:pStyle w:val="Style2"/>
        <w:widowControl/>
        <w:tabs>
          <w:tab w:val="left" w:pos="533"/>
        </w:tabs>
        <w:spacing w:before="5" w:line="274" w:lineRule="exact"/>
        <w:ind w:right="19"/>
        <w:jc w:val="both"/>
        <w:rPr>
          <w:rStyle w:val="FontStyle21"/>
        </w:rPr>
      </w:pPr>
      <w:r>
        <w:rPr>
          <w:rStyle w:val="FontStyle21"/>
        </w:rPr>
        <w:t>4.1.</w:t>
      </w:r>
      <w:r>
        <w:rPr>
          <w:rStyle w:val="FontStyle21"/>
        </w:rPr>
        <w:tab/>
        <w:t>Бенефициар обязан не позднее двух рабочих дней после наступления</w:t>
      </w:r>
      <w:r>
        <w:rPr>
          <w:rStyle w:val="FontStyle21"/>
        </w:rPr>
        <w:br/>
        <w:t>следующих событий в письменной форме известить Гаранта:</w:t>
      </w:r>
    </w:p>
    <w:p w:rsidR="00E51EDC" w:rsidRDefault="00E51EDC" w:rsidP="00E51EDC">
      <w:pPr>
        <w:pStyle w:val="Style2"/>
        <w:widowControl/>
        <w:tabs>
          <w:tab w:val="left" w:pos="418"/>
        </w:tabs>
        <w:spacing w:line="274" w:lineRule="exact"/>
        <w:jc w:val="both"/>
        <w:rPr>
          <w:rStyle w:val="FontStyle21"/>
        </w:rPr>
      </w:pPr>
      <w:r>
        <w:rPr>
          <w:rStyle w:val="FontStyle21"/>
        </w:rPr>
        <w:t>1)</w:t>
      </w:r>
      <w:r>
        <w:rPr>
          <w:rStyle w:val="FontStyle21"/>
        </w:rPr>
        <w:tab/>
        <w:t>об исполнении частично или полностью Принципалом, третьими лицами,</w:t>
      </w:r>
      <w:r>
        <w:rPr>
          <w:rStyle w:val="FontStyle21"/>
        </w:rPr>
        <w:br/>
        <w:t>Гарантом гарантированных обязательств по договору, указанному в пункте 1.2</w:t>
      </w:r>
      <w:r>
        <w:rPr>
          <w:rStyle w:val="FontStyle21"/>
        </w:rPr>
        <w:br/>
        <w:t>настоящего Договора, с приложением копий платежных поручений Принципала о</w:t>
      </w:r>
      <w:r>
        <w:rPr>
          <w:rStyle w:val="FontStyle21"/>
        </w:rPr>
        <w:br/>
        <w:t>перечислении денежных средств Бенефициару с отметкой Бенефициара;</w:t>
      </w:r>
    </w:p>
    <w:p w:rsidR="00E51EDC" w:rsidRDefault="00E51EDC" w:rsidP="00E51EDC">
      <w:pPr>
        <w:pStyle w:val="Style2"/>
        <w:widowControl/>
        <w:tabs>
          <w:tab w:val="left" w:pos="341"/>
        </w:tabs>
        <w:spacing w:line="274" w:lineRule="exact"/>
        <w:jc w:val="both"/>
        <w:rPr>
          <w:rStyle w:val="FontStyle21"/>
        </w:rPr>
      </w:pPr>
      <w:r>
        <w:rPr>
          <w:rStyle w:val="FontStyle21"/>
        </w:rPr>
        <w:t>2)</w:t>
      </w:r>
      <w:r>
        <w:rPr>
          <w:rStyle w:val="FontStyle21"/>
        </w:rPr>
        <w:tab/>
        <w:t>в случае, если договор, указанный в пункте 1.2 настоящего Договора, признан</w:t>
      </w:r>
      <w:r>
        <w:rPr>
          <w:rStyle w:val="FontStyle21"/>
        </w:rPr>
        <w:br/>
        <w:t>недействительным или обязательство по нему прекратилось по иным основаниям.</w:t>
      </w:r>
    </w:p>
    <w:p w:rsidR="00E51EDC" w:rsidRDefault="00E51EDC" w:rsidP="009F0C80">
      <w:pPr>
        <w:pStyle w:val="Style2"/>
        <w:widowControl/>
        <w:numPr>
          <w:ilvl w:val="0"/>
          <w:numId w:val="92"/>
        </w:numPr>
        <w:tabs>
          <w:tab w:val="left" w:pos="533"/>
        </w:tabs>
        <w:spacing w:line="274" w:lineRule="exact"/>
        <w:ind w:right="5"/>
        <w:jc w:val="both"/>
        <w:rPr>
          <w:rStyle w:val="FontStyle21"/>
        </w:rPr>
      </w:pPr>
      <w:r>
        <w:rPr>
          <w:rStyle w:val="FontStyle21"/>
        </w:rPr>
        <w:t>Бенефициар обязан согласовать с Гарантом и получить его письменное согласие на внесение любых изменений или дополнений в договор, указанный в пункте 1.2 настоящего Договора.</w:t>
      </w:r>
    </w:p>
    <w:p w:rsidR="00E51EDC" w:rsidRDefault="00E51EDC" w:rsidP="009F0C80">
      <w:pPr>
        <w:pStyle w:val="Style2"/>
        <w:widowControl/>
        <w:numPr>
          <w:ilvl w:val="0"/>
          <w:numId w:val="92"/>
        </w:numPr>
        <w:tabs>
          <w:tab w:val="left" w:pos="533"/>
        </w:tabs>
        <w:spacing w:line="274" w:lineRule="exact"/>
        <w:ind w:right="29"/>
        <w:jc w:val="both"/>
        <w:rPr>
          <w:rStyle w:val="FontStyle21"/>
        </w:rPr>
      </w:pPr>
      <w:r>
        <w:rPr>
          <w:rStyle w:val="FontStyle21"/>
        </w:rPr>
        <w:t>Бенефициар по своему усмотрению не вправе изменять назначение платежа, осуществляемого Гарантом в соответствии с пунктом 2.1 настоящего Договора.</w:t>
      </w:r>
    </w:p>
    <w:p w:rsidR="00E51EDC" w:rsidRDefault="00E51EDC" w:rsidP="009F0C80">
      <w:pPr>
        <w:pStyle w:val="Style2"/>
        <w:widowControl/>
        <w:numPr>
          <w:ilvl w:val="0"/>
          <w:numId w:val="92"/>
        </w:numPr>
        <w:tabs>
          <w:tab w:val="left" w:pos="533"/>
        </w:tabs>
        <w:spacing w:line="274" w:lineRule="exact"/>
        <w:ind w:right="5"/>
        <w:jc w:val="both"/>
        <w:rPr>
          <w:rStyle w:val="FontStyle21"/>
        </w:rPr>
      </w:pPr>
      <w:r>
        <w:rPr>
          <w:rStyle w:val="FontStyle21"/>
        </w:rPr>
        <w:t xml:space="preserve">Бенефициар обязан направить Гаранту уведомление </w:t>
      </w:r>
      <w:proofErr w:type="gramStart"/>
      <w:r>
        <w:rPr>
          <w:rStyle w:val="FontStyle21"/>
        </w:rPr>
        <w:t>о получении Гарантии Бенефициаром от Принципала с приложением копии акта передачи Гарантии в течение двух рабочих дней с момента</w:t>
      </w:r>
      <w:proofErr w:type="gramEnd"/>
      <w:r>
        <w:rPr>
          <w:rStyle w:val="FontStyle21"/>
        </w:rPr>
        <w:t xml:space="preserve"> подписания этого акта приема-передачи Гарантии.</w:t>
      </w:r>
    </w:p>
    <w:p w:rsidR="00E51EDC" w:rsidRDefault="00E51EDC" w:rsidP="009F0C80">
      <w:pPr>
        <w:pStyle w:val="Style2"/>
        <w:widowControl/>
        <w:numPr>
          <w:ilvl w:val="0"/>
          <w:numId w:val="92"/>
        </w:numPr>
        <w:tabs>
          <w:tab w:val="left" w:pos="533"/>
        </w:tabs>
        <w:spacing w:line="274" w:lineRule="exact"/>
        <w:jc w:val="both"/>
        <w:rPr>
          <w:rStyle w:val="FontStyle21"/>
        </w:rPr>
      </w:pPr>
      <w:r>
        <w:rPr>
          <w:rStyle w:val="FontStyle21"/>
        </w:rPr>
        <w:t>Принадлежащее Бенефициару по Гарантии право требования к Гаранту не может быть передано другому лицу.</w:t>
      </w:r>
    </w:p>
    <w:p w:rsidR="00AE3A60" w:rsidRDefault="00AE3A60" w:rsidP="00AE3A60">
      <w:pPr>
        <w:pStyle w:val="Style12"/>
        <w:widowControl/>
        <w:spacing w:line="274" w:lineRule="exact"/>
        <w:ind w:right="5"/>
        <w:jc w:val="center"/>
        <w:rPr>
          <w:rStyle w:val="FontStyle22"/>
        </w:rPr>
      </w:pPr>
      <w:r>
        <w:rPr>
          <w:rStyle w:val="FontStyle22"/>
        </w:rPr>
        <w:t>5. Срок действия Гарантии</w:t>
      </w:r>
    </w:p>
    <w:p w:rsidR="00AE3A60" w:rsidRDefault="00AE3A60" w:rsidP="009F0C80">
      <w:pPr>
        <w:pStyle w:val="Style2"/>
        <w:widowControl/>
        <w:numPr>
          <w:ilvl w:val="0"/>
          <w:numId w:val="93"/>
        </w:numPr>
        <w:tabs>
          <w:tab w:val="left" w:pos="504"/>
        </w:tabs>
        <w:spacing w:before="5" w:line="274" w:lineRule="exact"/>
        <w:jc w:val="both"/>
        <w:rPr>
          <w:rStyle w:val="FontStyle21"/>
        </w:rPr>
      </w:pPr>
      <w:r>
        <w:rPr>
          <w:rStyle w:val="FontStyle21"/>
        </w:rPr>
        <w:t>Гарантия вступает в силу с момента подписания настоящего Договора и Гарантии.</w:t>
      </w:r>
    </w:p>
    <w:p w:rsidR="00AE3A60" w:rsidRDefault="00AE3A60" w:rsidP="009F0C80">
      <w:pPr>
        <w:pStyle w:val="Style2"/>
        <w:widowControl/>
        <w:numPr>
          <w:ilvl w:val="0"/>
          <w:numId w:val="93"/>
        </w:numPr>
        <w:tabs>
          <w:tab w:val="left" w:pos="504"/>
          <w:tab w:val="left" w:leader="underscore" w:pos="1574"/>
          <w:tab w:val="left" w:leader="underscore" w:pos="2837"/>
          <w:tab w:val="left" w:leader="underscore" w:pos="3374"/>
        </w:tabs>
        <w:spacing w:line="274" w:lineRule="exact"/>
        <w:jc w:val="both"/>
        <w:rPr>
          <w:rStyle w:val="FontStyle21"/>
        </w:rPr>
      </w:pPr>
      <w:r>
        <w:rPr>
          <w:rStyle w:val="FontStyle21"/>
        </w:rPr>
        <w:t>Срок действия Гарантии, выдаваемой в соответствии с настоящим Договором,</w:t>
      </w:r>
      <w:r>
        <w:rPr>
          <w:rStyle w:val="FontStyle21"/>
        </w:rPr>
        <w:br/>
        <w:t>истекает «</w:t>
      </w:r>
      <w:r>
        <w:rPr>
          <w:rStyle w:val="FontStyle21"/>
        </w:rPr>
        <w:tab/>
        <w:t>»</w:t>
      </w:r>
      <w:r>
        <w:rPr>
          <w:rStyle w:val="FontStyle21"/>
        </w:rPr>
        <w:tab/>
        <w:t>20</w:t>
      </w:r>
      <w:r>
        <w:rPr>
          <w:rStyle w:val="FontStyle21"/>
        </w:rPr>
        <w:tab/>
        <w:t>года.</w:t>
      </w:r>
    </w:p>
    <w:p w:rsidR="008B6A43" w:rsidRDefault="008B6A43" w:rsidP="008B6A43">
      <w:pPr>
        <w:pStyle w:val="Style4"/>
        <w:widowControl/>
        <w:spacing w:line="274" w:lineRule="exact"/>
        <w:jc w:val="center"/>
        <w:rPr>
          <w:rStyle w:val="FontStyle22"/>
        </w:rPr>
      </w:pPr>
      <w:r>
        <w:rPr>
          <w:rStyle w:val="FontStyle22"/>
        </w:rPr>
        <w:t>6. Прекращение действия Гарантии</w:t>
      </w:r>
    </w:p>
    <w:p w:rsidR="008B6A43" w:rsidRDefault="008B6A43" w:rsidP="008B6A43">
      <w:pPr>
        <w:pStyle w:val="Style4"/>
        <w:widowControl/>
        <w:spacing w:line="274" w:lineRule="exact"/>
        <w:jc w:val="both"/>
        <w:rPr>
          <w:rStyle w:val="FontStyle21"/>
        </w:rPr>
      </w:pPr>
      <w:r>
        <w:rPr>
          <w:rStyle w:val="FontStyle21"/>
        </w:rPr>
        <w:t xml:space="preserve">6.1. Гарантия прекращает свое действие и должна быть </w:t>
      </w:r>
      <w:proofErr w:type="gramStart"/>
      <w:r>
        <w:rPr>
          <w:rStyle w:val="FontStyle21"/>
        </w:rPr>
        <w:t>без дополнительных запросов со стороны Гаранта возвращена ему в течение трех рабочих дней с момента наступления любого из нижеперечисленных событий</w:t>
      </w:r>
      <w:proofErr w:type="gramEnd"/>
      <w:r>
        <w:rPr>
          <w:rStyle w:val="FontStyle21"/>
        </w:rPr>
        <w:t>:</w:t>
      </w:r>
    </w:p>
    <w:p w:rsidR="008B6A43" w:rsidRDefault="008B6A43" w:rsidP="009F0C80">
      <w:pPr>
        <w:pStyle w:val="Style2"/>
        <w:widowControl/>
        <w:numPr>
          <w:ilvl w:val="0"/>
          <w:numId w:val="94"/>
        </w:numPr>
        <w:tabs>
          <w:tab w:val="left" w:pos="293"/>
        </w:tabs>
        <w:spacing w:line="274" w:lineRule="exact"/>
        <w:jc w:val="both"/>
        <w:rPr>
          <w:rStyle w:val="FontStyle21"/>
        </w:rPr>
      </w:pPr>
      <w:r>
        <w:rPr>
          <w:rStyle w:val="FontStyle21"/>
        </w:rPr>
        <w:t>по истечении срока Гарантии, указанного в пункте 5.2 настоящего Договора и пункта 2.5 Гарантии;</w:t>
      </w:r>
    </w:p>
    <w:p w:rsidR="008B6A43" w:rsidRDefault="008B6A43" w:rsidP="009F0C80">
      <w:pPr>
        <w:pStyle w:val="Style2"/>
        <w:widowControl/>
        <w:numPr>
          <w:ilvl w:val="0"/>
          <w:numId w:val="94"/>
        </w:numPr>
        <w:tabs>
          <w:tab w:val="left" w:pos="293"/>
        </w:tabs>
        <w:spacing w:line="274" w:lineRule="exact"/>
        <w:jc w:val="both"/>
        <w:rPr>
          <w:rStyle w:val="FontStyle21"/>
        </w:rPr>
      </w:pPr>
      <w:r>
        <w:rPr>
          <w:rStyle w:val="FontStyle21"/>
        </w:rPr>
        <w:t>после полного исполнения Гарантом обязательств по Гарантии;</w:t>
      </w:r>
    </w:p>
    <w:p w:rsidR="008B6A43" w:rsidRDefault="008B6A43" w:rsidP="009F0C80">
      <w:pPr>
        <w:pStyle w:val="Style2"/>
        <w:widowControl/>
        <w:numPr>
          <w:ilvl w:val="0"/>
          <w:numId w:val="94"/>
        </w:numPr>
        <w:tabs>
          <w:tab w:val="left" w:pos="293"/>
        </w:tabs>
        <w:spacing w:line="274" w:lineRule="exact"/>
        <w:jc w:val="both"/>
        <w:rPr>
          <w:rStyle w:val="FontStyle21"/>
        </w:rPr>
      </w:pPr>
      <w:r>
        <w:rPr>
          <w:rStyle w:val="FontStyle21"/>
        </w:rPr>
        <w:t>после исполнения Принципалом или третьими лицами перед Бенефициаром обеспеченных Гарантией обязательств по договору, указанному в пункте 1.2 настоящего Договора;</w:t>
      </w:r>
    </w:p>
    <w:p w:rsidR="008B6A43" w:rsidRDefault="008B6A43" w:rsidP="009F0C80">
      <w:pPr>
        <w:pStyle w:val="Style2"/>
        <w:widowControl/>
        <w:numPr>
          <w:ilvl w:val="0"/>
          <w:numId w:val="94"/>
        </w:numPr>
        <w:tabs>
          <w:tab w:val="left" w:pos="293"/>
        </w:tabs>
        <w:spacing w:line="274" w:lineRule="exact"/>
        <w:rPr>
          <w:rStyle w:val="FontStyle21"/>
        </w:rPr>
      </w:pPr>
      <w:r>
        <w:rPr>
          <w:rStyle w:val="FontStyle21"/>
        </w:rPr>
        <w:t>после отзыва Гарантии;</w:t>
      </w:r>
    </w:p>
    <w:p w:rsidR="008B6A43" w:rsidRDefault="008B6A43" w:rsidP="009F0C80">
      <w:pPr>
        <w:pStyle w:val="Style2"/>
        <w:widowControl/>
        <w:numPr>
          <w:ilvl w:val="0"/>
          <w:numId w:val="94"/>
        </w:numPr>
        <w:tabs>
          <w:tab w:val="left" w:pos="293"/>
        </w:tabs>
        <w:spacing w:line="274" w:lineRule="exact"/>
        <w:jc w:val="both"/>
        <w:rPr>
          <w:rStyle w:val="FontStyle21"/>
        </w:rPr>
      </w:pPr>
      <w:r>
        <w:rPr>
          <w:rStyle w:val="FontStyle21"/>
        </w:rPr>
        <w:t>вследствие отказа Бенефициара от своих прав по Гарантии путем возврата ее Гаранту;</w:t>
      </w:r>
    </w:p>
    <w:p w:rsidR="008B6A43" w:rsidRDefault="008B6A43" w:rsidP="009F0C80">
      <w:pPr>
        <w:pStyle w:val="Style2"/>
        <w:widowControl/>
        <w:numPr>
          <w:ilvl w:val="0"/>
          <w:numId w:val="94"/>
        </w:numPr>
        <w:tabs>
          <w:tab w:val="left" w:pos="293"/>
        </w:tabs>
        <w:spacing w:line="274" w:lineRule="exact"/>
        <w:jc w:val="both"/>
        <w:rPr>
          <w:rStyle w:val="FontStyle21"/>
        </w:rPr>
      </w:pPr>
      <w:proofErr w:type="gramStart"/>
      <w:r>
        <w:rPr>
          <w:rStyle w:val="FontStyle21"/>
        </w:rPr>
        <w:t>вследствие отказа Бенефициара от своих прав по Гарантии путем письменного заявления об освобождении Гаранта от его обязательств</w:t>
      </w:r>
      <w:proofErr w:type="gramEnd"/>
      <w:r>
        <w:rPr>
          <w:rStyle w:val="FontStyle21"/>
        </w:rPr>
        <w:t>.</w:t>
      </w:r>
    </w:p>
    <w:p w:rsidR="008B6A43" w:rsidRDefault="008B6A43" w:rsidP="008B6A43">
      <w:pPr>
        <w:pStyle w:val="Style12"/>
        <w:widowControl/>
        <w:spacing w:line="274" w:lineRule="exact"/>
        <w:ind w:right="10"/>
        <w:jc w:val="center"/>
        <w:rPr>
          <w:rStyle w:val="FontStyle22"/>
        </w:rPr>
      </w:pPr>
      <w:r>
        <w:rPr>
          <w:rStyle w:val="FontStyle22"/>
        </w:rPr>
        <w:t>7. Условия отзыва Гарантии</w:t>
      </w:r>
    </w:p>
    <w:p w:rsidR="008B6A43" w:rsidRDefault="008B6A43" w:rsidP="008B6A43">
      <w:pPr>
        <w:pStyle w:val="Style2"/>
        <w:widowControl/>
        <w:tabs>
          <w:tab w:val="left" w:pos="480"/>
        </w:tabs>
        <w:spacing w:before="5" w:line="274" w:lineRule="exact"/>
        <w:rPr>
          <w:rStyle w:val="FontStyle21"/>
        </w:rPr>
      </w:pPr>
      <w:r>
        <w:rPr>
          <w:rStyle w:val="FontStyle21"/>
        </w:rPr>
        <w:t>7.1.</w:t>
      </w:r>
      <w:r>
        <w:rPr>
          <w:rStyle w:val="FontStyle21"/>
        </w:rPr>
        <w:tab/>
        <w:t>Гарантия может быть отозвана Гарантом в случаях:</w:t>
      </w:r>
    </w:p>
    <w:p w:rsidR="008B6A43" w:rsidRDefault="008B6A43" w:rsidP="008B6A43">
      <w:pPr>
        <w:pStyle w:val="Style2"/>
        <w:widowControl/>
        <w:tabs>
          <w:tab w:val="left" w:pos="326"/>
        </w:tabs>
        <w:spacing w:line="274" w:lineRule="exact"/>
        <w:jc w:val="both"/>
        <w:rPr>
          <w:rStyle w:val="FontStyle21"/>
        </w:rPr>
      </w:pPr>
      <w:r>
        <w:rPr>
          <w:rStyle w:val="FontStyle21"/>
        </w:rPr>
        <w:lastRenderedPageBreak/>
        <w:t>1)</w:t>
      </w:r>
      <w:r>
        <w:rPr>
          <w:rStyle w:val="FontStyle21"/>
        </w:rPr>
        <w:tab/>
        <w:t>если Гарантия не будет передана Принципалом Бенефициару в соответствии с</w:t>
      </w:r>
      <w:r>
        <w:rPr>
          <w:rStyle w:val="FontStyle21"/>
        </w:rPr>
        <w:br/>
        <w:t>условиями пункта 3.5 настоящего Договора и пункта 5.1 Гарантии;</w:t>
      </w:r>
    </w:p>
    <w:p w:rsidR="008B6A43" w:rsidRDefault="008B6A43" w:rsidP="009F0C80">
      <w:pPr>
        <w:pStyle w:val="Style2"/>
        <w:widowControl/>
        <w:numPr>
          <w:ilvl w:val="0"/>
          <w:numId w:val="95"/>
        </w:numPr>
        <w:tabs>
          <w:tab w:val="left" w:pos="370"/>
        </w:tabs>
        <w:spacing w:line="274" w:lineRule="exact"/>
        <w:jc w:val="both"/>
        <w:rPr>
          <w:rStyle w:val="FontStyle21"/>
        </w:rPr>
      </w:pPr>
      <w:r>
        <w:rPr>
          <w:rStyle w:val="FontStyle21"/>
        </w:rPr>
        <w:t>внесения в договор, указанный в пункте 1.2 настоящего Договора, не согласованных с Гарантом условий, влекущих увеличение ответственности или иные неблагоприятные последствия для Гаранта;</w:t>
      </w:r>
    </w:p>
    <w:p w:rsidR="008B6A43" w:rsidRDefault="008B6A43" w:rsidP="009F0C80">
      <w:pPr>
        <w:pStyle w:val="Style2"/>
        <w:widowControl/>
        <w:numPr>
          <w:ilvl w:val="0"/>
          <w:numId w:val="95"/>
        </w:numPr>
        <w:tabs>
          <w:tab w:val="left" w:pos="370"/>
        </w:tabs>
        <w:spacing w:line="274" w:lineRule="exact"/>
        <w:jc w:val="both"/>
        <w:rPr>
          <w:rStyle w:val="FontStyle21"/>
        </w:rPr>
      </w:pPr>
      <w:r>
        <w:rPr>
          <w:rStyle w:val="FontStyle21"/>
        </w:rPr>
        <w:t>если Принципалом аннулирован договор обеспечения или произошло другое событие, в результате которого произошла потеря обеспечения либо снижение цены обеспечения.</w:t>
      </w:r>
    </w:p>
    <w:p w:rsidR="008B6A43" w:rsidRDefault="008B6A43" w:rsidP="008B6A43">
      <w:pPr>
        <w:pStyle w:val="Style2"/>
        <w:widowControl/>
        <w:tabs>
          <w:tab w:val="left" w:pos="480"/>
        </w:tabs>
        <w:spacing w:line="274" w:lineRule="exact"/>
        <w:jc w:val="both"/>
        <w:rPr>
          <w:rStyle w:val="FontStyle21"/>
        </w:rPr>
      </w:pPr>
      <w:r>
        <w:rPr>
          <w:rStyle w:val="FontStyle21"/>
        </w:rPr>
        <w:t>7.2.</w:t>
      </w:r>
      <w:r>
        <w:rPr>
          <w:rStyle w:val="FontStyle21"/>
        </w:rPr>
        <w:tab/>
        <w:t>Уведомление об отзыве Гарантии направляется Принципалу и Бенефициару по</w:t>
      </w:r>
      <w:r>
        <w:rPr>
          <w:rStyle w:val="FontStyle21"/>
        </w:rPr>
        <w:br/>
        <w:t>адресам, указанным в настоящем Договоре.</w:t>
      </w:r>
    </w:p>
    <w:p w:rsidR="003C0DD0" w:rsidRDefault="003C0DD0" w:rsidP="003C0DD0">
      <w:pPr>
        <w:pStyle w:val="Style12"/>
        <w:widowControl/>
        <w:spacing w:line="274" w:lineRule="exact"/>
        <w:ind w:right="10"/>
        <w:jc w:val="center"/>
        <w:rPr>
          <w:rStyle w:val="FontStyle22"/>
        </w:rPr>
      </w:pPr>
      <w:r>
        <w:rPr>
          <w:rStyle w:val="FontStyle22"/>
        </w:rPr>
        <w:t>8. Исполнение обязательств по Гарантии</w:t>
      </w:r>
    </w:p>
    <w:p w:rsidR="003C0DD0" w:rsidRDefault="003C0DD0" w:rsidP="00646507">
      <w:pPr>
        <w:pStyle w:val="Style2"/>
        <w:widowControl/>
        <w:tabs>
          <w:tab w:val="left" w:pos="725"/>
        </w:tabs>
        <w:spacing w:before="5" w:line="274" w:lineRule="exact"/>
        <w:jc w:val="both"/>
        <w:rPr>
          <w:rStyle w:val="FontStyle21"/>
        </w:rPr>
      </w:pPr>
      <w:r>
        <w:rPr>
          <w:rStyle w:val="FontStyle21"/>
        </w:rPr>
        <w:t>8.1.</w:t>
      </w:r>
      <w:r>
        <w:rPr>
          <w:rStyle w:val="FontStyle21"/>
        </w:rPr>
        <w:tab/>
        <w:t>При наступлении срока исполнения Принципалом обязательств по договору,</w:t>
      </w:r>
      <w:r>
        <w:rPr>
          <w:rStyle w:val="FontStyle21"/>
        </w:rPr>
        <w:br/>
        <w:t>указанному в пункте 1.2 настоящего Договора, Бенефициар до предъявления</w:t>
      </w:r>
      <w:r>
        <w:rPr>
          <w:rStyle w:val="FontStyle21"/>
        </w:rPr>
        <w:br/>
        <w:t>требований к Гаранту обязан предъявить письменное требование к Принципалу о</w:t>
      </w:r>
      <w:r>
        <w:rPr>
          <w:rStyle w:val="FontStyle21"/>
        </w:rPr>
        <w:br/>
        <w:t>соответствующих платежах. Если Принципам в течение 30 (тридцати) календарных</w:t>
      </w:r>
      <w:r>
        <w:rPr>
          <w:rStyle w:val="FontStyle21"/>
        </w:rPr>
        <w:br/>
        <w:t>дней не выполнил надлежащим образом свои обязательства по предъявленному</w:t>
      </w:r>
      <w:r>
        <w:rPr>
          <w:rStyle w:val="FontStyle21"/>
        </w:rPr>
        <w:br/>
        <w:t>требованию Бенефициара или дал отрицательный ответ на предъявленное</w:t>
      </w:r>
      <w:r>
        <w:rPr>
          <w:rStyle w:val="FontStyle21"/>
        </w:rPr>
        <w:br/>
        <w:t>требование, Бенефициар имеет право обратиться к Гаранту с письменным</w:t>
      </w:r>
      <w:r>
        <w:rPr>
          <w:rStyle w:val="FontStyle21"/>
        </w:rPr>
        <w:br/>
        <w:t>требованием о выполнении обязательств Гаранта по Гарантии.</w:t>
      </w:r>
    </w:p>
    <w:p w:rsidR="003C0DD0" w:rsidRDefault="003C0DD0" w:rsidP="00646507">
      <w:pPr>
        <w:pStyle w:val="Style2"/>
        <w:widowControl/>
        <w:tabs>
          <w:tab w:val="left" w:pos="590"/>
        </w:tabs>
        <w:spacing w:line="274" w:lineRule="exact"/>
        <w:jc w:val="both"/>
        <w:rPr>
          <w:rStyle w:val="FontStyle21"/>
        </w:rPr>
      </w:pPr>
      <w:r>
        <w:rPr>
          <w:rStyle w:val="FontStyle21"/>
        </w:rPr>
        <w:t>8.2.</w:t>
      </w:r>
      <w:r>
        <w:rPr>
          <w:rStyle w:val="FontStyle21"/>
        </w:rPr>
        <w:tab/>
        <w:t>Для исполнения обязательств Гаранта по Гарантии Бенефициар обязан</w:t>
      </w:r>
      <w:r>
        <w:rPr>
          <w:rStyle w:val="FontStyle21"/>
        </w:rPr>
        <w:br/>
        <w:t>представить письменное требование к Гаранту и документы, подтверждающие</w:t>
      </w:r>
      <w:r>
        <w:rPr>
          <w:rStyle w:val="FontStyle21"/>
        </w:rPr>
        <w:br/>
        <w:t>обоснованность этого требования.</w:t>
      </w:r>
    </w:p>
    <w:p w:rsidR="003C0DD0" w:rsidRDefault="003C0DD0" w:rsidP="00646507">
      <w:pPr>
        <w:pStyle w:val="Style14"/>
        <w:widowControl/>
        <w:spacing w:line="274" w:lineRule="exact"/>
        <w:rPr>
          <w:rStyle w:val="FontStyle21"/>
        </w:rPr>
      </w:pPr>
      <w:r>
        <w:rPr>
          <w:rStyle w:val="FontStyle21"/>
        </w:rPr>
        <w:t>В письменном требовании должны быть указаны:</w:t>
      </w:r>
    </w:p>
    <w:p w:rsidR="003C0DD0" w:rsidRDefault="003C0DD0" w:rsidP="009F0C80">
      <w:pPr>
        <w:pStyle w:val="Style2"/>
        <w:widowControl/>
        <w:numPr>
          <w:ilvl w:val="0"/>
          <w:numId w:val="96"/>
        </w:numPr>
        <w:tabs>
          <w:tab w:val="left" w:pos="293"/>
        </w:tabs>
        <w:spacing w:line="274" w:lineRule="exact"/>
        <w:jc w:val="both"/>
        <w:rPr>
          <w:rStyle w:val="FontStyle21"/>
        </w:rPr>
      </w:pPr>
      <w:r>
        <w:rPr>
          <w:rStyle w:val="FontStyle21"/>
        </w:rPr>
        <w:t>сумма просроченных неисполненных гарантированных обязательств;</w:t>
      </w:r>
    </w:p>
    <w:p w:rsidR="003C0DD0" w:rsidRDefault="003C0DD0" w:rsidP="009F0C80">
      <w:pPr>
        <w:pStyle w:val="Style2"/>
        <w:widowControl/>
        <w:numPr>
          <w:ilvl w:val="0"/>
          <w:numId w:val="96"/>
        </w:numPr>
        <w:tabs>
          <w:tab w:val="left" w:pos="293"/>
        </w:tabs>
        <w:spacing w:line="274" w:lineRule="exact"/>
        <w:ind w:right="19"/>
        <w:jc w:val="both"/>
        <w:rPr>
          <w:rStyle w:val="FontStyle21"/>
        </w:rPr>
      </w:pPr>
      <w:r>
        <w:rPr>
          <w:rStyle w:val="FontStyle21"/>
        </w:rPr>
        <w:t>основание для требования Бенефициара и платежа Гаранта в виде ссылок на Гарантию, настоящий Договор и договор, указанный в пункте 1.2 настоящего Договора;</w:t>
      </w:r>
    </w:p>
    <w:p w:rsidR="003C0DD0" w:rsidRDefault="003C0DD0" w:rsidP="009F0C80">
      <w:pPr>
        <w:pStyle w:val="Style2"/>
        <w:widowControl/>
        <w:numPr>
          <w:ilvl w:val="0"/>
          <w:numId w:val="96"/>
        </w:numPr>
        <w:tabs>
          <w:tab w:val="left" w:pos="293"/>
        </w:tabs>
        <w:spacing w:before="5" w:line="274" w:lineRule="exact"/>
        <w:ind w:right="10"/>
        <w:jc w:val="both"/>
        <w:rPr>
          <w:rStyle w:val="FontStyle21"/>
        </w:rPr>
      </w:pPr>
      <w:r>
        <w:rPr>
          <w:rStyle w:val="FontStyle21"/>
        </w:rPr>
        <w:t>соблюдение субсидиарной требования в виде ссылки на предъявленное Бенефициаром Принципалу обращение с требованием погашения долга;</w:t>
      </w:r>
    </w:p>
    <w:p w:rsidR="003C0DD0" w:rsidRDefault="003C0DD0" w:rsidP="009F0C80">
      <w:pPr>
        <w:pStyle w:val="Style2"/>
        <w:widowControl/>
        <w:numPr>
          <w:ilvl w:val="0"/>
          <w:numId w:val="96"/>
        </w:numPr>
        <w:tabs>
          <w:tab w:val="left" w:pos="293"/>
        </w:tabs>
        <w:spacing w:line="274" w:lineRule="exact"/>
        <w:ind w:right="4493"/>
        <w:jc w:val="both"/>
        <w:rPr>
          <w:rStyle w:val="FontStyle21"/>
        </w:rPr>
      </w:pPr>
      <w:r>
        <w:rPr>
          <w:rStyle w:val="FontStyle21"/>
        </w:rPr>
        <w:t xml:space="preserve">платежные реквизиты Бенефициара. Документы, </w:t>
      </w:r>
      <w:proofErr w:type="spellStart"/>
      <w:r>
        <w:rPr>
          <w:rStyle w:val="FontStyle21"/>
        </w:rPr>
        <w:t>прилагающиеся</w:t>
      </w:r>
      <w:proofErr w:type="spellEnd"/>
      <w:r>
        <w:rPr>
          <w:rStyle w:val="FontStyle21"/>
        </w:rPr>
        <w:t xml:space="preserve"> к требованию:</w:t>
      </w:r>
    </w:p>
    <w:p w:rsidR="003C0DD0" w:rsidRDefault="003C0DD0" w:rsidP="00646507">
      <w:pPr>
        <w:pStyle w:val="Style2"/>
        <w:widowControl/>
        <w:tabs>
          <w:tab w:val="left" w:pos="427"/>
        </w:tabs>
        <w:spacing w:line="274" w:lineRule="exact"/>
        <w:jc w:val="both"/>
        <w:rPr>
          <w:rStyle w:val="FontStyle21"/>
        </w:rPr>
      </w:pPr>
      <w:r>
        <w:rPr>
          <w:rStyle w:val="FontStyle21"/>
        </w:rPr>
        <w:t>1)</w:t>
      </w:r>
      <w:r>
        <w:rPr>
          <w:rStyle w:val="FontStyle21"/>
        </w:rPr>
        <w:tab/>
        <w:t>заверенная Бенефициаром копия полученного Принципалом обращения с</w:t>
      </w:r>
      <w:r>
        <w:rPr>
          <w:rStyle w:val="FontStyle21"/>
        </w:rPr>
        <w:br/>
        <w:t>требованием погашения долга;</w:t>
      </w:r>
    </w:p>
    <w:p w:rsidR="003C0DD0" w:rsidRDefault="003C0DD0" w:rsidP="009F0C80">
      <w:pPr>
        <w:pStyle w:val="Style2"/>
        <w:widowControl/>
        <w:numPr>
          <w:ilvl w:val="0"/>
          <w:numId w:val="97"/>
        </w:numPr>
        <w:tabs>
          <w:tab w:val="left" w:pos="288"/>
        </w:tabs>
        <w:spacing w:line="274" w:lineRule="exact"/>
        <w:jc w:val="both"/>
        <w:rPr>
          <w:rStyle w:val="FontStyle21"/>
        </w:rPr>
      </w:pPr>
      <w:r>
        <w:rPr>
          <w:rStyle w:val="FontStyle21"/>
        </w:rPr>
        <w:t>ответ Принципала на указанное обращение (если таковой был);</w:t>
      </w:r>
    </w:p>
    <w:p w:rsidR="003C0DD0" w:rsidRDefault="003C0DD0" w:rsidP="009F0C80">
      <w:pPr>
        <w:pStyle w:val="Style2"/>
        <w:widowControl/>
        <w:numPr>
          <w:ilvl w:val="0"/>
          <w:numId w:val="97"/>
        </w:numPr>
        <w:tabs>
          <w:tab w:val="left" w:pos="288"/>
        </w:tabs>
        <w:spacing w:line="274" w:lineRule="exact"/>
        <w:jc w:val="both"/>
        <w:rPr>
          <w:rStyle w:val="FontStyle21"/>
        </w:rPr>
      </w:pPr>
      <w:r>
        <w:rPr>
          <w:rStyle w:val="FontStyle21"/>
        </w:rPr>
        <w:t>расчеты, подтверждающие размер просроченного непогашенного долга.</w:t>
      </w:r>
    </w:p>
    <w:p w:rsidR="003C0DD0" w:rsidRDefault="003C0DD0" w:rsidP="003C0DD0">
      <w:pPr>
        <w:pStyle w:val="Style14"/>
        <w:widowControl/>
        <w:spacing w:line="274" w:lineRule="exact"/>
        <w:rPr>
          <w:rStyle w:val="FontStyle21"/>
        </w:rPr>
      </w:pPr>
      <w:r>
        <w:rPr>
          <w:rStyle w:val="FontStyle21"/>
        </w:rPr>
        <w:t>Все перечисленные документы должны быть подписаны уполномоченными лицами Бенефициара и заверены печатью Бенефициара.</w:t>
      </w:r>
    </w:p>
    <w:p w:rsidR="003C0DD0" w:rsidRDefault="003C0DD0" w:rsidP="009F0C80">
      <w:pPr>
        <w:pStyle w:val="Style2"/>
        <w:widowControl/>
        <w:numPr>
          <w:ilvl w:val="0"/>
          <w:numId w:val="98"/>
        </w:numPr>
        <w:tabs>
          <w:tab w:val="left" w:pos="514"/>
        </w:tabs>
        <w:spacing w:line="274" w:lineRule="exact"/>
        <w:ind w:right="19"/>
        <w:jc w:val="both"/>
        <w:rPr>
          <w:rStyle w:val="FontStyle21"/>
        </w:rPr>
      </w:pPr>
      <w:r>
        <w:rPr>
          <w:rStyle w:val="FontStyle21"/>
        </w:rPr>
        <w:t>Датой предъявления требования к Гаранту считается дата его поступления в а</w:t>
      </w:r>
      <w:r w:rsidR="00646507">
        <w:rPr>
          <w:rStyle w:val="FontStyle21"/>
        </w:rPr>
        <w:t xml:space="preserve">дминистрацию </w:t>
      </w:r>
      <w:proofErr w:type="spellStart"/>
      <w:r w:rsidR="00646507">
        <w:rPr>
          <w:rStyle w:val="FontStyle21"/>
        </w:rPr>
        <w:t>Таштагольского</w:t>
      </w:r>
      <w:proofErr w:type="spellEnd"/>
      <w:r w:rsidR="00646507">
        <w:rPr>
          <w:rStyle w:val="FontStyle21"/>
        </w:rPr>
        <w:t xml:space="preserve"> муниципального округа</w:t>
      </w:r>
      <w:r>
        <w:rPr>
          <w:rStyle w:val="FontStyle21"/>
        </w:rPr>
        <w:t>.</w:t>
      </w:r>
    </w:p>
    <w:p w:rsidR="003C0DD0" w:rsidRDefault="003C0DD0" w:rsidP="009F0C80">
      <w:pPr>
        <w:pStyle w:val="Style2"/>
        <w:widowControl/>
        <w:numPr>
          <w:ilvl w:val="0"/>
          <w:numId w:val="98"/>
        </w:numPr>
        <w:tabs>
          <w:tab w:val="left" w:pos="514"/>
        </w:tabs>
        <w:spacing w:line="274" w:lineRule="exact"/>
        <w:ind w:right="14"/>
        <w:jc w:val="both"/>
        <w:rPr>
          <w:rStyle w:val="FontStyle21"/>
        </w:rPr>
      </w:pPr>
      <w:r>
        <w:rPr>
          <w:rStyle w:val="FontStyle21"/>
        </w:rPr>
        <w:t>Гарант рассматривает требование Бенефициара в течение 10 рабочих дней со дня его предъявления на предмет обоснованности и исполнения согласно пункту 8.6 настоящего Договора.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3C0DD0" w:rsidRDefault="003C0DD0" w:rsidP="003C0DD0">
      <w:pPr>
        <w:rPr>
          <w:sz w:val="2"/>
          <w:szCs w:val="2"/>
        </w:rPr>
      </w:pPr>
    </w:p>
    <w:p w:rsidR="003C0DD0" w:rsidRDefault="003C0DD0" w:rsidP="009F0C80">
      <w:pPr>
        <w:pStyle w:val="Style2"/>
        <w:widowControl/>
        <w:numPr>
          <w:ilvl w:val="0"/>
          <w:numId w:val="99"/>
        </w:numPr>
        <w:tabs>
          <w:tab w:val="left" w:pos="648"/>
        </w:tabs>
        <w:spacing w:line="274" w:lineRule="exact"/>
        <w:ind w:right="19"/>
        <w:jc w:val="both"/>
        <w:rPr>
          <w:rStyle w:val="FontStyle21"/>
        </w:rPr>
      </w:pPr>
      <w:r>
        <w:rPr>
          <w:rStyle w:val="FontStyle21"/>
        </w:rPr>
        <w:t>Гарант обязан в трехдневный срок с момента получения требования Бенефициара уведомить Принципала о предъявлении Гаранту данного требования.</w:t>
      </w:r>
    </w:p>
    <w:p w:rsidR="003C0DD0" w:rsidRDefault="003C0DD0" w:rsidP="009F0C80">
      <w:pPr>
        <w:pStyle w:val="Style2"/>
        <w:widowControl/>
        <w:numPr>
          <w:ilvl w:val="0"/>
          <w:numId w:val="99"/>
        </w:numPr>
        <w:tabs>
          <w:tab w:val="left" w:pos="648"/>
        </w:tabs>
        <w:spacing w:line="274" w:lineRule="exact"/>
        <w:ind w:right="19"/>
        <w:jc w:val="both"/>
        <w:rPr>
          <w:rStyle w:val="FontStyle21"/>
        </w:rPr>
      </w:pPr>
      <w:r>
        <w:rPr>
          <w:rStyle w:val="FontStyle21"/>
        </w:rPr>
        <w:t xml:space="preserve">Гарант проверяет предъявленное Бенефициаром требование и документы, указанные в пункте 8.2 настоящего Договора, на предмет </w:t>
      </w:r>
      <w:proofErr w:type="gramStart"/>
      <w:r>
        <w:rPr>
          <w:rStyle w:val="FontStyle21"/>
        </w:rPr>
        <w:t>обоснованности требования исполнения обязательств Гаранта</w:t>
      </w:r>
      <w:proofErr w:type="gramEnd"/>
      <w:r>
        <w:rPr>
          <w:rStyle w:val="FontStyle21"/>
        </w:rPr>
        <w:t xml:space="preserve"> условиям Гарантии, а именно:</w:t>
      </w:r>
    </w:p>
    <w:p w:rsidR="00646507" w:rsidRDefault="00646507" w:rsidP="00646507">
      <w:pPr>
        <w:pStyle w:val="Style2"/>
        <w:widowControl/>
        <w:tabs>
          <w:tab w:val="left" w:pos="283"/>
        </w:tabs>
        <w:spacing w:line="274" w:lineRule="exact"/>
        <w:ind w:right="10"/>
        <w:jc w:val="both"/>
        <w:rPr>
          <w:rStyle w:val="FontStyle21"/>
        </w:rPr>
      </w:pPr>
      <w:r>
        <w:rPr>
          <w:rStyle w:val="FontStyle21"/>
        </w:rPr>
        <w:t>1) требование исполнения Гарантии должно быть предъявлено в пределах срока действия Гарантии, указанного в пункте 5.2 настоящего Договора и пункта 2.5 Гарантии;</w:t>
      </w:r>
    </w:p>
    <w:p w:rsidR="00646507" w:rsidRDefault="00987317" w:rsidP="00987317">
      <w:pPr>
        <w:pStyle w:val="Style2"/>
        <w:widowControl/>
        <w:tabs>
          <w:tab w:val="left" w:pos="283"/>
        </w:tabs>
        <w:spacing w:line="274" w:lineRule="exact"/>
        <w:ind w:right="24"/>
        <w:jc w:val="both"/>
        <w:rPr>
          <w:rStyle w:val="FontStyle21"/>
        </w:rPr>
      </w:pPr>
      <w:r>
        <w:rPr>
          <w:rStyle w:val="FontStyle21"/>
        </w:rPr>
        <w:t>2)</w:t>
      </w:r>
      <w:r w:rsidR="00646507">
        <w:rPr>
          <w:rStyle w:val="FontStyle21"/>
        </w:rPr>
        <w:t>требование должно быть оформлено в соответствии с условиями, определенными в пункте 8.2 настоящего Договора;</w:t>
      </w:r>
    </w:p>
    <w:p w:rsidR="00646507" w:rsidRDefault="00646507" w:rsidP="00987317">
      <w:pPr>
        <w:pStyle w:val="Style2"/>
        <w:widowControl/>
        <w:numPr>
          <w:ilvl w:val="0"/>
          <w:numId w:val="62"/>
        </w:numPr>
        <w:tabs>
          <w:tab w:val="left" w:pos="283"/>
        </w:tabs>
        <w:spacing w:line="274" w:lineRule="exact"/>
        <w:ind w:right="19"/>
        <w:jc w:val="both"/>
        <w:rPr>
          <w:rStyle w:val="FontStyle21"/>
        </w:rPr>
      </w:pPr>
      <w:r>
        <w:rPr>
          <w:rStyle w:val="FontStyle21"/>
        </w:rPr>
        <w:lastRenderedPageBreak/>
        <w:t>вид и размер просроченных обязатель</w:t>
      </w:r>
      <w:proofErr w:type="gramStart"/>
      <w:r>
        <w:rPr>
          <w:rStyle w:val="FontStyle21"/>
        </w:rPr>
        <w:t>ств Пр</w:t>
      </w:r>
      <w:proofErr w:type="gramEnd"/>
      <w:r>
        <w:rPr>
          <w:rStyle w:val="FontStyle21"/>
        </w:rPr>
        <w:t>инципала должен соответствовать гарантированных обязательствам, указанным в пункте 2.1 настоящего Договора и пункта 2.1 Гарантии;</w:t>
      </w:r>
    </w:p>
    <w:p w:rsidR="00646507" w:rsidRDefault="00646507" w:rsidP="00987317">
      <w:pPr>
        <w:pStyle w:val="Style2"/>
        <w:widowControl/>
        <w:numPr>
          <w:ilvl w:val="0"/>
          <w:numId w:val="62"/>
        </w:numPr>
        <w:tabs>
          <w:tab w:val="left" w:pos="283"/>
        </w:tabs>
        <w:spacing w:line="274" w:lineRule="exact"/>
        <w:ind w:right="14"/>
        <w:jc w:val="both"/>
        <w:rPr>
          <w:rStyle w:val="FontStyle21"/>
        </w:rPr>
      </w:pPr>
      <w:r>
        <w:rPr>
          <w:rStyle w:val="FontStyle21"/>
        </w:rPr>
        <w:t>правильность размера предъявленной к погашению задолженности по основному долгу с учетом платежей Принципала, направленных на погашение гарантированных обязательств.</w:t>
      </w:r>
    </w:p>
    <w:p w:rsidR="00646507" w:rsidRDefault="00646507" w:rsidP="00646507">
      <w:pPr>
        <w:pStyle w:val="Style2"/>
        <w:widowControl/>
        <w:tabs>
          <w:tab w:val="left" w:pos="648"/>
        </w:tabs>
        <w:spacing w:line="274" w:lineRule="exact"/>
        <w:ind w:right="19"/>
        <w:jc w:val="both"/>
        <w:rPr>
          <w:rStyle w:val="FontStyle21"/>
        </w:rPr>
      </w:pPr>
    </w:p>
    <w:p w:rsidR="003C0DD0" w:rsidRDefault="003C0DD0" w:rsidP="003C0DD0">
      <w:pPr>
        <w:pStyle w:val="Style14"/>
        <w:widowControl/>
        <w:spacing w:line="274" w:lineRule="exact"/>
        <w:rPr>
          <w:rStyle w:val="FontStyle21"/>
        </w:rPr>
      </w:pPr>
      <w:r>
        <w:rPr>
          <w:rStyle w:val="FontStyle21"/>
        </w:rPr>
        <w:t>8.7. В случае признания требования Бенефициара обоснованным Гарант в течение 60 дней со дня его предъявления обязан исполнить обязательства по Гарантии, перечислив денежные средства в размере, признанном для исполнения согласно пункту 8.6 настоящего Договора, на счет Бенефициара.</w:t>
      </w:r>
    </w:p>
    <w:p w:rsidR="003C0DD0" w:rsidRDefault="003C0DD0" w:rsidP="003C0DD0">
      <w:pPr>
        <w:pStyle w:val="Style14"/>
        <w:widowControl/>
        <w:spacing w:line="274" w:lineRule="exact"/>
        <w:rPr>
          <w:rStyle w:val="FontStyle21"/>
        </w:rPr>
      </w:pPr>
      <w:r>
        <w:rPr>
          <w:rStyle w:val="FontStyle21"/>
        </w:rPr>
        <w:t>8. 8. Исполнение обязательств по Гарантии осуществляется за счет средст</w:t>
      </w:r>
      <w:r w:rsidR="00235762">
        <w:rPr>
          <w:rStyle w:val="FontStyle21"/>
        </w:rPr>
        <w:t xml:space="preserve">в бюджета </w:t>
      </w:r>
      <w:proofErr w:type="spellStart"/>
      <w:r w:rsidR="00235762">
        <w:rPr>
          <w:rStyle w:val="FontStyle21"/>
        </w:rPr>
        <w:t>Таштагольского</w:t>
      </w:r>
      <w:proofErr w:type="spellEnd"/>
      <w:r w:rsidR="00235762">
        <w:rPr>
          <w:rStyle w:val="FontStyle21"/>
        </w:rPr>
        <w:t xml:space="preserve"> муниципального</w:t>
      </w:r>
      <w:r>
        <w:rPr>
          <w:rStyle w:val="FontStyle21"/>
        </w:rPr>
        <w:t xml:space="preserve"> округа, предусмотренных на указанные цели в решении </w:t>
      </w:r>
      <w:r w:rsidR="00235762">
        <w:rPr>
          <w:rStyle w:val="FontStyle21"/>
        </w:rPr>
        <w:t xml:space="preserve">о бюджете </w:t>
      </w:r>
      <w:proofErr w:type="spellStart"/>
      <w:r w:rsidR="00235762">
        <w:rPr>
          <w:rStyle w:val="FontStyle21"/>
        </w:rPr>
        <w:t>Таштагольского</w:t>
      </w:r>
      <w:proofErr w:type="spellEnd"/>
      <w:r w:rsidR="00235762">
        <w:rPr>
          <w:rStyle w:val="FontStyle21"/>
        </w:rPr>
        <w:t xml:space="preserve"> муниципального</w:t>
      </w:r>
      <w:r>
        <w:rPr>
          <w:rStyle w:val="FontStyle21"/>
        </w:rPr>
        <w:t xml:space="preserve"> округа на очередной финансовый год и плановый период.</w:t>
      </w:r>
    </w:p>
    <w:p w:rsidR="003C0DD0" w:rsidRDefault="003C0DD0" w:rsidP="00235762">
      <w:pPr>
        <w:pStyle w:val="Style2"/>
        <w:widowControl/>
        <w:tabs>
          <w:tab w:val="left" w:pos="490"/>
        </w:tabs>
        <w:spacing w:line="274" w:lineRule="exact"/>
        <w:jc w:val="both"/>
        <w:rPr>
          <w:rStyle w:val="FontStyle21"/>
        </w:rPr>
      </w:pPr>
      <w:r>
        <w:rPr>
          <w:rStyle w:val="FontStyle21"/>
        </w:rPr>
        <w:t>8.9.</w:t>
      </w:r>
      <w:r>
        <w:rPr>
          <w:rStyle w:val="FontStyle21"/>
        </w:rPr>
        <w:tab/>
        <w:t>После исполнения обязательств по Гарантии Гарант направляет Принципалу на</w:t>
      </w:r>
      <w:r>
        <w:rPr>
          <w:rStyle w:val="FontStyle21"/>
        </w:rPr>
        <w:br/>
        <w:t>основании пункта 4.1 Гарантии и пункта 1.4 настоящего Договора, устанавливающих</w:t>
      </w:r>
      <w:r>
        <w:rPr>
          <w:rStyle w:val="FontStyle21"/>
        </w:rPr>
        <w:br/>
        <w:t>право регрессного требования Гаранта к Принципалу, письменное требование о</w:t>
      </w:r>
      <w:r>
        <w:rPr>
          <w:rStyle w:val="FontStyle21"/>
        </w:rPr>
        <w:br/>
        <w:t>возмещении Принципалом Гаранту в течение 30 (тридцати) календарных дней после</w:t>
      </w:r>
      <w:r>
        <w:rPr>
          <w:rStyle w:val="FontStyle21"/>
        </w:rPr>
        <w:br/>
        <w:t>исполнения Гарантии сумм, уплаченных Гарантом Бенефициару по Гарантии.</w:t>
      </w:r>
    </w:p>
    <w:p w:rsidR="003C0DD0" w:rsidRDefault="003C0DD0" w:rsidP="00235762">
      <w:pPr>
        <w:pStyle w:val="Style2"/>
        <w:widowControl/>
        <w:tabs>
          <w:tab w:val="left" w:pos="715"/>
        </w:tabs>
        <w:spacing w:line="274" w:lineRule="exact"/>
        <w:jc w:val="both"/>
        <w:rPr>
          <w:rStyle w:val="FontStyle21"/>
        </w:rPr>
      </w:pPr>
      <w:r>
        <w:rPr>
          <w:rStyle w:val="FontStyle21"/>
        </w:rPr>
        <w:t>8.10.</w:t>
      </w:r>
      <w:r>
        <w:rPr>
          <w:rStyle w:val="FontStyle21"/>
        </w:rPr>
        <w:tab/>
        <w:t>Гарант вправе отказать Бенефициару в исполнении обязательств по Гарантии</w:t>
      </w:r>
      <w:r>
        <w:rPr>
          <w:rStyle w:val="FontStyle21"/>
        </w:rPr>
        <w:br/>
        <w:t>в следующих случаях:</w:t>
      </w:r>
    </w:p>
    <w:p w:rsidR="003C0DD0" w:rsidRDefault="003C0DD0" w:rsidP="00235762">
      <w:pPr>
        <w:pStyle w:val="Style2"/>
        <w:widowControl/>
        <w:tabs>
          <w:tab w:val="left" w:pos="451"/>
        </w:tabs>
        <w:spacing w:line="274" w:lineRule="exact"/>
        <w:jc w:val="both"/>
        <w:rPr>
          <w:rStyle w:val="FontStyle21"/>
        </w:rPr>
      </w:pPr>
      <w:r>
        <w:rPr>
          <w:rStyle w:val="FontStyle21"/>
        </w:rPr>
        <w:t>1)</w:t>
      </w:r>
      <w:r>
        <w:rPr>
          <w:rStyle w:val="FontStyle21"/>
        </w:rPr>
        <w:tab/>
        <w:t>признания Гарантом требования Бенефициара необоснованным согласно</w:t>
      </w:r>
      <w:r>
        <w:rPr>
          <w:rStyle w:val="FontStyle21"/>
        </w:rPr>
        <w:br/>
        <w:t>выявленным условиям пункта 8.6 (кроме подпункта 4) настоящего Договора;</w:t>
      </w:r>
    </w:p>
    <w:p w:rsidR="003C0DD0" w:rsidRDefault="003C0DD0" w:rsidP="00235762">
      <w:pPr>
        <w:pStyle w:val="Style2"/>
        <w:widowControl/>
        <w:tabs>
          <w:tab w:val="left" w:pos="365"/>
        </w:tabs>
        <w:spacing w:line="274" w:lineRule="exact"/>
        <w:ind w:right="14"/>
        <w:jc w:val="both"/>
        <w:rPr>
          <w:rStyle w:val="FontStyle21"/>
        </w:rPr>
      </w:pPr>
      <w:r>
        <w:rPr>
          <w:rStyle w:val="FontStyle21"/>
        </w:rPr>
        <w:t>2)</w:t>
      </w:r>
      <w:r>
        <w:rPr>
          <w:rStyle w:val="FontStyle21"/>
        </w:rPr>
        <w:tab/>
        <w:t>Гарантия прекратила свое действие в соответствии с пунктом 6.1 настоящего</w:t>
      </w:r>
      <w:r>
        <w:rPr>
          <w:rStyle w:val="FontStyle21"/>
        </w:rPr>
        <w:br/>
        <w:t>Договора и пунктом 2.6 Гарантии.</w:t>
      </w:r>
    </w:p>
    <w:p w:rsidR="003C0DD0" w:rsidRDefault="003C0DD0" w:rsidP="00235762">
      <w:pPr>
        <w:pStyle w:val="Style2"/>
        <w:widowControl/>
        <w:tabs>
          <w:tab w:val="left" w:pos="638"/>
        </w:tabs>
        <w:spacing w:line="274" w:lineRule="exact"/>
        <w:ind w:right="10"/>
        <w:jc w:val="both"/>
        <w:rPr>
          <w:rStyle w:val="FontStyle21"/>
        </w:rPr>
      </w:pPr>
      <w:r>
        <w:rPr>
          <w:rStyle w:val="FontStyle21"/>
        </w:rPr>
        <w:t>8.11.</w:t>
      </w:r>
      <w:r>
        <w:rPr>
          <w:rStyle w:val="FontStyle21"/>
        </w:rPr>
        <w:tab/>
        <w:t xml:space="preserve">В случае отказа признания требований Бенефициара </w:t>
      </w:r>
      <w:proofErr w:type="gramStart"/>
      <w:r>
        <w:rPr>
          <w:rStyle w:val="FontStyle21"/>
        </w:rPr>
        <w:t>обоснованными</w:t>
      </w:r>
      <w:proofErr w:type="gramEnd"/>
      <w:r>
        <w:rPr>
          <w:rStyle w:val="FontStyle21"/>
        </w:rPr>
        <w:t xml:space="preserve"> Гарант в</w:t>
      </w:r>
      <w:r>
        <w:rPr>
          <w:rStyle w:val="FontStyle21"/>
        </w:rPr>
        <w:br/>
        <w:t>течение 30 (тридцати) календарных дней со дня предъявления требования</w:t>
      </w:r>
      <w:r>
        <w:rPr>
          <w:rStyle w:val="FontStyle21"/>
        </w:rPr>
        <w:br/>
        <w:t>направляет Бенефициару мотивированное уведомление об отказе в удовлетворении</w:t>
      </w:r>
      <w:r>
        <w:rPr>
          <w:rStyle w:val="FontStyle21"/>
        </w:rPr>
        <w:br/>
        <w:t>этого требования.</w:t>
      </w:r>
    </w:p>
    <w:p w:rsidR="00FF3D11" w:rsidRDefault="00FF3D11" w:rsidP="00FF3D11">
      <w:pPr>
        <w:pStyle w:val="Style12"/>
        <w:widowControl/>
        <w:spacing w:line="274" w:lineRule="exact"/>
        <w:jc w:val="center"/>
        <w:rPr>
          <w:rStyle w:val="FontStyle22"/>
        </w:rPr>
      </w:pPr>
      <w:r>
        <w:rPr>
          <w:rStyle w:val="FontStyle22"/>
        </w:rPr>
        <w:t>9. Разрешение споров</w:t>
      </w:r>
    </w:p>
    <w:p w:rsidR="00FF3D11" w:rsidRDefault="00FF3D11" w:rsidP="009F0C80">
      <w:pPr>
        <w:pStyle w:val="Style2"/>
        <w:widowControl/>
        <w:numPr>
          <w:ilvl w:val="0"/>
          <w:numId w:val="100"/>
        </w:numPr>
        <w:tabs>
          <w:tab w:val="left" w:pos="725"/>
        </w:tabs>
        <w:spacing w:before="5" w:line="274" w:lineRule="exact"/>
        <w:jc w:val="both"/>
        <w:rPr>
          <w:rStyle w:val="FontStyle21"/>
        </w:rPr>
      </w:pPr>
      <w:proofErr w:type="gramStart"/>
      <w:r>
        <w:rPr>
          <w:rStyle w:val="FontStyle21"/>
        </w:rPr>
        <w:t>По всем вопросам, не нашедшим своего решения в положениях настоящего Договора, но прямо или косвенно вытекающих из отношений Сторон по Договору, исходя из необходимости для них защиты своих или взаимных охраняемых законом или имущественных прав и интересов, при разрешении споров Стороны настоящего Договора будут руководствоваться положениями гражданского и бюджетного законодательства Российской Федерации.</w:t>
      </w:r>
      <w:proofErr w:type="gramEnd"/>
    </w:p>
    <w:p w:rsidR="00FF3D11" w:rsidRDefault="00FF3D11" w:rsidP="009F0C80">
      <w:pPr>
        <w:pStyle w:val="Style2"/>
        <w:widowControl/>
        <w:numPr>
          <w:ilvl w:val="0"/>
          <w:numId w:val="100"/>
        </w:numPr>
        <w:tabs>
          <w:tab w:val="left" w:pos="725"/>
        </w:tabs>
        <w:spacing w:line="274" w:lineRule="exact"/>
        <w:jc w:val="both"/>
        <w:rPr>
          <w:rStyle w:val="FontStyle21"/>
        </w:rPr>
      </w:pPr>
      <w:r>
        <w:rPr>
          <w:rStyle w:val="FontStyle21"/>
        </w:rPr>
        <w:t>Все споры и разногласия, которые могут возникнуть между Сторонами по вопросам, не нашедшим своего решения в тексте настоящего Договора, будут разрешаться путем переговоров.</w:t>
      </w:r>
    </w:p>
    <w:p w:rsidR="00FF3D11" w:rsidRDefault="00FF3D11" w:rsidP="009F0C80">
      <w:pPr>
        <w:pStyle w:val="Style2"/>
        <w:widowControl/>
        <w:numPr>
          <w:ilvl w:val="0"/>
          <w:numId w:val="100"/>
        </w:numPr>
        <w:tabs>
          <w:tab w:val="left" w:pos="725"/>
        </w:tabs>
        <w:spacing w:line="274" w:lineRule="exact"/>
        <w:ind w:right="19"/>
        <w:jc w:val="both"/>
        <w:rPr>
          <w:rStyle w:val="FontStyle21"/>
        </w:rPr>
      </w:pPr>
      <w:r>
        <w:rPr>
          <w:rStyle w:val="FontStyle21"/>
        </w:rPr>
        <w:t xml:space="preserve">При </w:t>
      </w:r>
      <w:proofErr w:type="spellStart"/>
      <w:r>
        <w:rPr>
          <w:rStyle w:val="FontStyle21"/>
        </w:rPr>
        <w:t>неурегулировании</w:t>
      </w:r>
      <w:proofErr w:type="spellEnd"/>
      <w:r>
        <w:rPr>
          <w:rStyle w:val="FontStyle21"/>
        </w:rPr>
        <w:t xml:space="preserve"> в процессе переговоров спорных вопросов споры разрешаются в Арбитражном суде Кемеровской области в порядке, установленном законодательством Российской Федерации.</w:t>
      </w:r>
    </w:p>
    <w:p w:rsidR="00BD11A7" w:rsidRDefault="00BD11A7" w:rsidP="00BD11A7">
      <w:pPr>
        <w:pStyle w:val="Style12"/>
        <w:widowControl/>
        <w:spacing w:line="274" w:lineRule="exact"/>
        <w:jc w:val="center"/>
        <w:rPr>
          <w:rStyle w:val="FontStyle22"/>
        </w:rPr>
      </w:pPr>
      <w:r>
        <w:rPr>
          <w:rStyle w:val="FontStyle22"/>
        </w:rPr>
        <w:t>10. Заключительные положения</w:t>
      </w:r>
    </w:p>
    <w:p w:rsidR="00BD11A7" w:rsidRDefault="00BD11A7" w:rsidP="009F0C80">
      <w:pPr>
        <w:pStyle w:val="Style2"/>
        <w:widowControl/>
        <w:numPr>
          <w:ilvl w:val="0"/>
          <w:numId w:val="101"/>
        </w:numPr>
        <w:tabs>
          <w:tab w:val="left" w:pos="715"/>
        </w:tabs>
        <w:spacing w:line="274" w:lineRule="exact"/>
        <w:ind w:right="14"/>
        <w:jc w:val="both"/>
        <w:rPr>
          <w:rStyle w:val="FontStyle21"/>
        </w:rPr>
      </w:pPr>
      <w:r>
        <w:rPr>
          <w:rStyle w:val="FontStyle21"/>
        </w:rPr>
        <w:t>Условия Гарантии действуют только в части, не противоречащей настоящему Договору.</w:t>
      </w:r>
    </w:p>
    <w:p w:rsidR="00BD11A7" w:rsidRDefault="00BD11A7" w:rsidP="009F0C80">
      <w:pPr>
        <w:pStyle w:val="Style2"/>
        <w:widowControl/>
        <w:numPr>
          <w:ilvl w:val="0"/>
          <w:numId w:val="101"/>
        </w:numPr>
        <w:tabs>
          <w:tab w:val="left" w:pos="715"/>
        </w:tabs>
        <w:spacing w:line="274" w:lineRule="exact"/>
        <w:ind w:right="14"/>
        <w:jc w:val="both"/>
        <w:rPr>
          <w:rStyle w:val="FontStyle21"/>
        </w:rPr>
      </w:pPr>
      <w:r>
        <w:rPr>
          <w:rStyle w:val="FontStyle21"/>
        </w:rPr>
        <w:t>Настоящий Договор составлен в трех экземплярах, имеющих одинаковую юридическую силу.</w:t>
      </w:r>
    </w:p>
    <w:p w:rsidR="00BD11A7" w:rsidRDefault="00BD11A7" w:rsidP="00BD11A7">
      <w:pPr>
        <w:pStyle w:val="Style13"/>
        <w:widowControl/>
        <w:spacing w:line="274" w:lineRule="exact"/>
        <w:ind w:firstLine="0"/>
        <w:rPr>
          <w:rStyle w:val="FontStyle21"/>
        </w:rPr>
      </w:pPr>
      <w:r>
        <w:rPr>
          <w:rStyle w:val="FontStyle21"/>
        </w:rPr>
        <w:t>10.3. По взаимному согласию Сторон в настоящий Договор могут вноситься изменения и дополнения путем подписания всеми Сторонами дополнительных соглашений.</w:t>
      </w:r>
    </w:p>
    <w:p w:rsidR="00117EBD" w:rsidRDefault="00117EBD" w:rsidP="00117EBD">
      <w:pPr>
        <w:pStyle w:val="Style12"/>
        <w:widowControl/>
        <w:spacing w:line="274" w:lineRule="exact"/>
        <w:jc w:val="center"/>
        <w:rPr>
          <w:rStyle w:val="FontStyle22"/>
        </w:rPr>
      </w:pPr>
      <w:r>
        <w:rPr>
          <w:rStyle w:val="FontStyle22"/>
        </w:rPr>
        <w:t>11. Юридические адреса, реквизиты и подписи Сторон</w:t>
      </w:r>
    </w:p>
    <w:p w:rsidR="00117EBD" w:rsidRDefault="00117EBD" w:rsidP="00117EBD">
      <w:pPr>
        <w:pStyle w:val="Style13"/>
        <w:widowControl/>
        <w:spacing w:line="274" w:lineRule="exact"/>
        <w:ind w:firstLine="0"/>
        <w:rPr>
          <w:rStyle w:val="FontStyle21"/>
        </w:rPr>
      </w:pPr>
      <w:r>
        <w:rPr>
          <w:rStyle w:val="FontStyle21"/>
        </w:rPr>
        <w:t xml:space="preserve">Гарант: Администрация </w:t>
      </w:r>
      <w:proofErr w:type="spellStart"/>
      <w:r>
        <w:rPr>
          <w:rStyle w:val="FontStyle21"/>
        </w:rPr>
        <w:t>Таштагольского</w:t>
      </w:r>
      <w:proofErr w:type="spellEnd"/>
      <w:r>
        <w:rPr>
          <w:rStyle w:val="FontStyle21"/>
        </w:rPr>
        <w:t xml:space="preserve"> муниципального округа</w:t>
      </w:r>
    </w:p>
    <w:p w:rsidR="00117EBD" w:rsidRDefault="00117EBD" w:rsidP="00117EBD">
      <w:pPr>
        <w:pStyle w:val="Style13"/>
        <w:widowControl/>
        <w:tabs>
          <w:tab w:val="left" w:leader="underscore" w:pos="6451"/>
        </w:tabs>
        <w:spacing w:line="274" w:lineRule="exact"/>
        <w:ind w:firstLine="0"/>
        <w:rPr>
          <w:rStyle w:val="FontStyle21"/>
        </w:rPr>
      </w:pPr>
      <w:r>
        <w:rPr>
          <w:rStyle w:val="FontStyle21"/>
        </w:rPr>
        <w:t>Юридический адрес</w:t>
      </w:r>
      <w:r>
        <w:rPr>
          <w:rStyle w:val="FontStyle21"/>
        </w:rPr>
        <w:tab/>
      </w:r>
    </w:p>
    <w:p w:rsidR="00117EBD" w:rsidRDefault="00117EBD" w:rsidP="00117EBD">
      <w:pPr>
        <w:pStyle w:val="Style13"/>
        <w:widowControl/>
        <w:tabs>
          <w:tab w:val="left" w:leader="underscore" w:pos="2770"/>
          <w:tab w:val="left" w:leader="underscore" w:pos="6322"/>
        </w:tabs>
        <w:spacing w:line="274" w:lineRule="exact"/>
        <w:ind w:firstLine="0"/>
        <w:rPr>
          <w:rStyle w:val="FontStyle21"/>
        </w:rPr>
      </w:pPr>
      <w:r>
        <w:rPr>
          <w:rStyle w:val="FontStyle21"/>
        </w:rPr>
        <w:lastRenderedPageBreak/>
        <w:t xml:space="preserve">ИНН </w:t>
      </w:r>
      <w:r>
        <w:rPr>
          <w:rStyle w:val="FontStyle21"/>
        </w:rPr>
        <w:tab/>
        <w:t>КПП</w:t>
      </w:r>
      <w:r>
        <w:rPr>
          <w:rStyle w:val="FontStyle21"/>
        </w:rPr>
        <w:tab/>
      </w:r>
    </w:p>
    <w:p w:rsidR="00117EBD" w:rsidRDefault="00117EBD" w:rsidP="00117EBD">
      <w:pPr>
        <w:pStyle w:val="Style13"/>
        <w:widowControl/>
        <w:tabs>
          <w:tab w:val="left" w:leader="underscore" w:pos="6494"/>
        </w:tabs>
        <w:spacing w:line="274" w:lineRule="exact"/>
        <w:ind w:firstLine="0"/>
        <w:rPr>
          <w:rStyle w:val="FontStyle21"/>
        </w:rPr>
      </w:pPr>
      <w:proofErr w:type="gramStart"/>
      <w:r>
        <w:rPr>
          <w:rStyle w:val="FontStyle21"/>
        </w:rPr>
        <w:t>р</w:t>
      </w:r>
      <w:proofErr w:type="gramEnd"/>
      <w:r>
        <w:rPr>
          <w:rStyle w:val="FontStyle21"/>
        </w:rPr>
        <w:t>/</w:t>
      </w:r>
      <w:proofErr w:type="spellStart"/>
      <w:r>
        <w:rPr>
          <w:rStyle w:val="FontStyle21"/>
        </w:rPr>
        <w:t>сч</w:t>
      </w:r>
      <w:proofErr w:type="spellEnd"/>
      <w:r>
        <w:rPr>
          <w:rStyle w:val="FontStyle21"/>
        </w:rPr>
        <w:tab/>
      </w:r>
    </w:p>
    <w:p w:rsidR="00117EBD" w:rsidRDefault="00117EBD" w:rsidP="00117EBD">
      <w:pPr>
        <w:pStyle w:val="Style13"/>
        <w:widowControl/>
        <w:spacing w:line="240" w:lineRule="exact"/>
        <w:rPr>
          <w:sz w:val="20"/>
          <w:szCs w:val="20"/>
        </w:rPr>
      </w:pPr>
    </w:p>
    <w:p w:rsidR="00117EBD" w:rsidRDefault="00117EBD" w:rsidP="00117EBD">
      <w:pPr>
        <w:pStyle w:val="Style13"/>
        <w:widowControl/>
        <w:tabs>
          <w:tab w:val="left" w:leader="underscore" w:pos="7382"/>
        </w:tabs>
        <w:spacing w:before="53" w:line="240" w:lineRule="auto"/>
        <w:ind w:firstLine="0"/>
        <w:rPr>
          <w:rStyle w:val="FontStyle21"/>
        </w:rPr>
      </w:pPr>
      <w:r>
        <w:rPr>
          <w:rStyle w:val="FontStyle21"/>
        </w:rPr>
        <w:t xml:space="preserve">Глава </w:t>
      </w:r>
      <w:proofErr w:type="spellStart"/>
      <w:r>
        <w:rPr>
          <w:rStyle w:val="FontStyle21"/>
        </w:rPr>
        <w:t>Таштагольского</w:t>
      </w:r>
      <w:proofErr w:type="spellEnd"/>
      <w:r>
        <w:rPr>
          <w:rStyle w:val="FontStyle21"/>
        </w:rPr>
        <w:t xml:space="preserve"> муниципального округа</w:t>
      </w:r>
      <w:r>
        <w:rPr>
          <w:rStyle w:val="FontStyle21"/>
        </w:rPr>
        <w:tab/>
      </w:r>
    </w:p>
    <w:p w:rsidR="00907A65" w:rsidRDefault="00907A65" w:rsidP="00117EBD">
      <w:pPr>
        <w:pStyle w:val="Style13"/>
        <w:widowControl/>
        <w:tabs>
          <w:tab w:val="left" w:leader="underscore" w:pos="7382"/>
        </w:tabs>
        <w:spacing w:before="53" w:line="240" w:lineRule="auto"/>
        <w:ind w:firstLine="0"/>
        <w:rPr>
          <w:rStyle w:val="FontStyle21"/>
        </w:rPr>
      </w:pPr>
    </w:p>
    <w:p w:rsidR="00F92FF6" w:rsidRDefault="00D152EC" w:rsidP="00117EBD">
      <w:pPr>
        <w:pStyle w:val="Style13"/>
        <w:widowControl/>
        <w:tabs>
          <w:tab w:val="left" w:leader="underscore" w:pos="7382"/>
        </w:tabs>
        <w:spacing w:before="53" w:line="240" w:lineRule="auto"/>
        <w:ind w:firstLine="0"/>
        <w:rPr>
          <w:rStyle w:val="FontStyle21"/>
        </w:rPr>
      </w:pPr>
      <w:r>
        <w:rPr>
          <w:rStyle w:val="FontStyle21"/>
        </w:rPr>
        <w:t>Бенефициар:</w:t>
      </w:r>
    </w:p>
    <w:p w:rsidR="00D152EC" w:rsidRDefault="00D152EC" w:rsidP="00117EBD">
      <w:pPr>
        <w:pStyle w:val="Style13"/>
        <w:widowControl/>
        <w:tabs>
          <w:tab w:val="left" w:leader="underscore" w:pos="7382"/>
        </w:tabs>
        <w:spacing w:before="53" w:line="240" w:lineRule="auto"/>
        <w:ind w:firstLine="0"/>
        <w:rPr>
          <w:rStyle w:val="FontStyle21"/>
        </w:rPr>
      </w:pPr>
      <w:r>
        <w:rPr>
          <w:rStyle w:val="FontStyle21"/>
        </w:rPr>
        <w:t>Юридический адрес:</w:t>
      </w:r>
    </w:p>
    <w:p w:rsidR="00D152EC" w:rsidRDefault="00D152EC" w:rsidP="00117EBD">
      <w:pPr>
        <w:pStyle w:val="Style13"/>
        <w:widowControl/>
        <w:tabs>
          <w:tab w:val="left" w:leader="underscore" w:pos="7382"/>
        </w:tabs>
        <w:spacing w:before="53" w:line="240" w:lineRule="auto"/>
        <w:ind w:firstLine="0"/>
        <w:rPr>
          <w:rStyle w:val="FontStyle21"/>
        </w:rPr>
      </w:pPr>
      <w:r>
        <w:rPr>
          <w:rStyle w:val="FontStyle21"/>
        </w:rPr>
        <w:t>ИНН/КПП</w:t>
      </w:r>
    </w:p>
    <w:p w:rsidR="00907A65" w:rsidRDefault="00D152EC" w:rsidP="00117EBD">
      <w:pPr>
        <w:pStyle w:val="Style13"/>
        <w:widowControl/>
        <w:tabs>
          <w:tab w:val="left" w:leader="underscore" w:pos="7382"/>
        </w:tabs>
        <w:spacing w:before="53" w:line="240" w:lineRule="auto"/>
        <w:ind w:firstLine="0"/>
        <w:rPr>
          <w:rStyle w:val="FontStyle21"/>
        </w:rPr>
      </w:pPr>
      <w:r>
        <w:rPr>
          <w:rStyle w:val="FontStyle21"/>
        </w:rPr>
        <w:t>Расчетный счет:</w:t>
      </w:r>
    </w:p>
    <w:p w:rsidR="00907A65" w:rsidRDefault="00907A65" w:rsidP="00117EBD">
      <w:pPr>
        <w:pStyle w:val="Style13"/>
        <w:widowControl/>
        <w:tabs>
          <w:tab w:val="left" w:leader="underscore" w:pos="7382"/>
        </w:tabs>
        <w:spacing w:before="53" w:line="240" w:lineRule="auto"/>
        <w:ind w:firstLine="0"/>
        <w:rPr>
          <w:rStyle w:val="FontStyle21"/>
        </w:rPr>
      </w:pPr>
      <w:r>
        <w:rPr>
          <w:rStyle w:val="FontStyle21"/>
        </w:rPr>
        <w:t>Наименование должности                      МП         подпись              (расшифровка подписи)</w:t>
      </w:r>
    </w:p>
    <w:p w:rsidR="00907A65" w:rsidRDefault="00907A65" w:rsidP="00117EBD">
      <w:pPr>
        <w:pStyle w:val="Style13"/>
        <w:widowControl/>
        <w:tabs>
          <w:tab w:val="left" w:leader="underscore" w:pos="7382"/>
        </w:tabs>
        <w:spacing w:before="53" w:line="240" w:lineRule="auto"/>
        <w:ind w:firstLine="0"/>
        <w:rPr>
          <w:rStyle w:val="FontStyle21"/>
        </w:rPr>
      </w:pPr>
    </w:p>
    <w:p w:rsidR="00907A65" w:rsidRDefault="00907A65" w:rsidP="00907A65">
      <w:pPr>
        <w:pStyle w:val="Style13"/>
        <w:widowControl/>
        <w:tabs>
          <w:tab w:val="left" w:leader="underscore" w:pos="7382"/>
        </w:tabs>
        <w:spacing w:before="53" w:line="240" w:lineRule="auto"/>
        <w:ind w:firstLine="0"/>
        <w:rPr>
          <w:rStyle w:val="FontStyle21"/>
        </w:rPr>
      </w:pPr>
      <w:r>
        <w:rPr>
          <w:rStyle w:val="FontStyle21"/>
        </w:rPr>
        <w:t>Принципал:</w:t>
      </w:r>
    </w:p>
    <w:p w:rsidR="00907A65" w:rsidRDefault="00907A65" w:rsidP="00907A65">
      <w:pPr>
        <w:pStyle w:val="Style13"/>
        <w:widowControl/>
        <w:tabs>
          <w:tab w:val="left" w:leader="underscore" w:pos="7382"/>
        </w:tabs>
        <w:spacing w:before="53" w:line="240" w:lineRule="auto"/>
        <w:ind w:firstLine="0"/>
        <w:rPr>
          <w:rStyle w:val="FontStyle21"/>
        </w:rPr>
      </w:pPr>
      <w:r>
        <w:rPr>
          <w:rStyle w:val="FontStyle21"/>
        </w:rPr>
        <w:t>Юридический адрес:</w:t>
      </w:r>
    </w:p>
    <w:p w:rsidR="00907A65" w:rsidRDefault="00907A65" w:rsidP="00907A65">
      <w:pPr>
        <w:pStyle w:val="Style13"/>
        <w:widowControl/>
        <w:tabs>
          <w:tab w:val="left" w:leader="underscore" w:pos="7382"/>
        </w:tabs>
        <w:spacing w:before="53" w:line="240" w:lineRule="auto"/>
        <w:ind w:firstLine="0"/>
        <w:rPr>
          <w:rStyle w:val="FontStyle21"/>
        </w:rPr>
      </w:pPr>
      <w:r>
        <w:rPr>
          <w:rStyle w:val="FontStyle21"/>
        </w:rPr>
        <w:t>ИНН/КПП</w:t>
      </w:r>
    </w:p>
    <w:p w:rsidR="00907A65" w:rsidRDefault="00907A65" w:rsidP="00907A65">
      <w:pPr>
        <w:pStyle w:val="Style13"/>
        <w:widowControl/>
        <w:tabs>
          <w:tab w:val="left" w:leader="underscore" w:pos="7382"/>
        </w:tabs>
        <w:spacing w:before="53" w:line="240" w:lineRule="auto"/>
        <w:ind w:firstLine="0"/>
        <w:rPr>
          <w:rStyle w:val="FontStyle21"/>
        </w:rPr>
      </w:pPr>
      <w:r>
        <w:rPr>
          <w:rStyle w:val="FontStyle21"/>
        </w:rPr>
        <w:t>Расчетный счет:</w:t>
      </w:r>
    </w:p>
    <w:p w:rsidR="00907A65" w:rsidRDefault="00907A65" w:rsidP="00907A65">
      <w:pPr>
        <w:pStyle w:val="Style13"/>
        <w:widowControl/>
        <w:tabs>
          <w:tab w:val="left" w:leader="underscore" w:pos="7382"/>
        </w:tabs>
        <w:spacing w:before="53" w:line="240" w:lineRule="auto"/>
        <w:ind w:firstLine="0"/>
        <w:rPr>
          <w:rStyle w:val="FontStyle21"/>
        </w:rPr>
      </w:pPr>
      <w:r>
        <w:rPr>
          <w:rStyle w:val="FontStyle21"/>
        </w:rPr>
        <w:t>Наименование должности                      МП         подпись              (расшифровка подписи)</w:t>
      </w:r>
    </w:p>
    <w:p w:rsidR="004D406F" w:rsidRDefault="004D406F" w:rsidP="00907A65">
      <w:pPr>
        <w:pStyle w:val="Style13"/>
        <w:widowControl/>
        <w:tabs>
          <w:tab w:val="left" w:leader="underscore" w:pos="7382"/>
        </w:tabs>
        <w:spacing w:before="53" w:line="240" w:lineRule="auto"/>
        <w:ind w:firstLine="0"/>
        <w:rPr>
          <w:rStyle w:val="FontStyle21"/>
        </w:rPr>
      </w:pPr>
    </w:p>
    <w:p w:rsidR="00E83019" w:rsidRDefault="00E83019" w:rsidP="00E83019">
      <w:pPr>
        <w:pStyle w:val="Style9"/>
        <w:widowControl/>
        <w:spacing w:line="274" w:lineRule="exact"/>
        <w:ind w:left="5400"/>
        <w:rPr>
          <w:rStyle w:val="FontStyle21"/>
        </w:rPr>
      </w:pPr>
      <w:r>
        <w:rPr>
          <w:rStyle w:val="FontStyle21"/>
        </w:rPr>
        <w:t xml:space="preserve">Приложение № 5 к Положению «О привлечении кредитов, предоставлении бюджетных кредитов и муниципальных гарантий в </w:t>
      </w:r>
      <w:proofErr w:type="spellStart"/>
      <w:r>
        <w:rPr>
          <w:rStyle w:val="FontStyle21"/>
        </w:rPr>
        <w:t>Таштагольском</w:t>
      </w:r>
      <w:proofErr w:type="spellEnd"/>
      <w:r>
        <w:rPr>
          <w:rStyle w:val="FontStyle21"/>
        </w:rPr>
        <w:t xml:space="preserve"> муниципальном округе»</w:t>
      </w:r>
    </w:p>
    <w:p w:rsidR="00045179" w:rsidRDefault="00045179" w:rsidP="00E83019">
      <w:pPr>
        <w:pStyle w:val="Style9"/>
        <w:widowControl/>
        <w:spacing w:line="274" w:lineRule="exact"/>
        <w:ind w:left="5400"/>
        <w:rPr>
          <w:rStyle w:val="FontStyle21"/>
        </w:rPr>
      </w:pPr>
    </w:p>
    <w:p w:rsidR="00045179" w:rsidRDefault="00045179" w:rsidP="00045179">
      <w:pPr>
        <w:pStyle w:val="Style9"/>
        <w:widowControl/>
        <w:spacing w:line="274" w:lineRule="exact"/>
        <w:ind w:firstLine="0"/>
        <w:rPr>
          <w:rStyle w:val="FontStyle21"/>
        </w:rPr>
      </w:pPr>
    </w:p>
    <w:p w:rsidR="00045179" w:rsidRDefault="00045179" w:rsidP="00045179">
      <w:pPr>
        <w:pStyle w:val="Style11"/>
        <w:widowControl/>
        <w:spacing w:before="58"/>
        <w:jc w:val="center"/>
        <w:rPr>
          <w:rStyle w:val="FontStyle20"/>
        </w:rPr>
      </w:pPr>
      <w:r>
        <w:rPr>
          <w:rStyle w:val="FontStyle20"/>
        </w:rPr>
        <w:t xml:space="preserve">(Примерная форма муниципальной гарантии </w:t>
      </w:r>
      <w:proofErr w:type="spellStart"/>
      <w:r>
        <w:rPr>
          <w:rStyle w:val="FontStyle20"/>
        </w:rPr>
        <w:t>Таштагольского</w:t>
      </w:r>
      <w:proofErr w:type="spellEnd"/>
      <w:r>
        <w:rPr>
          <w:rStyle w:val="FontStyle20"/>
        </w:rPr>
        <w:t xml:space="preserve"> муниципального округа)</w:t>
      </w:r>
    </w:p>
    <w:p w:rsidR="00045179" w:rsidRDefault="00045179" w:rsidP="00045179">
      <w:pPr>
        <w:pStyle w:val="Style12"/>
        <w:widowControl/>
        <w:spacing w:line="240" w:lineRule="exact"/>
        <w:ind w:left="2002" w:right="2294"/>
        <w:rPr>
          <w:sz w:val="20"/>
          <w:szCs w:val="20"/>
        </w:rPr>
      </w:pPr>
    </w:p>
    <w:p w:rsidR="00045179" w:rsidRDefault="00045179" w:rsidP="00045179">
      <w:pPr>
        <w:pStyle w:val="Style12"/>
        <w:widowControl/>
        <w:tabs>
          <w:tab w:val="left" w:leader="underscore" w:pos="7354"/>
        </w:tabs>
        <w:spacing w:before="24" w:line="278" w:lineRule="exact"/>
        <w:ind w:left="2002" w:right="2294"/>
        <w:jc w:val="center"/>
        <w:rPr>
          <w:rStyle w:val="FontStyle22"/>
        </w:rPr>
      </w:pPr>
      <w:r>
        <w:rPr>
          <w:rStyle w:val="FontStyle22"/>
        </w:rPr>
        <w:t>МУНИЦИПАПЬНАЯ</w:t>
      </w:r>
      <w:r w:rsidR="005F71D1">
        <w:rPr>
          <w:rStyle w:val="FontStyle22"/>
        </w:rPr>
        <w:t xml:space="preserve"> ГАРАНТИЯ</w:t>
      </w:r>
      <w:r w:rsidR="005F71D1">
        <w:rPr>
          <w:rStyle w:val="FontStyle22"/>
        </w:rPr>
        <w:br/>
        <w:t>ТАШТАГОЛЬСКОГО МУНИЦИПАЛЬНОГО</w:t>
      </w:r>
      <w:r>
        <w:rPr>
          <w:rStyle w:val="FontStyle22"/>
        </w:rPr>
        <w:t xml:space="preserve"> ОКРУГА №</w:t>
      </w:r>
    </w:p>
    <w:p w:rsidR="00045179" w:rsidRDefault="00045179" w:rsidP="00045179">
      <w:pPr>
        <w:pStyle w:val="Style14"/>
        <w:widowControl/>
        <w:tabs>
          <w:tab w:val="left" w:leader="underscore" w:pos="2078"/>
          <w:tab w:val="left" w:pos="6595"/>
          <w:tab w:val="left" w:leader="underscore" w:pos="6979"/>
          <w:tab w:val="left" w:leader="underscore" w:pos="8650"/>
          <w:tab w:val="left" w:leader="underscore" w:pos="9250"/>
        </w:tabs>
        <w:spacing w:line="278" w:lineRule="exact"/>
        <w:jc w:val="left"/>
        <w:rPr>
          <w:rStyle w:val="FontStyle21"/>
        </w:rPr>
      </w:pPr>
      <w:r>
        <w:rPr>
          <w:rStyle w:val="FontStyle21"/>
        </w:rPr>
        <w:t>г.</w:t>
      </w:r>
      <w:r>
        <w:rPr>
          <w:rStyle w:val="FontStyle21"/>
        </w:rPr>
        <w:tab/>
      </w:r>
      <w:r>
        <w:rPr>
          <w:rStyle w:val="FontStyle21"/>
        </w:rPr>
        <w:tab/>
        <w:t>«</w:t>
      </w:r>
      <w:r>
        <w:rPr>
          <w:rStyle w:val="FontStyle21"/>
        </w:rPr>
        <w:tab/>
        <w:t>»</w:t>
      </w:r>
      <w:r>
        <w:rPr>
          <w:rStyle w:val="FontStyle21"/>
        </w:rPr>
        <w:tab/>
        <w:t>20</w:t>
      </w:r>
      <w:r>
        <w:rPr>
          <w:rStyle w:val="FontStyle21"/>
        </w:rPr>
        <w:tab/>
        <w:t>г.</w:t>
      </w:r>
    </w:p>
    <w:p w:rsidR="00045179" w:rsidRDefault="00045179" w:rsidP="00045179">
      <w:pPr>
        <w:pStyle w:val="Style8"/>
        <w:widowControl/>
        <w:spacing w:before="34" w:line="274" w:lineRule="exact"/>
        <w:ind w:right="24" w:firstLine="708"/>
        <w:rPr>
          <w:rStyle w:val="FontStyle21"/>
        </w:rPr>
      </w:pPr>
      <w:r>
        <w:rPr>
          <w:rStyle w:val="FontStyle21"/>
        </w:rPr>
        <w:t xml:space="preserve">Администрация </w:t>
      </w:r>
      <w:proofErr w:type="spellStart"/>
      <w:r>
        <w:rPr>
          <w:rStyle w:val="FontStyle21"/>
        </w:rPr>
        <w:t>Таштагольского</w:t>
      </w:r>
      <w:proofErr w:type="spellEnd"/>
      <w:r>
        <w:rPr>
          <w:rStyle w:val="FontStyle21"/>
        </w:rPr>
        <w:t xml:space="preserve"> муниципального округа, именуемая в дальнейшем</w:t>
      </w:r>
    </w:p>
    <w:p w:rsidR="00045179" w:rsidRDefault="00045179" w:rsidP="00045179">
      <w:pPr>
        <w:pStyle w:val="Style14"/>
        <w:widowControl/>
        <w:tabs>
          <w:tab w:val="left" w:leader="underscore" w:pos="7853"/>
        </w:tabs>
        <w:spacing w:line="274" w:lineRule="exact"/>
        <w:rPr>
          <w:rStyle w:val="FontStyle21"/>
        </w:rPr>
      </w:pPr>
      <w:r>
        <w:rPr>
          <w:rStyle w:val="FontStyle21"/>
        </w:rPr>
        <w:t xml:space="preserve">«Гарант», в лице главы </w:t>
      </w:r>
      <w:proofErr w:type="spellStart"/>
      <w:r>
        <w:rPr>
          <w:rStyle w:val="FontStyle21"/>
        </w:rPr>
        <w:t>Таштагольского</w:t>
      </w:r>
      <w:proofErr w:type="spellEnd"/>
      <w:r>
        <w:rPr>
          <w:rStyle w:val="FontStyle21"/>
        </w:rPr>
        <w:t xml:space="preserve"> муниципального округа</w:t>
      </w:r>
      <w:r>
        <w:rPr>
          <w:rStyle w:val="FontStyle21"/>
        </w:rPr>
        <w:tab/>
        <w:t>, действующего</w:t>
      </w:r>
    </w:p>
    <w:p w:rsidR="00045179" w:rsidRDefault="00045179" w:rsidP="001648F1">
      <w:pPr>
        <w:pStyle w:val="Style14"/>
        <w:widowControl/>
        <w:spacing w:line="274" w:lineRule="exact"/>
        <w:rPr>
          <w:rStyle w:val="FontStyle21"/>
        </w:rPr>
      </w:pPr>
      <w:proofErr w:type="gramStart"/>
      <w:r>
        <w:rPr>
          <w:rStyle w:val="FontStyle21"/>
        </w:rPr>
        <w:t xml:space="preserve">на основании Устава </w:t>
      </w:r>
      <w:proofErr w:type="spellStart"/>
      <w:r>
        <w:rPr>
          <w:rStyle w:val="FontStyle21"/>
        </w:rPr>
        <w:t>Таштагольского</w:t>
      </w:r>
      <w:proofErr w:type="spellEnd"/>
      <w:r>
        <w:rPr>
          <w:rStyle w:val="FontStyle21"/>
        </w:rPr>
        <w:t xml:space="preserve"> муниципального округа Кемеровской области-Кузбасса и выступающая от имени муниципального образования «</w:t>
      </w:r>
      <w:proofErr w:type="spellStart"/>
      <w:r>
        <w:rPr>
          <w:rStyle w:val="FontStyle21"/>
        </w:rPr>
        <w:t>Таштагольский</w:t>
      </w:r>
      <w:proofErr w:type="spellEnd"/>
      <w:r>
        <w:rPr>
          <w:rStyle w:val="FontStyle21"/>
        </w:rPr>
        <w:t xml:space="preserve"> муниципальный округ Кемеровской области-Кузбасса», в соответствии с пунктом 2 статьи 117 Бюджетного кодекса Российской Федерации, решением Совет</w:t>
      </w:r>
      <w:r w:rsidR="001648F1">
        <w:rPr>
          <w:rStyle w:val="FontStyle21"/>
        </w:rPr>
        <w:t xml:space="preserve">а народных депутатов </w:t>
      </w:r>
      <w:proofErr w:type="spellStart"/>
      <w:r w:rsidR="001648F1">
        <w:rPr>
          <w:rStyle w:val="FontStyle21"/>
        </w:rPr>
        <w:t>Таштагольского</w:t>
      </w:r>
      <w:proofErr w:type="spellEnd"/>
      <w:r w:rsidR="001648F1">
        <w:rPr>
          <w:rStyle w:val="FontStyle21"/>
        </w:rPr>
        <w:t xml:space="preserve"> муниципального</w:t>
      </w:r>
      <w:r>
        <w:rPr>
          <w:rStyle w:val="FontStyle21"/>
        </w:rPr>
        <w:t xml:space="preserve"> округа от</w:t>
      </w:r>
      <w:r>
        <w:rPr>
          <w:rStyle w:val="FontStyle21"/>
        </w:rPr>
        <w:tab/>
        <w:t>№</w:t>
      </w:r>
      <w:r>
        <w:rPr>
          <w:rStyle w:val="FontStyle21"/>
        </w:rPr>
        <w:tab/>
        <w:t>«</w:t>
      </w:r>
      <w:r w:rsidR="001648F1">
        <w:rPr>
          <w:rStyle w:val="FontStyle21"/>
        </w:rPr>
        <w:t xml:space="preserve">О бюджете </w:t>
      </w:r>
      <w:proofErr w:type="spellStart"/>
      <w:r w:rsidR="001648F1">
        <w:rPr>
          <w:rStyle w:val="FontStyle21"/>
        </w:rPr>
        <w:t>Таштагольского</w:t>
      </w:r>
      <w:proofErr w:type="spellEnd"/>
      <w:r w:rsidR="001648F1">
        <w:rPr>
          <w:rStyle w:val="FontStyle21"/>
        </w:rPr>
        <w:t xml:space="preserve"> муниципального округа на 20 </w:t>
      </w:r>
      <w:r>
        <w:rPr>
          <w:rStyle w:val="FontStyle21"/>
        </w:rPr>
        <w:t>год и плановый период 20</w:t>
      </w:r>
      <w:r>
        <w:rPr>
          <w:rStyle w:val="FontStyle21"/>
        </w:rPr>
        <w:tab/>
        <w:t xml:space="preserve">    и 20</w:t>
      </w:r>
      <w:r>
        <w:rPr>
          <w:rStyle w:val="FontStyle21"/>
        </w:rPr>
        <w:tab/>
        <w:t>годов», распоряж</w:t>
      </w:r>
      <w:r w:rsidR="001648F1">
        <w:rPr>
          <w:rStyle w:val="FontStyle21"/>
        </w:rPr>
        <w:t xml:space="preserve">ением администрации </w:t>
      </w:r>
      <w:proofErr w:type="spellStart"/>
      <w:r w:rsidR="001648F1">
        <w:rPr>
          <w:rStyle w:val="FontStyle21"/>
        </w:rPr>
        <w:t>Таштагольского</w:t>
      </w:r>
      <w:proofErr w:type="spellEnd"/>
      <w:r w:rsidR="001648F1">
        <w:rPr>
          <w:rStyle w:val="FontStyle21"/>
        </w:rPr>
        <w:t xml:space="preserve"> муниципального округа от </w:t>
      </w:r>
      <w:r w:rsidR="001648F1">
        <w:rPr>
          <w:rStyle w:val="FontStyle21"/>
        </w:rPr>
        <w:tab/>
      </w:r>
      <w:r w:rsidR="001648F1">
        <w:rPr>
          <w:rStyle w:val="FontStyle21"/>
        </w:rPr>
        <w:tab/>
        <w:t xml:space="preserve">№ </w:t>
      </w:r>
      <w:r w:rsidR="001648F1">
        <w:rPr>
          <w:rStyle w:val="FontStyle21"/>
        </w:rPr>
        <w:tab/>
      </w:r>
      <w:r w:rsidR="001648F1">
        <w:rPr>
          <w:rStyle w:val="FontStyle21"/>
        </w:rPr>
        <w:tab/>
        <w:t>«О</w:t>
      </w:r>
      <w:proofErr w:type="gramEnd"/>
      <w:r w:rsidR="001648F1">
        <w:rPr>
          <w:rStyle w:val="FontStyle21"/>
        </w:rPr>
        <w:t xml:space="preserve"> </w:t>
      </w:r>
      <w:proofErr w:type="gramStart"/>
      <w:r w:rsidR="001648F1">
        <w:rPr>
          <w:rStyle w:val="FontStyle21"/>
        </w:rPr>
        <w:t>предоставлении</w:t>
      </w:r>
      <w:proofErr w:type="gramEnd"/>
      <w:r w:rsidR="001648F1">
        <w:rPr>
          <w:rStyle w:val="FontStyle21"/>
        </w:rPr>
        <w:t xml:space="preserve"> </w:t>
      </w:r>
      <w:r>
        <w:rPr>
          <w:rStyle w:val="FontStyle21"/>
        </w:rPr>
        <w:t>муниципальной</w:t>
      </w:r>
      <w:r w:rsidR="001648F1">
        <w:rPr>
          <w:rStyle w:val="FontStyle21"/>
        </w:rPr>
        <w:t xml:space="preserve"> гарантии </w:t>
      </w:r>
      <w:proofErr w:type="spellStart"/>
      <w:r w:rsidR="001648F1">
        <w:rPr>
          <w:rStyle w:val="FontStyle21"/>
        </w:rPr>
        <w:t>Таштагольского</w:t>
      </w:r>
      <w:proofErr w:type="spellEnd"/>
      <w:r w:rsidR="001648F1">
        <w:rPr>
          <w:rStyle w:val="FontStyle21"/>
        </w:rPr>
        <w:t xml:space="preserve"> муни</w:t>
      </w:r>
      <w:r w:rsidR="00F62EBC">
        <w:rPr>
          <w:rStyle w:val="FontStyle21"/>
        </w:rPr>
        <w:t>цип</w:t>
      </w:r>
      <w:r w:rsidR="001648F1">
        <w:rPr>
          <w:rStyle w:val="FontStyle21"/>
        </w:rPr>
        <w:t>а</w:t>
      </w:r>
      <w:r w:rsidR="00F62EBC">
        <w:rPr>
          <w:rStyle w:val="FontStyle21"/>
        </w:rPr>
        <w:t>л</w:t>
      </w:r>
      <w:r w:rsidR="001648F1">
        <w:rPr>
          <w:rStyle w:val="FontStyle21"/>
        </w:rPr>
        <w:t>ьного</w:t>
      </w:r>
      <w:r>
        <w:rPr>
          <w:rStyle w:val="FontStyle21"/>
        </w:rPr>
        <w:t xml:space="preserve"> </w:t>
      </w:r>
      <w:r w:rsidR="001648F1">
        <w:rPr>
          <w:rStyle w:val="FontStyle21"/>
        </w:rPr>
        <w:t xml:space="preserve">округа»    дает письменное </w:t>
      </w:r>
      <w:r>
        <w:rPr>
          <w:rStyle w:val="FontStyle21"/>
        </w:rPr>
        <w:t>обязательство отвеча</w:t>
      </w:r>
      <w:r w:rsidR="001648F1">
        <w:rPr>
          <w:rStyle w:val="FontStyle21"/>
        </w:rPr>
        <w:t xml:space="preserve">ть за исполнение </w:t>
      </w:r>
      <w:r w:rsidR="001648F1">
        <w:rPr>
          <w:rStyle w:val="FontStyle21"/>
        </w:rPr>
        <w:tab/>
        <w:t xml:space="preserve">, именуемым в </w:t>
      </w:r>
      <w:r>
        <w:rPr>
          <w:rStyle w:val="FontStyle21"/>
        </w:rPr>
        <w:t>дальнейшем   «Принципал»,   которому   предостав</w:t>
      </w:r>
      <w:r w:rsidR="001648F1">
        <w:rPr>
          <w:rStyle w:val="FontStyle21"/>
        </w:rPr>
        <w:t xml:space="preserve">ляется   настоящая Гарантия, </w:t>
      </w:r>
      <w:r>
        <w:rPr>
          <w:rStyle w:val="FontStyle21"/>
        </w:rPr>
        <w:t>нижеуказанных   обязат</w:t>
      </w:r>
      <w:r w:rsidR="001648F1">
        <w:rPr>
          <w:rStyle w:val="FontStyle21"/>
        </w:rPr>
        <w:t xml:space="preserve">ельств   перед </w:t>
      </w:r>
      <w:r w:rsidR="001648F1">
        <w:rPr>
          <w:rStyle w:val="FontStyle21"/>
        </w:rPr>
        <w:tab/>
        <w:t xml:space="preserve">,   именуемым в </w:t>
      </w:r>
      <w:r>
        <w:rPr>
          <w:rStyle w:val="FontStyle21"/>
        </w:rPr>
        <w:t>дальнейшем «Бенефициар», на следующих условиях:</w:t>
      </w:r>
    </w:p>
    <w:p w:rsidR="00A708C7" w:rsidRDefault="00A708C7" w:rsidP="00A708C7">
      <w:pPr>
        <w:pStyle w:val="Style6"/>
        <w:widowControl/>
        <w:tabs>
          <w:tab w:val="left" w:pos="0"/>
        </w:tabs>
        <w:spacing w:line="274" w:lineRule="exact"/>
        <w:ind w:firstLine="0"/>
        <w:jc w:val="center"/>
        <w:rPr>
          <w:rStyle w:val="FontStyle22"/>
        </w:rPr>
      </w:pPr>
      <w:r>
        <w:rPr>
          <w:rStyle w:val="FontStyle22"/>
        </w:rPr>
        <w:t>1.</w:t>
      </w:r>
      <w:r>
        <w:rPr>
          <w:rStyle w:val="FontStyle22"/>
        </w:rPr>
        <w:tab/>
        <w:t>Предмет Гарантии</w:t>
      </w:r>
    </w:p>
    <w:p w:rsidR="00A708C7" w:rsidRDefault="00A708C7" w:rsidP="00A708C7">
      <w:pPr>
        <w:pStyle w:val="Style2"/>
        <w:widowControl/>
        <w:tabs>
          <w:tab w:val="left" w:pos="562"/>
        </w:tabs>
        <w:spacing w:line="274" w:lineRule="exact"/>
        <w:rPr>
          <w:rStyle w:val="FontStyle21"/>
        </w:rPr>
      </w:pPr>
      <w:r>
        <w:rPr>
          <w:rStyle w:val="FontStyle21"/>
        </w:rPr>
        <w:t>1.1.</w:t>
      </w:r>
      <w:r>
        <w:rPr>
          <w:rStyle w:val="FontStyle21"/>
        </w:rPr>
        <w:tab/>
        <w:t xml:space="preserve">Настоящая Муниципальная гарантия </w:t>
      </w:r>
      <w:proofErr w:type="spellStart"/>
      <w:r>
        <w:rPr>
          <w:rStyle w:val="FontStyle21"/>
        </w:rPr>
        <w:t>Таштагольского</w:t>
      </w:r>
      <w:proofErr w:type="spellEnd"/>
      <w:r>
        <w:rPr>
          <w:rStyle w:val="FontStyle21"/>
        </w:rPr>
        <w:t xml:space="preserve"> муниципального округа (далее -</w:t>
      </w:r>
      <w:r>
        <w:rPr>
          <w:rStyle w:val="FontStyle21"/>
        </w:rPr>
        <w:br/>
        <w:t xml:space="preserve">Гарантия) выдается Гарантом Принципалу в пользу Бенефициара в соответствии с Договором о предоставлении муниципальной гарантии </w:t>
      </w:r>
      <w:proofErr w:type="spellStart"/>
      <w:r>
        <w:rPr>
          <w:rStyle w:val="FontStyle21"/>
        </w:rPr>
        <w:t>Таштагольского</w:t>
      </w:r>
      <w:proofErr w:type="spellEnd"/>
      <w:r>
        <w:rPr>
          <w:rStyle w:val="FontStyle21"/>
        </w:rPr>
        <w:t xml:space="preserve"> муниципального</w:t>
      </w:r>
    </w:p>
    <w:p w:rsidR="00A708C7" w:rsidRDefault="00A708C7" w:rsidP="00A708C7">
      <w:pPr>
        <w:pStyle w:val="Style14"/>
        <w:widowControl/>
        <w:tabs>
          <w:tab w:val="left" w:leader="underscore" w:pos="1987"/>
          <w:tab w:val="left" w:leader="underscore" w:pos="3437"/>
          <w:tab w:val="left" w:pos="3691"/>
          <w:tab w:val="left" w:leader="underscore" w:pos="4219"/>
          <w:tab w:val="left" w:leader="underscore" w:pos="5419"/>
        </w:tabs>
        <w:spacing w:line="274" w:lineRule="exact"/>
        <w:rPr>
          <w:rStyle w:val="FontStyle21"/>
        </w:rPr>
      </w:pPr>
      <w:r>
        <w:rPr>
          <w:rStyle w:val="FontStyle21"/>
        </w:rPr>
        <w:t>округа   от   «</w:t>
      </w:r>
      <w:r>
        <w:rPr>
          <w:rStyle w:val="FontStyle21"/>
        </w:rPr>
        <w:tab/>
        <w:t xml:space="preserve">» </w:t>
      </w:r>
      <w:r>
        <w:rPr>
          <w:rStyle w:val="FontStyle21"/>
        </w:rPr>
        <w:tab/>
      </w:r>
      <w:r>
        <w:rPr>
          <w:rStyle w:val="FontStyle21"/>
        </w:rPr>
        <w:tab/>
        <w:t>20</w:t>
      </w:r>
      <w:r>
        <w:rPr>
          <w:rStyle w:val="FontStyle21"/>
        </w:rPr>
        <w:tab/>
        <w:t>г.   №</w:t>
      </w:r>
      <w:r>
        <w:rPr>
          <w:rStyle w:val="FontStyle21"/>
        </w:rPr>
        <w:tab/>
        <w:t>,   заключенным   между Гарантом, Принципалом  и  Бенефициаром  (далее  - Договор  гарантии),  в обеспечение</w:t>
      </w:r>
    </w:p>
    <w:p w:rsidR="00A708C7" w:rsidRDefault="00A708C7" w:rsidP="00A708C7">
      <w:pPr>
        <w:pStyle w:val="Style14"/>
        <w:widowControl/>
        <w:tabs>
          <w:tab w:val="left" w:leader="underscore" w:pos="9485"/>
        </w:tabs>
        <w:spacing w:line="274" w:lineRule="exact"/>
        <w:rPr>
          <w:rStyle w:val="FontStyle21"/>
        </w:rPr>
      </w:pPr>
      <w:r>
        <w:rPr>
          <w:rStyle w:val="FontStyle21"/>
        </w:rPr>
        <w:lastRenderedPageBreak/>
        <w:t xml:space="preserve">надлежащего   исполнения   Принципалом  обязательств   по  договору  </w:t>
      </w:r>
      <w:proofErr w:type="gramStart"/>
      <w:r>
        <w:rPr>
          <w:rStyle w:val="FontStyle21"/>
        </w:rPr>
        <w:t>от</w:t>
      </w:r>
      <w:proofErr w:type="gramEnd"/>
      <w:r>
        <w:rPr>
          <w:rStyle w:val="FontStyle21"/>
        </w:rPr>
        <w:t xml:space="preserve">  «</w:t>
      </w:r>
      <w:r>
        <w:rPr>
          <w:rStyle w:val="FontStyle21"/>
        </w:rPr>
        <w:tab/>
        <w:t>»</w:t>
      </w:r>
    </w:p>
    <w:p w:rsidR="00A708C7" w:rsidRDefault="00A708C7" w:rsidP="00A708C7">
      <w:pPr>
        <w:pStyle w:val="Style14"/>
        <w:widowControl/>
        <w:tabs>
          <w:tab w:val="left" w:leader="underscore" w:pos="1210"/>
          <w:tab w:val="left" w:leader="underscore" w:pos="1819"/>
          <w:tab w:val="left" w:leader="underscore" w:pos="2707"/>
        </w:tabs>
        <w:spacing w:line="274" w:lineRule="exact"/>
        <w:rPr>
          <w:rStyle w:val="FontStyle21"/>
        </w:rPr>
      </w:pPr>
      <w:r>
        <w:rPr>
          <w:rStyle w:val="FontStyle21"/>
        </w:rPr>
        <w:tab/>
      </w:r>
      <w:proofErr w:type="gramStart"/>
      <w:r>
        <w:rPr>
          <w:rStyle w:val="FontStyle21"/>
        </w:rPr>
        <w:t>20</w:t>
      </w:r>
      <w:r>
        <w:rPr>
          <w:rStyle w:val="FontStyle21"/>
        </w:rPr>
        <w:tab/>
        <w:t>г. №</w:t>
      </w:r>
      <w:r>
        <w:rPr>
          <w:rStyle w:val="FontStyle21"/>
        </w:rPr>
        <w:tab/>
        <w:t>заключенному между Бенефициаром и Принципалом (далее</w:t>
      </w:r>
      <w:proofErr w:type="gramEnd"/>
    </w:p>
    <w:p w:rsidR="00A708C7" w:rsidRDefault="00A708C7" w:rsidP="00A708C7">
      <w:pPr>
        <w:pStyle w:val="Style14"/>
        <w:widowControl/>
        <w:spacing w:line="274" w:lineRule="exact"/>
        <w:rPr>
          <w:rStyle w:val="FontStyle21"/>
        </w:rPr>
      </w:pPr>
      <w:r>
        <w:rPr>
          <w:rStyle w:val="FontStyle21"/>
        </w:rPr>
        <w:t>- договор).</w:t>
      </w:r>
    </w:p>
    <w:p w:rsidR="00A708C7" w:rsidRDefault="00A708C7" w:rsidP="00A708C7">
      <w:pPr>
        <w:pStyle w:val="Style2"/>
        <w:widowControl/>
        <w:tabs>
          <w:tab w:val="left" w:pos="658"/>
        </w:tabs>
        <w:spacing w:line="274" w:lineRule="exact"/>
        <w:rPr>
          <w:rStyle w:val="FontStyle21"/>
        </w:rPr>
      </w:pPr>
      <w:r>
        <w:rPr>
          <w:rStyle w:val="FontStyle21"/>
        </w:rPr>
        <w:t>1.2.</w:t>
      </w:r>
      <w:r>
        <w:rPr>
          <w:rStyle w:val="FontStyle21"/>
        </w:rPr>
        <w:tab/>
        <w:t>По Гарантии Гарант обязуется уплатить по письменному требованию Бенефициара в порядке и размере, установленных Гарантией и Договором гарантии, денежную  сумму  в  валюте  Российской  Федерации  в  случае неисполнения Принципалом обязательств по возврату основного долга на сумму</w:t>
      </w:r>
      <w:proofErr w:type="gramStart"/>
      <w:r>
        <w:rPr>
          <w:rStyle w:val="FontStyle21"/>
        </w:rPr>
        <w:t xml:space="preserve"> (</w:t>
      </w:r>
      <w:r>
        <w:rPr>
          <w:rStyle w:val="FontStyle21"/>
        </w:rPr>
        <w:tab/>
        <w:t xml:space="preserve">) </w:t>
      </w:r>
      <w:proofErr w:type="gramEnd"/>
      <w:r>
        <w:rPr>
          <w:rStyle w:val="FontStyle21"/>
        </w:rPr>
        <w:t>рублей в срок «</w:t>
      </w:r>
      <w:r>
        <w:rPr>
          <w:rStyle w:val="FontStyle21"/>
        </w:rPr>
        <w:tab/>
        <w:t>»</w:t>
      </w:r>
      <w:r>
        <w:rPr>
          <w:rStyle w:val="FontStyle21"/>
        </w:rPr>
        <w:tab/>
        <w:t>20</w:t>
      </w:r>
      <w:r>
        <w:rPr>
          <w:rStyle w:val="FontStyle21"/>
        </w:rPr>
        <w:tab/>
        <w:t>г.</w:t>
      </w:r>
    </w:p>
    <w:p w:rsidR="00E53D00" w:rsidRDefault="00E53D00" w:rsidP="00F96A9B">
      <w:pPr>
        <w:pStyle w:val="Style6"/>
        <w:widowControl/>
        <w:tabs>
          <w:tab w:val="left" w:pos="0"/>
        </w:tabs>
        <w:spacing w:line="274" w:lineRule="exact"/>
        <w:ind w:right="5" w:firstLine="0"/>
        <w:jc w:val="center"/>
        <w:rPr>
          <w:rStyle w:val="FontStyle22"/>
        </w:rPr>
      </w:pPr>
      <w:r>
        <w:rPr>
          <w:rStyle w:val="FontStyle22"/>
        </w:rPr>
        <w:t>2.</w:t>
      </w:r>
      <w:r>
        <w:rPr>
          <w:rStyle w:val="FontStyle22"/>
        </w:rPr>
        <w:tab/>
        <w:t>Условия Гарантии</w:t>
      </w:r>
    </w:p>
    <w:p w:rsidR="00E53D00" w:rsidRDefault="00E53D00" w:rsidP="009F0C80">
      <w:pPr>
        <w:pStyle w:val="Style2"/>
        <w:widowControl/>
        <w:numPr>
          <w:ilvl w:val="0"/>
          <w:numId w:val="102"/>
        </w:numPr>
        <w:tabs>
          <w:tab w:val="left" w:pos="509"/>
        </w:tabs>
        <w:spacing w:line="274" w:lineRule="exact"/>
        <w:jc w:val="both"/>
        <w:rPr>
          <w:rStyle w:val="FontStyle21"/>
        </w:rPr>
      </w:pPr>
      <w:r>
        <w:rPr>
          <w:rStyle w:val="FontStyle21"/>
        </w:rPr>
        <w:t>Гарант гарантирует обязательства Принципала по погашению суммы основного долга по договору.</w:t>
      </w:r>
    </w:p>
    <w:p w:rsidR="00E53D00" w:rsidRDefault="00E53D00" w:rsidP="00E53D00">
      <w:pPr>
        <w:pStyle w:val="Style14"/>
        <w:widowControl/>
        <w:tabs>
          <w:tab w:val="left" w:leader="underscore" w:pos="4109"/>
          <w:tab w:val="left" w:leader="underscore" w:pos="5189"/>
        </w:tabs>
        <w:spacing w:line="274" w:lineRule="exact"/>
        <w:rPr>
          <w:rStyle w:val="FontStyle21"/>
        </w:rPr>
      </w:pPr>
      <w:r>
        <w:rPr>
          <w:rStyle w:val="FontStyle21"/>
        </w:rPr>
        <w:t>Предел общей ответственности Гаранта перед Бенефициаром ограничивается</w:t>
      </w:r>
      <w:r>
        <w:rPr>
          <w:rStyle w:val="FontStyle21"/>
        </w:rPr>
        <w:br/>
        <w:t>суммой в размере не более</w:t>
      </w:r>
      <w:proofErr w:type="gramStart"/>
      <w:r>
        <w:rPr>
          <w:rStyle w:val="FontStyle21"/>
        </w:rPr>
        <w:tab/>
        <w:t>(</w:t>
      </w:r>
      <w:r>
        <w:rPr>
          <w:rStyle w:val="FontStyle21"/>
        </w:rPr>
        <w:tab/>
        <w:t xml:space="preserve">) </w:t>
      </w:r>
      <w:proofErr w:type="gramEnd"/>
      <w:r>
        <w:rPr>
          <w:rStyle w:val="FontStyle21"/>
        </w:rPr>
        <w:t>руб.</w:t>
      </w:r>
    </w:p>
    <w:p w:rsidR="00E53D00" w:rsidRDefault="00E53D00" w:rsidP="009F0C80">
      <w:pPr>
        <w:pStyle w:val="Style2"/>
        <w:widowControl/>
        <w:numPr>
          <w:ilvl w:val="0"/>
          <w:numId w:val="103"/>
        </w:numPr>
        <w:tabs>
          <w:tab w:val="left" w:pos="509"/>
        </w:tabs>
        <w:spacing w:line="274" w:lineRule="exact"/>
        <w:jc w:val="both"/>
        <w:rPr>
          <w:rStyle w:val="FontStyle21"/>
        </w:rPr>
      </w:pPr>
      <w:r>
        <w:rPr>
          <w:rStyle w:val="FontStyle21"/>
        </w:rPr>
        <w:t>Обязательства Гаранта по Гарантии будут уменьшаться по мере выполнения Принципалом своих денежных обязательств, обеспеченных Гарантией, в отношении Бенефициара в соответствии с условиями договора.</w:t>
      </w:r>
    </w:p>
    <w:p w:rsidR="00E53D00" w:rsidRDefault="00E53D00" w:rsidP="00F96A9B">
      <w:pPr>
        <w:pStyle w:val="Style2"/>
        <w:widowControl/>
        <w:spacing w:line="274" w:lineRule="exact"/>
        <w:jc w:val="both"/>
        <w:rPr>
          <w:rStyle w:val="FontStyle21"/>
        </w:rPr>
      </w:pPr>
      <w:r>
        <w:rPr>
          <w:rStyle w:val="FontStyle21"/>
        </w:rPr>
        <w:t>2.3.</w:t>
      </w:r>
      <w:r>
        <w:rPr>
          <w:rStyle w:val="FontStyle21"/>
        </w:rPr>
        <w:tab/>
        <w:t>Гарант не гарантирует исполнение обязатель</w:t>
      </w:r>
      <w:proofErr w:type="gramStart"/>
      <w:r>
        <w:rPr>
          <w:rStyle w:val="FontStyle21"/>
        </w:rPr>
        <w:t>ств Пр</w:t>
      </w:r>
      <w:proofErr w:type="gramEnd"/>
      <w:r>
        <w:rPr>
          <w:rStyle w:val="FontStyle21"/>
        </w:rPr>
        <w:t>инципала по уплате</w:t>
      </w:r>
      <w:r>
        <w:rPr>
          <w:rStyle w:val="FontStyle21"/>
        </w:rPr>
        <w:br/>
        <w:t>процентов, штрафов, комиссий, пени за просрочку погашения задолженности по основному долгу и за просрочку уплаты процентов, других платежей и иных обязательств Принципала по договору.</w:t>
      </w:r>
    </w:p>
    <w:p w:rsidR="00E53D00" w:rsidRDefault="00E53D00" w:rsidP="009F0C80">
      <w:pPr>
        <w:pStyle w:val="Style2"/>
        <w:widowControl/>
        <w:numPr>
          <w:ilvl w:val="0"/>
          <w:numId w:val="104"/>
        </w:numPr>
        <w:tabs>
          <w:tab w:val="left" w:pos="480"/>
        </w:tabs>
        <w:spacing w:line="274" w:lineRule="exact"/>
        <w:jc w:val="both"/>
        <w:rPr>
          <w:rStyle w:val="FontStyle21"/>
        </w:rPr>
      </w:pPr>
      <w:r>
        <w:rPr>
          <w:rStyle w:val="FontStyle21"/>
        </w:rPr>
        <w:t>Гарантия вступает в силу с момента подписания Гарантии и Договора гарантии.</w:t>
      </w:r>
    </w:p>
    <w:p w:rsidR="00E53D00" w:rsidRDefault="00E53D00" w:rsidP="009F0C80">
      <w:pPr>
        <w:pStyle w:val="Style2"/>
        <w:widowControl/>
        <w:numPr>
          <w:ilvl w:val="0"/>
          <w:numId w:val="104"/>
        </w:numPr>
        <w:tabs>
          <w:tab w:val="left" w:pos="480"/>
          <w:tab w:val="left" w:leader="underscore" w:pos="5506"/>
          <w:tab w:val="left" w:leader="underscore" w:pos="6907"/>
          <w:tab w:val="left" w:leader="underscore" w:pos="7637"/>
        </w:tabs>
        <w:spacing w:line="274" w:lineRule="exact"/>
        <w:jc w:val="both"/>
        <w:rPr>
          <w:rStyle w:val="FontStyle21"/>
        </w:rPr>
      </w:pPr>
      <w:r>
        <w:rPr>
          <w:rStyle w:val="FontStyle21"/>
        </w:rPr>
        <w:t>Срок действия Гарантии заканчивается «</w:t>
      </w:r>
      <w:r>
        <w:rPr>
          <w:rStyle w:val="FontStyle21"/>
        </w:rPr>
        <w:tab/>
        <w:t>»</w:t>
      </w:r>
      <w:r>
        <w:rPr>
          <w:rStyle w:val="FontStyle21"/>
        </w:rPr>
        <w:tab/>
        <w:t>20</w:t>
      </w:r>
      <w:r>
        <w:rPr>
          <w:rStyle w:val="FontStyle21"/>
        </w:rPr>
        <w:tab/>
        <w:t>года.</w:t>
      </w:r>
    </w:p>
    <w:p w:rsidR="00E53D00" w:rsidRDefault="00E53D00" w:rsidP="009F0C80">
      <w:pPr>
        <w:pStyle w:val="Style2"/>
        <w:widowControl/>
        <w:numPr>
          <w:ilvl w:val="0"/>
          <w:numId w:val="105"/>
        </w:numPr>
        <w:tabs>
          <w:tab w:val="left" w:pos="514"/>
        </w:tabs>
        <w:spacing w:line="274" w:lineRule="exact"/>
        <w:jc w:val="both"/>
        <w:rPr>
          <w:rStyle w:val="FontStyle21"/>
        </w:rPr>
      </w:pPr>
      <w:r>
        <w:rPr>
          <w:rStyle w:val="FontStyle21"/>
        </w:rPr>
        <w:t xml:space="preserve">Гарантия прекращает свое действие и должна быть </w:t>
      </w:r>
      <w:proofErr w:type="gramStart"/>
      <w:r>
        <w:rPr>
          <w:rStyle w:val="FontStyle21"/>
        </w:rPr>
        <w:t>без дополнительных запросов со стороны Гаранта возвращена ему Бенефициаром в течение трех рабочих дней с момента наступления любого из нижеперечисленных событий</w:t>
      </w:r>
      <w:proofErr w:type="gramEnd"/>
      <w:r>
        <w:rPr>
          <w:rStyle w:val="FontStyle21"/>
        </w:rPr>
        <w:t>:</w:t>
      </w:r>
    </w:p>
    <w:p w:rsidR="00E53D00" w:rsidRDefault="00E53D00" w:rsidP="00E53D00">
      <w:pPr>
        <w:rPr>
          <w:sz w:val="2"/>
          <w:szCs w:val="2"/>
        </w:rPr>
      </w:pPr>
    </w:p>
    <w:p w:rsidR="00E53D00" w:rsidRDefault="00E53D00" w:rsidP="009F0C80">
      <w:pPr>
        <w:pStyle w:val="Style2"/>
        <w:widowControl/>
        <w:numPr>
          <w:ilvl w:val="0"/>
          <w:numId w:val="106"/>
        </w:numPr>
        <w:tabs>
          <w:tab w:val="left" w:pos="298"/>
        </w:tabs>
        <w:spacing w:line="274" w:lineRule="exact"/>
        <w:ind w:right="19"/>
        <w:jc w:val="both"/>
        <w:rPr>
          <w:rStyle w:val="FontStyle21"/>
        </w:rPr>
      </w:pPr>
      <w:r>
        <w:rPr>
          <w:rStyle w:val="FontStyle21"/>
        </w:rPr>
        <w:t>по истечении срока Гарантии, указанного в пункте 2.5 Гарантии и пункте 5.2 Договора гарантии;</w:t>
      </w:r>
    </w:p>
    <w:p w:rsidR="00E53D00" w:rsidRDefault="00E53D00" w:rsidP="009F0C80">
      <w:pPr>
        <w:pStyle w:val="Style2"/>
        <w:widowControl/>
        <w:numPr>
          <w:ilvl w:val="0"/>
          <w:numId w:val="106"/>
        </w:numPr>
        <w:tabs>
          <w:tab w:val="left" w:pos="298"/>
        </w:tabs>
        <w:spacing w:line="274" w:lineRule="exact"/>
        <w:jc w:val="both"/>
        <w:rPr>
          <w:rStyle w:val="FontStyle21"/>
        </w:rPr>
      </w:pPr>
      <w:r>
        <w:rPr>
          <w:rStyle w:val="FontStyle21"/>
        </w:rPr>
        <w:t>после полного исполнения Гарантом обязательств по Гарантии;</w:t>
      </w:r>
    </w:p>
    <w:p w:rsidR="00E53D00" w:rsidRDefault="00E53D00" w:rsidP="00F96A9B">
      <w:pPr>
        <w:pStyle w:val="Style2"/>
        <w:widowControl/>
        <w:tabs>
          <w:tab w:val="left" w:pos="374"/>
        </w:tabs>
        <w:spacing w:line="274" w:lineRule="exact"/>
        <w:jc w:val="both"/>
        <w:rPr>
          <w:rStyle w:val="FontStyle21"/>
        </w:rPr>
      </w:pPr>
      <w:r>
        <w:rPr>
          <w:rStyle w:val="FontStyle21"/>
        </w:rPr>
        <w:t>3)</w:t>
      </w:r>
      <w:r>
        <w:rPr>
          <w:rStyle w:val="FontStyle21"/>
        </w:rPr>
        <w:tab/>
        <w:t>после исполнения Принципалом или третьими лицами перед Бенефициаром</w:t>
      </w:r>
      <w:r>
        <w:rPr>
          <w:rStyle w:val="FontStyle21"/>
        </w:rPr>
        <w:br/>
        <w:t>обязательств по договору, обеспеченных Гарантией;</w:t>
      </w:r>
    </w:p>
    <w:p w:rsidR="00E53D00" w:rsidRDefault="00E53D00" w:rsidP="009F0C80">
      <w:pPr>
        <w:pStyle w:val="Style2"/>
        <w:widowControl/>
        <w:numPr>
          <w:ilvl w:val="0"/>
          <w:numId w:val="107"/>
        </w:numPr>
        <w:tabs>
          <w:tab w:val="left" w:pos="293"/>
        </w:tabs>
        <w:spacing w:line="274" w:lineRule="exact"/>
        <w:jc w:val="both"/>
        <w:rPr>
          <w:rStyle w:val="FontStyle21"/>
        </w:rPr>
      </w:pPr>
      <w:r>
        <w:rPr>
          <w:rStyle w:val="FontStyle21"/>
        </w:rPr>
        <w:t>после отзыва Гарантии;</w:t>
      </w:r>
    </w:p>
    <w:p w:rsidR="00E53D00" w:rsidRDefault="00E53D00" w:rsidP="009F0C80">
      <w:pPr>
        <w:pStyle w:val="Style2"/>
        <w:widowControl/>
        <w:numPr>
          <w:ilvl w:val="0"/>
          <w:numId w:val="107"/>
        </w:numPr>
        <w:tabs>
          <w:tab w:val="left" w:pos="293"/>
        </w:tabs>
        <w:spacing w:line="274" w:lineRule="exact"/>
        <w:jc w:val="both"/>
        <w:rPr>
          <w:rStyle w:val="FontStyle21"/>
        </w:rPr>
      </w:pPr>
      <w:r>
        <w:rPr>
          <w:rStyle w:val="FontStyle21"/>
        </w:rPr>
        <w:t>вследствие отказа Бенефициара от своих прав по Гарантии путем возврата ее Гаранту;</w:t>
      </w:r>
    </w:p>
    <w:p w:rsidR="00E53D00" w:rsidRDefault="00E53D00" w:rsidP="009F0C80">
      <w:pPr>
        <w:pStyle w:val="Style2"/>
        <w:widowControl/>
        <w:numPr>
          <w:ilvl w:val="0"/>
          <w:numId w:val="107"/>
        </w:numPr>
        <w:tabs>
          <w:tab w:val="left" w:pos="293"/>
        </w:tabs>
        <w:spacing w:line="274" w:lineRule="exact"/>
        <w:jc w:val="both"/>
        <w:rPr>
          <w:rStyle w:val="FontStyle21"/>
        </w:rPr>
      </w:pPr>
      <w:proofErr w:type="gramStart"/>
      <w:r>
        <w:rPr>
          <w:rStyle w:val="FontStyle21"/>
        </w:rPr>
        <w:t>вследствие отказа Бенефициара от своих прав по Гарантии путем письменного заявления об освобождении Гаранта от его обязательств</w:t>
      </w:r>
      <w:proofErr w:type="gramEnd"/>
      <w:r>
        <w:rPr>
          <w:rStyle w:val="FontStyle21"/>
        </w:rPr>
        <w:t>.</w:t>
      </w:r>
    </w:p>
    <w:p w:rsidR="00E53D00" w:rsidRDefault="00E53D00" w:rsidP="00E53D00">
      <w:pPr>
        <w:rPr>
          <w:sz w:val="2"/>
          <w:szCs w:val="2"/>
        </w:rPr>
      </w:pPr>
    </w:p>
    <w:p w:rsidR="00E53D00" w:rsidRDefault="00E53D00" w:rsidP="009F0C80">
      <w:pPr>
        <w:pStyle w:val="Style2"/>
        <w:widowControl/>
        <w:numPr>
          <w:ilvl w:val="0"/>
          <w:numId w:val="108"/>
        </w:numPr>
        <w:tabs>
          <w:tab w:val="left" w:pos="514"/>
        </w:tabs>
        <w:spacing w:line="274" w:lineRule="exact"/>
        <w:jc w:val="both"/>
        <w:rPr>
          <w:rStyle w:val="FontStyle21"/>
        </w:rPr>
      </w:pPr>
      <w:r>
        <w:rPr>
          <w:rStyle w:val="FontStyle21"/>
        </w:rPr>
        <w:t>Принадлежащее Бенефициару по Гарантии право требования к Гаранту не может быть передано другому лицу.</w:t>
      </w:r>
    </w:p>
    <w:p w:rsidR="00E53D00" w:rsidRDefault="00E53D00" w:rsidP="009F0C80">
      <w:pPr>
        <w:pStyle w:val="Style2"/>
        <w:widowControl/>
        <w:numPr>
          <w:ilvl w:val="0"/>
          <w:numId w:val="108"/>
        </w:numPr>
        <w:tabs>
          <w:tab w:val="left" w:pos="514"/>
        </w:tabs>
        <w:spacing w:line="274" w:lineRule="exact"/>
        <w:jc w:val="both"/>
        <w:rPr>
          <w:rStyle w:val="FontStyle21"/>
        </w:rPr>
      </w:pPr>
      <w:r>
        <w:rPr>
          <w:rStyle w:val="FontStyle21"/>
        </w:rPr>
        <w:t>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пункте 2.1 Гарантии.</w:t>
      </w:r>
    </w:p>
    <w:p w:rsidR="00E53D00" w:rsidRDefault="00E53D00" w:rsidP="00F96A9B">
      <w:pPr>
        <w:pStyle w:val="Style2"/>
        <w:widowControl/>
        <w:tabs>
          <w:tab w:val="left" w:pos="725"/>
        </w:tabs>
        <w:spacing w:line="274" w:lineRule="exact"/>
        <w:ind w:right="14"/>
        <w:jc w:val="both"/>
        <w:rPr>
          <w:rStyle w:val="FontStyle21"/>
        </w:rPr>
      </w:pPr>
      <w:r>
        <w:rPr>
          <w:rStyle w:val="FontStyle21"/>
        </w:rPr>
        <w:t>2.9.</w:t>
      </w:r>
      <w:r>
        <w:rPr>
          <w:rStyle w:val="FontStyle21"/>
        </w:rPr>
        <w:tab/>
        <w:t>Все вопросы взаимодействия Гаранта, Принципала и Бенефициара указаны в</w:t>
      </w:r>
      <w:r>
        <w:rPr>
          <w:rStyle w:val="FontStyle21"/>
        </w:rPr>
        <w:br/>
        <w:t>Договоре гарантии.</w:t>
      </w:r>
    </w:p>
    <w:p w:rsidR="00E53D00" w:rsidRDefault="00E53D00" w:rsidP="00E53D00">
      <w:pPr>
        <w:pStyle w:val="Style2"/>
        <w:widowControl/>
        <w:tabs>
          <w:tab w:val="left" w:pos="658"/>
        </w:tabs>
        <w:spacing w:line="274" w:lineRule="exact"/>
        <w:rPr>
          <w:rStyle w:val="FontStyle21"/>
        </w:rPr>
      </w:pPr>
    </w:p>
    <w:p w:rsidR="00B47461" w:rsidRDefault="00B47461" w:rsidP="00B47461">
      <w:pPr>
        <w:pStyle w:val="Style12"/>
        <w:widowControl/>
        <w:spacing w:line="274" w:lineRule="exact"/>
        <w:ind w:right="5"/>
        <w:jc w:val="center"/>
        <w:rPr>
          <w:rStyle w:val="FontStyle22"/>
        </w:rPr>
      </w:pPr>
      <w:r>
        <w:rPr>
          <w:rStyle w:val="FontStyle22"/>
        </w:rPr>
        <w:t>3. Условия отзыва Гарантии</w:t>
      </w:r>
    </w:p>
    <w:p w:rsidR="00B47461" w:rsidRDefault="00B47461" w:rsidP="00B47461">
      <w:pPr>
        <w:pStyle w:val="Style2"/>
        <w:widowControl/>
        <w:tabs>
          <w:tab w:val="left" w:pos="480"/>
        </w:tabs>
        <w:spacing w:before="5" w:line="274" w:lineRule="exact"/>
        <w:jc w:val="both"/>
        <w:rPr>
          <w:rStyle w:val="FontStyle21"/>
        </w:rPr>
      </w:pPr>
      <w:r>
        <w:rPr>
          <w:rStyle w:val="FontStyle21"/>
        </w:rPr>
        <w:t>3.1.</w:t>
      </w:r>
      <w:r>
        <w:rPr>
          <w:rStyle w:val="FontStyle21"/>
        </w:rPr>
        <w:tab/>
        <w:t>Гарантия может быть отозвана Гарантом в случаях:</w:t>
      </w:r>
    </w:p>
    <w:p w:rsidR="00B47461" w:rsidRDefault="00B47461" w:rsidP="009F0C80">
      <w:pPr>
        <w:pStyle w:val="Style2"/>
        <w:widowControl/>
        <w:numPr>
          <w:ilvl w:val="0"/>
          <w:numId w:val="109"/>
        </w:numPr>
        <w:tabs>
          <w:tab w:val="left" w:pos="312"/>
        </w:tabs>
        <w:spacing w:line="274" w:lineRule="exact"/>
        <w:jc w:val="both"/>
        <w:rPr>
          <w:rStyle w:val="FontStyle21"/>
        </w:rPr>
      </w:pPr>
      <w:r>
        <w:rPr>
          <w:rStyle w:val="FontStyle21"/>
        </w:rPr>
        <w:t>если Гарантия не будет передана Принципалом Бенефициару в соответствии с условиями пункта 5.1 Гарантии и п. 3.5 Договора гарантии;</w:t>
      </w:r>
    </w:p>
    <w:p w:rsidR="00B47461" w:rsidRDefault="00B47461" w:rsidP="009F0C80">
      <w:pPr>
        <w:pStyle w:val="Style2"/>
        <w:widowControl/>
        <w:numPr>
          <w:ilvl w:val="0"/>
          <w:numId w:val="109"/>
        </w:numPr>
        <w:tabs>
          <w:tab w:val="left" w:pos="312"/>
        </w:tabs>
        <w:spacing w:line="274" w:lineRule="exact"/>
        <w:jc w:val="both"/>
        <w:rPr>
          <w:rStyle w:val="FontStyle21"/>
        </w:rPr>
      </w:pPr>
      <w:r>
        <w:rPr>
          <w:rStyle w:val="FontStyle21"/>
        </w:rPr>
        <w:t>внесения в договор не согласованных с Гарантом условий, влекущих увеличение ответственности или иные неблагоприятные последствия для Гаранта;</w:t>
      </w:r>
    </w:p>
    <w:p w:rsidR="00B47461" w:rsidRDefault="00B47461" w:rsidP="009F0C80">
      <w:pPr>
        <w:pStyle w:val="Style2"/>
        <w:widowControl/>
        <w:numPr>
          <w:ilvl w:val="0"/>
          <w:numId w:val="109"/>
        </w:numPr>
        <w:tabs>
          <w:tab w:val="left" w:pos="312"/>
        </w:tabs>
        <w:spacing w:line="274" w:lineRule="exact"/>
        <w:jc w:val="both"/>
        <w:rPr>
          <w:rStyle w:val="FontStyle21"/>
        </w:rPr>
      </w:pPr>
      <w:r>
        <w:rPr>
          <w:rStyle w:val="FontStyle21"/>
        </w:rPr>
        <w:t>если Принципалом аннулирован договор обеспечения или произошло другое событие, в результате которого произошла потеря обеспечения либо снижение цены обеспечения.</w:t>
      </w:r>
    </w:p>
    <w:p w:rsidR="00B47461" w:rsidRDefault="00B47461" w:rsidP="00B47461">
      <w:pPr>
        <w:pStyle w:val="Style2"/>
        <w:widowControl/>
        <w:tabs>
          <w:tab w:val="left" w:pos="605"/>
        </w:tabs>
        <w:spacing w:line="274" w:lineRule="exact"/>
        <w:jc w:val="both"/>
        <w:rPr>
          <w:rStyle w:val="FontStyle21"/>
        </w:rPr>
      </w:pPr>
      <w:r>
        <w:rPr>
          <w:rStyle w:val="FontStyle21"/>
        </w:rPr>
        <w:t>3.2.</w:t>
      </w:r>
      <w:r>
        <w:rPr>
          <w:rStyle w:val="FontStyle21"/>
        </w:rPr>
        <w:tab/>
        <w:t>Уведомление об отзыве Гарантии направляется Принципалу по адресу,</w:t>
      </w:r>
      <w:r>
        <w:rPr>
          <w:rStyle w:val="FontStyle21"/>
        </w:rPr>
        <w:br/>
        <w:t>указанному в Договоре гарантии.</w:t>
      </w:r>
    </w:p>
    <w:p w:rsidR="00B47461" w:rsidRDefault="00B47461" w:rsidP="00B47461">
      <w:pPr>
        <w:pStyle w:val="Style12"/>
        <w:widowControl/>
        <w:spacing w:line="274" w:lineRule="exact"/>
        <w:ind w:right="14"/>
        <w:jc w:val="center"/>
        <w:rPr>
          <w:rStyle w:val="FontStyle22"/>
        </w:rPr>
      </w:pPr>
      <w:r>
        <w:rPr>
          <w:rStyle w:val="FontStyle22"/>
        </w:rPr>
        <w:t>4. Исполнение обязательств по Гарантии</w:t>
      </w:r>
    </w:p>
    <w:p w:rsidR="00B47461" w:rsidRDefault="00B47461" w:rsidP="009F0C80">
      <w:pPr>
        <w:pStyle w:val="Style2"/>
        <w:widowControl/>
        <w:numPr>
          <w:ilvl w:val="0"/>
          <w:numId w:val="110"/>
        </w:numPr>
        <w:tabs>
          <w:tab w:val="left" w:pos="490"/>
        </w:tabs>
        <w:spacing w:line="274" w:lineRule="exact"/>
        <w:jc w:val="both"/>
        <w:rPr>
          <w:rStyle w:val="FontStyle21"/>
        </w:rPr>
      </w:pPr>
      <w:r>
        <w:rPr>
          <w:rStyle w:val="FontStyle21"/>
        </w:rPr>
        <w:lastRenderedPageBreak/>
        <w:t>Исполнение Гарантом своих обязательств по Гарантии ведет к возникновению регрессных требований со стороны Гаранта к Принципалу.</w:t>
      </w:r>
    </w:p>
    <w:p w:rsidR="00B47461" w:rsidRDefault="00B47461" w:rsidP="009F0C80">
      <w:pPr>
        <w:pStyle w:val="Style2"/>
        <w:widowControl/>
        <w:numPr>
          <w:ilvl w:val="0"/>
          <w:numId w:val="110"/>
        </w:numPr>
        <w:tabs>
          <w:tab w:val="left" w:pos="490"/>
        </w:tabs>
        <w:spacing w:line="274" w:lineRule="exact"/>
        <w:jc w:val="both"/>
        <w:rPr>
          <w:rStyle w:val="FontStyle21"/>
        </w:rPr>
      </w:pPr>
      <w:r>
        <w:rPr>
          <w:rStyle w:val="FontStyle21"/>
        </w:rPr>
        <w:t xml:space="preserve">Исполнение обязательств по Гарантии осуществляется за счет средств бюджета </w:t>
      </w:r>
      <w:proofErr w:type="spellStart"/>
      <w:r>
        <w:rPr>
          <w:rStyle w:val="FontStyle21"/>
        </w:rPr>
        <w:t>Таштагольского</w:t>
      </w:r>
      <w:proofErr w:type="spellEnd"/>
      <w:r>
        <w:rPr>
          <w:rStyle w:val="FontStyle21"/>
        </w:rPr>
        <w:t xml:space="preserve"> муниципального округа, предусмотренных на указанные цели в решении о бюджете </w:t>
      </w:r>
      <w:proofErr w:type="spellStart"/>
      <w:r>
        <w:rPr>
          <w:rStyle w:val="FontStyle21"/>
        </w:rPr>
        <w:t>Таштагольского</w:t>
      </w:r>
      <w:proofErr w:type="spellEnd"/>
      <w:r>
        <w:rPr>
          <w:rStyle w:val="FontStyle21"/>
        </w:rPr>
        <w:t xml:space="preserve"> муниципального округа на очередной финансовый год и плановый период.</w:t>
      </w:r>
    </w:p>
    <w:p w:rsidR="00B47461" w:rsidRDefault="00ED1C65" w:rsidP="00B47461">
      <w:pPr>
        <w:pStyle w:val="Style2"/>
        <w:widowControl/>
        <w:tabs>
          <w:tab w:val="left" w:pos="605"/>
        </w:tabs>
        <w:spacing w:line="274" w:lineRule="exact"/>
        <w:jc w:val="both"/>
        <w:rPr>
          <w:rStyle w:val="FontStyle21"/>
        </w:rPr>
      </w:pPr>
      <w:r>
        <w:rPr>
          <w:rStyle w:val="FontStyle21"/>
        </w:rPr>
        <w:t xml:space="preserve">4.3. </w:t>
      </w:r>
      <w:r w:rsidR="00B47461">
        <w:rPr>
          <w:rStyle w:val="FontStyle21"/>
        </w:rPr>
        <w:t>После исполнения обязательств по Гарантии Гарант направляет Принципалу на основании пункта 4.1 Гарантии и пункта 1.4 Договора гарантии, устанавливающих право регрессного требования Гаранта к Принципалу, письменное требование о возмещении Принципалом Гаранту в течение 30 (тридцати) календарных дней после исполнения Гарантии сумм, уплаченных Гарантом Бенефициару по Гарантии. Не поступление Гаранту от Принципала сумм по требованию Гаранта к Принципалу в сроки, предусмотренные в настоящем пункте, означает нарушение Принципалом своих обязательств перед Гарантом по Гарантии и Договору гарантии, и указанная сумма требования автоматически считается просроченной задолженностью Принципала перед Гарантом.</w:t>
      </w:r>
    </w:p>
    <w:p w:rsidR="00B47461" w:rsidRDefault="001D5C85" w:rsidP="001D5C85">
      <w:pPr>
        <w:pStyle w:val="Style2"/>
        <w:widowControl/>
        <w:tabs>
          <w:tab w:val="left" w:pos="494"/>
        </w:tabs>
        <w:spacing w:line="274" w:lineRule="exact"/>
        <w:ind w:right="19"/>
        <w:jc w:val="both"/>
        <w:rPr>
          <w:rStyle w:val="FontStyle21"/>
        </w:rPr>
      </w:pPr>
      <w:r>
        <w:rPr>
          <w:rStyle w:val="FontStyle21"/>
        </w:rPr>
        <w:t xml:space="preserve">4.4. </w:t>
      </w:r>
      <w:r w:rsidR="00B47461">
        <w:rPr>
          <w:rStyle w:val="FontStyle21"/>
        </w:rPr>
        <w:t>Исполнение регрессных требований Гаранта к Принципалу осуществляется за счет предоставленного обеспечения исполнения своего обязательства.</w:t>
      </w:r>
    </w:p>
    <w:p w:rsidR="00B47461" w:rsidRDefault="001D5C85" w:rsidP="001D5C85">
      <w:pPr>
        <w:pStyle w:val="Style2"/>
        <w:widowControl/>
        <w:tabs>
          <w:tab w:val="left" w:pos="494"/>
        </w:tabs>
        <w:spacing w:line="274" w:lineRule="exact"/>
        <w:ind w:right="10"/>
        <w:jc w:val="both"/>
        <w:rPr>
          <w:rStyle w:val="FontStyle21"/>
        </w:rPr>
      </w:pPr>
      <w:r>
        <w:rPr>
          <w:rStyle w:val="FontStyle21"/>
        </w:rPr>
        <w:t xml:space="preserve">4.5. </w:t>
      </w:r>
      <w:r w:rsidR="00B47461">
        <w:rPr>
          <w:rStyle w:val="FontStyle21"/>
        </w:rPr>
        <w:t>Для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w:t>
      </w:r>
    </w:p>
    <w:p w:rsidR="00B47461" w:rsidRDefault="00B47461" w:rsidP="001D5C85">
      <w:pPr>
        <w:pStyle w:val="Style8"/>
        <w:widowControl/>
        <w:spacing w:line="274" w:lineRule="exact"/>
        <w:ind w:firstLine="0"/>
        <w:rPr>
          <w:rStyle w:val="FontStyle21"/>
        </w:rPr>
      </w:pPr>
      <w:r>
        <w:rPr>
          <w:rStyle w:val="FontStyle21"/>
        </w:rPr>
        <w:t>В письменном требовании должны быть указаны:</w:t>
      </w:r>
    </w:p>
    <w:p w:rsidR="00B47461" w:rsidRDefault="00B47461" w:rsidP="009F0C80">
      <w:pPr>
        <w:pStyle w:val="Style2"/>
        <w:widowControl/>
        <w:numPr>
          <w:ilvl w:val="0"/>
          <w:numId w:val="111"/>
        </w:numPr>
        <w:tabs>
          <w:tab w:val="left" w:pos="288"/>
        </w:tabs>
        <w:spacing w:line="274" w:lineRule="exact"/>
        <w:rPr>
          <w:rStyle w:val="FontStyle21"/>
        </w:rPr>
      </w:pPr>
      <w:r>
        <w:rPr>
          <w:rStyle w:val="FontStyle21"/>
        </w:rPr>
        <w:t>сумма просроченных неисполненных гарантированных обязательств;</w:t>
      </w:r>
    </w:p>
    <w:p w:rsidR="00B47461" w:rsidRDefault="00B47461" w:rsidP="009F0C80">
      <w:pPr>
        <w:pStyle w:val="Style2"/>
        <w:widowControl/>
        <w:numPr>
          <w:ilvl w:val="0"/>
          <w:numId w:val="111"/>
        </w:numPr>
        <w:tabs>
          <w:tab w:val="left" w:pos="288"/>
        </w:tabs>
        <w:spacing w:line="274" w:lineRule="exact"/>
        <w:jc w:val="both"/>
        <w:rPr>
          <w:rStyle w:val="FontStyle21"/>
        </w:rPr>
      </w:pPr>
      <w:r>
        <w:rPr>
          <w:rStyle w:val="FontStyle21"/>
        </w:rPr>
        <w:t>основание для требования Бенефициара и платежа Гаранта в виде ссылок на Гарантию, Договор гарантии и договор;</w:t>
      </w:r>
    </w:p>
    <w:p w:rsidR="00B47461" w:rsidRDefault="00B47461" w:rsidP="00B47461">
      <w:pPr>
        <w:pStyle w:val="Style2"/>
        <w:widowControl/>
        <w:tabs>
          <w:tab w:val="left" w:pos="398"/>
        </w:tabs>
        <w:spacing w:line="274" w:lineRule="exact"/>
        <w:rPr>
          <w:rStyle w:val="FontStyle21"/>
        </w:rPr>
      </w:pPr>
      <w:r>
        <w:rPr>
          <w:rStyle w:val="FontStyle21"/>
        </w:rPr>
        <w:t>3)</w:t>
      </w:r>
      <w:r>
        <w:rPr>
          <w:rStyle w:val="FontStyle21"/>
        </w:rPr>
        <w:tab/>
        <w:t xml:space="preserve">соблюдение </w:t>
      </w:r>
      <w:proofErr w:type="spellStart"/>
      <w:r>
        <w:rPr>
          <w:rStyle w:val="FontStyle21"/>
        </w:rPr>
        <w:t>субсидиарности</w:t>
      </w:r>
      <w:proofErr w:type="spellEnd"/>
      <w:r>
        <w:rPr>
          <w:rStyle w:val="FontStyle21"/>
        </w:rPr>
        <w:t xml:space="preserve"> требования в виде ссылки на предъявленное</w:t>
      </w:r>
      <w:r>
        <w:rPr>
          <w:rStyle w:val="FontStyle21"/>
        </w:rPr>
        <w:br/>
        <w:t>Бенефициаром Принципалу обращение с требованием погашения долга;</w:t>
      </w:r>
    </w:p>
    <w:p w:rsidR="00B47461" w:rsidRDefault="00B47461" w:rsidP="00B47461">
      <w:pPr>
        <w:pStyle w:val="Style2"/>
        <w:widowControl/>
        <w:tabs>
          <w:tab w:val="left" w:pos="298"/>
        </w:tabs>
        <w:spacing w:line="274" w:lineRule="exact"/>
        <w:ind w:right="4493"/>
        <w:rPr>
          <w:rStyle w:val="FontStyle21"/>
        </w:rPr>
      </w:pPr>
      <w:r>
        <w:rPr>
          <w:rStyle w:val="FontStyle21"/>
        </w:rPr>
        <w:t>4)</w:t>
      </w:r>
      <w:r>
        <w:rPr>
          <w:rStyle w:val="FontStyle21"/>
        </w:rPr>
        <w:tab/>
        <w:t>платежные реквизиты Бенефициара.</w:t>
      </w:r>
      <w:r>
        <w:rPr>
          <w:rStyle w:val="FontStyle21"/>
        </w:rPr>
        <w:br/>
        <w:t xml:space="preserve">Документы, </w:t>
      </w:r>
      <w:proofErr w:type="spellStart"/>
      <w:r>
        <w:rPr>
          <w:rStyle w:val="FontStyle21"/>
        </w:rPr>
        <w:t>прилагающиеся</w:t>
      </w:r>
      <w:proofErr w:type="spellEnd"/>
      <w:r>
        <w:rPr>
          <w:rStyle w:val="FontStyle21"/>
        </w:rPr>
        <w:t xml:space="preserve"> к требованию:</w:t>
      </w:r>
    </w:p>
    <w:p w:rsidR="00B47461" w:rsidRDefault="00B47461" w:rsidP="00B47461">
      <w:pPr>
        <w:pStyle w:val="Style2"/>
        <w:widowControl/>
        <w:tabs>
          <w:tab w:val="left" w:pos="427"/>
        </w:tabs>
        <w:spacing w:line="274" w:lineRule="exact"/>
        <w:ind w:right="10"/>
        <w:rPr>
          <w:rStyle w:val="FontStyle21"/>
        </w:rPr>
      </w:pPr>
      <w:r>
        <w:rPr>
          <w:rStyle w:val="FontStyle21"/>
        </w:rPr>
        <w:t>1)</w:t>
      </w:r>
      <w:r>
        <w:rPr>
          <w:rStyle w:val="FontStyle21"/>
        </w:rPr>
        <w:tab/>
        <w:t>заверенная Бенефициаром копия полученного Принципалом обращения с</w:t>
      </w:r>
      <w:r>
        <w:rPr>
          <w:rStyle w:val="FontStyle21"/>
        </w:rPr>
        <w:br/>
        <w:t>требованием погашения долга;</w:t>
      </w:r>
    </w:p>
    <w:p w:rsidR="00B47461" w:rsidRDefault="00B47461" w:rsidP="009F0C80">
      <w:pPr>
        <w:pStyle w:val="Style2"/>
        <w:widowControl/>
        <w:numPr>
          <w:ilvl w:val="0"/>
          <w:numId w:val="112"/>
        </w:numPr>
        <w:tabs>
          <w:tab w:val="left" w:pos="288"/>
        </w:tabs>
        <w:spacing w:line="274" w:lineRule="exact"/>
        <w:rPr>
          <w:rStyle w:val="FontStyle21"/>
        </w:rPr>
      </w:pPr>
      <w:r>
        <w:rPr>
          <w:rStyle w:val="FontStyle21"/>
        </w:rPr>
        <w:t>ответ Принципала на указанное обращение (если таковой был).</w:t>
      </w:r>
    </w:p>
    <w:p w:rsidR="00B47461" w:rsidRDefault="00B47461" w:rsidP="001D5C85">
      <w:pPr>
        <w:pStyle w:val="Style8"/>
        <w:widowControl/>
        <w:spacing w:line="274" w:lineRule="exact"/>
        <w:ind w:firstLine="0"/>
        <w:jc w:val="both"/>
        <w:rPr>
          <w:rStyle w:val="FontStyle21"/>
        </w:rPr>
      </w:pPr>
      <w:r>
        <w:rPr>
          <w:rStyle w:val="FontStyle21"/>
        </w:rPr>
        <w:t>Все перечисленные документы должны быть подписаны уполномоченными лицами Бенефициара и заверены печатью Бенефициара;</w:t>
      </w:r>
    </w:p>
    <w:p w:rsidR="00B47461" w:rsidRDefault="00B47461" w:rsidP="009F0C80">
      <w:pPr>
        <w:pStyle w:val="Style2"/>
        <w:widowControl/>
        <w:numPr>
          <w:ilvl w:val="0"/>
          <w:numId w:val="113"/>
        </w:numPr>
        <w:tabs>
          <w:tab w:val="left" w:pos="288"/>
        </w:tabs>
        <w:spacing w:line="274" w:lineRule="exact"/>
        <w:rPr>
          <w:rStyle w:val="FontStyle21"/>
        </w:rPr>
      </w:pPr>
      <w:r>
        <w:rPr>
          <w:rStyle w:val="FontStyle21"/>
        </w:rPr>
        <w:t>расчет, подтверждающий размер просроченного непогашенного долга.</w:t>
      </w:r>
    </w:p>
    <w:p w:rsidR="00B47461" w:rsidRDefault="00B47461" w:rsidP="00B47461">
      <w:pPr>
        <w:rPr>
          <w:sz w:val="2"/>
          <w:szCs w:val="2"/>
        </w:rPr>
      </w:pPr>
    </w:p>
    <w:p w:rsidR="00B47461" w:rsidRDefault="00B47461" w:rsidP="009F0C80">
      <w:pPr>
        <w:pStyle w:val="Style2"/>
        <w:widowControl/>
        <w:numPr>
          <w:ilvl w:val="0"/>
          <w:numId w:val="114"/>
        </w:numPr>
        <w:tabs>
          <w:tab w:val="left" w:pos="494"/>
        </w:tabs>
        <w:spacing w:line="274" w:lineRule="exact"/>
        <w:ind w:right="10"/>
        <w:jc w:val="both"/>
        <w:rPr>
          <w:rStyle w:val="FontStyle21"/>
        </w:rPr>
      </w:pPr>
      <w:r>
        <w:rPr>
          <w:rStyle w:val="FontStyle21"/>
        </w:rPr>
        <w:t>Датой предъявления требования к Гаранту считается дата его поступления в адми</w:t>
      </w:r>
      <w:r w:rsidR="001D5C85">
        <w:rPr>
          <w:rStyle w:val="FontStyle21"/>
        </w:rPr>
        <w:t xml:space="preserve">нистрацию </w:t>
      </w:r>
      <w:proofErr w:type="spellStart"/>
      <w:r w:rsidR="001D5C85">
        <w:rPr>
          <w:rStyle w:val="FontStyle21"/>
        </w:rPr>
        <w:t>Таштагольского</w:t>
      </w:r>
      <w:proofErr w:type="spellEnd"/>
      <w:r w:rsidR="001D5C85">
        <w:rPr>
          <w:rStyle w:val="FontStyle21"/>
        </w:rPr>
        <w:t xml:space="preserve"> муниципального</w:t>
      </w:r>
      <w:r>
        <w:rPr>
          <w:rStyle w:val="FontStyle21"/>
        </w:rPr>
        <w:t xml:space="preserve"> округа.</w:t>
      </w:r>
    </w:p>
    <w:p w:rsidR="00B47461" w:rsidRDefault="00B47461" w:rsidP="009F0C80">
      <w:pPr>
        <w:pStyle w:val="Style2"/>
        <w:widowControl/>
        <w:numPr>
          <w:ilvl w:val="0"/>
          <w:numId w:val="114"/>
        </w:numPr>
        <w:tabs>
          <w:tab w:val="left" w:pos="494"/>
        </w:tabs>
        <w:spacing w:line="274" w:lineRule="exact"/>
        <w:jc w:val="both"/>
        <w:rPr>
          <w:rStyle w:val="FontStyle21"/>
        </w:rPr>
      </w:pPr>
      <w:r>
        <w:rPr>
          <w:rStyle w:val="FontStyle21"/>
        </w:rPr>
        <w:t>Гарант рассматривает требование Бенефициара в течение 10 (десяти) рабочих дней со дня его предъявления на предмет обоснованности и исполнения согласно разделу 8 Договора гарантии.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B47461" w:rsidRDefault="00B47461" w:rsidP="009F0C80">
      <w:pPr>
        <w:pStyle w:val="Style2"/>
        <w:widowControl/>
        <w:numPr>
          <w:ilvl w:val="0"/>
          <w:numId w:val="114"/>
        </w:numPr>
        <w:tabs>
          <w:tab w:val="left" w:pos="494"/>
        </w:tabs>
        <w:spacing w:line="274" w:lineRule="exact"/>
        <w:ind w:right="10"/>
        <w:jc w:val="both"/>
        <w:rPr>
          <w:rStyle w:val="FontStyle21"/>
        </w:rPr>
      </w:pPr>
      <w:r>
        <w:rPr>
          <w:rStyle w:val="FontStyle21"/>
        </w:rPr>
        <w:t>В случае признания требования Бенефициара обоснованным Гарант в течение 60 (шестидесяти) календарных дней со дня его предъявления обязан исполнить обязательства по Гарантии, перечислив денежные средства в размере, признанном для исполнения согласно разделу 8 Договора гарантии, на счет Бенефициара.</w:t>
      </w:r>
    </w:p>
    <w:p w:rsidR="00B47461" w:rsidRDefault="00B47461" w:rsidP="009F0C80">
      <w:pPr>
        <w:pStyle w:val="Style2"/>
        <w:widowControl/>
        <w:numPr>
          <w:ilvl w:val="0"/>
          <w:numId w:val="114"/>
        </w:numPr>
        <w:tabs>
          <w:tab w:val="left" w:pos="494"/>
        </w:tabs>
        <w:spacing w:line="274" w:lineRule="exact"/>
        <w:ind w:right="19"/>
        <w:jc w:val="both"/>
        <w:rPr>
          <w:rStyle w:val="FontStyle21"/>
        </w:rPr>
      </w:pPr>
      <w:r>
        <w:rPr>
          <w:rStyle w:val="FontStyle21"/>
        </w:rPr>
        <w:t>Гарант вправе отказать Бенефициару в исполнении обязательств по Гарантии, в следующих случаях:</w:t>
      </w:r>
    </w:p>
    <w:p w:rsidR="00B47461" w:rsidRDefault="00B47461" w:rsidP="001D5C85">
      <w:pPr>
        <w:pStyle w:val="Style2"/>
        <w:widowControl/>
        <w:tabs>
          <w:tab w:val="left" w:pos="451"/>
        </w:tabs>
        <w:spacing w:line="274" w:lineRule="exact"/>
        <w:jc w:val="both"/>
        <w:rPr>
          <w:rStyle w:val="FontStyle21"/>
        </w:rPr>
      </w:pPr>
      <w:r>
        <w:rPr>
          <w:rStyle w:val="FontStyle21"/>
        </w:rPr>
        <w:t>1)</w:t>
      </w:r>
      <w:r>
        <w:rPr>
          <w:rStyle w:val="FontStyle21"/>
        </w:rPr>
        <w:tab/>
        <w:t>признания Гарантом требования Бенефициара необоснованным согласно</w:t>
      </w:r>
      <w:r>
        <w:rPr>
          <w:rStyle w:val="FontStyle21"/>
        </w:rPr>
        <w:br/>
        <w:t>выявленным условиям пункта 8.6 (кроме подпункта 4) Договора гарантии;</w:t>
      </w:r>
    </w:p>
    <w:p w:rsidR="00B47461" w:rsidRDefault="00B47461" w:rsidP="001D5C85">
      <w:pPr>
        <w:pStyle w:val="Style2"/>
        <w:widowControl/>
        <w:tabs>
          <w:tab w:val="left" w:pos="360"/>
        </w:tabs>
        <w:spacing w:line="274" w:lineRule="exact"/>
        <w:jc w:val="both"/>
        <w:rPr>
          <w:rStyle w:val="FontStyle21"/>
        </w:rPr>
      </w:pPr>
      <w:r>
        <w:rPr>
          <w:rStyle w:val="FontStyle21"/>
        </w:rPr>
        <w:t>2)</w:t>
      </w:r>
      <w:r>
        <w:rPr>
          <w:rStyle w:val="FontStyle21"/>
        </w:rPr>
        <w:tab/>
        <w:t>Гарантия прекратила свое действие в соответствии с пунктом 2.6 Гарантии и</w:t>
      </w:r>
      <w:r>
        <w:rPr>
          <w:rStyle w:val="FontStyle21"/>
        </w:rPr>
        <w:br/>
        <w:t>пунктом 6.1 Договора гарантии.</w:t>
      </w:r>
    </w:p>
    <w:p w:rsidR="001D5C85" w:rsidRDefault="001D5C85" w:rsidP="001D5C85">
      <w:pPr>
        <w:pStyle w:val="Style12"/>
        <w:widowControl/>
        <w:spacing w:line="274" w:lineRule="exact"/>
        <w:ind w:right="5"/>
        <w:jc w:val="center"/>
        <w:rPr>
          <w:rStyle w:val="FontStyle22"/>
        </w:rPr>
      </w:pPr>
      <w:r>
        <w:rPr>
          <w:rStyle w:val="FontStyle22"/>
        </w:rPr>
        <w:t>5. Заключительные положения</w:t>
      </w:r>
    </w:p>
    <w:p w:rsidR="001D5C85" w:rsidRDefault="001D5C85" w:rsidP="009F0C80">
      <w:pPr>
        <w:pStyle w:val="Style2"/>
        <w:widowControl/>
        <w:numPr>
          <w:ilvl w:val="0"/>
          <w:numId w:val="115"/>
        </w:numPr>
        <w:tabs>
          <w:tab w:val="left" w:pos="490"/>
        </w:tabs>
        <w:spacing w:before="5" w:line="274" w:lineRule="exact"/>
        <w:jc w:val="both"/>
        <w:rPr>
          <w:rStyle w:val="FontStyle21"/>
        </w:rPr>
      </w:pPr>
      <w:r>
        <w:rPr>
          <w:rStyle w:val="FontStyle21"/>
        </w:rPr>
        <w:lastRenderedPageBreak/>
        <w:t>Гарантия должна быть составлена в одном экземпляре. Гарантия передается по акту приема-передачи Принципалу для дальнейшей передачи Бенефициару, которую Принципал обязан осуществить не позднее двух рабочих дней, следующих за днем подписания указанного акта приема-передачи, по акту приема-передачи между Принципалом и Бенефициаром.</w:t>
      </w:r>
    </w:p>
    <w:p w:rsidR="001D5C85" w:rsidRDefault="001D5C85" w:rsidP="009F0C80">
      <w:pPr>
        <w:pStyle w:val="Style2"/>
        <w:widowControl/>
        <w:numPr>
          <w:ilvl w:val="0"/>
          <w:numId w:val="115"/>
        </w:numPr>
        <w:tabs>
          <w:tab w:val="left" w:pos="490"/>
        </w:tabs>
        <w:spacing w:line="274" w:lineRule="exact"/>
        <w:jc w:val="both"/>
        <w:rPr>
          <w:rStyle w:val="FontStyle21"/>
        </w:rPr>
      </w:pPr>
      <w:r>
        <w:rPr>
          <w:rStyle w:val="FontStyle21"/>
        </w:rPr>
        <w:t>Условия Гарантии действуют только в части, не противоречащей Договору гарантии.</w:t>
      </w:r>
    </w:p>
    <w:p w:rsidR="009B61BC" w:rsidRDefault="009B61BC" w:rsidP="009B61BC">
      <w:pPr>
        <w:pStyle w:val="Style12"/>
        <w:widowControl/>
        <w:spacing w:line="274" w:lineRule="exact"/>
        <w:ind w:left="542" w:firstLine="0"/>
        <w:jc w:val="center"/>
        <w:rPr>
          <w:rStyle w:val="FontStyle22"/>
        </w:rPr>
      </w:pPr>
      <w:r>
        <w:rPr>
          <w:rStyle w:val="FontStyle22"/>
        </w:rPr>
        <w:t>6. Юридический адрес и реквизиты Гаранта</w:t>
      </w:r>
    </w:p>
    <w:p w:rsidR="009B61BC" w:rsidRDefault="009B61BC" w:rsidP="009B61BC">
      <w:pPr>
        <w:pStyle w:val="Style8"/>
        <w:widowControl/>
        <w:spacing w:before="5" w:line="274" w:lineRule="exact"/>
        <w:ind w:firstLine="0"/>
        <w:rPr>
          <w:rStyle w:val="FontStyle21"/>
        </w:rPr>
      </w:pPr>
      <w:r>
        <w:rPr>
          <w:rStyle w:val="FontStyle21"/>
        </w:rPr>
        <w:t xml:space="preserve">Гарант: Администрация </w:t>
      </w:r>
      <w:proofErr w:type="spellStart"/>
      <w:r>
        <w:rPr>
          <w:rStyle w:val="FontStyle21"/>
        </w:rPr>
        <w:t>Таштагольского</w:t>
      </w:r>
      <w:proofErr w:type="spellEnd"/>
      <w:r>
        <w:rPr>
          <w:rStyle w:val="FontStyle21"/>
        </w:rPr>
        <w:t xml:space="preserve"> муниципального округа</w:t>
      </w:r>
    </w:p>
    <w:p w:rsidR="009B61BC" w:rsidRDefault="009B61BC" w:rsidP="009B61BC">
      <w:pPr>
        <w:pStyle w:val="Style8"/>
        <w:widowControl/>
        <w:tabs>
          <w:tab w:val="left" w:leader="underscore" w:pos="6384"/>
        </w:tabs>
        <w:spacing w:line="274" w:lineRule="exact"/>
        <w:ind w:firstLine="0"/>
        <w:rPr>
          <w:rStyle w:val="FontStyle21"/>
        </w:rPr>
      </w:pPr>
      <w:r>
        <w:rPr>
          <w:rStyle w:val="FontStyle21"/>
        </w:rPr>
        <w:t>Юридический адрес:</w:t>
      </w:r>
      <w:r>
        <w:rPr>
          <w:rStyle w:val="FontStyle21"/>
        </w:rPr>
        <w:tab/>
      </w:r>
    </w:p>
    <w:p w:rsidR="009B61BC" w:rsidRDefault="009B61BC" w:rsidP="009B61BC">
      <w:pPr>
        <w:pStyle w:val="Style8"/>
        <w:widowControl/>
        <w:tabs>
          <w:tab w:val="left" w:leader="underscore" w:pos="2966"/>
          <w:tab w:val="left" w:leader="underscore" w:pos="6254"/>
        </w:tabs>
        <w:spacing w:line="274" w:lineRule="exact"/>
        <w:ind w:firstLine="0"/>
        <w:rPr>
          <w:rStyle w:val="FontStyle21"/>
        </w:rPr>
      </w:pPr>
      <w:r>
        <w:rPr>
          <w:rStyle w:val="FontStyle21"/>
        </w:rPr>
        <w:t>ИНН</w:t>
      </w:r>
      <w:r>
        <w:rPr>
          <w:rStyle w:val="FontStyle21"/>
        </w:rPr>
        <w:tab/>
        <w:t>КПП</w:t>
      </w:r>
      <w:r>
        <w:rPr>
          <w:rStyle w:val="FontStyle21"/>
        </w:rPr>
        <w:tab/>
      </w:r>
    </w:p>
    <w:p w:rsidR="009B61BC" w:rsidRPr="009B61BC" w:rsidRDefault="009B61BC" w:rsidP="009B61BC">
      <w:pPr>
        <w:pStyle w:val="Style8"/>
        <w:widowControl/>
        <w:tabs>
          <w:tab w:val="left" w:leader="underscore" w:pos="6374"/>
        </w:tabs>
        <w:spacing w:line="274" w:lineRule="exact"/>
        <w:ind w:firstLine="0"/>
        <w:rPr>
          <w:rFonts w:ascii="Arial" w:hAnsi="Arial" w:cs="Arial"/>
          <w:color w:val="000000"/>
          <w:sz w:val="22"/>
          <w:szCs w:val="22"/>
        </w:rPr>
      </w:pPr>
      <w:proofErr w:type="gramStart"/>
      <w:r>
        <w:rPr>
          <w:rStyle w:val="FontStyle21"/>
        </w:rPr>
        <w:t>р</w:t>
      </w:r>
      <w:proofErr w:type="gramEnd"/>
      <w:r>
        <w:rPr>
          <w:rStyle w:val="FontStyle21"/>
        </w:rPr>
        <w:t>/</w:t>
      </w:r>
      <w:proofErr w:type="spellStart"/>
      <w:r>
        <w:rPr>
          <w:rStyle w:val="FontStyle21"/>
        </w:rPr>
        <w:t>сч</w:t>
      </w:r>
      <w:proofErr w:type="spellEnd"/>
      <w:r>
        <w:rPr>
          <w:rStyle w:val="FontStyle21"/>
        </w:rPr>
        <w:tab/>
      </w:r>
    </w:p>
    <w:p w:rsidR="009B61BC" w:rsidRDefault="009B61BC" w:rsidP="009B61BC">
      <w:pPr>
        <w:pStyle w:val="Style8"/>
        <w:widowControl/>
        <w:tabs>
          <w:tab w:val="left" w:leader="underscore" w:pos="7382"/>
        </w:tabs>
        <w:spacing w:before="53"/>
        <w:ind w:firstLine="0"/>
        <w:rPr>
          <w:rStyle w:val="FontStyle21"/>
        </w:rPr>
      </w:pPr>
      <w:r>
        <w:rPr>
          <w:rStyle w:val="FontStyle21"/>
        </w:rPr>
        <w:t xml:space="preserve">Глава </w:t>
      </w:r>
      <w:proofErr w:type="spellStart"/>
      <w:r>
        <w:rPr>
          <w:rStyle w:val="FontStyle21"/>
        </w:rPr>
        <w:t>Таштагольского</w:t>
      </w:r>
      <w:proofErr w:type="spellEnd"/>
      <w:r>
        <w:rPr>
          <w:rStyle w:val="FontStyle21"/>
        </w:rPr>
        <w:t xml:space="preserve"> муниципального округа</w:t>
      </w:r>
      <w:r>
        <w:rPr>
          <w:rStyle w:val="FontStyle21"/>
        </w:rPr>
        <w:tab/>
      </w:r>
    </w:p>
    <w:p w:rsidR="009B61BC" w:rsidRDefault="009B61BC" w:rsidP="009B61BC">
      <w:pPr>
        <w:pStyle w:val="Style15"/>
        <w:widowControl/>
        <w:spacing w:before="24"/>
        <w:jc w:val="left"/>
        <w:rPr>
          <w:rStyle w:val="FontStyle23"/>
        </w:rPr>
      </w:pPr>
      <w:r>
        <w:rPr>
          <w:rStyle w:val="FontStyle23"/>
        </w:rPr>
        <w:t xml:space="preserve">                                                                                                            </w:t>
      </w:r>
      <w:r w:rsidR="003F4B0C">
        <w:rPr>
          <w:rStyle w:val="FontStyle23"/>
        </w:rPr>
        <w:t xml:space="preserve">                   </w:t>
      </w:r>
      <w:r>
        <w:rPr>
          <w:rStyle w:val="FontStyle23"/>
        </w:rPr>
        <w:t xml:space="preserve"> (подпись)      (расшифровка подписи)</w:t>
      </w:r>
    </w:p>
    <w:p w:rsidR="009B61BC" w:rsidRDefault="009B61BC" w:rsidP="009B61BC">
      <w:pPr>
        <w:pStyle w:val="Style15"/>
        <w:widowControl/>
        <w:spacing w:before="19"/>
        <w:jc w:val="left"/>
        <w:rPr>
          <w:rStyle w:val="FontStyle23"/>
        </w:rPr>
      </w:pPr>
      <w:r>
        <w:rPr>
          <w:rStyle w:val="FontStyle23"/>
        </w:rPr>
        <w:t>МП</w:t>
      </w:r>
    </w:p>
    <w:p w:rsidR="009B61BC" w:rsidRDefault="009B61BC" w:rsidP="009B61BC">
      <w:pPr>
        <w:pStyle w:val="Style2"/>
        <w:widowControl/>
        <w:tabs>
          <w:tab w:val="left" w:pos="490"/>
        </w:tabs>
        <w:spacing w:line="274" w:lineRule="exact"/>
        <w:jc w:val="both"/>
        <w:rPr>
          <w:rStyle w:val="FontStyle21"/>
        </w:rPr>
      </w:pPr>
    </w:p>
    <w:p w:rsidR="001D5C85" w:rsidRDefault="001D5C85" w:rsidP="001D5C85">
      <w:pPr>
        <w:pStyle w:val="Style2"/>
        <w:widowControl/>
        <w:tabs>
          <w:tab w:val="left" w:pos="360"/>
        </w:tabs>
        <w:spacing w:line="274" w:lineRule="exact"/>
        <w:jc w:val="both"/>
        <w:rPr>
          <w:rStyle w:val="FontStyle21"/>
        </w:rPr>
      </w:pPr>
    </w:p>
    <w:p w:rsidR="00B47461" w:rsidRDefault="00B47461" w:rsidP="00B47461">
      <w:pPr>
        <w:pStyle w:val="Style2"/>
        <w:widowControl/>
        <w:tabs>
          <w:tab w:val="left" w:pos="605"/>
        </w:tabs>
        <w:spacing w:line="274" w:lineRule="exact"/>
        <w:jc w:val="both"/>
        <w:rPr>
          <w:rStyle w:val="FontStyle21"/>
        </w:rPr>
      </w:pPr>
    </w:p>
    <w:p w:rsidR="00F96A9B" w:rsidRDefault="00F96A9B" w:rsidP="00E53D00">
      <w:pPr>
        <w:pStyle w:val="Style2"/>
        <w:widowControl/>
        <w:tabs>
          <w:tab w:val="left" w:pos="658"/>
        </w:tabs>
        <w:spacing w:line="274" w:lineRule="exact"/>
        <w:rPr>
          <w:rStyle w:val="FontStyle21"/>
        </w:rPr>
      </w:pPr>
    </w:p>
    <w:p w:rsidR="00F33DB7" w:rsidRDefault="00F33DB7" w:rsidP="001648F1">
      <w:pPr>
        <w:pStyle w:val="Style14"/>
        <w:widowControl/>
        <w:spacing w:line="274" w:lineRule="exact"/>
        <w:rPr>
          <w:rStyle w:val="FontStyle21"/>
        </w:rPr>
      </w:pPr>
    </w:p>
    <w:p w:rsidR="00045179" w:rsidRDefault="00045179" w:rsidP="00045179">
      <w:pPr>
        <w:pStyle w:val="Style14"/>
        <w:widowControl/>
        <w:tabs>
          <w:tab w:val="left" w:leader="underscore" w:pos="2078"/>
          <w:tab w:val="left" w:pos="6595"/>
          <w:tab w:val="left" w:leader="underscore" w:pos="6979"/>
          <w:tab w:val="left" w:leader="underscore" w:pos="8650"/>
          <w:tab w:val="left" w:leader="underscore" w:pos="9250"/>
        </w:tabs>
        <w:spacing w:line="278" w:lineRule="exact"/>
        <w:jc w:val="left"/>
        <w:rPr>
          <w:rStyle w:val="FontStyle21"/>
        </w:rPr>
      </w:pPr>
    </w:p>
    <w:p w:rsidR="00E83019" w:rsidRDefault="00E83019" w:rsidP="00045179">
      <w:pPr>
        <w:pStyle w:val="Style13"/>
        <w:widowControl/>
        <w:tabs>
          <w:tab w:val="left" w:leader="underscore" w:pos="7382"/>
        </w:tabs>
        <w:spacing w:before="53" w:line="240" w:lineRule="auto"/>
        <w:ind w:firstLine="0"/>
        <w:jc w:val="center"/>
        <w:rPr>
          <w:rStyle w:val="FontStyle21"/>
        </w:rPr>
      </w:pPr>
    </w:p>
    <w:p w:rsidR="00D152EC" w:rsidRDefault="00D152EC" w:rsidP="00117EBD">
      <w:pPr>
        <w:pStyle w:val="Style13"/>
        <w:widowControl/>
        <w:tabs>
          <w:tab w:val="left" w:leader="underscore" w:pos="7382"/>
        </w:tabs>
        <w:spacing w:before="53" w:line="240" w:lineRule="auto"/>
        <w:ind w:firstLine="0"/>
        <w:rPr>
          <w:rStyle w:val="FontStyle21"/>
        </w:rPr>
      </w:pPr>
    </w:p>
    <w:p w:rsidR="00873C95" w:rsidRDefault="00873C95" w:rsidP="00BD11A7">
      <w:pPr>
        <w:pStyle w:val="Style13"/>
        <w:widowControl/>
        <w:spacing w:line="274" w:lineRule="exact"/>
        <w:ind w:firstLine="0"/>
        <w:rPr>
          <w:rStyle w:val="FontStyle21"/>
        </w:rPr>
      </w:pPr>
    </w:p>
    <w:p w:rsidR="009217E6" w:rsidRDefault="009217E6" w:rsidP="009217E6">
      <w:pPr>
        <w:pStyle w:val="Style2"/>
        <w:widowControl/>
        <w:tabs>
          <w:tab w:val="left" w:pos="725"/>
        </w:tabs>
        <w:spacing w:line="274" w:lineRule="exact"/>
        <w:ind w:right="19"/>
        <w:jc w:val="both"/>
        <w:rPr>
          <w:rStyle w:val="FontStyle21"/>
        </w:rPr>
      </w:pPr>
    </w:p>
    <w:p w:rsidR="00FF3D11" w:rsidRDefault="00FF3D11" w:rsidP="00235762">
      <w:pPr>
        <w:pStyle w:val="Style2"/>
        <w:widowControl/>
        <w:tabs>
          <w:tab w:val="left" w:pos="638"/>
        </w:tabs>
        <w:spacing w:line="274" w:lineRule="exact"/>
        <w:ind w:right="10"/>
        <w:jc w:val="both"/>
        <w:rPr>
          <w:rStyle w:val="FontStyle21"/>
        </w:rPr>
      </w:pPr>
    </w:p>
    <w:p w:rsidR="008B6A43" w:rsidRDefault="008B6A43" w:rsidP="008B6A43">
      <w:pPr>
        <w:pStyle w:val="Style2"/>
        <w:widowControl/>
        <w:tabs>
          <w:tab w:val="left" w:pos="480"/>
        </w:tabs>
        <w:spacing w:line="274" w:lineRule="exact"/>
        <w:jc w:val="both"/>
        <w:rPr>
          <w:rStyle w:val="FontStyle21"/>
        </w:rPr>
      </w:pPr>
    </w:p>
    <w:p w:rsidR="008B6A43" w:rsidRDefault="008B6A43" w:rsidP="008B6A43">
      <w:pPr>
        <w:pStyle w:val="Style2"/>
        <w:widowControl/>
        <w:tabs>
          <w:tab w:val="left" w:pos="293"/>
        </w:tabs>
        <w:spacing w:line="274" w:lineRule="exact"/>
        <w:jc w:val="both"/>
        <w:rPr>
          <w:rStyle w:val="FontStyle21"/>
        </w:rPr>
      </w:pPr>
    </w:p>
    <w:p w:rsidR="00AE3A60" w:rsidRDefault="00AE3A60" w:rsidP="00AE3A60">
      <w:pPr>
        <w:pStyle w:val="Style2"/>
        <w:widowControl/>
        <w:tabs>
          <w:tab w:val="left" w:pos="504"/>
          <w:tab w:val="left" w:leader="underscore" w:pos="1574"/>
          <w:tab w:val="left" w:leader="underscore" w:pos="2837"/>
          <w:tab w:val="left" w:leader="underscore" w:pos="3374"/>
        </w:tabs>
        <w:spacing w:line="274" w:lineRule="exact"/>
        <w:jc w:val="both"/>
        <w:rPr>
          <w:rStyle w:val="FontStyle21"/>
        </w:rPr>
      </w:pPr>
    </w:p>
    <w:p w:rsidR="00AE3A60" w:rsidRDefault="00AE3A60" w:rsidP="00AE3A60">
      <w:pPr>
        <w:pStyle w:val="Style2"/>
        <w:widowControl/>
        <w:tabs>
          <w:tab w:val="left" w:pos="533"/>
        </w:tabs>
        <w:spacing w:line="274" w:lineRule="exact"/>
        <w:jc w:val="both"/>
        <w:rPr>
          <w:rStyle w:val="FontStyle21"/>
        </w:rPr>
      </w:pPr>
    </w:p>
    <w:p w:rsidR="00E51EDC" w:rsidRDefault="00E51EDC" w:rsidP="0071042E">
      <w:pPr>
        <w:pStyle w:val="Style14"/>
        <w:widowControl/>
        <w:spacing w:line="274" w:lineRule="exact"/>
        <w:rPr>
          <w:rStyle w:val="FontStyle21"/>
        </w:rPr>
      </w:pPr>
    </w:p>
    <w:p w:rsidR="0071042E" w:rsidRDefault="0071042E" w:rsidP="0071042E">
      <w:pPr>
        <w:pStyle w:val="Style14"/>
        <w:widowControl/>
        <w:spacing w:line="274" w:lineRule="exact"/>
        <w:rPr>
          <w:rStyle w:val="FontStyle21"/>
        </w:rPr>
      </w:pPr>
    </w:p>
    <w:p w:rsidR="0071042E" w:rsidRDefault="0071042E" w:rsidP="00937229">
      <w:pPr>
        <w:pStyle w:val="Style14"/>
        <w:widowControl/>
        <w:spacing w:line="274" w:lineRule="exact"/>
        <w:rPr>
          <w:rStyle w:val="FontStyle21"/>
        </w:rPr>
      </w:pPr>
    </w:p>
    <w:p w:rsidR="00937229" w:rsidRDefault="00937229" w:rsidP="002C0669">
      <w:pPr>
        <w:pStyle w:val="Style14"/>
        <w:widowControl/>
        <w:spacing w:line="274" w:lineRule="exact"/>
        <w:rPr>
          <w:rStyle w:val="FontStyle21"/>
        </w:rPr>
      </w:pPr>
    </w:p>
    <w:p w:rsidR="002C0669" w:rsidRDefault="002C0669" w:rsidP="0082790E">
      <w:pPr>
        <w:pStyle w:val="Style14"/>
        <w:widowControl/>
        <w:spacing w:line="274" w:lineRule="exact"/>
        <w:rPr>
          <w:rStyle w:val="FontStyle21"/>
        </w:rPr>
      </w:pPr>
    </w:p>
    <w:p w:rsidR="00415AC8" w:rsidRDefault="00415AC8" w:rsidP="00415AC8">
      <w:pPr>
        <w:pStyle w:val="Style14"/>
        <w:widowControl/>
        <w:tabs>
          <w:tab w:val="left" w:leader="underscore" w:pos="2078"/>
          <w:tab w:val="left" w:pos="6595"/>
          <w:tab w:val="left" w:leader="underscore" w:pos="6979"/>
          <w:tab w:val="left" w:leader="underscore" w:pos="8650"/>
          <w:tab w:val="left" w:leader="underscore" w:pos="9250"/>
        </w:tabs>
        <w:spacing w:line="278" w:lineRule="exact"/>
        <w:jc w:val="left"/>
        <w:rPr>
          <w:rStyle w:val="FontStyle21"/>
        </w:rPr>
      </w:pPr>
    </w:p>
    <w:p w:rsidR="00415AC8" w:rsidRDefault="00415AC8" w:rsidP="00415AC8">
      <w:pPr>
        <w:pStyle w:val="Style13"/>
        <w:widowControl/>
        <w:spacing w:line="274" w:lineRule="exact"/>
        <w:ind w:firstLine="0"/>
        <w:jc w:val="center"/>
        <w:rPr>
          <w:rStyle w:val="FontStyle21"/>
        </w:rPr>
      </w:pPr>
    </w:p>
    <w:p w:rsidR="001F3949" w:rsidRDefault="001F3949" w:rsidP="00415AC8">
      <w:pPr>
        <w:pStyle w:val="Style8"/>
        <w:widowControl/>
        <w:tabs>
          <w:tab w:val="left" w:leader="underscore" w:pos="6763"/>
        </w:tabs>
        <w:spacing w:after="562" w:line="274" w:lineRule="exact"/>
        <w:ind w:left="1418" w:firstLine="0"/>
        <w:jc w:val="right"/>
        <w:rPr>
          <w:rStyle w:val="FontStyle21"/>
        </w:rPr>
        <w:sectPr w:rsidR="001F3949">
          <w:pgSz w:w="11905" w:h="16837"/>
          <w:pgMar w:top="1133" w:right="854" w:bottom="1258" w:left="1416" w:header="720" w:footer="720" w:gutter="0"/>
          <w:cols w:space="60"/>
          <w:noEndnote/>
        </w:sectPr>
      </w:pPr>
    </w:p>
    <w:p w:rsidR="001F3949" w:rsidRDefault="001F3949" w:rsidP="001F3949">
      <w:pPr>
        <w:pStyle w:val="Style15"/>
        <w:widowControl/>
        <w:jc w:val="both"/>
        <w:rPr>
          <w:rStyle w:val="FontStyle23"/>
        </w:rPr>
      </w:pPr>
      <w:r>
        <w:rPr>
          <w:rStyle w:val="FontStyle23"/>
        </w:rPr>
        <w:lastRenderedPageBreak/>
        <w:t>)</w:t>
      </w:r>
    </w:p>
    <w:p w:rsidR="008A5112" w:rsidRDefault="008A5112" w:rsidP="00114852">
      <w:pPr>
        <w:pStyle w:val="Style2"/>
        <w:widowControl/>
        <w:tabs>
          <w:tab w:val="left" w:pos="509"/>
        </w:tabs>
        <w:spacing w:line="274" w:lineRule="exact"/>
        <w:ind w:right="5"/>
        <w:jc w:val="both"/>
        <w:rPr>
          <w:rStyle w:val="FontStyle21"/>
        </w:rPr>
      </w:pPr>
    </w:p>
    <w:p w:rsidR="00114852" w:rsidRDefault="00114852" w:rsidP="00114852">
      <w:pPr>
        <w:pStyle w:val="Style2"/>
        <w:widowControl/>
        <w:tabs>
          <w:tab w:val="left" w:pos="509"/>
        </w:tabs>
        <w:spacing w:line="274" w:lineRule="exact"/>
        <w:ind w:right="5"/>
        <w:jc w:val="both"/>
        <w:rPr>
          <w:rStyle w:val="FontStyle21"/>
        </w:rPr>
      </w:pPr>
    </w:p>
    <w:p w:rsidR="00114852" w:rsidRDefault="00114852" w:rsidP="00D151AE">
      <w:pPr>
        <w:pStyle w:val="Style14"/>
        <w:widowControl/>
        <w:spacing w:line="278" w:lineRule="exact"/>
        <w:rPr>
          <w:rStyle w:val="FontStyle21"/>
        </w:rPr>
      </w:pPr>
    </w:p>
    <w:p w:rsidR="00D151AE" w:rsidRDefault="00D151AE" w:rsidP="00D151AE">
      <w:pPr>
        <w:jc w:val="both"/>
        <w:rPr>
          <w:rStyle w:val="FontStyle21"/>
        </w:rPr>
      </w:pPr>
    </w:p>
    <w:p w:rsidR="00D151AE" w:rsidRDefault="00D151AE" w:rsidP="00D151AE">
      <w:pPr>
        <w:rPr>
          <w:rStyle w:val="FontStyle21"/>
        </w:rPr>
      </w:pPr>
    </w:p>
    <w:p w:rsidR="003F2F17" w:rsidRDefault="003F2F17" w:rsidP="003F2F17">
      <w:pPr>
        <w:pStyle w:val="Style2"/>
        <w:widowControl/>
        <w:tabs>
          <w:tab w:val="left" w:pos="720"/>
        </w:tabs>
        <w:spacing w:line="274" w:lineRule="exact"/>
        <w:ind w:right="14"/>
        <w:jc w:val="both"/>
        <w:rPr>
          <w:rStyle w:val="FontStyle21"/>
        </w:rPr>
      </w:pPr>
    </w:p>
    <w:p w:rsidR="00C24872" w:rsidRDefault="00C24872" w:rsidP="00C24872">
      <w:pPr>
        <w:pStyle w:val="Style2"/>
        <w:widowControl/>
        <w:tabs>
          <w:tab w:val="left" w:pos="494"/>
        </w:tabs>
        <w:spacing w:line="274" w:lineRule="exact"/>
        <w:jc w:val="both"/>
        <w:rPr>
          <w:rStyle w:val="FontStyle21"/>
        </w:rPr>
      </w:pPr>
    </w:p>
    <w:p w:rsidR="00CA50A3" w:rsidRDefault="00CA50A3" w:rsidP="00E169B9">
      <w:pPr>
        <w:pStyle w:val="Style2"/>
        <w:widowControl/>
        <w:tabs>
          <w:tab w:val="left" w:pos="778"/>
        </w:tabs>
        <w:spacing w:line="274" w:lineRule="exact"/>
        <w:jc w:val="both"/>
        <w:rPr>
          <w:rStyle w:val="FontStyle21"/>
        </w:rPr>
      </w:pPr>
    </w:p>
    <w:p w:rsidR="00A07E75" w:rsidRDefault="00A07E75" w:rsidP="00A07E75">
      <w:pPr>
        <w:pStyle w:val="Style2"/>
        <w:widowControl/>
        <w:tabs>
          <w:tab w:val="left" w:pos="490"/>
        </w:tabs>
        <w:spacing w:line="274" w:lineRule="exact"/>
        <w:jc w:val="both"/>
        <w:rPr>
          <w:rStyle w:val="FontStyle21"/>
        </w:rPr>
      </w:pPr>
    </w:p>
    <w:p w:rsidR="00A07E75" w:rsidRDefault="00A07E75" w:rsidP="008A0746">
      <w:pPr>
        <w:pStyle w:val="Style14"/>
        <w:widowControl/>
        <w:spacing w:line="274" w:lineRule="exact"/>
        <w:rPr>
          <w:rStyle w:val="FontStyle21"/>
        </w:rPr>
      </w:pPr>
    </w:p>
    <w:p w:rsidR="008A0746" w:rsidRDefault="008A0746" w:rsidP="008A0746">
      <w:pPr>
        <w:pStyle w:val="Style2"/>
        <w:widowControl/>
        <w:tabs>
          <w:tab w:val="left" w:pos="653"/>
        </w:tabs>
        <w:spacing w:line="274" w:lineRule="exact"/>
        <w:rPr>
          <w:rStyle w:val="FontStyle21"/>
        </w:rPr>
      </w:pPr>
    </w:p>
    <w:p w:rsidR="008A0746" w:rsidRDefault="008A0746" w:rsidP="008A0746">
      <w:pPr>
        <w:pStyle w:val="Style14"/>
        <w:widowControl/>
        <w:spacing w:before="197" w:line="274" w:lineRule="exact"/>
        <w:rPr>
          <w:rStyle w:val="FontStyle21"/>
        </w:rPr>
      </w:pPr>
    </w:p>
    <w:p w:rsidR="008A0746" w:rsidRDefault="008A0746" w:rsidP="00C3778A">
      <w:pPr>
        <w:pStyle w:val="Style2"/>
        <w:widowControl/>
        <w:tabs>
          <w:tab w:val="left" w:pos="283"/>
          <w:tab w:val="left" w:leader="underscore" w:pos="9456"/>
        </w:tabs>
        <w:spacing w:after="14" w:line="274" w:lineRule="exact"/>
        <w:rPr>
          <w:rStyle w:val="FontStyle21"/>
          <w:u w:val="single"/>
        </w:rPr>
      </w:pPr>
    </w:p>
    <w:p w:rsidR="00C3778A" w:rsidRDefault="00C3778A" w:rsidP="00C3778A">
      <w:pPr>
        <w:pStyle w:val="Style2"/>
        <w:widowControl/>
        <w:tabs>
          <w:tab w:val="left" w:pos="283"/>
          <w:tab w:val="left" w:leader="underscore" w:pos="9456"/>
        </w:tabs>
        <w:spacing w:after="14" w:line="274" w:lineRule="exact"/>
        <w:rPr>
          <w:rStyle w:val="FontStyle21"/>
          <w:u w:val="single"/>
        </w:rPr>
        <w:sectPr w:rsidR="00C3778A">
          <w:pgSz w:w="11905" w:h="16837"/>
          <w:pgMar w:top="1133" w:right="850" w:bottom="1286" w:left="1411" w:header="720" w:footer="720" w:gutter="0"/>
          <w:cols w:space="60"/>
          <w:noEndnote/>
        </w:sectPr>
      </w:pPr>
      <w:r>
        <w:rPr>
          <w:rStyle w:val="FontStyle21"/>
          <w:u w:val="single"/>
        </w:rPr>
        <w:t xml:space="preserve">   </w:t>
      </w:r>
    </w:p>
    <w:p w:rsidR="00C3778A" w:rsidRDefault="00C3778A" w:rsidP="00C3778A">
      <w:pPr>
        <w:pStyle w:val="Style8"/>
        <w:widowControl/>
        <w:ind w:firstLine="0"/>
        <w:rPr>
          <w:rStyle w:val="FontStyle21"/>
        </w:rPr>
      </w:pPr>
    </w:p>
    <w:p w:rsidR="00C3778A" w:rsidRDefault="00C3778A" w:rsidP="00C3778A">
      <w:pPr>
        <w:pStyle w:val="Style8"/>
        <w:widowControl/>
        <w:ind w:firstLine="0"/>
        <w:rPr>
          <w:rStyle w:val="FontStyle21"/>
          <w:u w:val="single"/>
        </w:rPr>
      </w:pPr>
    </w:p>
    <w:p w:rsidR="00C3778A" w:rsidRDefault="00C3778A" w:rsidP="00E17843">
      <w:pPr>
        <w:pStyle w:val="Style5"/>
        <w:widowControl/>
        <w:spacing w:before="38" w:line="274" w:lineRule="exact"/>
        <w:ind w:firstLine="696"/>
        <w:rPr>
          <w:rStyle w:val="FontStyle21"/>
        </w:rPr>
      </w:pPr>
    </w:p>
    <w:p w:rsidR="00E17843" w:rsidRDefault="00E17843" w:rsidP="00E17843">
      <w:pPr>
        <w:pStyle w:val="Style14"/>
        <w:widowControl/>
        <w:tabs>
          <w:tab w:val="left" w:leader="underscore" w:pos="2078"/>
          <w:tab w:val="left" w:pos="6662"/>
          <w:tab w:val="left" w:leader="underscore" w:pos="7046"/>
          <w:tab w:val="left" w:leader="underscore" w:pos="8712"/>
          <w:tab w:val="left" w:leader="underscore" w:pos="9312"/>
        </w:tabs>
        <w:spacing w:before="62" w:line="240" w:lineRule="auto"/>
        <w:rPr>
          <w:rStyle w:val="FontStyle21"/>
        </w:rPr>
      </w:pPr>
    </w:p>
    <w:p w:rsidR="005636B5" w:rsidRDefault="005636B5" w:rsidP="00173397">
      <w:pPr>
        <w:pStyle w:val="Style5"/>
        <w:widowControl/>
        <w:spacing w:before="5" w:line="274" w:lineRule="exact"/>
        <w:ind w:firstLine="701"/>
        <w:rPr>
          <w:rStyle w:val="FontStyle21"/>
        </w:rPr>
      </w:pPr>
    </w:p>
    <w:p w:rsidR="007C1B69" w:rsidRDefault="007C1B69" w:rsidP="007C1B69">
      <w:pPr>
        <w:pStyle w:val="30"/>
        <w:ind w:firstLine="0"/>
        <w:jc w:val="center"/>
        <w:rPr>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2F0D73" w:rsidRDefault="002F0D73" w:rsidP="002F0D73">
      <w:pPr>
        <w:pStyle w:val="ConsPlusNormal"/>
        <w:widowControl/>
        <w:jc w:val="right"/>
        <w:outlineLvl w:val="1"/>
        <w:rPr>
          <w:rFonts w:ascii="Times New Roman" w:hAnsi="Times New Roman" w:cs="Times New Roman"/>
          <w:sz w:val="28"/>
          <w:szCs w:val="28"/>
        </w:rPr>
      </w:pPr>
    </w:p>
    <w:p w:rsidR="00961B83" w:rsidRDefault="00961B83" w:rsidP="002F0D73">
      <w:pPr>
        <w:pStyle w:val="ConsPlusNormal"/>
        <w:widowControl/>
        <w:jc w:val="right"/>
        <w:outlineLvl w:val="1"/>
        <w:rPr>
          <w:rFonts w:ascii="Times New Roman" w:hAnsi="Times New Roman" w:cs="Times New Roman"/>
          <w:sz w:val="28"/>
          <w:szCs w:val="28"/>
        </w:rPr>
      </w:pPr>
    </w:p>
    <w:p w:rsidR="0029687D" w:rsidRDefault="0029687D" w:rsidP="00463C1B">
      <w:pPr>
        <w:pStyle w:val="ConsPlusNormal"/>
        <w:widowControl/>
        <w:outlineLvl w:val="1"/>
        <w:rPr>
          <w:rFonts w:ascii="Times New Roman" w:hAnsi="Times New Roman" w:cs="Times New Roman"/>
          <w:sz w:val="28"/>
          <w:szCs w:val="28"/>
        </w:rPr>
      </w:pPr>
    </w:p>
    <w:p w:rsidR="00463C1B" w:rsidRDefault="00463C1B" w:rsidP="00463C1B">
      <w:pPr>
        <w:pStyle w:val="ConsPlusNormal"/>
        <w:widowControl/>
        <w:outlineLvl w:val="1"/>
        <w:rPr>
          <w:rFonts w:ascii="Times New Roman" w:hAnsi="Times New Roman" w:cs="Times New Roman"/>
          <w:sz w:val="28"/>
          <w:szCs w:val="28"/>
        </w:rPr>
      </w:pPr>
    </w:p>
    <w:p w:rsidR="0095274B" w:rsidRDefault="0095274B" w:rsidP="002F0D73">
      <w:pPr>
        <w:pStyle w:val="ConsPlusNormal"/>
        <w:widowControl/>
        <w:jc w:val="right"/>
        <w:outlineLvl w:val="1"/>
        <w:rPr>
          <w:rFonts w:ascii="Times New Roman" w:hAnsi="Times New Roman" w:cs="Times New Roman"/>
          <w:sz w:val="28"/>
          <w:szCs w:val="28"/>
        </w:rPr>
      </w:pPr>
    </w:p>
    <w:p w:rsidR="00BB010C" w:rsidRDefault="00BB010C" w:rsidP="002F0D73">
      <w:pPr>
        <w:pStyle w:val="ConsPlusNormal"/>
        <w:widowControl/>
        <w:jc w:val="right"/>
        <w:outlineLvl w:val="1"/>
        <w:rPr>
          <w:rFonts w:ascii="Times New Roman" w:hAnsi="Times New Roman" w:cs="Times New Roman"/>
          <w:sz w:val="28"/>
          <w:szCs w:val="28"/>
        </w:rPr>
      </w:pPr>
    </w:p>
    <w:p w:rsidR="00BB010C" w:rsidRDefault="00BB010C" w:rsidP="002F0D73">
      <w:pPr>
        <w:pStyle w:val="ConsPlusNormal"/>
        <w:widowControl/>
        <w:jc w:val="right"/>
        <w:outlineLvl w:val="1"/>
        <w:rPr>
          <w:rFonts w:ascii="Times New Roman" w:hAnsi="Times New Roman" w:cs="Times New Roman"/>
          <w:sz w:val="28"/>
          <w:szCs w:val="28"/>
        </w:rPr>
      </w:pPr>
    </w:p>
    <w:p w:rsidR="00BB010C" w:rsidRDefault="00BB010C" w:rsidP="002F0D73">
      <w:pPr>
        <w:pStyle w:val="ConsPlusNormal"/>
        <w:widowControl/>
        <w:jc w:val="right"/>
        <w:outlineLvl w:val="1"/>
        <w:rPr>
          <w:rFonts w:ascii="Times New Roman" w:hAnsi="Times New Roman" w:cs="Times New Roman"/>
          <w:sz w:val="28"/>
          <w:szCs w:val="28"/>
        </w:rPr>
      </w:pPr>
    </w:p>
    <w:p w:rsidR="00BB010C" w:rsidRDefault="00BB010C" w:rsidP="002F0D73">
      <w:pPr>
        <w:pStyle w:val="ConsPlusNormal"/>
        <w:widowControl/>
        <w:jc w:val="right"/>
        <w:outlineLvl w:val="1"/>
        <w:rPr>
          <w:rFonts w:ascii="Times New Roman" w:hAnsi="Times New Roman" w:cs="Times New Roman"/>
          <w:sz w:val="28"/>
          <w:szCs w:val="28"/>
        </w:rPr>
      </w:pPr>
    </w:p>
    <w:p w:rsidR="00BB010C" w:rsidRDefault="00BB010C" w:rsidP="002F0D73">
      <w:pPr>
        <w:pStyle w:val="ConsPlusNormal"/>
        <w:widowControl/>
        <w:jc w:val="right"/>
        <w:outlineLvl w:val="1"/>
        <w:rPr>
          <w:rFonts w:ascii="Times New Roman" w:hAnsi="Times New Roman" w:cs="Times New Roman"/>
          <w:sz w:val="28"/>
          <w:szCs w:val="28"/>
        </w:rPr>
      </w:pPr>
    </w:p>
    <w:p w:rsidR="00BB010C" w:rsidRDefault="00BB010C" w:rsidP="002F0D73">
      <w:pPr>
        <w:pStyle w:val="ConsPlusNormal"/>
        <w:widowControl/>
        <w:jc w:val="right"/>
        <w:outlineLvl w:val="1"/>
        <w:rPr>
          <w:rFonts w:ascii="Times New Roman" w:hAnsi="Times New Roman" w:cs="Times New Roman"/>
          <w:sz w:val="28"/>
          <w:szCs w:val="28"/>
        </w:rPr>
      </w:pPr>
    </w:p>
    <w:p w:rsidR="00BB010C" w:rsidRDefault="00BB010C" w:rsidP="002F0D73">
      <w:pPr>
        <w:pStyle w:val="ConsPlusNormal"/>
        <w:widowControl/>
        <w:jc w:val="right"/>
        <w:outlineLvl w:val="1"/>
        <w:rPr>
          <w:rFonts w:ascii="Times New Roman" w:hAnsi="Times New Roman" w:cs="Times New Roman"/>
          <w:sz w:val="28"/>
          <w:szCs w:val="28"/>
        </w:rPr>
      </w:pPr>
    </w:p>
    <w:p w:rsidR="00BB010C" w:rsidRDefault="00BB010C" w:rsidP="002F0D73">
      <w:pPr>
        <w:pStyle w:val="ConsPlusNormal"/>
        <w:widowControl/>
        <w:jc w:val="right"/>
        <w:outlineLvl w:val="1"/>
        <w:rPr>
          <w:rFonts w:ascii="Times New Roman" w:hAnsi="Times New Roman" w:cs="Times New Roman"/>
          <w:sz w:val="28"/>
          <w:szCs w:val="28"/>
        </w:rPr>
      </w:pPr>
    </w:p>
    <w:p w:rsidR="00BB010C" w:rsidRDefault="00BB010C" w:rsidP="002F0D73">
      <w:pPr>
        <w:pStyle w:val="ConsPlusNormal"/>
        <w:widowControl/>
        <w:jc w:val="right"/>
        <w:outlineLvl w:val="1"/>
        <w:rPr>
          <w:rFonts w:ascii="Times New Roman" w:hAnsi="Times New Roman" w:cs="Times New Roman"/>
          <w:sz w:val="28"/>
          <w:szCs w:val="28"/>
        </w:rPr>
      </w:pPr>
    </w:p>
    <w:p w:rsidR="002F0D73" w:rsidRDefault="002F0D73" w:rsidP="002F0D73">
      <w:pPr>
        <w:pStyle w:val="Style3"/>
        <w:widowControl/>
        <w:spacing w:line="240" w:lineRule="exact"/>
        <w:ind w:left="384"/>
        <w:rPr>
          <w:sz w:val="20"/>
          <w:szCs w:val="20"/>
        </w:rPr>
      </w:pPr>
    </w:p>
    <w:sectPr w:rsidR="002F0D73" w:rsidSect="00BB010C">
      <w:headerReference w:type="even" r:id="rId13"/>
      <w:pgSz w:w="11905" w:h="16837"/>
      <w:pgMar w:top="851" w:right="851" w:bottom="1134" w:left="113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729" w:rsidRDefault="00575729">
      <w:r>
        <w:separator/>
      </w:r>
    </w:p>
  </w:endnote>
  <w:endnote w:type="continuationSeparator" w:id="0">
    <w:p w:rsidR="00575729" w:rsidRDefault="0057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729" w:rsidRDefault="00575729">
      <w:r>
        <w:separator/>
      </w:r>
    </w:p>
  </w:footnote>
  <w:footnote w:type="continuationSeparator" w:id="0">
    <w:p w:rsidR="00575729" w:rsidRDefault="00575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229" w:rsidRDefault="00937229">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37229" w:rsidRDefault="00937229">
    <w:pPr>
      <w:pStyle w:val="a6"/>
    </w:pPr>
  </w:p>
  <w:p w:rsidR="00937229" w:rsidRDefault="009372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13E"/>
    <w:multiLevelType w:val="singleLevel"/>
    <w:tmpl w:val="7020EFA8"/>
    <w:lvl w:ilvl="0">
      <w:start w:val="10"/>
      <w:numFmt w:val="decimal"/>
      <w:lvlText w:val="%1)"/>
      <w:legacy w:legacy="1" w:legacySpace="0" w:legacyIndent="408"/>
      <w:lvlJc w:val="left"/>
      <w:rPr>
        <w:rFonts w:ascii="Arial" w:hAnsi="Arial" w:cs="Arial" w:hint="default"/>
      </w:rPr>
    </w:lvl>
  </w:abstractNum>
  <w:abstractNum w:abstractNumId="1">
    <w:nsid w:val="00E8603B"/>
    <w:multiLevelType w:val="singleLevel"/>
    <w:tmpl w:val="19FAFB96"/>
    <w:lvl w:ilvl="0">
      <w:start w:val="1"/>
      <w:numFmt w:val="decimal"/>
      <w:lvlText w:val="%1)"/>
      <w:legacy w:legacy="1" w:legacySpace="0" w:legacyIndent="312"/>
      <w:lvlJc w:val="left"/>
      <w:rPr>
        <w:rFonts w:ascii="Arial" w:hAnsi="Arial" w:cs="Arial" w:hint="default"/>
      </w:rPr>
    </w:lvl>
  </w:abstractNum>
  <w:abstractNum w:abstractNumId="2">
    <w:nsid w:val="012634E9"/>
    <w:multiLevelType w:val="singleLevel"/>
    <w:tmpl w:val="205CDE04"/>
    <w:lvl w:ilvl="0">
      <w:start w:val="3"/>
      <w:numFmt w:val="decimal"/>
      <w:lvlText w:val="8.%1."/>
      <w:legacy w:legacy="1" w:legacySpace="0" w:legacyIndent="514"/>
      <w:lvlJc w:val="left"/>
      <w:rPr>
        <w:rFonts w:ascii="Arial" w:hAnsi="Arial" w:cs="Arial" w:hint="default"/>
      </w:rPr>
    </w:lvl>
  </w:abstractNum>
  <w:abstractNum w:abstractNumId="3">
    <w:nsid w:val="012C2518"/>
    <w:multiLevelType w:val="singleLevel"/>
    <w:tmpl w:val="664274DE"/>
    <w:lvl w:ilvl="0">
      <w:start w:val="1"/>
      <w:numFmt w:val="decimal"/>
      <w:lvlText w:val="5.%1."/>
      <w:legacy w:legacy="1" w:legacySpace="0" w:legacyIndent="490"/>
      <w:lvlJc w:val="left"/>
      <w:rPr>
        <w:rFonts w:ascii="Arial" w:hAnsi="Arial" w:cs="Arial" w:hint="default"/>
      </w:rPr>
    </w:lvl>
  </w:abstractNum>
  <w:abstractNum w:abstractNumId="4">
    <w:nsid w:val="01362694"/>
    <w:multiLevelType w:val="singleLevel"/>
    <w:tmpl w:val="8A462754"/>
    <w:lvl w:ilvl="0">
      <w:start w:val="7"/>
      <w:numFmt w:val="decimal"/>
      <w:lvlText w:val="2.%1."/>
      <w:legacy w:legacy="1" w:legacySpace="0" w:legacyIndent="696"/>
      <w:lvlJc w:val="left"/>
      <w:rPr>
        <w:rFonts w:ascii="Arial" w:hAnsi="Arial" w:cs="Arial" w:hint="default"/>
      </w:rPr>
    </w:lvl>
  </w:abstractNum>
  <w:abstractNum w:abstractNumId="5">
    <w:nsid w:val="020406AA"/>
    <w:multiLevelType w:val="hybridMultilevel"/>
    <w:tmpl w:val="D7F21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2C58DF"/>
    <w:multiLevelType w:val="singleLevel"/>
    <w:tmpl w:val="785CF67C"/>
    <w:lvl w:ilvl="0">
      <w:start w:val="6"/>
      <w:numFmt w:val="decimal"/>
      <w:lvlText w:val="10.%1."/>
      <w:legacy w:legacy="1" w:legacySpace="0" w:legacyIndent="629"/>
      <w:lvlJc w:val="left"/>
      <w:rPr>
        <w:rFonts w:ascii="Arial" w:hAnsi="Arial" w:cs="Arial" w:hint="default"/>
      </w:rPr>
    </w:lvl>
  </w:abstractNum>
  <w:abstractNum w:abstractNumId="7">
    <w:nsid w:val="044E50BD"/>
    <w:multiLevelType w:val="singleLevel"/>
    <w:tmpl w:val="2E827802"/>
    <w:lvl w:ilvl="0">
      <w:start w:val="2"/>
      <w:numFmt w:val="decimal"/>
      <w:lvlText w:val="8.%1."/>
      <w:legacy w:legacy="1" w:legacySpace="0" w:legacyIndent="475"/>
      <w:lvlJc w:val="left"/>
      <w:rPr>
        <w:rFonts w:ascii="Arial" w:hAnsi="Arial" w:cs="Arial" w:hint="default"/>
      </w:rPr>
    </w:lvl>
  </w:abstractNum>
  <w:abstractNum w:abstractNumId="8">
    <w:nsid w:val="09941979"/>
    <w:multiLevelType w:val="singleLevel"/>
    <w:tmpl w:val="F576522E"/>
    <w:lvl w:ilvl="0">
      <w:start w:val="1"/>
      <w:numFmt w:val="decimal"/>
      <w:lvlText w:val="%1)"/>
      <w:legacy w:legacy="1" w:legacySpace="0" w:legacyIndent="284"/>
      <w:lvlJc w:val="left"/>
      <w:rPr>
        <w:rFonts w:ascii="Arial" w:hAnsi="Arial" w:cs="Arial" w:hint="default"/>
      </w:rPr>
    </w:lvl>
  </w:abstractNum>
  <w:abstractNum w:abstractNumId="9">
    <w:nsid w:val="0DC91518"/>
    <w:multiLevelType w:val="singleLevel"/>
    <w:tmpl w:val="CD3ACADC"/>
    <w:lvl w:ilvl="0">
      <w:start w:val="6"/>
      <w:numFmt w:val="decimal"/>
      <w:lvlText w:val="2.%1."/>
      <w:legacy w:legacy="1" w:legacySpace="0" w:legacyIndent="605"/>
      <w:lvlJc w:val="left"/>
      <w:rPr>
        <w:rFonts w:ascii="Arial" w:hAnsi="Arial" w:cs="Arial" w:hint="default"/>
      </w:rPr>
    </w:lvl>
  </w:abstractNum>
  <w:abstractNum w:abstractNumId="10">
    <w:nsid w:val="0EA46337"/>
    <w:multiLevelType w:val="singleLevel"/>
    <w:tmpl w:val="F130610C"/>
    <w:lvl w:ilvl="0">
      <w:start w:val="1"/>
      <w:numFmt w:val="decimal"/>
      <w:lvlText w:val="4.%1."/>
      <w:legacy w:legacy="1" w:legacySpace="0" w:legacyIndent="494"/>
      <w:lvlJc w:val="left"/>
      <w:rPr>
        <w:rFonts w:ascii="Arial" w:hAnsi="Arial" w:cs="Arial" w:hint="default"/>
      </w:rPr>
    </w:lvl>
  </w:abstractNum>
  <w:abstractNum w:abstractNumId="11">
    <w:nsid w:val="16671267"/>
    <w:multiLevelType w:val="singleLevel"/>
    <w:tmpl w:val="376A5CF4"/>
    <w:lvl w:ilvl="0">
      <w:start w:val="5"/>
      <w:numFmt w:val="decimal"/>
      <w:lvlText w:val="8.%1."/>
      <w:legacy w:legacy="1" w:legacySpace="0" w:legacyIndent="490"/>
      <w:lvlJc w:val="left"/>
      <w:rPr>
        <w:rFonts w:ascii="Arial" w:hAnsi="Arial" w:cs="Arial" w:hint="default"/>
      </w:rPr>
    </w:lvl>
  </w:abstractNum>
  <w:abstractNum w:abstractNumId="12">
    <w:nsid w:val="16684F6E"/>
    <w:multiLevelType w:val="singleLevel"/>
    <w:tmpl w:val="E59895A6"/>
    <w:lvl w:ilvl="0">
      <w:start w:val="2"/>
      <w:numFmt w:val="decimal"/>
      <w:lvlText w:val="2.%1."/>
      <w:legacy w:legacy="1" w:legacySpace="0" w:legacyIndent="509"/>
      <w:lvlJc w:val="left"/>
      <w:rPr>
        <w:rFonts w:ascii="Arial" w:hAnsi="Arial" w:cs="Arial" w:hint="default"/>
      </w:rPr>
    </w:lvl>
  </w:abstractNum>
  <w:abstractNum w:abstractNumId="13">
    <w:nsid w:val="16E913AA"/>
    <w:multiLevelType w:val="singleLevel"/>
    <w:tmpl w:val="1F48716A"/>
    <w:lvl w:ilvl="0">
      <w:start w:val="2"/>
      <w:numFmt w:val="decimal"/>
      <w:lvlText w:val="%1)"/>
      <w:legacy w:legacy="1" w:legacySpace="0" w:legacyIndent="370"/>
      <w:lvlJc w:val="left"/>
      <w:rPr>
        <w:rFonts w:ascii="Arial" w:hAnsi="Arial" w:cs="Arial" w:hint="default"/>
      </w:rPr>
    </w:lvl>
  </w:abstractNum>
  <w:abstractNum w:abstractNumId="14">
    <w:nsid w:val="17793E1C"/>
    <w:multiLevelType w:val="singleLevel"/>
    <w:tmpl w:val="24D8DD78"/>
    <w:lvl w:ilvl="0">
      <w:start w:val="1"/>
      <w:numFmt w:val="decimal"/>
      <w:lvlText w:val="%1)"/>
      <w:legacy w:legacy="1" w:legacySpace="0" w:legacyIndent="293"/>
      <w:lvlJc w:val="left"/>
      <w:rPr>
        <w:rFonts w:ascii="Arial" w:hAnsi="Arial" w:cs="Arial" w:hint="default"/>
      </w:rPr>
    </w:lvl>
  </w:abstractNum>
  <w:abstractNum w:abstractNumId="15">
    <w:nsid w:val="17B3549F"/>
    <w:multiLevelType w:val="singleLevel"/>
    <w:tmpl w:val="22FC99F2"/>
    <w:lvl w:ilvl="0">
      <w:start w:val="1"/>
      <w:numFmt w:val="decimal"/>
      <w:lvlText w:val="5.%1."/>
      <w:legacy w:legacy="1" w:legacySpace="0" w:legacyIndent="504"/>
      <w:lvlJc w:val="left"/>
      <w:rPr>
        <w:rFonts w:ascii="Arial" w:hAnsi="Arial" w:cs="Arial" w:hint="default"/>
      </w:rPr>
    </w:lvl>
  </w:abstractNum>
  <w:abstractNum w:abstractNumId="16">
    <w:nsid w:val="196E3B17"/>
    <w:multiLevelType w:val="singleLevel"/>
    <w:tmpl w:val="7020EFA8"/>
    <w:lvl w:ilvl="0">
      <w:start w:val="10"/>
      <w:numFmt w:val="decimal"/>
      <w:lvlText w:val="%1)"/>
      <w:legacy w:legacy="1" w:legacySpace="0" w:legacyIndent="408"/>
      <w:lvlJc w:val="left"/>
      <w:rPr>
        <w:rFonts w:ascii="Arial" w:hAnsi="Arial" w:cs="Arial" w:hint="default"/>
      </w:rPr>
    </w:lvl>
  </w:abstractNum>
  <w:abstractNum w:abstractNumId="17">
    <w:nsid w:val="1C8E2E7C"/>
    <w:multiLevelType w:val="singleLevel"/>
    <w:tmpl w:val="23A49BFA"/>
    <w:lvl w:ilvl="0">
      <w:start w:val="4"/>
      <w:numFmt w:val="decimal"/>
      <w:lvlText w:val="%1)"/>
      <w:legacy w:legacy="1" w:legacySpace="0" w:legacyIndent="293"/>
      <w:lvlJc w:val="left"/>
      <w:rPr>
        <w:rFonts w:ascii="Arial" w:hAnsi="Arial" w:cs="Arial" w:hint="default"/>
      </w:rPr>
    </w:lvl>
  </w:abstractNum>
  <w:abstractNum w:abstractNumId="18">
    <w:nsid w:val="1D2F52F8"/>
    <w:multiLevelType w:val="singleLevel"/>
    <w:tmpl w:val="720C927A"/>
    <w:lvl w:ilvl="0">
      <w:start w:val="2"/>
      <w:numFmt w:val="decimal"/>
      <w:lvlText w:val="1.%1."/>
      <w:legacy w:legacy="1" w:legacySpace="0" w:legacyIndent="490"/>
      <w:lvlJc w:val="left"/>
      <w:rPr>
        <w:rFonts w:ascii="Arial" w:hAnsi="Arial" w:cs="Arial" w:hint="default"/>
      </w:rPr>
    </w:lvl>
  </w:abstractNum>
  <w:abstractNum w:abstractNumId="19">
    <w:nsid w:val="1EBB2212"/>
    <w:multiLevelType w:val="singleLevel"/>
    <w:tmpl w:val="80DE398C"/>
    <w:lvl w:ilvl="0">
      <w:start w:val="6"/>
      <w:numFmt w:val="decimal"/>
      <w:lvlText w:val="4.%1."/>
      <w:legacy w:legacy="1" w:legacySpace="0" w:legacyIndent="494"/>
      <w:lvlJc w:val="left"/>
      <w:rPr>
        <w:rFonts w:ascii="Arial" w:hAnsi="Arial" w:cs="Arial" w:hint="default"/>
      </w:rPr>
    </w:lvl>
  </w:abstractNum>
  <w:abstractNum w:abstractNumId="20">
    <w:nsid w:val="1F6805D8"/>
    <w:multiLevelType w:val="singleLevel"/>
    <w:tmpl w:val="D3949262"/>
    <w:lvl w:ilvl="0">
      <w:start w:val="12"/>
      <w:numFmt w:val="decimal"/>
      <w:lvlText w:val="3.%1."/>
      <w:legacy w:legacy="1" w:legacySpace="0" w:legacyIndent="653"/>
      <w:lvlJc w:val="left"/>
      <w:rPr>
        <w:rFonts w:ascii="Arial" w:hAnsi="Arial" w:cs="Arial" w:hint="default"/>
      </w:rPr>
    </w:lvl>
  </w:abstractNum>
  <w:abstractNum w:abstractNumId="21">
    <w:nsid w:val="1FAD653E"/>
    <w:multiLevelType w:val="singleLevel"/>
    <w:tmpl w:val="751E5CDA"/>
    <w:lvl w:ilvl="0">
      <w:start w:val="1"/>
      <w:numFmt w:val="decimal"/>
      <w:lvlText w:val="6.%1."/>
      <w:legacy w:legacy="1" w:legacySpace="0" w:legacyIndent="495"/>
      <w:lvlJc w:val="left"/>
      <w:rPr>
        <w:rFonts w:ascii="Arial" w:hAnsi="Arial" w:cs="Arial" w:hint="default"/>
      </w:rPr>
    </w:lvl>
  </w:abstractNum>
  <w:abstractNum w:abstractNumId="22">
    <w:nsid w:val="2037171E"/>
    <w:multiLevelType w:val="singleLevel"/>
    <w:tmpl w:val="A50091B4"/>
    <w:lvl w:ilvl="0">
      <w:start w:val="1"/>
      <w:numFmt w:val="decimal"/>
      <w:lvlText w:val="2.%1."/>
      <w:legacy w:legacy="1" w:legacySpace="0" w:legacyIndent="509"/>
      <w:lvlJc w:val="left"/>
      <w:rPr>
        <w:rFonts w:ascii="Arial" w:hAnsi="Arial" w:cs="Arial" w:hint="default"/>
      </w:rPr>
    </w:lvl>
  </w:abstractNum>
  <w:abstractNum w:abstractNumId="23">
    <w:nsid w:val="20DB21AC"/>
    <w:multiLevelType w:val="singleLevel"/>
    <w:tmpl w:val="07BAC662"/>
    <w:lvl w:ilvl="0">
      <w:start w:val="1"/>
      <w:numFmt w:val="decimal"/>
      <w:lvlText w:val="5.%1."/>
      <w:legacy w:legacy="1" w:legacySpace="0" w:legacyIndent="542"/>
      <w:lvlJc w:val="left"/>
      <w:rPr>
        <w:rFonts w:ascii="Arial" w:hAnsi="Arial" w:cs="Arial" w:hint="default"/>
      </w:rPr>
    </w:lvl>
  </w:abstractNum>
  <w:abstractNum w:abstractNumId="24">
    <w:nsid w:val="21F27591"/>
    <w:multiLevelType w:val="singleLevel"/>
    <w:tmpl w:val="24D8DD78"/>
    <w:lvl w:ilvl="0">
      <w:start w:val="1"/>
      <w:numFmt w:val="decimal"/>
      <w:lvlText w:val="%1)"/>
      <w:legacy w:legacy="1" w:legacySpace="0" w:legacyIndent="293"/>
      <w:lvlJc w:val="left"/>
      <w:rPr>
        <w:rFonts w:ascii="Arial" w:hAnsi="Arial" w:cs="Arial" w:hint="default"/>
      </w:rPr>
    </w:lvl>
  </w:abstractNum>
  <w:abstractNum w:abstractNumId="25">
    <w:nsid w:val="245D2C6E"/>
    <w:multiLevelType w:val="singleLevel"/>
    <w:tmpl w:val="6E006238"/>
    <w:lvl w:ilvl="0">
      <w:start w:val="1"/>
      <w:numFmt w:val="decimal"/>
      <w:lvlText w:val="%1)"/>
      <w:legacy w:legacy="1" w:legacySpace="0" w:legacyIndent="288"/>
      <w:lvlJc w:val="left"/>
      <w:rPr>
        <w:rFonts w:ascii="Arial" w:hAnsi="Arial" w:cs="Arial" w:hint="default"/>
      </w:rPr>
    </w:lvl>
  </w:abstractNum>
  <w:abstractNum w:abstractNumId="26">
    <w:nsid w:val="25A03141"/>
    <w:multiLevelType w:val="singleLevel"/>
    <w:tmpl w:val="ACBC5C9C"/>
    <w:lvl w:ilvl="0">
      <w:start w:val="8"/>
      <w:numFmt w:val="decimal"/>
      <w:lvlText w:val="2.%1."/>
      <w:legacy w:legacy="1" w:legacySpace="0" w:legacyIndent="633"/>
      <w:lvlJc w:val="left"/>
      <w:rPr>
        <w:rFonts w:ascii="Arial" w:hAnsi="Arial" w:cs="Arial" w:hint="default"/>
      </w:rPr>
    </w:lvl>
  </w:abstractNum>
  <w:abstractNum w:abstractNumId="27">
    <w:nsid w:val="26B7060A"/>
    <w:multiLevelType w:val="singleLevel"/>
    <w:tmpl w:val="6E006238"/>
    <w:lvl w:ilvl="0">
      <w:start w:val="1"/>
      <w:numFmt w:val="decimal"/>
      <w:lvlText w:val="%1)"/>
      <w:legacy w:legacy="1" w:legacySpace="0" w:legacyIndent="288"/>
      <w:lvlJc w:val="left"/>
      <w:rPr>
        <w:rFonts w:ascii="Arial" w:hAnsi="Arial" w:cs="Arial" w:hint="default"/>
      </w:rPr>
    </w:lvl>
  </w:abstractNum>
  <w:abstractNum w:abstractNumId="28">
    <w:nsid w:val="26D85881"/>
    <w:multiLevelType w:val="singleLevel"/>
    <w:tmpl w:val="504287C0"/>
    <w:lvl w:ilvl="0">
      <w:start w:val="11"/>
      <w:numFmt w:val="decimal"/>
      <w:lvlText w:val="10.%1."/>
      <w:legacy w:legacy="1" w:legacySpace="0" w:legacyIndent="692"/>
      <w:lvlJc w:val="left"/>
      <w:rPr>
        <w:rFonts w:ascii="Arial" w:hAnsi="Arial" w:cs="Arial" w:hint="default"/>
      </w:rPr>
    </w:lvl>
  </w:abstractNum>
  <w:abstractNum w:abstractNumId="29">
    <w:nsid w:val="286D1648"/>
    <w:multiLevelType w:val="singleLevel"/>
    <w:tmpl w:val="EE747C74"/>
    <w:lvl w:ilvl="0">
      <w:start w:val="3"/>
      <w:numFmt w:val="decimal"/>
      <w:lvlText w:val="8.%1."/>
      <w:legacy w:legacy="1" w:legacySpace="0" w:legacyIndent="475"/>
      <w:lvlJc w:val="left"/>
      <w:rPr>
        <w:rFonts w:ascii="Arial" w:hAnsi="Arial" w:cs="Arial" w:hint="default"/>
      </w:rPr>
    </w:lvl>
  </w:abstractNum>
  <w:abstractNum w:abstractNumId="30">
    <w:nsid w:val="29781B29"/>
    <w:multiLevelType w:val="singleLevel"/>
    <w:tmpl w:val="724C6DDE"/>
    <w:lvl w:ilvl="0">
      <w:start w:val="1"/>
      <w:numFmt w:val="decimal"/>
      <w:lvlText w:val="4.%1."/>
      <w:legacy w:legacy="1" w:legacySpace="0" w:legacyIndent="490"/>
      <w:lvlJc w:val="left"/>
      <w:rPr>
        <w:rFonts w:ascii="Arial" w:hAnsi="Arial" w:cs="Arial" w:hint="default"/>
      </w:rPr>
    </w:lvl>
  </w:abstractNum>
  <w:abstractNum w:abstractNumId="31">
    <w:nsid w:val="2B4114BE"/>
    <w:multiLevelType w:val="singleLevel"/>
    <w:tmpl w:val="0762980A"/>
    <w:lvl w:ilvl="0">
      <w:start w:val="2"/>
      <w:numFmt w:val="decimal"/>
      <w:lvlText w:val="%1)"/>
      <w:legacy w:legacy="1" w:legacySpace="0" w:legacyIndent="288"/>
      <w:lvlJc w:val="left"/>
      <w:rPr>
        <w:rFonts w:ascii="Arial" w:hAnsi="Arial" w:cs="Arial" w:hint="default"/>
      </w:rPr>
    </w:lvl>
  </w:abstractNum>
  <w:abstractNum w:abstractNumId="32">
    <w:nsid w:val="2B4666DE"/>
    <w:multiLevelType w:val="singleLevel"/>
    <w:tmpl w:val="62F6F1AC"/>
    <w:lvl w:ilvl="0">
      <w:start w:val="1"/>
      <w:numFmt w:val="decimal"/>
      <w:lvlText w:val="%1)"/>
      <w:legacy w:legacy="1" w:legacySpace="0" w:legacyIndent="298"/>
      <w:lvlJc w:val="left"/>
      <w:rPr>
        <w:rFonts w:ascii="Arial" w:hAnsi="Arial" w:cs="Arial" w:hint="default"/>
      </w:rPr>
    </w:lvl>
  </w:abstractNum>
  <w:abstractNum w:abstractNumId="33">
    <w:nsid w:val="2BE1133A"/>
    <w:multiLevelType w:val="singleLevel"/>
    <w:tmpl w:val="81EA8B52"/>
    <w:lvl w:ilvl="0">
      <w:start w:val="3"/>
      <w:numFmt w:val="decimal"/>
      <w:lvlText w:val="%1)"/>
      <w:legacy w:legacy="1" w:legacySpace="0" w:legacyIndent="288"/>
      <w:lvlJc w:val="left"/>
      <w:rPr>
        <w:rFonts w:ascii="Arial" w:hAnsi="Arial" w:cs="Arial" w:hint="default"/>
      </w:rPr>
    </w:lvl>
  </w:abstractNum>
  <w:abstractNum w:abstractNumId="34">
    <w:nsid w:val="2E552F70"/>
    <w:multiLevelType w:val="singleLevel"/>
    <w:tmpl w:val="28C2E8DA"/>
    <w:lvl w:ilvl="0">
      <w:start w:val="1"/>
      <w:numFmt w:val="decimal"/>
      <w:lvlText w:val="12.%1."/>
      <w:legacy w:legacy="1" w:legacySpace="0" w:legacyIndent="624"/>
      <w:lvlJc w:val="left"/>
      <w:rPr>
        <w:rFonts w:ascii="Arial" w:hAnsi="Arial" w:cs="Arial" w:hint="default"/>
      </w:rPr>
    </w:lvl>
  </w:abstractNum>
  <w:abstractNum w:abstractNumId="35">
    <w:nsid w:val="2E720CA8"/>
    <w:multiLevelType w:val="singleLevel"/>
    <w:tmpl w:val="6E006238"/>
    <w:lvl w:ilvl="0">
      <w:start w:val="1"/>
      <w:numFmt w:val="decimal"/>
      <w:lvlText w:val="%1)"/>
      <w:legacy w:legacy="1" w:legacySpace="0" w:legacyIndent="288"/>
      <w:lvlJc w:val="left"/>
      <w:rPr>
        <w:rFonts w:ascii="Arial" w:hAnsi="Arial" w:cs="Arial" w:hint="default"/>
      </w:rPr>
    </w:lvl>
  </w:abstractNum>
  <w:abstractNum w:abstractNumId="36">
    <w:nsid w:val="2EFE155C"/>
    <w:multiLevelType w:val="singleLevel"/>
    <w:tmpl w:val="6346DBCC"/>
    <w:lvl w:ilvl="0">
      <w:start w:val="9"/>
      <w:numFmt w:val="decimal"/>
      <w:lvlText w:val="2.%1."/>
      <w:legacy w:legacy="1" w:legacySpace="0" w:legacyIndent="633"/>
      <w:lvlJc w:val="left"/>
      <w:rPr>
        <w:rFonts w:ascii="Arial" w:hAnsi="Arial" w:cs="Arial" w:hint="default"/>
      </w:rPr>
    </w:lvl>
  </w:abstractNum>
  <w:abstractNum w:abstractNumId="37">
    <w:nsid w:val="2FD403BE"/>
    <w:multiLevelType w:val="singleLevel"/>
    <w:tmpl w:val="924CF8EA"/>
    <w:lvl w:ilvl="0">
      <w:start w:val="1"/>
      <w:numFmt w:val="decimal"/>
      <w:lvlText w:val="1.%1."/>
      <w:legacy w:legacy="1" w:legacySpace="0" w:legacyIndent="576"/>
      <w:lvlJc w:val="left"/>
      <w:rPr>
        <w:rFonts w:ascii="Arial" w:hAnsi="Arial" w:cs="Arial" w:hint="default"/>
      </w:rPr>
    </w:lvl>
  </w:abstractNum>
  <w:abstractNum w:abstractNumId="38">
    <w:nsid w:val="302378DB"/>
    <w:multiLevelType w:val="singleLevel"/>
    <w:tmpl w:val="65FE3C98"/>
    <w:lvl w:ilvl="0">
      <w:start w:val="7"/>
      <w:numFmt w:val="decimal"/>
      <w:lvlText w:val="2.%1."/>
      <w:legacy w:legacy="1" w:legacySpace="0" w:legacyIndent="514"/>
      <w:lvlJc w:val="left"/>
      <w:rPr>
        <w:rFonts w:ascii="Arial" w:hAnsi="Arial" w:cs="Arial" w:hint="default"/>
      </w:rPr>
    </w:lvl>
  </w:abstractNum>
  <w:abstractNum w:abstractNumId="39">
    <w:nsid w:val="305E4E3E"/>
    <w:multiLevelType w:val="singleLevel"/>
    <w:tmpl w:val="CEFE7742"/>
    <w:lvl w:ilvl="0">
      <w:start w:val="1"/>
      <w:numFmt w:val="decimal"/>
      <w:lvlText w:val="10.%1."/>
      <w:legacy w:legacy="1" w:legacySpace="0" w:legacyIndent="605"/>
      <w:lvlJc w:val="left"/>
      <w:rPr>
        <w:rFonts w:ascii="Arial" w:hAnsi="Arial" w:cs="Arial" w:hint="default"/>
      </w:rPr>
    </w:lvl>
  </w:abstractNum>
  <w:abstractNum w:abstractNumId="40">
    <w:nsid w:val="30D63F0E"/>
    <w:multiLevelType w:val="singleLevel"/>
    <w:tmpl w:val="59D0EAB4"/>
    <w:lvl w:ilvl="0">
      <w:start w:val="3"/>
      <w:numFmt w:val="decimal"/>
      <w:lvlText w:val="%1)"/>
      <w:legacy w:legacy="1" w:legacySpace="0" w:legacyIndent="605"/>
      <w:lvlJc w:val="left"/>
      <w:rPr>
        <w:rFonts w:ascii="Arial" w:hAnsi="Arial" w:cs="Arial" w:hint="default"/>
      </w:rPr>
    </w:lvl>
  </w:abstractNum>
  <w:abstractNum w:abstractNumId="41">
    <w:nsid w:val="318900E8"/>
    <w:multiLevelType w:val="singleLevel"/>
    <w:tmpl w:val="F20E8250"/>
    <w:lvl w:ilvl="0">
      <w:start w:val="4"/>
      <w:numFmt w:val="decimal"/>
      <w:lvlText w:val="2.%1."/>
      <w:legacy w:legacy="1" w:legacySpace="0" w:legacyIndent="490"/>
      <w:lvlJc w:val="left"/>
      <w:rPr>
        <w:rFonts w:ascii="Arial" w:hAnsi="Arial" w:cs="Arial" w:hint="default"/>
      </w:rPr>
    </w:lvl>
  </w:abstractNum>
  <w:abstractNum w:abstractNumId="42">
    <w:nsid w:val="319A22E1"/>
    <w:multiLevelType w:val="singleLevel"/>
    <w:tmpl w:val="0762980A"/>
    <w:lvl w:ilvl="0">
      <w:start w:val="2"/>
      <w:numFmt w:val="decimal"/>
      <w:lvlText w:val="%1)"/>
      <w:legacy w:legacy="1" w:legacySpace="0" w:legacyIndent="288"/>
      <w:lvlJc w:val="left"/>
      <w:rPr>
        <w:rFonts w:ascii="Arial" w:hAnsi="Arial" w:cs="Arial" w:hint="default"/>
      </w:rPr>
    </w:lvl>
  </w:abstractNum>
  <w:abstractNum w:abstractNumId="43">
    <w:nsid w:val="31EA0C28"/>
    <w:multiLevelType w:val="singleLevel"/>
    <w:tmpl w:val="F8BAB71C"/>
    <w:lvl w:ilvl="0">
      <w:start w:val="3"/>
      <w:numFmt w:val="decimal"/>
      <w:lvlText w:val="%1)"/>
      <w:legacy w:legacy="1" w:legacySpace="0" w:legacyIndent="292"/>
      <w:lvlJc w:val="left"/>
      <w:rPr>
        <w:rFonts w:ascii="Arial" w:hAnsi="Arial" w:cs="Arial" w:hint="default"/>
      </w:rPr>
    </w:lvl>
  </w:abstractNum>
  <w:abstractNum w:abstractNumId="44">
    <w:nsid w:val="32966F51"/>
    <w:multiLevelType w:val="singleLevel"/>
    <w:tmpl w:val="A50091B4"/>
    <w:lvl w:ilvl="0">
      <w:start w:val="1"/>
      <w:numFmt w:val="decimal"/>
      <w:lvlText w:val="2.%1."/>
      <w:legacy w:legacy="1" w:legacySpace="0" w:legacyIndent="509"/>
      <w:lvlJc w:val="left"/>
      <w:rPr>
        <w:rFonts w:ascii="Arial" w:hAnsi="Arial" w:cs="Arial" w:hint="default"/>
      </w:rPr>
    </w:lvl>
  </w:abstractNum>
  <w:abstractNum w:abstractNumId="45">
    <w:nsid w:val="33F92817"/>
    <w:multiLevelType w:val="singleLevel"/>
    <w:tmpl w:val="6E006238"/>
    <w:lvl w:ilvl="0">
      <w:start w:val="1"/>
      <w:numFmt w:val="decimal"/>
      <w:lvlText w:val="%1)"/>
      <w:legacy w:legacy="1" w:legacySpace="0" w:legacyIndent="288"/>
      <w:lvlJc w:val="left"/>
      <w:rPr>
        <w:rFonts w:ascii="Arial" w:hAnsi="Arial" w:cs="Arial" w:hint="default"/>
      </w:rPr>
    </w:lvl>
  </w:abstractNum>
  <w:abstractNum w:abstractNumId="46">
    <w:nsid w:val="35077BA4"/>
    <w:multiLevelType w:val="singleLevel"/>
    <w:tmpl w:val="457629CE"/>
    <w:lvl w:ilvl="0">
      <w:start w:val="1"/>
      <w:numFmt w:val="decimal"/>
      <w:lvlText w:val="1.%1."/>
      <w:legacy w:legacy="1" w:legacySpace="0" w:legacyIndent="490"/>
      <w:lvlJc w:val="left"/>
      <w:rPr>
        <w:rFonts w:ascii="Arial" w:hAnsi="Arial" w:cs="Arial" w:hint="default"/>
      </w:rPr>
    </w:lvl>
  </w:abstractNum>
  <w:abstractNum w:abstractNumId="47">
    <w:nsid w:val="362F662B"/>
    <w:multiLevelType w:val="singleLevel"/>
    <w:tmpl w:val="9FB8CDC4"/>
    <w:lvl w:ilvl="0">
      <w:start w:val="4"/>
      <w:numFmt w:val="decimal"/>
      <w:lvlText w:val="%1)"/>
      <w:legacy w:legacy="1" w:legacySpace="0" w:legacyIndent="283"/>
      <w:lvlJc w:val="left"/>
      <w:rPr>
        <w:rFonts w:ascii="Arial" w:hAnsi="Arial" w:cs="Arial" w:hint="default"/>
      </w:rPr>
    </w:lvl>
  </w:abstractNum>
  <w:abstractNum w:abstractNumId="48">
    <w:nsid w:val="37C4076E"/>
    <w:multiLevelType w:val="singleLevel"/>
    <w:tmpl w:val="6E006238"/>
    <w:lvl w:ilvl="0">
      <w:start w:val="1"/>
      <w:numFmt w:val="decimal"/>
      <w:lvlText w:val="%1)"/>
      <w:legacy w:legacy="1" w:legacySpace="0" w:legacyIndent="288"/>
      <w:lvlJc w:val="left"/>
      <w:rPr>
        <w:rFonts w:ascii="Arial" w:hAnsi="Arial" w:cs="Arial" w:hint="default"/>
      </w:rPr>
    </w:lvl>
  </w:abstractNum>
  <w:abstractNum w:abstractNumId="49">
    <w:nsid w:val="39A3566F"/>
    <w:multiLevelType w:val="multilevel"/>
    <w:tmpl w:val="C74C3D62"/>
    <w:lvl w:ilvl="0">
      <w:start w:val="1"/>
      <w:numFmt w:val="decimal"/>
      <w:lvlText w:val="%1."/>
      <w:legacy w:legacy="1" w:legacySpace="0" w:legacyIndent="269"/>
      <w:lvlJc w:val="left"/>
      <w:rPr>
        <w:rFonts w:ascii="Arial" w:hAnsi="Arial" w:cs="Arial"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0">
    <w:nsid w:val="39FC2848"/>
    <w:multiLevelType w:val="singleLevel"/>
    <w:tmpl w:val="1E062E24"/>
    <w:lvl w:ilvl="0">
      <w:start w:val="5"/>
      <w:numFmt w:val="decimal"/>
      <w:lvlText w:val="4.%1."/>
      <w:legacy w:legacy="1" w:legacySpace="0" w:legacyIndent="470"/>
      <w:lvlJc w:val="left"/>
      <w:rPr>
        <w:rFonts w:ascii="Arial" w:hAnsi="Arial" w:cs="Arial" w:hint="default"/>
      </w:rPr>
    </w:lvl>
  </w:abstractNum>
  <w:abstractNum w:abstractNumId="51">
    <w:nsid w:val="3A3F4355"/>
    <w:multiLevelType w:val="singleLevel"/>
    <w:tmpl w:val="8DA6BF60"/>
    <w:lvl w:ilvl="0">
      <w:start w:val="1"/>
      <w:numFmt w:val="decimal"/>
      <w:lvlText w:val="3.%1."/>
      <w:legacy w:legacy="1" w:legacySpace="0" w:legacyIndent="490"/>
      <w:lvlJc w:val="left"/>
      <w:rPr>
        <w:rFonts w:ascii="Arial" w:hAnsi="Arial" w:cs="Arial" w:hint="default"/>
      </w:rPr>
    </w:lvl>
  </w:abstractNum>
  <w:abstractNum w:abstractNumId="52">
    <w:nsid w:val="3BE504D1"/>
    <w:multiLevelType w:val="singleLevel"/>
    <w:tmpl w:val="24D8DD78"/>
    <w:lvl w:ilvl="0">
      <w:start w:val="1"/>
      <w:numFmt w:val="decimal"/>
      <w:lvlText w:val="%1)"/>
      <w:legacy w:legacy="1" w:legacySpace="0" w:legacyIndent="293"/>
      <w:lvlJc w:val="left"/>
      <w:rPr>
        <w:rFonts w:ascii="Arial" w:hAnsi="Arial" w:cs="Arial" w:hint="default"/>
      </w:rPr>
    </w:lvl>
  </w:abstractNum>
  <w:abstractNum w:abstractNumId="53">
    <w:nsid w:val="3E6E31D8"/>
    <w:multiLevelType w:val="singleLevel"/>
    <w:tmpl w:val="F1FE5862"/>
    <w:lvl w:ilvl="0">
      <w:start w:val="1"/>
      <w:numFmt w:val="decimal"/>
      <w:lvlText w:val="7.%1."/>
      <w:legacy w:legacy="1" w:legacySpace="0" w:legacyIndent="524"/>
      <w:lvlJc w:val="left"/>
      <w:rPr>
        <w:rFonts w:ascii="Arial" w:hAnsi="Arial" w:cs="Arial" w:hint="default"/>
      </w:rPr>
    </w:lvl>
  </w:abstractNum>
  <w:abstractNum w:abstractNumId="54">
    <w:nsid w:val="40177B28"/>
    <w:multiLevelType w:val="singleLevel"/>
    <w:tmpl w:val="01AEC120"/>
    <w:lvl w:ilvl="0">
      <w:start w:val="1"/>
      <w:numFmt w:val="decimal"/>
      <w:lvlText w:val="5.%1."/>
      <w:legacy w:legacy="1" w:legacySpace="0" w:legacyIndent="499"/>
      <w:lvlJc w:val="left"/>
      <w:rPr>
        <w:rFonts w:ascii="Arial" w:hAnsi="Arial" w:cs="Arial" w:hint="default"/>
      </w:rPr>
    </w:lvl>
  </w:abstractNum>
  <w:abstractNum w:abstractNumId="55">
    <w:nsid w:val="40B93BB1"/>
    <w:multiLevelType w:val="singleLevel"/>
    <w:tmpl w:val="539627CC"/>
    <w:lvl w:ilvl="0">
      <w:start w:val="2"/>
      <w:numFmt w:val="decimal"/>
      <w:lvlText w:val="%1)"/>
      <w:legacy w:legacy="1" w:legacySpace="0" w:legacyIndent="293"/>
      <w:lvlJc w:val="left"/>
      <w:rPr>
        <w:rFonts w:ascii="Arial" w:hAnsi="Arial" w:cs="Arial" w:hint="default"/>
      </w:rPr>
    </w:lvl>
  </w:abstractNum>
  <w:abstractNum w:abstractNumId="56">
    <w:nsid w:val="41384C93"/>
    <w:multiLevelType w:val="singleLevel"/>
    <w:tmpl w:val="E03E6330"/>
    <w:lvl w:ilvl="0">
      <w:start w:val="8"/>
      <w:numFmt w:val="decimal"/>
      <w:lvlText w:val="10.%1."/>
      <w:legacy w:legacy="1" w:legacySpace="0" w:legacyIndent="729"/>
      <w:lvlJc w:val="left"/>
      <w:rPr>
        <w:rFonts w:ascii="Arial" w:hAnsi="Arial" w:cs="Arial" w:hint="default"/>
      </w:rPr>
    </w:lvl>
  </w:abstractNum>
  <w:abstractNum w:abstractNumId="57">
    <w:nsid w:val="418B247D"/>
    <w:multiLevelType w:val="singleLevel"/>
    <w:tmpl w:val="24D8DD78"/>
    <w:lvl w:ilvl="0">
      <w:start w:val="1"/>
      <w:numFmt w:val="decimal"/>
      <w:lvlText w:val="%1)"/>
      <w:legacy w:legacy="1" w:legacySpace="0" w:legacyIndent="293"/>
      <w:lvlJc w:val="left"/>
      <w:rPr>
        <w:rFonts w:ascii="Arial" w:hAnsi="Arial" w:cs="Arial" w:hint="default"/>
      </w:rPr>
    </w:lvl>
  </w:abstractNum>
  <w:abstractNum w:abstractNumId="58">
    <w:nsid w:val="460E4538"/>
    <w:multiLevelType w:val="singleLevel"/>
    <w:tmpl w:val="5DBA3AF6"/>
    <w:lvl w:ilvl="0">
      <w:start w:val="3"/>
      <w:numFmt w:val="decimal"/>
      <w:lvlText w:val="4.%1."/>
      <w:legacy w:legacy="1" w:legacySpace="0" w:legacyIndent="494"/>
      <w:lvlJc w:val="left"/>
      <w:rPr>
        <w:rFonts w:ascii="Arial" w:hAnsi="Arial" w:cs="Arial" w:hint="default"/>
      </w:rPr>
    </w:lvl>
  </w:abstractNum>
  <w:abstractNum w:abstractNumId="59">
    <w:nsid w:val="47F424C1"/>
    <w:multiLevelType w:val="singleLevel"/>
    <w:tmpl w:val="5A144704"/>
    <w:lvl w:ilvl="0">
      <w:start w:val="3"/>
      <w:numFmt w:val="decimal"/>
      <w:lvlText w:val="6.%1."/>
      <w:legacy w:legacy="1" w:legacySpace="0" w:legacyIndent="494"/>
      <w:lvlJc w:val="left"/>
      <w:rPr>
        <w:rFonts w:ascii="Arial" w:hAnsi="Arial" w:cs="Arial" w:hint="default"/>
      </w:rPr>
    </w:lvl>
  </w:abstractNum>
  <w:abstractNum w:abstractNumId="60">
    <w:nsid w:val="49F043E4"/>
    <w:multiLevelType w:val="singleLevel"/>
    <w:tmpl w:val="90EE8110"/>
    <w:lvl w:ilvl="0">
      <w:start w:val="1"/>
      <w:numFmt w:val="decimal"/>
      <w:lvlText w:val="%1)"/>
      <w:legacy w:legacy="1" w:legacySpace="0" w:legacyIndent="279"/>
      <w:lvlJc w:val="left"/>
      <w:rPr>
        <w:rFonts w:ascii="Arial" w:hAnsi="Arial" w:cs="Arial" w:hint="default"/>
      </w:rPr>
    </w:lvl>
  </w:abstractNum>
  <w:abstractNum w:abstractNumId="61">
    <w:nsid w:val="4ADD50C7"/>
    <w:multiLevelType w:val="singleLevel"/>
    <w:tmpl w:val="5AB2FA64"/>
    <w:lvl w:ilvl="0">
      <w:start w:val="1"/>
      <w:numFmt w:val="decimal"/>
      <w:lvlText w:val="%1)"/>
      <w:legacy w:legacy="1" w:legacySpace="0" w:legacyIndent="283"/>
      <w:lvlJc w:val="left"/>
      <w:rPr>
        <w:rFonts w:ascii="Arial" w:hAnsi="Arial" w:cs="Arial" w:hint="default"/>
      </w:rPr>
    </w:lvl>
  </w:abstractNum>
  <w:abstractNum w:abstractNumId="62">
    <w:nsid w:val="4B6227A5"/>
    <w:multiLevelType w:val="singleLevel"/>
    <w:tmpl w:val="4E1C0456"/>
    <w:lvl w:ilvl="0">
      <w:start w:val="1"/>
      <w:numFmt w:val="decimal"/>
      <w:lvlText w:val="9.%1."/>
      <w:legacy w:legacy="1" w:legacySpace="0" w:legacyIndent="725"/>
      <w:lvlJc w:val="left"/>
      <w:rPr>
        <w:rFonts w:ascii="Arial" w:hAnsi="Arial" w:cs="Arial" w:hint="default"/>
      </w:rPr>
    </w:lvl>
  </w:abstractNum>
  <w:abstractNum w:abstractNumId="63">
    <w:nsid w:val="4DF0439F"/>
    <w:multiLevelType w:val="singleLevel"/>
    <w:tmpl w:val="62F6F1AC"/>
    <w:lvl w:ilvl="0">
      <w:start w:val="1"/>
      <w:numFmt w:val="decimal"/>
      <w:lvlText w:val="%1)"/>
      <w:legacy w:legacy="1" w:legacySpace="0" w:legacyIndent="298"/>
      <w:lvlJc w:val="left"/>
      <w:rPr>
        <w:rFonts w:ascii="Arial" w:hAnsi="Arial" w:cs="Arial" w:hint="default"/>
      </w:rPr>
    </w:lvl>
  </w:abstractNum>
  <w:abstractNum w:abstractNumId="64">
    <w:nsid w:val="51ED36E6"/>
    <w:multiLevelType w:val="singleLevel"/>
    <w:tmpl w:val="90A479D0"/>
    <w:lvl w:ilvl="0">
      <w:start w:val="4"/>
      <w:numFmt w:val="decimal"/>
      <w:lvlText w:val="2.%1."/>
      <w:legacy w:legacy="1" w:legacySpace="0" w:legacyIndent="605"/>
      <w:lvlJc w:val="left"/>
      <w:rPr>
        <w:rFonts w:ascii="Arial" w:hAnsi="Arial" w:cs="Arial" w:hint="default"/>
      </w:rPr>
    </w:lvl>
  </w:abstractNum>
  <w:abstractNum w:abstractNumId="65">
    <w:nsid w:val="52FA1410"/>
    <w:multiLevelType w:val="singleLevel"/>
    <w:tmpl w:val="E22A1C4C"/>
    <w:lvl w:ilvl="0">
      <w:start w:val="1"/>
      <w:numFmt w:val="decimal"/>
      <w:lvlText w:val="3.%1."/>
      <w:legacy w:legacy="1" w:legacySpace="0" w:legacyIndent="480"/>
      <w:lvlJc w:val="left"/>
      <w:rPr>
        <w:rFonts w:ascii="Arial" w:hAnsi="Arial" w:cs="Arial" w:hint="default"/>
      </w:rPr>
    </w:lvl>
  </w:abstractNum>
  <w:abstractNum w:abstractNumId="66">
    <w:nsid w:val="53A34E2C"/>
    <w:multiLevelType w:val="singleLevel"/>
    <w:tmpl w:val="E59895A6"/>
    <w:lvl w:ilvl="0">
      <w:start w:val="2"/>
      <w:numFmt w:val="decimal"/>
      <w:lvlText w:val="2.%1."/>
      <w:legacy w:legacy="1" w:legacySpace="0" w:legacyIndent="509"/>
      <w:lvlJc w:val="left"/>
      <w:rPr>
        <w:rFonts w:ascii="Arial" w:hAnsi="Arial" w:cs="Arial" w:hint="default"/>
      </w:rPr>
    </w:lvl>
  </w:abstractNum>
  <w:abstractNum w:abstractNumId="67">
    <w:nsid w:val="54CF48FA"/>
    <w:multiLevelType w:val="singleLevel"/>
    <w:tmpl w:val="DA8CAF12"/>
    <w:lvl w:ilvl="0">
      <w:start w:val="1"/>
      <w:numFmt w:val="decimal"/>
      <w:lvlText w:val="%1)"/>
      <w:legacy w:legacy="1" w:legacySpace="0" w:legacyIndent="278"/>
      <w:lvlJc w:val="left"/>
      <w:rPr>
        <w:rFonts w:ascii="Arial" w:hAnsi="Arial" w:cs="Arial" w:hint="default"/>
      </w:rPr>
    </w:lvl>
  </w:abstractNum>
  <w:abstractNum w:abstractNumId="68">
    <w:nsid w:val="55C829CF"/>
    <w:multiLevelType w:val="singleLevel"/>
    <w:tmpl w:val="655E37D0"/>
    <w:lvl w:ilvl="0">
      <w:start w:val="8"/>
      <w:numFmt w:val="decimal"/>
      <w:lvlText w:val="9.%1."/>
      <w:legacy w:legacy="1" w:legacySpace="0" w:legacyIndent="518"/>
      <w:lvlJc w:val="left"/>
      <w:rPr>
        <w:rFonts w:ascii="Arial" w:hAnsi="Arial" w:cs="Arial" w:hint="default"/>
      </w:rPr>
    </w:lvl>
  </w:abstractNum>
  <w:abstractNum w:abstractNumId="69">
    <w:nsid w:val="566702B9"/>
    <w:multiLevelType w:val="singleLevel"/>
    <w:tmpl w:val="DA8CAF12"/>
    <w:lvl w:ilvl="0">
      <w:start w:val="1"/>
      <w:numFmt w:val="decimal"/>
      <w:lvlText w:val="%1)"/>
      <w:legacy w:legacy="1" w:legacySpace="0" w:legacyIndent="278"/>
      <w:lvlJc w:val="left"/>
      <w:rPr>
        <w:rFonts w:ascii="Arial" w:hAnsi="Arial" w:cs="Arial" w:hint="default"/>
      </w:rPr>
    </w:lvl>
  </w:abstractNum>
  <w:abstractNum w:abstractNumId="70">
    <w:nsid w:val="566B01DA"/>
    <w:multiLevelType w:val="singleLevel"/>
    <w:tmpl w:val="8D30F5D2"/>
    <w:lvl w:ilvl="0">
      <w:start w:val="1"/>
      <w:numFmt w:val="decimal"/>
      <w:lvlText w:val="8.%1."/>
      <w:legacy w:legacy="1" w:legacySpace="0" w:legacyIndent="499"/>
      <w:lvlJc w:val="left"/>
      <w:rPr>
        <w:rFonts w:ascii="Arial" w:hAnsi="Arial" w:cs="Arial" w:hint="default"/>
      </w:rPr>
    </w:lvl>
  </w:abstractNum>
  <w:abstractNum w:abstractNumId="71">
    <w:nsid w:val="5AA9507D"/>
    <w:multiLevelType w:val="singleLevel"/>
    <w:tmpl w:val="07A4902C"/>
    <w:lvl w:ilvl="0">
      <w:start w:val="4"/>
      <w:numFmt w:val="decimal"/>
      <w:lvlText w:val="3.%1."/>
      <w:legacy w:legacy="1" w:legacySpace="0" w:legacyIndent="480"/>
      <w:lvlJc w:val="left"/>
      <w:rPr>
        <w:rFonts w:ascii="Arial" w:hAnsi="Arial" w:cs="Arial" w:hint="default"/>
      </w:rPr>
    </w:lvl>
  </w:abstractNum>
  <w:abstractNum w:abstractNumId="72">
    <w:nsid w:val="5C306F8D"/>
    <w:multiLevelType w:val="singleLevel"/>
    <w:tmpl w:val="9BFCB4E4"/>
    <w:lvl w:ilvl="0">
      <w:start w:val="5"/>
      <w:numFmt w:val="decimal"/>
      <w:lvlText w:val="8.%1."/>
      <w:legacy w:legacy="1" w:legacySpace="0" w:legacyIndent="648"/>
      <w:lvlJc w:val="left"/>
      <w:rPr>
        <w:rFonts w:ascii="Arial" w:hAnsi="Arial" w:cs="Arial" w:hint="default"/>
      </w:rPr>
    </w:lvl>
  </w:abstractNum>
  <w:abstractNum w:abstractNumId="73">
    <w:nsid w:val="5CC54151"/>
    <w:multiLevelType w:val="singleLevel"/>
    <w:tmpl w:val="FCE20102"/>
    <w:lvl w:ilvl="0">
      <w:start w:val="1"/>
      <w:numFmt w:val="decimal"/>
      <w:lvlText w:val="3.%1."/>
      <w:legacy w:legacy="1" w:legacySpace="0" w:legacyIndent="466"/>
      <w:lvlJc w:val="left"/>
      <w:rPr>
        <w:rFonts w:ascii="Arial" w:hAnsi="Arial" w:cs="Arial" w:hint="default"/>
      </w:rPr>
    </w:lvl>
  </w:abstractNum>
  <w:abstractNum w:abstractNumId="74">
    <w:nsid w:val="5D0F4A19"/>
    <w:multiLevelType w:val="singleLevel"/>
    <w:tmpl w:val="6E006238"/>
    <w:lvl w:ilvl="0">
      <w:start w:val="1"/>
      <w:numFmt w:val="decimal"/>
      <w:lvlText w:val="%1)"/>
      <w:legacy w:legacy="1" w:legacySpace="0" w:legacyIndent="288"/>
      <w:lvlJc w:val="left"/>
      <w:rPr>
        <w:rFonts w:ascii="Arial" w:hAnsi="Arial" w:cs="Arial" w:hint="default"/>
      </w:rPr>
    </w:lvl>
  </w:abstractNum>
  <w:abstractNum w:abstractNumId="75">
    <w:nsid w:val="5F865BE9"/>
    <w:multiLevelType w:val="singleLevel"/>
    <w:tmpl w:val="A25415D4"/>
    <w:lvl w:ilvl="0">
      <w:start w:val="7"/>
      <w:numFmt w:val="decimal"/>
      <w:lvlText w:val="%1)"/>
      <w:legacy w:legacy="1" w:legacySpace="0" w:legacyIndent="307"/>
      <w:lvlJc w:val="left"/>
      <w:rPr>
        <w:rFonts w:ascii="Arial" w:hAnsi="Arial" w:cs="Arial" w:hint="default"/>
      </w:rPr>
    </w:lvl>
  </w:abstractNum>
  <w:abstractNum w:abstractNumId="76">
    <w:nsid w:val="63A03A02"/>
    <w:multiLevelType w:val="singleLevel"/>
    <w:tmpl w:val="232EE044"/>
    <w:lvl w:ilvl="0">
      <w:start w:val="2"/>
      <w:numFmt w:val="decimal"/>
      <w:lvlText w:val="9.%1."/>
      <w:legacy w:legacy="1" w:legacySpace="0" w:legacyIndent="509"/>
      <w:lvlJc w:val="left"/>
      <w:rPr>
        <w:rFonts w:ascii="Arial" w:hAnsi="Arial" w:cs="Arial" w:hint="default"/>
      </w:rPr>
    </w:lvl>
  </w:abstractNum>
  <w:abstractNum w:abstractNumId="77">
    <w:nsid w:val="69675CBD"/>
    <w:multiLevelType w:val="singleLevel"/>
    <w:tmpl w:val="180E1D62"/>
    <w:lvl w:ilvl="0">
      <w:start w:val="2"/>
      <w:numFmt w:val="decimal"/>
      <w:lvlText w:val="2.%1."/>
      <w:legacy w:legacy="1" w:legacySpace="0" w:legacyIndent="586"/>
      <w:lvlJc w:val="left"/>
      <w:rPr>
        <w:rFonts w:ascii="Arial" w:hAnsi="Arial" w:cs="Arial" w:hint="default"/>
      </w:rPr>
    </w:lvl>
  </w:abstractNum>
  <w:abstractNum w:abstractNumId="78">
    <w:nsid w:val="6A5F1B9C"/>
    <w:multiLevelType w:val="singleLevel"/>
    <w:tmpl w:val="E39C6236"/>
    <w:lvl w:ilvl="0">
      <w:start w:val="1"/>
      <w:numFmt w:val="decimal"/>
      <w:lvlText w:val="4.%1."/>
      <w:legacy w:legacy="1" w:legacySpace="0" w:legacyIndent="475"/>
      <w:lvlJc w:val="left"/>
      <w:rPr>
        <w:rFonts w:ascii="Arial" w:hAnsi="Arial" w:cs="Arial" w:hint="default"/>
      </w:rPr>
    </w:lvl>
  </w:abstractNum>
  <w:abstractNum w:abstractNumId="79">
    <w:nsid w:val="6B57464B"/>
    <w:multiLevelType w:val="singleLevel"/>
    <w:tmpl w:val="B9C687A4"/>
    <w:lvl w:ilvl="0">
      <w:start w:val="1"/>
      <w:numFmt w:val="decimal"/>
      <w:lvlText w:val="%1)"/>
      <w:legacy w:legacy="1" w:legacySpace="0" w:legacyIndent="432"/>
      <w:lvlJc w:val="left"/>
      <w:rPr>
        <w:rFonts w:ascii="Arial" w:hAnsi="Arial" w:cs="Arial" w:hint="default"/>
      </w:rPr>
    </w:lvl>
  </w:abstractNum>
  <w:abstractNum w:abstractNumId="80">
    <w:nsid w:val="6B707205"/>
    <w:multiLevelType w:val="singleLevel"/>
    <w:tmpl w:val="0C2A0B1A"/>
    <w:lvl w:ilvl="0">
      <w:start w:val="1"/>
      <w:numFmt w:val="decimal"/>
      <w:lvlText w:val="10.%1."/>
      <w:legacy w:legacy="1" w:legacySpace="0" w:legacyIndent="715"/>
      <w:lvlJc w:val="left"/>
      <w:rPr>
        <w:rFonts w:ascii="Arial" w:hAnsi="Arial" w:cs="Arial" w:hint="default"/>
      </w:rPr>
    </w:lvl>
  </w:abstractNum>
  <w:abstractNum w:abstractNumId="81">
    <w:nsid w:val="6C373AD2"/>
    <w:multiLevelType w:val="singleLevel"/>
    <w:tmpl w:val="ACDAAA10"/>
    <w:lvl w:ilvl="0">
      <w:start w:val="1"/>
      <w:numFmt w:val="decimal"/>
      <w:lvlText w:val="7.%1."/>
      <w:legacy w:legacy="1" w:legacySpace="0" w:legacyIndent="720"/>
      <w:lvlJc w:val="left"/>
      <w:rPr>
        <w:rFonts w:ascii="Arial" w:hAnsi="Arial" w:cs="Arial" w:hint="default"/>
      </w:rPr>
    </w:lvl>
  </w:abstractNum>
  <w:abstractNum w:abstractNumId="82">
    <w:nsid w:val="6F490097"/>
    <w:multiLevelType w:val="singleLevel"/>
    <w:tmpl w:val="C11CD398"/>
    <w:lvl w:ilvl="0">
      <w:start w:val="2"/>
      <w:numFmt w:val="decimal"/>
      <w:lvlText w:val="4.%1."/>
      <w:legacy w:legacy="1" w:legacySpace="0" w:legacyIndent="533"/>
      <w:lvlJc w:val="left"/>
      <w:rPr>
        <w:rFonts w:ascii="Arial" w:hAnsi="Arial" w:cs="Arial" w:hint="default"/>
      </w:rPr>
    </w:lvl>
  </w:abstractNum>
  <w:abstractNum w:abstractNumId="83">
    <w:nsid w:val="72FA3781"/>
    <w:multiLevelType w:val="singleLevel"/>
    <w:tmpl w:val="0C2A0B1A"/>
    <w:lvl w:ilvl="0">
      <w:start w:val="1"/>
      <w:numFmt w:val="decimal"/>
      <w:lvlText w:val="10.%1."/>
      <w:legacy w:legacy="1" w:legacySpace="0" w:legacyIndent="715"/>
      <w:lvlJc w:val="left"/>
      <w:rPr>
        <w:rFonts w:ascii="Arial" w:hAnsi="Arial" w:cs="Arial" w:hint="default"/>
      </w:rPr>
    </w:lvl>
  </w:abstractNum>
  <w:abstractNum w:abstractNumId="84">
    <w:nsid w:val="73194E56"/>
    <w:multiLevelType w:val="singleLevel"/>
    <w:tmpl w:val="0762980A"/>
    <w:lvl w:ilvl="0">
      <w:start w:val="2"/>
      <w:numFmt w:val="decimal"/>
      <w:lvlText w:val="%1)"/>
      <w:legacy w:legacy="1" w:legacySpace="0" w:legacyIndent="288"/>
      <w:lvlJc w:val="left"/>
      <w:rPr>
        <w:rFonts w:ascii="Arial" w:hAnsi="Arial" w:cs="Arial" w:hint="default"/>
      </w:rPr>
    </w:lvl>
  </w:abstractNum>
  <w:abstractNum w:abstractNumId="85">
    <w:nsid w:val="74745972"/>
    <w:multiLevelType w:val="singleLevel"/>
    <w:tmpl w:val="79CCE836"/>
    <w:lvl w:ilvl="0">
      <w:start w:val="5"/>
      <w:numFmt w:val="decimal"/>
      <w:lvlText w:val="%1)"/>
      <w:legacy w:legacy="1" w:legacySpace="0" w:legacyIndent="422"/>
      <w:lvlJc w:val="left"/>
      <w:rPr>
        <w:rFonts w:ascii="Arial" w:hAnsi="Arial" w:cs="Arial" w:hint="default"/>
      </w:rPr>
    </w:lvl>
  </w:abstractNum>
  <w:abstractNum w:abstractNumId="86">
    <w:nsid w:val="75D944FA"/>
    <w:multiLevelType w:val="singleLevel"/>
    <w:tmpl w:val="B9825A54"/>
    <w:lvl w:ilvl="0">
      <w:start w:val="15"/>
      <w:numFmt w:val="decimal"/>
      <w:lvlText w:val="3.%1."/>
      <w:legacy w:legacy="1" w:legacySpace="0" w:legacyIndent="634"/>
      <w:lvlJc w:val="left"/>
      <w:rPr>
        <w:rFonts w:ascii="Arial" w:hAnsi="Arial" w:cs="Arial" w:hint="default"/>
      </w:rPr>
    </w:lvl>
  </w:abstractNum>
  <w:abstractNum w:abstractNumId="87">
    <w:nsid w:val="77F67582"/>
    <w:multiLevelType w:val="singleLevel"/>
    <w:tmpl w:val="A1164F6E"/>
    <w:lvl w:ilvl="0">
      <w:start w:val="4"/>
      <w:numFmt w:val="decimal"/>
      <w:lvlText w:val="2.%1."/>
      <w:legacy w:legacy="1" w:legacySpace="0" w:legacyIndent="480"/>
      <w:lvlJc w:val="left"/>
      <w:rPr>
        <w:rFonts w:ascii="Arial" w:hAnsi="Arial" w:cs="Arial" w:hint="default"/>
      </w:rPr>
    </w:lvl>
  </w:abstractNum>
  <w:abstractNum w:abstractNumId="88">
    <w:nsid w:val="78BB6158"/>
    <w:multiLevelType w:val="singleLevel"/>
    <w:tmpl w:val="5AB2FA64"/>
    <w:lvl w:ilvl="0">
      <w:start w:val="1"/>
      <w:numFmt w:val="decimal"/>
      <w:lvlText w:val="%1)"/>
      <w:legacy w:legacy="1" w:legacySpace="0" w:legacyIndent="283"/>
      <w:lvlJc w:val="left"/>
      <w:rPr>
        <w:rFonts w:ascii="Arial" w:hAnsi="Arial" w:cs="Arial" w:hint="default"/>
      </w:rPr>
    </w:lvl>
  </w:abstractNum>
  <w:abstractNum w:abstractNumId="89">
    <w:nsid w:val="794D59C7"/>
    <w:multiLevelType w:val="singleLevel"/>
    <w:tmpl w:val="5AB2FA64"/>
    <w:lvl w:ilvl="0">
      <w:start w:val="1"/>
      <w:numFmt w:val="decimal"/>
      <w:lvlText w:val="%1)"/>
      <w:legacy w:legacy="1" w:legacySpace="0" w:legacyIndent="283"/>
      <w:lvlJc w:val="left"/>
      <w:rPr>
        <w:rFonts w:ascii="Arial" w:hAnsi="Arial" w:cs="Arial" w:hint="default"/>
      </w:rPr>
    </w:lvl>
  </w:abstractNum>
  <w:abstractNum w:abstractNumId="90">
    <w:nsid w:val="7B524804"/>
    <w:multiLevelType w:val="singleLevel"/>
    <w:tmpl w:val="16F62EA2"/>
    <w:lvl w:ilvl="0">
      <w:start w:val="1"/>
      <w:numFmt w:val="decimal"/>
      <w:lvlText w:val="%1)"/>
      <w:legacy w:legacy="1" w:legacySpace="0" w:legacyIndent="470"/>
      <w:lvlJc w:val="left"/>
      <w:rPr>
        <w:rFonts w:ascii="Arial" w:hAnsi="Arial" w:cs="Arial" w:hint="default"/>
      </w:rPr>
    </w:lvl>
  </w:abstractNum>
  <w:abstractNum w:abstractNumId="91">
    <w:nsid w:val="7C4F3FC0"/>
    <w:multiLevelType w:val="singleLevel"/>
    <w:tmpl w:val="EDC66FE0"/>
    <w:lvl w:ilvl="0">
      <w:start w:val="1"/>
      <w:numFmt w:val="decimal"/>
      <w:lvlText w:val="%1."/>
      <w:legacy w:legacy="1" w:legacySpace="0" w:legacyIndent="216"/>
      <w:lvlJc w:val="left"/>
      <w:rPr>
        <w:rFonts w:ascii="Arial" w:hAnsi="Arial" w:cs="Arial" w:hint="default"/>
      </w:rPr>
    </w:lvl>
  </w:abstractNum>
  <w:abstractNum w:abstractNumId="92">
    <w:nsid w:val="7D3C3627"/>
    <w:multiLevelType w:val="singleLevel"/>
    <w:tmpl w:val="5AB2FA64"/>
    <w:lvl w:ilvl="0">
      <w:start w:val="1"/>
      <w:numFmt w:val="decimal"/>
      <w:lvlText w:val="%1)"/>
      <w:legacy w:legacy="1" w:legacySpace="0" w:legacyIndent="283"/>
      <w:lvlJc w:val="left"/>
      <w:rPr>
        <w:rFonts w:ascii="Arial" w:hAnsi="Arial" w:cs="Arial" w:hint="default"/>
      </w:rPr>
    </w:lvl>
  </w:abstractNum>
  <w:abstractNum w:abstractNumId="93">
    <w:nsid w:val="7D3D65BB"/>
    <w:multiLevelType w:val="singleLevel"/>
    <w:tmpl w:val="EA1CD0B0"/>
    <w:lvl w:ilvl="0">
      <w:start w:val="3"/>
      <w:numFmt w:val="decimal"/>
      <w:lvlText w:val="1.%1."/>
      <w:legacy w:legacy="1" w:legacySpace="0" w:legacyIndent="490"/>
      <w:lvlJc w:val="left"/>
      <w:rPr>
        <w:rFonts w:ascii="Arial" w:hAnsi="Arial" w:cs="Arial" w:hint="default"/>
      </w:rPr>
    </w:lvl>
  </w:abstractNum>
  <w:num w:numId="1">
    <w:abstractNumId w:val="37"/>
  </w:num>
  <w:num w:numId="2">
    <w:abstractNumId w:val="37"/>
    <w:lvlOverride w:ilvl="0">
      <w:lvl w:ilvl="0">
        <w:start w:val="1"/>
        <w:numFmt w:val="decimal"/>
        <w:lvlText w:val="1.%1."/>
        <w:legacy w:legacy="1" w:legacySpace="0" w:legacyIndent="465"/>
        <w:lvlJc w:val="left"/>
        <w:rPr>
          <w:rFonts w:ascii="Arial" w:hAnsi="Arial" w:cs="Arial" w:hint="default"/>
        </w:rPr>
      </w:lvl>
    </w:lvlOverride>
  </w:num>
  <w:num w:numId="3">
    <w:abstractNumId w:val="77"/>
  </w:num>
  <w:num w:numId="4">
    <w:abstractNumId w:val="77"/>
    <w:lvlOverride w:ilvl="0">
      <w:lvl w:ilvl="0">
        <w:start w:val="2"/>
        <w:numFmt w:val="decimal"/>
        <w:lvlText w:val="2.%1."/>
        <w:legacy w:legacy="1" w:legacySpace="0" w:legacyIndent="489"/>
        <w:lvlJc w:val="left"/>
        <w:rPr>
          <w:rFonts w:ascii="Arial" w:hAnsi="Arial" w:cs="Arial" w:hint="default"/>
        </w:rPr>
      </w:lvl>
    </w:lvlOverride>
  </w:num>
  <w:num w:numId="5">
    <w:abstractNumId w:val="64"/>
  </w:num>
  <w:num w:numId="6">
    <w:abstractNumId w:val="55"/>
  </w:num>
  <w:num w:numId="7">
    <w:abstractNumId w:val="9"/>
  </w:num>
  <w:num w:numId="8">
    <w:abstractNumId w:val="4"/>
  </w:num>
  <w:num w:numId="9">
    <w:abstractNumId w:val="26"/>
  </w:num>
  <w:num w:numId="10">
    <w:abstractNumId w:val="36"/>
  </w:num>
  <w:num w:numId="11">
    <w:abstractNumId w:val="65"/>
  </w:num>
  <w:num w:numId="12">
    <w:abstractNumId w:val="88"/>
  </w:num>
  <w:num w:numId="13">
    <w:abstractNumId w:val="88"/>
    <w:lvlOverride w:ilvl="0">
      <w:lvl w:ilvl="0">
        <w:start w:val="1"/>
        <w:numFmt w:val="decimal"/>
        <w:lvlText w:val="%1)"/>
        <w:legacy w:legacy="1" w:legacySpace="0" w:legacyIndent="417"/>
        <w:lvlJc w:val="left"/>
        <w:rPr>
          <w:rFonts w:ascii="Arial" w:hAnsi="Arial" w:cs="Arial" w:hint="default"/>
        </w:rPr>
      </w:lvl>
    </w:lvlOverride>
  </w:num>
  <w:num w:numId="14">
    <w:abstractNumId w:val="40"/>
  </w:num>
  <w:num w:numId="15">
    <w:abstractNumId w:val="40"/>
    <w:lvlOverride w:ilvl="0">
      <w:lvl w:ilvl="0">
        <w:start w:val="3"/>
        <w:numFmt w:val="decimal"/>
        <w:lvlText w:val="%1)"/>
        <w:legacy w:legacy="1" w:legacySpace="0" w:legacyIndent="484"/>
        <w:lvlJc w:val="left"/>
        <w:rPr>
          <w:rFonts w:ascii="Arial" w:hAnsi="Arial" w:cs="Arial" w:hint="default"/>
        </w:rPr>
      </w:lvl>
    </w:lvlOverride>
  </w:num>
  <w:num w:numId="16">
    <w:abstractNumId w:val="75"/>
  </w:num>
  <w:num w:numId="17">
    <w:abstractNumId w:val="75"/>
    <w:lvlOverride w:ilvl="0">
      <w:lvl w:ilvl="0">
        <w:start w:val="7"/>
        <w:numFmt w:val="decimal"/>
        <w:lvlText w:val="%1)"/>
        <w:legacy w:legacy="1" w:legacySpace="0" w:legacyIndent="422"/>
        <w:lvlJc w:val="left"/>
        <w:rPr>
          <w:rFonts w:ascii="Arial" w:hAnsi="Arial" w:cs="Arial" w:hint="default"/>
        </w:rPr>
      </w:lvl>
    </w:lvlOverride>
  </w:num>
  <w:num w:numId="18">
    <w:abstractNumId w:val="71"/>
  </w:num>
  <w:num w:numId="19">
    <w:abstractNumId w:val="35"/>
  </w:num>
  <w:num w:numId="20">
    <w:abstractNumId w:val="35"/>
    <w:lvlOverride w:ilvl="0">
      <w:lvl w:ilvl="0">
        <w:start w:val="1"/>
        <w:numFmt w:val="decimal"/>
        <w:lvlText w:val="%1)"/>
        <w:legacy w:legacy="1" w:legacySpace="0" w:legacyIndent="394"/>
        <w:lvlJc w:val="left"/>
        <w:rPr>
          <w:rFonts w:ascii="Arial" w:hAnsi="Arial" w:cs="Arial" w:hint="default"/>
        </w:rPr>
      </w:lvl>
    </w:lvlOverride>
  </w:num>
  <w:num w:numId="21">
    <w:abstractNumId w:val="57"/>
  </w:num>
  <w:num w:numId="22">
    <w:abstractNumId w:val="57"/>
    <w:lvlOverride w:ilvl="0">
      <w:lvl w:ilvl="0">
        <w:start w:val="1"/>
        <w:numFmt w:val="decimal"/>
        <w:lvlText w:val="%1)"/>
        <w:legacy w:legacy="1" w:legacySpace="0" w:legacyIndent="408"/>
        <w:lvlJc w:val="left"/>
        <w:rPr>
          <w:rFonts w:ascii="Arial" w:hAnsi="Arial" w:cs="Arial" w:hint="default"/>
        </w:rPr>
      </w:lvl>
    </w:lvlOverride>
  </w:num>
  <w:num w:numId="23">
    <w:abstractNumId w:val="57"/>
    <w:lvlOverride w:ilvl="0">
      <w:lvl w:ilvl="0">
        <w:start w:val="1"/>
        <w:numFmt w:val="decimal"/>
        <w:lvlText w:val="%1)"/>
        <w:legacy w:legacy="1" w:legacySpace="0" w:legacyIndent="292"/>
        <w:lvlJc w:val="left"/>
        <w:rPr>
          <w:rFonts w:ascii="Arial" w:hAnsi="Arial" w:cs="Arial" w:hint="default"/>
        </w:rPr>
      </w:lvl>
    </w:lvlOverride>
  </w:num>
  <w:num w:numId="24">
    <w:abstractNumId w:val="90"/>
  </w:num>
  <w:num w:numId="25">
    <w:abstractNumId w:val="90"/>
    <w:lvlOverride w:ilvl="0">
      <w:lvl w:ilvl="0">
        <w:start w:val="1"/>
        <w:numFmt w:val="decimal"/>
        <w:lvlText w:val="%1)"/>
        <w:legacy w:legacy="1" w:legacySpace="0" w:legacyIndent="576"/>
        <w:lvlJc w:val="left"/>
        <w:rPr>
          <w:rFonts w:ascii="Arial" w:hAnsi="Arial" w:cs="Arial" w:hint="default"/>
        </w:rPr>
      </w:lvl>
    </w:lvlOverride>
  </w:num>
  <w:num w:numId="26">
    <w:abstractNumId w:val="43"/>
  </w:num>
  <w:num w:numId="27">
    <w:abstractNumId w:val="43"/>
    <w:lvlOverride w:ilvl="0">
      <w:lvl w:ilvl="0">
        <w:start w:val="3"/>
        <w:numFmt w:val="decimal"/>
        <w:lvlText w:val="%1)"/>
        <w:legacy w:legacy="1" w:legacySpace="0" w:legacyIndent="293"/>
        <w:lvlJc w:val="left"/>
        <w:rPr>
          <w:rFonts w:ascii="Arial" w:hAnsi="Arial" w:cs="Arial" w:hint="default"/>
        </w:rPr>
      </w:lvl>
    </w:lvlOverride>
  </w:num>
  <w:num w:numId="28">
    <w:abstractNumId w:val="43"/>
    <w:lvlOverride w:ilvl="0">
      <w:lvl w:ilvl="0">
        <w:start w:val="3"/>
        <w:numFmt w:val="decimal"/>
        <w:lvlText w:val="%1)"/>
        <w:legacy w:legacy="1" w:legacySpace="0" w:legacyIndent="360"/>
        <w:lvlJc w:val="left"/>
        <w:rPr>
          <w:rFonts w:ascii="Arial" w:hAnsi="Arial" w:cs="Arial" w:hint="default"/>
        </w:rPr>
      </w:lvl>
    </w:lvlOverride>
  </w:num>
  <w:num w:numId="29">
    <w:abstractNumId w:val="20"/>
  </w:num>
  <w:num w:numId="30">
    <w:abstractNumId w:val="20"/>
    <w:lvlOverride w:ilvl="0">
      <w:lvl w:ilvl="0">
        <w:start w:val="12"/>
        <w:numFmt w:val="decimal"/>
        <w:lvlText w:val="3.%1."/>
        <w:legacy w:legacy="1" w:legacySpace="0" w:legacyIndent="792"/>
        <w:lvlJc w:val="left"/>
        <w:rPr>
          <w:rFonts w:ascii="Arial" w:hAnsi="Arial" w:cs="Arial" w:hint="default"/>
        </w:rPr>
      </w:lvl>
    </w:lvlOverride>
  </w:num>
  <w:num w:numId="31">
    <w:abstractNumId w:val="27"/>
  </w:num>
  <w:num w:numId="32">
    <w:abstractNumId w:val="86"/>
  </w:num>
  <w:num w:numId="33">
    <w:abstractNumId w:val="86"/>
    <w:lvlOverride w:ilvl="0">
      <w:lvl w:ilvl="0">
        <w:start w:val="15"/>
        <w:numFmt w:val="decimal"/>
        <w:lvlText w:val="3.%1."/>
        <w:legacy w:legacy="1" w:legacySpace="0" w:legacyIndent="715"/>
        <w:lvlJc w:val="left"/>
        <w:rPr>
          <w:rFonts w:ascii="Arial" w:hAnsi="Arial" w:cs="Arial" w:hint="default"/>
        </w:rPr>
      </w:lvl>
    </w:lvlOverride>
  </w:num>
  <w:num w:numId="34">
    <w:abstractNumId w:val="78"/>
  </w:num>
  <w:num w:numId="35">
    <w:abstractNumId w:val="5"/>
  </w:num>
  <w:num w:numId="36">
    <w:abstractNumId w:val="23"/>
  </w:num>
  <w:num w:numId="37">
    <w:abstractNumId w:val="23"/>
    <w:lvlOverride w:ilvl="0">
      <w:lvl w:ilvl="0">
        <w:start w:val="1"/>
        <w:numFmt w:val="decimal"/>
        <w:lvlText w:val="5.%1."/>
        <w:legacy w:legacy="1" w:legacySpace="0" w:legacyIndent="639"/>
        <w:lvlJc w:val="left"/>
        <w:rPr>
          <w:rFonts w:ascii="Arial" w:hAnsi="Arial" w:cs="Arial" w:hint="default"/>
        </w:rPr>
      </w:lvl>
    </w:lvlOverride>
  </w:num>
  <w:num w:numId="38">
    <w:abstractNumId w:val="21"/>
  </w:num>
  <w:num w:numId="39">
    <w:abstractNumId w:val="53"/>
  </w:num>
  <w:num w:numId="40">
    <w:abstractNumId w:val="7"/>
  </w:num>
  <w:num w:numId="41">
    <w:abstractNumId w:val="29"/>
  </w:num>
  <w:num w:numId="42">
    <w:abstractNumId w:val="79"/>
  </w:num>
  <w:num w:numId="43">
    <w:abstractNumId w:val="11"/>
  </w:num>
  <w:num w:numId="44">
    <w:abstractNumId w:val="11"/>
    <w:lvlOverride w:ilvl="0">
      <w:lvl w:ilvl="0">
        <w:start w:val="5"/>
        <w:numFmt w:val="decimal"/>
        <w:lvlText w:val="8.%1."/>
        <w:legacy w:legacy="1" w:legacySpace="0" w:legacyIndent="504"/>
        <w:lvlJc w:val="left"/>
        <w:rPr>
          <w:rFonts w:ascii="Arial" w:hAnsi="Arial" w:cs="Arial" w:hint="default"/>
        </w:rPr>
      </w:lvl>
    </w:lvlOverride>
  </w:num>
  <w:num w:numId="45">
    <w:abstractNumId w:val="45"/>
  </w:num>
  <w:num w:numId="46">
    <w:abstractNumId w:val="0"/>
  </w:num>
  <w:num w:numId="47">
    <w:abstractNumId w:val="0"/>
    <w:lvlOverride w:ilvl="0">
      <w:lvl w:ilvl="0">
        <w:start w:val="10"/>
        <w:numFmt w:val="decimal"/>
        <w:lvlText w:val="%1)"/>
        <w:legacy w:legacy="1" w:legacySpace="0" w:legacyIndent="523"/>
        <w:lvlJc w:val="left"/>
        <w:rPr>
          <w:rFonts w:ascii="Arial" w:hAnsi="Arial" w:cs="Arial" w:hint="default"/>
        </w:rPr>
      </w:lvl>
    </w:lvlOverride>
  </w:num>
  <w:num w:numId="48">
    <w:abstractNumId w:val="60"/>
  </w:num>
  <w:num w:numId="49">
    <w:abstractNumId w:val="76"/>
  </w:num>
  <w:num w:numId="50">
    <w:abstractNumId w:val="8"/>
  </w:num>
  <w:num w:numId="51">
    <w:abstractNumId w:val="25"/>
  </w:num>
  <w:num w:numId="52">
    <w:abstractNumId w:val="68"/>
  </w:num>
  <w:num w:numId="53">
    <w:abstractNumId w:val="61"/>
  </w:num>
  <w:num w:numId="54">
    <w:abstractNumId w:val="74"/>
  </w:num>
  <w:num w:numId="55">
    <w:abstractNumId w:val="16"/>
  </w:num>
  <w:num w:numId="56">
    <w:abstractNumId w:val="16"/>
    <w:lvlOverride w:ilvl="0">
      <w:lvl w:ilvl="0">
        <w:start w:val="10"/>
        <w:numFmt w:val="decimal"/>
        <w:lvlText w:val="%1)"/>
        <w:legacy w:legacy="1" w:legacySpace="0" w:legacyIndent="547"/>
        <w:lvlJc w:val="left"/>
        <w:rPr>
          <w:rFonts w:ascii="Arial" w:hAnsi="Arial" w:cs="Arial" w:hint="default"/>
        </w:rPr>
      </w:lvl>
    </w:lvlOverride>
  </w:num>
  <w:num w:numId="57">
    <w:abstractNumId w:val="39"/>
  </w:num>
  <w:num w:numId="58">
    <w:abstractNumId w:val="39"/>
    <w:lvlOverride w:ilvl="0">
      <w:lvl w:ilvl="0">
        <w:start w:val="1"/>
        <w:numFmt w:val="decimal"/>
        <w:lvlText w:val="10.%1."/>
        <w:legacy w:legacy="1" w:legacySpace="0" w:legacyIndent="763"/>
        <w:lvlJc w:val="left"/>
        <w:rPr>
          <w:rFonts w:ascii="Arial" w:hAnsi="Arial" w:cs="Arial" w:hint="default"/>
        </w:rPr>
      </w:lvl>
    </w:lvlOverride>
  </w:num>
  <w:num w:numId="59">
    <w:abstractNumId w:val="39"/>
    <w:lvlOverride w:ilvl="0">
      <w:lvl w:ilvl="0">
        <w:start w:val="1"/>
        <w:numFmt w:val="decimal"/>
        <w:lvlText w:val="10.%1."/>
        <w:legacy w:legacy="1" w:legacySpace="0" w:legacyIndent="652"/>
        <w:lvlJc w:val="left"/>
        <w:rPr>
          <w:rFonts w:ascii="Arial" w:hAnsi="Arial" w:cs="Arial" w:hint="default"/>
        </w:rPr>
      </w:lvl>
    </w:lvlOverride>
  </w:num>
  <w:num w:numId="60">
    <w:abstractNumId w:val="67"/>
  </w:num>
  <w:num w:numId="61">
    <w:abstractNumId w:val="67"/>
    <w:lvlOverride w:ilvl="0">
      <w:lvl w:ilvl="0">
        <w:start w:val="1"/>
        <w:numFmt w:val="decimal"/>
        <w:lvlText w:val="%1)"/>
        <w:legacy w:legacy="1" w:legacySpace="0" w:legacyIndent="279"/>
        <w:lvlJc w:val="left"/>
        <w:rPr>
          <w:rFonts w:ascii="Arial" w:hAnsi="Arial" w:cs="Arial" w:hint="default"/>
        </w:rPr>
      </w:lvl>
    </w:lvlOverride>
  </w:num>
  <w:num w:numId="62">
    <w:abstractNumId w:val="92"/>
  </w:num>
  <w:num w:numId="63">
    <w:abstractNumId w:val="6"/>
  </w:num>
  <w:num w:numId="64">
    <w:abstractNumId w:val="56"/>
  </w:num>
  <w:num w:numId="65">
    <w:abstractNumId w:val="69"/>
  </w:num>
  <w:num w:numId="66">
    <w:abstractNumId w:val="84"/>
  </w:num>
  <w:num w:numId="67">
    <w:abstractNumId w:val="28"/>
  </w:num>
  <w:num w:numId="68">
    <w:abstractNumId w:val="34"/>
  </w:num>
  <w:num w:numId="69">
    <w:abstractNumId w:val="49"/>
  </w:num>
  <w:num w:numId="70">
    <w:abstractNumId w:val="89"/>
  </w:num>
  <w:num w:numId="71">
    <w:abstractNumId w:val="47"/>
  </w:num>
  <w:num w:numId="72">
    <w:abstractNumId w:val="41"/>
  </w:num>
  <w:num w:numId="73">
    <w:abstractNumId w:val="73"/>
  </w:num>
  <w:num w:numId="74">
    <w:abstractNumId w:val="10"/>
  </w:num>
  <w:num w:numId="75">
    <w:abstractNumId w:val="58"/>
  </w:num>
  <w:num w:numId="76">
    <w:abstractNumId w:val="50"/>
  </w:num>
  <w:num w:numId="77">
    <w:abstractNumId w:val="54"/>
  </w:num>
  <w:num w:numId="78">
    <w:abstractNumId w:val="59"/>
  </w:num>
  <w:num w:numId="79">
    <w:abstractNumId w:val="81"/>
  </w:num>
  <w:num w:numId="80">
    <w:abstractNumId w:val="70"/>
  </w:num>
  <w:num w:numId="81">
    <w:abstractNumId w:val="14"/>
  </w:num>
  <w:num w:numId="82">
    <w:abstractNumId w:val="85"/>
  </w:num>
  <w:num w:numId="83">
    <w:abstractNumId w:val="83"/>
  </w:num>
  <w:num w:numId="84">
    <w:abstractNumId w:val="91"/>
  </w:num>
  <w:num w:numId="85">
    <w:abstractNumId w:val="46"/>
  </w:num>
  <w:num w:numId="86">
    <w:abstractNumId w:val="18"/>
  </w:num>
  <w:num w:numId="87">
    <w:abstractNumId w:val="93"/>
  </w:num>
  <w:num w:numId="88">
    <w:abstractNumId w:val="44"/>
  </w:num>
  <w:num w:numId="89">
    <w:abstractNumId w:val="12"/>
  </w:num>
  <w:num w:numId="90">
    <w:abstractNumId w:val="51"/>
  </w:num>
  <w:num w:numId="91">
    <w:abstractNumId w:val="32"/>
  </w:num>
  <w:num w:numId="92">
    <w:abstractNumId w:val="82"/>
  </w:num>
  <w:num w:numId="93">
    <w:abstractNumId w:val="15"/>
  </w:num>
  <w:num w:numId="94">
    <w:abstractNumId w:val="24"/>
  </w:num>
  <w:num w:numId="95">
    <w:abstractNumId w:val="13"/>
  </w:num>
  <w:num w:numId="96">
    <w:abstractNumId w:val="52"/>
  </w:num>
  <w:num w:numId="97">
    <w:abstractNumId w:val="42"/>
  </w:num>
  <w:num w:numId="98">
    <w:abstractNumId w:val="2"/>
  </w:num>
  <w:num w:numId="99">
    <w:abstractNumId w:val="72"/>
  </w:num>
  <w:num w:numId="100">
    <w:abstractNumId w:val="62"/>
  </w:num>
  <w:num w:numId="101">
    <w:abstractNumId w:val="80"/>
  </w:num>
  <w:num w:numId="102">
    <w:abstractNumId w:val="22"/>
  </w:num>
  <w:num w:numId="103">
    <w:abstractNumId w:val="66"/>
  </w:num>
  <w:num w:numId="104">
    <w:abstractNumId w:val="87"/>
  </w:num>
  <w:num w:numId="105">
    <w:abstractNumId w:val="87"/>
    <w:lvlOverride w:ilvl="0">
      <w:lvl w:ilvl="0">
        <w:start w:val="4"/>
        <w:numFmt w:val="decimal"/>
        <w:lvlText w:val="2.%1."/>
        <w:legacy w:legacy="1" w:legacySpace="0" w:legacyIndent="514"/>
        <w:lvlJc w:val="left"/>
        <w:rPr>
          <w:rFonts w:ascii="Arial" w:hAnsi="Arial" w:cs="Arial" w:hint="default"/>
        </w:rPr>
      </w:lvl>
    </w:lvlOverride>
  </w:num>
  <w:num w:numId="106">
    <w:abstractNumId w:val="63"/>
  </w:num>
  <w:num w:numId="107">
    <w:abstractNumId w:val="17"/>
  </w:num>
  <w:num w:numId="108">
    <w:abstractNumId w:val="38"/>
  </w:num>
  <w:num w:numId="109">
    <w:abstractNumId w:val="1"/>
  </w:num>
  <w:num w:numId="110">
    <w:abstractNumId w:val="30"/>
  </w:num>
  <w:num w:numId="111">
    <w:abstractNumId w:val="48"/>
  </w:num>
  <w:num w:numId="112">
    <w:abstractNumId w:val="31"/>
  </w:num>
  <w:num w:numId="113">
    <w:abstractNumId w:val="33"/>
  </w:num>
  <w:num w:numId="114">
    <w:abstractNumId w:val="19"/>
  </w:num>
  <w:num w:numId="115">
    <w:abstractNumId w:val="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intFractionalCharacterWidth/>
  <w:activeWritingStyle w:appName="MSWord" w:lang="ru-RU" w:vendorID="1" w:dllVersion="512" w:checkStyle="1"/>
  <w:proofState w:spelling="clean" w:grammar="clean"/>
  <w:defaultTabStop w:val="708"/>
  <w:hyphenationZone w:val="425"/>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10"/>
    <w:rsid w:val="0000241C"/>
    <w:rsid w:val="00002E42"/>
    <w:rsid w:val="00003765"/>
    <w:rsid w:val="000049C4"/>
    <w:rsid w:val="00006FC3"/>
    <w:rsid w:val="00006FF6"/>
    <w:rsid w:val="000206E4"/>
    <w:rsid w:val="00021B62"/>
    <w:rsid w:val="0002436F"/>
    <w:rsid w:val="00024E4E"/>
    <w:rsid w:val="00026593"/>
    <w:rsid w:val="00033B98"/>
    <w:rsid w:val="00035BA3"/>
    <w:rsid w:val="000364F7"/>
    <w:rsid w:val="000372B8"/>
    <w:rsid w:val="00042EC4"/>
    <w:rsid w:val="000446F6"/>
    <w:rsid w:val="00044B9F"/>
    <w:rsid w:val="00045179"/>
    <w:rsid w:val="000462B3"/>
    <w:rsid w:val="00054422"/>
    <w:rsid w:val="00062DF7"/>
    <w:rsid w:val="0006799D"/>
    <w:rsid w:val="00073C14"/>
    <w:rsid w:val="00080084"/>
    <w:rsid w:val="0008387F"/>
    <w:rsid w:val="000A5018"/>
    <w:rsid w:val="000A6432"/>
    <w:rsid w:val="000B0CEF"/>
    <w:rsid w:val="000B5DB9"/>
    <w:rsid w:val="000B6806"/>
    <w:rsid w:val="000B6F54"/>
    <w:rsid w:val="000C4D69"/>
    <w:rsid w:val="000C52FA"/>
    <w:rsid w:val="000C657C"/>
    <w:rsid w:val="000C6736"/>
    <w:rsid w:val="000C783F"/>
    <w:rsid w:val="000D3B8D"/>
    <w:rsid w:val="000D4343"/>
    <w:rsid w:val="000D6EEF"/>
    <w:rsid w:val="000E5C38"/>
    <w:rsid w:val="000E6935"/>
    <w:rsid w:val="000F164C"/>
    <w:rsid w:val="000F5491"/>
    <w:rsid w:val="000F5CB7"/>
    <w:rsid w:val="000F6566"/>
    <w:rsid w:val="001026F4"/>
    <w:rsid w:val="00111F2C"/>
    <w:rsid w:val="00114852"/>
    <w:rsid w:val="00117EBD"/>
    <w:rsid w:val="00120B9D"/>
    <w:rsid w:val="0012487A"/>
    <w:rsid w:val="001261DC"/>
    <w:rsid w:val="00140402"/>
    <w:rsid w:val="00155710"/>
    <w:rsid w:val="001648F1"/>
    <w:rsid w:val="001669DD"/>
    <w:rsid w:val="00170235"/>
    <w:rsid w:val="00173397"/>
    <w:rsid w:val="00173585"/>
    <w:rsid w:val="00175A8D"/>
    <w:rsid w:val="001760A4"/>
    <w:rsid w:val="00177E87"/>
    <w:rsid w:val="00191BCC"/>
    <w:rsid w:val="00195974"/>
    <w:rsid w:val="001963C9"/>
    <w:rsid w:val="001A5228"/>
    <w:rsid w:val="001B6717"/>
    <w:rsid w:val="001B6B3B"/>
    <w:rsid w:val="001C35FA"/>
    <w:rsid w:val="001C3ECF"/>
    <w:rsid w:val="001C4A81"/>
    <w:rsid w:val="001C5A2C"/>
    <w:rsid w:val="001D5C85"/>
    <w:rsid w:val="001D7F13"/>
    <w:rsid w:val="001E0EF1"/>
    <w:rsid w:val="001E3368"/>
    <w:rsid w:val="001E6D01"/>
    <w:rsid w:val="001F0BD6"/>
    <w:rsid w:val="001F1049"/>
    <w:rsid w:val="001F3949"/>
    <w:rsid w:val="001F546F"/>
    <w:rsid w:val="00200E7E"/>
    <w:rsid w:val="00205A69"/>
    <w:rsid w:val="002063A9"/>
    <w:rsid w:val="00206F66"/>
    <w:rsid w:val="00212416"/>
    <w:rsid w:val="00212489"/>
    <w:rsid w:val="002211DA"/>
    <w:rsid w:val="00221489"/>
    <w:rsid w:val="00221AA9"/>
    <w:rsid w:val="00235762"/>
    <w:rsid w:val="002413E1"/>
    <w:rsid w:val="00243F21"/>
    <w:rsid w:val="002502D1"/>
    <w:rsid w:val="002558DA"/>
    <w:rsid w:val="00261B7B"/>
    <w:rsid w:val="00264E57"/>
    <w:rsid w:val="00267C31"/>
    <w:rsid w:val="00273F98"/>
    <w:rsid w:val="00283808"/>
    <w:rsid w:val="002854EC"/>
    <w:rsid w:val="00285C44"/>
    <w:rsid w:val="00286C5B"/>
    <w:rsid w:val="002923AC"/>
    <w:rsid w:val="0029687D"/>
    <w:rsid w:val="0029768F"/>
    <w:rsid w:val="002A04CF"/>
    <w:rsid w:val="002A0E73"/>
    <w:rsid w:val="002A205C"/>
    <w:rsid w:val="002A2151"/>
    <w:rsid w:val="002A3406"/>
    <w:rsid w:val="002A62AD"/>
    <w:rsid w:val="002B0A83"/>
    <w:rsid w:val="002B780F"/>
    <w:rsid w:val="002C0669"/>
    <w:rsid w:val="002C2809"/>
    <w:rsid w:val="002C2D6C"/>
    <w:rsid w:val="002C3697"/>
    <w:rsid w:val="002C38A9"/>
    <w:rsid w:val="002C42FD"/>
    <w:rsid w:val="002D5714"/>
    <w:rsid w:val="002E005B"/>
    <w:rsid w:val="002E5E9D"/>
    <w:rsid w:val="002F0D73"/>
    <w:rsid w:val="002F21E1"/>
    <w:rsid w:val="0030235C"/>
    <w:rsid w:val="0030630D"/>
    <w:rsid w:val="00306F77"/>
    <w:rsid w:val="00310B3F"/>
    <w:rsid w:val="00310B4F"/>
    <w:rsid w:val="0031214A"/>
    <w:rsid w:val="00312C8A"/>
    <w:rsid w:val="00312FFA"/>
    <w:rsid w:val="00315A01"/>
    <w:rsid w:val="00316B07"/>
    <w:rsid w:val="003204A5"/>
    <w:rsid w:val="00334C51"/>
    <w:rsid w:val="00341477"/>
    <w:rsid w:val="00343733"/>
    <w:rsid w:val="00347661"/>
    <w:rsid w:val="003506B1"/>
    <w:rsid w:val="00352C4E"/>
    <w:rsid w:val="00363CBC"/>
    <w:rsid w:val="00365C1B"/>
    <w:rsid w:val="003702E9"/>
    <w:rsid w:val="00370AF8"/>
    <w:rsid w:val="00377BBF"/>
    <w:rsid w:val="00380376"/>
    <w:rsid w:val="00381A92"/>
    <w:rsid w:val="00385941"/>
    <w:rsid w:val="00390AD9"/>
    <w:rsid w:val="0039158F"/>
    <w:rsid w:val="0039190D"/>
    <w:rsid w:val="003954EF"/>
    <w:rsid w:val="00397688"/>
    <w:rsid w:val="003A0761"/>
    <w:rsid w:val="003A3115"/>
    <w:rsid w:val="003A6039"/>
    <w:rsid w:val="003A6780"/>
    <w:rsid w:val="003A7F19"/>
    <w:rsid w:val="003B2C3D"/>
    <w:rsid w:val="003B3090"/>
    <w:rsid w:val="003B446F"/>
    <w:rsid w:val="003B6D70"/>
    <w:rsid w:val="003C0DD0"/>
    <w:rsid w:val="003C1EAE"/>
    <w:rsid w:val="003C57E7"/>
    <w:rsid w:val="003C64F6"/>
    <w:rsid w:val="003C6D32"/>
    <w:rsid w:val="003C6D7B"/>
    <w:rsid w:val="003C7433"/>
    <w:rsid w:val="003D16B8"/>
    <w:rsid w:val="003E09B6"/>
    <w:rsid w:val="003E1A7B"/>
    <w:rsid w:val="003E612B"/>
    <w:rsid w:val="003F281A"/>
    <w:rsid w:val="003F2F17"/>
    <w:rsid w:val="003F4B0C"/>
    <w:rsid w:val="003F5B4B"/>
    <w:rsid w:val="003F68CB"/>
    <w:rsid w:val="003F7E97"/>
    <w:rsid w:val="004007C5"/>
    <w:rsid w:val="004009F9"/>
    <w:rsid w:val="00401EF8"/>
    <w:rsid w:val="0041260D"/>
    <w:rsid w:val="00414650"/>
    <w:rsid w:val="00415AC8"/>
    <w:rsid w:val="004232A1"/>
    <w:rsid w:val="00430C28"/>
    <w:rsid w:val="00431105"/>
    <w:rsid w:val="0043111E"/>
    <w:rsid w:val="004328FB"/>
    <w:rsid w:val="00433D88"/>
    <w:rsid w:val="00434432"/>
    <w:rsid w:val="00441442"/>
    <w:rsid w:val="004416BB"/>
    <w:rsid w:val="0044797E"/>
    <w:rsid w:val="00452F51"/>
    <w:rsid w:val="004531E9"/>
    <w:rsid w:val="0045345B"/>
    <w:rsid w:val="00453CF8"/>
    <w:rsid w:val="00457B79"/>
    <w:rsid w:val="00457FBD"/>
    <w:rsid w:val="004602D5"/>
    <w:rsid w:val="004608CB"/>
    <w:rsid w:val="00463C1B"/>
    <w:rsid w:val="0047368F"/>
    <w:rsid w:val="00475BD1"/>
    <w:rsid w:val="00483348"/>
    <w:rsid w:val="004840CA"/>
    <w:rsid w:val="00491045"/>
    <w:rsid w:val="0049109A"/>
    <w:rsid w:val="00491480"/>
    <w:rsid w:val="00495383"/>
    <w:rsid w:val="00496AA4"/>
    <w:rsid w:val="004A29EF"/>
    <w:rsid w:val="004A4B60"/>
    <w:rsid w:val="004B0688"/>
    <w:rsid w:val="004B5438"/>
    <w:rsid w:val="004C166A"/>
    <w:rsid w:val="004C7690"/>
    <w:rsid w:val="004D0384"/>
    <w:rsid w:val="004D406F"/>
    <w:rsid w:val="004D59E5"/>
    <w:rsid w:val="004D6760"/>
    <w:rsid w:val="004D7D64"/>
    <w:rsid w:val="004E3B1C"/>
    <w:rsid w:val="004E4D2B"/>
    <w:rsid w:val="004E4F53"/>
    <w:rsid w:val="004F09F3"/>
    <w:rsid w:val="004F251D"/>
    <w:rsid w:val="00501711"/>
    <w:rsid w:val="00505F69"/>
    <w:rsid w:val="00506CBB"/>
    <w:rsid w:val="00515BBC"/>
    <w:rsid w:val="0052742D"/>
    <w:rsid w:val="0053161F"/>
    <w:rsid w:val="00533EB0"/>
    <w:rsid w:val="00534EA9"/>
    <w:rsid w:val="005363D6"/>
    <w:rsid w:val="00541B18"/>
    <w:rsid w:val="00545DBE"/>
    <w:rsid w:val="00552141"/>
    <w:rsid w:val="005636B5"/>
    <w:rsid w:val="00566597"/>
    <w:rsid w:val="00571A00"/>
    <w:rsid w:val="005745B1"/>
    <w:rsid w:val="00575729"/>
    <w:rsid w:val="00577329"/>
    <w:rsid w:val="005863E4"/>
    <w:rsid w:val="00591BE9"/>
    <w:rsid w:val="005A213B"/>
    <w:rsid w:val="005A62B5"/>
    <w:rsid w:val="005B0DEF"/>
    <w:rsid w:val="005B3580"/>
    <w:rsid w:val="005B37DA"/>
    <w:rsid w:val="005B4218"/>
    <w:rsid w:val="005B5521"/>
    <w:rsid w:val="005B76A9"/>
    <w:rsid w:val="005C1F75"/>
    <w:rsid w:val="005C3B52"/>
    <w:rsid w:val="005C4436"/>
    <w:rsid w:val="005C6604"/>
    <w:rsid w:val="005C6F2C"/>
    <w:rsid w:val="005D2340"/>
    <w:rsid w:val="005D461D"/>
    <w:rsid w:val="005D7B66"/>
    <w:rsid w:val="005E0632"/>
    <w:rsid w:val="005E0822"/>
    <w:rsid w:val="005E34EE"/>
    <w:rsid w:val="005E4640"/>
    <w:rsid w:val="005F3E9B"/>
    <w:rsid w:val="005F71D1"/>
    <w:rsid w:val="00612386"/>
    <w:rsid w:val="0061728C"/>
    <w:rsid w:val="00620FA4"/>
    <w:rsid w:val="00622B0E"/>
    <w:rsid w:val="00626E3E"/>
    <w:rsid w:val="00632ED5"/>
    <w:rsid w:val="0064016A"/>
    <w:rsid w:val="00640459"/>
    <w:rsid w:val="00640717"/>
    <w:rsid w:val="00640DCB"/>
    <w:rsid w:val="00641116"/>
    <w:rsid w:val="00646507"/>
    <w:rsid w:val="00647E31"/>
    <w:rsid w:val="00652421"/>
    <w:rsid w:val="00655E12"/>
    <w:rsid w:val="00657798"/>
    <w:rsid w:val="00660CED"/>
    <w:rsid w:val="006623C9"/>
    <w:rsid w:val="00674C65"/>
    <w:rsid w:val="00681C3F"/>
    <w:rsid w:val="00687A84"/>
    <w:rsid w:val="00691D32"/>
    <w:rsid w:val="006948D8"/>
    <w:rsid w:val="00697589"/>
    <w:rsid w:val="006B2630"/>
    <w:rsid w:val="006B4DAE"/>
    <w:rsid w:val="006B5FA3"/>
    <w:rsid w:val="006C24A0"/>
    <w:rsid w:val="006C58FF"/>
    <w:rsid w:val="006C5BDA"/>
    <w:rsid w:val="006D1EF2"/>
    <w:rsid w:val="006D3FC8"/>
    <w:rsid w:val="006D6D16"/>
    <w:rsid w:val="006E3842"/>
    <w:rsid w:val="006E52E7"/>
    <w:rsid w:val="006E7E0B"/>
    <w:rsid w:val="006F1322"/>
    <w:rsid w:val="006F13D1"/>
    <w:rsid w:val="006F1570"/>
    <w:rsid w:val="006F2E62"/>
    <w:rsid w:val="006F5118"/>
    <w:rsid w:val="006F5621"/>
    <w:rsid w:val="006F5F45"/>
    <w:rsid w:val="00700F73"/>
    <w:rsid w:val="007035D9"/>
    <w:rsid w:val="007046B9"/>
    <w:rsid w:val="00706A2D"/>
    <w:rsid w:val="0071042E"/>
    <w:rsid w:val="0071396E"/>
    <w:rsid w:val="00721A21"/>
    <w:rsid w:val="00721B30"/>
    <w:rsid w:val="00723776"/>
    <w:rsid w:val="007257D9"/>
    <w:rsid w:val="0072724D"/>
    <w:rsid w:val="007315E3"/>
    <w:rsid w:val="00731987"/>
    <w:rsid w:val="00732A85"/>
    <w:rsid w:val="007337FF"/>
    <w:rsid w:val="00736CE7"/>
    <w:rsid w:val="00737574"/>
    <w:rsid w:val="00743A32"/>
    <w:rsid w:val="00752E7F"/>
    <w:rsid w:val="007533C7"/>
    <w:rsid w:val="007554B2"/>
    <w:rsid w:val="007576CA"/>
    <w:rsid w:val="00775789"/>
    <w:rsid w:val="00780291"/>
    <w:rsid w:val="00780677"/>
    <w:rsid w:val="007816EE"/>
    <w:rsid w:val="00786675"/>
    <w:rsid w:val="007871B6"/>
    <w:rsid w:val="0079047E"/>
    <w:rsid w:val="00793D60"/>
    <w:rsid w:val="00796097"/>
    <w:rsid w:val="007A2FD8"/>
    <w:rsid w:val="007A4EEC"/>
    <w:rsid w:val="007B0C3E"/>
    <w:rsid w:val="007B16D4"/>
    <w:rsid w:val="007B5F2C"/>
    <w:rsid w:val="007B7357"/>
    <w:rsid w:val="007C1B69"/>
    <w:rsid w:val="007D150A"/>
    <w:rsid w:val="007D2876"/>
    <w:rsid w:val="007D386F"/>
    <w:rsid w:val="007D70C1"/>
    <w:rsid w:val="007D76C4"/>
    <w:rsid w:val="007D7A39"/>
    <w:rsid w:val="007D7E94"/>
    <w:rsid w:val="007E290C"/>
    <w:rsid w:val="007E45E9"/>
    <w:rsid w:val="007E6CA2"/>
    <w:rsid w:val="007E78CE"/>
    <w:rsid w:val="007F13BB"/>
    <w:rsid w:val="00801118"/>
    <w:rsid w:val="008019C5"/>
    <w:rsid w:val="00804D6B"/>
    <w:rsid w:val="008050C7"/>
    <w:rsid w:val="0080683A"/>
    <w:rsid w:val="008201CA"/>
    <w:rsid w:val="0082790E"/>
    <w:rsid w:val="00827F28"/>
    <w:rsid w:val="00832916"/>
    <w:rsid w:val="008356AC"/>
    <w:rsid w:val="00840BF0"/>
    <w:rsid w:val="008574F9"/>
    <w:rsid w:val="008579E0"/>
    <w:rsid w:val="008627F5"/>
    <w:rsid w:val="00870299"/>
    <w:rsid w:val="00870323"/>
    <w:rsid w:val="00870617"/>
    <w:rsid w:val="00870D72"/>
    <w:rsid w:val="00872DB4"/>
    <w:rsid w:val="00873C95"/>
    <w:rsid w:val="00875569"/>
    <w:rsid w:val="00876E9F"/>
    <w:rsid w:val="00881D9D"/>
    <w:rsid w:val="00882881"/>
    <w:rsid w:val="00882EDA"/>
    <w:rsid w:val="0088316E"/>
    <w:rsid w:val="008842D6"/>
    <w:rsid w:val="00890204"/>
    <w:rsid w:val="008A0746"/>
    <w:rsid w:val="008A0D0C"/>
    <w:rsid w:val="008A349F"/>
    <w:rsid w:val="008A5112"/>
    <w:rsid w:val="008B2528"/>
    <w:rsid w:val="008B4777"/>
    <w:rsid w:val="008B607A"/>
    <w:rsid w:val="008B6A43"/>
    <w:rsid w:val="008C50AD"/>
    <w:rsid w:val="008D1A99"/>
    <w:rsid w:val="008D383C"/>
    <w:rsid w:val="008D566D"/>
    <w:rsid w:val="008E1E01"/>
    <w:rsid w:val="008E52F8"/>
    <w:rsid w:val="008E59B7"/>
    <w:rsid w:val="008F18AC"/>
    <w:rsid w:val="008F305B"/>
    <w:rsid w:val="008F6A3D"/>
    <w:rsid w:val="00900413"/>
    <w:rsid w:val="009063E8"/>
    <w:rsid w:val="00906999"/>
    <w:rsid w:val="00907A65"/>
    <w:rsid w:val="00910688"/>
    <w:rsid w:val="0091241E"/>
    <w:rsid w:val="00912DEC"/>
    <w:rsid w:val="00913975"/>
    <w:rsid w:val="00913AE5"/>
    <w:rsid w:val="00913E0F"/>
    <w:rsid w:val="00914DD2"/>
    <w:rsid w:val="009217E6"/>
    <w:rsid w:val="00923676"/>
    <w:rsid w:val="00925378"/>
    <w:rsid w:val="009265BB"/>
    <w:rsid w:val="00927585"/>
    <w:rsid w:val="00937229"/>
    <w:rsid w:val="00941852"/>
    <w:rsid w:val="0095274B"/>
    <w:rsid w:val="00960AEB"/>
    <w:rsid w:val="00961B83"/>
    <w:rsid w:val="0098196C"/>
    <w:rsid w:val="009821C8"/>
    <w:rsid w:val="009828E4"/>
    <w:rsid w:val="00982BFF"/>
    <w:rsid w:val="00987317"/>
    <w:rsid w:val="0099150C"/>
    <w:rsid w:val="009A028A"/>
    <w:rsid w:val="009A44D7"/>
    <w:rsid w:val="009A783D"/>
    <w:rsid w:val="009B0983"/>
    <w:rsid w:val="009B61BC"/>
    <w:rsid w:val="009B7030"/>
    <w:rsid w:val="009D358B"/>
    <w:rsid w:val="009D6A52"/>
    <w:rsid w:val="009F0C80"/>
    <w:rsid w:val="009F38B4"/>
    <w:rsid w:val="009F526A"/>
    <w:rsid w:val="00A02D8E"/>
    <w:rsid w:val="00A034AB"/>
    <w:rsid w:val="00A04F58"/>
    <w:rsid w:val="00A06E90"/>
    <w:rsid w:val="00A07E75"/>
    <w:rsid w:val="00A114DE"/>
    <w:rsid w:val="00A12EC4"/>
    <w:rsid w:val="00A16626"/>
    <w:rsid w:val="00A26B86"/>
    <w:rsid w:val="00A30F87"/>
    <w:rsid w:val="00A31AC5"/>
    <w:rsid w:val="00A32D12"/>
    <w:rsid w:val="00A44074"/>
    <w:rsid w:val="00A446E6"/>
    <w:rsid w:val="00A64479"/>
    <w:rsid w:val="00A66660"/>
    <w:rsid w:val="00A708C7"/>
    <w:rsid w:val="00A70E5F"/>
    <w:rsid w:val="00A74F33"/>
    <w:rsid w:val="00A76180"/>
    <w:rsid w:val="00A83CFA"/>
    <w:rsid w:val="00A84998"/>
    <w:rsid w:val="00A9770B"/>
    <w:rsid w:val="00A97EB5"/>
    <w:rsid w:val="00AA1BA0"/>
    <w:rsid w:val="00AA5F84"/>
    <w:rsid w:val="00AB2AFB"/>
    <w:rsid w:val="00AB5374"/>
    <w:rsid w:val="00AB655E"/>
    <w:rsid w:val="00AB6D8D"/>
    <w:rsid w:val="00AC4A38"/>
    <w:rsid w:val="00AC7010"/>
    <w:rsid w:val="00AC7B2A"/>
    <w:rsid w:val="00AD0B1C"/>
    <w:rsid w:val="00AE3A60"/>
    <w:rsid w:val="00AE6888"/>
    <w:rsid w:val="00AF48C7"/>
    <w:rsid w:val="00AF4D4A"/>
    <w:rsid w:val="00AF6997"/>
    <w:rsid w:val="00B02E7E"/>
    <w:rsid w:val="00B07085"/>
    <w:rsid w:val="00B1423E"/>
    <w:rsid w:val="00B15721"/>
    <w:rsid w:val="00B2044C"/>
    <w:rsid w:val="00B214BE"/>
    <w:rsid w:val="00B22C90"/>
    <w:rsid w:val="00B22F29"/>
    <w:rsid w:val="00B2539C"/>
    <w:rsid w:val="00B26CFA"/>
    <w:rsid w:val="00B34B14"/>
    <w:rsid w:val="00B36E0D"/>
    <w:rsid w:val="00B41387"/>
    <w:rsid w:val="00B414B9"/>
    <w:rsid w:val="00B47461"/>
    <w:rsid w:val="00B63A7F"/>
    <w:rsid w:val="00B6582E"/>
    <w:rsid w:val="00B666AF"/>
    <w:rsid w:val="00B83BC8"/>
    <w:rsid w:val="00B86631"/>
    <w:rsid w:val="00B86BE0"/>
    <w:rsid w:val="00B86CDC"/>
    <w:rsid w:val="00B95D1F"/>
    <w:rsid w:val="00B97832"/>
    <w:rsid w:val="00BA14B7"/>
    <w:rsid w:val="00BA32A4"/>
    <w:rsid w:val="00BA4BF6"/>
    <w:rsid w:val="00BB010C"/>
    <w:rsid w:val="00BB4F91"/>
    <w:rsid w:val="00BB5196"/>
    <w:rsid w:val="00BC0FD0"/>
    <w:rsid w:val="00BC696D"/>
    <w:rsid w:val="00BD11A7"/>
    <w:rsid w:val="00BD27EB"/>
    <w:rsid w:val="00BD4399"/>
    <w:rsid w:val="00BD7A9E"/>
    <w:rsid w:val="00BE146C"/>
    <w:rsid w:val="00BE6EAE"/>
    <w:rsid w:val="00BE7A82"/>
    <w:rsid w:val="00BF11C9"/>
    <w:rsid w:val="00BF3658"/>
    <w:rsid w:val="00BF4A11"/>
    <w:rsid w:val="00BF4E2A"/>
    <w:rsid w:val="00BF711B"/>
    <w:rsid w:val="00C054D2"/>
    <w:rsid w:val="00C05517"/>
    <w:rsid w:val="00C05EF6"/>
    <w:rsid w:val="00C07AF9"/>
    <w:rsid w:val="00C13297"/>
    <w:rsid w:val="00C135E2"/>
    <w:rsid w:val="00C136D1"/>
    <w:rsid w:val="00C20F88"/>
    <w:rsid w:val="00C24872"/>
    <w:rsid w:val="00C3002E"/>
    <w:rsid w:val="00C325C8"/>
    <w:rsid w:val="00C3778A"/>
    <w:rsid w:val="00C46E23"/>
    <w:rsid w:val="00C623C3"/>
    <w:rsid w:val="00C677EB"/>
    <w:rsid w:val="00C703A2"/>
    <w:rsid w:val="00C72886"/>
    <w:rsid w:val="00C75061"/>
    <w:rsid w:val="00C77494"/>
    <w:rsid w:val="00C82E18"/>
    <w:rsid w:val="00C84C7D"/>
    <w:rsid w:val="00C87681"/>
    <w:rsid w:val="00C87FDF"/>
    <w:rsid w:val="00C974C7"/>
    <w:rsid w:val="00CA02F2"/>
    <w:rsid w:val="00CA172E"/>
    <w:rsid w:val="00CA181F"/>
    <w:rsid w:val="00CA50A3"/>
    <w:rsid w:val="00CA5B6E"/>
    <w:rsid w:val="00CA733B"/>
    <w:rsid w:val="00CB1E59"/>
    <w:rsid w:val="00CB5F07"/>
    <w:rsid w:val="00CC2B88"/>
    <w:rsid w:val="00CC7BC3"/>
    <w:rsid w:val="00CD113B"/>
    <w:rsid w:val="00CD4CBD"/>
    <w:rsid w:val="00CE0C75"/>
    <w:rsid w:val="00CE1079"/>
    <w:rsid w:val="00CE1909"/>
    <w:rsid w:val="00CE5FDA"/>
    <w:rsid w:val="00CF0ECC"/>
    <w:rsid w:val="00CF4C63"/>
    <w:rsid w:val="00CF505A"/>
    <w:rsid w:val="00D0263B"/>
    <w:rsid w:val="00D04224"/>
    <w:rsid w:val="00D151AE"/>
    <w:rsid w:val="00D152EC"/>
    <w:rsid w:val="00D21214"/>
    <w:rsid w:val="00D23881"/>
    <w:rsid w:val="00D24DAF"/>
    <w:rsid w:val="00D251AB"/>
    <w:rsid w:val="00D4257B"/>
    <w:rsid w:val="00D434F8"/>
    <w:rsid w:val="00D46D80"/>
    <w:rsid w:val="00D51FE3"/>
    <w:rsid w:val="00D53BD0"/>
    <w:rsid w:val="00D563FD"/>
    <w:rsid w:val="00D63187"/>
    <w:rsid w:val="00D63747"/>
    <w:rsid w:val="00D64C7D"/>
    <w:rsid w:val="00D65034"/>
    <w:rsid w:val="00D66BFD"/>
    <w:rsid w:val="00D72C58"/>
    <w:rsid w:val="00D72CCB"/>
    <w:rsid w:val="00D848FD"/>
    <w:rsid w:val="00D866E4"/>
    <w:rsid w:val="00D9039A"/>
    <w:rsid w:val="00DA13BD"/>
    <w:rsid w:val="00DA5BBE"/>
    <w:rsid w:val="00DB09D6"/>
    <w:rsid w:val="00DB1E53"/>
    <w:rsid w:val="00DB5F32"/>
    <w:rsid w:val="00DB6FB7"/>
    <w:rsid w:val="00DC043E"/>
    <w:rsid w:val="00DC15D8"/>
    <w:rsid w:val="00DC2239"/>
    <w:rsid w:val="00DC2579"/>
    <w:rsid w:val="00DC7C07"/>
    <w:rsid w:val="00DD03BA"/>
    <w:rsid w:val="00DD7AFC"/>
    <w:rsid w:val="00DE3A55"/>
    <w:rsid w:val="00DE5C9F"/>
    <w:rsid w:val="00DE6D79"/>
    <w:rsid w:val="00DF133B"/>
    <w:rsid w:val="00DF31B4"/>
    <w:rsid w:val="00DF5A0B"/>
    <w:rsid w:val="00E055EF"/>
    <w:rsid w:val="00E05690"/>
    <w:rsid w:val="00E05A41"/>
    <w:rsid w:val="00E07330"/>
    <w:rsid w:val="00E07BA3"/>
    <w:rsid w:val="00E11D2A"/>
    <w:rsid w:val="00E13199"/>
    <w:rsid w:val="00E169B9"/>
    <w:rsid w:val="00E17843"/>
    <w:rsid w:val="00E31A23"/>
    <w:rsid w:val="00E361A5"/>
    <w:rsid w:val="00E42C40"/>
    <w:rsid w:val="00E44344"/>
    <w:rsid w:val="00E444F0"/>
    <w:rsid w:val="00E4791A"/>
    <w:rsid w:val="00E51EDC"/>
    <w:rsid w:val="00E53D00"/>
    <w:rsid w:val="00E60197"/>
    <w:rsid w:val="00E608EA"/>
    <w:rsid w:val="00E61151"/>
    <w:rsid w:val="00E76759"/>
    <w:rsid w:val="00E808A7"/>
    <w:rsid w:val="00E83019"/>
    <w:rsid w:val="00E91160"/>
    <w:rsid w:val="00E92318"/>
    <w:rsid w:val="00E931A7"/>
    <w:rsid w:val="00E94473"/>
    <w:rsid w:val="00E9738C"/>
    <w:rsid w:val="00EA77DF"/>
    <w:rsid w:val="00EA7C6C"/>
    <w:rsid w:val="00EB2824"/>
    <w:rsid w:val="00EB6830"/>
    <w:rsid w:val="00EC1C84"/>
    <w:rsid w:val="00EC1D80"/>
    <w:rsid w:val="00ED1C65"/>
    <w:rsid w:val="00ED306D"/>
    <w:rsid w:val="00ED4322"/>
    <w:rsid w:val="00ED473D"/>
    <w:rsid w:val="00ED7A17"/>
    <w:rsid w:val="00EE04D4"/>
    <w:rsid w:val="00EE23C5"/>
    <w:rsid w:val="00EE4D22"/>
    <w:rsid w:val="00F0439B"/>
    <w:rsid w:val="00F1104E"/>
    <w:rsid w:val="00F11221"/>
    <w:rsid w:val="00F15A09"/>
    <w:rsid w:val="00F22B18"/>
    <w:rsid w:val="00F24AAC"/>
    <w:rsid w:val="00F27689"/>
    <w:rsid w:val="00F31680"/>
    <w:rsid w:val="00F32C5E"/>
    <w:rsid w:val="00F33DB7"/>
    <w:rsid w:val="00F345DD"/>
    <w:rsid w:val="00F345F4"/>
    <w:rsid w:val="00F36392"/>
    <w:rsid w:val="00F40236"/>
    <w:rsid w:val="00F45B83"/>
    <w:rsid w:val="00F475A1"/>
    <w:rsid w:val="00F545CD"/>
    <w:rsid w:val="00F55CB1"/>
    <w:rsid w:val="00F56551"/>
    <w:rsid w:val="00F57F5A"/>
    <w:rsid w:val="00F62EBC"/>
    <w:rsid w:val="00F630C8"/>
    <w:rsid w:val="00F716D7"/>
    <w:rsid w:val="00F916CA"/>
    <w:rsid w:val="00F9209E"/>
    <w:rsid w:val="00F92FF6"/>
    <w:rsid w:val="00F951DB"/>
    <w:rsid w:val="00F96A9B"/>
    <w:rsid w:val="00FA34B7"/>
    <w:rsid w:val="00FA471D"/>
    <w:rsid w:val="00FA5E07"/>
    <w:rsid w:val="00FA6E8A"/>
    <w:rsid w:val="00FB0D15"/>
    <w:rsid w:val="00FB44BC"/>
    <w:rsid w:val="00FC1061"/>
    <w:rsid w:val="00FC157D"/>
    <w:rsid w:val="00FC2405"/>
    <w:rsid w:val="00FC6CF8"/>
    <w:rsid w:val="00FE2BC0"/>
    <w:rsid w:val="00FE2DD7"/>
    <w:rsid w:val="00FE456F"/>
    <w:rsid w:val="00FE72FE"/>
    <w:rsid w:val="00FF3D11"/>
    <w:rsid w:val="00FF6A98"/>
    <w:rsid w:val="00FF7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semiHidden="0" w:uiPriority="0" w:unhideWhenUsed="0"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spacing w:before="240"/>
      <w:outlineLvl w:val="0"/>
    </w:pPr>
    <w:rPr>
      <w:rFonts w:ascii="Arial" w:hAnsi="Arial"/>
      <w:b/>
      <w:sz w:val="24"/>
      <w:u w:val="single"/>
    </w:rPr>
  </w:style>
  <w:style w:type="paragraph" w:styleId="2">
    <w:name w:val="heading 2"/>
    <w:basedOn w:val="a"/>
    <w:next w:val="a"/>
    <w:qFormat/>
    <w:pPr>
      <w:spacing w:before="120"/>
      <w:outlineLvl w:val="1"/>
    </w:pPr>
    <w:rPr>
      <w:rFonts w:ascii="Arial" w:hAnsi="Arial"/>
      <w:b/>
      <w:sz w:val="24"/>
    </w:rPr>
  </w:style>
  <w:style w:type="paragraph" w:styleId="3">
    <w:name w:val="heading 3"/>
    <w:basedOn w:val="a"/>
    <w:next w:val="a0"/>
    <w:qFormat/>
    <w:pPr>
      <w:ind w:left="354"/>
      <w:outlineLvl w:val="2"/>
    </w:pPr>
    <w:rPr>
      <w:b/>
      <w:sz w:val="24"/>
    </w:rPr>
  </w:style>
  <w:style w:type="paragraph" w:styleId="4">
    <w:name w:val="heading 4"/>
    <w:basedOn w:val="a"/>
    <w:next w:val="a"/>
    <w:qFormat/>
    <w:pPr>
      <w:keepNext/>
      <w:outlineLvl w:val="3"/>
    </w:pPr>
    <w:rPr>
      <w:sz w:val="28"/>
    </w:rPr>
  </w:style>
  <w:style w:type="paragraph" w:styleId="5">
    <w:name w:val="heading 5"/>
    <w:basedOn w:val="a"/>
    <w:next w:val="a"/>
    <w:qFormat/>
    <w:pPr>
      <w:keepNext/>
      <w:ind w:left="142" w:firstLine="709"/>
      <w:outlineLvl w:val="4"/>
    </w:pPr>
    <w:rPr>
      <w:sz w:val="28"/>
    </w:rPr>
  </w:style>
  <w:style w:type="paragraph" w:styleId="6">
    <w:name w:val="heading 6"/>
    <w:basedOn w:val="a"/>
    <w:next w:val="a"/>
    <w:qFormat/>
    <w:pPr>
      <w:keepNext/>
      <w:ind w:left="142" w:hanging="142"/>
      <w:outlineLvl w:val="5"/>
    </w:pPr>
    <w:rPr>
      <w:sz w:val="28"/>
    </w:rPr>
  </w:style>
  <w:style w:type="paragraph" w:styleId="7">
    <w:name w:val="heading 7"/>
    <w:basedOn w:val="a"/>
    <w:next w:val="a"/>
    <w:qFormat/>
    <w:pPr>
      <w:keepNext/>
      <w:spacing w:line="360" w:lineRule="atLeast"/>
      <w:jc w:val="center"/>
      <w:outlineLvl w:val="6"/>
    </w:pPr>
    <w:rPr>
      <w:b/>
      <w:sz w:val="28"/>
    </w:rPr>
  </w:style>
  <w:style w:type="paragraph" w:styleId="8">
    <w:name w:val="heading 8"/>
    <w:basedOn w:val="a"/>
    <w:next w:val="a"/>
    <w:qFormat/>
    <w:pPr>
      <w:keepNext/>
      <w:jc w:val="both"/>
      <w:outlineLvl w:val="7"/>
    </w:pPr>
    <w:rPr>
      <w:b/>
      <w:bCs/>
      <w:sz w:val="32"/>
    </w:rPr>
  </w:style>
  <w:style w:type="paragraph" w:styleId="9">
    <w:name w:val="heading 9"/>
    <w:basedOn w:val="a"/>
    <w:next w:val="a"/>
    <w:qFormat/>
    <w:pPr>
      <w:keepNext/>
      <w:ind w:left="705" w:hanging="705"/>
      <w:outlineLvl w:val="8"/>
    </w:pPr>
    <w:rPr>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708"/>
    </w:pPr>
  </w:style>
  <w:style w:type="paragraph" w:styleId="a4">
    <w:name w:val="Body Text Indent"/>
    <w:basedOn w:val="a"/>
    <w:semiHidden/>
    <w:pPr>
      <w:ind w:firstLine="709"/>
    </w:pPr>
    <w:rPr>
      <w:sz w:val="28"/>
    </w:rPr>
  </w:style>
  <w:style w:type="paragraph" w:styleId="20">
    <w:name w:val="Body Text Indent 2"/>
    <w:basedOn w:val="a"/>
    <w:semiHidden/>
    <w:pPr>
      <w:spacing w:line="360" w:lineRule="auto"/>
      <w:ind w:firstLine="709"/>
      <w:jc w:val="both"/>
    </w:pPr>
    <w:rPr>
      <w:sz w:val="28"/>
    </w:rPr>
  </w:style>
  <w:style w:type="paragraph" w:styleId="30">
    <w:name w:val="Body Text Indent 3"/>
    <w:basedOn w:val="a"/>
    <w:semiHidden/>
    <w:pPr>
      <w:ind w:firstLine="851"/>
    </w:pPr>
    <w:rPr>
      <w:sz w:val="28"/>
    </w:rPr>
  </w:style>
  <w:style w:type="paragraph" w:styleId="a5">
    <w:name w:val="Body Text"/>
    <w:basedOn w:val="a"/>
    <w:semiHidden/>
    <w:pPr>
      <w:jc w:val="both"/>
    </w:pPr>
    <w:rPr>
      <w:sz w:val="28"/>
    </w:rPr>
  </w:style>
  <w:style w:type="paragraph" w:styleId="a6">
    <w:name w:val="header"/>
    <w:basedOn w:val="a"/>
    <w:link w:val="a7"/>
    <w:uiPriority w:val="99"/>
    <w:pPr>
      <w:tabs>
        <w:tab w:val="center" w:pos="4677"/>
        <w:tab w:val="right" w:pos="9355"/>
      </w:tabs>
    </w:pPr>
  </w:style>
  <w:style w:type="paragraph" w:styleId="a8">
    <w:name w:val="footer"/>
    <w:basedOn w:val="a"/>
    <w:semiHidden/>
    <w:pPr>
      <w:tabs>
        <w:tab w:val="center" w:pos="4677"/>
        <w:tab w:val="right" w:pos="9355"/>
      </w:tabs>
    </w:pPr>
  </w:style>
  <w:style w:type="paragraph" w:styleId="a9">
    <w:name w:val="caption"/>
    <w:basedOn w:val="a"/>
    <w:next w:val="a"/>
    <w:qFormat/>
    <w:pPr>
      <w:spacing w:line="360" w:lineRule="atLeast"/>
    </w:pPr>
    <w:rPr>
      <w:sz w:val="28"/>
    </w:rPr>
  </w:style>
  <w:style w:type="paragraph" w:styleId="aa">
    <w:name w:val="Balloon Text"/>
    <w:basedOn w:val="a"/>
    <w:link w:val="ab"/>
    <w:uiPriority w:val="99"/>
    <w:semiHidden/>
    <w:rPr>
      <w:rFonts w:ascii="Tahoma" w:hAnsi="Tahoma" w:cs="Tahoma"/>
      <w:sz w:val="16"/>
      <w:szCs w:val="16"/>
    </w:rPr>
  </w:style>
  <w:style w:type="paragraph" w:styleId="21">
    <w:name w:val="Body Text 2"/>
    <w:basedOn w:val="a"/>
    <w:semiHidden/>
    <w:pPr>
      <w:spacing w:after="120" w:line="480" w:lineRule="auto"/>
    </w:pPr>
  </w:style>
  <w:style w:type="character" w:styleId="ac">
    <w:name w:val="page number"/>
    <w:basedOn w:val="a1"/>
    <w:semiHidden/>
  </w:style>
  <w:style w:type="paragraph" w:customStyle="1" w:styleId="Style1">
    <w:name w:val="Style1"/>
    <w:basedOn w:val="a"/>
    <w:uiPriority w:val="99"/>
    <w:rsid w:val="00457FBD"/>
    <w:pPr>
      <w:widowControl w:val="0"/>
      <w:autoSpaceDE w:val="0"/>
      <w:autoSpaceDN w:val="0"/>
      <w:adjustRightInd w:val="0"/>
      <w:spacing w:line="338" w:lineRule="exact"/>
      <w:ind w:firstLine="720"/>
      <w:jc w:val="both"/>
    </w:pPr>
    <w:rPr>
      <w:sz w:val="24"/>
      <w:szCs w:val="24"/>
    </w:rPr>
  </w:style>
  <w:style w:type="character" w:customStyle="1" w:styleId="FontStyle11">
    <w:name w:val="Font Style11"/>
    <w:uiPriority w:val="99"/>
    <w:rsid w:val="00457FBD"/>
    <w:rPr>
      <w:rFonts w:ascii="Times New Roman" w:hAnsi="Times New Roman" w:cs="Times New Roman"/>
      <w:sz w:val="26"/>
      <w:szCs w:val="26"/>
    </w:rPr>
  </w:style>
  <w:style w:type="paragraph" w:customStyle="1" w:styleId="Style4">
    <w:name w:val="Style4"/>
    <w:basedOn w:val="a"/>
    <w:uiPriority w:val="99"/>
    <w:rsid w:val="00CA733B"/>
    <w:pPr>
      <w:widowControl w:val="0"/>
      <w:autoSpaceDE w:val="0"/>
      <w:autoSpaceDN w:val="0"/>
      <w:adjustRightInd w:val="0"/>
    </w:pPr>
    <w:rPr>
      <w:sz w:val="24"/>
      <w:szCs w:val="24"/>
    </w:rPr>
  </w:style>
  <w:style w:type="paragraph" w:customStyle="1" w:styleId="Style5">
    <w:name w:val="Style5"/>
    <w:basedOn w:val="a"/>
    <w:uiPriority w:val="99"/>
    <w:rsid w:val="00CA733B"/>
    <w:pPr>
      <w:widowControl w:val="0"/>
      <w:autoSpaceDE w:val="0"/>
      <w:autoSpaceDN w:val="0"/>
      <w:adjustRightInd w:val="0"/>
      <w:spacing w:line="322" w:lineRule="exact"/>
      <w:ind w:firstLine="540"/>
      <w:jc w:val="both"/>
    </w:pPr>
    <w:rPr>
      <w:sz w:val="24"/>
      <w:szCs w:val="24"/>
    </w:rPr>
  </w:style>
  <w:style w:type="table" w:customStyle="1" w:styleId="11">
    <w:name w:val="Сетка таблицы1"/>
    <w:basedOn w:val="a2"/>
    <w:next w:val="ad"/>
    <w:uiPriority w:val="59"/>
    <w:rsid w:val="00FF6A9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2"/>
    <w:uiPriority w:val="59"/>
    <w:rsid w:val="00FF6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qFormat/>
    <w:rsid w:val="00AF4D4A"/>
    <w:pPr>
      <w:widowControl w:val="0"/>
      <w:autoSpaceDE w:val="0"/>
      <w:autoSpaceDN w:val="0"/>
    </w:pPr>
    <w:rPr>
      <w:rFonts w:ascii="Calibri" w:hAnsi="Calibri" w:cs="Calibri"/>
      <w:sz w:val="22"/>
    </w:rPr>
  </w:style>
  <w:style w:type="paragraph" w:customStyle="1" w:styleId="Style9">
    <w:name w:val="Style9"/>
    <w:basedOn w:val="a"/>
    <w:uiPriority w:val="99"/>
    <w:rsid w:val="00AF4D4A"/>
    <w:pPr>
      <w:widowControl w:val="0"/>
      <w:autoSpaceDE w:val="0"/>
      <w:autoSpaceDN w:val="0"/>
      <w:adjustRightInd w:val="0"/>
      <w:spacing w:line="324" w:lineRule="exact"/>
      <w:ind w:firstLine="713"/>
      <w:jc w:val="both"/>
    </w:pPr>
    <w:rPr>
      <w:sz w:val="24"/>
      <w:szCs w:val="24"/>
    </w:rPr>
  </w:style>
  <w:style w:type="character" w:customStyle="1" w:styleId="FontStyle13">
    <w:name w:val="Font Style13"/>
    <w:uiPriority w:val="99"/>
    <w:rsid w:val="00AF4D4A"/>
    <w:rPr>
      <w:rFonts w:ascii="Times New Roman" w:hAnsi="Times New Roman" w:cs="Times New Roman"/>
      <w:sz w:val="26"/>
      <w:szCs w:val="26"/>
    </w:rPr>
  </w:style>
  <w:style w:type="paragraph" w:customStyle="1" w:styleId="ConsPlusTitle">
    <w:name w:val="ConsPlusTitle"/>
    <w:rsid w:val="00AF4D4A"/>
    <w:pPr>
      <w:widowControl w:val="0"/>
      <w:autoSpaceDE w:val="0"/>
      <w:autoSpaceDN w:val="0"/>
    </w:pPr>
    <w:rPr>
      <w:rFonts w:ascii="Calibri" w:hAnsi="Calibri" w:cs="Calibri"/>
      <w:b/>
      <w:sz w:val="22"/>
    </w:rPr>
  </w:style>
  <w:style w:type="character" w:customStyle="1" w:styleId="a7">
    <w:name w:val="Верхний колонтитул Знак"/>
    <w:link w:val="a6"/>
    <w:uiPriority w:val="99"/>
    <w:rsid w:val="00AF4D4A"/>
  </w:style>
  <w:style w:type="character" w:customStyle="1" w:styleId="FontStyle18">
    <w:name w:val="Font Style18"/>
    <w:uiPriority w:val="99"/>
    <w:rsid w:val="00AF4D4A"/>
    <w:rPr>
      <w:rFonts w:ascii="Times New Roman" w:hAnsi="Times New Roman" w:cs="Times New Roman"/>
      <w:sz w:val="26"/>
      <w:szCs w:val="26"/>
    </w:rPr>
  </w:style>
  <w:style w:type="character" w:customStyle="1" w:styleId="FontStyle56">
    <w:name w:val="Font Style56"/>
    <w:uiPriority w:val="99"/>
    <w:rsid w:val="00AF4D4A"/>
    <w:rPr>
      <w:rFonts w:ascii="Times New Roman" w:hAnsi="Times New Roman" w:cs="Times New Roman"/>
      <w:sz w:val="22"/>
      <w:szCs w:val="22"/>
    </w:rPr>
  </w:style>
  <w:style w:type="paragraph" w:styleId="ae">
    <w:name w:val="No Spacing"/>
    <w:uiPriority w:val="1"/>
    <w:qFormat/>
    <w:rsid w:val="00AF4D4A"/>
    <w:rPr>
      <w:sz w:val="24"/>
      <w:szCs w:val="24"/>
    </w:rPr>
  </w:style>
  <w:style w:type="paragraph" w:styleId="af">
    <w:name w:val="List Paragraph"/>
    <w:basedOn w:val="a"/>
    <w:uiPriority w:val="34"/>
    <w:qFormat/>
    <w:rsid w:val="00AF4D4A"/>
    <w:pPr>
      <w:spacing w:after="200" w:line="276" w:lineRule="auto"/>
      <w:ind w:left="720"/>
      <w:contextualSpacing/>
    </w:pPr>
    <w:rPr>
      <w:rFonts w:ascii="Calibri" w:eastAsia="Calibri" w:hAnsi="Calibri"/>
      <w:sz w:val="22"/>
      <w:szCs w:val="22"/>
      <w:lang w:eastAsia="en-US"/>
    </w:rPr>
  </w:style>
  <w:style w:type="character" w:styleId="af0">
    <w:name w:val="Hyperlink"/>
    <w:rsid w:val="00B214BE"/>
    <w:rPr>
      <w:color w:val="0000FF"/>
      <w:u w:val="single"/>
    </w:rPr>
  </w:style>
  <w:style w:type="character" w:customStyle="1" w:styleId="itemtext1">
    <w:name w:val="itemtext1"/>
    <w:rsid w:val="00B214BE"/>
    <w:rPr>
      <w:rFonts w:ascii="Segoe UI" w:hAnsi="Segoe UI" w:cs="Segoe UI" w:hint="default"/>
      <w:color w:val="000000"/>
      <w:sz w:val="20"/>
      <w:szCs w:val="20"/>
    </w:rPr>
  </w:style>
  <w:style w:type="paragraph" w:customStyle="1" w:styleId="Style2">
    <w:name w:val="Style2"/>
    <w:basedOn w:val="a"/>
    <w:uiPriority w:val="99"/>
    <w:rsid w:val="00EE23C5"/>
    <w:pPr>
      <w:widowControl w:val="0"/>
      <w:autoSpaceDE w:val="0"/>
      <w:autoSpaceDN w:val="0"/>
      <w:adjustRightInd w:val="0"/>
      <w:spacing w:line="319" w:lineRule="exact"/>
    </w:pPr>
    <w:rPr>
      <w:sz w:val="24"/>
      <w:szCs w:val="24"/>
    </w:rPr>
  </w:style>
  <w:style w:type="paragraph" w:customStyle="1" w:styleId="Style3">
    <w:name w:val="Style3"/>
    <w:basedOn w:val="a"/>
    <w:uiPriority w:val="99"/>
    <w:rsid w:val="00EE23C5"/>
    <w:pPr>
      <w:widowControl w:val="0"/>
      <w:autoSpaceDE w:val="0"/>
      <w:autoSpaceDN w:val="0"/>
      <w:adjustRightInd w:val="0"/>
      <w:spacing w:line="317" w:lineRule="exact"/>
      <w:ind w:firstLine="706"/>
      <w:jc w:val="both"/>
    </w:pPr>
    <w:rPr>
      <w:sz w:val="24"/>
      <w:szCs w:val="24"/>
    </w:rPr>
  </w:style>
  <w:style w:type="paragraph" w:customStyle="1" w:styleId="Style7">
    <w:name w:val="Style7"/>
    <w:basedOn w:val="a"/>
    <w:uiPriority w:val="99"/>
    <w:rsid w:val="00EE23C5"/>
    <w:pPr>
      <w:widowControl w:val="0"/>
      <w:autoSpaceDE w:val="0"/>
      <w:autoSpaceDN w:val="0"/>
      <w:adjustRightInd w:val="0"/>
      <w:spacing w:line="317" w:lineRule="exact"/>
      <w:ind w:firstLine="554"/>
      <w:jc w:val="both"/>
    </w:pPr>
    <w:rPr>
      <w:sz w:val="24"/>
      <w:szCs w:val="24"/>
    </w:rPr>
  </w:style>
  <w:style w:type="paragraph" w:customStyle="1" w:styleId="Style8">
    <w:name w:val="Style8"/>
    <w:basedOn w:val="a"/>
    <w:uiPriority w:val="99"/>
    <w:rsid w:val="00EE23C5"/>
    <w:pPr>
      <w:widowControl w:val="0"/>
      <w:autoSpaceDE w:val="0"/>
      <w:autoSpaceDN w:val="0"/>
      <w:adjustRightInd w:val="0"/>
      <w:spacing w:line="317" w:lineRule="exact"/>
      <w:ind w:firstLine="1418"/>
    </w:pPr>
    <w:rPr>
      <w:sz w:val="24"/>
      <w:szCs w:val="24"/>
    </w:rPr>
  </w:style>
  <w:style w:type="character" w:customStyle="1" w:styleId="60">
    <w:name w:val="Основной текст (6)_"/>
    <w:link w:val="61"/>
    <w:rsid w:val="00EE23C5"/>
    <w:rPr>
      <w:sz w:val="27"/>
      <w:szCs w:val="27"/>
      <w:shd w:val="clear" w:color="auto" w:fill="FFFFFF"/>
    </w:rPr>
  </w:style>
  <w:style w:type="paragraph" w:customStyle="1" w:styleId="61">
    <w:name w:val="Основной текст (6)"/>
    <w:basedOn w:val="a"/>
    <w:link w:val="60"/>
    <w:rsid w:val="00EE23C5"/>
    <w:pPr>
      <w:shd w:val="clear" w:color="auto" w:fill="FFFFFF"/>
      <w:spacing w:after="540" w:line="0" w:lineRule="atLeast"/>
    </w:pPr>
    <w:rPr>
      <w:sz w:val="27"/>
      <w:szCs w:val="27"/>
    </w:rPr>
  </w:style>
  <w:style w:type="character" w:customStyle="1" w:styleId="31">
    <w:name w:val="Основной текст (3)_"/>
    <w:link w:val="32"/>
    <w:rsid w:val="00170235"/>
    <w:rPr>
      <w:b/>
      <w:bCs/>
      <w:sz w:val="28"/>
      <w:szCs w:val="28"/>
      <w:shd w:val="clear" w:color="auto" w:fill="FFFFFF"/>
    </w:rPr>
  </w:style>
  <w:style w:type="paragraph" w:customStyle="1" w:styleId="32">
    <w:name w:val="Основной текст (3)"/>
    <w:basedOn w:val="a"/>
    <w:link w:val="31"/>
    <w:rsid w:val="00170235"/>
    <w:pPr>
      <w:widowControl w:val="0"/>
      <w:shd w:val="clear" w:color="auto" w:fill="FFFFFF"/>
      <w:spacing w:before="300" w:line="322" w:lineRule="exact"/>
      <w:jc w:val="center"/>
    </w:pPr>
    <w:rPr>
      <w:b/>
      <w:bCs/>
      <w:sz w:val="28"/>
      <w:szCs w:val="28"/>
    </w:rPr>
  </w:style>
  <w:style w:type="paragraph" w:customStyle="1" w:styleId="Style10">
    <w:name w:val="Style10"/>
    <w:basedOn w:val="a"/>
    <w:uiPriority w:val="99"/>
    <w:rsid w:val="002F0D73"/>
    <w:pPr>
      <w:widowControl w:val="0"/>
      <w:autoSpaceDE w:val="0"/>
      <w:autoSpaceDN w:val="0"/>
      <w:adjustRightInd w:val="0"/>
      <w:spacing w:line="322" w:lineRule="exact"/>
      <w:ind w:firstLine="533"/>
      <w:jc w:val="both"/>
    </w:pPr>
    <w:rPr>
      <w:sz w:val="24"/>
      <w:szCs w:val="24"/>
    </w:rPr>
  </w:style>
  <w:style w:type="paragraph" w:customStyle="1" w:styleId="Style12">
    <w:name w:val="Style12"/>
    <w:basedOn w:val="a"/>
    <w:uiPriority w:val="99"/>
    <w:rsid w:val="002F0D73"/>
    <w:pPr>
      <w:widowControl w:val="0"/>
      <w:autoSpaceDE w:val="0"/>
      <w:autoSpaceDN w:val="0"/>
      <w:adjustRightInd w:val="0"/>
      <w:spacing w:line="341" w:lineRule="exact"/>
      <w:ind w:firstLine="542"/>
      <w:jc w:val="both"/>
    </w:pPr>
    <w:rPr>
      <w:sz w:val="24"/>
      <w:szCs w:val="24"/>
    </w:rPr>
  </w:style>
  <w:style w:type="character" w:customStyle="1" w:styleId="FontStyle16">
    <w:name w:val="Font Style16"/>
    <w:uiPriority w:val="99"/>
    <w:rsid w:val="002F0D73"/>
    <w:rPr>
      <w:rFonts w:ascii="Times New Roman" w:hAnsi="Times New Roman" w:cs="Times New Roman"/>
      <w:color w:val="000000"/>
      <w:sz w:val="26"/>
      <w:szCs w:val="26"/>
    </w:rPr>
  </w:style>
  <w:style w:type="paragraph" w:customStyle="1" w:styleId="Style6">
    <w:name w:val="Style6"/>
    <w:basedOn w:val="a"/>
    <w:uiPriority w:val="99"/>
    <w:rsid w:val="003A6039"/>
    <w:pPr>
      <w:widowControl w:val="0"/>
      <w:autoSpaceDE w:val="0"/>
      <w:autoSpaceDN w:val="0"/>
      <w:adjustRightInd w:val="0"/>
      <w:spacing w:line="322" w:lineRule="exact"/>
      <w:ind w:firstLine="701"/>
      <w:jc w:val="both"/>
    </w:pPr>
    <w:rPr>
      <w:sz w:val="24"/>
      <w:szCs w:val="24"/>
    </w:rPr>
  </w:style>
  <w:style w:type="paragraph" w:customStyle="1" w:styleId="Style11">
    <w:name w:val="Style11"/>
    <w:basedOn w:val="a"/>
    <w:uiPriority w:val="99"/>
    <w:rsid w:val="003A6039"/>
    <w:pPr>
      <w:widowControl w:val="0"/>
      <w:autoSpaceDE w:val="0"/>
      <w:autoSpaceDN w:val="0"/>
      <w:adjustRightInd w:val="0"/>
      <w:spacing w:line="322" w:lineRule="exact"/>
      <w:ind w:firstLine="854"/>
      <w:jc w:val="both"/>
    </w:pPr>
    <w:rPr>
      <w:sz w:val="24"/>
      <w:szCs w:val="24"/>
    </w:rPr>
  </w:style>
  <w:style w:type="paragraph" w:customStyle="1" w:styleId="Style13">
    <w:name w:val="Style13"/>
    <w:basedOn w:val="a"/>
    <w:uiPriority w:val="99"/>
    <w:rsid w:val="003A6039"/>
    <w:pPr>
      <w:widowControl w:val="0"/>
      <w:autoSpaceDE w:val="0"/>
      <w:autoSpaceDN w:val="0"/>
      <w:adjustRightInd w:val="0"/>
      <w:spacing w:line="322" w:lineRule="exact"/>
      <w:ind w:firstLine="859"/>
      <w:jc w:val="both"/>
    </w:pPr>
    <w:rPr>
      <w:sz w:val="24"/>
      <w:szCs w:val="24"/>
    </w:rPr>
  </w:style>
  <w:style w:type="character" w:customStyle="1" w:styleId="FontStyle17">
    <w:name w:val="Font Style17"/>
    <w:uiPriority w:val="99"/>
    <w:rsid w:val="003A6039"/>
    <w:rPr>
      <w:rFonts w:ascii="Times New Roman" w:hAnsi="Times New Roman" w:cs="Times New Roman"/>
      <w:color w:val="000000"/>
      <w:sz w:val="26"/>
      <w:szCs w:val="26"/>
    </w:rPr>
  </w:style>
  <w:style w:type="character" w:customStyle="1" w:styleId="FontStyle14">
    <w:name w:val="Font Style14"/>
    <w:uiPriority w:val="99"/>
    <w:rsid w:val="00870323"/>
    <w:rPr>
      <w:rFonts w:ascii="Times New Roman" w:hAnsi="Times New Roman" w:cs="Times New Roman"/>
      <w:color w:val="000000"/>
      <w:sz w:val="24"/>
      <w:szCs w:val="24"/>
    </w:rPr>
  </w:style>
  <w:style w:type="character" w:customStyle="1" w:styleId="FontStyle15">
    <w:name w:val="Font Style15"/>
    <w:uiPriority w:val="99"/>
    <w:rsid w:val="00870323"/>
    <w:rPr>
      <w:rFonts w:ascii="Times New Roman" w:hAnsi="Times New Roman" w:cs="Times New Roman"/>
      <w:color w:val="000000"/>
      <w:sz w:val="24"/>
      <w:szCs w:val="24"/>
    </w:rPr>
  </w:style>
  <w:style w:type="paragraph" w:customStyle="1" w:styleId="ConsPlusNonformat">
    <w:name w:val="ConsPlusNonformat"/>
    <w:rsid w:val="008627F5"/>
    <w:pPr>
      <w:widowControl w:val="0"/>
      <w:autoSpaceDE w:val="0"/>
      <w:autoSpaceDN w:val="0"/>
    </w:pPr>
    <w:rPr>
      <w:rFonts w:ascii="Courier New" w:hAnsi="Courier New" w:cs="Courier New"/>
    </w:rPr>
  </w:style>
  <w:style w:type="paragraph" w:customStyle="1" w:styleId="ConsPlusCell">
    <w:name w:val="ConsPlusCell"/>
    <w:rsid w:val="004D0384"/>
    <w:pPr>
      <w:widowControl w:val="0"/>
      <w:autoSpaceDE w:val="0"/>
      <w:autoSpaceDN w:val="0"/>
    </w:pPr>
    <w:rPr>
      <w:rFonts w:ascii="Courier New" w:hAnsi="Courier New" w:cs="Courier New"/>
    </w:rPr>
  </w:style>
  <w:style w:type="paragraph" w:customStyle="1" w:styleId="ConsPlusDocList">
    <w:name w:val="ConsPlusDocList"/>
    <w:rsid w:val="004D0384"/>
    <w:pPr>
      <w:widowControl w:val="0"/>
      <w:autoSpaceDE w:val="0"/>
      <w:autoSpaceDN w:val="0"/>
    </w:pPr>
    <w:rPr>
      <w:rFonts w:ascii="Courier New" w:hAnsi="Courier New" w:cs="Courier New"/>
    </w:rPr>
  </w:style>
  <w:style w:type="paragraph" w:customStyle="1" w:styleId="ConsPlusTitlePage">
    <w:name w:val="ConsPlusTitlePage"/>
    <w:rsid w:val="004D0384"/>
    <w:pPr>
      <w:widowControl w:val="0"/>
      <w:autoSpaceDE w:val="0"/>
      <w:autoSpaceDN w:val="0"/>
    </w:pPr>
    <w:rPr>
      <w:rFonts w:ascii="Tahoma" w:hAnsi="Tahoma" w:cs="Tahoma"/>
    </w:rPr>
  </w:style>
  <w:style w:type="paragraph" w:customStyle="1" w:styleId="ConsPlusJurTerm">
    <w:name w:val="ConsPlusJurTerm"/>
    <w:rsid w:val="004D0384"/>
    <w:pPr>
      <w:widowControl w:val="0"/>
      <w:autoSpaceDE w:val="0"/>
      <w:autoSpaceDN w:val="0"/>
    </w:pPr>
    <w:rPr>
      <w:rFonts w:ascii="Tahoma" w:hAnsi="Tahoma" w:cs="Tahoma"/>
      <w:sz w:val="26"/>
    </w:rPr>
  </w:style>
  <w:style w:type="paragraph" w:customStyle="1" w:styleId="ConsPlusTextList">
    <w:name w:val="ConsPlusTextList"/>
    <w:rsid w:val="004D0384"/>
    <w:pPr>
      <w:widowControl w:val="0"/>
      <w:autoSpaceDE w:val="0"/>
      <w:autoSpaceDN w:val="0"/>
    </w:pPr>
    <w:rPr>
      <w:rFonts w:ascii="Arial" w:hAnsi="Arial" w:cs="Arial"/>
    </w:rPr>
  </w:style>
  <w:style w:type="character" w:customStyle="1" w:styleId="10">
    <w:name w:val="Заголовок 1 Знак"/>
    <w:link w:val="1"/>
    <w:rsid w:val="004D0384"/>
    <w:rPr>
      <w:rFonts w:ascii="Arial" w:hAnsi="Arial"/>
      <w:b/>
      <w:sz w:val="24"/>
      <w:u w:val="single"/>
    </w:rPr>
  </w:style>
  <w:style w:type="character" w:customStyle="1" w:styleId="22">
    <w:name w:val="Основной текст (2)_"/>
    <w:link w:val="23"/>
    <w:rsid w:val="004D0384"/>
    <w:rPr>
      <w:sz w:val="28"/>
      <w:szCs w:val="28"/>
      <w:shd w:val="clear" w:color="auto" w:fill="FFFFFF"/>
    </w:rPr>
  </w:style>
  <w:style w:type="paragraph" w:customStyle="1" w:styleId="23">
    <w:name w:val="Основной текст (2)"/>
    <w:basedOn w:val="a"/>
    <w:link w:val="22"/>
    <w:rsid w:val="004D0384"/>
    <w:pPr>
      <w:widowControl w:val="0"/>
      <w:shd w:val="clear" w:color="auto" w:fill="FFFFFF"/>
      <w:spacing w:before="540" w:after="240" w:line="313" w:lineRule="exact"/>
      <w:jc w:val="both"/>
    </w:pPr>
    <w:rPr>
      <w:sz w:val="28"/>
      <w:szCs w:val="28"/>
    </w:rPr>
  </w:style>
  <w:style w:type="character" w:customStyle="1" w:styleId="ab">
    <w:name w:val="Текст выноски Знак"/>
    <w:link w:val="aa"/>
    <w:uiPriority w:val="99"/>
    <w:semiHidden/>
    <w:rsid w:val="004D0384"/>
    <w:rPr>
      <w:rFonts w:ascii="Tahoma" w:hAnsi="Tahoma" w:cs="Tahoma"/>
      <w:sz w:val="16"/>
      <w:szCs w:val="16"/>
    </w:rPr>
  </w:style>
  <w:style w:type="character" w:customStyle="1" w:styleId="24">
    <w:name w:val="Заголовок №2_"/>
    <w:link w:val="25"/>
    <w:rsid w:val="004D0384"/>
    <w:rPr>
      <w:b/>
      <w:bCs/>
      <w:sz w:val="28"/>
      <w:szCs w:val="28"/>
      <w:shd w:val="clear" w:color="auto" w:fill="FFFFFF"/>
    </w:rPr>
  </w:style>
  <w:style w:type="character" w:customStyle="1" w:styleId="af1">
    <w:name w:val="Колонтитул_"/>
    <w:rsid w:val="004D0384"/>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af2">
    <w:name w:val="Колонтитул"/>
    <w:rsid w:val="004D0384"/>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ru-RU" w:eastAsia="ru-RU" w:bidi="ru-RU"/>
    </w:rPr>
  </w:style>
  <w:style w:type="character" w:customStyle="1" w:styleId="50">
    <w:name w:val="Основной текст (5)_"/>
    <w:link w:val="51"/>
    <w:rsid w:val="004D0384"/>
    <w:rPr>
      <w:b/>
      <w:bCs/>
      <w:sz w:val="28"/>
      <w:szCs w:val="28"/>
      <w:shd w:val="clear" w:color="auto" w:fill="FFFFFF"/>
    </w:rPr>
  </w:style>
  <w:style w:type="character" w:customStyle="1" w:styleId="26">
    <w:name w:val="Подпись к таблице (2)_"/>
    <w:link w:val="27"/>
    <w:rsid w:val="004D0384"/>
    <w:rPr>
      <w:shd w:val="clear" w:color="auto" w:fill="FFFFFF"/>
    </w:rPr>
  </w:style>
  <w:style w:type="character" w:customStyle="1" w:styleId="2105pt">
    <w:name w:val="Основной текст (2) + 10;5 pt;Курсив"/>
    <w:rsid w:val="004D038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af3">
    <w:name w:val="Подпись к таблице_"/>
    <w:link w:val="af4"/>
    <w:rsid w:val="004D0384"/>
    <w:rPr>
      <w:shd w:val="clear" w:color="auto" w:fill="FFFFFF"/>
    </w:rPr>
  </w:style>
  <w:style w:type="character" w:customStyle="1" w:styleId="212pt">
    <w:name w:val="Основной текст (2) + 12 pt"/>
    <w:rsid w:val="004D038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3">
    <w:name w:val="Подпись к таблице (3)_"/>
    <w:link w:val="34"/>
    <w:rsid w:val="004D0384"/>
    <w:rPr>
      <w:sz w:val="28"/>
      <w:szCs w:val="28"/>
      <w:shd w:val="clear" w:color="auto" w:fill="FFFFFF"/>
    </w:rPr>
  </w:style>
  <w:style w:type="character" w:customStyle="1" w:styleId="70">
    <w:name w:val="Основной текст (7)_"/>
    <w:link w:val="71"/>
    <w:rsid w:val="004D0384"/>
    <w:rPr>
      <w:shd w:val="clear" w:color="auto" w:fill="FFFFFF"/>
    </w:rPr>
  </w:style>
  <w:style w:type="character" w:customStyle="1" w:styleId="80">
    <w:name w:val="Основной текст (8)_"/>
    <w:link w:val="81"/>
    <w:rsid w:val="004D0384"/>
    <w:rPr>
      <w:b/>
      <w:bCs/>
      <w:shd w:val="clear" w:color="auto" w:fill="FFFFFF"/>
    </w:rPr>
  </w:style>
  <w:style w:type="character" w:customStyle="1" w:styleId="810pt">
    <w:name w:val="Основной текст (8) + 10 pt;Не полужирный"/>
    <w:rsid w:val="004D0384"/>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28">
    <w:name w:val="Основной текст (2) + Полужирный"/>
    <w:rsid w:val="004D038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5">
    <w:name w:val="Заголовок №2"/>
    <w:basedOn w:val="a"/>
    <w:link w:val="24"/>
    <w:rsid w:val="004D0384"/>
    <w:pPr>
      <w:widowControl w:val="0"/>
      <w:shd w:val="clear" w:color="auto" w:fill="FFFFFF"/>
      <w:spacing w:before="780" w:after="900" w:line="331" w:lineRule="exact"/>
      <w:ind w:hanging="1640"/>
      <w:jc w:val="center"/>
      <w:outlineLvl w:val="1"/>
    </w:pPr>
    <w:rPr>
      <w:b/>
      <w:bCs/>
      <w:sz w:val="28"/>
      <w:szCs w:val="28"/>
    </w:rPr>
  </w:style>
  <w:style w:type="paragraph" w:customStyle="1" w:styleId="51">
    <w:name w:val="Основной текст (5)"/>
    <w:basedOn w:val="a"/>
    <w:link w:val="50"/>
    <w:rsid w:val="004D0384"/>
    <w:pPr>
      <w:widowControl w:val="0"/>
      <w:shd w:val="clear" w:color="auto" w:fill="FFFFFF"/>
      <w:spacing w:after="540" w:line="302" w:lineRule="exact"/>
      <w:ind w:hanging="1980"/>
      <w:jc w:val="center"/>
    </w:pPr>
    <w:rPr>
      <w:b/>
      <w:bCs/>
      <w:sz w:val="28"/>
      <w:szCs w:val="28"/>
    </w:rPr>
  </w:style>
  <w:style w:type="paragraph" w:customStyle="1" w:styleId="27">
    <w:name w:val="Подпись к таблице (2)"/>
    <w:basedOn w:val="a"/>
    <w:link w:val="26"/>
    <w:rsid w:val="004D0384"/>
    <w:pPr>
      <w:widowControl w:val="0"/>
      <w:shd w:val="clear" w:color="auto" w:fill="FFFFFF"/>
      <w:spacing w:line="0" w:lineRule="atLeast"/>
    </w:pPr>
  </w:style>
  <w:style w:type="paragraph" w:customStyle="1" w:styleId="af4">
    <w:name w:val="Подпись к таблице"/>
    <w:basedOn w:val="a"/>
    <w:link w:val="af3"/>
    <w:rsid w:val="004D0384"/>
    <w:pPr>
      <w:widowControl w:val="0"/>
      <w:shd w:val="clear" w:color="auto" w:fill="FFFFFF"/>
      <w:spacing w:line="0" w:lineRule="atLeast"/>
    </w:pPr>
  </w:style>
  <w:style w:type="paragraph" w:customStyle="1" w:styleId="34">
    <w:name w:val="Подпись к таблице (3)"/>
    <w:basedOn w:val="a"/>
    <w:link w:val="33"/>
    <w:rsid w:val="004D0384"/>
    <w:pPr>
      <w:widowControl w:val="0"/>
      <w:shd w:val="clear" w:color="auto" w:fill="FFFFFF"/>
      <w:spacing w:line="0" w:lineRule="atLeast"/>
    </w:pPr>
    <w:rPr>
      <w:sz w:val="28"/>
      <w:szCs w:val="28"/>
    </w:rPr>
  </w:style>
  <w:style w:type="paragraph" w:customStyle="1" w:styleId="71">
    <w:name w:val="Основной текст (7)"/>
    <w:basedOn w:val="a"/>
    <w:link w:val="70"/>
    <w:rsid w:val="004D0384"/>
    <w:pPr>
      <w:widowControl w:val="0"/>
      <w:shd w:val="clear" w:color="auto" w:fill="FFFFFF"/>
      <w:spacing w:before="240" w:line="335" w:lineRule="exact"/>
      <w:jc w:val="both"/>
    </w:pPr>
  </w:style>
  <w:style w:type="paragraph" w:customStyle="1" w:styleId="81">
    <w:name w:val="Основной текст (8)"/>
    <w:basedOn w:val="a"/>
    <w:link w:val="80"/>
    <w:rsid w:val="004D0384"/>
    <w:pPr>
      <w:widowControl w:val="0"/>
      <w:shd w:val="clear" w:color="auto" w:fill="FFFFFF"/>
      <w:spacing w:line="335" w:lineRule="exact"/>
      <w:jc w:val="both"/>
    </w:pPr>
    <w:rPr>
      <w:b/>
      <w:bCs/>
    </w:rPr>
  </w:style>
  <w:style w:type="paragraph" w:styleId="35">
    <w:name w:val="Body Text 3"/>
    <w:basedOn w:val="a"/>
    <w:link w:val="36"/>
    <w:uiPriority w:val="99"/>
    <w:unhideWhenUsed/>
    <w:rsid w:val="003506B1"/>
    <w:pPr>
      <w:spacing w:after="120"/>
    </w:pPr>
    <w:rPr>
      <w:sz w:val="16"/>
      <w:szCs w:val="16"/>
    </w:rPr>
  </w:style>
  <w:style w:type="character" w:customStyle="1" w:styleId="36">
    <w:name w:val="Основной текст 3 Знак"/>
    <w:link w:val="35"/>
    <w:uiPriority w:val="99"/>
    <w:rsid w:val="003506B1"/>
    <w:rPr>
      <w:sz w:val="16"/>
      <w:szCs w:val="16"/>
    </w:rPr>
  </w:style>
  <w:style w:type="paragraph" w:customStyle="1" w:styleId="dt-p">
    <w:name w:val="dt-p"/>
    <w:basedOn w:val="a"/>
    <w:rsid w:val="008A349F"/>
    <w:pPr>
      <w:spacing w:before="100" w:beforeAutospacing="1" w:after="100" w:afterAutospacing="1"/>
    </w:pPr>
    <w:rPr>
      <w:sz w:val="24"/>
      <w:szCs w:val="24"/>
    </w:rPr>
  </w:style>
  <w:style w:type="paragraph" w:styleId="af5">
    <w:name w:val="Title"/>
    <w:basedOn w:val="a"/>
    <w:link w:val="af6"/>
    <w:uiPriority w:val="99"/>
    <w:qFormat/>
    <w:rsid w:val="00F36392"/>
    <w:pPr>
      <w:jc w:val="center"/>
    </w:pPr>
    <w:rPr>
      <w:rFonts w:eastAsia="Calibri"/>
      <w:b/>
      <w:bCs/>
      <w:sz w:val="56"/>
      <w:szCs w:val="56"/>
    </w:rPr>
  </w:style>
  <w:style w:type="character" w:customStyle="1" w:styleId="af6">
    <w:name w:val="Название Знак"/>
    <w:basedOn w:val="a1"/>
    <w:link w:val="af5"/>
    <w:uiPriority w:val="99"/>
    <w:rsid w:val="00F36392"/>
    <w:rPr>
      <w:rFonts w:eastAsia="Calibri"/>
      <w:b/>
      <w:bCs/>
      <w:sz w:val="56"/>
      <w:szCs w:val="56"/>
    </w:rPr>
  </w:style>
  <w:style w:type="character" w:customStyle="1" w:styleId="FontStyle22">
    <w:name w:val="Font Style22"/>
    <w:basedOn w:val="a1"/>
    <w:uiPriority w:val="99"/>
    <w:rsid w:val="002A205C"/>
    <w:rPr>
      <w:rFonts w:ascii="Arial" w:hAnsi="Arial" w:cs="Arial"/>
      <w:b/>
      <w:bCs/>
      <w:color w:val="000000"/>
      <w:sz w:val="22"/>
      <w:szCs w:val="22"/>
    </w:rPr>
  </w:style>
  <w:style w:type="character" w:customStyle="1" w:styleId="FontStyle21">
    <w:name w:val="Font Style21"/>
    <w:basedOn w:val="a1"/>
    <w:uiPriority w:val="99"/>
    <w:rsid w:val="008D383C"/>
    <w:rPr>
      <w:rFonts w:ascii="Arial" w:hAnsi="Arial" w:cs="Arial"/>
      <w:color w:val="000000"/>
      <w:sz w:val="22"/>
      <w:szCs w:val="22"/>
    </w:rPr>
  </w:style>
  <w:style w:type="paragraph" w:customStyle="1" w:styleId="Style16">
    <w:name w:val="Style16"/>
    <w:basedOn w:val="a"/>
    <w:uiPriority w:val="99"/>
    <w:rsid w:val="000B6F54"/>
    <w:pPr>
      <w:widowControl w:val="0"/>
      <w:autoSpaceDE w:val="0"/>
      <w:autoSpaceDN w:val="0"/>
      <w:adjustRightInd w:val="0"/>
      <w:spacing w:line="278" w:lineRule="exact"/>
      <w:ind w:firstLine="230"/>
    </w:pPr>
    <w:rPr>
      <w:rFonts w:ascii="Arial" w:eastAsiaTheme="minorEastAsia" w:hAnsi="Arial" w:cs="Arial"/>
      <w:sz w:val="24"/>
      <w:szCs w:val="24"/>
    </w:rPr>
  </w:style>
  <w:style w:type="paragraph" w:customStyle="1" w:styleId="Style17">
    <w:name w:val="Style17"/>
    <w:basedOn w:val="a"/>
    <w:uiPriority w:val="99"/>
    <w:rsid w:val="000D4343"/>
    <w:pPr>
      <w:widowControl w:val="0"/>
      <w:autoSpaceDE w:val="0"/>
      <w:autoSpaceDN w:val="0"/>
      <w:adjustRightInd w:val="0"/>
      <w:spacing w:line="278" w:lineRule="exact"/>
      <w:ind w:hanging="1464"/>
    </w:pPr>
    <w:rPr>
      <w:rFonts w:ascii="Arial" w:eastAsiaTheme="minorEastAsia" w:hAnsi="Arial" w:cs="Arial"/>
      <w:sz w:val="24"/>
      <w:szCs w:val="24"/>
    </w:rPr>
  </w:style>
  <w:style w:type="paragraph" w:customStyle="1" w:styleId="Style14">
    <w:name w:val="Style14"/>
    <w:basedOn w:val="a"/>
    <w:uiPriority w:val="99"/>
    <w:rsid w:val="00E17843"/>
    <w:pPr>
      <w:widowControl w:val="0"/>
      <w:autoSpaceDE w:val="0"/>
      <w:autoSpaceDN w:val="0"/>
      <w:adjustRightInd w:val="0"/>
      <w:spacing w:line="277" w:lineRule="exact"/>
      <w:jc w:val="both"/>
    </w:pPr>
    <w:rPr>
      <w:rFonts w:ascii="Arial" w:eastAsiaTheme="minorEastAsia" w:hAnsi="Arial" w:cs="Arial"/>
      <w:sz w:val="24"/>
      <w:szCs w:val="24"/>
    </w:rPr>
  </w:style>
  <w:style w:type="character" w:customStyle="1" w:styleId="FontStyle20">
    <w:name w:val="Font Style20"/>
    <w:basedOn w:val="a1"/>
    <w:uiPriority w:val="99"/>
    <w:rsid w:val="00E17843"/>
    <w:rPr>
      <w:rFonts w:ascii="Arial" w:hAnsi="Arial" w:cs="Arial"/>
      <w:i/>
      <w:iCs/>
      <w:color w:val="000000"/>
      <w:sz w:val="22"/>
      <w:szCs w:val="22"/>
    </w:rPr>
  </w:style>
  <w:style w:type="paragraph" w:customStyle="1" w:styleId="Style15">
    <w:name w:val="Style15"/>
    <w:basedOn w:val="a"/>
    <w:uiPriority w:val="99"/>
    <w:rsid w:val="001F3949"/>
    <w:pPr>
      <w:widowControl w:val="0"/>
      <w:autoSpaceDE w:val="0"/>
      <w:autoSpaceDN w:val="0"/>
      <w:adjustRightInd w:val="0"/>
      <w:jc w:val="center"/>
    </w:pPr>
    <w:rPr>
      <w:rFonts w:ascii="Arial" w:eastAsiaTheme="minorEastAsia" w:hAnsi="Arial" w:cs="Arial"/>
      <w:sz w:val="24"/>
      <w:szCs w:val="24"/>
    </w:rPr>
  </w:style>
  <w:style w:type="character" w:customStyle="1" w:styleId="FontStyle23">
    <w:name w:val="Font Style23"/>
    <w:basedOn w:val="a1"/>
    <w:uiPriority w:val="99"/>
    <w:rsid w:val="001F3949"/>
    <w:rPr>
      <w:rFonts w:ascii="Arial" w:hAnsi="Arial" w:cs="Arial"/>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semiHidden="0" w:uiPriority="0" w:unhideWhenUsed="0"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spacing w:before="240"/>
      <w:outlineLvl w:val="0"/>
    </w:pPr>
    <w:rPr>
      <w:rFonts w:ascii="Arial" w:hAnsi="Arial"/>
      <w:b/>
      <w:sz w:val="24"/>
      <w:u w:val="single"/>
    </w:rPr>
  </w:style>
  <w:style w:type="paragraph" w:styleId="2">
    <w:name w:val="heading 2"/>
    <w:basedOn w:val="a"/>
    <w:next w:val="a"/>
    <w:qFormat/>
    <w:pPr>
      <w:spacing w:before="120"/>
      <w:outlineLvl w:val="1"/>
    </w:pPr>
    <w:rPr>
      <w:rFonts w:ascii="Arial" w:hAnsi="Arial"/>
      <w:b/>
      <w:sz w:val="24"/>
    </w:rPr>
  </w:style>
  <w:style w:type="paragraph" w:styleId="3">
    <w:name w:val="heading 3"/>
    <w:basedOn w:val="a"/>
    <w:next w:val="a0"/>
    <w:qFormat/>
    <w:pPr>
      <w:ind w:left="354"/>
      <w:outlineLvl w:val="2"/>
    </w:pPr>
    <w:rPr>
      <w:b/>
      <w:sz w:val="24"/>
    </w:rPr>
  </w:style>
  <w:style w:type="paragraph" w:styleId="4">
    <w:name w:val="heading 4"/>
    <w:basedOn w:val="a"/>
    <w:next w:val="a"/>
    <w:qFormat/>
    <w:pPr>
      <w:keepNext/>
      <w:outlineLvl w:val="3"/>
    </w:pPr>
    <w:rPr>
      <w:sz w:val="28"/>
    </w:rPr>
  </w:style>
  <w:style w:type="paragraph" w:styleId="5">
    <w:name w:val="heading 5"/>
    <w:basedOn w:val="a"/>
    <w:next w:val="a"/>
    <w:qFormat/>
    <w:pPr>
      <w:keepNext/>
      <w:ind w:left="142" w:firstLine="709"/>
      <w:outlineLvl w:val="4"/>
    </w:pPr>
    <w:rPr>
      <w:sz w:val="28"/>
    </w:rPr>
  </w:style>
  <w:style w:type="paragraph" w:styleId="6">
    <w:name w:val="heading 6"/>
    <w:basedOn w:val="a"/>
    <w:next w:val="a"/>
    <w:qFormat/>
    <w:pPr>
      <w:keepNext/>
      <w:ind w:left="142" w:hanging="142"/>
      <w:outlineLvl w:val="5"/>
    </w:pPr>
    <w:rPr>
      <w:sz w:val="28"/>
    </w:rPr>
  </w:style>
  <w:style w:type="paragraph" w:styleId="7">
    <w:name w:val="heading 7"/>
    <w:basedOn w:val="a"/>
    <w:next w:val="a"/>
    <w:qFormat/>
    <w:pPr>
      <w:keepNext/>
      <w:spacing w:line="360" w:lineRule="atLeast"/>
      <w:jc w:val="center"/>
      <w:outlineLvl w:val="6"/>
    </w:pPr>
    <w:rPr>
      <w:b/>
      <w:sz w:val="28"/>
    </w:rPr>
  </w:style>
  <w:style w:type="paragraph" w:styleId="8">
    <w:name w:val="heading 8"/>
    <w:basedOn w:val="a"/>
    <w:next w:val="a"/>
    <w:qFormat/>
    <w:pPr>
      <w:keepNext/>
      <w:jc w:val="both"/>
      <w:outlineLvl w:val="7"/>
    </w:pPr>
    <w:rPr>
      <w:b/>
      <w:bCs/>
      <w:sz w:val="32"/>
    </w:rPr>
  </w:style>
  <w:style w:type="paragraph" w:styleId="9">
    <w:name w:val="heading 9"/>
    <w:basedOn w:val="a"/>
    <w:next w:val="a"/>
    <w:qFormat/>
    <w:pPr>
      <w:keepNext/>
      <w:ind w:left="705" w:hanging="705"/>
      <w:outlineLvl w:val="8"/>
    </w:pPr>
    <w:rPr>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708"/>
    </w:pPr>
  </w:style>
  <w:style w:type="paragraph" w:styleId="a4">
    <w:name w:val="Body Text Indent"/>
    <w:basedOn w:val="a"/>
    <w:semiHidden/>
    <w:pPr>
      <w:ind w:firstLine="709"/>
    </w:pPr>
    <w:rPr>
      <w:sz w:val="28"/>
    </w:rPr>
  </w:style>
  <w:style w:type="paragraph" w:styleId="20">
    <w:name w:val="Body Text Indent 2"/>
    <w:basedOn w:val="a"/>
    <w:semiHidden/>
    <w:pPr>
      <w:spacing w:line="360" w:lineRule="auto"/>
      <w:ind w:firstLine="709"/>
      <w:jc w:val="both"/>
    </w:pPr>
    <w:rPr>
      <w:sz w:val="28"/>
    </w:rPr>
  </w:style>
  <w:style w:type="paragraph" w:styleId="30">
    <w:name w:val="Body Text Indent 3"/>
    <w:basedOn w:val="a"/>
    <w:semiHidden/>
    <w:pPr>
      <w:ind w:firstLine="851"/>
    </w:pPr>
    <w:rPr>
      <w:sz w:val="28"/>
    </w:rPr>
  </w:style>
  <w:style w:type="paragraph" w:styleId="a5">
    <w:name w:val="Body Text"/>
    <w:basedOn w:val="a"/>
    <w:semiHidden/>
    <w:pPr>
      <w:jc w:val="both"/>
    </w:pPr>
    <w:rPr>
      <w:sz w:val="28"/>
    </w:rPr>
  </w:style>
  <w:style w:type="paragraph" w:styleId="a6">
    <w:name w:val="header"/>
    <w:basedOn w:val="a"/>
    <w:link w:val="a7"/>
    <w:uiPriority w:val="99"/>
    <w:pPr>
      <w:tabs>
        <w:tab w:val="center" w:pos="4677"/>
        <w:tab w:val="right" w:pos="9355"/>
      </w:tabs>
    </w:pPr>
  </w:style>
  <w:style w:type="paragraph" w:styleId="a8">
    <w:name w:val="footer"/>
    <w:basedOn w:val="a"/>
    <w:semiHidden/>
    <w:pPr>
      <w:tabs>
        <w:tab w:val="center" w:pos="4677"/>
        <w:tab w:val="right" w:pos="9355"/>
      </w:tabs>
    </w:pPr>
  </w:style>
  <w:style w:type="paragraph" w:styleId="a9">
    <w:name w:val="caption"/>
    <w:basedOn w:val="a"/>
    <w:next w:val="a"/>
    <w:qFormat/>
    <w:pPr>
      <w:spacing w:line="360" w:lineRule="atLeast"/>
    </w:pPr>
    <w:rPr>
      <w:sz w:val="28"/>
    </w:rPr>
  </w:style>
  <w:style w:type="paragraph" w:styleId="aa">
    <w:name w:val="Balloon Text"/>
    <w:basedOn w:val="a"/>
    <w:link w:val="ab"/>
    <w:uiPriority w:val="99"/>
    <w:semiHidden/>
    <w:rPr>
      <w:rFonts w:ascii="Tahoma" w:hAnsi="Tahoma" w:cs="Tahoma"/>
      <w:sz w:val="16"/>
      <w:szCs w:val="16"/>
    </w:rPr>
  </w:style>
  <w:style w:type="paragraph" w:styleId="21">
    <w:name w:val="Body Text 2"/>
    <w:basedOn w:val="a"/>
    <w:semiHidden/>
    <w:pPr>
      <w:spacing w:after="120" w:line="480" w:lineRule="auto"/>
    </w:pPr>
  </w:style>
  <w:style w:type="character" w:styleId="ac">
    <w:name w:val="page number"/>
    <w:basedOn w:val="a1"/>
    <w:semiHidden/>
  </w:style>
  <w:style w:type="paragraph" w:customStyle="1" w:styleId="Style1">
    <w:name w:val="Style1"/>
    <w:basedOn w:val="a"/>
    <w:uiPriority w:val="99"/>
    <w:rsid w:val="00457FBD"/>
    <w:pPr>
      <w:widowControl w:val="0"/>
      <w:autoSpaceDE w:val="0"/>
      <w:autoSpaceDN w:val="0"/>
      <w:adjustRightInd w:val="0"/>
      <w:spacing w:line="338" w:lineRule="exact"/>
      <w:ind w:firstLine="720"/>
      <w:jc w:val="both"/>
    </w:pPr>
    <w:rPr>
      <w:sz w:val="24"/>
      <w:szCs w:val="24"/>
    </w:rPr>
  </w:style>
  <w:style w:type="character" w:customStyle="1" w:styleId="FontStyle11">
    <w:name w:val="Font Style11"/>
    <w:uiPriority w:val="99"/>
    <w:rsid w:val="00457FBD"/>
    <w:rPr>
      <w:rFonts w:ascii="Times New Roman" w:hAnsi="Times New Roman" w:cs="Times New Roman"/>
      <w:sz w:val="26"/>
      <w:szCs w:val="26"/>
    </w:rPr>
  </w:style>
  <w:style w:type="paragraph" w:customStyle="1" w:styleId="Style4">
    <w:name w:val="Style4"/>
    <w:basedOn w:val="a"/>
    <w:uiPriority w:val="99"/>
    <w:rsid w:val="00CA733B"/>
    <w:pPr>
      <w:widowControl w:val="0"/>
      <w:autoSpaceDE w:val="0"/>
      <w:autoSpaceDN w:val="0"/>
      <w:adjustRightInd w:val="0"/>
    </w:pPr>
    <w:rPr>
      <w:sz w:val="24"/>
      <w:szCs w:val="24"/>
    </w:rPr>
  </w:style>
  <w:style w:type="paragraph" w:customStyle="1" w:styleId="Style5">
    <w:name w:val="Style5"/>
    <w:basedOn w:val="a"/>
    <w:uiPriority w:val="99"/>
    <w:rsid w:val="00CA733B"/>
    <w:pPr>
      <w:widowControl w:val="0"/>
      <w:autoSpaceDE w:val="0"/>
      <w:autoSpaceDN w:val="0"/>
      <w:adjustRightInd w:val="0"/>
      <w:spacing w:line="322" w:lineRule="exact"/>
      <w:ind w:firstLine="540"/>
      <w:jc w:val="both"/>
    </w:pPr>
    <w:rPr>
      <w:sz w:val="24"/>
      <w:szCs w:val="24"/>
    </w:rPr>
  </w:style>
  <w:style w:type="table" w:customStyle="1" w:styleId="11">
    <w:name w:val="Сетка таблицы1"/>
    <w:basedOn w:val="a2"/>
    <w:next w:val="ad"/>
    <w:uiPriority w:val="59"/>
    <w:rsid w:val="00FF6A9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2"/>
    <w:uiPriority w:val="59"/>
    <w:rsid w:val="00FF6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qFormat/>
    <w:rsid w:val="00AF4D4A"/>
    <w:pPr>
      <w:widowControl w:val="0"/>
      <w:autoSpaceDE w:val="0"/>
      <w:autoSpaceDN w:val="0"/>
    </w:pPr>
    <w:rPr>
      <w:rFonts w:ascii="Calibri" w:hAnsi="Calibri" w:cs="Calibri"/>
      <w:sz w:val="22"/>
    </w:rPr>
  </w:style>
  <w:style w:type="paragraph" w:customStyle="1" w:styleId="Style9">
    <w:name w:val="Style9"/>
    <w:basedOn w:val="a"/>
    <w:uiPriority w:val="99"/>
    <w:rsid w:val="00AF4D4A"/>
    <w:pPr>
      <w:widowControl w:val="0"/>
      <w:autoSpaceDE w:val="0"/>
      <w:autoSpaceDN w:val="0"/>
      <w:adjustRightInd w:val="0"/>
      <w:spacing w:line="324" w:lineRule="exact"/>
      <w:ind w:firstLine="713"/>
      <w:jc w:val="both"/>
    </w:pPr>
    <w:rPr>
      <w:sz w:val="24"/>
      <w:szCs w:val="24"/>
    </w:rPr>
  </w:style>
  <w:style w:type="character" w:customStyle="1" w:styleId="FontStyle13">
    <w:name w:val="Font Style13"/>
    <w:uiPriority w:val="99"/>
    <w:rsid w:val="00AF4D4A"/>
    <w:rPr>
      <w:rFonts w:ascii="Times New Roman" w:hAnsi="Times New Roman" w:cs="Times New Roman"/>
      <w:sz w:val="26"/>
      <w:szCs w:val="26"/>
    </w:rPr>
  </w:style>
  <w:style w:type="paragraph" w:customStyle="1" w:styleId="ConsPlusTitle">
    <w:name w:val="ConsPlusTitle"/>
    <w:rsid w:val="00AF4D4A"/>
    <w:pPr>
      <w:widowControl w:val="0"/>
      <w:autoSpaceDE w:val="0"/>
      <w:autoSpaceDN w:val="0"/>
    </w:pPr>
    <w:rPr>
      <w:rFonts w:ascii="Calibri" w:hAnsi="Calibri" w:cs="Calibri"/>
      <w:b/>
      <w:sz w:val="22"/>
    </w:rPr>
  </w:style>
  <w:style w:type="character" w:customStyle="1" w:styleId="a7">
    <w:name w:val="Верхний колонтитул Знак"/>
    <w:link w:val="a6"/>
    <w:uiPriority w:val="99"/>
    <w:rsid w:val="00AF4D4A"/>
  </w:style>
  <w:style w:type="character" w:customStyle="1" w:styleId="FontStyle18">
    <w:name w:val="Font Style18"/>
    <w:uiPriority w:val="99"/>
    <w:rsid w:val="00AF4D4A"/>
    <w:rPr>
      <w:rFonts w:ascii="Times New Roman" w:hAnsi="Times New Roman" w:cs="Times New Roman"/>
      <w:sz w:val="26"/>
      <w:szCs w:val="26"/>
    </w:rPr>
  </w:style>
  <w:style w:type="character" w:customStyle="1" w:styleId="FontStyle56">
    <w:name w:val="Font Style56"/>
    <w:uiPriority w:val="99"/>
    <w:rsid w:val="00AF4D4A"/>
    <w:rPr>
      <w:rFonts w:ascii="Times New Roman" w:hAnsi="Times New Roman" w:cs="Times New Roman"/>
      <w:sz w:val="22"/>
      <w:szCs w:val="22"/>
    </w:rPr>
  </w:style>
  <w:style w:type="paragraph" w:styleId="ae">
    <w:name w:val="No Spacing"/>
    <w:uiPriority w:val="1"/>
    <w:qFormat/>
    <w:rsid w:val="00AF4D4A"/>
    <w:rPr>
      <w:sz w:val="24"/>
      <w:szCs w:val="24"/>
    </w:rPr>
  </w:style>
  <w:style w:type="paragraph" w:styleId="af">
    <w:name w:val="List Paragraph"/>
    <w:basedOn w:val="a"/>
    <w:uiPriority w:val="34"/>
    <w:qFormat/>
    <w:rsid w:val="00AF4D4A"/>
    <w:pPr>
      <w:spacing w:after="200" w:line="276" w:lineRule="auto"/>
      <w:ind w:left="720"/>
      <w:contextualSpacing/>
    </w:pPr>
    <w:rPr>
      <w:rFonts w:ascii="Calibri" w:eastAsia="Calibri" w:hAnsi="Calibri"/>
      <w:sz w:val="22"/>
      <w:szCs w:val="22"/>
      <w:lang w:eastAsia="en-US"/>
    </w:rPr>
  </w:style>
  <w:style w:type="character" w:styleId="af0">
    <w:name w:val="Hyperlink"/>
    <w:rsid w:val="00B214BE"/>
    <w:rPr>
      <w:color w:val="0000FF"/>
      <w:u w:val="single"/>
    </w:rPr>
  </w:style>
  <w:style w:type="character" w:customStyle="1" w:styleId="itemtext1">
    <w:name w:val="itemtext1"/>
    <w:rsid w:val="00B214BE"/>
    <w:rPr>
      <w:rFonts w:ascii="Segoe UI" w:hAnsi="Segoe UI" w:cs="Segoe UI" w:hint="default"/>
      <w:color w:val="000000"/>
      <w:sz w:val="20"/>
      <w:szCs w:val="20"/>
    </w:rPr>
  </w:style>
  <w:style w:type="paragraph" w:customStyle="1" w:styleId="Style2">
    <w:name w:val="Style2"/>
    <w:basedOn w:val="a"/>
    <w:uiPriority w:val="99"/>
    <w:rsid w:val="00EE23C5"/>
    <w:pPr>
      <w:widowControl w:val="0"/>
      <w:autoSpaceDE w:val="0"/>
      <w:autoSpaceDN w:val="0"/>
      <w:adjustRightInd w:val="0"/>
      <w:spacing w:line="319" w:lineRule="exact"/>
    </w:pPr>
    <w:rPr>
      <w:sz w:val="24"/>
      <w:szCs w:val="24"/>
    </w:rPr>
  </w:style>
  <w:style w:type="paragraph" w:customStyle="1" w:styleId="Style3">
    <w:name w:val="Style3"/>
    <w:basedOn w:val="a"/>
    <w:uiPriority w:val="99"/>
    <w:rsid w:val="00EE23C5"/>
    <w:pPr>
      <w:widowControl w:val="0"/>
      <w:autoSpaceDE w:val="0"/>
      <w:autoSpaceDN w:val="0"/>
      <w:adjustRightInd w:val="0"/>
      <w:spacing w:line="317" w:lineRule="exact"/>
      <w:ind w:firstLine="706"/>
      <w:jc w:val="both"/>
    </w:pPr>
    <w:rPr>
      <w:sz w:val="24"/>
      <w:szCs w:val="24"/>
    </w:rPr>
  </w:style>
  <w:style w:type="paragraph" w:customStyle="1" w:styleId="Style7">
    <w:name w:val="Style7"/>
    <w:basedOn w:val="a"/>
    <w:uiPriority w:val="99"/>
    <w:rsid w:val="00EE23C5"/>
    <w:pPr>
      <w:widowControl w:val="0"/>
      <w:autoSpaceDE w:val="0"/>
      <w:autoSpaceDN w:val="0"/>
      <w:adjustRightInd w:val="0"/>
      <w:spacing w:line="317" w:lineRule="exact"/>
      <w:ind w:firstLine="554"/>
      <w:jc w:val="both"/>
    </w:pPr>
    <w:rPr>
      <w:sz w:val="24"/>
      <w:szCs w:val="24"/>
    </w:rPr>
  </w:style>
  <w:style w:type="paragraph" w:customStyle="1" w:styleId="Style8">
    <w:name w:val="Style8"/>
    <w:basedOn w:val="a"/>
    <w:uiPriority w:val="99"/>
    <w:rsid w:val="00EE23C5"/>
    <w:pPr>
      <w:widowControl w:val="0"/>
      <w:autoSpaceDE w:val="0"/>
      <w:autoSpaceDN w:val="0"/>
      <w:adjustRightInd w:val="0"/>
      <w:spacing w:line="317" w:lineRule="exact"/>
      <w:ind w:firstLine="1418"/>
    </w:pPr>
    <w:rPr>
      <w:sz w:val="24"/>
      <w:szCs w:val="24"/>
    </w:rPr>
  </w:style>
  <w:style w:type="character" w:customStyle="1" w:styleId="60">
    <w:name w:val="Основной текст (6)_"/>
    <w:link w:val="61"/>
    <w:rsid w:val="00EE23C5"/>
    <w:rPr>
      <w:sz w:val="27"/>
      <w:szCs w:val="27"/>
      <w:shd w:val="clear" w:color="auto" w:fill="FFFFFF"/>
    </w:rPr>
  </w:style>
  <w:style w:type="paragraph" w:customStyle="1" w:styleId="61">
    <w:name w:val="Основной текст (6)"/>
    <w:basedOn w:val="a"/>
    <w:link w:val="60"/>
    <w:rsid w:val="00EE23C5"/>
    <w:pPr>
      <w:shd w:val="clear" w:color="auto" w:fill="FFFFFF"/>
      <w:spacing w:after="540" w:line="0" w:lineRule="atLeast"/>
    </w:pPr>
    <w:rPr>
      <w:sz w:val="27"/>
      <w:szCs w:val="27"/>
    </w:rPr>
  </w:style>
  <w:style w:type="character" w:customStyle="1" w:styleId="31">
    <w:name w:val="Основной текст (3)_"/>
    <w:link w:val="32"/>
    <w:rsid w:val="00170235"/>
    <w:rPr>
      <w:b/>
      <w:bCs/>
      <w:sz w:val="28"/>
      <w:szCs w:val="28"/>
      <w:shd w:val="clear" w:color="auto" w:fill="FFFFFF"/>
    </w:rPr>
  </w:style>
  <w:style w:type="paragraph" w:customStyle="1" w:styleId="32">
    <w:name w:val="Основной текст (3)"/>
    <w:basedOn w:val="a"/>
    <w:link w:val="31"/>
    <w:rsid w:val="00170235"/>
    <w:pPr>
      <w:widowControl w:val="0"/>
      <w:shd w:val="clear" w:color="auto" w:fill="FFFFFF"/>
      <w:spacing w:before="300" w:line="322" w:lineRule="exact"/>
      <w:jc w:val="center"/>
    </w:pPr>
    <w:rPr>
      <w:b/>
      <w:bCs/>
      <w:sz w:val="28"/>
      <w:szCs w:val="28"/>
    </w:rPr>
  </w:style>
  <w:style w:type="paragraph" w:customStyle="1" w:styleId="Style10">
    <w:name w:val="Style10"/>
    <w:basedOn w:val="a"/>
    <w:uiPriority w:val="99"/>
    <w:rsid w:val="002F0D73"/>
    <w:pPr>
      <w:widowControl w:val="0"/>
      <w:autoSpaceDE w:val="0"/>
      <w:autoSpaceDN w:val="0"/>
      <w:adjustRightInd w:val="0"/>
      <w:spacing w:line="322" w:lineRule="exact"/>
      <w:ind w:firstLine="533"/>
      <w:jc w:val="both"/>
    </w:pPr>
    <w:rPr>
      <w:sz w:val="24"/>
      <w:szCs w:val="24"/>
    </w:rPr>
  </w:style>
  <w:style w:type="paragraph" w:customStyle="1" w:styleId="Style12">
    <w:name w:val="Style12"/>
    <w:basedOn w:val="a"/>
    <w:uiPriority w:val="99"/>
    <w:rsid w:val="002F0D73"/>
    <w:pPr>
      <w:widowControl w:val="0"/>
      <w:autoSpaceDE w:val="0"/>
      <w:autoSpaceDN w:val="0"/>
      <w:adjustRightInd w:val="0"/>
      <w:spacing w:line="341" w:lineRule="exact"/>
      <w:ind w:firstLine="542"/>
      <w:jc w:val="both"/>
    </w:pPr>
    <w:rPr>
      <w:sz w:val="24"/>
      <w:szCs w:val="24"/>
    </w:rPr>
  </w:style>
  <w:style w:type="character" w:customStyle="1" w:styleId="FontStyle16">
    <w:name w:val="Font Style16"/>
    <w:uiPriority w:val="99"/>
    <w:rsid w:val="002F0D73"/>
    <w:rPr>
      <w:rFonts w:ascii="Times New Roman" w:hAnsi="Times New Roman" w:cs="Times New Roman"/>
      <w:color w:val="000000"/>
      <w:sz w:val="26"/>
      <w:szCs w:val="26"/>
    </w:rPr>
  </w:style>
  <w:style w:type="paragraph" w:customStyle="1" w:styleId="Style6">
    <w:name w:val="Style6"/>
    <w:basedOn w:val="a"/>
    <w:uiPriority w:val="99"/>
    <w:rsid w:val="003A6039"/>
    <w:pPr>
      <w:widowControl w:val="0"/>
      <w:autoSpaceDE w:val="0"/>
      <w:autoSpaceDN w:val="0"/>
      <w:adjustRightInd w:val="0"/>
      <w:spacing w:line="322" w:lineRule="exact"/>
      <w:ind w:firstLine="701"/>
      <w:jc w:val="both"/>
    </w:pPr>
    <w:rPr>
      <w:sz w:val="24"/>
      <w:szCs w:val="24"/>
    </w:rPr>
  </w:style>
  <w:style w:type="paragraph" w:customStyle="1" w:styleId="Style11">
    <w:name w:val="Style11"/>
    <w:basedOn w:val="a"/>
    <w:uiPriority w:val="99"/>
    <w:rsid w:val="003A6039"/>
    <w:pPr>
      <w:widowControl w:val="0"/>
      <w:autoSpaceDE w:val="0"/>
      <w:autoSpaceDN w:val="0"/>
      <w:adjustRightInd w:val="0"/>
      <w:spacing w:line="322" w:lineRule="exact"/>
      <w:ind w:firstLine="854"/>
      <w:jc w:val="both"/>
    </w:pPr>
    <w:rPr>
      <w:sz w:val="24"/>
      <w:szCs w:val="24"/>
    </w:rPr>
  </w:style>
  <w:style w:type="paragraph" w:customStyle="1" w:styleId="Style13">
    <w:name w:val="Style13"/>
    <w:basedOn w:val="a"/>
    <w:uiPriority w:val="99"/>
    <w:rsid w:val="003A6039"/>
    <w:pPr>
      <w:widowControl w:val="0"/>
      <w:autoSpaceDE w:val="0"/>
      <w:autoSpaceDN w:val="0"/>
      <w:adjustRightInd w:val="0"/>
      <w:spacing w:line="322" w:lineRule="exact"/>
      <w:ind w:firstLine="859"/>
      <w:jc w:val="both"/>
    </w:pPr>
    <w:rPr>
      <w:sz w:val="24"/>
      <w:szCs w:val="24"/>
    </w:rPr>
  </w:style>
  <w:style w:type="character" w:customStyle="1" w:styleId="FontStyle17">
    <w:name w:val="Font Style17"/>
    <w:uiPriority w:val="99"/>
    <w:rsid w:val="003A6039"/>
    <w:rPr>
      <w:rFonts w:ascii="Times New Roman" w:hAnsi="Times New Roman" w:cs="Times New Roman"/>
      <w:color w:val="000000"/>
      <w:sz w:val="26"/>
      <w:szCs w:val="26"/>
    </w:rPr>
  </w:style>
  <w:style w:type="character" w:customStyle="1" w:styleId="FontStyle14">
    <w:name w:val="Font Style14"/>
    <w:uiPriority w:val="99"/>
    <w:rsid w:val="00870323"/>
    <w:rPr>
      <w:rFonts w:ascii="Times New Roman" w:hAnsi="Times New Roman" w:cs="Times New Roman"/>
      <w:color w:val="000000"/>
      <w:sz w:val="24"/>
      <w:szCs w:val="24"/>
    </w:rPr>
  </w:style>
  <w:style w:type="character" w:customStyle="1" w:styleId="FontStyle15">
    <w:name w:val="Font Style15"/>
    <w:uiPriority w:val="99"/>
    <w:rsid w:val="00870323"/>
    <w:rPr>
      <w:rFonts w:ascii="Times New Roman" w:hAnsi="Times New Roman" w:cs="Times New Roman"/>
      <w:color w:val="000000"/>
      <w:sz w:val="24"/>
      <w:szCs w:val="24"/>
    </w:rPr>
  </w:style>
  <w:style w:type="paragraph" w:customStyle="1" w:styleId="ConsPlusNonformat">
    <w:name w:val="ConsPlusNonformat"/>
    <w:rsid w:val="008627F5"/>
    <w:pPr>
      <w:widowControl w:val="0"/>
      <w:autoSpaceDE w:val="0"/>
      <w:autoSpaceDN w:val="0"/>
    </w:pPr>
    <w:rPr>
      <w:rFonts w:ascii="Courier New" w:hAnsi="Courier New" w:cs="Courier New"/>
    </w:rPr>
  </w:style>
  <w:style w:type="paragraph" w:customStyle="1" w:styleId="ConsPlusCell">
    <w:name w:val="ConsPlusCell"/>
    <w:rsid w:val="004D0384"/>
    <w:pPr>
      <w:widowControl w:val="0"/>
      <w:autoSpaceDE w:val="0"/>
      <w:autoSpaceDN w:val="0"/>
    </w:pPr>
    <w:rPr>
      <w:rFonts w:ascii="Courier New" w:hAnsi="Courier New" w:cs="Courier New"/>
    </w:rPr>
  </w:style>
  <w:style w:type="paragraph" w:customStyle="1" w:styleId="ConsPlusDocList">
    <w:name w:val="ConsPlusDocList"/>
    <w:rsid w:val="004D0384"/>
    <w:pPr>
      <w:widowControl w:val="0"/>
      <w:autoSpaceDE w:val="0"/>
      <w:autoSpaceDN w:val="0"/>
    </w:pPr>
    <w:rPr>
      <w:rFonts w:ascii="Courier New" w:hAnsi="Courier New" w:cs="Courier New"/>
    </w:rPr>
  </w:style>
  <w:style w:type="paragraph" w:customStyle="1" w:styleId="ConsPlusTitlePage">
    <w:name w:val="ConsPlusTitlePage"/>
    <w:rsid w:val="004D0384"/>
    <w:pPr>
      <w:widowControl w:val="0"/>
      <w:autoSpaceDE w:val="0"/>
      <w:autoSpaceDN w:val="0"/>
    </w:pPr>
    <w:rPr>
      <w:rFonts w:ascii="Tahoma" w:hAnsi="Tahoma" w:cs="Tahoma"/>
    </w:rPr>
  </w:style>
  <w:style w:type="paragraph" w:customStyle="1" w:styleId="ConsPlusJurTerm">
    <w:name w:val="ConsPlusJurTerm"/>
    <w:rsid w:val="004D0384"/>
    <w:pPr>
      <w:widowControl w:val="0"/>
      <w:autoSpaceDE w:val="0"/>
      <w:autoSpaceDN w:val="0"/>
    </w:pPr>
    <w:rPr>
      <w:rFonts w:ascii="Tahoma" w:hAnsi="Tahoma" w:cs="Tahoma"/>
      <w:sz w:val="26"/>
    </w:rPr>
  </w:style>
  <w:style w:type="paragraph" w:customStyle="1" w:styleId="ConsPlusTextList">
    <w:name w:val="ConsPlusTextList"/>
    <w:rsid w:val="004D0384"/>
    <w:pPr>
      <w:widowControl w:val="0"/>
      <w:autoSpaceDE w:val="0"/>
      <w:autoSpaceDN w:val="0"/>
    </w:pPr>
    <w:rPr>
      <w:rFonts w:ascii="Arial" w:hAnsi="Arial" w:cs="Arial"/>
    </w:rPr>
  </w:style>
  <w:style w:type="character" w:customStyle="1" w:styleId="10">
    <w:name w:val="Заголовок 1 Знак"/>
    <w:link w:val="1"/>
    <w:rsid w:val="004D0384"/>
    <w:rPr>
      <w:rFonts w:ascii="Arial" w:hAnsi="Arial"/>
      <w:b/>
      <w:sz w:val="24"/>
      <w:u w:val="single"/>
    </w:rPr>
  </w:style>
  <w:style w:type="character" w:customStyle="1" w:styleId="22">
    <w:name w:val="Основной текст (2)_"/>
    <w:link w:val="23"/>
    <w:rsid w:val="004D0384"/>
    <w:rPr>
      <w:sz w:val="28"/>
      <w:szCs w:val="28"/>
      <w:shd w:val="clear" w:color="auto" w:fill="FFFFFF"/>
    </w:rPr>
  </w:style>
  <w:style w:type="paragraph" w:customStyle="1" w:styleId="23">
    <w:name w:val="Основной текст (2)"/>
    <w:basedOn w:val="a"/>
    <w:link w:val="22"/>
    <w:rsid w:val="004D0384"/>
    <w:pPr>
      <w:widowControl w:val="0"/>
      <w:shd w:val="clear" w:color="auto" w:fill="FFFFFF"/>
      <w:spacing w:before="540" w:after="240" w:line="313" w:lineRule="exact"/>
      <w:jc w:val="both"/>
    </w:pPr>
    <w:rPr>
      <w:sz w:val="28"/>
      <w:szCs w:val="28"/>
    </w:rPr>
  </w:style>
  <w:style w:type="character" w:customStyle="1" w:styleId="ab">
    <w:name w:val="Текст выноски Знак"/>
    <w:link w:val="aa"/>
    <w:uiPriority w:val="99"/>
    <w:semiHidden/>
    <w:rsid w:val="004D0384"/>
    <w:rPr>
      <w:rFonts w:ascii="Tahoma" w:hAnsi="Tahoma" w:cs="Tahoma"/>
      <w:sz w:val="16"/>
      <w:szCs w:val="16"/>
    </w:rPr>
  </w:style>
  <w:style w:type="character" w:customStyle="1" w:styleId="24">
    <w:name w:val="Заголовок №2_"/>
    <w:link w:val="25"/>
    <w:rsid w:val="004D0384"/>
    <w:rPr>
      <w:b/>
      <w:bCs/>
      <w:sz w:val="28"/>
      <w:szCs w:val="28"/>
      <w:shd w:val="clear" w:color="auto" w:fill="FFFFFF"/>
    </w:rPr>
  </w:style>
  <w:style w:type="character" w:customStyle="1" w:styleId="af1">
    <w:name w:val="Колонтитул_"/>
    <w:rsid w:val="004D0384"/>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af2">
    <w:name w:val="Колонтитул"/>
    <w:rsid w:val="004D0384"/>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ru-RU" w:eastAsia="ru-RU" w:bidi="ru-RU"/>
    </w:rPr>
  </w:style>
  <w:style w:type="character" w:customStyle="1" w:styleId="50">
    <w:name w:val="Основной текст (5)_"/>
    <w:link w:val="51"/>
    <w:rsid w:val="004D0384"/>
    <w:rPr>
      <w:b/>
      <w:bCs/>
      <w:sz w:val="28"/>
      <w:szCs w:val="28"/>
      <w:shd w:val="clear" w:color="auto" w:fill="FFFFFF"/>
    </w:rPr>
  </w:style>
  <w:style w:type="character" w:customStyle="1" w:styleId="26">
    <w:name w:val="Подпись к таблице (2)_"/>
    <w:link w:val="27"/>
    <w:rsid w:val="004D0384"/>
    <w:rPr>
      <w:shd w:val="clear" w:color="auto" w:fill="FFFFFF"/>
    </w:rPr>
  </w:style>
  <w:style w:type="character" w:customStyle="1" w:styleId="2105pt">
    <w:name w:val="Основной текст (2) + 10;5 pt;Курсив"/>
    <w:rsid w:val="004D038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af3">
    <w:name w:val="Подпись к таблице_"/>
    <w:link w:val="af4"/>
    <w:rsid w:val="004D0384"/>
    <w:rPr>
      <w:shd w:val="clear" w:color="auto" w:fill="FFFFFF"/>
    </w:rPr>
  </w:style>
  <w:style w:type="character" w:customStyle="1" w:styleId="212pt">
    <w:name w:val="Основной текст (2) + 12 pt"/>
    <w:rsid w:val="004D038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3">
    <w:name w:val="Подпись к таблице (3)_"/>
    <w:link w:val="34"/>
    <w:rsid w:val="004D0384"/>
    <w:rPr>
      <w:sz w:val="28"/>
      <w:szCs w:val="28"/>
      <w:shd w:val="clear" w:color="auto" w:fill="FFFFFF"/>
    </w:rPr>
  </w:style>
  <w:style w:type="character" w:customStyle="1" w:styleId="70">
    <w:name w:val="Основной текст (7)_"/>
    <w:link w:val="71"/>
    <w:rsid w:val="004D0384"/>
    <w:rPr>
      <w:shd w:val="clear" w:color="auto" w:fill="FFFFFF"/>
    </w:rPr>
  </w:style>
  <w:style w:type="character" w:customStyle="1" w:styleId="80">
    <w:name w:val="Основной текст (8)_"/>
    <w:link w:val="81"/>
    <w:rsid w:val="004D0384"/>
    <w:rPr>
      <w:b/>
      <w:bCs/>
      <w:shd w:val="clear" w:color="auto" w:fill="FFFFFF"/>
    </w:rPr>
  </w:style>
  <w:style w:type="character" w:customStyle="1" w:styleId="810pt">
    <w:name w:val="Основной текст (8) + 10 pt;Не полужирный"/>
    <w:rsid w:val="004D0384"/>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28">
    <w:name w:val="Основной текст (2) + Полужирный"/>
    <w:rsid w:val="004D038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5">
    <w:name w:val="Заголовок №2"/>
    <w:basedOn w:val="a"/>
    <w:link w:val="24"/>
    <w:rsid w:val="004D0384"/>
    <w:pPr>
      <w:widowControl w:val="0"/>
      <w:shd w:val="clear" w:color="auto" w:fill="FFFFFF"/>
      <w:spacing w:before="780" w:after="900" w:line="331" w:lineRule="exact"/>
      <w:ind w:hanging="1640"/>
      <w:jc w:val="center"/>
      <w:outlineLvl w:val="1"/>
    </w:pPr>
    <w:rPr>
      <w:b/>
      <w:bCs/>
      <w:sz w:val="28"/>
      <w:szCs w:val="28"/>
    </w:rPr>
  </w:style>
  <w:style w:type="paragraph" w:customStyle="1" w:styleId="51">
    <w:name w:val="Основной текст (5)"/>
    <w:basedOn w:val="a"/>
    <w:link w:val="50"/>
    <w:rsid w:val="004D0384"/>
    <w:pPr>
      <w:widowControl w:val="0"/>
      <w:shd w:val="clear" w:color="auto" w:fill="FFFFFF"/>
      <w:spacing w:after="540" w:line="302" w:lineRule="exact"/>
      <w:ind w:hanging="1980"/>
      <w:jc w:val="center"/>
    </w:pPr>
    <w:rPr>
      <w:b/>
      <w:bCs/>
      <w:sz w:val="28"/>
      <w:szCs w:val="28"/>
    </w:rPr>
  </w:style>
  <w:style w:type="paragraph" w:customStyle="1" w:styleId="27">
    <w:name w:val="Подпись к таблице (2)"/>
    <w:basedOn w:val="a"/>
    <w:link w:val="26"/>
    <w:rsid w:val="004D0384"/>
    <w:pPr>
      <w:widowControl w:val="0"/>
      <w:shd w:val="clear" w:color="auto" w:fill="FFFFFF"/>
      <w:spacing w:line="0" w:lineRule="atLeast"/>
    </w:pPr>
  </w:style>
  <w:style w:type="paragraph" w:customStyle="1" w:styleId="af4">
    <w:name w:val="Подпись к таблице"/>
    <w:basedOn w:val="a"/>
    <w:link w:val="af3"/>
    <w:rsid w:val="004D0384"/>
    <w:pPr>
      <w:widowControl w:val="0"/>
      <w:shd w:val="clear" w:color="auto" w:fill="FFFFFF"/>
      <w:spacing w:line="0" w:lineRule="atLeast"/>
    </w:pPr>
  </w:style>
  <w:style w:type="paragraph" w:customStyle="1" w:styleId="34">
    <w:name w:val="Подпись к таблице (3)"/>
    <w:basedOn w:val="a"/>
    <w:link w:val="33"/>
    <w:rsid w:val="004D0384"/>
    <w:pPr>
      <w:widowControl w:val="0"/>
      <w:shd w:val="clear" w:color="auto" w:fill="FFFFFF"/>
      <w:spacing w:line="0" w:lineRule="atLeast"/>
    </w:pPr>
    <w:rPr>
      <w:sz w:val="28"/>
      <w:szCs w:val="28"/>
    </w:rPr>
  </w:style>
  <w:style w:type="paragraph" w:customStyle="1" w:styleId="71">
    <w:name w:val="Основной текст (7)"/>
    <w:basedOn w:val="a"/>
    <w:link w:val="70"/>
    <w:rsid w:val="004D0384"/>
    <w:pPr>
      <w:widowControl w:val="0"/>
      <w:shd w:val="clear" w:color="auto" w:fill="FFFFFF"/>
      <w:spacing w:before="240" w:line="335" w:lineRule="exact"/>
      <w:jc w:val="both"/>
    </w:pPr>
  </w:style>
  <w:style w:type="paragraph" w:customStyle="1" w:styleId="81">
    <w:name w:val="Основной текст (8)"/>
    <w:basedOn w:val="a"/>
    <w:link w:val="80"/>
    <w:rsid w:val="004D0384"/>
    <w:pPr>
      <w:widowControl w:val="0"/>
      <w:shd w:val="clear" w:color="auto" w:fill="FFFFFF"/>
      <w:spacing w:line="335" w:lineRule="exact"/>
      <w:jc w:val="both"/>
    </w:pPr>
    <w:rPr>
      <w:b/>
      <w:bCs/>
    </w:rPr>
  </w:style>
  <w:style w:type="paragraph" w:styleId="35">
    <w:name w:val="Body Text 3"/>
    <w:basedOn w:val="a"/>
    <w:link w:val="36"/>
    <w:uiPriority w:val="99"/>
    <w:unhideWhenUsed/>
    <w:rsid w:val="003506B1"/>
    <w:pPr>
      <w:spacing w:after="120"/>
    </w:pPr>
    <w:rPr>
      <w:sz w:val="16"/>
      <w:szCs w:val="16"/>
    </w:rPr>
  </w:style>
  <w:style w:type="character" w:customStyle="1" w:styleId="36">
    <w:name w:val="Основной текст 3 Знак"/>
    <w:link w:val="35"/>
    <w:uiPriority w:val="99"/>
    <w:rsid w:val="003506B1"/>
    <w:rPr>
      <w:sz w:val="16"/>
      <w:szCs w:val="16"/>
    </w:rPr>
  </w:style>
  <w:style w:type="paragraph" w:customStyle="1" w:styleId="dt-p">
    <w:name w:val="dt-p"/>
    <w:basedOn w:val="a"/>
    <w:rsid w:val="008A349F"/>
    <w:pPr>
      <w:spacing w:before="100" w:beforeAutospacing="1" w:after="100" w:afterAutospacing="1"/>
    </w:pPr>
    <w:rPr>
      <w:sz w:val="24"/>
      <w:szCs w:val="24"/>
    </w:rPr>
  </w:style>
  <w:style w:type="paragraph" w:styleId="af5">
    <w:name w:val="Title"/>
    <w:basedOn w:val="a"/>
    <w:link w:val="af6"/>
    <w:uiPriority w:val="99"/>
    <w:qFormat/>
    <w:rsid w:val="00F36392"/>
    <w:pPr>
      <w:jc w:val="center"/>
    </w:pPr>
    <w:rPr>
      <w:rFonts w:eastAsia="Calibri"/>
      <w:b/>
      <w:bCs/>
      <w:sz w:val="56"/>
      <w:szCs w:val="56"/>
    </w:rPr>
  </w:style>
  <w:style w:type="character" w:customStyle="1" w:styleId="af6">
    <w:name w:val="Название Знак"/>
    <w:basedOn w:val="a1"/>
    <w:link w:val="af5"/>
    <w:uiPriority w:val="99"/>
    <w:rsid w:val="00F36392"/>
    <w:rPr>
      <w:rFonts w:eastAsia="Calibri"/>
      <w:b/>
      <w:bCs/>
      <w:sz w:val="56"/>
      <w:szCs w:val="56"/>
    </w:rPr>
  </w:style>
  <w:style w:type="character" w:customStyle="1" w:styleId="FontStyle22">
    <w:name w:val="Font Style22"/>
    <w:basedOn w:val="a1"/>
    <w:uiPriority w:val="99"/>
    <w:rsid w:val="002A205C"/>
    <w:rPr>
      <w:rFonts w:ascii="Arial" w:hAnsi="Arial" w:cs="Arial"/>
      <w:b/>
      <w:bCs/>
      <w:color w:val="000000"/>
      <w:sz w:val="22"/>
      <w:szCs w:val="22"/>
    </w:rPr>
  </w:style>
  <w:style w:type="character" w:customStyle="1" w:styleId="FontStyle21">
    <w:name w:val="Font Style21"/>
    <w:basedOn w:val="a1"/>
    <w:uiPriority w:val="99"/>
    <w:rsid w:val="008D383C"/>
    <w:rPr>
      <w:rFonts w:ascii="Arial" w:hAnsi="Arial" w:cs="Arial"/>
      <w:color w:val="000000"/>
      <w:sz w:val="22"/>
      <w:szCs w:val="22"/>
    </w:rPr>
  </w:style>
  <w:style w:type="paragraph" w:customStyle="1" w:styleId="Style16">
    <w:name w:val="Style16"/>
    <w:basedOn w:val="a"/>
    <w:uiPriority w:val="99"/>
    <w:rsid w:val="000B6F54"/>
    <w:pPr>
      <w:widowControl w:val="0"/>
      <w:autoSpaceDE w:val="0"/>
      <w:autoSpaceDN w:val="0"/>
      <w:adjustRightInd w:val="0"/>
      <w:spacing w:line="278" w:lineRule="exact"/>
      <w:ind w:firstLine="230"/>
    </w:pPr>
    <w:rPr>
      <w:rFonts w:ascii="Arial" w:eastAsiaTheme="minorEastAsia" w:hAnsi="Arial" w:cs="Arial"/>
      <w:sz w:val="24"/>
      <w:szCs w:val="24"/>
    </w:rPr>
  </w:style>
  <w:style w:type="paragraph" w:customStyle="1" w:styleId="Style17">
    <w:name w:val="Style17"/>
    <w:basedOn w:val="a"/>
    <w:uiPriority w:val="99"/>
    <w:rsid w:val="000D4343"/>
    <w:pPr>
      <w:widowControl w:val="0"/>
      <w:autoSpaceDE w:val="0"/>
      <w:autoSpaceDN w:val="0"/>
      <w:adjustRightInd w:val="0"/>
      <w:spacing w:line="278" w:lineRule="exact"/>
      <w:ind w:hanging="1464"/>
    </w:pPr>
    <w:rPr>
      <w:rFonts w:ascii="Arial" w:eastAsiaTheme="minorEastAsia" w:hAnsi="Arial" w:cs="Arial"/>
      <w:sz w:val="24"/>
      <w:szCs w:val="24"/>
    </w:rPr>
  </w:style>
  <w:style w:type="paragraph" w:customStyle="1" w:styleId="Style14">
    <w:name w:val="Style14"/>
    <w:basedOn w:val="a"/>
    <w:uiPriority w:val="99"/>
    <w:rsid w:val="00E17843"/>
    <w:pPr>
      <w:widowControl w:val="0"/>
      <w:autoSpaceDE w:val="0"/>
      <w:autoSpaceDN w:val="0"/>
      <w:adjustRightInd w:val="0"/>
      <w:spacing w:line="277" w:lineRule="exact"/>
      <w:jc w:val="both"/>
    </w:pPr>
    <w:rPr>
      <w:rFonts w:ascii="Arial" w:eastAsiaTheme="minorEastAsia" w:hAnsi="Arial" w:cs="Arial"/>
      <w:sz w:val="24"/>
      <w:szCs w:val="24"/>
    </w:rPr>
  </w:style>
  <w:style w:type="character" w:customStyle="1" w:styleId="FontStyle20">
    <w:name w:val="Font Style20"/>
    <w:basedOn w:val="a1"/>
    <w:uiPriority w:val="99"/>
    <w:rsid w:val="00E17843"/>
    <w:rPr>
      <w:rFonts w:ascii="Arial" w:hAnsi="Arial" w:cs="Arial"/>
      <w:i/>
      <w:iCs/>
      <w:color w:val="000000"/>
      <w:sz w:val="22"/>
      <w:szCs w:val="22"/>
    </w:rPr>
  </w:style>
  <w:style w:type="paragraph" w:customStyle="1" w:styleId="Style15">
    <w:name w:val="Style15"/>
    <w:basedOn w:val="a"/>
    <w:uiPriority w:val="99"/>
    <w:rsid w:val="001F3949"/>
    <w:pPr>
      <w:widowControl w:val="0"/>
      <w:autoSpaceDE w:val="0"/>
      <w:autoSpaceDN w:val="0"/>
      <w:adjustRightInd w:val="0"/>
      <w:jc w:val="center"/>
    </w:pPr>
    <w:rPr>
      <w:rFonts w:ascii="Arial" w:eastAsiaTheme="minorEastAsia" w:hAnsi="Arial" w:cs="Arial"/>
      <w:sz w:val="24"/>
      <w:szCs w:val="24"/>
    </w:rPr>
  </w:style>
  <w:style w:type="character" w:customStyle="1" w:styleId="FontStyle23">
    <w:name w:val="Font Style23"/>
    <w:basedOn w:val="a1"/>
    <w:uiPriority w:val="99"/>
    <w:rsid w:val="001F3949"/>
    <w:rPr>
      <w:rFonts w:ascii="Arial" w:hAnsi="Arial" w:cs="Arial"/>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6AD21B1C42CBC41738F7E5CD86322DB81CF07DF9F66649D5D5F438F42D3D21FA88C765208A88F9C801943367D827CD6F7R3f8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6AD21B1C42CBC41738F6051CE0F7EDE81C758DA966C69C8030345D81D83D44AFACC280B58EFC49083045F377DR9fE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16AD21B1C42CBC41738F6051CE0F7EDE87CC5ED795323ECA52564BDD15D38E5AFE857C0547EDD88F831A5FR3f5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61D17-02ED-4F0F-B16B-72D3D5C3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12205</Words>
  <Characters>69570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Приказ по Кру</vt:lpstr>
    </vt:vector>
  </TitlesOfParts>
  <Company>Elcom Ltd</Company>
  <LinksUpToDate>false</LinksUpToDate>
  <CharactersWithSpaces>81612</CharactersWithSpaces>
  <SharedDoc>false</SharedDoc>
  <HLinks>
    <vt:vector size="60" baseType="variant">
      <vt:variant>
        <vt:i4>8192055</vt:i4>
      </vt:variant>
      <vt:variant>
        <vt:i4>27</vt:i4>
      </vt:variant>
      <vt:variant>
        <vt:i4>0</vt:i4>
      </vt:variant>
      <vt:variant>
        <vt:i4>5</vt:i4>
      </vt:variant>
      <vt:variant>
        <vt:lpwstr>consultantplus://offline/ref=5AE8BC23672C061D3B2FABB2FA8544E6B47436563B96DF56E1A08440D224E9750E1B9C9A91F0A9FAB2C91A060700F72462D15352460C5C6AkBJCL</vt:lpwstr>
      </vt:variant>
      <vt:variant>
        <vt:lpwstr/>
      </vt:variant>
      <vt:variant>
        <vt:i4>7929960</vt:i4>
      </vt:variant>
      <vt:variant>
        <vt:i4>24</vt:i4>
      </vt:variant>
      <vt:variant>
        <vt:i4>0</vt:i4>
      </vt:variant>
      <vt:variant>
        <vt:i4>5</vt:i4>
      </vt:variant>
      <vt:variant>
        <vt:lpwstr>consultantplus://offline/ref=EDB6A8A3C31BB06796C8733570E7DE34F00BAD882EDF725FAEAC3E53AA3BD37C07E69B00B450FA076533A7618FAF533E577C7CD65152865F32U5Q</vt:lpwstr>
      </vt:variant>
      <vt:variant>
        <vt:lpwstr/>
      </vt:variant>
      <vt:variant>
        <vt:i4>7929955</vt:i4>
      </vt:variant>
      <vt:variant>
        <vt:i4>21</vt:i4>
      </vt:variant>
      <vt:variant>
        <vt:i4>0</vt:i4>
      </vt:variant>
      <vt:variant>
        <vt:i4>5</vt:i4>
      </vt:variant>
      <vt:variant>
        <vt:lpwstr>consultantplus://offline/ref=EDB6A8A3C31BB06796C8733570E7DE34F00BAD882EDF725FAEAC3E53AA3BD37C07E69B00B450FE056833A7618FAF533E577C7CD65152865F32U5Q</vt:lpwstr>
      </vt:variant>
      <vt:variant>
        <vt:lpwstr/>
      </vt:variant>
      <vt:variant>
        <vt:i4>3604587</vt:i4>
      </vt:variant>
      <vt:variant>
        <vt:i4>18</vt:i4>
      </vt:variant>
      <vt:variant>
        <vt:i4>0</vt:i4>
      </vt:variant>
      <vt:variant>
        <vt:i4>5</vt:i4>
      </vt:variant>
      <vt:variant>
        <vt:lpwstr>consultantplus://offline/ref=7435E9E8451300AD373221D318111BC445E57AFC8D5C2E21E9F412DBFF4483AC28301B3B4CE6C11D33EE8C6D4A896E64C2710FE535B821E263C3Q</vt:lpwstr>
      </vt:variant>
      <vt:variant>
        <vt:lpwstr/>
      </vt:variant>
      <vt:variant>
        <vt:i4>7209058</vt:i4>
      </vt:variant>
      <vt:variant>
        <vt:i4>15</vt:i4>
      </vt:variant>
      <vt:variant>
        <vt:i4>0</vt:i4>
      </vt:variant>
      <vt:variant>
        <vt:i4>5</vt:i4>
      </vt:variant>
      <vt:variant>
        <vt:lpwstr>consultantplus://offline/ref=7BAE002A4F40EB7350EC4FB77BFEF1EAAE323E83D9ED75123D1C2FD5350B38FFFE13F9AAC17A900CCF0B6F4A625951841BF57B38FA49B6CAL2J1P</vt:lpwstr>
      </vt:variant>
      <vt:variant>
        <vt:lpwstr/>
      </vt:variant>
      <vt:variant>
        <vt:i4>3932269</vt:i4>
      </vt:variant>
      <vt:variant>
        <vt:i4>12</vt:i4>
      </vt:variant>
      <vt:variant>
        <vt:i4>0</vt:i4>
      </vt:variant>
      <vt:variant>
        <vt:i4>5</vt:i4>
      </vt:variant>
      <vt:variant>
        <vt:lpwstr>consultantplus://offline/ref=83AE08076417C1D9993309F5A41E690B3F071CD6F9C57FD236234BC9ECE8FA1D72FC7EFBEEE4DEBFD71606B0EAD1D96B2911422273DF8FCEk9RAL</vt:lpwstr>
      </vt:variant>
      <vt:variant>
        <vt:lpwstr/>
      </vt:variant>
      <vt:variant>
        <vt:i4>7733348</vt:i4>
      </vt:variant>
      <vt:variant>
        <vt:i4>9</vt:i4>
      </vt:variant>
      <vt:variant>
        <vt:i4>0</vt:i4>
      </vt:variant>
      <vt:variant>
        <vt:i4>5</vt:i4>
      </vt:variant>
      <vt:variant>
        <vt:lpwstr>consultantplus://offline/ref=B67B6A23E62F747D6C8D625F16A459181D04BEC7CF00DDC2BEF7440560578A2D7BD2F8981431A6500CCD002872BF22240F2A038B3C487E4Cl3G6K</vt:lpwstr>
      </vt:variant>
      <vt:variant>
        <vt:lpwstr/>
      </vt:variant>
      <vt:variant>
        <vt:i4>3932269</vt:i4>
      </vt:variant>
      <vt:variant>
        <vt:i4>6</vt:i4>
      </vt:variant>
      <vt:variant>
        <vt:i4>0</vt:i4>
      </vt:variant>
      <vt:variant>
        <vt:i4>5</vt:i4>
      </vt:variant>
      <vt:variant>
        <vt:lpwstr>consultantplus://offline/ref=83AE08076417C1D9993309F5A41E690B3F071CD6F9C57FD236234BC9ECE8FA1D72FC7EFBEEE4DEBFD71606B0EAD1D96B2911422273DF8FCEk9RAL</vt:lpwstr>
      </vt:variant>
      <vt:variant>
        <vt:lpwstr/>
      </vt:variant>
      <vt:variant>
        <vt:i4>6488127</vt:i4>
      </vt:variant>
      <vt:variant>
        <vt:i4>3</vt:i4>
      </vt:variant>
      <vt:variant>
        <vt:i4>0</vt:i4>
      </vt:variant>
      <vt:variant>
        <vt:i4>5</vt:i4>
      </vt:variant>
      <vt:variant>
        <vt:lpwstr>consultantplus://offline/ref=7124F899A8C6E0A0B896EA2E8B68F4283D761EEEEC0CA35ABDC4498DABAC606215E98DB8E02549601C6C88700D998CC4B4C95A5EB61112B4UFk6O</vt:lpwstr>
      </vt:variant>
      <vt:variant>
        <vt:lpwstr/>
      </vt:variant>
      <vt:variant>
        <vt:i4>3145777</vt:i4>
      </vt:variant>
      <vt:variant>
        <vt:i4>0</vt:i4>
      </vt:variant>
      <vt:variant>
        <vt:i4>0</vt:i4>
      </vt:variant>
      <vt:variant>
        <vt:i4>5</vt:i4>
      </vt:variant>
      <vt:variant>
        <vt:lpwstr>consultantplus://offline/ref=C7C0C3F0AA56FEB8FE52A1C6F1B363187933E7B78C9214ED3FDE3C53ECB482CE0D7D6891E375j2QBI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по Кру</dc:title>
  <dc:creator>asu</dc:creator>
  <cp:lastModifiedBy>iva</cp:lastModifiedBy>
  <cp:revision>3</cp:revision>
  <cp:lastPrinted>2026-04-14T10:07:00Z</cp:lastPrinted>
  <dcterms:created xsi:type="dcterms:W3CDTF">2026-04-14T10:06:00Z</dcterms:created>
  <dcterms:modified xsi:type="dcterms:W3CDTF">2026-04-14T10:08:00Z</dcterms:modified>
</cp:coreProperties>
</file>