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3" w:rsidRDefault="00772D42" w:rsidP="00896D29">
      <w:pPr>
        <w:spacing w:after="0"/>
        <w:jc w:val="center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6" descr="Описание: 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42_tashtagolskyr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95" w:rsidRDefault="00EB1295" w:rsidP="00896D29">
      <w:pPr>
        <w:spacing w:after="0"/>
        <w:jc w:val="center"/>
        <w:rPr>
          <w:noProof/>
          <w:lang w:val="en-US"/>
        </w:rPr>
      </w:pPr>
    </w:p>
    <w:p w:rsidR="00EB1295" w:rsidRPr="00EB1295" w:rsidRDefault="00EB1295" w:rsidP="00EB1295">
      <w:pPr>
        <w:widowControl w:val="0"/>
        <w:spacing w:before="240" w:after="0" w:line="322" w:lineRule="exact"/>
        <w:ind w:right="20"/>
        <w:jc w:val="center"/>
        <w:rPr>
          <w:b/>
          <w:bCs/>
          <w:sz w:val="28"/>
          <w:szCs w:val="28"/>
          <w:lang w:eastAsia="en-US"/>
        </w:rPr>
      </w:pPr>
      <w:r w:rsidRPr="00EB1295">
        <w:rPr>
          <w:b/>
          <w:sz w:val="28"/>
          <w:szCs w:val="28"/>
          <w:lang w:eastAsia="en-US"/>
        </w:rPr>
        <w:t>КЕМЕРОВСКАЯ ОБЛАСТЬ - КУЗБАСС</w:t>
      </w:r>
      <w:r w:rsidRPr="00EB1295">
        <w:rPr>
          <w:b/>
          <w:sz w:val="28"/>
          <w:szCs w:val="28"/>
          <w:lang w:eastAsia="en-US"/>
        </w:rPr>
        <w:br/>
        <w:t>ТАШТАГОЛЬСКИЙ МУНИЦИПАЛЬНЫЙ РАЙОН</w:t>
      </w:r>
      <w:r w:rsidRPr="00EB1295">
        <w:rPr>
          <w:b/>
          <w:sz w:val="28"/>
          <w:szCs w:val="28"/>
          <w:lang w:eastAsia="en-US"/>
        </w:rPr>
        <w:br/>
        <w:t>АДМИНИСТРАЦИЯ</w:t>
      </w:r>
    </w:p>
    <w:p w:rsidR="00EB1295" w:rsidRPr="00EB1295" w:rsidRDefault="00EB1295" w:rsidP="00EB1295">
      <w:pPr>
        <w:widowControl w:val="0"/>
        <w:spacing w:after="0" w:line="322" w:lineRule="exact"/>
        <w:ind w:right="20"/>
        <w:jc w:val="center"/>
        <w:rPr>
          <w:b/>
          <w:bCs/>
          <w:sz w:val="28"/>
          <w:szCs w:val="28"/>
          <w:lang w:eastAsia="en-US"/>
        </w:rPr>
      </w:pPr>
      <w:r w:rsidRPr="00EB1295">
        <w:rPr>
          <w:b/>
          <w:sz w:val="28"/>
          <w:szCs w:val="28"/>
          <w:lang w:eastAsia="en-US"/>
        </w:rPr>
        <w:t>«ТАШТАГОЛЬСКОГО МУНИЦИПАЛЬНОГО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B1295">
        <w:rPr>
          <w:b/>
          <w:sz w:val="28"/>
          <w:szCs w:val="28"/>
          <w:lang w:eastAsia="en-US"/>
        </w:rPr>
        <w:t>РАЙОНА»</w:t>
      </w:r>
    </w:p>
    <w:p w:rsidR="00EB1295" w:rsidRPr="00EB1295" w:rsidRDefault="00EB1295" w:rsidP="00EB1295">
      <w:pPr>
        <w:widowControl w:val="0"/>
        <w:spacing w:after="0" w:line="280" w:lineRule="exact"/>
        <w:ind w:right="20"/>
        <w:jc w:val="center"/>
        <w:rPr>
          <w:b/>
          <w:sz w:val="28"/>
          <w:szCs w:val="28"/>
          <w:lang w:eastAsia="en-US"/>
        </w:rPr>
      </w:pPr>
      <w:r w:rsidRPr="00EB1295">
        <w:rPr>
          <w:b/>
          <w:sz w:val="28"/>
          <w:szCs w:val="28"/>
          <w:lang w:eastAsia="en-US"/>
        </w:rPr>
        <w:t>ПОСТАНОВЛЕНИЕ</w:t>
      </w:r>
    </w:p>
    <w:p w:rsidR="00EB1295" w:rsidRPr="00EB1295" w:rsidRDefault="00EB1295" w:rsidP="00EB1295">
      <w:pPr>
        <w:widowControl w:val="0"/>
        <w:spacing w:after="0" w:line="280" w:lineRule="exact"/>
        <w:ind w:right="20"/>
        <w:jc w:val="center"/>
        <w:rPr>
          <w:b/>
          <w:sz w:val="28"/>
          <w:szCs w:val="28"/>
          <w:lang w:eastAsia="en-US"/>
        </w:rPr>
      </w:pPr>
    </w:p>
    <w:p w:rsidR="00EB1295" w:rsidRPr="00EB1295" w:rsidRDefault="00EB1295" w:rsidP="00EB129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B1295" w:rsidRPr="00EB1295" w:rsidRDefault="00EB1295" w:rsidP="00EB1295">
      <w:pPr>
        <w:spacing w:after="0" w:line="240" w:lineRule="auto"/>
        <w:rPr>
          <w:rFonts w:eastAsia="Times New Roman"/>
          <w:sz w:val="28"/>
          <w:szCs w:val="28"/>
        </w:rPr>
      </w:pPr>
      <w:r w:rsidRPr="00EB1295">
        <w:rPr>
          <w:rFonts w:eastAsia="Times New Roman"/>
          <w:sz w:val="28"/>
          <w:szCs w:val="28"/>
        </w:rPr>
        <w:t>от «</w:t>
      </w:r>
      <w:r w:rsidR="00A93DF9">
        <w:rPr>
          <w:rFonts w:eastAsia="Times New Roman"/>
          <w:sz w:val="28"/>
          <w:szCs w:val="28"/>
        </w:rPr>
        <w:t>6</w:t>
      </w:r>
      <w:r w:rsidR="00323384">
        <w:rPr>
          <w:rFonts w:eastAsia="Times New Roman"/>
          <w:sz w:val="28"/>
          <w:szCs w:val="28"/>
        </w:rPr>
        <w:t xml:space="preserve"> </w:t>
      </w:r>
      <w:r w:rsidRPr="00EB1295">
        <w:rPr>
          <w:rFonts w:eastAsia="Times New Roman"/>
          <w:sz w:val="28"/>
          <w:szCs w:val="28"/>
        </w:rPr>
        <w:t xml:space="preserve">» </w:t>
      </w:r>
      <w:r w:rsidR="00A93DF9">
        <w:rPr>
          <w:rFonts w:eastAsia="Times New Roman"/>
          <w:sz w:val="28"/>
          <w:szCs w:val="28"/>
        </w:rPr>
        <w:t>марта</w:t>
      </w:r>
      <w:r w:rsidRPr="00EB1295">
        <w:rPr>
          <w:rFonts w:eastAsia="Times New Roman"/>
          <w:sz w:val="28"/>
          <w:szCs w:val="28"/>
        </w:rPr>
        <w:t xml:space="preserve">  202</w:t>
      </w:r>
      <w:r>
        <w:rPr>
          <w:rFonts w:eastAsia="Times New Roman"/>
          <w:sz w:val="28"/>
          <w:szCs w:val="28"/>
        </w:rPr>
        <w:t>4</w:t>
      </w:r>
      <w:r w:rsidRPr="00EB1295">
        <w:rPr>
          <w:rFonts w:eastAsia="Times New Roman"/>
          <w:sz w:val="28"/>
          <w:szCs w:val="28"/>
        </w:rPr>
        <w:t xml:space="preserve">   № </w:t>
      </w:r>
      <w:r w:rsidR="00A93DF9">
        <w:rPr>
          <w:rFonts w:eastAsia="Times New Roman"/>
          <w:sz w:val="28"/>
          <w:szCs w:val="28"/>
        </w:rPr>
        <w:t>249</w:t>
      </w:r>
      <w:r w:rsidRPr="00EB1295">
        <w:rPr>
          <w:rFonts w:eastAsia="Times New Roman"/>
          <w:sz w:val="28"/>
          <w:szCs w:val="28"/>
        </w:rPr>
        <w:t>-п</w:t>
      </w:r>
    </w:p>
    <w:p w:rsidR="00EB1295" w:rsidRPr="00EB1295" w:rsidRDefault="00EB1295" w:rsidP="00EB1295">
      <w:pPr>
        <w:spacing w:after="0" w:line="240" w:lineRule="auto"/>
        <w:rPr>
          <w:rFonts w:eastAsia="Times New Roman"/>
          <w:sz w:val="28"/>
          <w:szCs w:val="28"/>
        </w:rPr>
      </w:pPr>
    </w:p>
    <w:p w:rsidR="001A52EB" w:rsidRPr="005003A8" w:rsidRDefault="0046751D" w:rsidP="00896D29">
      <w:pPr>
        <w:spacing w:after="0"/>
        <w:jc w:val="center"/>
        <w:rPr>
          <w:b/>
          <w:sz w:val="27"/>
          <w:szCs w:val="27"/>
        </w:rPr>
      </w:pPr>
      <w:r w:rsidRPr="005003A8">
        <w:rPr>
          <w:b/>
          <w:sz w:val="27"/>
          <w:szCs w:val="27"/>
        </w:rPr>
        <w:t>Об утверждении Плана мероприятий («дорожн</w:t>
      </w:r>
      <w:r w:rsidR="00CE7399" w:rsidRPr="005003A8">
        <w:rPr>
          <w:b/>
          <w:sz w:val="27"/>
          <w:szCs w:val="27"/>
        </w:rPr>
        <w:t>ой</w:t>
      </w:r>
      <w:r w:rsidRPr="005003A8">
        <w:rPr>
          <w:b/>
          <w:sz w:val="27"/>
          <w:szCs w:val="27"/>
        </w:rPr>
        <w:t xml:space="preserve"> карт</w:t>
      </w:r>
      <w:r w:rsidR="00CE7399" w:rsidRPr="005003A8">
        <w:rPr>
          <w:b/>
          <w:sz w:val="27"/>
          <w:szCs w:val="27"/>
        </w:rPr>
        <w:t>ы</w:t>
      </w:r>
      <w:r w:rsidRPr="005003A8">
        <w:rPr>
          <w:b/>
          <w:sz w:val="27"/>
          <w:szCs w:val="27"/>
        </w:rPr>
        <w:t xml:space="preserve">») по </w:t>
      </w:r>
      <w:r w:rsidR="00EB1295" w:rsidRPr="005003A8">
        <w:rPr>
          <w:b/>
          <w:sz w:val="27"/>
          <w:szCs w:val="27"/>
        </w:rPr>
        <w:t>взысканию</w:t>
      </w:r>
      <w:r w:rsidRPr="005003A8">
        <w:rPr>
          <w:b/>
          <w:sz w:val="27"/>
          <w:szCs w:val="27"/>
        </w:rPr>
        <w:t xml:space="preserve"> дебиторской задолженности по платежам</w:t>
      </w:r>
      <w:r w:rsidR="00EB4347" w:rsidRPr="005003A8">
        <w:rPr>
          <w:b/>
          <w:sz w:val="27"/>
          <w:szCs w:val="27"/>
        </w:rPr>
        <w:t xml:space="preserve"> в бюджет </w:t>
      </w:r>
      <w:r w:rsidR="00EB4347" w:rsidRPr="005003A8">
        <w:rPr>
          <w:rFonts w:eastAsia="Times New Roman"/>
          <w:b/>
          <w:sz w:val="28"/>
          <w:szCs w:val="28"/>
        </w:rPr>
        <w:t>Таштагольского муниципального района</w:t>
      </w:r>
      <w:r w:rsidRPr="005003A8">
        <w:rPr>
          <w:b/>
          <w:sz w:val="27"/>
          <w:szCs w:val="27"/>
        </w:rPr>
        <w:t xml:space="preserve">, </w:t>
      </w:r>
      <w:r w:rsidR="00EB4347" w:rsidRPr="005003A8">
        <w:rPr>
          <w:b/>
          <w:sz w:val="27"/>
          <w:szCs w:val="27"/>
        </w:rPr>
        <w:t xml:space="preserve">пеням и штрафам по ним </w:t>
      </w:r>
    </w:p>
    <w:p w:rsidR="001A52EB" w:rsidRPr="00B01FD0" w:rsidRDefault="001A52EB" w:rsidP="00896D29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1B2445" w:rsidRPr="003E4B10" w:rsidRDefault="00E05FF0" w:rsidP="001B2445">
      <w:pPr>
        <w:spacing w:after="0" w:line="260" w:lineRule="auto"/>
        <w:ind w:firstLine="709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>В соответствии со статьей 160</w:t>
      </w:r>
      <w:r w:rsidR="001B2445" w:rsidRPr="003E4B10">
        <w:rPr>
          <w:rFonts w:eastAsia="Times New Roman"/>
          <w:sz w:val="27"/>
          <w:szCs w:val="27"/>
          <w:vertAlign w:val="superscript"/>
        </w:rPr>
        <w:t>1</w:t>
      </w:r>
      <w:r w:rsidRPr="003E4B10">
        <w:rPr>
          <w:rFonts w:eastAsia="Times New Roman"/>
          <w:sz w:val="27"/>
          <w:szCs w:val="27"/>
        </w:rPr>
        <w:t xml:space="preserve"> Бюджетного кодекса Российской Федерации,</w:t>
      </w:r>
      <w:r w:rsidR="003E45A1" w:rsidRPr="003E4B10">
        <w:rPr>
          <w:rFonts w:eastAsia="Times New Roman"/>
          <w:sz w:val="27"/>
          <w:szCs w:val="27"/>
        </w:rPr>
        <w:t xml:space="preserve"> Планом мероприятий («дорожн</w:t>
      </w:r>
      <w:r w:rsidR="00CE7399" w:rsidRPr="003E4B10">
        <w:rPr>
          <w:rFonts w:eastAsia="Times New Roman"/>
          <w:sz w:val="27"/>
          <w:szCs w:val="27"/>
        </w:rPr>
        <w:t>ой</w:t>
      </w:r>
      <w:r w:rsidR="003E45A1" w:rsidRPr="003E4B10">
        <w:rPr>
          <w:rFonts w:eastAsia="Times New Roman"/>
          <w:sz w:val="27"/>
          <w:szCs w:val="27"/>
        </w:rPr>
        <w:t xml:space="preserve"> карт</w:t>
      </w:r>
      <w:r w:rsidR="00CE7399" w:rsidRPr="003E4B10">
        <w:rPr>
          <w:rFonts w:eastAsia="Times New Roman"/>
          <w:sz w:val="27"/>
          <w:szCs w:val="27"/>
        </w:rPr>
        <w:t>ой</w:t>
      </w:r>
      <w:r w:rsidR="003E45A1" w:rsidRPr="003E4B10">
        <w:rPr>
          <w:rFonts w:eastAsia="Times New Roman"/>
          <w:sz w:val="27"/>
          <w:szCs w:val="27"/>
        </w:rPr>
        <w:t xml:space="preserve">») по </w:t>
      </w:r>
      <w:r w:rsidR="00EB1295" w:rsidRPr="003E4B10">
        <w:rPr>
          <w:sz w:val="27"/>
          <w:szCs w:val="27"/>
        </w:rPr>
        <w:t>в</w:t>
      </w:r>
      <w:r w:rsidR="00EB1295" w:rsidRPr="003E4B10">
        <w:rPr>
          <w:rFonts w:eastAsia="Times New Roman"/>
          <w:sz w:val="27"/>
          <w:szCs w:val="27"/>
        </w:rPr>
        <w:t>зысканию</w:t>
      </w:r>
      <w:r w:rsidR="003E45A1" w:rsidRPr="003E4B10">
        <w:rPr>
          <w:rFonts w:eastAsia="Times New Roman"/>
          <w:sz w:val="27"/>
          <w:szCs w:val="27"/>
        </w:rPr>
        <w:t xml:space="preserve"> дебиторской задолженности по платежам</w:t>
      </w:r>
      <w:r w:rsidR="00EB4347" w:rsidRPr="003E4B10">
        <w:rPr>
          <w:b/>
          <w:sz w:val="27"/>
          <w:szCs w:val="27"/>
        </w:rPr>
        <w:t xml:space="preserve"> </w:t>
      </w:r>
      <w:r w:rsidR="00EB4347" w:rsidRPr="003E4B10">
        <w:rPr>
          <w:sz w:val="27"/>
          <w:szCs w:val="27"/>
        </w:rPr>
        <w:t xml:space="preserve">в бюджет </w:t>
      </w:r>
      <w:r w:rsidR="00EB4347" w:rsidRPr="003E4B10">
        <w:rPr>
          <w:rFonts w:eastAsia="Times New Roman"/>
          <w:sz w:val="28"/>
          <w:szCs w:val="28"/>
        </w:rPr>
        <w:t>Таштагольского муниципального района</w:t>
      </w:r>
      <w:r w:rsidR="00EB4347" w:rsidRPr="003E4B10">
        <w:rPr>
          <w:sz w:val="27"/>
          <w:szCs w:val="27"/>
        </w:rPr>
        <w:t>, пеням и штрафам по ним</w:t>
      </w:r>
      <w:r w:rsidR="003E45A1" w:rsidRPr="003E4B10">
        <w:rPr>
          <w:rFonts w:eastAsia="Times New Roman"/>
          <w:sz w:val="27"/>
          <w:szCs w:val="27"/>
        </w:rPr>
        <w:t xml:space="preserve">, </w:t>
      </w:r>
      <w:r w:rsidR="009C06D9" w:rsidRPr="003E4B10">
        <w:rPr>
          <w:rFonts w:eastAsia="Times New Roman"/>
          <w:sz w:val="27"/>
          <w:szCs w:val="27"/>
        </w:rPr>
        <w:t xml:space="preserve">администрация </w:t>
      </w:r>
      <w:r w:rsidR="00EB4347" w:rsidRPr="003E4B10">
        <w:rPr>
          <w:rFonts w:eastAsia="Times New Roman"/>
          <w:sz w:val="28"/>
          <w:szCs w:val="28"/>
        </w:rPr>
        <w:t>Таштагольского муниципального района</w:t>
      </w:r>
    </w:p>
    <w:p w:rsidR="001A52EB" w:rsidRPr="003E4B10" w:rsidRDefault="00EB4347" w:rsidP="001B2445">
      <w:pPr>
        <w:spacing w:after="0" w:line="260" w:lineRule="auto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>постановляет</w:t>
      </w:r>
      <w:r w:rsidR="001A52EB" w:rsidRPr="003E4B10">
        <w:rPr>
          <w:rFonts w:eastAsia="Times New Roman"/>
          <w:sz w:val="27"/>
          <w:szCs w:val="27"/>
        </w:rPr>
        <w:t>:</w:t>
      </w:r>
    </w:p>
    <w:p w:rsidR="001A52EB" w:rsidRPr="003E4B10" w:rsidRDefault="001A52EB" w:rsidP="00A13C8D">
      <w:pPr>
        <w:spacing w:after="0" w:line="260" w:lineRule="auto"/>
        <w:ind w:firstLine="709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1. </w:t>
      </w:r>
      <w:r w:rsidR="00E05FF0" w:rsidRPr="003E4B10">
        <w:rPr>
          <w:rFonts w:eastAsia="Times New Roman"/>
          <w:sz w:val="27"/>
          <w:szCs w:val="27"/>
        </w:rPr>
        <w:t>Утвердить План мероприятий («дорожн</w:t>
      </w:r>
      <w:r w:rsidR="00060FA5" w:rsidRPr="003E4B10">
        <w:rPr>
          <w:rFonts w:eastAsia="Times New Roman"/>
          <w:sz w:val="27"/>
          <w:szCs w:val="27"/>
        </w:rPr>
        <w:t>ую</w:t>
      </w:r>
      <w:r w:rsidR="00E05FF0" w:rsidRPr="003E4B10">
        <w:rPr>
          <w:rFonts w:eastAsia="Times New Roman"/>
          <w:sz w:val="27"/>
          <w:szCs w:val="27"/>
        </w:rPr>
        <w:t xml:space="preserve"> карт</w:t>
      </w:r>
      <w:r w:rsidR="00060FA5" w:rsidRPr="003E4B10">
        <w:rPr>
          <w:rFonts w:eastAsia="Times New Roman"/>
          <w:sz w:val="27"/>
          <w:szCs w:val="27"/>
        </w:rPr>
        <w:t>у</w:t>
      </w:r>
      <w:r w:rsidR="00E05FF0" w:rsidRPr="003E4B10">
        <w:rPr>
          <w:rFonts w:eastAsia="Times New Roman"/>
          <w:sz w:val="27"/>
          <w:szCs w:val="27"/>
        </w:rPr>
        <w:t xml:space="preserve">») </w:t>
      </w:r>
      <w:r w:rsidR="00EB4347" w:rsidRPr="003E4B10">
        <w:rPr>
          <w:sz w:val="27"/>
          <w:szCs w:val="27"/>
        </w:rPr>
        <w:t xml:space="preserve">по взысканию дебиторской задолженности по платежам в бюджет </w:t>
      </w:r>
      <w:r w:rsidR="00EB4347" w:rsidRPr="003E4B10">
        <w:rPr>
          <w:rFonts w:eastAsia="Times New Roman"/>
          <w:sz w:val="28"/>
          <w:szCs w:val="28"/>
        </w:rPr>
        <w:t>Таштагольского муниципального района</w:t>
      </w:r>
      <w:r w:rsidR="00EB4347" w:rsidRPr="003E4B10">
        <w:rPr>
          <w:sz w:val="27"/>
          <w:szCs w:val="27"/>
        </w:rPr>
        <w:t>, пеням и штрафам по ним</w:t>
      </w:r>
      <w:r w:rsidR="00E05FF0" w:rsidRPr="003E4B10">
        <w:rPr>
          <w:rFonts w:eastAsia="Times New Roman"/>
          <w:sz w:val="27"/>
          <w:szCs w:val="27"/>
        </w:rPr>
        <w:t xml:space="preserve"> </w:t>
      </w:r>
      <w:r w:rsidR="00A13C8D" w:rsidRPr="003E4B10">
        <w:rPr>
          <w:rFonts w:eastAsia="Times New Roman"/>
          <w:sz w:val="27"/>
          <w:szCs w:val="27"/>
        </w:rPr>
        <w:t xml:space="preserve">(далее – </w:t>
      </w:r>
      <w:r w:rsidR="00A75CB8" w:rsidRPr="003E4B10">
        <w:rPr>
          <w:rFonts w:eastAsia="Times New Roman"/>
          <w:sz w:val="27"/>
          <w:szCs w:val="27"/>
        </w:rPr>
        <w:t>П</w:t>
      </w:r>
      <w:r w:rsidR="00A13C8D" w:rsidRPr="003E4B10">
        <w:rPr>
          <w:rFonts w:eastAsia="Times New Roman"/>
          <w:sz w:val="27"/>
          <w:szCs w:val="27"/>
        </w:rPr>
        <w:t xml:space="preserve">лан мероприятий) </w:t>
      </w:r>
      <w:r w:rsidR="00E05FF0" w:rsidRPr="003E4B10">
        <w:rPr>
          <w:rFonts w:eastAsia="Times New Roman"/>
          <w:sz w:val="27"/>
          <w:szCs w:val="27"/>
        </w:rPr>
        <w:t>(прилагается).</w:t>
      </w:r>
    </w:p>
    <w:p w:rsidR="00EB4347" w:rsidRPr="003E4B10" w:rsidRDefault="00495256" w:rsidP="00EB4347">
      <w:pPr>
        <w:pStyle w:val="aa"/>
        <w:ind w:firstLine="700"/>
        <w:jc w:val="both"/>
        <w:rPr>
          <w:rFonts w:eastAsia="Times New Roman"/>
          <w:sz w:val="28"/>
          <w:szCs w:val="28"/>
        </w:rPr>
      </w:pPr>
      <w:r w:rsidRPr="003E4B10">
        <w:rPr>
          <w:rFonts w:eastAsia="Times New Roman"/>
          <w:sz w:val="27"/>
          <w:szCs w:val="27"/>
        </w:rPr>
        <w:t xml:space="preserve">2. </w:t>
      </w:r>
      <w:r w:rsidR="00EB4347" w:rsidRPr="003E4B10">
        <w:rPr>
          <w:rFonts w:eastAsia="Times New Roman"/>
          <w:sz w:val="28"/>
          <w:szCs w:val="28"/>
        </w:rPr>
        <w:t>Главным администраторам доходов бюджета Таштагольского муниципального района:</w:t>
      </w:r>
    </w:p>
    <w:p w:rsidR="00EB4347" w:rsidRPr="003E4B10" w:rsidRDefault="00EB4347" w:rsidP="00EB4347">
      <w:pPr>
        <w:spacing w:after="12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3E4B10">
        <w:rPr>
          <w:rFonts w:eastAsia="Times New Roman"/>
          <w:sz w:val="28"/>
          <w:szCs w:val="28"/>
        </w:rPr>
        <w:t>организовать и обеспечить выполнение «дорожной карты»;</w:t>
      </w:r>
    </w:p>
    <w:p w:rsidR="00EB4347" w:rsidRPr="003E4B10" w:rsidRDefault="00EB4347" w:rsidP="00EB4347">
      <w:pPr>
        <w:spacing w:after="12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3E4B10">
        <w:rPr>
          <w:rFonts w:eastAsia="Times New Roman"/>
          <w:sz w:val="28"/>
          <w:szCs w:val="28"/>
        </w:rPr>
        <w:t>ежеквартально представлять в Финансовое управление по Таштагольскому муниципальному району сведения о выполнении «дорожной карты».</w:t>
      </w:r>
    </w:p>
    <w:p w:rsidR="00EB4347" w:rsidRPr="003E4B10" w:rsidRDefault="000869A1" w:rsidP="00EB4347">
      <w:pPr>
        <w:pStyle w:val="3"/>
        <w:ind w:firstLine="567"/>
        <w:jc w:val="both"/>
        <w:rPr>
          <w:rFonts w:eastAsia="Times New Roman"/>
          <w:snapToGrid w:val="0"/>
          <w:sz w:val="28"/>
          <w:szCs w:val="28"/>
        </w:rPr>
      </w:pPr>
      <w:r w:rsidRPr="003E4B10">
        <w:rPr>
          <w:rFonts w:eastAsia="Times New Roman"/>
          <w:sz w:val="27"/>
          <w:szCs w:val="27"/>
        </w:rPr>
        <w:t>3</w:t>
      </w:r>
      <w:r w:rsidR="00A13C8D" w:rsidRPr="003E4B10">
        <w:rPr>
          <w:rFonts w:eastAsia="Times New Roman"/>
          <w:sz w:val="27"/>
          <w:szCs w:val="27"/>
        </w:rPr>
        <w:t xml:space="preserve">. </w:t>
      </w:r>
      <w:r w:rsidR="00EB4347" w:rsidRPr="003E4B10">
        <w:rPr>
          <w:rFonts w:eastAsia="Times New Roman"/>
          <w:snapToGrid w:val="0"/>
          <w:sz w:val="28"/>
          <w:szCs w:val="28"/>
        </w:rPr>
        <w:t>Настоящее постановление вступает в силу с момента</w:t>
      </w:r>
      <w:r w:rsidR="00EB4347" w:rsidRPr="003E4B10">
        <w:rPr>
          <w:sz w:val="28"/>
          <w:szCs w:val="28"/>
          <w:lang w:eastAsia="en-US"/>
        </w:rPr>
        <w:t xml:space="preserve"> его официального опубликования</w:t>
      </w:r>
      <w:r w:rsidR="00EB4347" w:rsidRPr="003E4B10">
        <w:rPr>
          <w:rFonts w:eastAsia="Times New Roman"/>
          <w:snapToGrid w:val="0"/>
          <w:sz w:val="28"/>
          <w:szCs w:val="28"/>
        </w:rPr>
        <w:t>.</w:t>
      </w:r>
    </w:p>
    <w:p w:rsidR="00EB4347" w:rsidRPr="003E4B10" w:rsidRDefault="000869A1" w:rsidP="00A13C8D">
      <w:pPr>
        <w:spacing w:after="0" w:line="260" w:lineRule="auto"/>
        <w:ind w:firstLine="709"/>
        <w:jc w:val="both"/>
        <w:rPr>
          <w:sz w:val="28"/>
          <w:szCs w:val="28"/>
        </w:rPr>
      </w:pPr>
      <w:r w:rsidRPr="003E4B10">
        <w:rPr>
          <w:sz w:val="27"/>
          <w:szCs w:val="27"/>
        </w:rPr>
        <w:t>4</w:t>
      </w:r>
      <w:r w:rsidR="00256251" w:rsidRPr="003E4B10">
        <w:rPr>
          <w:sz w:val="27"/>
          <w:szCs w:val="27"/>
        </w:rPr>
        <w:t xml:space="preserve">. </w:t>
      </w:r>
      <w:r w:rsidR="00EB4347" w:rsidRPr="003E4B10">
        <w:rPr>
          <w:sz w:val="28"/>
          <w:szCs w:val="28"/>
        </w:rPr>
        <w:t>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</w:t>
      </w:r>
      <w:r w:rsidR="00CC38B1" w:rsidRPr="003E4B10">
        <w:rPr>
          <w:sz w:val="28"/>
          <w:szCs w:val="28"/>
        </w:rPr>
        <w:t xml:space="preserve"> и опубликовать в газете «Красная Шория».</w:t>
      </w:r>
    </w:p>
    <w:p w:rsidR="00A13C8D" w:rsidRPr="003E4B10" w:rsidRDefault="000869A1" w:rsidP="00A13C8D">
      <w:pPr>
        <w:spacing w:after="0" w:line="260" w:lineRule="auto"/>
        <w:ind w:firstLine="709"/>
        <w:jc w:val="both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lastRenderedPageBreak/>
        <w:t>5</w:t>
      </w:r>
      <w:r w:rsidR="00A13C8D" w:rsidRPr="003E4B10">
        <w:rPr>
          <w:rFonts w:eastAsia="Times New Roman"/>
          <w:sz w:val="27"/>
          <w:szCs w:val="27"/>
        </w:rPr>
        <w:t xml:space="preserve">. </w:t>
      </w:r>
      <w:r w:rsidR="00A75CB8" w:rsidRPr="003E4B10">
        <w:rPr>
          <w:rFonts w:eastAsia="Times New Roman"/>
          <w:sz w:val="27"/>
          <w:szCs w:val="27"/>
        </w:rPr>
        <w:t xml:space="preserve">Контроль </w:t>
      </w:r>
      <w:r w:rsidR="00256251" w:rsidRPr="003E4B10">
        <w:rPr>
          <w:rFonts w:eastAsia="Times New Roman"/>
          <w:sz w:val="27"/>
          <w:szCs w:val="27"/>
        </w:rPr>
        <w:t xml:space="preserve">за исполнением настоящего постановления </w:t>
      </w:r>
      <w:r w:rsidR="00CC38B1" w:rsidRPr="003E4B10">
        <w:rPr>
          <w:rFonts w:eastAsia="Times New Roman"/>
          <w:sz w:val="27"/>
          <w:szCs w:val="27"/>
        </w:rPr>
        <w:t>возложить на заместителя главы Таштагольского муниципального района по финансам – начальника финансового управления Л.А. Моисееву</w:t>
      </w:r>
      <w:r w:rsidR="00256251" w:rsidRPr="003E4B10">
        <w:rPr>
          <w:rFonts w:eastAsia="Times New Roman"/>
          <w:sz w:val="27"/>
          <w:szCs w:val="27"/>
        </w:rPr>
        <w:t>.</w:t>
      </w:r>
    </w:p>
    <w:p w:rsidR="00626483" w:rsidRPr="003E4B10" w:rsidRDefault="00626483" w:rsidP="00896D29">
      <w:pPr>
        <w:spacing w:after="0" w:line="260" w:lineRule="auto"/>
        <w:rPr>
          <w:rFonts w:eastAsia="Times New Roman"/>
          <w:sz w:val="27"/>
          <w:szCs w:val="27"/>
        </w:rPr>
      </w:pPr>
    </w:p>
    <w:p w:rsidR="00CC38B1" w:rsidRPr="003E4B10" w:rsidRDefault="00CC38B1" w:rsidP="00896D29">
      <w:pPr>
        <w:spacing w:after="0" w:line="260" w:lineRule="auto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         И. о. г</w:t>
      </w:r>
      <w:r w:rsidR="001A52EB" w:rsidRPr="003E4B10">
        <w:rPr>
          <w:rFonts w:eastAsia="Times New Roman"/>
          <w:sz w:val="27"/>
          <w:szCs w:val="27"/>
        </w:rPr>
        <w:t>лав</w:t>
      </w:r>
      <w:r w:rsidRPr="003E4B10">
        <w:rPr>
          <w:rFonts w:eastAsia="Times New Roman"/>
          <w:sz w:val="27"/>
          <w:szCs w:val="27"/>
        </w:rPr>
        <w:t xml:space="preserve">ы Таштагольского </w:t>
      </w:r>
    </w:p>
    <w:p w:rsidR="008A7089" w:rsidRPr="003E4B10" w:rsidRDefault="00CC38B1" w:rsidP="00896D29">
      <w:pPr>
        <w:spacing w:after="0" w:line="260" w:lineRule="auto"/>
        <w:rPr>
          <w:rFonts w:eastAsia="Times New Roman"/>
          <w:sz w:val="27"/>
          <w:szCs w:val="27"/>
        </w:rPr>
      </w:pPr>
      <w:r w:rsidRPr="003E4B10">
        <w:rPr>
          <w:rFonts w:eastAsia="Times New Roman"/>
          <w:sz w:val="27"/>
          <w:szCs w:val="27"/>
        </w:rPr>
        <w:t xml:space="preserve">           муниципального района                        </w:t>
      </w:r>
      <w:r w:rsidR="001A52EB" w:rsidRPr="003E4B10">
        <w:rPr>
          <w:rFonts w:eastAsia="Times New Roman"/>
          <w:sz w:val="27"/>
          <w:szCs w:val="27"/>
        </w:rPr>
        <w:t xml:space="preserve">          </w:t>
      </w:r>
      <w:r w:rsidR="00636542" w:rsidRPr="003E4B10">
        <w:rPr>
          <w:rFonts w:eastAsia="Times New Roman"/>
          <w:sz w:val="27"/>
          <w:szCs w:val="27"/>
        </w:rPr>
        <w:t xml:space="preserve">                              </w:t>
      </w:r>
      <w:r w:rsidR="00617B93" w:rsidRPr="003E4B10">
        <w:rPr>
          <w:rFonts w:eastAsia="Times New Roman"/>
          <w:sz w:val="27"/>
          <w:szCs w:val="27"/>
        </w:rPr>
        <w:t xml:space="preserve"> </w:t>
      </w:r>
      <w:r w:rsidR="004D126F" w:rsidRPr="003E4B10">
        <w:rPr>
          <w:rFonts w:eastAsia="Times New Roman"/>
          <w:sz w:val="27"/>
          <w:szCs w:val="27"/>
        </w:rPr>
        <w:t xml:space="preserve">   </w:t>
      </w:r>
      <w:r w:rsidRPr="003E4B10">
        <w:rPr>
          <w:rFonts w:eastAsia="Times New Roman"/>
          <w:sz w:val="27"/>
          <w:szCs w:val="27"/>
        </w:rPr>
        <w:t xml:space="preserve">   С.Е. Попов</w:t>
      </w:r>
    </w:p>
    <w:p w:rsidR="003E45A1" w:rsidRPr="003E4B10" w:rsidRDefault="003E45A1" w:rsidP="006C166D">
      <w:pPr>
        <w:spacing w:after="0" w:line="240" w:lineRule="auto"/>
        <w:rPr>
          <w:rFonts w:eastAsia="Times New Roman"/>
          <w:sz w:val="27"/>
          <w:szCs w:val="27"/>
        </w:rPr>
      </w:pPr>
    </w:p>
    <w:p w:rsidR="003F38E5" w:rsidRDefault="003F38E5" w:rsidP="00981233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  <w:lang w:eastAsia="en-US"/>
        </w:rPr>
        <w:sectPr w:rsidR="003F38E5" w:rsidSect="00981233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  <w:gridCol w:w="4536"/>
      </w:tblGrid>
      <w:tr w:rsidR="003F38E5" w:rsidRPr="003F38E5" w:rsidTr="003F38E5">
        <w:trPr>
          <w:trHeight w:val="3397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УТВЕРЖДЕН</w:t>
            </w:r>
          </w:p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3F38E5" w:rsidRPr="003F38E5" w:rsidRDefault="005003A8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  <w:p w:rsidR="003F38E5" w:rsidRPr="00F73A2D" w:rsidRDefault="00F73A2D" w:rsidP="003F38E5">
            <w:pPr>
              <w:tabs>
                <w:tab w:val="left" w:pos="147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 </w:t>
            </w:r>
            <w:r w:rsidR="005003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</w:t>
            </w:r>
            <w:r w:rsidR="005003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Плана мероприятий («дорожной карты») по взысканию дебиторской задолженности по платежам в бюджет Таштагольского муниципального района, пеням и штрафам по ним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</w:tr>
    </w:tbl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3F38E5">
        <w:rPr>
          <w:rFonts w:ascii="Liberation Serif" w:hAnsi="Liberation Serif" w:cs="Liberation Serif"/>
          <w:b/>
          <w:sz w:val="24"/>
          <w:szCs w:val="24"/>
          <w:lang w:eastAsia="en-US"/>
        </w:rPr>
        <w:t>План мероприятий («дорожная карта»)</w:t>
      </w:r>
    </w:p>
    <w:p w:rsidR="002E4BCC" w:rsidRDefault="002E4BCC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2E4BCC">
        <w:rPr>
          <w:rFonts w:ascii="Liberation Serif" w:hAnsi="Liberation Serif" w:cs="Liberation Serif"/>
          <w:b/>
          <w:sz w:val="24"/>
          <w:szCs w:val="24"/>
          <w:lang w:eastAsia="en-US"/>
        </w:rPr>
        <w:t>по взысканию дебиторской задолженности по платежам в бюджет Таштагольского муниципального района,</w:t>
      </w:r>
    </w:p>
    <w:p w:rsidR="003F38E5" w:rsidRPr="003F38E5" w:rsidRDefault="002E4BCC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2E4BCC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 пеням и штрафам по ним</w:t>
      </w: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3F38E5" w:rsidRPr="003F38E5" w:rsidRDefault="003F38E5" w:rsidP="003F38E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sz w:val="2"/>
          <w:szCs w:val="2"/>
          <w:lang w:eastAsia="en-US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8"/>
        <w:gridCol w:w="3374"/>
        <w:gridCol w:w="28"/>
        <w:gridCol w:w="4536"/>
        <w:gridCol w:w="2694"/>
        <w:gridCol w:w="2943"/>
      </w:tblGrid>
      <w:tr w:rsidR="003F38E5" w:rsidRPr="003F38E5" w:rsidTr="005D7AD1">
        <w:trPr>
          <w:trHeight w:val="596"/>
        </w:trPr>
        <w:tc>
          <w:tcPr>
            <w:tcW w:w="1474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C" w:rsidRPr="002E4BCC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>I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.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> 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Перечень мероприятий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взысканию дебиторской задолженности по платежам в бюджет Таштагольского муниципального района,</w:t>
            </w:r>
          </w:p>
          <w:p w:rsidR="003F38E5" w:rsidRPr="003F38E5" w:rsidRDefault="002E4BCC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пеням и штрафам по ним</w:t>
            </w:r>
          </w:p>
        </w:tc>
      </w:tr>
      <w:tr w:rsidR="003F38E5" w:rsidRPr="003F38E5" w:rsidTr="002E4BCC">
        <w:trPr>
          <w:trHeight w:val="688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Рекомендуемый срок исполнения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8E5" w:rsidRPr="003F38E5" w:rsidRDefault="003F38E5" w:rsidP="002E4B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3F38E5" w:rsidRPr="003F38E5" w:rsidTr="005D7AD1">
        <w:trPr>
          <w:trHeight w:val="26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3F38E5" w:rsidRPr="003F38E5" w:rsidTr="005D7AD1">
        <w:trPr>
          <w:trHeight w:val="41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1. Анализ состояния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Инвентаризация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не позднее 12-го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3F38E5" w:rsidRPr="003F38E5" w:rsidTr="005D7AD1">
        <w:trPr>
          <w:trHeight w:val="137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C4" w:rsidRPr="008B11C4" w:rsidRDefault="003F38E5" w:rsidP="008B11C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>2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Федерации. Информация представляется главными администраторами доходов бюджета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 w:rsidR="002E4BCC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Финансовое управление </w:t>
            </w:r>
            <w:r w:rsid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Таштагольскому муниципальному району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форме </w:t>
            </w:r>
            <w:r w:rsid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акта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="008B11C4"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признании безнадежной к взысканию задолженности</w:t>
            </w:r>
          </w:p>
          <w:p w:rsidR="003F38E5" w:rsidRPr="008B11C4" w:rsidRDefault="008B11C4" w:rsidP="008B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по платежам в бюджет Таштагольского муниципального рай</w:t>
            </w:r>
            <w:r w:rsidRPr="008B11C4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  <w:r w:rsidR="003F38E5"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», утвержденной </w:t>
            </w: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постановлением администрации Таштагольского муниципального района    </w:t>
            </w:r>
            <w:r w:rsidR="003F38E5"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 1</w:t>
            </w: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  <w:r w:rsidR="003F38E5"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  <w:r w:rsidR="003F38E5"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.20</w:t>
            </w: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</w:t>
            </w:r>
            <w:r w:rsidR="003F38E5"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 </w:t>
            </w:r>
            <w:r w:rsidRPr="008B1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965-п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(администраторы) доходов бюджета </w:t>
            </w:r>
            <w:r w:rsidR="002E4BCC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3F38E5" w:rsidRPr="003F38E5" w:rsidTr="005D7AD1">
        <w:trPr>
          <w:trHeight w:val="281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lastRenderedPageBreak/>
              <w:t>1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3F38E5" w:rsidRPr="003F38E5" w:rsidTr="005D7AD1">
        <w:trPr>
          <w:trHeight w:val="40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Проведение комиссий по работе с контрагентами,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допускающими нарушение сроков оплаты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Таштагольского муниципального района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:rsidR="003F38E5" w:rsidRPr="003F38E5" w:rsidRDefault="003F38E5" w:rsidP="006A04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Финансовое управление </w:t>
            </w:r>
            <w:r w:rsidR="006A04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Таштагольскому муниципальному району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сокращение просроченной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финансового (платежного) состояния должников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3F38E5" w:rsidRPr="003F38E5" w:rsidTr="005D7AD1">
        <w:trPr>
          <w:trHeight w:val="42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задолженности. График представляется главными администраторами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 Финансовое управление </w:t>
            </w:r>
            <w:r w:rsidR="006A04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Таштагольскому муниципальному району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задолженности.</w:t>
            </w:r>
          </w:p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Информация представляется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главными администраторами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 Финансовое управление </w:t>
            </w:r>
            <w:r w:rsidR="006A04A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Таштагольскому муниципальному району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форме согласно приложению № 1 к настоящему Плану мероприятий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(администраторы) доходов бюджета </w:t>
            </w:r>
            <w:r w:rsidR="006A04A8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своевременное принятие мер по взысканию просроченной дебиторской задолженности и сокращение просроченной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режиме, по мере образования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погашение образовавшейся задолженности в досудебном порядке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поступила, с указанием дат и номеров, направленных требований (претензий)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сроки, установленные Регламентом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3F38E5" w:rsidRPr="003F38E5" w:rsidTr="005D7AD1">
        <w:trPr>
          <w:trHeight w:val="39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исковых заявлений о взыскании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просроченной дебиторской задолженности.</w:t>
            </w:r>
          </w:p>
          <w:p w:rsidR="003F38E5" w:rsidRPr="003F38E5" w:rsidRDefault="003F38E5" w:rsidP="005A22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Информация представляется главными администраторами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 w:rsidR="005A2217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A221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Финансовое управление по Таштагольскому муниципальному району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форме согласно приложению № 1 к настоящему Плану мероприятий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не позднее 60 календарных дней с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предотвращение формирования сумм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режиме, с момента передачи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Обеспечение принятия исчерпывающих мер по обжалованию актов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течение 10 рабочих дней с момента возникновения такого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основания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своевременное обжалование судебных актов и взыскания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денежных средств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исполнительных документов в службу судебных приставов.</w:t>
            </w:r>
          </w:p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Информация представляется главными администраторами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 </w:t>
            </w:r>
            <w:r w:rsidR="005A221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Финансовое управление по Таштагольскому муниципальному району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форме согласно приложению № 1 к настоящему Плану мероприятий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3F38E5" w:rsidRPr="003F38E5" w:rsidTr="005D7AD1">
        <w:trPr>
          <w:trHeight w:val="738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5. Мероприятия, направленные на принудительное взыскание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Мониторинг состояния исполнительного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(администраторы) доходов бюджета </w:t>
            </w:r>
            <w:r w:rsidR="005A221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обеспечение своевременного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взыскания денежных средств</w:t>
            </w:r>
          </w:p>
        </w:tc>
      </w:tr>
      <w:tr w:rsidR="003F38E5" w:rsidRPr="003F38E5" w:rsidTr="005D7AD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(администраторы) доходов бюджета </w:t>
            </w:r>
            <w:r w:rsidR="007526B7" w:rsidRPr="002E4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E5" w:rsidRPr="003F38E5" w:rsidRDefault="003F38E5" w:rsidP="003F3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</w:tbl>
    <w:p w:rsidR="003F38E5" w:rsidRPr="003F38E5" w:rsidRDefault="003F38E5" w:rsidP="003F38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6246"/>
        <w:gridCol w:w="4462"/>
        <w:gridCol w:w="2996"/>
      </w:tblGrid>
      <w:tr w:rsidR="003F38E5" w:rsidRPr="003F38E5" w:rsidTr="008B11C4">
        <w:trPr>
          <w:trHeight w:val="226"/>
          <w:tblHeader/>
        </w:trPr>
        <w:tc>
          <w:tcPr>
            <w:tcW w:w="1469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>II</w:t>
            </w: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. Перечень поручений по выполнению</w:t>
            </w:r>
          </w:p>
          <w:p w:rsidR="007526B7" w:rsidRDefault="003F38E5" w:rsidP="007526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 xml:space="preserve">Плана мероприятий («дорожной карты») 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взысканию дебиторской задолженности по платежам в бюджет </w:t>
            </w:r>
          </w:p>
          <w:p w:rsidR="003F38E5" w:rsidRPr="007526B7" w:rsidRDefault="007526B7" w:rsidP="007526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района, пеням и штрафам по ним</w:t>
            </w:r>
          </w:p>
        </w:tc>
      </w:tr>
      <w:tr w:rsidR="003F38E5" w:rsidRPr="003F38E5" w:rsidTr="008B11C4">
        <w:trPr>
          <w:trHeight w:val="226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поручения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3F38E5" w:rsidRPr="003F38E5" w:rsidTr="008B11C4">
        <w:trPr>
          <w:trHeight w:val="189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3F38E5" w:rsidRPr="003F38E5" w:rsidTr="008B11C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Принятие мер по исполнению Плана мероприятий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доходов бюджета 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</w:tr>
      <w:tr w:rsidR="003F38E5" w:rsidRPr="003F38E5" w:rsidTr="008B11C4">
        <w:trPr>
          <w:trHeight w:val="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7526B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Представление инф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ормации в Финансовое управление по 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муниципально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район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</w:t>
            </w:r>
            <w:r w:rsidR="007526B7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форме согласно приложению № 1 к настоящему Плану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Главные администраторы доходов бюджета 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ежеквартально, не позднее 15 числа месяца следующего за отчетным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периодом</w:t>
            </w:r>
          </w:p>
        </w:tc>
      </w:tr>
      <w:tr w:rsidR="003F38E5" w:rsidRPr="003F38E5" w:rsidTr="008B11C4">
        <w:trPr>
          <w:trHeight w:val="11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8B11C4" w:rsidP="003F38E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</w:t>
            </w:r>
            <w:r w:rsidR="003F38E5"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Представление информацию о реализации Плана мероприятий по форме согласно приложению № 2 к настоящему Плану мероприятий в Финансовое управление 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муниципально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район</w:t>
            </w:r>
            <w:r w:rsid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Главные администраторы доходов бюджета </w:t>
            </w:r>
            <w:r w:rsidR="007526B7" w:rsidRPr="007526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Таштагольского муниципального района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E5" w:rsidRPr="003F38E5" w:rsidRDefault="003F38E5" w:rsidP="003F38E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не позднее 15 числа месяца следующего за отчетным периодом</w:t>
            </w:r>
          </w:p>
        </w:tc>
      </w:tr>
    </w:tbl>
    <w:p w:rsidR="005D7AD1" w:rsidRPr="007526B7" w:rsidRDefault="005D7AD1" w:rsidP="007526B7">
      <w:pPr>
        <w:suppressAutoHyphens/>
        <w:autoSpaceDN w:val="0"/>
        <w:spacing w:after="0" w:line="240" w:lineRule="auto"/>
        <w:textAlignment w:val="baseline"/>
        <w:rPr>
          <w:rFonts w:ascii="Liberation Serif" w:hAnsi="Liberation Serif" w:cs="Liberation Serif"/>
          <w:sz w:val="24"/>
          <w:szCs w:val="24"/>
          <w:lang w:eastAsia="en-US"/>
        </w:rPr>
        <w:sectPr w:rsidR="005D7AD1" w:rsidRPr="007526B7" w:rsidSect="005D7AD1">
          <w:headerReference w:type="default" r:id="rId9"/>
          <w:pgSz w:w="16838" w:h="11906" w:orient="landscape"/>
          <w:pgMar w:top="1418" w:right="1134" w:bottom="567" w:left="1134" w:header="709" w:footer="709" w:gutter="0"/>
          <w:pgNumType w:start="2"/>
          <w:cols w:space="708"/>
          <w:docGrid w:linePitch="360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  <w:gridCol w:w="4914"/>
      </w:tblGrid>
      <w:tr w:rsidR="005D7AD1" w:rsidRPr="005D7AD1" w:rsidTr="00762130">
        <w:trPr>
          <w:trHeight w:val="1566"/>
        </w:trPr>
        <w:tc>
          <w:tcPr>
            <w:tcW w:w="9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lang w:val="en-US"/>
              </w:rPr>
            </w:pPr>
            <w:bookmarkStart w:id="1" w:name="_Hlk138862250"/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Liberation Serif" w:eastAsia="Times New Roman" w:hAnsi="Liberation Serif" w:cs="Liberation Serif"/>
              </w:rPr>
            </w:pPr>
            <w:r w:rsidRPr="005D7AD1">
              <w:rPr>
                <w:rFonts w:ascii="Liberation Serif" w:eastAsia="Times New Roman" w:hAnsi="Liberation Serif" w:cs="Liberation Serif"/>
              </w:rPr>
              <w:t>Приложение № 1</w:t>
            </w:r>
          </w:p>
          <w:p w:rsidR="005D7AD1" w:rsidRPr="007526B7" w:rsidRDefault="005D7AD1" w:rsidP="007526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</w:rPr>
            </w:pPr>
            <w:r w:rsidRPr="005D7AD1">
              <w:rPr>
                <w:rFonts w:ascii="Liberation Serif" w:eastAsia="Times New Roman" w:hAnsi="Liberation Serif" w:cs="Liberation Serif"/>
              </w:rPr>
              <w:t xml:space="preserve">к Плану мероприятий («дорожной карте») </w:t>
            </w:r>
            <w:r w:rsidR="007526B7" w:rsidRPr="007526B7">
              <w:rPr>
                <w:rFonts w:ascii="Liberation Serif" w:eastAsia="Times New Roman" w:hAnsi="Liberation Serif" w:cs="Liberation Serif"/>
              </w:rPr>
              <w:t>по взысканию дебиторской зад</w:t>
            </w:r>
            <w:r w:rsidR="007526B7">
              <w:rPr>
                <w:rFonts w:ascii="Liberation Serif" w:eastAsia="Times New Roman" w:hAnsi="Liberation Serif" w:cs="Liberation Serif"/>
              </w:rPr>
              <w:t xml:space="preserve">олженности по платежам в бюджет </w:t>
            </w:r>
            <w:r w:rsidR="007526B7" w:rsidRPr="007526B7">
              <w:rPr>
                <w:rFonts w:ascii="Liberation Serif" w:eastAsia="Times New Roman" w:hAnsi="Liberation Serif" w:cs="Liberation Serif"/>
              </w:rPr>
              <w:t>Таштагольского муниципального района, пеням и штрафам по ним</w:t>
            </w:r>
          </w:p>
        </w:tc>
      </w:tr>
      <w:tr w:rsidR="005D7AD1" w:rsidRPr="005D7AD1" w:rsidTr="00762130">
        <w:tc>
          <w:tcPr>
            <w:tcW w:w="9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Liberation Serif" w:eastAsia="Times New Roman" w:hAnsi="Liberation Serif" w:cs="Liberation Serif"/>
              </w:rPr>
            </w:pPr>
            <w:r w:rsidRPr="005D7AD1">
              <w:rPr>
                <w:rFonts w:ascii="Liberation Serif" w:eastAsia="Times New Roman" w:hAnsi="Liberation Serif" w:cs="Liberation Serif"/>
              </w:rPr>
              <w:t>Форма</w:t>
            </w:r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</w:rPr>
            </w:pPr>
          </w:p>
        </w:tc>
      </w:tr>
      <w:tr w:rsidR="005D7AD1" w:rsidRPr="005D7AD1" w:rsidTr="00762130">
        <w:tc>
          <w:tcPr>
            <w:tcW w:w="9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</w:rPr>
            </w:pPr>
          </w:p>
        </w:tc>
      </w:tr>
    </w:tbl>
    <w:bookmarkEnd w:id="1"/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5D7AD1">
        <w:rPr>
          <w:rFonts w:ascii="Liberation Serif" w:hAnsi="Liberation Serif" w:cs="Liberation Serif"/>
          <w:b/>
          <w:lang w:eastAsia="en-US"/>
        </w:rPr>
        <w:t>Информация о результатах проведенной претензионной и исковой работы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  <w:r w:rsidRPr="005D7AD1">
        <w:rPr>
          <w:rFonts w:ascii="Liberation Serif" w:hAnsi="Liberation Serif" w:cs="Liberation Serif"/>
          <w:b/>
          <w:lang w:eastAsia="en-US"/>
        </w:rPr>
        <w:t>за ___ квартал 20__ года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tbl>
      <w:tblPr>
        <w:tblpPr w:leftFromText="180" w:rightFromText="180" w:vertAnchor="text" w:horzAnchor="margin" w:tblpXSpec="right" w:tblpY="95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777"/>
        <w:gridCol w:w="696"/>
        <w:gridCol w:w="680"/>
        <w:gridCol w:w="1005"/>
        <w:gridCol w:w="1005"/>
        <w:gridCol w:w="862"/>
        <w:gridCol w:w="877"/>
        <w:gridCol w:w="961"/>
        <w:gridCol w:w="962"/>
        <w:gridCol w:w="1027"/>
        <w:gridCol w:w="1029"/>
        <w:gridCol w:w="1038"/>
        <w:gridCol w:w="1035"/>
        <w:gridCol w:w="845"/>
        <w:gridCol w:w="845"/>
      </w:tblGrid>
      <w:tr w:rsidR="005D7AD1" w:rsidRPr="005D7AD1" w:rsidTr="007526B7">
        <w:trPr>
          <w:trHeight w:val="829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bookmarkStart w:id="2" w:name="_Hlk138862497"/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 xml:space="preserve">Наименование администратора доходов бюджета </w:t>
            </w:r>
            <w:r w:rsidR="00B725D8" w:rsidRPr="007526B7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 xml:space="preserve"> Таштагольского муниципального района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Реквизиты муниципального правового акта (далее – МПА), об 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Направление претензий (требований)</w:t>
            </w:r>
          </w:p>
        </w:tc>
        <w:tc>
          <w:tcPr>
            <w:tcW w:w="3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Направление искового заявления в суд</w:t>
            </w:r>
          </w:p>
        </w:tc>
        <w:tc>
          <w:tcPr>
            <w:tcW w:w="3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5D7AD1" w:rsidRPr="005D7AD1" w:rsidTr="007526B7">
        <w:trPr>
          <w:trHeight w:val="1133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</w:tr>
      <w:tr w:rsidR="005D7AD1" w:rsidRPr="005D7AD1" w:rsidTr="007526B7">
        <w:trPr>
          <w:trHeight w:val="245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Наименование МПА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Дата МПА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Номер МПА</w:t>
            </w:r>
          </w:p>
        </w:tc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срок направления претензий (требований) с момента возникновения задолженности (по МПА)</w:t>
            </w:r>
          </w:p>
        </w:tc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срок направления искового заявления в суд с момента неисполнения обязательств (по МПА)</w:t>
            </w: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срок направления исполнительных документов (по МПА)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исполнительных документов, выданных судом и подлежащих направлению на принудительное взыскание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в том числе:</w:t>
            </w:r>
          </w:p>
        </w:tc>
      </w:tr>
      <w:tr w:rsidR="005D7AD1" w:rsidRPr="005D7AD1" w:rsidTr="007526B7">
        <w:trPr>
          <w:trHeight w:val="2490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исковых заявлений, направленных в суд в пределах установленного срока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исковых заявлений, направленных в суд с нарушением установленного срока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исполнительных документов, направленных в пределах установленного срока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7526B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количество исполнительных документов, направленных с нарушением установленного срока</w:t>
            </w:r>
          </w:p>
        </w:tc>
      </w:tr>
      <w:tr w:rsidR="005D7AD1" w:rsidRPr="005D7AD1" w:rsidTr="007526B7">
        <w:trPr>
          <w:trHeight w:val="330"/>
        </w:trPr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16</w:t>
            </w:r>
          </w:p>
        </w:tc>
      </w:tr>
      <w:tr w:rsidR="005D7AD1" w:rsidRPr="005D7AD1" w:rsidTr="007526B7">
        <w:trPr>
          <w:trHeight w:val="43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 </w:t>
            </w:r>
          </w:p>
        </w:tc>
      </w:tr>
      <w:tr w:rsidR="005D7AD1" w:rsidRPr="005D7AD1" w:rsidTr="007526B7">
        <w:trPr>
          <w:trHeight w:val="435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 xml:space="preserve">Итого по главному администратору доходов бюджета </w:t>
            </w:r>
            <w:r w:rsidR="007526B7" w:rsidRPr="007526B7">
              <w:rPr>
                <w:rFonts w:ascii="Liberation Serif" w:eastAsia="Times New Roman" w:hAnsi="Liberation Serif" w:cs="Liberation Serif"/>
              </w:rPr>
              <w:t xml:space="preserve"> </w:t>
            </w:r>
            <w:r w:rsidR="007526B7" w:rsidRPr="007526B7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Таштагольского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5D7AD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D1" w:rsidRPr="005D7AD1" w:rsidRDefault="005D7AD1" w:rsidP="005D7AD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</w:tr>
      <w:bookmarkEnd w:id="2"/>
    </w:tbl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Руководитель          _____________________ /________________________/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(подпись)                   (расшифровка подписи)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Главный бухгалтер          _____________________ /________________________/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         (подпись)                   (расшифровка подписи)</w:t>
      </w:r>
    </w:p>
    <w:p w:rsid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lang w:eastAsia="en-US"/>
        </w:rPr>
        <w:sectPr w:rsidR="005D7AD1" w:rsidSect="00762130">
          <w:headerReference w:type="default" r:id="rId10"/>
          <w:pgSz w:w="16838" w:h="11906" w:orient="landscape"/>
          <w:pgMar w:top="1247" w:right="1134" w:bottom="340" w:left="1134" w:header="709" w:footer="709" w:gutter="0"/>
          <w:cols w:space="708"/>
          <w:docGrid w:linePitch="360"/>
        </w:sectPr>
      </w:pPr>
      <w:r w:rsidRPr="005D7AD1">
        <w:rPr>
          <w:rFonts w:ascii="Liberation Serif" w:hAnsi="Liberation Serif" w:cs="Liberation Serif"/>
          <w:bCs/>
          <w:lang w:eastAsia="en-US"/>
        </w:rPr>
        <w:t>Исполнитель: ФИО, контактный телефон</w:t>
      </w:r>
    </w:p>
    <w:tbl>
      <w:tblPr>
        <w:tblW w:w="493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  <w:gridCol w:w="4535"/>
      </w:tblGrid>
      <w:tr w:rsidR="005D7AD1" w:rsidRPr="005D7AD1" w:rsidTr="005D7AD1">
        <w:trPr>
          <w:trHeight w:val="2688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D7AD1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Приложение № 2</w:t>
            </w:r>
          </w:p>
          <w:p w:rsidR="005D7AD1" w:rsidRPr="005D7AD1" w:rsidRDefault="005D7AD1" w:rsidP="005D7AD1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 Плану мероприятий («дорожной карте») </w:t>
            </w:r>
            <w:r w:rsidR="007526B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 взысканию дебиторской </w:t>
            </w:r>
            <w:r w:rsidR="007526B7" w:rsidRPr="007526B7">
              <w:rPr>
                <w:rFonts w:ascii="Liberation Serif" w:eastAsia="Times New Roman" w:hAnsi="Liberation Serif" w:cs="Liberation Serif"/>
                <w:sz w:val="24"/>
                <w:szCs w:val="24"/>
              </w:rPr>
              <w:t>задолженности по платежам в бюджет Таштагольского муниципального района, пеням и штрафам по ним</w:t>
            </w:r>
          </w:p>
        </w:tc>
      </w:tr>
      <w:tr w:rsidR="005D7AD1" w:rsidRPr="005D7AD1" w:rsidTr="005D7AD1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D7AD1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Форма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5D7AD1" w:rsidRPr="005D7AD1" w:rsidTr="005D7AD1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D1" w:rsidRPr="005D7AD1" w:rsidRDefault="005D7AD1" w:rsidP="005D7AD1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/>
          <w:sz w:val="24"/>
          <w:szCs w:val="24"/>
          <w:lang w:eastAsia="en-US"/>
        </w:rPr>
        <w:t>Отчет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о выполнении Плана мероприятий («дорожной карты») </w:t>
      </w:r>
      <w:r w:rsidR="007526B7" w:rsidRPr="007526B7">
        <w:rPr>
          <w:rFonts w:ascii="Liberation Serif" w:hAnsi="Liberation Serif" w:cs="Liberation Serif"/>
          <w:b/>
          <w:sz w:val="24"/>
          <w:szCs w:val="24"/>
          <w:lang w:eastAsia="en-US"/>
        </w:rPr>
        <w:t>по взысканию дебиторской задолженности по платежам в бюджет Таштагольского муниципального района, пеням и штрафам по ним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45"/>
        <w:gridCol w:w="6555"/>
      </w:tblGrid>
      <w:tr w:rsidR="005D7AD1" w:rsidRPr="005D7AD1" w:rsidTr="00762130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Номер строки</w:t>
            </w:r>
            <w:r w:rsidRPr="00762130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D7AD1" w:rsidRPr="005D7AD1" w:rsidTr="00762130">
        <w:tc>
          <w:tcPr>
            <w:tcW w:w="1701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5D7AD1" w:rsidRPr="005D7AD1" w:rsidRDefault="005D7AD1" w:rsidP="00762130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D7AD1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2B315F" w:rsidRPr="005D7AD1" w:rsidRDefault="005D7AD1" w:rsidP="005D7AD1">
      <w:pPr>
        <w:autoSpaceDE w:val="0"/>
        <w:autoSpaceDN w:val="0"/>
        <w:spacing w:after="0" w:line="240" w:lineRule="auto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 w:val="24"/>
          <w:szCs w:val="24"/>
          <w:lang w:eastAsia="en-US"/>
        </w:rPr>
        <w:t>Исполнитель: ФИО, контактный телефон</w:t>
      </w:r>
    </w:p>
    <w:sectPr w:rsidR="002B315F" w:rsidRPr="005D7AD1" w:rsidSect="005D7AD1">
      <w:headerReference w:type="defaul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58" w:rsidRDefault="00710C58" w:rsidP="00903099">
      <w:pPr>
        <w:spacing w:after="0" w:line="240" w:lineRule="auto"/>
      </w:pPr>
      <w:r>
        <w:separator/>
      </w:r>
    </w:p>
  </w:endnote>
  <w:endnote w:type="continuationSeparator" w:id="0">
    <w:p w:rsidR="00710C58" w:rsidRDefault="00710C58" w:rsidP="009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58" w:rsidRDefault="00710C58" w:rsidP="00903099">
      <w:pPr>
        <w:spacing w:after="0" w:line="240" w:lineRule="auto"/>
      </w:pPr>
      <w:r>
        <w:separator/>
      </w:r>
    </w:p>
  </w:footnote>
  <w:footnote w:type="continuationSeparator" w:id="0">
    <w:p w:rsidR="00710C58" w:rsidRDefault="00710C58" w:rsidP="009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84" w:rsidRPr="0091746A" w:rsidRDefault="00323384">
    <w:pPr>
      <w:pStyle w:val="a6"/>
      <w:jc w:val="center"/>
      <w:rPr>
        <w:rFonts w:ascii="Liberation Serif" w:hAnsi="Liberation Serif" w:cs="Liberation Serif"/>
        <w:sz w:val="24"/>
        <w:szCs w:val="24"/>
      </w:rPr>
    </w:pPr>
    <w:r w:rsidRPr="0091746A">
      <w:rPr>
        <w:rFonts w:ascii="Liberation Serif" w:hAnsi="Liberation Serif" w:cs="Liberation Serif"/>
        <w:sz w:val="24"/>
        <w:szCs w:val="24"/>
      </w:rPr>
      <w:fldChar w:fldCharType="begin"/>
    </w:r>
    <w:r w:rsidRPr="0091746A">
      <w:rPr>
        <w:rFonts w:ascii="Liberation Serif" w:hAnsi="Liberation Serif" w:cs="Liberation Serif"/>
        <w:sz w:val="24"/>
        <w:szCs w:val="24"/>
      </w:rPr>
      <w:instrText>PAGE   \* MERGEFORMAT</w:instrText>
    </w:r>
    <w:r w:rsidRPr="0091746A">
      <w:rPr>
        <w:rFonts w:ascii="Liberation Serif" w:hAnsi="Liberation Serif" w:cs="Liberation Serif"/>
        <w:sz w:val="24"/>
        <w:szCs w:val="24"/>
      </w:rPr>
      <w:fldChar w:fldCharType="separate"/>
    </w:r>
    <w:r w:rsidR="00772D42">
      <w:rPr>
        <w:rFonts w:ascii="Liberation Serif" w:hAnsi="Liberation Serif" w:cs="Liberation Serif"/>
        <w:noProof/>
        <w:sz w:val="24"/>
        <w:szCs w:val="24"/>
      </w:rPr>
      <w:t>10</w:t>
    </w:r>
    <w:r w:rsidRPr="0091746A">
      <w:rPr>
        <w:rFonts w:ascii="Liberation Serif" w:hAnsi="Liberation Serif" w:cs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84" w:rsidRPr="002B09F1" w:rsidRDefault="00323384" w:rsidP="00762130">
    <w:pPr>
      <w:pStyle w:val="a6"/>
      <w:jc w:val="center"/>
      <w:rPr>
        <w:sz w:val="24"/>
        <w:szCs w:val="24"/>
      </w:rPr>
    </w:pPr>
    <w:r w:rsidRPr="002B09F1">
      <w:rPr>
        <w:sz w:val="24"/>
        <w:szCs w:val="24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84" w:rsidRPr="000050D3" w:rsidRDefault="00323384" w:rsidP="00762130">
    <w:pPr>
      <w:pStyle w:val="a6"/>
      <w:jc w:val="center"/>
      <w:rPr>
        <w:sz w:val="24"/>
        <w:szCs w:val="24"/>
      </w:rPr>
    </w:pPr>
    <w:r w:rsidRPr="000050D3">
      <w:rPr>
        <w:sz w:val="24"/>
        <w:szCs w:val="2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3"/>
    <w:rsid w:val="000005DB"/>
    <w:rsid w:val="00003FD3"/>
    <w:rsid w:val="000055A6"/>
    <w:rsid w:val="00005FFF"/>
    <w:rsid w:val="00006793"/>
    <w:rsid w:val="00007E3D"/>
    <w:rsid w:val="00010947"/>
    <w:rsid w:val="00013400"/>
    <w:rsid w:val="000134EC"/>
    <w:rsid w:val="00013A95"/>
    <w:rsid w:val="000209B2"/>
    <w:rsid w:val="000226C2"/>
    <w:rsid w:val="00023058"/>
    <w:rsid w:val="0002376A"/>
    <w:rsid w:val="00023961"/>
    <w:rsid w:val="00024CDC"/>
    <w:rsid w:val="000303D8"/>
    <w:rsid w:val="00031177"/>
    <w:rsid w:val="000318E7"/>
    <w:rsid w:val="000325EB"/>
    <w:rsid w:val="00032742"/>
    <w:rsid w:val="00032B02"/>
    <w:rsid w:val="00033344"/>
    <w:rsid w:val="000345CF"/>
    <w:rsid w:val="00034F80"/>
    <w:rsid w:val="00035094"/>
    <w:rsid w:val="00036EB1"/>
    <w:rsid w:val="00037354"/>
    <w:rsid w:val="0003799A"/>
    <w:rsid w:val="000410A4"/>
    <w:rsid w:val="0004289D"/>
    <w:rsid w:val="000429CA"/>
    <w:rsid w:val="00044F34"/>
    <w:rsid w:val="00045A8A"/>
    <w:rsid w:val="00045CC8"/>
    <w:rsid w:val="00046539"/>
    <w:rsid w:val="00046782"/>
    <w:rsid w:val="0004690C"/>
    <w:rsid w:val="00046DC4"/>
    <w:rsid w:val="000473AE"/>
    <w:rsid w:val="00047B02"/>
    <w:rsid w:val="000500EF"/>
    <w:rsid w:val="000521D7"/>
    <w:rsid w:val="00052484"/>
    <w:rsid w:val="000524F8"/>
    <w:rsid w:val="0005268B"/>
    <w:rsid w:val="00052A75"/>
    <w:rsid w:val="000534A5"/>
    <w:rsid w:val="00053DE6"/>
    <w:rsid w:val="0005428C"/>
    <w:rsid w:val="0005453E"/>
    <w:rsid w:val="000562BD"/>
    <w:rsid w:val="00057841"/>
    <w:rsid w:val="00057C87"/>
    <w:rsid w:val="000603E0"/>
    <w:rsid w:val="000608B6"/>
    <w:rsid w:val="00060B7A"/>
    <w:rsid w:val="00060C1C"/>
    <w:rsid w:val="00060FA5"/>
    <w:rsid w:val="0006142B"/>
    <w:rsid w:val="0006283F"/>
    <w:rsid w:val="00062999"/>
    <w:rsid w:val="000630EB"/>
    <w:rsid w:val="00063888"/>
    <w:rsid w:val="00063B9F"/>
    <w:rsid w:val="00065AD0"/>
    <w:rsid w:val="00065E35"/>
    <w:rsid w:val="00065FFD"/>
    <w:rsid w:val="00070A96"/>
    <w:rsid w:val="00070B25"/>
    <w:rsid w:val="00071DD6"/>
    <w:rsid w:val="000744AB"/>
    <w:rsid w:val="000758DC"/>
    <w:rsid w:val="00080EB8"/>
    <w:rsid w:val="0008313E"/>
    <w:rsid w:val="00083340"/>
    <w:rsid w:val="00085453"/>
    <w:rsid w:val="00086696"/>
    <w:rsid w:val="000869A1"/>
    <w:rsid w:val="00087088"/>
    <w:rsid w:val="0008711C"/>
    <w:rsid w:val="00094DD9"/>
    <w:rsid w:val="000A07BF"/>
    <w:rsid w:val="000A1122"/>
    <w:rsid w:val="000A160E"/>
    <w:rsid w:val="000A20D4"/>
    <w:rsid w:val="000A2133"/>
    <w:rsid w:val="000A314A"/>
    <w:rsid w:val="000A3954"/>
    <w:rsid w:val="000A6946"/>
    <w:rsid w:val="000A7E96"/>
    <w:rsid w:val="000B064B"/>
    <w:rsid w:val="000B2A5E"/>
    <w:rsid w:val="000B409D"/>
    <w:rsid w:val="000B704E"/>
    <w:rsid w:val="000B7441"/>
    <w:rsid w:val="000B750B"/>
    <w:rsid w:val="000C01B5"/>
    <w:rsid w:val="000C0E9C"/>
    <w:rsid w:val="000C1888"/>
    <w:rsid w:val="000C1FCC"/>
    <w:rsid w:val="000C332D"/>
    <w:rsid w:val="000C3E49"/>
    <w:rsid w:val="000C413E"/>
    <w:rsid w:val="000C7DE2"/>
    <w:rsid w:val="000C7E1D"/>
    <w:rsid w:val="000D6B84"/>
    <w:rsid w:val="000E22AB"/>
    <w:rsid w:val="000E3055"/>
    <w:rsid w:val="000E5F89"/>
    <w:rsid w:val="000F0D39"/>
    <w:rsid w:val="000F11A9"/>
    <w:rsid w:val="000F1869"/>
    <w:rsid w:val="000F4685"/>
    <w:rsid w:val="000F47AF"/>
    <w:rsid w:val="000F5029"/>
    <w:rsid w:val="000F5731"/>
    <w:rsid w:val="000F7386"/>
    <w:rsid w:val="000F7496"/>
    <w:rsid w:val="000F7859"/>
    <w:rsid w:val="0010092F"/>
    <w:rsid w:val="00101EB5"/>
    <w:rsid w:val="00104049"/>
    <w:rsid w:val="00104DDC"/>
    <w:rsid w:val="00104F6C"/>
    <w:rsid w:val="00105108"/>
    <w:rsid w:val="001055C6"/>
    <w:rsid w:val="0010755C"/>
    <w:rsid w:val="0011101B"/>
    <w:rsid w:val="001114FC"/>
    <w:rsid w:val="00111510"/>
    <w:rsid w:val="001120E4"/>
    <w:rsid w:val="00112611"/>
    <w:rsid w:val="0011318B"/>
    <w:rsid w:val="00114035"/>
    <w:rsid w:val="00114512"/>
    <w:rsid w:val="00115199"/>
    <w:rsid w:val="001152D8"/>
    <w:rsid w:val="001156F2"/>
    <w:rsid w:val="00117C21"/>
    <w:rsid w:val="00120EA9"/>
    <w:rsid w:val="00124167"/>
    <w:rsid w:val="00124B1E"/>
    <w:rsid w:val="00124EBD"/>
    <w:rsid w:val="001255C8"/>
    <w:rsid w:val="00125F83"/>
    <w:rsid w:val="001277C4"/>
    <w:rsid w:val="00127BF7"/>
    <w:rsid w:val="00127EC5"/>
    <w:rsid w:val="001300E7"/>
    <w:rsid w:val="00130B4F"/>
    <w:rsid w:val="00131564"/>
    <w:rsid w:val="001318A9"/>
    <w:rsid w:val="00132A09"/>
    <w:rsid w:val="001334BC"/>
    <w:rsid w:val="00134953"/>
    <w:rsid w:val="00134975"/>
    <w:rsid w:val="00134A01"/>
    <w:rsid w:val="001362FD"/>
    <w:rsid w:val="001369FA"/>
    <w:rsid w:val="001401E0"/>
    <w:rsid w:val="001405DF"/>
    <w:rsid w:val="001410AB"/>
    <w:rsid w:val="00141952"/>
    <w:rsid w:val="001424AC"/>
    <w:rsid w:val="00142876"/>
    <w:rsid w:val="0014363B"/>
    <w:rsid w:val="001454F0"/>
    <w:rsid w:val="0014573B"/>
    <w:rsid w:val="00146A74"/>
    <w:rsid w:val="00146CD5"/>
    <w:rsid w:val="00147765"/>
    <w:rsid w:val="00147DE4"/>
    <w:rsid w:val="00151837"/>
    <w:rsid w:val="0015195D"/>
    <w:rsid w:val="0015217A"/>
    <w:rsid w:val="00153D19"/>
    <w:rsid w:val="001552F6"/>
    <w:rsid w:val="001559E6"/>
    <w:rsid w:val="001565F1"/>
    <w:rsid w:val="00156A6E"/>
    <w:rsid w:val="00160AA9"/>
    <w:rsid w:val="00160B43"/>
    <w:rsid w:val="0016138C"/>
    <w:rsid w:val="00161AD3"/>
    <w:rsid w:val="00161AEE"/>
    <w:rsid w:val="001650EF"/>
    <w:rsid w:val="001655FC"/>
    <w:rsid w:val="00166E5D"/>
    <w:rsid w:val="00171DFD"/>
    <w:rsid w:val="0017220E"/>
    <w:rsid w:val="00172CC4"/>
    <w:rsid w:val="00174654"/>
    <w:rsid w:val="00174B62"/>
    <w:rsid w:val="0017557F"/>
    <w:rsid w:val="00175EA4"/>
    <w:rsid w:val="0017613C"/>
    <w:rsid w:val="00176A37"/>
    <w:rsid w:val="00177871"/>
    <w:rsid w:val="00180CDC"/>
    <w:rsid w:val="0018141A"/>
    <w:rsid w:val="00181C9E"/>
    <w:rsid w:val="0018242B"/>
    <w:rsid w:val="00182EE2"/>
    <w:rsid w:val="00183091"/>
    <w:rsid w:val="00183217"/>
    <w:rsid w:val="00183CA2"/>
    <w:rsid w:val="00183D18"/>
    <w:rsid w:val="001846D3"/>
    <w:rsid w:val="00184E69"/>
    <w:rsid w:val="00185422"/>
    <w:rsid w:val="001859AD"/>
    <w:rsid w:val="00185AEF"/>
    <w:rsid w:val="001924D2"/>
    <w:rsid w:val="0019299C"/>
    <w:rsid w:val="00192C5E"/>
    <w:rsid w:val="0019431F"/>
    <w:rsid w:val="00194FF7"/>
    <w:rsid w:val="001A08BA"/>
    <w:rsid w:val="001A09F1"/>
    <w:rsid w:val="001A1F1A"/>
    <w:rsid w:val="001A52D3"/>
    <w:rsid w:val="001A52EB"/>
    <w:rsid w:val="001A5E94"/>
    <w:rsid w:val="001A5FC0"/>
    <w:rsid w:val="001A6AC3"/>
    <w:rsid w:val="001A762E"/>
    <w:rsid w:val="001A7B50"/>
    <w:rsid w:val="001B19ED"/>
    <w:rsid w:val="001B1A31"/>
    <w:rsid w:val="001B1F09"/>
    <w:rsid w:val="001B21F0"/>
    <w:rsid w:val="001B2445"/>
    <w:rsid w:val="001B69BB"/>
    <w:rsid w:val="001B6EC7"/>
    <w:rsid w:val="001B7079"/>
    <w:rsid w:val="001B7A19"/>
    <w:rsid w:val="001B7A20"/>
    <w:rsid w:val="001B7C00"/>
    <w:rsid w:val="001C088D"/>
    <w:rsid w:val="001C4487"/>
    <w:rsid w:val="001C5291"/>
    <w:rsid w:val="001C52A1"/>
    <w:rsid w:val="001C6269"/>
    <w:rsid w:val="001C6492"/>
    <w:rsid w:val="001C6884"/>
    <w:rsid w:val="001D15BA"/>
    <w:rsid w:val="001D20B4"/>
    <w:rsid w:val="001D21AA"/>
    <w:rsid w:val="001D2C35"/>
    <w:rsid w:val="001D34C9"/>
    <w:rsid w:val="001D367D"/>
    <w:rsid w:val="001D45B0"/>
    <w:rsid w:val="001D4874"/>
    <w:rsid w:val="001D524E"/>
    <w:rsid w:val="001D52A4"/>
    <w:rsid w:val="001D671D"/>
    <w:rsid w:val="001D6A65"/>
    <w:rsid w:val="001E2CC8"/>
    <w:rsid w:val="001E2D35"/>
    <w:rsid w:val="001E3A01"/>
    <w:rsid w:val="001E470E"/>
    <w:rsid w:val="001E5272"/>
    <w:rsid w:val="001E6A79"/>
    <w:rsid w:val="001E7736"/>
    <w:rsid w:val="001F7720"/>
    <w:rsid w:val="002002D5"/>
    <w:rsid w:val="00200536"/>
    <w:rsid w:val="00201441"/>
    <w:rsid w:val="00202238"/>
    <w:rsid w:val="00203377"/>
    <w:rsid w:val="00203A17"/>
    <w:rsid w:val="00204377"/>
    <w:rsid w:val="0020445E"/>
    <w:rsid w:val="00204955"/>
    <w:rsid w:val="00207C04"/>
    <w:rsid w:val="002103A1"/>
    <w:rsid w:val="00211601"/>
    <w:rsid w:val="002122D3"/>
    <w:rsid w:val="00212306"/>
    <w:rsid w:val="002129BA"/>
    <w:rsid w:val="00212B57"/>
    <w:rsid w:val="002137B5"/>
    <w:rsid w:val="00216499"/>
    <w:rsid w:val="00216BBA"/>
    <w:rsid w:val="00217161"/>
    <w:rsid w:val="00217A31"/>
    <w:rsid w:val="00217E4C"/>
    <w:rsid w:val="0022133E"/>
    <w:rsid w:val="002234F1"/>
    <w:rsid w:val="002248FE"/>
    <w:rsid w:val="00227A3F"/>
    <w:rsid w:val="00230601"/>
    <w:rsid w:val="00232A4B"/>
    <w:rsid w:val="002335B9"/>
    <w:rsid w:val="00233606"/>
    <w:rsid w:val="00233B48"/>
    <w:rsid w:val="0023431F"/>
    <w:rsid w:val="002343FF"/>
    <w:rsid w:val="0023455A"/>
    <w:rsid w:val="00234B41"/>
    <w:rsid w:val="00234C98"/>
    <w:rsid w:val="002354E1"/>
    <w:rsid w:val="002356D9"/>
    <w:rsid w:val="00235B76"/>
    <w:rsid w:val="002362FE"/>
    <w:rsid w:val="0023746F"/>
    <w:rsid w:val="002405E3"/>
    <w:rsid w:val="0024066B"/>
    <w:rsid w:val="00241AA6"/>
    <w:rsid w:val="00242B10"/>
    <w:rsid w:val="00242BFF"/>
    <w:rsid w:val="002455D1"/>
    <w:rsid w:val="00245B58"/>
    <w:rsid w:val="002460A3"/>
    <w:rsid w:val="002462EC"/>
    <w:rsid w:val="00247568"/>
    <w:rsid w:val="00251546"/>
    <w:rsid w:val="002523E8"/>
    <w:rsid w:val="00252D76"/>
    <w:rsid w:val="00253C83"/>
    <w:rsid w:val="0025487E"/>
    <w:rsid w:val="00254B18"/>
    <w:rsid w:val="00256251"/>
    <w:rsid w:val="002567C9"/>
    <w:rsid w:val="00257C09"/>
    <w:rsid w:val="00257D87"/>
    <w:rsid w:val="00260A08"/>
    <w:rsid w:val="002614F3"/>
    <w:rsid w:val="002630EE"/>
    <w:rsid w:val="00264D34"/>
    <w:rsid w:val="00266118"/>
    <w:rsid w:val="00270598"/>
    <w:rsid w:val="00271BA2"/>
    <w:rsid w:val="00272744"/>
    <w:rsid w:val="002737C7"/>
    <w:rsid w:val="00274FB6"/>
    <w:rsid w:val="0027544B"/>
    <w:rsid w:val="00275C6B"/>
    <w:rsid w:val="002760D7"/>
    <w:rsid w:val="0027674E"/>
    <w:rsid w:val="00281D1C"/>
    <w:rsid w:val="00283A35"/>
    <w:rsid w:val="0028748E"/>
    <w:rsid w:val="00290435"/>
    <w:rsid w:val="0029055A"/>
    <w:rsid w:val="002919AF"/>
    <w:rsid w:val="002921A6"/>
    <w:rsid w:val="00294667"/>
    <w:rsid w:val="0029739D"/>
    <w:rsid w:val="002A04E5"/>
    <w:rsid w:val="002A0841"/>
    <w:rsid w:val="002A2629"/>
    <w:rsid w:val="002A4AB0"/>
    <w:rsid w:val="002A6C23"/>
    <w:rsid w:val="002A6D29"/>
    <w:rsid w:val="002A7930"/>
    <w:rsid w:val="002A7A52"/>
    <w:rsid w:val="002B0AE2"/>
    <w:rsid w:val="002B0DD8"/>
    <w:rsid w:val="002B0ED5"/>
    <w:rsid w:val="002B133E"/>
    <w:rsid w:val="002B315F"/>
    <w:rsid w:val="002B3FA3"/>
    <w:rsid w:val="002B4084"/>
    <w:rsid w:val="002B4BC9"/>
    <w:rsid w:val="002B7C36"/>
    <w:rsid w:val="002B7C82"/>
    <w:rsid w:val="002C20AE"/>
    <w:rsid w:val="002C254C"/>
    <w:rsid w:val="002C57EC"/>
    <w:rsid w:val="002C6E99"/>
    <w:rsid w:val="002D147A"/>
    <w:rsid w:val="002D1B9A"/>
    <w:rsid w:val="002D276B"/>
    <w:rsid w:val="002D3D20"/>
    <w:rsid w:val="002D6842"/>
    <w:rsid w:val="002D7066"/>
    <w:rsid w:val="002D73D3"/>
    <w:rsid w:val="002E0960"/>
    <w:rsid w:val="002E0A76"/>
    <w:rsid w:val="002E3774"/>
    <w:rsid w:val="002E4BCC"/>
    <w:rsid w:val="002E4E27"/>
    <w:rsid w:val="002E6787"/>
    <w:rsid w:val="002E7057"/>
    <w:rsid w:val="002E767F"/>
    <w:rsid w:val="002E7747"/>
    <w:rsid w:val="002F057B"/>
    <w:rsid w:val="002F0B58"/>
    <w:rsid w:val="002F2068"/>
    <w:rsid w:val="002F250F"/>
    <w:rsid w:val="002F25FD"/>
    <w:rsid w:val="002F2668"/>
    <w:rsid w:val="002F36F8"/>
    <w:rsid w:val="002F61CF"/>
    <w:rsid w:val="002F68EA"/>
    <w:rsid w:val="00302730"/>
    <w:rsid w:val="00304607"/>
    <w:rsid w:val="0030586E"/>
    <w:rsid w:val="00305D22"/>
    <w:rsid w:val="003065BA"/>
    <w:rsid w:val="003110BF"/>
    <w:rsid w:val="00312CB2"/>
    <w:rsid w:val="00315FCE"/>
    <w:rsid w:val="00317143"/>
    <w:rsid w:val="00317766"/>
    <w:rsid w:val="00321B36"/>
    <w:rsid w:val="00321E64"/>
    <w:rsid w:val="00323384"/>
    <w:rsid w:val="00323F66"/>
    <w:rsid w:val="003259A2"/>
    <w:rsid w:val="00325DF4"/>
    <w:rsid w:val="003260EF"/>
    <w:rsid w:val="00331FF8"/>
    <w:rsid w:val="00332549"/>
    <w:rsid w:val="0033269E"/>
    <w:rsid w:val="003328DF"/>
    <w:rsid w:val="00332B69"/>
    <w:rsid w:val="00332D38"/>
    <w:rsid w:val="00334041"/>
    <w:rsid w:val="00334092"/>
    <w:rsid w:val="00335660"/>
    <w:rsid w:val="00336723"/>
    <w:rsid w:val="00336BEA"/>
    <w:rsid w:val="0034031E"/>
    <w:rsid w:val="00340394"/>
    <w:rsid w:val="003405B2"/>
    <w:rsid w:val="00341D53"/>
    <w:rsid w:val="0034302E"/>
    <w:rsid w:val="003449E7"/>
    <w:rsid w:val="00344E26"/>
    <w:rsid w:val="00346794"/>
    <w:rsid w:val="003506AC"/>
    <w:rsid w:val="00350D5A"/>
    <w:rsid w:val="00350FB6"/>
    <w:rsid w:val="00352135"/>
    <w:rsid w:val="003557DC"/>
    <w:rsid w:val="003613AE"/>
    <w:rsid w:val="0036188A"/>
    <w:rsid w:val="00361D85"/>
    <w:rsid w:val="00362F3D"/>
    <w:rsid w:val="00365275"/>
    <w:rsid w:val="00365662"/>
    <w:rsid w:val="00365BDC"/>
    <w:rsid w:val="00371E1B"/>
    <w:rsid w:val="00372B93"/>
    <w:rsid w:val="00372CFA"/>
    <w:rsid w:val="00373157"/>
    <w:rsid w:val="00373E23"/>
    <w:rsid w:val="0037453F"/>
    <w:rsid w:val="00376405"/>
    <w:rsid w:val="003764F6"/>
    <w:rsid w:val="00376FA4"/>
    <w:rsid w:val="00380DB9"/>
    <w:rsid w:val="00382704"/>
    <w:rsid w:val="00383E16"/>
    <w:rsid w:val="003850AB"/>
    <w:rsid w:val="0038527A"/>
    <w:rsid w:val="00385CA5"/>
    <w:rsid w:val="00386964"/>
    <w:rsid w:val="00386FAB"/>
    <w:rsid w:val="003872A6"/>
    <w:rsid w:val="0038770A"/>
    <w:rsid w:val="00387AFA"/>
    <w:rsid w:val="003919DE"/>
    <w:rsid w:val="003922CC"/>
    <w:rsid w:val="00392E58"/>
    <w:rsid w:val="00395FEE"/>
    <w:rsid w:val="00396A8C"/>
    <w:rsid w:val="00397348"/>
    <w:rsid w:val="0039760C"/>
    <w:rsid w:val="0039767E"/>
    <w:rsid w:val="00397AA1"/>
    <w:rsid w:val="00397DFD"/>
    <w:rsid w:val="003A07CF"/>
    <w:rsid w:val="003A0F4C"/>
    <w:rsid w:val="003A1115"/>
    <w:rsid w:val="003A194C"/>
    <w:rsid w:val="003A1D27"/>
    <w:rsid w:val="003A1FA5"/>
    <w:rsid w:val="003A2D93"/>
    <w:rsid w:val="003A31C0"/>
    <w:rsid w:val="003A34A7"/>
    <w:rsid w:val="003A502F"/>
    <w:rsid w:val="003A53EE"/>
    <w:rsid w:val="003A5A24"/>
    <w:rsid w:val="003A6CF2"/>
    <w:rsid w:val="003B187B"/>
    <w:rsid w:val="003B1F09"/>
    <w:rsid w:val="003B2570"/>
    <w:rsid w:val="003B328E"/>
    <w:rsid w:val="003B3D46"/>
    <w:rsid w:val="003B3E93"/>
    <w:rsid w:val="003B4243"/>
    <w:rsid w:val="003B5DE1"/>
    <w:rsid w:val="003B682A"/>
    <w:rsid w:val="003B7720"/>
    <w:rsid w:val="003B7A48"/>
    <w:rsid w:val="003C080B"/>
    <w:rsid w:val="003C2842"/>
    <w:rsid w:val="003C34F0"/>
    <w:rsid w:val="003C4EF7"/>
    <w:rsid w:val="003C524F"/>
    <w:rsid w:val="003C5432"/>
    <w:rsid w:val="003C5A88"/>
    <w:rsid w:val="003C5B83"/>
    <w:rsid w:val="003C70AB"/>
    <w:rsid w:val="003C724E"/>
    <w:rsid w:val="003D2939"/>
    <w:rsid w:val="003D3972"/>
    <w:rsid w:val="003D3C0A"/>
    <w:rsid w:val="003D5D72"/>
    <w:rsid w:val="003D6917"/>
    <w:rsid w:val="003D6984"/>
    <w:rsid w:val="003D6D9C"/>
    <w:rsid w:val="003D7BC2"/>
    <w:rsid w:val="003E00E7"/>
    <w:rsid w:val="003E2117"/>
    <w:rsid w:val="003E45A1"/>
    <w:rsid w:val="003E4783"/>
    <w:rsid w:val="003E4B10"/>
    <w:rsid w:val="003E4CE3"/>
    <w:rsid w:val="003E513D"/>
    <w:rsid w:val="003E5D02"/>
    <w:rsid w:val="003E606B"/>
    <w:rsid w:val="003E6C47"/>
    <w:rsid w:val="003E6EC9"/>
    <w:rsid w:val="003E7100"/>
    <w:rsid w:val="003E7EF5"/>
    <w:rsid w:val="003F304B"/>
    <w:rsid w:val="003F38E5"/>
    <w:rsid w:val="003F5639"/>
    <w:rsid w:val="003F6187"/>
    <w:rsid w:val="003F7256"/>
    <w:rsid w:val="003F77A7"/>
    <w:rsid w:val="00400280"/>
    <w:rsid w:val="004004BC"/>
    <w:rsid w:val="004010F0"/>
    <w:rsid w:val="0040219D"/>
    <w:rsid w:val="00402F7F"/>
    <w:rsid w:val="00403CAE"/>
    <w:rsid w:val="00404159"/>
    <w:rsid w:val="00404420"/>
    <w:rsid w:val="0040521F"/>
    <w:rsid w:val="004054B1"/>
    <w:rsid w:val="0040631A"/>
    <w:rsid w:val="00406A25"/>
    <w:rsid w:val="004072D3"/>
    <w:rsid w:val="004078D2"/>
    <w:rsid w:val="00412475"/>
    <w:rsid w:val="0041274B"/>
    <w:rsid w:val="00414085"/>
    <w:rsid w:val="004150EA"/>
    <w:rsid w:val="004156F9"/>
    <w:rsid w:val="0041592F"/>
    <w:rsid w:val="00415F53"/>
    <w:rsid w:val="00417570"/>
    <w:rsid w:val="00417C46"/>
    <w:rsid w:val="0042120B"/>
    <w:rsid w:val="004219F1"/>
    <w:rsid w:val="0042276E"/>
    <w:rsid w:val="00422CE6"/>
    <w:rsid w:val="00423734"/>
    <w:rsid w:val="00423869"/>
    <w:rsid w:val="00424F04"/>
    <w:rsid w:val="00425927"/>
    <w:rsid w:val="00425E12"/>
    <w:rsid w:val="004262AB"/>
    <w:rsid w:val="00426999"/>
    <w:rsid w:val="0043057E"/>
    <w:rsid w:val="00430D3D"/>
    <w:rsid w:val="00430D58"/>
    <w:rsid w:val="0043473A"/>
    <w:rsid w:val="00435363"/>
    <w:rsid w:val="0043708B"/>
    <w:rsid w:val="004375D3"/>
    <w:rsid w:val="004378B8"/>
    <w:rsid w:val="00437CBB"/>
    <w:rsid w:val="00437D6B"/>
    <w:rsid w:val="0044082B"/>
    <w:rsid w:val="00440AE8"/>
    <w:rsid w:val="00442C5C"/>
    <w:rsid w:val="00443E69"/>
    <w:rsid w:val="00444011"/>
    <w:rsid w:val="00444E3F"/>
    <w:rsid w:val="004453A2"/>
    <w:rsid w:val="00446101"/>
    <w:rsid w:val="00446511"/>
    <w:rsid w:val="00446DBA"/>
    <w:rsid w:val="004476B4"/>
    <w:rsid w:val="00447C72"/>
    <w:rsid w:val="00447D9D"/>
    <w:rsid w:val="004507B9"/>
    <w:rsid w:val="00451629"/>
    <w:rsid w:val="00453F22"/>
    <w:rsid w:val="00454295"/>
    <w:rsid w:val="004550AC"/>
    <w:rsid w:val="00455754"/>
    <w:rsid w:val="00455871"/>
    <w:rsid w:val="0045689F"/>
    <w:rsid w:val="00456C66"/>
    <w:rsid w:val="00457D39"/>
    <w:rsid w:val="00460252"/>
    <w:rsid w:val="00460350"/>
    <w:rsid w:val="004622E5"/>
    <w:rsid w:val="004637CA"/>
    <w:rsid w:val="0046400B"/>
    <w:rsid w:val="00464EDD"/>
    <w:rsid w:val="004674A8"/>
    <w:rsid w:val="0046751D"/>
    <w:rsid w:val="004677A8"/>
    <w:rsid w:val="00470667"/>
    <w:rsid w:val="00471DD3"/>
    <w:rsid w:val="00472083"/>
    <w:rsid w:val="004736D7"/>
    <w:rsid w:val="004738A8"/>
    <w:rsid w:val="00473F39"/>
    <w:rsid w:val="0047433C"/>
    <w:rsid w:val="0047509A"/>
    <w:rsid w:val="00477B6A"/>
    <w:rsid w:val="00480FC2"/>
    <w:rsid w:val="00482DE5"/>
    <w:rsid w:val="0048507D"/>
    <w:rsid w:val="00486F63"/>
    <w:rsid w:val="00490165"/>
    <w:rsid w:val="00492F50"/>
    <w:rsid w:val="0049383A"/>
    <w:rsid w:val="00493843"/>
    <w:rsid w:val="00493EE6"/>
    <w:rsid w:val="0049432D"/>
    <w:rsid w:val="00494341"/>
    <w:rsid w:val="00495256"/>
    <w:rsid w:val="004A3BF7"/>
    <w:rsid w:val="004A5826"/>
    <w:rsid w:val="004A6045"/>
    <w:rsid w:val="004A6B3A"/>
    <w:rsid w:val="004B0C91"/>
    <w:rsid w:val="004B1925"/>
    <w:rsid w:val="004B2216"/>
    <w:rsid w:val="004B33F3"/>
    <w:rsid w:val="004B3F78"/>
    <w:rsid w:val="004B449C"/>
    <w:rsid w:val="004B476A"/>
    <w:rsid w:val="004B489E"/>
    <w:rsid w:val="004B648F"/>
    <w:rsid w:val="004B66A2"/>
    <w:rsid w:val="004B7165"/>
    <w:rsid w:val="004B7913"/>
    <w:rsid w:val="004C02CB"/>
    <w:rsid w:val="004C0B9B"/>
    <w:rsid w:val="004C1BDF"/>
    <w:rsid w:val="004C3B7C"/>
    <w:rsid w:val="004C434F"/>
    <w:rsid w:val="004C49B2"/>
    <w:rsid w:val="004C516D"/>
    <w:rsid w:val="004C7563"/>
    <w:rsid w:val="004C78C5"/>
    <w:rsid w:val="004D045A"/>
    <w:rsid w:val="004D06AE"/>
    <w:rsid w:val="004D11DC"/>
    <w:rsid w:val="004D126F"/>
    <w:rsid w:val="004D232E"/>
    <w:rsid w:val="004D5CBE"/>
    <w:rsid w:val="004D6E5D"/>
    <w:rsid w:val="004E1C46"/>
    <w:rsid w:val="004E2C9C"/>
    <w:rsid w:val="004E3F34"/>
    <w:rsid w:val="004E64A0"/>
    <w:rsid w:val="004E6C3E"/>
    <w:rsid w:val="004F1CCC"/>
    <w:rsid w:val="004F2FF5"/>
    <w:rsid w:val="004F51B7"/>
    <w:rsid w:val="004F58C6"/>
    <w:rsid w:val="005003A8"/>
    <w:rsid w:val="00500519"/>
    <w:rsid w:val="00502DDE"/>
    <w:rsid w:val="005030B1"/>
    <w:rsid w:val="0050447F"/>
    <w:rsid w:val="00504EEC"/>
    <w:rsid w:val="00505AB0"/>
    <w:rsid w:val="00505E77"/>
    <w:rsid w:val="00506BA1"/>
    <w:rsid w:val="00507E23"/>
    <w:rsid w:val="005100DF"/>
    <w:rsid w:val="00510A40"/>
    <w:rsid w:val="00511045"/>
    <w:rsid w:val="00511074"/>
    <w:rsid w:val="005122BB"/>
    <w:rsid w:val="00512746"/>
    <w:rsid w:val="00512A38"/>
    <w:rsid w:val="00513C3E"/>
    <w:rsid w:val="00515525"/>
    <w:rsid w:val="00515651"/>
    <w:rsid w:val="00522200"/>
    <w:rsid w:val="00522DFA"/>
    <w:rsid w:val="00524629"/>
    <w:rsid w:val="00524C1A"/>
    <w:rsid w:val="0052649C"/>
    <w:rsid w:val="00526D1C"/>
    <w:rsid w:val="0052707D"/>
    <w:rsid w:val="005278D5"/>
    <w:rsid w:val="00532426"/>
    <w:rsid w:val="00533AB6"/>
    <w:rsid w:val="00534175"/>
    <w:rsid w:val="00534C57"/>
    <w:rsid w:val="005354E7"/>
    <w:rsid w:val="00536255"/>
    <w:rsid w:val="005404BD"/>
    <w:rsid w:val="00542CC9"/>
    <w:rsid w:val="005432AF"/>
    <w:rsid w:val="00545123"/>
    <w:rsid w:val="0054574F"/>
    <w:rsid w:val="005466B8"/>
    <w:rsid w:val="00547399"/>
    <w:rsid w:val="0054750E"/>
    <w:rsid w:val="00547660"/>
    <w:rsid w:val="005477C7"/>
    <w:rsid w:val="00550528"/>
    <w:rsid w:val="0055142D"/>
    <w:rsid w:val="00551BB3"/>
    <w:rsid w:val="0055201C"/>
    <w:rsid w:val="0055304E"/>
    <w:rsid w:val="00553270"/>
    <w:rsid w:val="0055394D"/>
    <w:rsid w:val="00553B18"/>
    <w:rsid w:val="00554FAD"/>
    <w:rsid w:val="00556869"/>
    <w:rsid w:val="005574A8"/>
    <w:rsid w:val="005618D5"/>
    <w:rsid w:val="00561B6E"/>
    <w:rsid w:val="00562498"/>
    <w:rsid w:val="005646B8"/>
    <w:rsid w:val="00566385"/>
    <w:rsid w:val="0056704A"/>
    <w:rsid w:val="0056727E"/>
    <w:rsid w:val="00567F20"/>
    <w:rsid w:val="00570026"/>
    <w:rsid w:val="00570164"/>
    <w:rsid w:val="005701CA"/>
    <w:rsid w:val="00570CD7"/>
    <w:rsid w:val="00572900"/>
    <w:rsid w:val="00573391"/>
    <w:rsid w:val="005738B9"/>
    <w:rsid w:val="00573DC0"/>
    <w:rsid w:val="00574BCD"/>
    <w:rsid w:val="00575B41"/>
    <w:rsid w:val="00576D47"/>
    <w:rsid w:val="0057713D"/>
    <w:rsid w:val="00577D63"/>
    <w:rsid w:val="00581520"/>
    <w:rsid w:val="00583B85"/>
    <w:rsid w:val="005850AF"/>
    <w:rsid w:val="005865E1"/>
    <w:rsid w:val="00586D99"/>
    <w:rsid w:val="00590DF7"/>
    <w:rsid w:val="0059169E"/>
    <w:rsid w:val="00591CD0"/>
    <w:rsid w:val="00591F88"/>
    <w:rsid w:val="005922A4"/>
    <w:rsid w:val="00593A0B"/>
    <w:rsid w:val="00593BD4"/>
    <w:rsid w:val="00593C80"/>
    <w:rsid w:val="00594749"/>
    <w:rsid w:val="005A02FC"/>
    <w:rsid w:val="005A0718"/>
    <w:rsid w:val="005A2217"/>
    <w:rsid w:val="005A2332"/>
    <w:rsid w:val="005A6279"/>
    <w:rsid w:val="005A78D8"/>
    <w:rsid w:val="005B0DB4"/>
    <w:rsid w:val="005B1991"/>
    <w:rsid w:val="005B3D0A"/>
    <w:rsid w:val="005B3DBF"/>
    <w:rsid w:val="005B4F3B"/>
    <w:rsid w:val="005B5322"/>
    <w:rsid w:val="005B63B3"/>
    <w:rsid w:val="005B6833"/>
    <w:rsid w:val="005C1F5C"/>
    <w:rsid w:val="005C27DA"/>
    <w:rsid w:val="005C3329"/>
    <w:rsid w:val="005C5154"/>
    <w:rsid w:val="005C55F0"/>
    <w:rsid w:val="005C68E0"/>
    <w:rsid w:val="005C7E72"/>
    <w:rsid w:val="005D15B8"/>
    <w:rsid w:val="005D303C"/>
    <w:rsid w:val="005D33AA"/>
    <w:rsid w:val="005D3C4C"/>
    <w:rsid w:val="005D3EC7"/>
    <w:rsid w:val="005D3F3B"/>
    <w:rsid w:val="005D4F86"/>
    <w:rsid w:val="005D5999"/>
    <w:rsid w:val="005D762F"/>
    <w:rsid w:val="005D7AD1"/>
    <w:rsid w:val="005E0084"/>
    <w:rsid w:val="005E0EC4"/>
    <w:rsid w:val="005E1346"/>
    <w:rsid w:val="005E20BF"/>
    <w:rsid w:val="005E220B"/>
    <w:rsid w:val="005E262B"/>
    <w:rsid w:val="005E3803"/>
    <w:rsid w:val="005E4821"/>
    <w:rsid w:val="005E5D73"/>
    <w:rsid w:val="005E6224"/>
    <w:rsid w:val="005E7DF8"/>
    <w:rsid w:val="005F0240"/>
    <w:rsid w:val="005F0505"/>
    <w:rsid w:val="005F05C2"/>
    <w:rsid w:val="005F1D15"/>
    <w:rsid w:val="005F1D49"/>
    <w:rsid w:val="005F231F"/>
    <w:rsid w:val="005F24DB"/>
    <w:rsid w:val="005F3F32"/>
    <w:rsid w:val="005F674D"/>
    <w:rsid w:val="00601A0A"/>
    <w:rsid w:val="00601FB6"/>
    <w:rsid w:val="006052D7"/>
    <w:rsid w:val="00605613"/>
    <w:rsid w:val="00605F2B"/>
    <w:rsid w:val="00607501"/>
    <w:rsid w:val="00610A3D"/>
    <w:rsid w:val="0061160A"/>
    <w:rsid w:val="00611A65"/>
    <w:rsid w:val="0061204D"/>
    <w:rsid w:val="00612558"/>
    <w:rsid w:val="006129E2"/>
    <w:rsid w:val="00614F1C"/>
    <w:rsid w:val="006150E6"/>
    <w:rsid w:val="00617141"/>
    <w:rsid w:val="0061743F"/>
    <w:rsid w:val="00617B93"/>
    <w:rsid w:val="00620F64"/>
    <w:rsid w:val="0062181A"/>
    <w:rsid w:val="00622145"/>
    <w:rsid w:val="00623771"/>
    <w:rsid w:val="00623F61"/>
    <w:rsid w:val="00624069"/>
    <w:rsid w:val="00624353"/>
    <w:rsid w:val="00625818"/>
    <w:rsid w:val="0062582C"/>
    <w:rsid w:val="00626483"/>
    <w:rsid w:val="00626C79"/>
    <w:rsid w:val="00627231"/>
    <w:rsid w:val="006309DD"/>
    <w:rsid w:val="00630F06"/>
    <w:rsid w:val="0063142E"/>
    <w:rsid w:val="00632EE6"/>
    <w:rsid w:val="00635460"/>
    <w:rsid w:val="00636542"/>
    <w:rsid w:val="00636597"/>
    <w:rsid w:val="00636A28"/>
    <w:rsid w:val="006417F0"/>
    <w:rsid w:val="00641CF6"/>
    <w:rsid w:val="00642718"/>
    <w:rsid w:val="00644943"/>
    <w:rsid w:val="00644C31"/>
    <w:rsid w:val="00644D0B"/>
    <w:rsid w:val="006473A6"/>
    <w:rsid w:val="0064777E"/>
    <w:rsid w:val="00650686"/>
    <w:rsid w:val="006512DD"/>
    <w:rsid w:val="006517EF"/>
    <w:rsid w:val="00651DC4"/>
    <w:rsid w:val="00652858"/>
    <w:rsid w:val="006530D9"/>
    <w:rsid w:val="00653BA0"/>
    <w:rsid w:val="00653D7C"/>
    <w:rsid w:val="00654496"/>
    <w:rsid w:val="00655E68"/>
    <w:rsid w:val="00656714"/>
    <w:rsid w:val="006577EF"/>
    <w:rsid w:val="00661CC9"/>
    <w:rsid w:val="00661EC1"/>
    <w:rsid w:val="006623A1"/>
    <w:rsid w:val="00667010"/>
    <w:rsid w:val="006670EE"/>
    <w:rsid w:val="00673F78"/>
    <w:rsid w:val="00676CDC"/>
    <w:rsid w:val="00677590"/>
    <w:rsid w:val="006800FC"/>
    <w:rsid w:val="00680501"/>
    <w:rsid w:val="006808EB"/>
    <w:rsid w:val="00680B6D"/>
    <w:rsid w:val="00681144"/>
    <w:rsid w:val="006822CE"/>
    <w:rsid w:val="00682DCA"/>
    <w:rsid w:val="00683B3F"/>
    <w:rsid w:val="00683C1E"/>
    <w:rsid w:val="00683DC4"/>
    <w:rsid w:val="006849F7"/>
    <w:rsid w:val="00685868"/>
    <w:rsid w:val="00685B82"/>
    <w:rsid w:val="00685BC6"/>
    <w:rsid w:val="00685C57"/>
    <w:rsid w:val="006862DE"/>
    <w:rsid w:val="00686546"/>
    <w:rsid w:val="00687130"/>
    <w:rsid w:val="006871EC"/>
    <w:rsid w:val="0068733B"/>
    <w:rsid w:val="00694AF0"/>
    <w:rsid w:val="00695392"/>
    <w:rsid w:val="006953BC"/>
    <w:rsid w:val="006972A2"/>
    <w:rsid w:val="006A04A8"/>
    <w:rsid w:val="006A195A"/>
    <w:rsid w:val="006A1E4B"/>
    <w:rsid w:val="006A2190"/>
    <w:rsid w:val="006A27FC"/>
    <w:rsid w:val="006A3BF4"/>
    <w:rsid w:val="006A573F"/>
    <w:rsid w:val="006A5AC7"/>
    <w:rsid w:val="006A63B6"/>
    <w:rsid w:val="006A649E"/>
    <w:rsid w:val="006A7FFC"/>
    <w:rsid w:val="006B17ED"/>
    <w:rsid w:val="006B20D4"/>
    <w:rsid w:val="006B251D"/>
    <w:rsid w:val="006B276F"/>
    <w:rsid w:val="006B30F0"/>
    <w:rsid w:val="006B405D"/>
    <w:rsid w:val="006B4827"/>
    <w:rsid w:val="006B4A2D"/>
    <w:rsid w:val="006C166D"/>
    <w:rsid w:val="006C2753"/>
    <w:rsid w:val="006C32B7"/>
    <w:rsid w:val="006C420E"/>
    <w:rsid w:val="006C4BCC"/>
    <w:rsid w:val="006C7618"/>
    <w:rsid w:val="006C7BCA"/>
    <w:rsid w:val="006D0391"/>
    <w:rsid w:val="006D0459"/>
    <w:rsid w:val="006D11CF"/>
    <w:rsid w:val="006D195B"/>
    <w:rsid w:val="006D2BB0"/>
    <w:rsid w:val="006D35E5"/>
    <w:rsid w:val="006D4997"/>
    <w:rsid w:val="006D4D8C"/>
    <w:rsid w:val="006E080E"/>
    <w:rsid w:val="006E2B80"/>
    <w:rsid w:val="006E3287"/>
    <w:rsid w:val="006E6058"/>
    <w:rsid w:val="006E649E"/>
    <w:rsid w:val="006E65AD"/>
    <w:rsid w:val="006F0189"/>
    <w:rsid w:val="006F01F6"/>
    <w:rsid w:val="006F06A1"/>
    <w:rsid w:val="006F1B66"/>
    <w:rsid w:val="006F47C4"/>
    <w:rsid w:val="006F4FE0"/>
    <w:rsid w:val="006F5062"/>
    <w:rsid w:val="006F50F8"/>
    <w:rsid w:val="006F52E3"/>
    <w:rsid w:val="006F55FA"/>
    <w:rsid w:val="006F57BF"/>
    <w:rsid w:val="006F57EC"/>
    <w:rsid w:val="006F69C7"/>
    <w:rsid w:val="006F73BB"/>
    <w:rsid w:val="00701717"/>
    <w:rsid w:val="00702151"/>
    <w:rsid w:val="0070318C"/>
    <w:rsid w:val="0070338A"/>
    <w:rsid w:val="00703979"/>
    <w:rsid w:val="00703D52"/>
    <w:rsid w:val="007040A1"/>
    <w:rsid w:val="00704303"/>
    <w:rsid w:val="0070439B"/>
    <w:rsid w:val="0070530D"/>
    <w:rsid w:val="00706105"/>
    <w:rsid w:val="0070680B"/>
    <w:rsid w:val="00707CE3"/>
    <w:rsid w:val="0071099F"/>
    <w:rsid w:val="00710C58"/>
    <w:rsid w:val="007116E5"/>
    <w:rsid w:val="007117C7"/>
    <w:rsid w:val="00711FF2"/>
    <w:rsid w:val="00712F41"/>
    <w:rsid w:val="00713C07"/>
    <w:rsid w:val="00713CD6"/>
    <w:rsid w:val="007152A6"/>
    <w:rsid w:val="0071642C"/>
    <w:rsid w:val="00716579"/>
    <w:rsid w:val="007179C0"/>
    <w:rsid w:val="0072165A"/>
    <w:rsid w:val="00723FB0"/>
    <w:rsid w:val="0072409B"/>
    <w:rsid w:val="00724838"/>
    <w:rsid w:val="0072514F"/>
    <w:rsid w:val="007254D7"/>
    <w:rsid w:val="00727D05"/>
    <w:rsid w:val="00727E03"/>
    <w:rsid w:val="007309D5"/>
    <w:rsid w:val="007317BC"/>
    <w:rsid w:val="0073212A"/>
    <w:rsid w:val="00732414"/>
    <w:rsid w:val="007339A4"/>
    <w:rsid w:val="00735BF0"/>
    <w:rsid w:val="00737ABE"/>
    <w:rsid w:val="00737C3C"/>
    <w:rsid w:val="0074054B"/>
    <w:rsid w:val="0074226E"/>
    <w:rsid w:val="00742D21"/>
    <w:rsid w:val="00743EA6"/>
    <w:rsid w:val="007443DE"/>
    <w:rsid w:val="00744AD2"/>
    <w:rsid w:val="00745BD4"/>
    <w:rsid w:val="00745C79"/>
    <w:rsid w:val="00746E19"/>
    <w:rsid w:val="00747C16"/>
    <w:rsid w:val="00751020"/>
    <w:rsid w:val="00752336"/>
    <w:rsid w:val="007526B7"/>
    <w:rsid w:val="00753769"/>
    <w:rsid w:val="007542DF"/>
    <w:rsid w:val="00757264"/>
    <w:rsid w:val="00757EA4"/>
    <w:rsid w:val="00761946"/>
    <w:rsid w:val="00761FC2"/>
    <w:rsid w:val="00762130"/>
    <w:rsid w:val="00762413"/>
    <w:rsid w:val="00763F6F"/>
    <w:rsid w:val="00765F7F"/>
    <w:rsid w:val="007665F8"/>
    <w:rsid w:val="00766BF0"/>
    <w:rsid w:val="00767D00"/>
    <w:rsid w:val="00767DC7"/>
    <w:rsid w:val="00767EDD"/>
    <w:rsid w:val="007700D7"/>
    <w:rsid w:val="00770EA1"/>
    <w:rsid w:val="0077270E"/>
    <w:rsid w:val="00772D42"/>
    <w:rsid w:val="00775659"/>
    <w:rsid w:val="00776751"/>
    <w:rsid w:val="00776AD1"/>
    <w:rsid w:val="00776E70"/>
    <w:rsid w:val="00777D6C"/>
    <w:rsid w:val="00780B39"/>
    <w:rsid w:val="00780D30"/>
    <w:rsid w:val="007813F2"/>
    <w:rsid w:val="00781628"/>
    <w:rsid w:val="00782067"/>
    <w:rsid w:val="00782867"/>
    <w:rsid w:val="00782A6D"/>
    <w:rsid w:val="007830B5"/>
    <w:rsid w:val="00783FD1"/>
    <w:rsid w:val="00784E4F"/>
    <w:rsid w:val="00785099"/>
    <w:rsid w:val="00786474"/>
    <w:rsid w:val="00786ED9"/>
    <w:rsid w:val="00787097"/>
    <w:rsid w:val="00787C91"/>
    <w:rsid w:val="00787F79"/>
    <w:rsid w:val="007907CE"/>
    <w:rsid w:val="0079098D"/>
    <w:rsid w:val="0079175D"/>
    <w:rsid w:val="007951D9"/>
    <w:rsid w:val="00795392"/>
    <w:rsid w:val="0079549C"/>
    <w:rsid w:val="007973B1"/>
    <w:rsid w:val="00797453"/>
    <w:rsid w:val="007A0E08"/>
    <w:rsid w:val="007A1D78"/>
    <w:rsid w:val="007A20B4"/>
    <w:rsid w:val="007A3354"/>
    <w:rsid w:val="007A39DA"/>
    <w:rsid w:val="007A3CBC"/>
    <w:rsid w:val="007A402F"/>
    <w:rsid w:val="007A49A8"/>
    <w:rsid w:val="007A4B17"/>
    <w:rsid w:val="007A5B0C"/>
    <w:rsid w:val="007A627B"/>
    <w:rsid w:val="007A74F4"/>
    <w:rsid w:val="007B16C8"/>
    <w:rsid w:val="007B1E7C"/>
    <w:rsid w:val="007B2247"/>
    <w:rsid w:val="007B2B6F"/>
    <w:rsid w:val="007B3295"/>
    <w:rsid w:val="007B55DA"/>
    <w:rsid w:val="007B5F6B"/>
    <w:rsid w:val="007B69EF"/>
    <w:rsid w:val="007B6BA7"/>
    <w:rsid w:val="007B778B"/>
    <w:rsid w:val="007C0D65"/>
    <w:rsid w:val="007C17EB"/>
    <w:rsid w:val="007C22B9"/>
    <w:rsid w:val="007C2A7F"/>
    <w:rsid w:val="007C4837"/>
    <w:rsid w:val="007C4C95"/>
    <w:rsid w:val="007C630E"/>
    <w:rsid w:val="007C6B38"/>
    <w:rsid w:val="007D08A0"/>
    <w:rsid w:val="007D12D8"/>
    <w:rsid w:val="007D14FC"/>
    <w:rsid w:val="007D2900"/>
    <w:rsid w:val="007D44AF"/>
    <w:rsid w:val="007D4711"/>
    <w:rsid w:val="007D4E73"/>
    <w:rsid w:val="007D51E3"/>
    <w:rsid w:val="007D57E5"/>
    <w:rsid w:val="007D5B96"/>
    <w:rsid w:val="007D7542"/>
    <w:rsid w:val="007D7AD6"/>
    <w:rsid w:val="007D7CE5"/>
    <w:rsid w:val="007D7ED5"/>
    <w:rsid w:val="007E03D7"/>
    <w:rsid w:val="007E24D0"/>
    <w:rsid w:val="007E2A35"/>
    <w:rsid w:val="007E339D"/>
    <w:rsid w:val="007E7782"/>
    <w:rsid w:val="007E7834"/>
    <w:rsid w:val="007F1234"/>
    <w:rsid w:val="007F19A2"/>
    <w:rsid w:val="007F2107"/>
    <w:rsid w:val="007F305D"/>
    <w:rsid w:val="007F338C"/>
    <w:rsid w:val="007F3504"/>
    <w:rsid w:val="007F3513"/>
    <w:rsid w:val="007F3B6D"/>
    <w:rsid w:val="007F42D6"/>
    <w:rsid w:val="007F467B"/>
    <w:rsid w:val="007F7A13"/>
    <w:rsid w:val="00800505"/>
    <w:rsid w:val="008016F2"/>
    <w:rsid w:val="00802E39"/>
    <w:rsid w:val="00803DB1"/>
    <w:rsid w:val="0080422F"/>
    <w:rsid w:val="0080679A"/>
    <w:rsid w:val="00806B0C"/>
    <w:rsid w:val="00810C48"/>
    <w:rsid w:val="008124C6"/>
    <w:rsid w:val="00813847"/>
    <w:rsid w:val="0081439C"/>
    <w:rsid w:val="00816C4E"/>
    <w:rsid w:val="00817D73"/>
    <w:rsid w:val="00821C37"/>
    <w:rsid w:val="00823D49"/>
    <w:rsid w:val="00824270"/>
    <w:rsid w:val="00827009"/>
    <w:rsid w:val="00832522"/>
    <w:rsid w:val="00832921"/>
    <w:rsid w:val="00832B19"/>
    <w:rsid w:val="00832E48"/>
    <w:rsid w:val="008334D5"/>
    <w:rsid w:val="00833FEE"/>
    <w:rsid w:val="008345FC"/>
    <w:rsid w:val="00835E0A"/>
    <w:rsid w:val="00835F55"/>
    <w:rsid w:val="0083668E"/>
    <w:rsid w:val="008371B0"/>
    <w:rsid w:val="00837D74"/>
    <w:rsid w:val="00840422"/>
    <w:rsid w:val="00840B71"/>
    <w:rsid w:val="00844661"/>
    <w:rsid w:val="008448D7"/>
    <w:rsid w:val="0084560E"/>
    <w:rsid w:val="00845DEB"/>
    <w:rsid w:val="008460AE"/>
    <w:rsid w:val="00846D65"/>
    <w:rsid w:val="00850937"/>
    <w:rsid w:val="0085104B"/>
    <w:rsid w:val="00851268"/>
    <w:rsid w:val="008523E2"/>
    <w:rsid w:val="008525D7"/>
    <w:rsid w:val="0085290C"/>
    <w:rsid w:val="008534BA"/>
    <w:rsid w:val="0085408F"/>
    <w:rsid w:val="00854186"/>
    <w:rsid w:val="00855B91"/>
    <w:rsid w:val="00855FE3"/>
    <w:rsid w:val="00860F18"/>
    <w:rsid w:val="00861AD7"/>
    <w:rsid w:val="00865723"/>
    <w:rsid w:val="00866369"/>
    <w:rsid w:val="00866B82"/>
    <w:rsid w:val="00867327"/>
    <w:rsid w:val="008676BF"/>
    <w:rsid w:val="00871172"/>
    <w:rsid w:val="00873BE0"/>
    <w:rsid w:val="008744B6"/>
    <w:rsid w:val="008751BA"/>
    <w:rsid w:val="0087611E"/>
    <w:rsid w:val="008762BE"/>
    <w:rsid w:val="00877344"/>
    <w:rsid w:val="0087765F"/>
    <w:rsid w:val="00882E54"/>
    <w:rsid w:val="00883857"/>
    <w:rsid w:val="00883888"/>
    <w:rsid w:val="00883DD6"/>
    <w:rsid w:val="00883E01"/>
    <w:rsid w:val="00885D3D"/>
    <w:rsid w:val="0089042F"/>
    <w:rsid w:val="00892002"/>
    <w:rsid w:val="00892F2E"/>
    <w:rsid w:val="00892FDC"/>
    <w:rsid w:val="008932DF"/>
    <w:rsid w:val="008934C9"/>
    <w:rsid w:val="008940FB"/>
    <w:rsid w:val="0089547D"/>
    <w:rsid w:val="00896D29"/>
    <w:rsid w:val="008A1531"/>
    <w:rsid w:val="008A2C03"/>
    <w:rsid w:val="008A322C"/>
    <w:rsid w:val="008A3596"/>
    <w:rsid w:val="008A38DA"/>
    <w:rsid w:val="008A3E38"/>
    <w:rsid w:val="008A5637"/>
    <w:rsid w:val="008A581D"/>
    <w:rsid w:val="008A7089"/>
    <w:rsid w:val="008A75D0"/>
    <w:rsid w:val="008A7CA4"/>
    <w:rsid w:val="008B11C4"/>
    <w:rsid w:val="008B18C0"/>
    <w:rsid w:val="008B1C9A"/>
    <w:rsid w:val="008B3438"/>
    <w:rsid w:val="008B3804"/>
    <w:rsid w:val="008B6082"/>
    <w:rsid w:val="008B63BA"/>
    <w:rsid w:val="008B6F8E"/>
    <w:rsid w:val="008B7041"/>
    <w:rsid w:val="008C0930"/>
    <w:rsid w:val="008C1117"/>
    <w:rsid w:val="008C1BE4"/>
    <w:rsid w:val="008C26DC"/>
    <w:rsid w:val="008C2E97"/>
    <w:rsid w:val="008C2F89"/>
    <w:rsid w:val="008C3234"/>
    <w:rsid w:val="008C33DE"/>
    <w:rsid w:val="008C33EB"/>
    <w:rsid w:val="008C3AFB"/>
    <w:rsid w:val="008C679E"/>
    <w:rsid w:val="008C6B65"/>
    <w:rsid w:val="008C73E3"/>
    <w:rsid w:val="008C75CC"/>
    <w:rsid w:val="008C7B40"/>
    <w:rsid w:val="008D17B8"/>
    <w:rsid w:val="008D2247"/>
    <w:rsid w:val="008D2ABD"/>
    <w:rsid w:val="008D3ADF"/>
    <w:rsid w:val="008D4729"/>
    <w:rsid w:val="008D4C0F"/>
    <w:rsid w:val="008D506B"/>
    <w:rsid w:val="008D69A9"/>
    <w:rsid w:val="008E0003"/>
    <w:rsid w:val="008E0DCC"/>
    <w:rsid w:val="008E22DB"/>
    <w:rsid w:val="008E2508"/>
    <w:rsid w:val="008E30DF"/>
    <w:rsid w:val="008E4AFE"/>
    <w:rsid w:val="008E4CC9"/>
    <w:rsid w:val="008E612B"/>
    <w:rsid w:val="008E6BCA"/>
    <w:rsid w:val="008E6FBB"/>
    <w:rsid w:val="008E7696"/>
    <w:rsid w:val="008E7E53"/>
    <w:rsid w:val="008F356D"/>
    <w:rsid w:val="008F5098"/>
    <w:rsid w:val="008F593B"/>
    <w:rsid w:val="008F5C18"/>
    <w:rsid w:val="008F6901"/>
    <w:rsid w:val="008F6D71"/>
    <w:rsid w:val="008F6EB4"/>
    <w:rsid w:val="008F6EB7"/>
    <w:rsid w:val="008F773F"/>
    <w:rsid w:val="008F777F"/>
    <w:rsid w:val="008F7D84"/>
    <w:rsid w:val="009017F8"/>
    <w:rsid w:val="00903099"/>
    <w:rsid w:val="009031F0"/>
    <w:rsid w:val="0090321C"/>
    <w:rsid w:val="00903A27"/>
    <w:rsid w:val="00904531"/>
    <w:rsid w:val="00904A9F"/>
    <w:rsid w:val="00904EAB"/>
    <w:rsid w:val="00905A21"/>
    <w:rsid w:val="00906067"/>
    <w:rsid w:val="0091214F"/>
    <w:rsid w:val="00912562"/>
    <w:rsid w:val="00914120"/>
    <w:rsid w:val="00914915"/>
    <w:rsid w:val="0092068D"/>
    <w:rsid w:val="009215EB"/>
    <w:rsid w:val="0092279B"/>
    <w:rsid w:val="009227A1"/>
    <w:rsid w:val="00925F3A"/>
    <w:rsid w:val="0092606E"/>
    <w:rsid w:val="00927DA5"/>
    <w:rsid w:val="00931859"/>
    <w:rsid w:val="0093206C"/>
    <w:rsid w:val="009326A9"/>
    <w:rsid w:val="00932E3D"/>
    <w:rsid w:val="00934553"/>
    <w:rsid w:val="009366B0"/>
    <w:rsid w:val="00936E95"/>
    <w:rsid w:val="00937032"/>
    <w:rsid w:val="00937433"/>
    <w:rsid w:val="009415C6"/>
    <w:rsid w:val="00942C61"/>
    <w:rsid w:val="00943240"/>
    <w:rsid w:val="00944E3A"/>
    <w:rsid w:val="009458B1"/>
    <w:rsid w:val="00950815"/>
    <w:rsid w:val="00950C59"/>
    <w:rsid w:val="00953D8F"/>
    <w:rsid w:val="00954200"/>
    <w:rsid w:val="009545F9"/>
    <w:rsid w:val="009548AD"/>
    <w:rsid w:val="00954C95"/>
    <w:rsid w:val="00954EB0"/>
    <w:rsid w:val="00955866"/>
    <w:rsid w:val="00956C86"/>
    <w:rsid w:val="009570AD"/>
    <w:rsid w:val="00957373"/>
    <w:rsid w:val="00960F47"/>
    <w:rsid w:val="00961014"/>
    <w:rsid w:val="00962585"/>
    <w:rsid w:val="00962FD4"/>
    <w:rsid w:val="00963FEA"/>
    <w:rsid w:val="00965DDD"/>
    <w:rsid w:val="009672C9"/>
    <w:rsid w:val="00967760"/>
    <w:rsid w:val="00967CDF"/>
    <w:rsid w:val="00970187"/>
    <w:rsid w:val="0098090D"/>
    <w:rsid w:val="00980B61"/>
    <w:rsid w:val="00981233"/>
    <w:rsid w:val="00981748"/>
    <w:rsid w:val="009831A8"/>
    <w:rsid w:val="00983B8B"/>
    <w:rsid w:val="009846F5"/>
    <w:rsid w:val="00984B95"/>
    <w:rsid w:val="009852C0"/>
    <w:rsid w:val="0098558F"/>
    <w:rsid w:val="00985E12"/>
    <w:rsid w:val="00985E1E"/>
    <w:rsid w:val="009869B5"/>
    <w:rsid w:val="009875C0"/>
    <w:rsid w:val="00987A9C"/>
    <w:rsid w:val="00987B00"/>
    <w:rsid w:val="009923A6"/>
    <w:rsid w:val="00993A43"/>
    <w:rsid w:val="00995712"/>
    <w:rsid w:val="00996640"/>
    <w:rsid w:val="009971F5"/>
    <w:rsid w:val="00997A65"/>
    <w:rsid w:val="009A0002"/>
    <w:rsid w:val="009A0B3E"/>
    <w:rsid w:val="009A0C03"/>
    <w:rsid w:val="009A1C39"/>
    <w:rsid w:val="009A331E"/>
    <w:rsid w:val="009A39A6"/>
    <w:rsid w:val="009A4868"/>
    <w:rsid w:val="009A7E03"/>
    <w:rsid w:val="009B02F6"/>
    <w:rsid w:val="009B071B"/>
    <w:rsid w:val="009B0E97"/>
    <w:rsid w:val="009B0EE1"/>
    <w:rsid w:val="009B103E"/>
    <w:rsid w:val="009B2644"/>
    <w:rsid w:val="009B286A"/>
    <w:rsid w:val="009B33C8"/>
    <w:rsid w:val="009B48D9"/>
    <w:rsid w:val="009B4A7E"/>
    <w:rsid w:val="009B4B66"/>
    <w:rsid w:val="009B51CA"/>
    <w:rsid w:val="009B6721"/>
    <w:rsid w:val="009C06D9"/>
    <w:rsid w:val="009C0A94"/>
    <w:rsid w:val="009C0B81"/>
    <w:rsid w:val="009C1321"/>
    <w:rsid w:val="009C144A"/>
    <w:rsid w:val="009C56FB"/>
    <w:rsid w:val="009C7DA7"/>
    <w:rsid w:val="009D04FE"/>
    <w:rsid w:val="009D057B"/>
    <w:rsid w:val="009D2E43"/>
    <w:rsid w:val="009D43AA"/>
    <w:rsid w:val="009D475A"/>
    <w:rsid w:val="009D4EE5"/>
    <w:rsid w:val="009D5489"/>
    <w:rsid w:val="009D6F45"/>
    <w:rsid w:val="009D78F5"/>
    <w:rsid w:val="009E10E7"/>
    <w:rsid w:val="009E16BD"/>
    <w:rsid w:val="009E1CC3"/>
    <w:rsid w:val="009E327C"/>
    <w:rsid w:val="009E34BD"/>
    <w:rsid w:val="009E4336"/>
    <w:rsid w:val="009E537A"/>
    <w:rsid w:val="009E7458"/>
    <w:rsid w:val="009F0766"/>
    <w:rsid w:val="009F0894"/>
    <w:rsid w:val="009F153A"/>
    <w:rsid w:val="009F2028"/>
    <w:rsid w:val="009F348F"/>
    <w:rsid w:val="009F3E4C"/>
    <w:rsid w:val="009F419B"/>
    <w:rsid w:val="009F73E4"/>
    <w:rsid w:val="009F7701"/>
    <w:rsid w:val="00A00756"/>
    <w:rsid w:val="00A04467"/>
    <w:rsid w:val="00A04D8F"/>
    <w:rsid w:val="00A05E6A"/>
    <w:rsid w:val="00A064D0"/>
    <w:rsid w:val="00A07F8C"/>
    <w:rsid w:val="00A11DE5"/>
    <w:rsid w:val="00A12FE6"/>
    <w:rsid w:val="00A1380F"/>
    <w:rsid w:val="00A13C8D"/>
    <w:rsid w:val="00A15264"/>
    <w:rsid w:val="00A155CB"/>
    <w:rsid w:val="00A157F6"/>
    <w:rsid w:val="00A17794"/>
    <w:rsid w:val="00A218E7"/>
    <w:rsid w:val="00A22262"/>
    <w:rsid w:val="00A22E73"/>
    <w:rsid w:val="00A246B9"/>
    <w:rsid w:val="00A24980"/>
    <w:rsid w:val="00A24CD6"/>
    <w:rsid w:val="00A251B8"/>
    <w:rsid w:val="00A258AF"/>
    <w:rsid w:val="00A25C4C"/>
    <w:rsid w:val="00A25EDE"/>
    <w:rsid w:val="00A25F52"/>
    <w:rsid w:val="00A2676E"/>
    <w:rsid w:val="00A26801"/>
    <w:rsid w:val="00A26BD2"/>
    <w:rsid w:val="00A308BC"/>
    <w:rsid w:val="00A31386"/>
    <w:rsid w:val="00A31748"/>
    <w:rsid w:val="00A31FF9"/>
    <w:rsid w:val="00A33377"/>
    <w:rsid w:val="00A33D28"/>
    <w:rsid w:val="00A3548C"/>
    <w:rsid w:val="00A4016B"/>
    <w:rsid w:val="00A40E18"/>
    <w:rsid w:val="00A42E5E"/>
    <w:rsid w:val="00A441F6"/>
    <w:rsid w:val="00A44735"/>
    <w:rsid w:val="00A4474D"/>
    <w:rsid w:val="00A46DDF"/>
    <w:rsid w:val="00A47785"/>
    <w:rsid w:val="00A51BAF"/>
    <w:rsid w:val="00A531D6"/>
    <w:rsid w:val="00A53BF9"/>
    <w:rsid w:val="00A56F7F"/>
    <w:rsid w:val="00A60EE1"/>
    <w:rsid w:val="00A61FF3"/>
    <w:rsid w:val="00A63A73"/>
    <w:rsid w:val="00A63FF3"/>
    <w:rsid w:val="00A645B5"/>
    <w:rsid w:val="00A65B3F"/>
    <w:rsid w:val="00A6756E"/>
    <w:rsid w:val="00A67D4B"/>
    <w:rsid w:val="00A712A9"/>
    <w:rsid w:val="00A752E7"/>
    <w:rsid w:val="00A753F2"/>
    <w:rsid w:val="00A75CB8"/>
    <w:rsid w:val="00A770B6"/>
    <w:rsid w:val="00A77CE9"/>
    <w:rsid w:val="00A80C28"/>
    <w:rsid w:val="00A80F52"/>
    <w:rsid w:val="00A813D1"/>
    <w:rsid w:val="00A835BF"/>
    <w:rsid w:val="00A83D5F"/>
    <w:rsid w:val="00A85C74"/>
    <w:rsid w:val="00A86B06"/>
    <w:rsid w:val="00A87095"/>
    <w:rsid w:val="00A870E9"/>
    <w:rsid w:val="00A878FD"/>
    <w:rsid w:val="00A87BF3"/>
    <w:rsid w:val="00A87C23"/>
    <w:rsid w:val="00A90116"/>
    <w:rsid w:val="00A907B5"/>
    <w:rsid w:val="00A90DDB"/>
    <w:rsid w:val="00A921A0"/>
    <w:rsid w:val="00A9266A"/>
    <w:rsid w:val="00A93CB4"/>
    <w:rsid w:val="00A93DF9"/>
    <w:rsid w:val="00A93F84"/>
    <w:rsid w:val="00A9424F"/>
    <w:rsid w:val="00A95E9F"/>
    <w:rsid w:val="00A95FAA"/>
    <w:rsid w:val="00A96085"/>
    <w:rsid w:val="00A96474"/>
    <w:rsid w:val="00A96FF9"/>
    <w:rsid w:val="00AA04BD"/>
    <w:rsid w:val="00AA1206"/>
    <w:rsid w:val="00AA2E10"/>
    <w:rsid w:val="00AA35AE"/>
    <w:rsid w:val="00AA379C"/>
    <w:rsid w:val="00AA570B"/>
    <w:rsid w:val="00AA6658"/>
    <w:rsid w:val="00AA6E2D"/>
    <w:rsid w:val="00AA7F26"/>
    <w:rsid w:val="00AB0236"/>
    <w:rsid w:val="00AB34C1"/>
    <w:rsid w:val="00AB3525"/>
    <w:rsid w:val="00AB66C1"/>
    <w:rsid w:val="00AB6B23"/>
    <w:rsid w:val="00AB720A"/>
    <w:rsid w:val="00AB7A0A"/>
    <w:rsid w:val="00AC068B"/>
    <w:rsid w:val="00AC1063"/>
    <w:rsid w:val="00AC1DC2"/>
    <w:rsid w:val="00AC384A"/>
    <w:rsid w:val="00AC56CE"/>
    <w:rsid w:val="00AC5BF6"/>
    <w:rsid w:val="00AC5C3B"/>
    <w:rsid w:val="00AD03A3"/>
    <w:rsid w:val="00AD1282"/>
    <w:rsid w:val="00AD1774"/>
    <w:rsid w:val="00AD1810"/>
    <w:rsid w:val="00AD2CBE"/>
    <w:rsid w:val="00AD4F63"/>
    <w:rsid w:val="00AD66A4"/>
    <w:rsid w:val="00AD7813"/>
    <w:rsid w:val="00AD7EAF"/>
    <w:rsid w:val="00AE0096"/>
    <w:rsid w:val="00AE09DD"/>
    <w:rsid w:val="00AE27B1"/>
    <w:rsid w:val="00AE30C4"/>
    <w:rsid w:val="00AE3BFC"/>
    <w:rsid w:val="00AE5305"/>
    <w:rsid w:val="00AE5F70"/>
    <w:rsid w:val="00AE74BE"/>
    <w:rsid w:val="00AE754C"/>
    <w:rsid w:val="00AF10A6"/>
    <w:rsid w:val="00AF26CD"/>
    <w:rsid w:val="00AF3328"/>
    <w:rsid w:val="00AF35E1"/>
    <w:rsid w:val="00AF42DA"/>
    <w:rsid w:val="00AF4BC3"/>
    <w:rsid w:val="00AF4E1F"/>
    <w:rsid w:val="00AF590F"/>
    <w:rsid w:val="00AF6C53"/>
    <w:rsid w:val="00AF700F"/>
    <w:rsid w:val="00AF7025"/>
    <w:rsid w:val="00AF70AC"/>
    <w:rsid w:val="00B00ABF"/>
    <w:rsid w:val="00B00BE7"/>
    <w:rsid w:val="00B01FD0"/>
    <w:rsid w:val="00B020C3"/>
    <w:rsid w:val="00B02157"/>
    <w:rsid w:val="00B03B67"/>
    <w:rsid w:val="00B0575D"/>
    <w:rsid w:val="00B05A40"/>
    <w:rsid w:val="00B05F44"/>
    <w:rsid w:val="00B06DCC"/>
    <w:rsid w:val="00B074AB"/>
    <w:rsid w:val="00B10302"/>
    <w:rsid w:val="00B10CD6"/>
    <w:rsid w:val="00B11655"/>
    <w:rsid w:val="00B11CAC"/>
    <w:rsid w:val="00B1223E"/>
    <w:rsid w:val="00B1325A"/>
    <w:rsid w:val="00B13511"/>
    <w:rsid w:val="00B14878"/>
    <w:rsid w:val="00B156C9"/>
    <w:rsid w:val="00B16036"/>
    <w:rsid w:val="00B16660"/>
    <w:rsid w:val="00B17210"/>
    <w:rsid w:val="00B17EA1"/>
    <w:rsid w:val="00B227D9"/>
    <w:rsid w:val="00B2346A"/>
    <w:rsid w:val="00B234C4"/>
    <w:rsid w:val="00B23C02"/>
    <w:rsid w:val="00B24FB2"/>
    <w:rsid w:val="00B256D2"/>
    <w:rsid w:val="00B25766"/>
    <w:rsid w:val="00B25DA4"/>
    <w:rsid w:val="00B25E46"/>
    <w:rsid w:val="00B264A4"/>
    <w:rsid w:val="00B3056D"/>
    <w:rsid w:val="00B3151A"/>
    <w:rsid w:val="00B322B0"/>
    <w:rsid w:val="00B353AD"/>
    <w:rsid w:val="00B359EB"/>
    <w:rsid w:val="00B35CE8"/>
    <w:rsid w:val="00B40718"/>
    <w:rsid w:val="00B41FF2"/>
    <w:rsid w:val="00B4242D"/>
    <w:rsid w:val="00B42686"/>
    <w:rsid w:val="00B430CB"/>
    <w:rsid w:val="00B43547"/>
    <w:rsid w:val="00B43F5E"/>
    <w:rsid w:val="00B4540D"/>
    <w:rsid w:val="00B47115"/>
    <w:rsid w:val="00B508AB"/>
    <w:rsid w:val="00B51560"/>
    <w:rsid w:val="00B53A79"/>
    <w:rsid w:val="00B545FB"/>
    <w:rsid w:val="00B55C7F"/>
    <w:rsid w:val="00B57FB5"/>
    <w:rsid w:val="00B6042B"/>
    <w:rsid w:val="00B60C34"/>
    <w:rsid w:val="00B61935"/>
    <w:rsid w:val="00B65F56"/>
    <w:rsid w:val="00B66F11"/>
    <w:rsid w:val="00B70738"/>
    <w:rsid w:val="00B70ED4"/>
    <w:rsid w:val="00B7168B"/>
    <w:rsid w:val="00B7178D"/>
    <w:rsid w:val="00B71E3B"/>
    <w:rsid w:val="00B725D8"/>
    <w:rsid w:val="00B72A6E"/>
    <w:rsid w:val="00B74555"/>
    <w:rsid w:val="00B7489B"/>
    <w:rsid w:val="00B7547C"/>
    <w:rsid w:val="00B7621C"/>
    <w:rsid w:val="00B7739B"/>
    <w:rsid w:val="00B80668"/>
    <w:rsid w:val="00B82585"/>
    <w:rsid w:val="00B827D3"/>
    <w:rsid w:val="00B82FC9"/>
    <w:rsid w:val="00B83832"/>
    <w:rsid w:val="00B84179"/>
    <w:rsid w:val="00B84CDB"/>
    <w:rsid w:val="00B8605A"/>
    <w:rsid w:val="00B86FFF"/>
    <w:rsid w:val="00B91211"/>
    <w:rsid w:val="00B91EB6"/>
    <w:rsid w:val="00B9229B"/>
    <w:rsid w:val="00B9316B"/>
    <w:rsid w:val="00B93898"/>
    <w:rsid w:val="00B93A2B"/>
    <w:rsid w:val="00B93D76"/>
    <w:rsid w:val="00B979B9"/>
    <w:rsid w:val="00BA0DE8"/>
    <w:rsid w:val="00BA1456"/>
    <w:rsid w:val="00BA1ED3"/>
    <w:rsid w:val="00BA2A83"/>
    <w:rsid w:val="00BA3073"/>
    <w:rsid w:val="00BA3DFC"/>
    <w:rsid w:val="00BA5192"/>
    <w:rsid w:val="00BA566A"/>
    <w:rsid w:val="00BA624E"/>
    <w:rsid w:val="00BA766E"/>
    <w:rsid w:val="00BA77C7"/>
    <w:rsid w:val="00BB3696"/>
    <w:rsid w:val="00BB4385"/>
    <w:rsid w:val="00BB43C1"/>
    <w:rsid w:val="00BB53DA"/>
    <w:rsid w:val="00BB6A59"/>
    <w:rsid w:val="00BB796B"/>
    <w:rsid w:val="00BC27DC"/>
    <w:rsid w:val="00BC5E5A"/>
    <w:rsid w:val="00BC6D01"/>
    <w:rsid w:val="00BC6D8E"/>
    <w:rsid w:val="00BD0658"/>
    <w:rsid w:val="00BD1ECB"/>
    <w:rsid w:val="00BD3E1E"/>
    <w:rsid w:val="00BD41A7"/>
    <w:rsid w:val="00BD4831"/>
    <w:rsid w:val="00BD4C00"/>
    <w:rsid w:val="00BD4E5A"/>
    <w:rsid w:val="00BD537F"/>
    <w:rsid w:val="00BD5912"/>
    <w:rsid w:val="00BD65A9"/>
    <w:rsid w:val="00BD6B16"/>
    <w:rsid w:val="00BE0B24"/>
    <w:rsid w:val="00BE1A79"/>
    <w:rsid w:val="00BE1C1A"/>
    <w:rsid w:val="00BE246E"/>
    <w:rsid w:val="00BE4EBF"/>
    <w:rsid w:val="00BE645D"/>
    <w:rsid w:val="00BE7DE6"/>
    <w:rsid w:val="00BF1005"/>
    <w:rsid w:val="00BF19D3"/>
    <w:rsid w:val="00BF3B73"/>
    <w:rsid w:val="00BF489F"/>
    <w:rsid w:val="00BF499F"/>
    <w:rsid w:val="00BF5377"/>
    <w:rsid w:val="00BF58AD"/>
    <w:rsid w:val="00BF62B0"/>
    <w:rsid w:val="00BF72FC"/>
    <w:rsid w:val="00BF7EBF"/>
    <w:rsid w:val="00BF7F99"/>
    <w:rsid w:val="00C013B9"/>
    <w:rsid w:val="00C0170C"/>
    <w:rsid w:val="00C01EE2"/>
    <w:rsid w:val="00C0268F"/>
    <w:rsid w:val="00C03070"/>
    <w:rsid w:val="00C04C83"/>
    <w:rsid w:val="00C0546C"/>
    <w:rsid w:val="00C05B05"/>
    <w:rsid w:val="00C06BB9"/>
    <w:rsid w:val="00C07AE9"/>
    <w:rsid w:val="00C10DDB"/>
    <w:rsid w:val="00C117BD"/>
    <w:rsid w:val="00C1282A"/>
    <w:rsid w:val="00C12B2E"/>
    <w:rsid w:val="00C12D70"/>
    <w:rsid w:val="00C1394D"/>
    <w:rsid w:val="00C152E8"/>
    <w:rsid w:val="00C15453"/>
    <w:rsid w:val="00C17BA9"/>
    <w:rsid w:val="00C20424"/>
    <w:rsid w:val="00C20E6B"/>
    <w:rsid w:val="00C2154C"/>
    <w:rsid w:val="00C216C1"/>
    <w:rsid w:val="00C22255"/>
    <w:rsid w:val="00C231D2"/>
    <w:rsid w:val="00C238D5"/>
    <w:rsid w:val="00C266E0"/>
    <w:rsid w:val="00C26BC1"/>
    <w:rsid w:val="00C31784"/>
    <w:rsid w:val="00C31CA5"/>
    <w:rsid w:val="00C32A44"/>
    <w:rsid w:val="00C32C56"/>
    <w:rsid w:val="00C33B5B"/>
    <w:rsid w:val="00C33B82"/>
    <w:rsid w:val="00C34954"/>
    <w:rsid w:val="00C36116"/>
    <w:rsid w:val="00C3698A"/>
    <w:rsid w:val="00C36F53"/>
    <w:rsid w:val="00C37584"/>
    <w:rsid w:val="00C37A03"/>
    <w:rsid w:val="00C41CDA"/>
    <w:rsid w:val="00C41F0A"/>
    <w:rsid w:val="00C42465"/>
    <w:rsid w:val="00C42FC6"/>
    <w:rsid w:val="00C437AD"/>
    <w:rsid w:val="00C446DF"/>
    <w:rsid w:val="00C4483E"/>
    <w:rsid w:val="00C4541B"/>
    <w:rsid w:val="00C45DB9"/>
    <w:rsid w:val="00C46704"/>
    <w:rsid w:val="00C469AE"/>
    <w:rsid w:val="00C46C4D"/>
    <w:rsid w:val="00C500D6"/>
    <w:rsid w:val="00C50CBD"/>
    <w:rsid w:val="00C51274"/>
    <w:rsid w:val="00C537AD"/>
    <w:rsid w:val="00C55B97"/>
    <w:rsid w:val="00C56931"/>
    <w:rsid w:val="00C57120"/>
    <w:rsid w:val="00C57FE5"/>
    <w:rsid w:val="00C60612"/>
    <w:rsid w:val="00C615EA"/>
    <w:rsid w:val="00C61B79"/>
    <w:rsid w:val="00C61E29"/>
    <w:rsid w:val="00C61E45"/>
    <w:rsid w:val="00C61F96"/>
    <w:rsid w:val="00C6257D"/>
    <w:rsid w:val="00C62BB1"/>
    <w:rsid w:val="00C6321D"/>
    <w:rsid w:val="00C636FE"/>
    <w:rsid w:val="00C63F39"/>
    <w:rsid w:val="00C65945"/>
    <w:rsid w:val="00C65B16"/>
    <w:rsid w:val="00C65E7D"/>
    <w:rsid w:val="00C6675B"/>
    <w:rsid w:val="00C67D90"/>
    <w:rsid w:val="00C7091D"/>
    <w:rsid w:val="00C71D33"/>
    <w:rsid w:val="00C72A72"/>
    <w:rsid w:val="00C74205"/>
    <w:rsid w:val="00C800FE"/>
    <w:rsid w:val="00C807A0"/>
    <w:rsid w:val="00C81015"/>
    <w:rsid w:val="00C810A9"/>
    <w:rsid w:val="00C81980"/>
    <w:rsid w:val="00C8495C"/>
    <w:rsid w:val="00C86672"/>
    <w:rsid w:val="00C8693F"/>
    <w:rsid w:val="00C87143"/>
    <w:rsid w:val="00C91052"/>
    <w:rsid w:val="00C9169C"/>
    <w:rsid w:val="00C91DAB"/>
    <w:rsid w:val="00C92BCA"/>
    <w:rsid w:val="00C92CDF"/>
    <w:rsid w:val="00C95FDC"/>
    <w:rsid w:val="00C97809"/>
    <w:rsid w:val="00CA0AF0"/>
    <w:rsid w:val="00CA0CE2"/>
    <w:rsid w:val="00CA1420"/>
    <w:rsid w:val="00CA3082"/>
    <w:rsid w:val="00CA36D9"/>
    <w:rsid w:val="00CA3B81"/>
    <w:rsid w:val="00CA4AF2"/>
    <w:rsid w:val="00CA65A3"/>
    <w:rsid w:val="00CA6C9A"/>
    <w:rsid w:val="00CA6D1A"/>
    <w:rsid w:val="00CA70D3"/>
    <w:rsid w:val="00CB16A5"/>
    <w:rsid w:val="00CB212F"/>
    <w:rsid w:val="00CB2D98"/>
    <w:rsid w:val="00CB3F9F"/>
    <w:rsid w:val="00CB4A45"/>
    <w:rsid w:val="00CB59DF"/>
    <w:rsid w:val="00CB6035"/>
    <w:rsid w:val="00CB7232"/>
    <w:rsid w:val="00CC09F5"/>
    <w:rsid w:val="00CC1231"/>
    <w:rsid w:val="00CC1428"/>
    <w:rsid w:val="00CC241E"/>
    <w:rsid w:val="00CC367B"/>
    <w:rsid w:val="00CC38B1"/>
    <w:rsid w:val="00CC4093"/>
    <w:rsid w:val="00CC44D1"/>
    <w:rsid w:val="00CC47D0"/>
    <w:rsid w:val="00CC4B16"/>
    <w:rsid w:val="00CC51CC"/>
    <w:rsid w:val="00CC5D0E"/>
    <w:rsid w:val="00CC6A8E"/>
    <w:rsid w:val="00CC7F1A"/>
    <w:rsid w:val="00CD067D"/>
    <w:rsid w:val="00CD08B4"/>
    <w:rsid w:val="00CD12F4"/>
    <w:rsid w:val="00CD3679"/>
    <w:rsid w:val="00CD375F"/>
    <w:rsid w:val="00CD3B15"/>
    <w:rsid w:val="00CD607E"/>
    <w:rsid w:val="00CD6B0A"/>
    <w:rsid w:val="00CD7498"/>
    <w:rsid w:val="00CD7766"/>
    <w:rsid w:val="00CE07EE"/>
    <w:rsid w:val="00CE3EC7"/>
    <w:rsid w:val="00CE3F83"/>
    <w:rsid w:val="00CE4C4F"/>
    <w:rsid w:val="00CE4F95"/>
    <w:rsid w:val="00CE67B3"/>
    <w:rsid w:val="00CE7194"/>
    <w:rsid w:val="00CE7399"/>
    <w:rsid w:val="00CF0DE1"/>
    <w:rsid w:val="00CF2F21"/>
    <w:rsid w:val="00CF3D44"/>
    <w:rsid w:val="00CF4C61"/>
    <w:rsid w:val="00CF51FA"/>
    <w:rsid w:val="00D00258"/>
    <w:rsid w:val="00D0476A"/>
    <w:rsid w:val="00D051A7"/>
    <w:rsid w:val="00D061D7"/>
    <w:rsid w:val="00D06D10"/>
    <w:rsid w:val="00D079FC"/>
    <w:rsid w:val="00D11B36"/>
    <w:rsid w:val="00D14199"/>
    <w:rsid w:val="00D14BD5"/>
    <w:rsid w:val="00D14F11"/>
    <w:rsid w:val="00D15940"/>
    <w:rsid w:val="00D15E37"/>
    <w:rsid w:val="00D15F36"/>
    <w:rsid w:val="00D16748"/>
    <w:rsid w:val="00D2013A"/>
    <w:rsid w:val="00D21A06"/>
    <w:rsid w:val="00D21FD9"/>
    <w:rsid w:val="00D227F3"/>
    <w:rsid w:val="00D238FB"/>
    <w:rsid w:val="00D23AE9"/>
    <w:rsid w:val="00D244A5"/>
    <w:rsid w:val="00D24A98"/>
    <w:rsid w:val="00D3161D"/>
    <w:rsid w:val="00D31B59"/>
    <w:rsid w:val="00D31EB5"/>
    <w:rsid w:val="00D33B0C"/>
    <w:rsid w:val="00D3414C"/>
    <w:rsid w:val="00D3473E"/>
    <w:rsid w:val="00D3506E"/>
    <w:rsid w:val="00D35F2A"/>
    <w:rsid w:val="00D36260"/>
    <w:rsid w:val="00D3735C"/>
    <w:rsid w:val="00D41EB5"/>
    <w:rsid w:val="00D4222F"/>
    <w:rsid w:val="00D43518"/>
    <w:rsid w:val="00D45283"/>
    <w:rsid w:val="00D452DE"/>
    <w:rsid w:val="00D463F5"/>
    <w:rsid w:val="00D46FB2"/>
    <w:rsid w:val="00D50865"/>
    <w:rsid w:val="00D50E2A"/>
    <w:rsid w:val="00D52E51"/>
    <w:rsid w:val="00D53282"/>
    <w:rsid w:val="00D536B2"/>
    <w:rsid w:val="00D5444D"/>
    <w:rsid w:val="00D55715"/>
    <w:rsid w:val="00D562DE"/>
    <w:rsid w:val="00D6124C"/>
    <w:rsid w:val="00D62D34"/>
    <w:rsid w:val="00D637B4"/>
    <w:rsid w:val="00D64758"/>
    <w:rsid w:val="00D64B7A"/>
    <w:rsid w:val="00D64CDA"/>
    <w:rsid w:val="00D663AA"/>
    <w:rsid w:val="00D670B8"/>
    <w:rsid w:val="00D67F2F"/>
    <w:rsid w:val="00D70310"/>
    <w:rsid w:val="00D734AB"/>
    <w:rsid w:val="00D768D7"/>
    <w:rsid w:val="00D76B1A"/>
    <w:rsid w:val="00D809C8"/>
    <w:rsid w:val="00D82CB6"/>
    <w:rsid w:val="00D83860"/>
    <w:rsid w:val="00D83B00"/>
    <w:rsid w:val="00D841D6"/>
    <w:rsid w:val="00D85A42"/>
    <w:rsid w:val="00D86FEA"/>
    <w:rsid w:val="00D875FA"/>
    <w:rsid w:val="00D901CA"/>
    <w:rsid w:val="00D9025D"/>
    <w:rsid w:val="00D90805"/>
    <w:rsid w:val="00D9317F"/>
    <w:rsid w:val="00D95A2E"/>
    <w:rsid w:val="00D968D0"/>
    <w:rsid w:val="00D96F1A"/>
    <w:rsid w:val="00DA056A"/>
    <w:rsid w:val="00DA096B"/>
    <w:rsid w:val="00DA25AF"/>
    <w:rsid w:val="00DA3793"/>
    <w:rsid w:val="00DA3A62"/>
    <w:rsid w:val="00DA3A6A"/>
    <w:rsid w:val="00DA3EFA"/>
    <w:rsid w:val="00DA3F07"/>
    <w:rsid w:val="00DA3FF3"/>
    <w:rsid w:val="00DA412A"/>
    <w:rsid w:val="00DA4F5A"/>
    <w:rsid w:val="00DA4F98"/>
    <w:rsid w:val="00DA5546"/>
    <w:rsid w:val="00DA558D"/>
    <w:rsid w:val="00DA5806"/>
    <w:rsid w:val="00DA58E8"/>
    <w:rsid w:val="00DA5A4E"/>
    <w:rsid w:val="00DA5CF7"/>
    <w:rsid w:val="00DA5E98"/>
    <w:rsid w:val="00DA765D"/>
    <w:rsid w:val="00DA7791"/>
    <w:rsid w:val="00DA7D94"/>
    <w:rsid w:val="00DB08C1"/>
    <w:rsid w:val="00DB1B2D"/>
    <w:rsid w:val="00DB1E56"/>
    <w:rsid w:val="00DB2BB6"/>
    <w:rsid w:val="00DB2D81"/>
    <w:rsid w:val="00DB3CFF"/>
    <w:rsid w:val="00DB4DAF"/>
    <w:rsid w:val="00DB5289"/>
    <w:rsid w:val="00DB6203"/>
    <w:rsid w:val="00DC0523"/>
    <w:rsid w:val="00DC08FA"/>
    <w:rsid w:val="00DC1927"/>
    <w:rsid w:val="00DC347F"/>
    <w:rsid w:val="00DC34F9"/>
    <w:rsid w:val="00DC3506"/>
    <w:rsid w:val="00DC4D96"/>
    <w:rsid w:val="00DC5123"/>
    <w:rsid w:val="00DC63E4"/>
    <w:rsid w:val="00DC686C"/>
    <w:rsid w:val="00DD0625"/>
    <w:rsid w:val="00DD405D"/>
    <w:rsid w:val="00DD40E7"/>
    <w:rsid w:val="00DD4B3F"/>
    <w:rsid w:val="00DD5FCC"/>
    <w:rsid w:val="00DE02ED"/>
    <w:rsid w:val="00DE0CCC"/>
    <w:rsid w:val="00DE18AC"/>
    <w:rsid w:val="00DE18C7"/>
    <w:rsid w:val="00DE7895"/>
    <w:rsid w:val="00DE7F96"/>
    <w:rsid w:val="00DF219A"/>
    <w:rsid w:val="00DF2934"/>
    <w:rsid w:val="00DF2CD0"/>
    <w:rsid w:val="00DF4C6A"/>
    <w:rsid w:val="00DF6882"/>
    <w:rsid w:val="00E004B8"/>
    <w:rsid w:val="00E01010"/>
    <w:rsid w:val="00E01307"/>
    <w:rsid w:val="00E013A3"/>
    <w:rsid w:val="00E01A36"/>
    <w:rsid w:val="00E0463A"/>
    <w:rsid w:val="00E04E8E"/>
    <w:rsid w:val="00E04F71"/>
    <w:rsid w:val="00E05FF0"/>
    <w:rsid w:val="00E13DA1"/>
    <w:rsid w:val="00E13EF8"/>
    <w:rsid w:val="00E17CF9"/>
    <w:rsid w:val="00E21372"/>
    <w:rsid w:val="00E214C7"/>
    <w:rsid w:val="00E21622"/>
    <w:rsid w:val="00E22E5D"/>
    <w:rsid w:val="00E2346D"/>
    <w:rsid w:val="00E24043"/>
    <w:rsid w:val="00E246C8"/>
    <w:rsid w:val="00E25099"/>
    <w:rsid w:val="00E30017"/>
    <w:rsid w:val="00E307D3"/>
    <w:rsid w:val="00E332BC"/>
    <w:rsid w:val="00E344F6"/>
    <w:rsid w:val="00E345C6"/>
    <w:rsid w:val="00E35285"/>
    <w:rsid w:val="00E3620A"/>
    <w:rsid w:val="00E36E73"/>
    <w:rsid w:val="00E37C54"/>
    <w:rsid w:val="00E40724"/>
    <w:rsid w:val="00E409BE"/>
    <w:rsid w:val="00E4136D"/>
    <w:rsid w:val="00E42822"/>
    <w:rsid w:val="00E42E1C"/>
    <w:rsid w:val="00E444F5"/>
    <w:rsid w:val="00E454D0"/>
    <w:rsid w:val="00E470A2"/>
    <w:rsid w:val="00E474C8"/>
    <w:rsid w:val="00E47C67"/>
    <w:rsid w:val="00E51207"/>
    <w:rsid w:val="00E579B7"/>
    <w:rsid w:val="00E61AF0"/>
    <w:rsid w:val="00E63461"/>
    <w:rsid w:val="00E63E01"/>
    <w:rsid w:val="00E6651C"/>
    <w:rsid w:val="00E66826"/>
    <w:rsid w:val="00E66C59"/>
    <w:rsid w:val="00E67CE4"/>
    <w:rsid w:val="00E75083"/>
    <w:rsid w:val="00E7672C"/>
    <w:rsid w:val="00E774CF"/>
    <w:rsid w:val="00E7759F"/>
    <w:rsid w:val="00E81659"/>
    <w:rsid w:val="00E81F8A"/>
    <w:rsid w:val="00E820F5"/>
    <w:rsid w:val="00E823C8"/>
    <w:rsid w:val="00E83E14"/>
    <w:rsid w:val="00E84AB4"/>
    <w:rsid w:val="00E859BE"/>
    <w:rsid w:val="00E864D2"/>
    <w:rsid w:val="00E86ADB"/>
    <w:rsid w:val="00E90124"/>
    <w:rsid w:val="00E902E9"/>
    <w:rsid w:val="00E90863"/>
    <w:rsid w:val="00E90CCB"/>
    <w:rsid w:val="00E916DF"/>
    <w:rsid w:val="00E93A57"/>
    <w:rsid w:val="00E94085"/>
    <w:rsid w:val="00E940CE"/>
    <w:rsid w:val="00EA021F"/>
    <w:rsid w:val="00EA0D30"/>
    <w:rsid w:val="00EA2113"/>
    <w:rsid w:val="00EA311D"/>
    <w:rsid w:val="00EA4488"/>
    <w:rsid w:val="00EA4688"/>
    <w:rsid w:val="00EA6BAF"/>
    <w:rsid w:val="00EA6BE4"/>
    <w:rsid w:val="00EA7391"/>
    <w:rsid w:val="00EA73AE"/>
    <w:rsid w:val="00EB1295"/>
    <w:rsid w:val="00EB14F3"/>
    <w:rsid w:val="00EB2D0E"/>
    <w:rsid w:val="00EB4347"/>
    <w:rsid w:val="00EB5145"/>
    <w:rsid w:val="00EB5171"/>
    <w:rsid w:val="00EC2DEB"/>
    <w:rsid w:val="00EC3D22"/>
    <w:rsid w:val="00EC5BAD"/>
    <w:rsid w:val="00EC6DC4"/>
    <w:rsid w:val="00EC7F7C"/>
    <w:rsid w:val="00ED2BAF"/>
    <w:rsid w:val="00ED3581"/>
    <w:rsid w:val="00ED4220"/>
    <w:rsid w:val="00ED4FB3"/>
    <w:rsid w:val="00ED5456"/>
    <w:rsid w:val="00ED5AB0"/>
    <w:rsid w:val="00EE199E"/>
    <w:rsid w:val="00EE1B5B"/>
    <w:rsid w:val="00EE264F"/>
    <w:rsid w:val="00EE2D41"/>
    <w:rsid w:val="00EE3BF4"/>
    <w:rsid w:val="00EE49F6"/>
    <w:rsid w:val="00EE60B7"/>
    <w:rsid w:val="00EE67C0"/>
    <w:rsid w:val="00EE7182"/>
    <w:rsid w:val="00EE7568"/>
    <w:rsid w:val="00EE7B9B"/>
    <w:rsid w:val="00EF1E88"/>
    <w:rsid w:val="00EF290D"/>
    <w:rsid w:val="00EF314F"/>
    <w:rsid w:val="00EF3364"/>
    <w:rsid w:val="00EF35E0"/>
    <w:rsid w:val="00EF4DB3"/>
    <w:rsid w:val="00EF63FA"/>
    <w:rsid w:val="00F00F2F"/>
    <w:rsid w:val="00F018FB"/>
    <w:rsid w:val="00F01A45"/>
    <w:rsid w:val="00F03D22"/>
    <w:rsid w:val="00F03F31"/>
    <w:rsid w:val="00F04BEE"/>
    <w:rsid w:val="00F04F86"/>
    <w:rsid w:val="00F064B9"/>
    <w:rsid w:val="00F0684D"/>
    <w:rsid w:val="00F072D7"/>
    <w:rsid w:val="00F13559"/>
    <w:rsid w:val="00F1753F"/>
    <w:rsid w:val="00F17586"/>
    <w:rsid w:val="00F17D2A"/>
    <w:rsid w:val="00F2054D"/>
    <w:rsid w:val="00F22DD6"/>
    <w:rsid w:val="00F23BA5"/>
    <w:rsid w:val="00F2409A"/>
    <w:rsid w:val="00F24F96"/>
    <w:rsid w:val="00F2611B"/>
    <w:rsid w:val="00F26C32"/>
    <w:rsid w:val="00F26D94"/>
    <w:rsid w:val="00F27319"/>
    <w:rsid w:val="00F27719"/>
    <w:rsid w:val="00F278E8"/>
    <w:rsid w:val="00F27F23"/>
    <w:rsid w:val="00F31F57"/>
    <w:rsid w:val="00F33025"/>
    <w:rsid w:val="00F33C86"/>
    <w:rsid w:val="00F33E33"/>
    <w:rsid w:val="00F350B3"/>
    <w:rsid w:val="00F36884"/>
    <w:rsid w:val="00F37D33"/>
    <w:rsid w:val="00F4018D"/>
    <w:rsid w:val="00F412DE"/>
    <w:rsid w:val="00F41EAF"/>
    <w:rsid w:val="00F43432"/>
    <w:rsid w:val="00F43BC3"/>
    <w:rsid w:val="00F447FC"/>
    <w:rsid w:val="00F456F3"/>
    <w:rsid w:val="00F462DA"/>
    <w:rsid w:val="00F47B29"/>
    <w:rsid w:val="00F514F0"/>
    <w:rsid w:val="00F516F5"/>
    <w:rsid w:val="00F518A5"/>
    <w:rsid w:val="00F51F3C"/>
    <w:rsid w:val="00F52A99"/>
    <w:rsid w:val="00F535EF"/>
    <w:rsid w:val="00F5385F"/>
    <w:rsid w:val="00F55D63"/>
    <w:rsid w:val="00F563C5"/>
    <w:rsid w:val="00F564BC"/>
    <w:rsid w:val="00F56981"/>
    <w:rsid w:val="00F56EC2"/>
    <w:rsid w:val="00F61787"/>
    <w:rsid w:val="00F61A46"/>
    <w:rsid w:val="00F623CD"/>
    <w:rsid w:val="00F64107"/>
    <w:rsid w:val="00F662CC"/>
    <w:rsid w:val="00F70F78"/>
    <w:rsid w:val="00F719D1"/>
    <w:rsid w:val="00F71E91"/>
    <w:rsid w:val="00F738E0"/>
    <w:rsid w:val="00F739D3"/>
    <w:rsid w:val="00F73A2D"/>
    <w:rsid w:val="00F74088"/>
    <w:rsid w:val="00F74CCF"/>
    <w:rsid w:val="00F80822"/>
    <w:rsid w:val="00F80F74"/>
    <w:rsid w:val="00F81601"/>
    <w:rsid w:val="00F81C18"/>
    <w:rsid w:val="00F84001"/>
    <w:rsid w:val="00F844FE"/>
    <w:rsid w:val="00F8494E"/>
    <w:rsid w:val="00F85119"/>
    <w:rsid w:val="00F851C6"/>
    <w:rsid w:val="00F86C4B"/>
    <w:rsid w:val="00F86CA7"/>
    <w:rsid w:val="00F90E23"/>
    <w:rsid w:val="00F90E6B"/>
    <w:rsid w:val="00F91B2A"/>
    <w:rsid w:val="00F93703"/>
    <w:rsid w:val="00F94043"/>
    <w:rsid w:val="00F94673"/>
    <w:rsid w:val="00F9615F"/>
    <w:rsid w:val="00FA0B41"/>
    <w:rsid w:val="00FA1032"/>
    <w:rsid w:val="00FA1922"/>
    <w:rsid w:val="00FA22BE"/>
    <w:rsid w:val="00FA2314"/>
    <w:rsid w:val="00FA2F19"/>
    <w:rsid w:val="00FA42C2"/>
    <w:rsid w:val="00FA52E8"/>
    <w:rsid w:val="00FA5E06"/>
    <w:rsid w:val="00FA6557"/>
    <w:rsid w:val="00FA669F"/>
    <w:rsid w:val="00FA698D"/>
    <w:rsid w:val="00FA7606"/>
    <w:rsid w:val="00FA7FB7"/>
    <w:rsid w:val="00FB01CA"/>
    <w:rsid w:val="00FB045B"/>
    <w:rsid w:val="00FB376A"/>
    <w:rsid w:val="00FB4420"/>
    <w:rsid w:val="00FB5A05"/>
    <w:rsid w:val="00FB695E"/>
    <w:rsid w:val="00FB7282"/>
    <w:rsid w:val="00FB7414"/>
    <w:rsid w:val="00FC208E"/>
    <w:rsid w:val="00FC22AE"/>
    <w:rsid w:val="00FC24D3"/>
    <w:rsid w:val="00FC38B8"/>
    <w:rsid w:val="00FC5337"/>
    <w:rsid w:val="00FC61AE"/>
    <w:rsid w:val="00FC6BA9"/>
    <w:rsid w:val="00FD0377"/>
    <w:rsid w:val="00FD1D97"/>
    <w:rsid w:val="00FD5078"/>
    <w:rsid w:val="00FD6037"/>
    <w:rsid w:val="00FD6749"/>
    <w:rsid w:val="00FD7253"/>
    <w:rsid w:val="00FE16CA"/>
    <w:rsid w:val="00FE1853"/>
    <w:rsid w:val="00FE3316"/>
    <w:rsid w:val="00FE5237"/>
    <w:rsid w:val="00FE6394"/>
    <w:rsid w:val="00FE7AF6"/>
    <w:rsid w:val="00FF00B5"/>
    <w:rsid w:val="00FF0977"/>
    <w:rsid w:val="00FF0A5A"/>
    <w:rsid w:val="00FF2B02"/>
    <w:rsid w:val="00FF37DD"/>
    <w:rsid w:val="00FF42AD"/>
    <w:rsid w:val="00FF46E9"/>
    <w:rsid w:val="00FF49FC"/>
    <w:rsid w:val="00FF6639"/>
    <w:rsid w:val="00FF6B5C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C09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8C093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8C09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8C09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C093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8C093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0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66B8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8">
    <w:name w:val="заголовок 8"/>
    <w:basedOn w:val="a"/>
    <w:next w:val="a"/>
    <w:rsid w:val="00ED5AB0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099"/>
  </w:style>
  <w:style w:type="paragraph" w:styleId="a8">
    <w:name w:val="footer"/>
    <w:basedOn w:val="a"/>
    <w:link w:val="a9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099"/>
  </w:style>
  <w:style w:type="table" w:customStyle="1" w:styleId="1">
    <w:name w:val="Сетка таблицы1"/>
    <w:basedOn w:val="a1"/>
    <w:next w:val="a3"/>
    <w:uiPriority w:val="39"/>
    <w:rsid w:val="005D7AD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B43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4347"/>
  </w:style>
  <w:style w:type="paragraph" w:styleId="3">
    <w:name w:val="Body Text Indent 3"/>
    <w:basedOn w:val="a"/>
    <w:link w:val="30"/>
    <w:uiPriority w:val="99"/>
    <w:semiHidden/>
    <w:unhideWhenUsed/>
    <w:rsid w:val="00EB43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EB43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C09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8C093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8C09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8C09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C093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8C093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09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66B8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8">
    <w:name w:val="заголовок 8"/>
    <w:basedOn w:val="a"/>
    <w:next w:val="a"/>
    <w:rsid w:val="00ED5AB0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099"/>
  </w:style>
  <w:style w:type="paragraph" w:styleId="a8">
    <w:name w:val="footer"/>
    <w:basedOn w:val="a"/>
    <w:link w:val="a9"/>
    <w:uiPriority w:val="99"/>
    <w:unhideWhenUsed/>
    <w:rsid w:val="00903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099"/>
  </w:style>
  <w:style w:type="table" w:customStyle="1" w:styleId="1">
    <w:name w:val="Сетка таблицы1"/>
    <w:basedOn w:val="a1"/>
    <w:next w:val="a3"/>
    <w:uiPriority w:val="39"/>
    <w:rsid w:val="005D7AD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B43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4347"/>
  </w:style>
  <w:style w:type="paragraph" w:styleId="3">
    <w:name w:val="Body Text Indent 3"/>
    <w:basedOn w:val="a"/>
    <w:link w:val="30"/>
    <w:uiPriority w:val="99"/>
    <w:semiHidden/>
    <w:unhideWhenUsed/>
    <w:rsid w:val="00EB43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EB43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85E918D-8B57-4D4F-9A9E-E3BEE2B1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sem</cp:lastModifiedBy>
  <cp:revision>2</cp:revision>
  <cp:lastPrinted>2024-03-06T08:09:00Z</cp:lastPrinted>
  <dcterms:created xsi:type="dcterms:W3CDTF">2024-05-21T06:59:00Z</dcterms:created>
  <dcterms:modified xsi:type="dcterms:W3CDTF">2024-05-21T06:59:00Z</dcterms:modified>
</cp:coreProperties>
</file>