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AD96" w14:textId="77777777" w:rsidR="007F1448" w:rsidRDefault="007F1448" w:rsidP="007F1448">
      <w:pPr>
        <w:pStyle w:val="12"/>
        <w:jc w:val="center"/>
      </w:pPr>
      <w:r>
        <w:rPr>
          <w:noProof/>
        </w:rPr>
        <w:drawing>
          <wp:inline distT="0" distB="0" distL="0" distR="0" wp14:anchorId="77E917CE" wp14:editId="44433731">
            <wp:extent cx="733425" cy="914400"/>
            <wp:effectExtent l="0" t="0" r="9525" b="0"/>
            <wp:docPr id="2" name="Рисунок 2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833ED" w14:textId="77777777" w:rsidR="007F1448" w:rsidRDefault="007F1448" w:rsidP="007F1448">
      <w:pPr>
        <w:pStyle w:val="32"/>
        <w:shd w:val="clear" w:color="auto" w:fill="auto"/>
        <w:spacing w:before="240"/>
        <w:ind w:righ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КЕМЕРОВСКАЯ ОБЛАСТЬ - КУЗБАСС</w:t>
      </w:r>
      <w:r>
        <w:rPr>
          <w:rFonts w:ascii="Times New Roman" w:hAnsi="Times New Roman" w:cs="Times New Roman"/>
          <w:bCs w:val="0"/>
        </w:rPr>
        <w:br/>
        <w:t>Т</w:t>
      </w:r>
      <w:r w:rsidR="00B06543">
        <w:rPr>
          <w:rFonts w:ascii="Times New Roman" w:hAnsi="Times New Roman" w:cs="Times New Roman"/>
          <w:bCs w:val="0"/>
        </w:rPr>
        <w:t>АШТАГОЛЬСКИЙ МУНИЦИПАЛЬНЫЙ ОКРУГ</w:t>
      </w:r>
      <w:r>
        <w:rPr>
          <w:rFonts w:ascii="Times New Roman" w:hAnsi="Times New Roman" w:cs="Times New Roman"/>
          <w:bCs w:val="0"/>
        </w:rPr>
        <w:br/>
        <w:t>АДМИНИСТРАЦИЯ</w:t>
      </w:r>
    </w:p>
    <w:p w14:paraId="4AACDC2B" w14:textId="77777777" w:rsidR="007F1448" w:rsidRDefault="007F1448" w:rsidP="007F1448">
      <w:pPr>
        <w:pStyle w:val="32"/>
        <w:shd w:val="clear" w:color="auto" w:fill="auto"/>
        <w:spacing w:before="0"/>
        <w:ind w:righ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«ТАШТАГОЛЬСКОГО МУНИЦИПАЛЬНОГО</w:t>
      </w:r>
    </w:p>
    <w:p w14:paraId="64874BFD" w14:textId="77777777" w:rsidR="007F1448" w:rsidRDefault="00B06543" w:rsidP="007F1448">
      <w:pPr>
        <w:pStyle w:val="32"/>
        <w:shd w:val="clear" w:color="auto" w:fill="auto"/>
        <w:spacing w:before="0" w:after="333"/>
        <w:ind w:righ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ОКРУГА</w:t>
      </w:r>
      <w:r w:rsidR="007F1448">
        <w:rPr>
          <w:rFonts w:ascii="Times New Roman" w:hAnsi="Times New Roman" w:cs="Times New Roman"/>
          <w:bCs w:val="0"/>
        </w:rPr>
        <w:t>»</w:t>
      </w:r>
    </w:p>
    <w:p w14:paraId="357B181B" w14:textId="77777777" w:rsidR="007F1448" w:rsidRDefault="007F1448" w:rsidP="007F1448">
      <w:pPr>
        <w:pStyle w:val="32"/>
        <w:shd w:val="clear" w:color="auto" w:fill="auto"/>
        <w:spacing w:before="0" w:line="280" w:lineRule="exact"/>
        <w:ind w:right="20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ПОСТАНОВЛЕНИЕ</w:t>
      </w:r>
    </w:p>
    <w:p w14:paraId="4E588C90" w14:textId="77777777" w:rsidR="00F50F6E" w:rsidRDefault="00F50F6E" w:rsidP="007F1448">
      <w:pPr>
        <w:rPr>
          <w:rFonts w:eastAsiaTheme="minorHAnsi"/>
          <w:lang w:val="en-US" w:eastAsia="en-US"/>
        </w:rPr>
      </w:pPr>
    </w:p>
    <w:p w14:paraId="36155877" w14:textId="5F6E42BF" w:rsidR="007F1448" w:rsidRPr="00E55EDE" w:rsidRDefault="00F50F6E" w:rsidP="007F144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proofErr w:type="gramStart"/>
      <w:r w:rsidR="003C770F">
        <w:rPr>
          <w:rFonts w:eastAsiaTheme="minorHAnsi"/>
          <w:lang w:eastAsia="en-US"/>
        </w:rPr>
        <w:t xml:space="preserve">« </w:t>
      </w:r>
      <w:r w:rsidR="002C0095">
        <w:rPr>
          <w:rFonts w:eastAsiaTheme="minorHAnsi"/>
          <w:lang w:eastAsia="en-US"/>
        </w:rPr>
        <w:t>17</w:t>
      </w:r>
      <w:r w:rsidR="003C770F">
        <w:rPr>
          <w:rFonts w:eastAsiaTheme="minorHAnsi"/>
          <w:lang w:eastAsia="en-US"/>
        </w:rPr>
        <w:t xml:space="preserve"> </w:t>
      </w:r>
      <w:r w:rsidR="00753179">
        <w:rPr>
          <w:rFonts w:eastAsiaTheme="minorHAnsi"/>
          <w:lang w:eastAsia="en-US"/>
        </w:rPr>
        <w:t xml:space="preserve"> </w:t>
      </w:r>
      <w:r w:rsidR="003C770F">
        <w:rPr>
          <w:rFonts w:eastAsiaTheme="minorHAnsi"/>
          <w:lang w:eastAsia="en-US"/>
        </w:rPr>
        <w:t>»</w:t>
      </w:r>
      <w:proofErr w:type="gramEnd"/>
      <w:r w:rsidR="003C770F">
        <w:rPr>
          <w:rFonts w:eastAsiaTheme="minorHAnsi"/>
          <w:lang w:eastAsia="en-US"/>
        </w:rPr>
        <w:t xml:space="preserve"> </w:t>
      </w:r>
      <w:proofErr w:type="gramStart"/>
      <w:r w:rsidR="003C770F">
        <w:rPr>
          <w:rFonts w:eastAsiaTheme="minorHAnsi"/>
          <w:lang w:eastAsia="en-US"/>
        </w:rPr>
        <w:t>марта</w:t>
      </w:r>
      <w:r w:rsidR="00753179">
        <w:rPr>
          <w:rFonts w:eastAsiaTheme="minorHAnsi"/>
          <w:lang w:eastAsia="en-US"/>
        </w:rPr>
        <w:t xml:space="preserve"> </w:t>
      </w:r>
      <w:r w:rsidR="003C770F">
        <w:rPr>
          <w:rFonts w:eastAsiaTheme="minorHAnsi"/>
          <w:lang w:eastAsia="en-US"/>
        </w:rPr>
        <w:t xml:space="preserve"> 2026</w:t>
      </w:r>
      <w:proofErr w:type="gramEnd"/>
      <w:r w:rsidR="003C770F">
        <w:rPr>
          <w:rFonts w:eastAsiaTheme="minorHAnsi"/>
          <w:lang w:eastAsia="en-US"/>
        </w:rPr>
        <w:t xml:space="preserve"> года № </w:t>
      </w:r>
      <w:r w:rsidR="002C0095">
        <w:rPr>
          <w:rFonts w:eastAsiaTheme="minorHAnsi"/>
          <w:lang w:eastAsia="en-US"/>
        </w:rPr>
        <w:t>398</w:t>
      </w:r>
      <w:r w:rsidR="007F1448" w:rsidRPr="00E55EDE">
        <w:rPr>
          <w:rFonts w:eastAsiaTheme="minorHAnsi"/>
          <w:lang w:eastAsia="en-US"/>
        </w:rPr>
        <w:t xml:space="preserve"> -</w:t>
      </w:r>
      <w:r w:rsidR="002C0095">
        <w:rPr>
          <w:rFonts w:eastAsiaTheme="minorHAnsi"/>
          <w:lang w:eastAsia="en-US"/>
        </w:rPr>
        <w:t xml:space="preserve"> </w:t>
      </w:r>
      <w:r w:rsidR="007F1448" w:rsidRPr="00E55EDE">
        <w:rPr>
          <w:rFonts w:eastAsiaTheme="minorHAnsi"/>
          <w:lang w:eastAsia="en-US"/>
        </w:rPr>
        <w:t>п</w:t>
      </w:r>
    </w:p>
    <w:p w14:paraId="6BEF9323" w14:textId="77777777" w:rsidR="007F1448" w:rsidRPr="00E55EDE" w:rsidRDefault="007F1448" w:rsidP="007F1448"/>
    <w:p w14:paraId="60EC919C" w14:textId="77777777" w:rsidR="007F1448" w:rsidRPr="00E55EDE" w:rsidRDefault="007F1448" w:rsidP="007F14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5EDE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>
        <w:rPr>
          <w:rFonts w:ascii="Times New Roman" w:hAnsi="Times New Roman" w:cs="Times New Roman"/>
          <w:sz w:val="28"/>
          <w:szCs w:val="28"/>
        </w:rPr>
        <w:t>осуществления капитальных вложений в объекты муниципальной собственности Ташт</w:t>
      </w:r>
      <w:r w:rsidR="00134501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а также принятия решений о подготовке и осуществлении бюджетных инвестиций </w:t>
      </w:r>
    </w:p>
    <w:p w14:paraId="6E9AFD16" w14:textId="77777777" w:rsidR="007F1448" w:rsidRDefault="007F1448" w:rsidP="007F1448">
      <w:pPr>
        <w:jc w:val="center"/>
        <w:rPr>
          <w:rFonts w:eastAsiaTheme="minorHAnsi"/>
          <w:lang w:eastAsia="en-US"/>
        </w:rPr>
      </w:pPr>
    </w:p>
    <w:p w14:paraId="4AEC3904" w14:textId="77777777" w:rsidR="007F1448" w:rsidRPr="00E323C4" w:rsidRDefault="00E323C4" w:rsidP="00E323C4">
      <w:pPr>
        <w:pStyle w:val="12"/>
        <w:shd w:val="clear" w:color="auto" w:fill="FFFFFF"/>
        <w:spacing w:before="161" w:after="161"/>
        <w:ind w:firstLine="540"/>
        <w:jc w:val="both"/>
        <w:rPr>
          <w:color w:val="000000"/>
          <w:kern w:val="36"/>
          <w:sz w:val="28"/>
          <w:szCs w:val="28"/>
        </w:rPr>
      </w:pPr>
      <w:r w:rsidRPr="00E323C4">
        <w:rPr>
          <w:sz w:val="28"/>
          <w:szCs w:val="28"/>
        </w:rPr>
        <w:t>В соответствии</w:t>
      </w:r>
      <w:r w:rsidR="009E6FE6" w:rsidRPr="00E323C4">
        <w:rPr>
          <w:sz w:val="28"/>
          <w:szCs w:val="28"/>
        </w:rPr>
        <w:t xml:space="preserve"> со ст</w:t>
      </w:r>
      <w:r w:rsidR="00E8162A" w:rsidRPr="00E323C4">
        <w:rPr>
          <w:sz w:val="28"/>
          <w:szCs w:val="28"/>
        </w:rPr>
        <w:t>атьями 78.2,</w:t>
      </w:r>
      <w:r w:rsidR="009E6FE6" w:rsidRPr="00E323C4">
        <w:rPr>
          <w:sz w:val="28"/>
          <w:szCs w:val="28"/>
        </w:rPr>
        <w:t xml:space="preserve"> 79 Бюджетного кодекса Российской Федерации, Федеральным законом от </w:t>
      </w:r>
      <w:proofErr w:type="spellStart"/>
      <w:r w:rsidRPr="00E323C4">
        <w:rPr>
          <w:color w:val="000000"/>
          <w:sz w:val="28"/>
          <w:szCs w:val="28"/>
        </w:rPr>
        <w:t>от</w:t>
      </w:r>
      <w:proofErr w:type="spellEnd"/>
      <w:r w:rsidRPr="00E323C4">
        <w:rPr>
          <w:color w:val="000000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</w:t>
      </w:r>
      <w:r w:rsidR="009E6FE6" w:rsidRPr="00E323C4">
        <w:rPr>
          <w:sz w:val="28"/>
          <w:szCs w:val="28"/>
        </w:rPr>
        <w:t xml:space="preserve">, </w:t>
      </w:r>
      <w:hyperlink r:id="rId9" w:history="1">
        <w:r w:rsidR="007F1448" w:rsidRPr="00E323C4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Уставом</w:t>
        </w:r>
      </w:hyperlink>
      <w:r w:rsidR="0055548B">
        <w:rPr>
          <w:rFonts w:eastAsiaTheme="minorHAnsi"/>
          <w:sz w:val="28"/>
          <w:szCs w:val="28"/>
          <w:lang w:eastAsia="en-US"/>
        </w:rPr>
        <w:t xml:space="preserve"> </w:t>
      </w:r>
      <w:r w:rsidR="007F1448" w:rsidRPr="00E323C4">
        <w:rPr>
          <w:rFonts w:eastAsiaTheme="minorHAnsi"/>
          <w:sz w:val="28"/>
          <w:szCs w:val="28"/>
          <w:lang w:eastAsia="en-US"/>
        </w:rPr>
        <w:t>Т</w:t>
      </w:r>
      <w:r w:rsidR="0055548B">
        <w:rPr>
          <w:rFonts w:eastAsiaTheme="minorHAnsi"/>
          <w:sz w:val="28"/>
          <w:szCs w:val="28"/>
          <w:lang w:eastAsia="en-US"/>
        </w:rPr>
        <w:t>аштагольского муниципального</w:t>
      </w:r>
      <w:r>
        <w:rPr>
          <w:rFonts w:eastAsiaTheme="minorHAnsi"/>
          <w:sz w:val="28"/>
          <w:szCs w:val="28"/>
          <w:lang w:eastAsia="en-US"/>
        </w:rPr>
        <w:t xml:space="preserve"> округ</w:t>
      </w:r>
      <w:r w:rsidR="0055548B">
        <w:rPr>
          <w:rFonts w:eastAsiaTheme="minorHAnsi"/>
          <w:sz w:val="28"/>
          <w:szCs w:val="28"/>
          <w:lang w:eastAsia="en-US"/>
        </w:rPr>
        <w:t>а</w:t>
      </w:r>
      <w:r w:rsidR="007F1448" w:rsidRPr="00E323C4">
        <w:rPr>
          <w:sz w:val="28"/>
          <w:szCs w:val="28"/>
        </w:rPr>
        <w:t>, администрация Ташт</w:t>
      </w:r>
      <w:r>
        <w:rPr>
          <w:sz w:val="28"/>
          <w:szCs w:val="28"/>
        </w:rPr>
        <w:t>агольского муниципального округа</w:t>
      </w:r>
      <w:r w:rsidR="007F1448" w:rsidRPr="00E323C4">
        <w:rPr>
          <w:sz w:val="28"/>
          <w:szCs w:val="28"/>
        </w:rPr>
        <w:t xml:space="preserve"> постановляет:</w:t>
      </w:r>
    </w:p>
    <w:p w14:paraId="63542A63" w14:textId="77777777" w:rsidR="007F1448" w:rsidRDefault="007F1448" w:rsidP="007F1448">
      <w:pPr>
        <w:autoSpaceDE w:val="0"/>
        <w:autoSpaceDN w:val="0"/>
        <w:adjustRightInd w:val="0"/>
        <w:ind w:firstLine="540"/>
        <w:jc w:val="both"/>
      </w:pPr>
      <w:r w:rsidRPr="00E55EDE">
        <w:t xml:space="preserve">1. Утвердить порядок </w:t>
      </w:r>
      <w:r w:rsidR="009E6FE6">
        <w:t>осуществления капитальных вложений в объекты муниципальной собственности Ташт</w:t>
      </w:r>
      <w:r w:rsidR="006D0A3E">
        <w:t>агольского муниципального округа</w:t>
      </w:r>
      <w:r w:rsidR="009E6FE6">
        <w:t>, а также принятия решений о подготовке и осуществлении бюджетных инвестиций</w:t>
      </w:r>
      <w:r w:rsidRPr="00E55EDE">
        <w:t xml:space="preserve">, согласно </w:t>
      </w:r>
      <w:r>
        <w:t>приложению, к настоящему постановлению</w:t>
      </w:r>
      <w:r w:rsidRPr="00E55EDE">
        <w:t>.</w:t>
      </w:r>
    </w:p>
    <w:p w14:paraId="2EEB134C" w14:textId="77777777" w:rsidR="006D0A3E" w:rsidRPr="006D0A3E" w:rsidRDefault="006D0A3E" w:rsidP="006D0A3E">
      <w:pPr>
        <w:pStyle w:val="ConsPlusTitle"/>
        <w:ind w:firstLine="540"/>
        <w:jc w:val="both"/>
        <w:rPr>
          <w:rFonts w:ascii="Times New Roman" w:eastAsia="Times New Roman" w:hAnsi="Times New Roman" w:cs="Times New Roman"/>
          <w:b w:val="0"/>
          <w:kern w:val="2"/>
          <w:sz w:val="28"/>
          <w:szCs w:val="28"/>
        </w:rPr>
      </w:pPr>
      <w:r w:rsidRPr="006D0A3E">
        <w:rPr>
          <w:rFonts w:ascii="Times New Roman" w:eastAsia="Times New Roman" w:hAnsi="Times New Roman" w:cs="Times New Roman"/>
          <w:b w:val="0"/>
          <w:kern w:val="2"/>
          <w:sz w:val="28"/>
          <w:szCs w:val="28"/>
        </w:rPr>
        <w:t xml:space="preserve">2. Постановление администрации Таштагольского муниципального </w:t>
      </w:r>
      <w:r w:rsidR="000B0523">
        <w:rPr>
          <w:rFonts w:ascii="Times New Roman" w:eastAsia="Times New Roman" w:hAnsi="Times New Roman" w:cs="Times New Roman"/>
          <w:b w:val="0"/>
          <w:kern w:val="2"/>
          <w:sz w:val="28"/>
          <w:szCs w:val="28"/>
        </w:rPr>
        <w:t>района</w:t>
      </w:r>
      <w:r w:rsidRPr="006D0A3E">
        <w:rPr>
          <w:rFonts w:ascii="Times New Roman" w:eastAsia="Times New Roman" w:hAnsi="Times New Roman" w:cs="Times New Roman"/>
          <w:b w:val="0"/>
          <w:kern w:val="2"/>
          <w:sz w:val="28"/>
          <w:szCs w:val="28"/>
        </w:rPr>
        <w:t xml:space="preserve"> от 25.04.2025 № 546-п «Об утверждении порядка осуществления капитальных вложений в объекты муниципальной собственности Таштагольского муниципального </w:t>
      </w:r>
      <w:r w:rsidR="000B0523">
        <w:rPr>
          <w:rFonts w:ascii="Times New Roman" w:eastAsia="Times New Roman" w:hAnsi="Times New Roman" w:cs="Times New Roman"/>
          <w:b w:val="0"/>
          <w:kern w:val="2"/>
          <w:sz w:val="28"/>
          <w:szCs w:val="28"/>
        </w:rPr>
        <w:t>района</w:t>
      </w:r>
      <w:r w:rsidRPr="006D0A3E">
        <w:rPr>
          <w:rFonts w:ascii="Times New Roman" w:eastAsia="Times New Roman" w:hAnsi="Times New Roman" w:cs="Times New Roman"/>
          <w:b w:val="0"/>
          <w:kern w:val="2"/>
          <w:sz w:val="28"/>
          <w:szCs w:val="28"/>
        </w:rPr>
        <w:t>, а также принятия решений о подготовке и осу</w:t>
      </w:r>
      <w:r>
        <w:rPr>
          <w:rFonts w:ascii="Times New Roman" w:eastAsia="Times New Roman" w:hAnsi="Times New Roman" w:cs="Times New Roman"/>
          <w:b w:val="0"/>
          <w:kern w:val="2"/>
          <w:sz w:val="28"/>
          <w:szCs w:val="28"/>
        </w:rPr>
        <w:t>ществлении бюджетных инвестиций» признать утратившим силу.</w:t>
      </w:r>
    </w:p>
    <w:p w14:paraId="0B5023B4" w14:textId="77777777" w:rsidR="007F1448" w:rsidRDefault="006D0A3E" w:rsidP="007F1448">
      <w:pPr>
        <w:pStyle w:val="dt-p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snapToGrid w:val="0"/>
          <w:sz w:val="28"/>
          <w:szCs w:val="28"/>
        </w:rPr>
        <w:t>3</w:t>
      </w:r>
      <w:r w:rsidR="007F1448">
        <w:rPr>
          <w:sz w:val="28"/>
          <w:szCs w:val="28"/>
        </w:rPr>
        <w:t>. Пресс-секретарю Главы Таштаголь</w:t>
      </w:r>
      <w:r w:rsidR="003D5ED1">
        <w:rPr>
          <w:sz w:val="28"/>
          <w:szCs w:val="28"/>
        </w:rPr>
        <w:t>ского муниципального округа</w:t>
      </w:r>
      <w:r w:rsidR="007F1448">
        <w:rPr>
          <w:sz w:val="28"/>
          <w:szCs w:val="28"/>
        </w:rPr>
        <w:t xml:space="preserve"> (Кустова М.Л.) опубликовать настоящее постановление в газете «Красная Шория» и разместить на официальном сайте администрации Ташт</w:t>
      </w:r>
      <w:r w:rsidR="003D5ED1">
        <w:rPr>
          <w:sz w:val="28"/>
          <w:szCs w:val="28"/>
        </w:rPr>
        <w:t>агольского муниципального округа</w:t>
      </w:r>
      <w:r w:rsidR="007F1448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1C7662BF" w14:textId="77777777" w:rsidR="007F1448" w:rsidRPr="009E6FE6" w:rsidRDefault="003D5ED1" w:rsidP="007F1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1448" w:rsidRPr="009E6FE6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Таштагольского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523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="007F1448" w:rsidRPr="009E6F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B6EF44" w14:textId="77777777" w:rsidR="002A06B2" w:rsidRDefault="002A06B2" w:rsidP="002A06B2">
      <w:pPr>
        <w:pStyle w:val="3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216860">
        <w:rPr>
          <w:sz w:val="28"/>
          <w:szCs w:val="28"/>
        </w:rPr>
        <w:t>. Настояще</w:t>
      </w:r>
      <w:r>
        <w:rPr>
          <w:sz w:val="28"/>
          <w:szCs w:val="28"/>
        </w:rPr>
        <w:t>е постановление вступает в силу</w:t>
      </w:r>
      <w:r w:rsidRPr="006B3B5C">
        <w:rPr>
          <w:color w:val="000000"/>
          <w:sz w:val="24"/>
          <w:szCs w:val="24"/>
        </w:rPr>
        <w:t xml:space="preserve"> </w:t>
      </w:r>
      <w:r w:rsidRPr="00C40F87">
        <w:rPr>
          <w:color w:val="000000"/>
          <w:sz w:val="28"/>
          <w:szCs w:val="28"/>
        </w:rPr>
        <w:t>со дня, следующего за днем его официального опубликования</w:t>
      </w:r>
      <w:r>
        <w:rPr>
          <w:sz w:val="28"/>
          <w:szCs w:val="28"/>
        </w:rPr>
        <w:t>.</w:t>
      </w:r>
    </w:p>
    <w:p w14:paraId="7905A7D1" w14:textId="77777777" w:rsidR="002A06B2" w:rsidRDefault="002A06B2" w:rsidP="002A06B2">
      <w:pPr>
        <w:pStyle w:val="3"/>
        <w:ind w:left="0" w:firstLine="540"/>
        <w:jc w:val="both"/>
        <w:rPr>
          <w:sz w:val="28"/>
          <w:szCs w:val="28"/>
        </w:rPr>
      </w:pPr>
    </w:p>
    <w:p w14:paraId="6903EBE4" w14:textId="77777777" w:rsidR="00F50F6E" w:rsidRPr="002C0095" w:rsidRDefault="00F50F6E" w:rsidP="002A06B2">
      <w:pPr>
        <w:pStyle w:val="3"/>
        <w:spacing w:after="0"/>
        <w:ind w:left="0"/>
        <w:jc w:val="both"/>
        <w:rPr>
          <w:sz w:val="28"/>
          <w:szCs w:val="28"/>
        </w:rPr>
      </w:pPr>
    </w:p>
    <w:p w14:paraId="567D8A7B" w14:textId="77777777" w:rsidR="00F50F6E" w:rsidRPr="002C0095" w:rsidRDefault="00F50F6E" w:rsidP="002A06B2">
      <w:pPr>
        <w:pStyle w:val="3"/>
        <w:spacing w:after="0"/>
        <w:ind w:left="0"/>
        <w:jc w:val="both"/>
        <w:rPr>
          <w:sz w:val="28"/>
          <w:szCs w:val="28"/>
        </w:rPr>
      </w:pPr>
    </w:p>
    <w:p w14:paraId="293665CE" w14:textId="77777777" w:rsidR="00F50F6E" w:rsidRPr="002C0095" w:rsidRDefault="00F50F6E" w:rsidP="002A06B2">
      <w:pPr>
        <w:pStyle w:val="3"/>
        <w:spacing w:after="0"/>
        <w:ind w:left="0"/>
        <w:jc w:val="both"/>
        <w:rPr>
          <w:sz w:val="28"/>
          <w:szCs w:val="28"/>
        </w:rPr>
      </w:pPr>
    </w:p>
    <w:p w14:paraId="26EC5080" w14:textId="77777777" w:rsidR="002A06B2" w:rsidRDefault="002A06B2" w:rsidP="002A06B2">
      <w:pPr>
        <w:pStyle w:val="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14:paraId="52D90EF9" w14:textId="77777777" w:rsidR="002A06B2" w:rsidRPr="00DA0083" w:rsidRDefault="002A06B2" w:rsidP="002A06B2">
      <w:pPr>
        <w:pStyle w:val="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главы</w:t>
      </w:r>
      <w:r w:rsidRPr="00DA0083">
        <w:rPr>
          <w:sz w:val="28"/>
          <w:szCs w:val="28"/>
        </w:rPr>
        <w:t xml:space="preserve"> Таштагольского</w:t>
      </w:r>
    </w:p>
    <w:p w14:paraId="6C204371" w14:textId="77777777" w:rsidR="002A06B2" w:rsidRDefault="002A06B2" w:rsidP="002A06B2">
      <w:pPr>
        <w:pStyle w:val="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DA0083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В.С. </w:t>
      </w:r>
      <w:proofErr w:type="spellStart"/>
      <w:r>
        <w:rPr>
          <w:sz w:val="28"/>
          <w:szCs w:val="28"/>
        </w:rPr>
        <w:t>Швайгерт</w:t>
      </w:r>
      <w:proofErr w:type="spellEnd"/>
    </w:p>
    <w:p w14:paraId="2CC82FDA" w14:textId="77777777" w:rsidR="002A06B2" w:rsidRPr="0011523E" w:rsidRDefault="002A06B2" w:rsidP="002A06B2">
      <w:pPr>
        <w:pStyle w:val="3"/>
        <w:spacing w:after="0"/>
        <w:ind w:left="0"/>
        <w:jc w:val="both"/>
        <w:rPr>
          <w:sz w:val="28"/>
          <w:szCs w:val="28"/>
        </w:rPr>
      </w:pPr>
    </w:p>
    <w:p w14:paraId="16E083F5" w14:textId="77777777" w:rsidR="00F50F6E" w:rsidRPr="002C0095" w:rsidRDefault="00F50F6E" w:rsidP="0046716A">
      <w:pPr>
        <w:jc w:val="right"/>
      </w:pPr>
    </w:p>
    <w:p w14:paraId="3E33059A" w14:textId="77777777" w:rsidR="00F50F6E" w:rsidRPr="002C0095" w:rsidRDefault="00F50F6E" w:rsidP="0046716A">
      <w:pPr>
        <w:jc w:val="right"/>
      </w:pPr>
    </w:p>
    <w:p w14:paraId="466AB63E" w14:textId="77777777" w:rsidR="00F50F6E" w:rsidRPr="002C0095" w:rsidRDefault="00F50F6E" w:rsidP="0046716A">
      <w:pPr>
        <w:jc w:val="right"/>
      </w:pPr>
    </w:p>
    <w:p w14:paraId="06DE4570" w14:textId="77777777" w:rsidR="00F50F6E" w:rsidRPr="002C0095" w:rsidRDefault="00F50F6E" w:rsidP="0046716A">
      <w:pPr>
        <w:jc w:val="right"/>
      </w:pPr>
    </w:p>
    <w:p w14:paraId="181A9628" w14:textId="77777777" w:rsidR="00F50F6E" w:rsidRPr="002C0095" w:rsidRDefault="00F50F6E" w:rsidP="0046716A">
      <w:pPr>
        <w:jc w:val="right"/>
      </w:pPr>
    </w:p>
    <w:p w14:paraId="4EFF4669" w14:textId="77777777" w:rsidR="00F50F6E" w:rsidRPr="002C0095" w:rsidRDefault="00F50F6E" w:rsidP="0046716A">
      <w:pPr>
        <w:jc w:val="right"/>
      </w:pPr>
    </w:p>
    <w:p w14:paraId="323D07BB" w14:textId="77777777" w:rsidR="00F50F6E" w:rsidRPr="002C0095" w:rsidRDefault="00F50F6E" w:rsidP="0046716A">
      <w:pPr>
        <w:jc w:val="right"/>
      </w:pPr>
    </w:p>
    <w:p w14:paraId="6A5E65C0" w14:textId="77777777" w:rsidR="00F50F6E" w:rsidRPr="002C0095" w:rsidRDefault="00F50F6E" w:rsidP="0046716A">
      <w:pPr>
        <w:jc w:val="right"/>
      </w:pPr>
    </w:p>
    <w:p w14:paraId="42726844" w14:textId="77777777" w:rsidR="00F50F6E" w:rsidRPr="002C0095" w:rsidRDefault="00F50F6E" w:rsidP="0046716A">
      <w:pPr>
        <w:jc w:val="right"/>
      </w:pPr>
    </w:p>
    <w:p w14:paraId="3A16D9A9" w14:textId="77777777" w:rsidR="00F50F6E" w:rsidRPr="002C0095" w:rsidRDefault="00F50F6E" w:rsidP="0046716A">
      <w:pPr>
        <w:jc w:val="right"/>
      </w:pPr>
    </w:p>
    <w:p w14:paraId="19A903E2" w14:textId="77777777" w:rsidR="00F50F6E" w:rsidRPr="002C0095" w:rsidRDefault="00F50F6E" w:rsidP="0046716A">
      <w:pPr>
        <w:jc w:val="right"/>
      </w:pPr>
    </w:p>
    <w:p w14:paraId="0406C6A1" w14:textId="77777777" w:rsidR="00F50F6E" w:rsidRPr="002C0095" w:rsidRDefault="00F50F6E" w:rsidP="0046716A">
      <w:pPr>
        <w:jc w:val="right"/>
      </w:pPr>
    </w:p>
    <w:p w14:paraId="12FEB395" w14:textId="77777777" w:rsidR="00F50F6E" w:rsidRPr="002C0095" w:rsidRDefault="00F50F6E" w:rsidP="0046716A">
      <w:pPr>
        <w:jc w:val="right"/>
      </w:pPr>
    </w:p>
    <w:p w14:paraId="503C0B3B" w14:textId="77777777" w:rsidR="00F50F6E" w:rsidRPr="002C0095" w:rsidRDefault="00F50F6E" w:rsidP="0046716A">
      <w:pPr>
        <w:jc w:val="right"/>
      </w:pPr>
    </w:p>
    <w:p w14:paraId="2A87C7CD" w14:textId="77777777" w:rsidR="00F50F6E" w:rsidRPr="002C0095" w:rsidRDefault="00F50F6E" w:rsidP="0046716A">
      <w:pPr>
        <w:jc w:val="right"/>
      </w:pPr>
    </w:p>
    <w:p w14:paraId="3608D67E" w14:textId="77777777" w:rsidR="00F50F6E" w:rsidRPr="002C0095" w:rsidRDefault="00F50F6E" w:rsidP="0046716A">
      <w:pPr>
        <w:jc w:val="right"/>
      </w:pPr>
    </w:p>
    <w:p w14:paraId="0C198382" w14:textId="77777777" w:rsidR="00F50F6E" w:rsidRPr="002C0095" w:rsidRDefault="00F50F6E" w:rsidP="0046716A">
      <w:pPr>
        <w:jc w:val="right"/>
      </w:pPr>
    </w:p>
    <w:p w14:paraId="49D6BCA3" w14:textId="77777777" w:rsidR="00F50F6E" w:rsidRPr="002C0095" w:rsidRDefault="00F50F6E" w:rsidP="0046716A">
      <w:pPr>
        <w:jc w:val="right"/>
      </w:pPr>
    </w:p>
    <w:p w14:paraId="4E0F8BB6" w14:textId="77777777" w:rsidR="00F50F6E" w:rsidRPr="002C0095" w:rsidRDefault="00F50F6E" w:rsidP="0046716A">
      <w:pPr>
        <w:jc w:val="right"/>
      </w:pPr>
    </w:p>
    <w:p w14:paraId="456F9E6F" w14:textId="77777777" w:rsidR="00F50F6E" w:rsidRPr="002C0095" w:rsidRDefault="00F50F6E" w:rsidP="0046716A">
      <w:pPr>
        <w:jc w:val="right"/>
      </w:pPr>
    </w:p>
    <w:p w14:paraId="661DCF94" w14:textId="77777777" w:rsidR="00F50F6E" w:rsidRPr="002C0095" w:rsidRDefault="00F50F6E" w:rsidP="0046716A">
      <w:pPr>
        <w:jc w:val="right"/>
      </w:pPr>
    </w:p>
    <w:p w14:paraId="20B15701" w14:textId="77777777" w:rsidR="00F50F6E" w:rsidRPr="002C0095" w:rsidRDefault="00F50F6E" w:rsidP="0046716A">
      <w:pPr>
        <w:jc w:val="right"/>
      </w:pPr>
    </w:p>
    <w:p w14:paraId="4E638CF7" w14:textId="77777777" w:rsidR="00F50F6E" w:rsidRPr="002C0095" w:rsidRDefault="00F50F6E" w:rsidP="0046716A">
      <w:pPr>
        <w:jc w:val="right"/>
      </w:pPr>
    </w:p>
    <w:p w14:paraId="5C23C422" w14:textId="77777777" w:rsidR="00F50F6E" w:rsidRPr="002C0095" w:rsidRDefault="00F50F6E" w:rsidP="0046716A">
      <w:pPr>
        <w:jc w:val="right"/>
      </w:pPr>
    </w:p>
    <w:p w14:paraId="63283579" w14:textId="77777777" w:rsidR="00F50F6E" w:rsidRPr="002C0095" w:rsidRDefault="00F50F6E" w:rsidP="0046716A">
      <w:pPr>
        <w:jc w:val="right"/>
      </w:pPr>
    </w:p>
    <w:p w14:paraId="18985D18" w14:textId="77777777" w:rsidR="00F50F6E" w:rsidRPr="002C0095" w:rsidRDefault="00F50F6E" w:rsidP="0046716A">
      <w:pPr>
        <w:jc w:val="right"/>
      </w:pPr>
    </w:p>
    <w:p w14:paraId="2838180B" w14:textId="77777777" w:rsidR="00F50F6E" w:rsidRPr="002C0095" w:rsidRDefault="00F50F6E" w:rsidP="0046716A">
      <w:pPr>
        <w:jc w:val="right"/>
      </w:pPr>
    </w:p>
    <w:p w14:paraId="0AFF2BED" w14:textId="77777777" w:rsidR="00F50F6E" w:rsidRPr="002C0095" w:rsidRDefault="00F50F6E" w:rsidP="0046716A">
      <w:pPr>
        <w:jc w:val="right"/>
      </w:pPr>
    </w:p>
    <w:p w14:paraId="7A44D2F9" w14:textId="77777777" w:rsidR="00F50F6E" w:rsidRPr="002C0095" w:rsidRDefault="00F50F6E" w:rsidP="0046716A">
      <w:pPr>
        <w:jc w:val="right"/>
      </w:pPr>
    </w:p>
    <w:p w14:paraId="3D5E9D48" w14:textId="77777777" w:rsidR="00F50F6E" w:rsidRPr="002C0095" w:rsidRDefault="00F50F6E" w:rsidP="0046716A">
      <w:pPr>
        <w:jc w:val="right"/>
      </w:pPr>
    </w:p>
    <w:p w14:paraId="71C4B2B0" w14:textId="77777777" w:rsidR="00F50F6E" w:rsidRPr="002C0095" w:rsidRDefault="00F50F6E" w:rsidP="0046716A">
      <w:pPr>
        <w:jc w:val="right"/>
      </w:pPr>
    </w:p>
    <w:p w14:paraId="2207FA7B" w14:textId="77777777" w:rsidR="00F50F6E" w:rsidRPr="002C0095" w:rsidRDefault="00F50F6E" w:rsidP="0046716A">
      <w:pPr>
        <w:jc w:val="right"/>
      </w:pPr>
    </w:p>
    <w:p w14:paraId="272113EE" w14:textId="77777777" w:rsidR="00F50F6E" w:rsidRPr="002C0095" w:rsidRDefault="00F50F6E" w:rsidP="0046716A">
      <w:pPr>
        <w:jc w:val="right"/>
      </w:pPr>
    </w:p>
    <w:p w14:paraId="3B0663BC" w14:textId="77777777" w:rsidR="00F50F6E" w:rsidRPr="002C0095" w:rsidRDefault="00F50F6E" w:rsidP="0046716A">
      <w:pPr>
        <w:jc w:val="right"/>
      </w:pPr>
    </w:p>
    <w:p w14:paraId="7F2CE7B4" w14:textId="77777777" w:rsidR="001D62A0" w:rsidRPr="0046716A" w:rsidRDefault="0046716A" w:rsidP="0046716A">
      <w:pPr>
        <w:jc w:val="right"/>
      </w:pPr>
      <w:r w:rsidRPr="0046716A">
        <w:lastRenderedPageBreak/>
        <w:t>Приложение к постановлению</w:t>
      </w:r>
    </w:p>
    <w:p w14:paraId="78C1DE5F" w14:textId="77777777" w:rsidR="0046716A" w:rsidRPr="0046716A" w:rsidRDefault="0046716A" w:rsidP="0046716A">
      <w:pPr>
        <w:jc w:val="right"/>
      </w:pPr>
      <w:proofErr w:type="spellStart"/>
      <w:r w:rsidRPr="0046716A">
        <w:t>администарции</w:t>
      </w:r>
      <w:proofErr w:type="spellEnd"/>
      <w:r w:rsidRPr="0046716A">
        <w:t xml:space="preserve"> Таштагольского</w:t>
      </w:r>
    </w:p>
    <w:p w14:paraId="407CD7A0" w14:textId="77777777" w:rsidR="0046716A" w:rsidRPr="0046716A" w:rsidRDefault="002A06B2" w:rsidP="0046716A">
      <w:pPr>
        <w:jc w:val="right"/>
      </w:pPr>
      <w:r>
        <w:t>муниципального округа</w:t>
      </w:r>
    </w:p>
    <w:p w14:paraId="1068EB5F" w14:textId="77777777" w:rsidR="0046716A" w:rsidRPr="0046716A" w:rsidRDefault="002A06B2" w:rsidP="0046716A">
      <w:pPr>
        <w:jc w:val="right"/>
      </w:pPr>
      <w:r>
        <w:t>от «___» ______2026</w:t>
      </w:r>
      <w:r w:rsidR="0046716A" w:rsidRPr="0046716A">
        <w:t xml:space="preserve"> №     -п</w:t>
      </w:r>
    </w:p>
    <w:p w14:paraId="241A519D" w14:textId="77777777" w:rsidR="00372EF5" w:rsidRPr="00532DBB" w:rsidRDefault="00372EF5" w:rsidP="0046716A">
      <w:pPr>
        <w:rPr>
          <w:rStyle w:val="130"/>
          <w:szCs w:val="24"/>
        </w:rPr>
      </w:pPr>
    </w:p>
    <w:p w14:paraId="20B9AD0F" w14:textId="77777777" w:rsidR="00372EF5" w:rsidRPr="0046716A" w:rsidRDefault="0046716A" w:rsidP="00372EF5">
      <w:pPr>
        <w:jc w:val="center"/>
        <w:rPr>
          <w:b/>
        </w:rPr>
      </w:pPr>
      <w:r w:rsidRPr="0046716A">
        <w:rPr>
          <w:b/>
        </w:rPr>
        <w:t>Порядок</w:t>
      </w:r>
      <w:r w:rsidR="00372EF5" w:rsidRPr="0046716A">
        <w:rPr>
          <w:b/>
        </w:rPr>
        <w:t xml:space="preserve"> </w:t>
      </w:r>
    </w:p>
    <w:p w14:paraId="0E30D4B2" w14:textId="77777777" w:rsidR="00372EF5" w:rsidRPr="0046716A" w:rsidRDefault="00372EF5" w:rsidP="00372EF5">
      <w:pPr>
        <w:jc w:val="center"/>
        <w:rPr>
          <w:b/>
        </w:rPr>
      </w:pPr>
      <w:r w:rsidRPr="0046716A">
        <w:rPr>
          <w:b/>
        </w:rPr>
        <w:t xml:space="preserve">осуществления капитальных вложений </w:t>
      </w:r>
    </w:p>
    <w:p w14:paraId="025C65A4" w14:textId="77777777" w:rsidR="00372EF5" w:rsidRPr="0046716A" w:rsidRDefault="00372EF5" w:rsidP="00372EF5">
      <w:pPr>
        <w:jc w:val="center"/>
        <w:rPr>
          <w:b/>
        </w:rPr>
      </w:pPr>
      <w:r w:rsidRPr="0046716A">
        <w:rPr>
          <w:b/>
        </w:rPr>
        <w:t xml:space="preserve">в объекты муниципальной собственности </w:t>
      </w:r>
    </w:p>
    <w:p w14:paraId="2DB4082A" w14:textId="77777777" w:rsidR="00372EF5" w:rsidRPr="0046716A" w:rsidRDefault="0046716A" w:rsidP="00372EF5">
      <w:pPr>
        <w:jc w:val="center"/>
        <w:rPr>
          <w:b/>
        </w:rPr>
      </w:pPr>
      <w:r w:rsidRPr="0046716A">
        <w:rPr>
          <w:b/>
        </w:rPr>
        <w:t>Ташт</w:t>
      </w:r>
      <w:r w:rsidR="006C0A2B">
        <w:rPr>
          <w:b/>
        </w:rPr>
        <w:t>агольского муниципального округа</w:t>
      </w:r>
      <w:r>
        <w:rPr>
          <w:b/>
        </w:rPr>
        <w:t xml:space="preserve">, а также </w:t>
      </w:r>
      <w:r w:rsidR="00372EF5" w:rsidRPr="0046716A">
        <w:rPr>
          <w:b/>
        </w:rPr>
        <w:t xml:space="preserve">принятия решений о подготовке и осуществлении бюджетных инвестиций </w:t>
      </w:r>
    </w:p>
    <w:p w14:paraId="6EAA06F4" w14:textId="77777777" w:rsidR="00372EF5" w:rsidRPr="0046716A" w:rsidRDefault="00372EF5" w:rsidP="00372EF5"/>
    <w:p w14:paraId="0BD9AB5D" w14:textId="77777777" w:rsidR="00372EF5" w:rsidRPr="00F52047" w:rsidRDefault="00372EF5" w:rsidP="00372EF5">
      <w:pPr>
        <w:jc w:val="center"/>
        <w:rPr>
          <w:rStyle w:val="130"/>
          <w:b/>
          <w:sz w:val="28"/>
        </w:rPr>
      </w:pPr>
      <w:r w:rsidRPr="00F52047">
        <w:rPr>
          <w:b/>
        </w:rPr>
        <w:t xml:space="preserve">1. </w:t>
      </w:r>
      <w:r w:rsidR="006C0A2B">
        <w:rPr>
          <w:rStyle w:val="130"/>
          <w:b/>
          <w:sz w:val="28"/>
        </w:rPr>
        <w:t>Общие положения</w:t>
      </w:r>
    </w:p>
    <w:p w14:paraId="388FD7D7" w14:textId="77777777" w:rsidR="00372EF5" w:rsidRPr="00F52047" w:rsidRDefault="00372EF5" w:rsidP="00372EF5">
      <w:pPr>
        <w:jc w:val="center"/>
        <w:rPr>
          <w:rStyle w:val="130"/>
          <w:sz w:val="28"/>
        </w:rPr>
      </w:pPr>
    </w:p>
    <w:p w14:paraId="015830C5" w14:textId="77777777" w:rsidR="00532DBB" w:rsidRPr="00F52047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F52047">
        <w:rPr>
          <w:kern w:val="3"/>
          <w:lang w:val="de-DE" w:bidi="fa-IR"/>
        </w:rPr>
        <w:t xml:space="preserve">1. </w:t>
      </w:r>
      <w:proofErr w:type="spellStart"/>
      <w:r w:rsidRPr="00F52047">
        <w:rPr>
          <w:kern w:val="3"/>
          <w:lang w:val="de-DE" w:bidi="fa-IR"/>
        </w:rPr>
        <w:t>Настоящий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Порядок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устанавливает</w:t>
      </w:r>
      <w:proofErr w:type="spellEnd"/>
      <w:r w:rsidRPr="00F52047">
        <w:rPr>
          <w:kern w:val="3"/>
          <w:lang w:val="de-DE" w:bidi="fa-IR"/>
        </w:rPr>
        <w:t>:</w:t>
      </w:r>
    </w:p>
    <w:p w14:paraId="2F53AAFE" w14:textId="77777777" w:rsidR="00532DBB" w:rsidRPr="00F52047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F52047">
        <w:rPr>
          <w:kern w:val="3"/>
          <w:lang w:val="de-DE" w:bidi="fa-IR"/>
        </w:rPr>
        <w:t xml:space="preserve">1) </w:t>
      </w:r>
      <w:r w:rsidRPr="00F52047">
        <w:rPr>
          <w:kern w:val="3"/>
          <w:lang w:bidi="fa-IR"/>
        </w:rPr>
        <w:t xml:space="preserve">   </w:t>
      </w:r>
      <w:proofErr w:type="spellStart"/>
      <w:r w:rsidRPr="00F52047">
        <w:rPr>
          <w:kern w:val="3"/>
          <w:lang w:val="de-DE" w:bidi="fa-IR"/>
        </w:rPr>
        <w:t>порядок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принятия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решения</w:t>
      </w:r>
      <w:proofErr w:type="spellEnd"/>
      <w:r w:rsidRPr="00F52047">
        <w:rPr>
          <w:kern w:val="3"/>
          <w:lang w:val="de-DE" w:bidi="fa-IR"/>
        </w:rPr>
        <w:t xml:space="preserve"> о </w:t>
      </w:r>
      <w:proofErr w:type="spellStart"/>
      <w:r w:rsidRPr="00F52047">
        <w:rPr>
          <w:kern w:val="3"/>
          <w:lang w:val="de-DE" w:bidi="fa-IR"/>
        </w:rPr>
        <w:t>подготовке</w:t>
      </w:r>
      <w:proofErr w:type="spellEnd"/>
      <w:r w:rsidRPr="00F52047">
        <w:rPr>
          <w:kern w:val="3"/>
          <w:lang w:val="de-DE" w:bidi="fa-IR"/>
        </w:rPr>
        <w:t xml:space="preserve"> и </w:t>
      </w:r>
      <w:proofErr w:type="spellStart"/>
      <w:r w:rsidRPr="00F52047">
        <w:rPr>
          <w:kern w:val="3"/>
          <w:lang w:val="de-DE" w:bidi="fa-IR"/>
        </w:rPr>
        <w:t>реализации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бюджетных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инвестиций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за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счет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средств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бю</w:t>
      </w:r>
      <w:r w:rsidR="0020235A" w:rsidRPr="00F52047">
        <w:rPr>
          <w:kern w:val="3"/>
          <w:lang w:val="de-DE" w:bidi="fa-IR"/>
        </w:rPr>
        <w:t>джета</w:t>
      </w:r>
      <w:proofErr w:type="spellEnd"/>
      <w:r w:rsidR="0020235A" w:rsidRPr="00F52047">
        <w:rPr>
          <w:kern w:val="3"/>
          <w:lang w:val="de-DE" w:bidi="fa-IR"/>
        </w:rPr>
        <w:t xml:space="preserve"> </w:t>
      </w:r>
      <w:proofErr w:type="spellStart"/>
      <w:r w:rsidR="0020235A" w:rsidRPr="00F52047">
        <w:rPr>
          <w:kern w:val="3"/>
          <w:lang w:val="de-DE" w:bidi="fa-IR"/>
        </w:rPr>
        <w:t>Ташт</w:t>
      </w:r>
      <w:r w:rsidR="00176C15">
        <w:rPr>
          <w:kern w:val="3"/>
          <w:lang w:val="de-DE" w:bidi="fa-IR"/>
        </w:rPr>
        <w:t>агольского</w:t>
      </w:r>
      <w:proofErr w:type="spellEnd"/>
      <w:r w:rsidR="00176C15">
        <w:rPr>
          <w:kern w:val="3"/>
          <w:lang w:val="de-DE" w:bidi="fa-IR"/>
        </w:rPr>
        <w:t xml:space="preserve"> </w:t>
      </w:r>
      <w:proofErr w:type="spellStart"/>
      <w:r w:rsidR="00176C15">
        <w:rPr>
          <w:kern w:val="3"/>
          <w:lang w:val="de-DE" w:bidi="fa-IR"/>
        </w:rPr>
        <w:t>муниципального</w:t>
      </w:r>
      <w:proofErr w:type="spellEnd"/>
      <w:r w:rsidR="00176C15">
        <w:rPr>
          <w:kern w:val="3"/>
          <w:lang w:val="de-DE" w:bidi="fa-IR"/>
        </w:rPr>
        <w:t xml:space="preserve"> </w:t>
      </w:r>
      <w:proofErr w:type="spellStart"/>
      <w:r w:rsidR="00176C15">
        <w:rPr>
          <w:kern w:val="3"/>
          <w:lang w:val="de-DE" w:bidi="fa-IR"/>
        </w:rPr>
        <w:t>округа</w:t>
      </w:r>
      <w:proofErr w:type="spellEnd"/>
      <w:r w:rsidRPr="00F52047">
        <w:rPr>
          <w:kern w:val="3"/>
          <w:lang w:val="de-DE" w:bidi="fa-IR"/>
        </w:rPr>
        <w:t xml:space="preserve"> в </w:t>
      </w:r>
      <w:proofErr w:type="spellStart"/>
      <w:r w:rsidRPr="00F52047">
        <w:rPr>
          <w:kern w:val="3"/>
          <w:lang w:val="de-DE" w:bidi="fa-IR"/>
        </w:rPr>
        <w:t>объекты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капитального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строительства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муниципальной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собственности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или</w:t>
      </w:r>
      <w:proofErr w:type="spellEnd"/>
      <w:r w:rsidRPr="00F52047">
        <w:rPr>
          <w:kern w:val="3"/>
          <w:lang w:val="de-DE" w:bidi="fa-IR"/>
        </w:rPr>
        <w:t xml:space="preserve"> в </w:t>
      </w:r>
      <w:proofErr w:type="spellStart"/>
      <w:r w:rsidRPr="00F52047">
        <w:rPr>
          <w:kern w:val="3"/>
          <w:lang w:val="de-DE" w:bidi="fa-IR"/>
        </w:rPr>
        <w:t>приобретение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объектов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недвижимого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имущества</w:t>
      </w:r>
      <w:proofErr w:type="spellEnd"/>
      <w:r w:rsidRPr="00F52047">
        <w:rPr>
          <w:kern w:val="3"/>
          <w:lang w:val="de-DE" w:bidi="fa-IR"/>
        </w:rPr>
        <w:t xml:space="preserve"> в </w:t>
      </w:r>
      <w:proofErr w:type="spellStart"/>
      <w:r w:rsidRPr="00F52047">
        <w:rPr>
          <w:kern w:val="3"/>
          <w:lang w:val="de-DE" w:bidi="fa-IR"/>
        </w:rPr>
        <w:t>муниципальную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собствен</w:t>
      </w:r>
      <w:r w:rsidR="0020235A" w:rsidRPr="00F52047">
        <w:rPr>
          <w:kern w:val="3"/>
          <w:lang w:val="de-DE" w:bidi="fa-IR"/>
        </w:rPr>
        <w:t>ность</w:t>
      </w:r>
      <w:proofErr w:type="spellEnd"/>
      <w:r w:rsidR="0020235A" w:rsidRPr="00F52047">
        <w:rPr>
          <w:kern w:val="3"/>
          <w:lang w:val="de-DE" w:bidi="fa-IR"/>
        </w:rPr>
        <w:t xml:space="preserve"> </w:t>
      </w:r>
      <w:proofErr w:type="spellStart"/>
      <w:r w:rsidR="0020235A" w:rsidRPr="00F52047">
        <w:rPr>
          <w:kern w:val="3"/>
          <w:lang w:val="de-DE" w:bidi="fa-IR"/>
        </w:rPr>
        <w:t>Ташта</w:t>
      </w:r>
      <w:r w:rsidR="00176C15">
        <w:rPr>
          <w:kern w:val="3"/>
          <w:lang w:val="de-DE" w:bidi="fa-IR"/>
        </w:rPr>
        <w:t>гольского</w:t>
      </w:r>
      <w:proofErr w:type="spellEnd"/>
      <w:r w:rsidR="00176C15">
        <w:rPr>
          <w:kern w:val="3"/>
          <w:lang w:val="de-DE" w:bidi="fa-IR"/>
        </w:rPr>
        <w:t xml:space="preserve"> </w:t>
      </w:r>
      <w:proofErr w:type="spellStart"/>
      <w:r w:rsidR="00176C15">
        <w:rPr>
          <w:kern w:val="3"/>
          <w:lang w:val="de-DE" w:bidi="fa-IR"/>
        </w:rPr>
        <w:t>муниципального</w:t>
      </w:r>
      <w:proofErr w:type="spellEnd"/>
      <w:r w:rsidR="00176C15">
        <w:rPr>
          <w:kern w:val="3"/>
          <w:lang w:val="de-DE" w:bidi="fa-IR"/>
        </w:rPr>
        <w:t xml:space="preserve"> </w:t>
      </w:r>
      <w:proofErr w:type="spellStart"/>
      <w:r w:rsidR="00176C15">
        <w:rPr>
          <w:kern w:val="3"/>
          <w:lang w:val="de-DE" w:bidi="fa-IR"/>
        </w:rPr>
        <w:t>округа</w:t>
      </w:r>
      <w:proofErr w:type="spellEnd"/>
      <w:r w:rsidRPr="00F52047">
        <w:rPr>
          <w:kern w:val="3"/>
          <w:lang w:val="de-DE" w:bidi="fa-IR"/>
        </w:rPr>
        <w:t xml:space="preserve"> в </w:t>
      </w:r>
      <w:proofErr w:type="spellStart"/>
      <w:r w:rsidRPr="00F52047">
        <w:rPr>
          <w:kern w:val="3"/>
          <w:lang w:val="de-DE" w:bidi="fa-IR"/>
        </w:rPr>
        <w:t>форме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капитальных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вложений</w:t>
      </w:r>
      <w:proofErr w:type="spellEnd"/>
      <w:r w:rsidRPr="00F52047">
        <w:rPr>
          <w:kern w:val="3"/>
          <w:lang w:val="de-DE" w:bidi="fa-IR"/>
        </w:rPr>
        <w:t xml:space="preserve"> в </w:t>
      </w:r>
      <w:proofErr w:type="spellStart"/>
      <w:r w:rsidRPr="00F52047">
        <w:rPr>
          <w:kern w:val="3"/>
          <w:lang w:val="de-DE" w:bidi="fa-IR"/>
        </w:rPr>
        <w:t>основные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средства</w:t>
      </w:r>
      <w:proofErr w:type="spellEnd"/>
      <w:r w:rsidRPr="00F52047">
        <w:rPr>
          <w:kern w:val="3"/>
          <w:lang w:val="de-DE" w:bidi="fa-IR"/>
        </w:rPr>
        <w:t xml:space="preserve">, </w:t>
      </w:r>
      <w:proofErr w:type="spellStart"/>
      <w:r w:rsidRPr="00F52047">
        <w:rPr>
          <w:kern w:val="3"/>
          <w:lang w:val="de-DE" w:bidi="fa-IR"/>
        </w:rPr>
        <w:t>находящиеся</w:t>
      </w:r>
      <w:proofErr w:type="spellEnd"/>
      <w:r w:rsidRPr="00F52047">
        <w:rPr>
          <w:kern w:val="3"/>
          <w:lang w:val="de-DE" w:bidi="fa-IR"/>
        </w:rPr>
        <w:t xml:space="preserve"> (</w:t>
      </w:r>
      <w:proofErr w:type="spellStart"/>
      <w:r w:rsidRPr="00F52047">
        <w:rPr>
          <w:kern w:val="3"/>
          <w:lang w:val="de-DE" w:bidi="fa-IR"/>
        </w:rPr>
        <w:t>которые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будут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находиться</w:t>
      </w:r>
      <w:proofErr w:type="spellEnd"/>
      <w:r w:rsidRPr="00F52047">
        <w:rPr>
          <w:kern w:val="3"/>
          <w:lang w:val="de-DE" w:bidi="fa-IR"/>
        </w:rPr>
        <w:t xml:space="preserve">) в </w:t>
      </w:r>
      <w:proofErr w:type="spellStart"/>
      <w:r w:rsidRPr="00F52047">
        <w:rPr>
          <w:kern w:val="3"/>
          <w:lang w:val="de-DE" w:bidi="fa-IR"/>
        </w:rPr>
        <w:t>муниципальной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собствен</w:t>
      </w:r>
      <w:r w:rsidR="0020235A" w:rsidRPr="00F52047">
        <w:rPr>
          <w:kern w:val="3"/>
          <w:lang w:val="de-DE" w:bidi="fa-IR"/>
        </w:rPr>
        <w:t>ности</w:t>
      </w:r>
      <w:proofErr w:type="spellEnd"/>
      <w:r w:rsidR="0020235A" w:rsidRPr="00F52047">
        <w:rPr>
          <w:kern w:val="3"/>
          <w:lang w:val="de-DE" w:bidi="fa-IR"/>
        </w:rPr>
        <w:t xml:space="preserve"> </w:t>
      </w:r>
      <w:proofErr w:type="spellStart"/>
      <w:r w:rsidR="0020235A" w:rsidRPr="00F52047">
        <w:rPr>
          <w:kern w:val="3"/>
          <w:lang w:val="de-DE" w:bidi="fa-IR"/>
        </w:rPr>
        <w:t>Ташт</w:t>
      </w:r>
      <w:r w:rsidR="00176C15">
        <w:rPr>
          <w:kern w:val="3"/>
          <w:lang w:val="de-DE" w:bidi="fa-IR"/>
        </w:rPr>
        <w:t>агольского</w:t>
      </w:r>
      <w:proofErr w:type="spellEnd"/>
      <w:r w:rsidR="00176C15">
        <w:rPr>
          <w:kern w:val="3"/>
          <w:lang w:val="de-DE" w:bidi="fa-IR"/>
        </w:rPr>
        <w:t xml:space="preserve"> </w:t>
      </w:r>
      <w:proofErr w:type="spellStart"/>
      <w:r w:rsidR="00176C15">
        <w:rPr>
          <w:kern w:val="3"/>
          <w:lang w:val="de-DE" w:bidi="fa-IR"/>
        </w:rPr>
        <w:t>муниципального</w:t>
      </w:r>
      <w:proofErr w:type="spellEnd"/>
      <w:r w:rsidR="00176C15">
        <w:rPr>
          <w:kern w:val="3"/>
          <w:lang w:val="de-DE" w:bidi="fa-IR"/>
        </w:rPr>
        <w:t xml:space="preserve"> </w:t>
      </w:r>
      <w:proofErr w:type="spellStart"/>
      <w:r w:rsidR="00176C15">
        <w:rPr>
          <w:kern w:val="3"/>
          <w:lang w:val="de-DE" w:bidi="fa-IR"/>
        </w:rPr>
        <w:t>округа</w:t>
      </w:r>
      <w:proofErr w:type="spellEnd"/>
      <w:r w:rsidRPr="00F52047">
        <w:rPr>
          <w:kern w:val="3"/>
          <w:lang w:val="de-DE" w:bidi="fa-IR"/>
        </w:rPr>
        <w:t>;</w:t>
      </w:r>
    </w:p>
    <w:p w14:paraId="37D3994F" w14:textId="77777777" w:rsidR="00532DBB" w:rsidRPr="00F52047" w:rsidRDefault="00532DBB" w:rsidP="00532DBB">
      <w:pPr>
        <w:widowControl w:val="0"/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F52047">
        <w:rPr>
          <w:kern w:val="3"/>
          <w:lang w:val="de-DE" w:bidi="fa-IR"/>
        </w:rPr>
        <w:t>2)</w:t>
      </w:r>
      <w:r w:rsidRPr="00F52047">
        <w:rPr>
          <w:kern w:val="3"/>
          <w:lang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порядок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осуществления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бюджетных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инвестиций</w:t>
      </w:r>
      <w:proofErr w:type="spellEnd"/>
      <w:r w:rsidRPr="00F52047">
        <w:rPr>
          <w:kern w:val="3"/>
          <w:lang w:val="de-DE" w:bidi="fa-IR"/>
        </w:rPr>
        <w:t xml:space="preserve"> в </w:t>
      </w:r>
      <w:proofErr w:type="spellStart"/>
      <w:r w:rsidRPr="00F52047">
        <w:rPr>
          <w:kern w:val="3"/>
          <w:lang w:val="de-DE" w:bidi="fa-IR"/>
        </w:rPr>
        <w:t>форме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капитальных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вложений</w:t>
      </w:r>
      <w:proofErr w:type="spellEnd"/>
      <w:r w:rsidRPr="00F52047">
        <w:rPr>
          <w:kern w:val="3"/>
          <w:lang w:val="de-DE" w:bidi="fa-IR"/>
        </w:rPr>
        <w:t xml:space="preserve"> в </w:t>
      </w:r>
      <w:proofErr w:type="spellStart"/>
      <w:r w:rsidRPr="00F52047">
        <w:rPr>
          <w:kern w:val="3"/>
          <w:lang w:val="de-DE" w:bidi="fa-IR"/>
        </w:rPr>
        <w:t>объекты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капитального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строительства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муниципальной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собственности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или</w:t>
      </w:r>
      <w:proofErr w:type="spellEnd"/>
      <w:r w:rsidRPr="00F52047">
        <w:rPr>
          <w:kern w:val="3"/>
          <w:lang w:val="de-DE" w:bidi="fa-IR"/>
        </w:rPr>
        <w:t xml:space="preserve"> в </w:t>
      </w:r>
      <w:proofErr w:type="spellStart"/>
      <w:r w:rsidRPr="00F52047">
        <w:rPr>
          <w:kern w:val="3"/>
          <w:lang w:val="de-DE" w:bidi="fa-IR"/>
        </w:rPr>
        <w:t>приобретение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объектов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недвижимого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имущества</w:t>
      </w:r>
      <w:proofErr w:type="spellEnd"/>
      <w:r w:rsidRPr="00F52047">
        <w:rPr>
          <w:kern w:val="3"/>
          <w:lang w:val="de-DE" w:bidi="fa-IR"/>
        </w:rPr>
        <w:t xml:space="preserve"> в </w:t>
      </w:r>
      <w:proofErr w:type="spellStart"/>
      <w:r w:rsidRPr="00F52047">
        <w:rPr>
          <w:kern w:val="3"/>
          <w:lang w:val="de-DE" w:bidi="fa-IR"/>
        </w:rPr>
        <w:t>муниципальную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собствен</w:t>
      </w:r>
      <w:r w:rsidR="00AF54CF" w:rsidRPr="00F52047">
        <w:rPr>
          <w:kern w:val="3"/>
          <w:lang w:val="de-DE" w:bidi="fa-IR"/>
        </w:rPr>
        <w:t>ность</w:t>
      </w:r>
      <w:proofErr w:type="spellEnd"/>
      <w:r w:rsidR="00AF54CF" w:rsidRPr="00F52047">
        <w:rPr>
          <w:kern w:val="3"/>
          <w:lang w:val="de-DE" w:bidi="fa-IR"/>
        </w:rPr>
        <w:t xml:space="preserve"> </w:t>
      </w:r>
      <w:proofErr w:type="spellStart"/>
      <w:r w:rsidR="00AF54CF" w:rsidRPr="00F52047">
        <w:rPr>
          <w:kern w:val="3"/>
          <w:lang w:val="de-DE" w:bidi="fa-IR"/>
        </w:rPr>
        <w:t>Ташт</w:t>
      </w:r>
      <w:r w:rsidR="00176C15">
        <w:rPr>
          <w:kern w:val="3"/>
          <w:lang w:val="de-DE" w:bidi="fa-IR"/>
        </w:rPr>
        <w:t>агольского</w:t>
      </w:r>
      <w:proofErr w:type="spellEnd"/>
      <w:r w:rsidR="00176C15">
        <w:rPr>
          <w:kern w:val="3"/>
          <w:lang w:val="de-DE" w:bidi="fa-IR"/>
        </w:rPr>
        <w:t xml:space="preserve"> </w:t>
      </w:r>
      <w:proofErr w:type="spellStart"/>
      <w:r w:rsidR="00176C15">
        <w:rPr>
          <w:kern w:val="3"/>
          <w:lang w:val="de-DE" w:bidi="fa-IR"/>
        </w:rPr>
        <w:t>муниципального</w:t>
      </w:r>
      <w:proofErr w:type="spellEnd"/>
      <w:r w:rsidR="00176C15">
        <w:rPr>
          <w:kern w:val="3"/>
          <w:lang w:val="de-DE" w:bidi="fa-IR"/>
        </w:rPr>
        <w:t xml:space="preserve"> </w:t>
      </w:r>
      <w:proofErr w:type="spellStart"/>
      <w:r w:rsidR="00176C15">
        <w:rPr>
          <w:kern w:val="3"/>
          <w:lang w:val="de-DE" w:bidi="fa-IR"/>
        </w:rPr>
        <w:t>округа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за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счет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средств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бю</w:t>
      </w:r>
      <w:r w:rsidR="00AF54CF" w:rsidRPr="00F52047">
        <w:rPr>
          <w:kern w:val="3"/>
          <w:lang w:val="de-DE" w:bidi="fa-IR"/>
        </w:rPr>
        <w:t>джета</w:t>
      </w:r>
      <w:proofErr w:type="spellEnd"/>
      <w:r w:rsidR="00AF54CF" w:rsidRPr="00F52047">
        <w:rPr>
          <w:kern w:val="3"/>
          <w:lang w:val="de-DE" w:bidi="fa-IR"/>
        </w:rPr>
        <w:t xml:space="preserve"> </w:t>
      </w:r>
      <w:proofErr w:type="spellStart"/>
      <w:r w:rsidR="00AF54CF" w:rsidRPr="00F52047">
        <w:rPr>
          <w:kern w:val="3"/>
          <w:lang w:val="de-DE" w:bidi="fa-IR"/>
        </w:rPr>
        <w:t>Ташт</w:t>
      </w:r>
      <w:r w:rsidR="00176C15">
        <w:rPr>
          <w:kern w:val="3"/>
          <w:lang w:val="de-DE" w:bidi="fa-IR"/>
        </w:rPr>
        <w:t>агольского</w:t>
      </w:r>
      <w:proofErr w:type="spellEnd"/>
      <w:r w:rsidR="00176C15">
        <w:rPr>
          <w:kern w:val="3"/>
          <w:lang w:val="de-DE" w:bidi="fa-IR"/>
        </w:rPr>
        <w:t xml:space="preserve"> </w:t>
      </w:r>
      <w:proofErr w:type="spellStart"/>
      <w:r w:rsidR="00176C15">
        <w:rPr>
          <w:kern w:val="3"/>
          <w:lang w:val="de-DE" w:bidi="fa-IR"/>
        </w:rPr>
        <w:t>муниципального</w:t>
      </w:r>
      <w:proofErr w:type="spellEnd"/>
      <w:r w:rsidR="00176C15">
        <w:rPr>
          <w:kern w:val="3"/>
          <w:lang w:val="de-DE" w:bidi="fa-IR"/>
        </w:rPr>
        <w:t xml:space="preserve"> </w:t>
      </w:r>
      <w:proofErr w:type="spellStart"/>
      <w:r w:rsidR="00176C15">
        <w:rPr>
          <w:kern w:val="3"/>
          <w:lang w:val="de-DE" w:bidi="fa-IR"/>
        </w:rPr>
        <w:t>округа</w:t>
      </w:r>
      <w:proofErr w:type="spellEnd"/>
      <w:r w:rsidRPr="00F52047">
        <w:rPr>
          <w:kern w:val="3"/>
          <w:lang w:val="de-DE" w:bidi="fa-IR"/>
        </w:rPr>
        <w:t xml:space="preserve"> (</w:t>
      </w:r>
      <w:proofErr w:type="spellStart"/>
      <w:r w:rsidRPr="00F52047">
        <w:rPr>
          <w:kern w:val="3"/>
          <w:lang w:val="de-DE" w:bidi="fa-IR"/>
        </w:rPr>
        <w:t>далее</w:t>
      </w:r>
      <w:proofErr w:type="spellEnd"/>
      <w:r w:rsidRPr="00F52047">
        <w:rPr>
          <w:kern w:val="3"/>
          <w:lang w:val="de-DE" w:bidi="fa-IR"/>
        </w:rPr>
        <w:t xml:space="preserve"> - </w:t>
      </w:r>
      <w:proofErr w:type="spellStart"/>
      <w:r w:rsidRPr="00F52047">
        <w:rPr>
          <w:kern w:val="3"/>
          <w:lang w:val="de-DE" w:bidi="fa-IR"/>
        </w:rPr>
        <w:t>бюджетные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инвестиции</w:t>
      </w:r>
      <w:proofErr w:type="spellEnd"/>
      <w:r w:rsidRPr="00F52047">
        <w:rPr>
          <w:kern w:val="3"/>
          <w:lang w:val="de-DE" w:bidi="fa-IR"/>
        </w:rPr>
        <w:t xml:space="preserve">), в </w:t>
      </w:r>
      <w:proofErr w:type="spellStart"/>
      <w:r w:rsidRPr="00F52047">
        <w:rPr>
          <w:kern w:val="3"/>
          <w:lang w:val="de-DE" w:bidi="fa-IR"/>
        </w:rPr>
        <w:t>том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числе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условия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передачи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органами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местного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самоуправления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муниципальным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бюджетным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учреждениям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или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муниципальным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автономным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учреждениям</w:t>
      </w:r>
      <w:proofErr w:type="spellEnd"/>
      <w:r w:rsidRPr="00F52047">
        <w:rPr>
          <w:kern w:val="3"/>
          <w:lang w:val="de-DE" w:bidi="fa-IR"/>
        </w:rPr>
        <w:t xml:space="preserve">, </w:t>
      </w:r>
      <w:proofErr w:type="spellStart"/>
      <w:r w:rsidRPr="00F52047">
        <w:rPr>
          <w:kern w:val="3"/>
          <w:lang w:val="de-DE" w:bidi="fa-IR"/>
        </w:rPr>
        <w:t>муниципальным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унитарным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предприятиям</w:t>
      </w:r>
      <w:proofErr w:type="spellEnd"/>
      <w:r w:rsidRPr="00F52047">
        <w:rPr>
          <w:kern w:val="3"/>
          <w:lang w:val="de-DE" w:bidi="fa-IR"/>
        </w:rPr>
        <w:t xml:space="preserve"> (</w:t>
      </w:r>
      <w:proofErr w:type="spellStart"/>
      <w:r w:rsidRPr="00F52047">
        <w:rPr>
          <w:kern w:val="3"/>
          <w:lang w:val="de-DE" w:bidi="fa-IR"/>
        </w:rPr>
        <w:t>далее</w:t>
      </w:r>
      <w:proofErr w:type="spellEnd"/>
      <w:r w:rsidRPr="00F52047">
        <w:rPr>
          <w:kern w:val="3"/>
          <w:lang w:val="de-DE" w:bidi="fa-IR"/>
        </w:rPr>
        <w:t xml:space="preserve"> - </w:t>
      </w:r>
      <w:proofErr w:type="spellStart"/>
      <w:r w:rsidRPr="00F52047">
        <w:rPr>
          <w:kern w:val="3"/>
          <w:lang w:val="de-DE" w:bidi="fa-IR"/>
        </w:rPr>
        <w:t>организации</w:t>
      </w:r>
      <w:proofErr w:type="spellEnd"/>
      <w:r w:rsidRPr="00F52047">
        <w:rPr>
          <w:kern w:val="3"/>
          <w:lang w:val="de-DE" w:bidi="fa-IR"/>
        </w:rPr>
        <w:t xml:space="preserve">) </w:t>
      </w:r>
      <w:proofErr w:type="spellStart"/>
      <w:r w:rsidRPr="00F52047">
        <w:rPr>
          <w:kern w:val="3"/>
          <w:lang w:val="de-DE" w:bidi="fa-IR"/>
        </w:rPr>
        <w:t>полномочий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муниципального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заказчика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по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заключению</w:t>
      </w:r>
      <w:proofErr w:type="spellEnd"/>
      <w:r w:rsidRPr="00F52047">
        <w:rPr>
          <w:kern w:val="3"/>
          <w:lang w:val="de-DE" w:bidi="fa-IR"/>
        </w:rPr>
        <w:t xml:space="preserve"> и </w:t>
      </w:r>
      <w:proofErr w:type="spellStart"/>
      <w:r w:rsidRPr="00F52047">
        <w:rPr>
          <w:kern w:val="3"/>
          <w:lang w:val="de-DE" w:bidi="fa-IR"/>
        </w:rPr>
        <w:t>исполнению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от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="00AF54CF" w:rsidRPr="00F52047">
        <w:rPr>
          <w:kern w:val="3"/>
          <w:lang w:val="de-DE" w:bidi="fa-IR"/>
        </w:rPr>
        <w:t>имени</w:t>
      </w:r>
      <w:proofErr w:type="spellEnd"/>
      <w:r w:rsidR="00AF54CF" w:rsidRPr="00F52047">
        <w:rPr>
          <w:kern w:val="3"/>
          <w:lang w:val="de-DE" w:bidi="fa-IR"/>
        </w:rPr>
        <w:t xml:space="preserve"> </w:t>
      </w:r>
      <w:proofErr w:type="spellStart"/>
      <w:r w:rsidR="00AF54CF" w:rsidRPr="00F52047">
        <w:rPr>
          <w:kern w:val="3"/>
          <w:lang w:val="de-DE" w:bidi="fa-IR"/>
        </w:rPr>
        <w:t>Ташт</w:t>
      </w:r>
      <w:r w:rsidR="00176C15">
        <w:rPr>
          <w:kern w:val="3"/>
          <w:lang w:val="de-DE" w:bidi="fa-IR"/>
        </w:rPr>
        <w:t>агольского</w:t>
      </w:r>
      <w:proofErr w:type="spellEnd"/>
      <w:r w:rsidR="00176C15">
        <w:rPr>
          <w:kern w:val="3"/>
          <w:lang w:val="de-DE" w:bidi="fa-IR"/>
        </w:rPr>
        <w:t xml:space="preserve"> </w:t>
      </w:r>
      <w:proofErr w:type="spellStart"/>
      <w:r w:rsidR="00176C15">
        <w:rPr>
          <w:kern w:val="3"/>
          <w:lang w:val="de-DE" w:bidi="fa-IR"/>
        </w:rPr>
        <w:t>муниципального</w:t>
      </w:r>
      <w:proofErr w:type="spellEnd"/>
      <w:r w:rsidR="00176C15">
        <w:rPr>
          <w:kern w:val="3"/>
          <w:lang w:val="de-DE" w:bidi="fa-IR"/>
        </w:rPr>
        <w:t xml:space="preserve"> </w:t>
      </w:r>
      <w:proofErr w:type="spellStart"/>
      <w:r w:rsidR="00176C15">
        <w:rPr>
          <w:kern w:val="3"/>
          <w:lang w:val="de-DE" w:bidi="fa-IR"/>
        </w:rPr>
        <w:t>округа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муниципальных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контрактов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от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лица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указанных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органов</w:t>
      </w:r>
      <w:proofErr w:type="spellEnd"/>
      <w:r w:rsidRPr="00F52047">
        <w:rPr>
          <w:kern w:val="3"/>
          <w:lang w:val="de-DE" w:bidi="fa-IR"/>
        </w:rPr>
        <w:t xml:space="preserve">, а </w:t>
      </w:r>
      <w:proofErr w:type="spellStart"/>
      <w:r w:rsidRPr="00F52047">
        <w:rPr>
          <w:kern w:val="3"/>
          <w:lang w:val="de-DE" w:bidi="fa-IR"/>
        </w:rPr>
        <w:t>также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порядок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заключения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соглашений</w:t>
      </w:r>
      <w:proofErr w:type="spellEnd"/>
      <w:r w:rsidRPr="00F52047">
        <w:rPr>
          <w:kern w:val="3"/>
          <w:lang w:val="de-DE" w:bidi="fa-IR"/>
        </w:rPr>
        <w:t xml:space="preserve"> о </w:t>
      </w:r>
      <w:proofErr w:type="spellStart"/>
      <w:r w:rsidRPr="00F52047">
        <w:rPr>
          <w:kern w:val="3"/>
          <w:lang w:val="de-DE" w:bidi="fa-IR"/>
        </w:rPr>
        <w:t>передаче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указанных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полномочий</w:t>
      </w:r>
      <w:proofErr w:type="spellEnd"/>
      <w:r w:rsidRPr="00F52047">
        <w:rPr>
          <w:kern w:val="3"/>
          <w:lang w:val="de-DE" w:bidi="fa-IR"/>
        </w:rPr>
        <w:t>;</w:t>
      </w:r>
    </w:p>
    <w:p w14:paraId="4BAD322B" w14:textId="77777777" w:rsidR="00454CB4" w:rsidRPr="00F52047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eastAsia="ja-JP" w:bidi="fa-IR"/>
        </w:rPr>
      </w:pPr>
      <w:r w:rsidRPr="00F52047">
        <w:rPr>
          <w:kern w:val="3"/>
          <w:lang w:val="de-DE" w:bidi="fa-IR"/>
        </w:rPr>
        <w:t xml:space="preserve">3) </w:t>
      </w:r>
      <w:r w:rsidR="00454CB4" w:rsidRPr="00F52047">
        <w:rPr>
          <w:kern w:val="3"/>
          <w:lang w:bidi="fa-IR"/>
        </w:rPr>
        <w:t>порядок принятия решений о предоставлении права главным распорядителям заключать соглашение о предоставлении субсидий на срок, превышающий срок действия утвержденных ему лимитов бюджетных обязательств на предоставление субсидий;</w:t>
      </w:r>
    </w:p>
    <w:p w14:paraId="4E6A8246" w14:textId="77777777" w:rsidR="00532DBB" w:rsidRPr="00F52047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F52047">
        <w:rPr>
          <w:kern w:val="3"/>
          <w:lang w:val="de-DE" w:bidi="fa-IR"/>
        </w:rPr>
        <w:t xml:space="preserve">4) </w:t>
      </w:r>
      <w:r w:rsidR="00454CB4" w:rsidRPr="00F52047">
        <w:rPr>
          <w:kern w:val="3"/>
          <w:lang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порядок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предоставления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из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бю</w:t>
      </w:r>
      <w:r w:rsidR="00377560" w:rsidRPr="00F52047">
        <w:rPr>
          <w:kern w:val="3"/>
          <w:lang w:val="de-DE" w:bidi="fa-IR"/>
        </w:rPr>
        <w:t>джета</w:t>
      </w:r>
      <w:proofErr w:type="spellEnd"/>
      <w:r w:rsidR="00377560" w:rsidRPr="00F52047">
        <w:rPr>
          <w:kern w:val="3"/>
          <w:lang w:val="de-DE" w:bidi="fa-IR"/>
        </w:rPr>
        <w:t xml:space="preserve"> </w:t>
      </w:r>
      <w:proofErr w:type="spellStart"/>
      <w:r w:rsidR="00377560" w:rsidRPr="00F52047">
        <w:rPr>
          <w:kern w:val="3"/>
          <w:lang w:val="de-DE" w:bidi="fa-IR"/>
        </w:rPr>
        <w:t>Ташт</w:t>
      </w:r>
      <w:r w:rsidR="00176C15">
        <w:rPr>
          <w:kern w:val="3"/>
          <w:lang w:val="de-DE" w:bidi="fa-IR"/>
        </w:rPr>
        <w:t>агольского</w:t>
      </w:r>
      <w:proofErr w:type="spellEnd"/>
      <w:r w:rsidR="00176C15">
        <w:rPr>
          <w:kern w:val="3"/>
          <w:lang w:val="de-DE" w:bidi="fa-IR"/>
        </w:rPr>
        <w:t xml:space="preserve"> </w:t>
      </w:r>
      <w:proofErr w:type="spellStart"/>
      <w:r w:rsidR="00176C15">
        <w:rPr>
          <w:kern w:val="3"/>
          <w:lang w:val="de-DE" w:bidi="fa-IR"/>
        </w:rPr>
        <w:t>муниципального</w:t>
      </w:r>
      <w:proofErr w:type="spellEnd"/>
      <w:r w:rsidR="00176C15">
        <w:rPr>
          <w:kern w:val="3"/>
          <w:lang w:val="de-DE" w:bidi="fa-IR"/>
        </w:rPr>
        <w:t xml:space="preserve"> </w:t>
      </w:r>
      <w:proofErr w:type="spellStart"/>
      <w:r w:rsidR="00176C15">
        <w:rPr>
          <w:kern w:val="3"/>
          <w:lang w:val="de-DE" w:bidi="fa-IR"/>
        </w:rPr>
        <w:t>округа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субсидий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организациям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на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осуществление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капитальных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вложений</w:t>
      </w:r>
      <w:proofErr w:type="spellEnd"/>
      <w:r w:rsidRPr="00F52047">
        <w:rPr>
          <w:kern w:val="3"/>
          <w:lang w:val="de-DE" w:bidi="fa-IR"/>
        </w:rPr>
        <w:t>.</w:t>
      </w:r>
    </w:p>
    <w:p w14:paraId="67148B6C" w14:textId="77777777" w:rsidR="00532DBB" w:rsidRPr="00F52047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F52047">
        <w:rPr>
          <w:kern w:val="3"/>
          <w:lang w:val="de-DE" w:bidi="fa-IR"/>
        </w:rPr>
        <w:t xml:space="preserve">2. </w:t>
      </w:r>
      <w:proofErr w:type="spellStart"/>
      <w:r w:rsidRPr="00F52047">
        <w:rPr>
          <w:kern w:val="3"/>
          <w:lang w:val="de-DE" w:bidi="fa-IR"/>
        </w:rPr>
        <w:t>Под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бюджетными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инвестициями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понимают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бюджетные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средства</w:t>
      </w:r>
      <w:proofErr w:type="spellEnd"/>
      <w:r w:rsidRPr="00F52047">
        <w:rPr>
          <w:kern w:val="3"/>
          <w:lang w:val="de-DE" w:bidi="fa-IR"/>
        </w:rPr>
        <w:t xml:space="preserve">, </w:t>
      </w:r>
      <w:proofErr w:type="spellStart"/>
      <w:r w:rsidRPr="00F52047">
        <w:rPr>
          <w:kern w:val="3"/>
          <w:lang w:val="de-DE" w:bidi="fa-IR"/>
        </w:rPr>
        <w:t>направляемые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на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создание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или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увеличение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за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счет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средств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бюд</w:t>
      </w:r>
      <w:r w:rsidR="00D41E53" w:rsidRPr="00F52047">
        <w:rPr>
          <w:kern w:val="3"/>
          <w:lang w:val="de-DE" w:bidi="fa-IR"/>
        </w:rPr>
        <w:t>жета</w:t>
      </w:r>
      <w:proofErr w:type="spellEnd"/>
      <w:r w:rsidR="00D41E53" w:rsidRPr="00F52047">
        <w:rPr>
          <w:kern w:val="3"/>
          <w:lang w:val="de-DE" w:bidi="fa-IR"/>
        </w:rPr>
        <w:t xml:space="preserve"> </w:t>
      </w:r>
      <w:proofErr w:type="spellStart"/>
      <w:r w:rsidR="00D41E53" w:rsidRPr="00F52047">
        <w:rPr>
          <w:kern w:val="3"/>
          <w:lang w:val="de-DE" w:bidi="fa-IR"/>
        </w:rPr>
        <w:t>Ташт</w:t>
      </w:r>
      <w:r w:rsidR="00176C15">
        <w:rPr>
          <w:kern w:val="3"/>
          <w:lang w:val="de-DE" w:bidi="fa-IR"/>
        </w:rPr>
        <w:t>агольского</w:t>
      </w:r>
      <w:proofErr w:type="spellEnd"/>
      <w:r w:rsidR="00176C15">
        <w:rPr>
          <w:kern w:val="3"/>
          <w:lang w:val="de-DE" w:bidi="fa-IR"/>
        </w:rPr>
        <w:t xml:space="preserve"> </w:t>
      </w:r>
      <w:proofErr w:type="spellStart"/>
      <w:r w:rsidR="00176C15">
        <w:rPr>
          <w:kern w:val="3"/>
          <w:lang w:val="de-DE" w:bidi="fa-IR"/>
        </w:rPr>
        <w:t>муниципального</w:t>
      </w:r>
      <w:proofErr w:type="spellEnd"/>
      <w:r w:rsidR="00176C15">
        <w:rPr>
          <w:kern w:val="3"/>
          <w:lang w:val="de-DE" w:bidi="fa-IR"/>
        </w:rPr>
        <w:t xml:space="preserve"> </w:t>
      </w:r>
      <w:proofErr w:type="spellStart"/>
      <w:r w:rsidR="00176C15">
        <w:rPr>
          <w:kern w:val="3"/>
          <w:lang w:val="de-DE" w:bidi="fa-IR"/>
        </w:rPr>
        <w:t>округа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стоимости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муниципального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имущества</w:t>
      </w:r>
      <w:proofErr w:type="spellEnd"/>
      <w:r w:rsidRPr="00F52047">
        <w:rPr>
          <w:kern w:val="3"/>
          <w:lang w:val="de-DE" w:bidi="fa-IR"/>
        </w:rPr>
        <w:t>.</w:t>
      </w:r>
    </w:p>
    <w:p w14:paraId="1A359FD4" w14:textId="77777777" w:rsidR="00532DBB" w:rsidRPr="00F52047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F52047">
        <w:rPr>
          <w:kern w:val="3"/>
          <w:lang w:val="de-DE" w:bidi="fa-IR"/>
        </w:rPr>
        <w:lastRenderedPageBreak/>
        <w:t xml:space="preserve">3. </w:t>
      </w:r>
      <w:proofErr w:type="spellStart"/>
      <w:r w:rsidRPr="00F52047">
        <w:rPr>
          <w:kern w:val="3"/>
          <w:lang w:val="de-DE" w:bidi="fa-IR"/>
        </w:rPr>
        <w:t>Муниципальный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заказчик</w:t>
      </w:r>
      <w:proofErr w:type="spellEnd"/>
      <w:r w:rsidRPr="00F52047">
        <w:rPr>
          <w:kern w:val="3"/>
          <w:lang w:val="de-DE" w:bidi="fa-IR"/>
        </w:rPr>
        <w:t xml:space="preserve"> - </w:t>
      </w:r>
      <w:proofErr w:type="spellStart"/>
      <w:r w:rsidRPr="00F52047">
        <w:rPr>
          <w:kern w:val="3"/>
          <w:lang w:val="de-DE" w:bidi="fa-IR"/>
        </w:rPr>
        <w:t>администрация</w:t>
      </w:r>
      <w:proofErr w:type="spellEnd"/>
      <w:r w:rsidRPr="00F52047">
        <w:rPr>
          <w:kern w:val="3"/>
          <w:lang w:val="de-DE" w:bidi="fa-IR"/>
        </w:rPr>
        <w:t xml:space="preserve"> </w:t>
      </w:r>
      <w:r w:rsidR="004A2F89" w:rsidRPr="00F52047">
        <w:rPr>
          <w:kern w:val="3"/>
          <w:lang w:bidi="fa-IR"/>
        </w:rPr>
        <w:t>Ташт</w:t>
      </w:r>
      <w:r w:rsidR="00176C15">
        <w:rPr>
          <w:kern w:val="3"/>
          <w:lang w:bidi="fa-IR"/>
        </w:rPr>
        <w:t>агольского муниципального округа</w:t>
      </w:r>
      <w:r w:rsidR="004A2F89" w:rsidRPr="00F52047">
        <w:rPr>
          <w:kern w:val="3"/>
          <w:lang w:val="de-DE" w:bidi="fa-IR"/>
        </w:rPr>
        <w:t xml:space="preserve">, </w:t>
      </w:r>
      <w:r w:rsidR="004A2F89" w:rsidRPr="00F52047">
        <w:rPr>
          <w:kern w:val="3"/>
          <w:lang w:bidi="fa-IR"/>
        </w:rPr>
        <w:t>уполномоченная</w:t>
      </w:r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принимать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бюджетные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обязательства</w:t>
      </w:r>
      <w:proofErr w:type="spellEnd"/>
      <w:r w:rsidRPr="00F52047">
        <w:rPr>
          <w:kern w:val="3"/>
          <w:lang w:val="de-DE" w:bidi="fa-IR"/>
        </w:rPr>
        <w:t xml:space="preserve"> в </w:t>
      </w:r>
      <w:proofErr w:type="spellStart"/>
      <w:r w:rsidRPr="00F52047">
        <w:rPr>
          <w:kern w:val="3"/>
          <w:lang w:val="de-DE" w:bidi="fa-IR"/>
        </w:rPr>
        <w:t>соответствия</w:t>
      </w:r>
      <w:proofErr w:type="spellEnd"/>
      <w:r w:rsidRPr="00F52047">
        <w:rPr>
          <w:kern w:val="3"/>
          <w:lang w:val="de-DE" w:bidi="fa-IR"/>
        </w:rPr>
        <w:t xml:space="preserve"> с </w:t>
      </w:r>
      <w:proofErr w:type="spellStart"/>
      <w:r w:rsidRPr="00F52047">
        <w:rPr>
          <w:kern w:val="3"/>
          <w:lang w:val="de-DE" w:bidi="fa-IR"/>
        </w:rPr>
        <w:t>бюджетным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законодательством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Российской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Федерации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от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="00A147B7" w:rsidRPr="00F52047">
        <w:rPr>
          <w:kern w:val="3"/>
          <w:lang w:val="de-DE" w:bidi="fa-IR"/>
        </w:rPr>
        <w:t>имени</w:t>
      </w:r>
      <w:proofErr w:type="spellEnd"/>
      <w:r w:rsidR="00A147B7" w:rsidRPr="00F52047">
        <w:rPr>
          <w:kern w:val="3"/>
          <w:lang w:val="de-DE" w:bidi="fa-IR"/>
        </w:rPr>
        <w:t xml:space="preserve"> </w:t>
      </w:r>
      <w:proofErr w:type="spellStart"/>
      <w:r w:rsidR="00A147B7" w:rsidRPr="00F52047">
        <w:rPr>
          <w:kern w:val="3"/>
          <w:lang w:val="de-DE" w:bidi="fa-IR"/>
        </w:rPr>
        <w:t>Ташт</w:t>
      </w:r>
      <w:r w:rsidR="003808AD">
        <w:rPr>
          <w:kern w:val="3"/>
          <w:lang w:val="de-DE" w:bidi="fa-IR"/>
        </w:rPr>
        <w:t>агольского</w:t>
      </w:r>
      <w:proofErr w:type="spellEnd"/>
      <w:r w:rsidR="003808AD">
        <w:rPr>
          <w:kern w:val="3"/>
          <w:lang w:val="de-DE" w:bidi="fa-IR"/>
        </w:rPr>
        <w:t xml:space="preserve"> </w:t>
      </w:r>
      <w:proofErr w:type="spellStart"/>
      <w:r w:rsidR="003808AD">
        <w:rPr>
          <w:kern w:val="3"/>
          <w:lang w:val="de-DE" w:bidi="fa-IR"/>
        </w:rPr>
        <w:t>муниципального</w:t>
      </w:r>
      <w:proofErr w:type="spellEnd"/>
      <w:r w:rsidR="003808AD">
        <w:rPr>
          <w:kern w:val="3"/>
          <w:lang w:val="de-DE" w:bidi="fa-IR"/>
        </w:rPr>
        <w:t xml:space="preserve"> </w:t>
      </w:r>
      <w:proofErr w:type="spellStart"/>
      <w:r w:rsidR="003808AD">
        <w:rPr>
          <w:kern w:val="3"/>
          <w:lang w:val="de-DE" w:bidi="fa-IR"/>
        </w:rPr>
        <w:t>округа</w:t>
      </w:r>
      <w:proofErr w:type="spellEnd"/>
      <w:r w:rsidRPr="00F52047">
        <w:rPr>
          <w:kern w:val="3"/>
          <w:lang w:val="de-DE" w:bidi="fa-IR"/>
        </w:rPr>
        <w:t xml:space="preserve"> и </w:t>
      </w:r>
      <w:proofErr w:type="spellStart"/>
      <w:r w:rsidRPr="00F52047">
        <w:rPr>
          <w:kern w:val="3"/>
          <w:lang w:val="de-DE" w:bidi="fa-IR"/>
        </w:rPr>
        <w:t>осуществляющ</w:t>
      </w:r>
      <w:r w:rsidRPr="00F52047">
        <w:rPr>
          <w:kern w:val="3"/>
          <w:lang w:bidi="fa-IR"/>
        </w:rPr>
        <w:t>ая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закупки</w:t>
      </w:r>
      <w:proofErr w:type="spellEnd"/>
      <w:r w:rsidRPr="00F52047">
        <w:rPr>
          <w:kern w:val="3"/>
          <w:lang w:val="de-DE" w:bidi="fa-IR"/>
        </w:rPr>
        <w:t>.</w:t>
      </w:r>
    </w:p>
    <w:p w14:paraId="16414995" w14:textId="77777777" w:rsidR="00532DBB" w:rsidRPr="00F52047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F52047">
        <w:rPr>
          <w:kern w:val="3"/>
          <w:lang w:val="de-DE" w:bidi="fa-IR"/>
        </w:rPr>
        <w:t xml:space="preserve">4. </w:t>
      </w:r>
      <w:proofErr w:type="spellStart"/>
      <w:r w:rsidRPr="00F52047">
        <w:rPr>
          <w:kern w:val="3"/>
          <w:lang w:val="de-DE" w:bidi="fa-IR"/>
        </w:rPr>
        <w:t>Бюджетные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инвестиции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предоставляются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на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осуществление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капитальных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вложений</w:t>
      </w:r>
      <w:proofErr w:type="spellEnd"/>
      <w:r w:rsidRPr="00F52047">
        <w:rPr>
          <w:kern w:val="3"/>
          <w:lang w:val="de-DE" w:bidi="fa-IR"/>
        </w:rPr>
        <w:t xml:space="preserve"> в </w:t>
      </w:r>
      <w:proofErr w:type="spellStart"/>
      <w:r w:rsidRPr="00F52047">
        <w:rPr>
          <w:kern w:val="3"/>
          <w:lang w:val="de-DE" w:bidi="fa-IR"/>
        </w:rPr>
        <w:t>объекты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капитальн</w:t>
      </w:r>
      <w:r w:rsidR="00A65695" w:rsidRPr="00F52047">
        <w:rPr>
          <w:kern w:val="3"/>
          <w:lang w:val="de-DE" w:bidi="fa-IR"/>
        </w:rPr>
        <w:t>ого</w:t>
      </w:r>
      <w:proofErr w:type="spellEnd"/>
      <w:r w:rsidR="00A65695" w:rsidRPr="00F52047">
        <w:rPr>
          <w:kern w:val="3"/>
          <w:lang w:val="de-DE" w:bidi="fa-IR"/>
        </w:rPr>
        <w:t xml:space="preserve"> </w:t>
      </w:r>
      <w:proofErr w:type="spellStart"/>
      <w:r w:rsidR="00A65695" w:rsidRPr="00F52047">
        <w:rPr>
          <w:kern w:val="3"/>
          <w:lang w:val="de-DE" w:bidi="fa-IR"/>
        </w:rPr>
        <w:t>строительства</w:t>
      </w:r>
      <w:proofErr w:type="spellEnd"/>
      <w:r w:rsidR="00A65695" w:rsidRPr="00F52047">
        <w:rPr>
          <w:kern w:val="3"/>
          <w:lang w:val="de-DE" w:bidi="fa-IR"/>
        </w:rPr>
        <w:t xml:space="preserve">, </w:t>
      </w:r>
      <w:proofErr w:type="spellStart"/>
      <w:r w:rsidR="00A65695" w:rsidRPr="00F52047">
        <w:rPr>
          <w:kern w:val="3"/>
          <w:lang w:val="de-DE" w:bidi="fa-IR"/>
        </w:rPr>
        <w:t>включенные</w:t>
      </w:r>
      <w:proofErr w:type="spellEnd"/>
      <w:r w:rsidR="00A65695" w:rsidRPr="00F52047">
        <w:rPr>
          <w:kern w:val="3"/>
          <w:lang w:val="de-DE" w:bidi="fa-IR"/>
        </w:rPr>
        <w:t xml:space="preserve"> </w:t>
      </w:r>
      <w:r w:rsidRPr="00F52047">
        <w:rPr>
          <w:kern w:val="3"/>
          <w:lang w:val="de-DE" w:bidi="fa-IR"/>
        </w:rPr>
        <w:t xml:space="preserve">в </w:t>
      </w:r>
      <w:proofErr w:type="spellStart"/>
      <w:r w:rsidRPr="00F52047">
        <w:rPr>
          <w:kern w:val="3"/>
          <w:lang w:val="de-DE" w:bidi="fa-IR"/>
        </w:rPr>
        <w:t>муниципальные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программы</w:t>
      </w:r>
      <w:proofErr w:type="spellEnd"/>
      <w:r w:rsidRPr="00F52047">
        <w:rPr>
          <w:kern w:val="3"/>
          <w:lang w:val="de-DE" w:bidi="fa-IR"/>
        </w:rPr>
        <w:t xml:space="preserve">, в </w:t>
      </w:r>
      <w:proofErr w:type="spellStart"/>
      <w:r w:rsidRPr="00F52047">
        <w:rPr>
          <w:kern w:val="3"/>
          <w:lang w:val="de-DE" w:bidi="fa-IR"/>
        </w:rPr>
        <w:t>пределах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средств</w:t>
      </w:r>
      <w:proofErr w:type="spellEnd"/>
      <w:r w:rsidRPr="00F52047">
        <w:rPr>
          <w:kern w:val="3"/>
          <w:lang w:val="de-DE" w:bidi="fa-IR"/>
        </w:rPr>
        <w:t xml:space="preserve">, </w:t>
      </w:r>
      <w:proofErr w:type="spellStart"/>
      <w:r w:rsidRPr="00F52047">
        <w:rPr>
          <w:kern w:val="3"/>
          <w:lang w:val="de-DE" w:bidi="fa-IR"/>
        </w:rPr>
        <w:t>предусмотренных</w:t>
      </w:r>
      <w:proofErr w:type="spellEnd"/>
      <w:r w:rsidRPr="00F52047">
        <w:rPr>
          <w:kern w:val="3"/>
          <w:lang w:val="de-DE" w:bidi="fa-IR"/>
        </w:rPr>
        <w:t xml:space="preserve"> в </w:t>
      </w:r>
      <w:proofErr w:type="spellStart"/>
      <w:r w:rsidRPr="00F52047">
        <w:rPr>
          <w:kern w:val="3"/>
          <w:lang w:val="de-DE" w:bidi="fa-IR"/>
        </w:rPr>
        <w:t>бю</w:t>
      </w:r>
      <w:r w:rsidR="00A65695" w:rsidRPr="00F52047">
        <w:rPr>
          <w:kern w:val="3"/>
          <w:lang w:val="de-DE" w:bidi="fa-IR"/>
        </w:rPr>
        <w:t>джете</w:t>
      </w:r>
      <w:proofErr w:type="spellEnd"/>
      <w:r w:rsidR="00A65695" w:rsidRPr="00F52047">
        <w:rPr>
          <w:kern w:val="3"/>
          <w:lang w:val="de-DE" w:bidi="fa-IR"/>
        </w:rPr>
        <w:t xml:space="preserve"> </w:t>
      </w:r>
      <w:proofErr w:type="spellStart"/>
      <w:r w:rsidR="00A65695" w:rsidRPr="00F52047">
        <w:rPr>
          <w:kern w:val="3"/>
          <w:lang w:val="de-DE" w:bidi="fa-IR"/>
        </w:rPr>
        <w:t>Ташт</w:t>
      </w:r>
      <w:r w:rsidR="003808AD">
        <w:rPr>
          <w:kern w:val="3"/>
          <w:lang w:val="de-DE" w:bidi="fa-IR"/>
        </w:rPr>
        <w:t>агольского</w:t>
      </w:r>
      <w:proofErr w:type="spellEnd"/>
      <w:r w:rsidR="003808AD">
        <w:rPr>
          <w:kern w:val="3"/>
          <w:lang w:val="de-DE" w:bidi="fa-IR"/>
        </w:rPr>
        <w:t xml:space="preserve"> </w:t>
      </w:r>
      <w:proofErr w:type="spellStart"/>
      <w:r w:rsidR="003808AD">
        <w:rPr>
          <w:kern w:val="3"/>
          <w:lang w:val="de-DE" w:bidi="fa-IR"/>
        </w:rPr>
        <w:t>муниципального</w:t>
      </w:r>
      <w:proofErr w:type="spellEnd"/>
      <w:r w:rsidR="003808AD">
        <w:rPr>
          <w:kern w:val="3"/>
          <w:lang w:val="de-DE" w:bidi="fa-IR"/>
        </w:rPr>
        <w:t xml:space="preserve"> </w:t>
      </w:r>
      <w:proofErr w:type="spellStart"/>
      <w:r w:rsidR="003808AD">
        <w:rPr>
          <w:kern w:val="3"/>
          <w:lang w:val="de-DE" w:bidi="fa-IR"/>
        </w:rPr>
        <w:t>округа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на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очередной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финансовый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год</w:t>
      </w:r>
      <w:proofErr w:type="spellEnd"/>
      <w:r w:rsidRPr="00F52047">
        <w:rPr>
          <w:kern w:val="3"/>
          <w:lang w:val="de-DE" w:bidi="fa-IR"/>
        </w:rPr>
        <w:t xml:space="preserve"> и </w:t>
      </w:r>
      <w:proofErr w:type="spellStart"/>
      <w:r w:rsidRPr="00F52047">
        <w:rPr>
          <w:kern w:val="3"/>
          <w:lang w:val="de-DE" w:bidi="fa-IR"/>
        </w:rPr>
        <w:t>плановый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период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на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соответствующие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цели</w:t>
      </w:r>
      <w:proofErr w:type="spellEnd"/>
      <w:r w:rsidRPr="00F52047">
        <w:rPr>
          <w:kern w:val="3"/>
          <w:lang w:val="de-DE" w:bidi="fa-IR"/>
        </w:rPr>
        <w:t>.</w:t>
      </w:r>
    </w:p>
    <w:p w14:paraId="61B08A21" w14:textId="77777777" w:rsidR="00532DBB" w:rsidRPr="00F52047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F52047">
        <w:rPr>
          <w:kern w:val="3"/>
          <w:lang w:val="de-DE" w:bidi="fa-IR"/>
        </w:rPr>
        <w:t xml:space="preserve">5. </w:t>
      </w:r>
      <w:proofErr w:type="spellStart"/>
      <w:r w:rsidRPr="00F52047">
        <w:rPr>
          <w:kern w:val="3"/>
          <w:lang w:val="de-DE" w:bidi="fa-IR"/>
        </w:rPr>
        <w:t>Созданные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или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приобретенные</w:t>
      </w:r>
      <w:proofErr w:type="spellEnd"/>
      <w:r w:rsidRPr="00F52047">
        <w:rPr>
          <w:kern w:val="3"/>
          <w:lang w:val="de-DE" w:bidi="fa-IR"/>
        </w:rPr>
        <w:t xml:space="preserve"> в </w:t>
      </w:r>
      <w:proofErr w:type="spellStart"/>
      <w:r w:rsidRPr="00F52047">
        <w:rPr>
          <w:kern w:val="3"/>
          <w:lang w:val="de-DE" w:bidi="fa-IR"/>
        </w:rPr>
        <w:t>результате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осуществления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бюджетных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инвестиций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объекты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закрепляются</w:t>
      </w:r>
      <w:proofErr w:type="spellEnd"/>
      <w:r w:rsidRPr="00F52047">
        <w:rPr>
          <w:kern w:val="3"/>
          <w:lang w:val="de-DE" w:bidi="fa-IR"/>
        </w:rPr>
        <w:t xml:space="preserve"> в </w:t>
      </w:r>
      <w:proofErr w:type="spellStart"/>
      <w:r w:rsidRPr="00F52047">
        <w:rPr>
          <w:kern w:val="3"/>
          <w:lang w:val="de-DE" w:bidi="fa-IR"/>
        </w:rPr>
        <w:t>установленном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порядке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на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праве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оперативного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управления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или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хозяйственного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ведения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за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организациями</w:t>
      </w:r>
      <w:proofErr w:type="spellEnd"/>
      <w:r w:rsidRPr="00F52047">
        <w:rPr>
          <w:kern w:val="3"/>
          <w:lang w:val="de-DE" w:bidi="fa-IR"/>
        </w:rPr>
        <w:t xml:space="preserve"> с </w:t>
      </w:r>
      <w:proofErr w:type="spellStart"/>
      <w:r w:rsidRPr="00F52047">
        <w:rPr>
          <w:kern w:val="3"/>
          <w:lang w:val="de-DE" w:bidi="fa-IR"/>
        </w:rPr>
        <w:t>последующим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увеличением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стоимости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основных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средств</w:t>
      </w:r>
      <w:proofErr w:type="spellEnd"/>
      <w:r w:rsidRPr="00F52047">
        <w:rPr>
          <w:kern w:val="3"/>
          <w:lang w:val="de-DE" w:bidi="fa-IR"/>
        </w:rPr>
        <w:t xml:space="preserve">, </w:t>
      </w:r>
      <w:proofErr w:type="spellStart"/>
      <w:r w:rsidRPr="00F52047">
        <w:rPr>
          <w:kern w:val="3"/>
          <w:lang w:val="de-DE" w:bidi="fa-IR"/>
        </w:rPr>
        <w:t>находящихся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на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праве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оперативного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управления</w:t>
      </w:r>
      <w:proofErr w:type="spellEnd"/>
      <w:r w:rsidRPr="00F52047">
        <w:rPr>
          <w:kern w:val="3"/>
          <w:lang w:val="de-DE" w:bidi="fa-IR"/>
        </w:rPr>
        <w:t xml:space="preserve"> у </w:t>
      </w:r>
      <w:proofErr w:type="spellStart"/>
      <w:r w:rsidRPr="00F52047">
        <w:rPr>
          <w:kern w:val="3"/>
          <w:lang w:val="de-DE" w:bidi="fa-IR"/>
        </w:rPr>
        <w:t>этих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организаций</w:t>
      </w:r>
      <w:proofErr w:type="spellEnd"/>
      <w:r w:rsidRPr="00F52047">
        <w:rPr>
          <w:kern w:val="3"/>
          <w:lang w:val="de-DE" w:bidi="fa-IR"/>
        </w:rPr>
        <w:t xml:space="preserve">, </w:t>
      </w:r>
      <w:proofErr w:type="spellStart"/>
      <w:r w:rsidRPr="00F52047">
        <w:rPr>
          <w:kern w:val="3"/>
          <w:lang w:val="de-DE" w:bidi="fa-IR"/>
        </w:rPr>
        <w:t>или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увеличением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уставного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фонда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муниципальных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унитарных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предприятий</w:t>
      </w:r>
      <w:proofErr w:type="spellEnd"/>
      <w:r w:rsidRPr="00F52047">
        <w:rPr>
          <w:kern w:val="3"/>
          <w:lang w:val="de-DE" w:bidi="fa-IR"/>
        </w:rPr>
        <w:t xml:space="preserve">, </w:t>
      </w:r>
      <w:proofErr w:type="spellStart"/>
      <w:r w:rsidRPr="00F52047">
        <w:rPr>
          <w:kern w:val="3"/>
          <w:lang w:val="de-DE" w:bidi="fa-IR"/>
        </w:rPr>
        <w:t>основанных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на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праве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хозяйственного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ведения</w:t>
      </w:r>
      <w:proofErr w:type="spellEnd"/>
      <w:r w:rsidRPr="00F52047">
        <w:rPr>
          <w:kern w:val="3"/>
          <w:lang w:val="de-DE" w:bidi="fa-IR"/>
        </w:rPr>
        <w:t xml:space="preserve">, </w:t>
      </w:r>
      <w:proofErr w:type="spellStart"/>
      <w:r w:rsidRPr="00F52047">
        <w:rPr>
          <w:kern w:val="3"/>
          <w:lang w:val="de-DE" w:bidi="fa-IR"/>
        </w:rPr>
        <w:t>либо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включаются</w:t>
      </w:r>
      <w:proofErr w:type="spellEnd"/>
      <w:r w:rsidRPr="00F52047">
        <w:rPr>
          <w:kern w:val="3"/>
          <w:lang w:val="de-DE" w:bidi="fa-IR"/>
        </w:rPr>
        <w:t xml:space="preserve"> </w:t>
      </w:r>
      <w:r w:rsidR="002F3CBD" w:rsidRPr="00F52047">
        <w:rPr>
          <w:kern w:val="3"/>
          <w:lang w:val="de-DE" w:bidi="fa-IR"/>
        </w:rPr>
        <w:t xml:space="preserve">в </w:t>
      </w:r>
      <w:proofErr w:type="spellStart"/>
      <w:r w:rsidR="002F3CBD" w:rsidRPr="00F52047">
        <w:rPr>
          <w:kern w:val="3"/>
          <w:lang w:val="de-DE" w:bidi="fa-IR"/>
        </w:rPr>
        <w:t>состав</w:t>
      </w:r>
      <w:proofErr w:type="spellEnd"/>
      <w:r w:rsidR="002F3CBD" w:rsidRPr="00F52047">
        <w:rPr>
          <w:kern w:val="3"/>
          <w:lang w:val="de-DE" w:bidi="fa-IR"/>
        </w:rPr>
        <w:t xml:space="preserve"> </w:t>
      </w:r>
      <w:proofErr w:type="spellStart"/>
      <w:r w:rsidR="002F3CBD" w:rsidRPr="00F52047">
        <w:rPr>
          <w:kern w:val="3"/>
          <w:lang w:val="de-DE" w:bidi="fa-IR"/>
        </w:rPr>
        <w:t>муниципальной</w:t>
      </w:r>
      <w:proofErr w:type="spellEnd"/>
      <w:r w:rsidR="002F3CBD" w:rsidRPr="00F52047">
        <w:rPr>
          <w:kern w:val="3"/>
          <w:lang w:val="de-DE" w:bidi="fa-IR"/>
        </w:rPr>
        <w:t xml:space="preserve"> </w:t>
      </w:r>
      <w:proofErr w:type="spellStart"/>
      <w:r w:rsidR="002F3CBD" w:rsidRPr="00F52047">
        <w:rPr>
          <w:kern w:val="3"/>
          <w:lang w:val="de-DE" w:bidi="fa-IR"/>
        </w:rPr>
        <w:t>казны</w:t>
      </w:r>
      <w:proofErr w:type="spellEnd"/>
      <w:r w:rsidR="002F3CBD" w:rsidRPr="00F52047">
        <w:rPr>
          <w:kern w:val="3"/>
          <w:lang w:val="de-DE" w:bidi="fa-IR"/>
        </w:rPr>
        <w:t xml:space="preserve"> </w:t>
      </w:r>
      <w:proofErr w:type="spellStart"/>
      <w:r w:rsidR="002F3CBD" w:rsidRPr="00F52047">
        <w:rPr>
          <w:kern w:val="3"/>
          <w:lang w:val="de-DE" w:bidi="fa-IR"/>
        </w:rPr>
        <w:t>Ташт</w:t>
      </w:r>
      <w:r w:rsidR="003808AD">
        <w:rPr>
          <w:kern w:val="3"/>
          <w:lang w:val="de-DE" w:bidi="fa-IR"/>
        </w:rPr>
        <w:t>агольского</w:t>
      </w:r>
      <w:proofErr w:type="spellEnd"/>
      <w:r w:rsidR="003808AD">
        <w:rPr>
          <w:kern w:val="3"/>
          <w:lang w:val="de-DE" w:bidi="fa-IR"/>
        </w:rPr>
        <w:t xml:space="preserve"> </w:t>
      </w:r>
      <w:proofErr w:type="spellStart"/>
      <w:r w:rsidR="003808AD">
        <w:rPr>
          <w:kern w:val="3"/>
          <w:lang w:val="de-DE" w:bidi="fa-IR"/>
        </w:rPr>
        <w:t>муниципального</w:t>
      </w:r>
      <w:proofErr w:type="spellEnd"/>
      <w:r w:rsidR="003808AD">
        <w:rPr>
          <w:kern w:val="3"/>
          <w:lang w:val="de-DE" w:bidi="fa-IR"/>
        </w:rPr>
        <w:t xml:space="preserve"> </w:t>
      </w:r>
      <w:proofErr w:type="spellStart"/>
      <w:r w:rsidR="003808AD">
        <w:rPr>
          <w:kern w:val="3"/>
          <w:lang w:val="de-DE" w:bidi="fa-IR"/>
        </w:rPr>
        <w:t>округа</w:t>
      </w:r>
      <w:proofErr w:type="spellEnd"/>
      <w:r w:rsidRPr="00F52047">
        <w:rPr>
          <w:kern w:val="3"/>
          <w:lang w:val="de-DE" w:bidi="fa-IR"/>
        </w:rPr>
        <w:t>.</w:t>
      </w:r>
    </w:p>
    <w:p w14:paraId="4CB00C3F" w14:textId="77777777" w:rsidR="00532DBB" w:rsidRPr="00F52047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F52047">
        <w:rPr>
          <w:kern w:val="3"/>
          <w:lang w:val="de-DE" w:bidi="fa-IR"/>
        </w:rPr>
        <w:t xml:space="preserve">6. </w:t>
      </w:r>
      <w:proofErr w:type="spellStart"/>
      <w:r w:rsidRPr="00F52047">
        <w:rPr>
          <w:kern w:val="3"/>
          <w:lang w:val="de-DE" w:bidi="fa-IR"/>
        </w:rPr>
        <w:t>Осуществление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бюджетных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инвестиций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за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счет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средств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бю</w:t>
      </w:r>
      <w:r w:rsidR="002F3CBD" w:rsidRPr="00F52047">
        <w:rPr>
          <w:kern w:val="3"/>
          <w:lang w:val="de-DE" w:bidi="fa-IR"/>
        </w:rPr>
        <w:t>джета</w:t>
      </w:r>
      <w:proofErr w:type="spellEnd"/>
      <w:r w:rsidR="002F3CBD" w:rsidRPr="00F52047">
        <w:rPr>
          <w:kern w:val="3"/>
          <w:lang w:val="de-DE" w:bidi="fa-IR"/>
        </w:rPr>
        <w:t xml:space="preserve"> </w:t>
      </w:r>
      <w:proofErr w:type="spellStart"/>
      <w:r w:rsidR="002F3CBD" w:rsidRPr="00F52047">
        <w:rPr>
          <w:kern w:val="3"/>
          <w:lang w:val="de-DE" w:bidi="fa-IR"/>
        </w:rPr>
        <w:t>Ташт</w:t>
      </w:r>
      <w:r w:rsidR="003808AD">
        <w:rPr>
          <w:kern w:val="3"/>
          <w:lang w:val="de-DE" w:bidi="fa-IR"/>
        </w:rPr>
        <w:t>агольского</w:t>
      </w:r>
      <w:proofErr w:type="spellEnd"/>
      <w:r w:rsidR="003808AD">
        <w:rPr>
          <w:kern w:val="3"/>
          <w:lang w:val="de-DE" w:bidi="fa-IR"/>
        </w:rPr>
        <w:t xml:space="preserve"> </w:t>
      </w:r>
      <w:proofErr w:type="spellStart"/>
      <w:r w:rsidR="003808AD">
        <w:rPr>
          <w:kern w:val="3"/>
          <w:lang w:val="de-DE" w:bidi="fa-IR"/>
        </w:rPr>
        <w:t>муниципального</w:t>
      </w:r>
      <w:proofErr w:type="spellEnd"/>
      <w:r w:rsidR="003808AD">
        <w:rPr>
          <w:kern w:val="3"/>
          <w:lang w:val="de-DE" w:bidi="fa-IR"/>
        </w:rPr>
        <w:t xml:space="preserve"> </w:t>
      </w:r>
      <w:proofErr w:type="spellStart"/>
      <w:r w:rsidR="003808AD">
        <w:rPr>
          <w:kern w:val="3"/>
          <w:lang w:val="de-DE" w:bidi="fa-IR"/>
        </w:rPr>
        <w:t>округа</w:t>
      </w:r>
      <w:proofErr w:type="spellEnd"/>
      <w:r w:rsidRPr="00F52047">
        <w:rPr>
          <w:kern w:val="3"/>
          <w:lang w:val="de-DE" w:bidi="fa-IR"/>
        </w:rPr>
        <w:t xml:space="preserve"> в </w:t>
      </w:r>
      <w:proofErr w:type="spellStart"/>
      <w:r w:rsidRPr="00F52047">
        <w:rPr>
          <w:kern w:val="3"/>
          <w:lang w:val="de-DE" w:bidi="fa-IR"/>
        </w:rPr>
        <w:t>объекты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капитального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строительства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или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объекты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недвижимого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имущества</w:t>
      </w:r>
      <w:proofErr w:type="spellEnd"/>
      <w:r w:rsidRPr="00F52047">
        <w:rPr>
          <w:kern w:val="3"/>
          <w:lang w:val="de-DE" w:bidi="fa-IR"/>
        </w:rPr>
        <w:t xml:space="preserve">, </w:t>
      </w:r>
      <w:proofErr w:type="spellStart"/>
      <w:r w:rsidRPr="00F52047">
        <w:rPr>
          <w:kern w:val="3"/>
          <w:lang w:val="de-DE" w:bidi="fa-IR"/>
        </w:rPr>
        <w:t>которые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не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относятся</w:t>
      </w:r>
      <w:proofErr w:type="spellEnd"/>
      <w:r w:rsidRPr="00F52047">
        <w:rPr>
          <w:kern w:val="3"/>
          <w:lang w:val="de-DE" w:bidi="fa-IR"/>
        </w:rPr>
        <w:t xml:space="preserve"> (</w:t>
      </w:r>
      <w:proofErr w:type="spellStart"/>
      <w:r w:rsidRPr="00F52047">
        <w:rPr>
          <w:kern w:val="3"/>
          <w:lang w:val="de-DE" w:bidi="fa-IR"/>
        </w:rPr>
        <w:t>не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могут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быть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отнесены</w:t>
      </w:r>
      <w:proofErr w:type="spellEnd"/>
      <w:r w:rsidRPr="00F52047">
        <w:rPr>
          <w:kern w:val="3"/>
          <w:lang w:val="de-DE" w:bidi="fa-IR"/>
        </w:rPr>
        <w:t xml:space="preserve">) к </w:t>
      </w:r>
      <w:proofErr w:type="spellStart"/>
      <w:r w:rsidRPr="00F52047">
        <w:rPr>
          <w:kern w:val="3"/>
          <w:lang w:val="de-DE" w:bidi="fa-IR"/>
        </w:rPr>
        <w:t>муниципальной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собственности</w:t>
      </w:r>
      <w:proofErr w:type="spellEnd"/>
      <w:r w:rsidRPr="00F52047">
        <w:rPr>
          <w:kern w:val="3"/>
          <w:lang w:val="de-DE" w:bidi="fa-IR"/>
        </w:rPr>
        <w:t xml:space="preserve">, </w:t>
      </w:r>
      <w:proofErr w:type="spellStart"/>
      <w:r w:rsidRPr="00F52047">
        <w:rPr>
          <w:kern w:val="3"/>
          <w:lang w:val="de-DE" w:bidi="fa-IR"/>
        </w:rPr>
        <w:t>не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допускается</w:t>
      </w:r>
      <w:proofErr w:type="spellEnd"/>
      <w:r w:rsidRPr="00F52047">
        <w:rPr>
          <w:kern w:val="3"/>
          <w:lang w:val="de-DE" w:bidi="fa-IR"/>
        </w:rPr>
        <w:t>.</w:t>
      </w:r>
    </w:p>
    <w:p w14:paraId="18D2BB2F" w14:textId="77777777" w:rsidR="00532DBB" w:rsidRPr="00F52047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F52047">
        <w:rPr>
          <w:kern w:val="3"/>
          <w:lang w:val="de-DE" w:bidi="fa-IR"/>
        </w:rPr>
        <w:t xml:space="preserve">7. </w:t>
      </w:r>
      <w:proofErr w:type="spellStart"/>
      <w:r w:rsidRPr="00F52047">
        <w:rPr>
          <w:kern w:val="3"/>
          <w:lang w:val="de-DE" w:bidi="fa-IR"/>
        </w:rPr>
        <w:t>Бюджетные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инвестиции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могут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осуществляться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на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условиях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софинансирования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капитальных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вложений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за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счет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средств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федерального</w:t>
      </w:r>
      <w:proofErr w:type="spellEnd"/>
      <w:r w:rsidRPr="00F52047">
        <w:rPr>
          <w:kern w:val="3"/>
          <w:lang w:val="de-DE" w:bidi="fa-IR"/>
        </w:rPr>
        <w:t xml:space="preserve"> и </w:t>
      </w:r>
      <w:proofErr w:type="spellStart"/>
      <w:r w:rsidRPr="00F52047">
        <w:rPr>
          <w:kern w:val="3"/>
          <w:lang w:val="de-DE" w:bidi="fa-IR"/>
        </w:rPr>
        <w:t>областного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бюджетов</w:t>
      </w:r>
      <w:proofErr w:type="spellEnd"/>
      <w:r w:rsidRPr="00F52047">
        <w:rPr>
          <w:kern w:val="3"/>
          <w:lang w:val="de-DE" w:bidi="fa-IR"/>
        </w:rPr>
        <w:t>.</w:t>
      </w:r>
    </w:p>
    <w:p w14:paraId="6763BBEF" w14:textId="77777777" w:rsidR="00532DBB" w:rsidRPr="00F52047" w:rsidRDefault="00532DBB" w:rsidP="00532DBB">
      <w:pPr>
        <w:widowControl w:val="0"/>
        <w:suppressAutoHyphens/>
        <w:autoSpaceDN w:val="0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F52047">
        <w:rPr>
          <w:kern w:val="3"/>
          <w:lang w:bidi="fa-IR"/>
        </w:rPr>
        <w:t xml:space="preserve">          </w:t>
      </w:r>
      <w:r w:rsidRPr="00F52047">
        <w:rPr>
          <w:kern w:val="3"/>
          <w:lang w:val="de-DE" w:bidi="fa-IR"/>
        </w:rPr>
        <w:t>8.</w:t>
      </w:r>
      <w:r w:rsidR="008C16CF" w:rsidRPr="00F52047">
        <w:rPr>
          <w:kern w:val="3"/>
          <w:lang w:bidi="fa-IR"/>
        </w:rPr>
        <w:t xml:space="preserve">    </w:t>
      </w:r>
      <w:proofErr w:type="spellStart"/>
      <w:r w:rsidRPr="00F52047">
        <w:rPr>
          <w:kern w:val="3"/>
          <w:lang w:val="de-DE" w:bidi="fa-IR"/>
        </w:rPr>
        <w:t>Порядок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принятия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решений</w:t>
      </w:r>
      <w:proofErr w:type="spellEnd"/>
      <w:r w:rsidRPr="00F52047">
        <w:rPr>
          <w:kern w:val="3"/>
          <w:lang w:val="de-DE" w:bidi="fa-IR"/>
        </w:rPr>
        <w:t xml:space="preserve"> о </w:t>
      </w:r>
      <w:proofErr w:type="spellStart"/>
      <w:r w:rsidRPr="00F52047">
        <w:rPr>
          <w:kern w:val="3"/>
          <w:lang w:val="de-DE" w:bidi="fa-IR"/>
        </w:rPr>
        <w:t>подготовке</w:t>
      </w:r>
      <w:proofErr w:type="spellEnd"/>
      <w:r w:rsidRPr="00F52047">
        <w:rPr>
          <w:kern w:val="3"/>
          <w:lang w:val="de-DE" w:bidi="fa-IR"/>
        </w:rPr>
        <w:t xml:space="preserve"> и </w:t>
      </w:r>
      <w:proofErr w:type="spellStart"/>
      <w:r w:rsidRPr="00F52047">
        <w:rPr>
          <w:kern w:val="3"/>
          <w:lang w:val="de-DE" w:bidi="fa-IR"/>
        </w:rPr>
        <w:t>реализации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бюджетных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инвестиций</w:t>
      </w:r>
      <w:proofErr w:type="spellEnd"/>
      <w:r w:rsidRPr="00F52047">
        <w:rPr>
          <w:kern w:val="3"/>
          <w:lang w:val="de-DE" w:bidi="fa-IR"/>
        </w:rPr>
        <w:t xml:space="preserve"> в </w:t>
      </w:r>
      <w:proofErr w:type="spellStart"/>
      <w:r w:rsidRPr="00F52047">
        <w:rPr>
          <w:kern w:val="3"/>
          <w:lang w:val="de-DE" w:bidi="fa-IR"/>
        </w:rPr>
        <w:t>объекты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капитального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строительства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муниципальной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собственности</w:t>
      </w:r>
      <w:proofErr w:type="spellEnd"/>
      <w:r w:rsidRPr="00F52047">
        <w:rPr>
          <w:kern w:val="3"/>
          <w:lang w:val="de-DE" w:bidi="fa-IR"/>
        </w:rPr>
        <w:t xml:space="preserve"> и </w:t>
      </w:r>
      <w:proofErr w:type="spellStart"/>
      <w:r w:rsidRPr="00F52047">
        <w:rPr>
          <w:kern w:val="3"/>
          <w:lang w:val="de-DE" w:bidi="fa-IR"/>
        </w:rPr>
        <w:t>приобретения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объектов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недвижимого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имущества</w:t>
      </w:r>
      <w:proofErr w:type="spellEnd"/>
      <w:r w:rsidRPr="00F52047">
        <w:rPr>
          <w:kern w:val="3"/>
          <w:lang w:val="de-DE" w:bidi="fa-IR"/>
        </w:rPr>
        <w:t xml:space="preserve"> в </w:t>
      </w:r>
      <w:proofErr w:type="spellStart"/>
      <w:r w:rsidRPr="00F52047">
        <w:rPr>
          <w:kern w:val="3"/>
          <w:lang w:val="de-DE" w:bidi="fa-IR"/>
        </w:rPr>
        <w:t>муниципальную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собствен</w:t>
      </w:r>
      <w:r w:rsidR="00000F9B" w:rsidRPr="00F52047">
        <w:rPr>
          <w:kern w:val="3"/>
          <w:lang w:val="de-DE" w:bidi="fa-IR"/>
        </w:rPr>
        <w:t>ность</w:t>
      </w:r>
      <w:proofErr w:type="spellEnd"/>
      <w:r w:rsidR="00000F9B" w:rsidRPr="00F52047">
        <w:rPr>
          <w:kern w:val="3"/>
          <w:lang w:val="de-DE" w:bidi="fa-IR"/>
        </w:rPr>
        <w:t xml:space="preserve"> </w:t>
      </w:r>
      <w:proofErr w:type="spellStart"/>
      <w:r w:rsidR="00000F9B" w:rsidRPr="00F52047">
        <w:rPr>
          <w:kern w:val="3"/>
          <w:lang w:val="de-DE" w:bidi="fa-IR"/>
        </w:rPr>
        <w:t>Ташт</w:t>
      </w:r>
      <w:r w:rsidR="003808AD">
        <w:rPr>
          <w:kern w:val="3"/>
          <w:lang w:val="de-DE" w:bidi="fa-IR"/>
        </w:rPr>
        <w:t>агольского</w:t>
      </w:r>
      <w:proofErr w:type="spellEnd"/>
      <w:r w:rsidR="003808AD">
        <w:rPr>
          <w:kern w:val="3"/>
          <w:lang w:val="de-DE" w:bidi="fa-IR"/>
        </w:rPr>
        <w:t xml:space="preserve"> </w:t>
      </w:r>
      <w:proofErr w:type="spellStart"/>
      <w:r w:rsidR="003808AD">
        <w:rPr>
          <w:kern w:val="3"/>
          <w:lang w:val="de-DE" w:bidi="fa-IR"/>
        </w:rPr>
        <w:t>муниципального</w:t>
      </w:r>
      <w:proofErr w:type="spellEnd"/>
      <w:r w:rsidR="003808AD">
        <w:rPr>
          <w:kern w:val="3"/>
          <w:lang w:val="de-DE" w:bidi="fa-IR"/>
        </w:rPr>
        <w:t xml:space="preserve"> </w:t>
      </w:r>
      <w:proofErr w:type="spellStart"/>
      <w:r w:rsidR="003808AD">
        <w:rPr>
          <w:kern w:val="3"/>
          <w:lang w:val="de-DE" w:bidi="fa-IR"/>
        </w:rPr>
        <w:t>округа</w:t>
      </w:r>
      <w:proofErr w:type="spellEnd"/>
      <w:r w:rsidRPr="00F52047">
        <w:rPr>
          <w:kern w:val="3"/>
          <w:lang w:val="de-DE" w:bidi="fa-IR"/>
        </w:rPr>
        <w:t xml:space="preserve">, </w:t>
      </w:r>
      <w:proofErr w:type="spellStart"/>
      <w:r w:rsidRPr="00F52047">
        <w:rPr>
          <w:kern w:val="3"/>
          <w:lang w:val="de-DE" w:bidi="fa-IR"/>
        </w:rPr>
        <w:t>установленный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разделом</w:t>
      </w:r>
      <w:proofErr w:type="spellEnd"/>
      <w:r w:rsidRPr="00F52047">
        <w:rPr>
          <w:kern w:val="3"/>
          <w:lang w:val="de-DE" w:bidi="fa-IR"/>
        </w:rPr>
        <w:t xml:space="preserve"> 2 </w:t>
      </w:r>
      <w:proofErr w:type="spellStart"/>
      <w:r w:rsidRPr="00F52047">
        <w:rPr>
          <w:kern w:val="3"/>
          <w:lang w:val="de-DE" w:bidi="fa-IR"/>
        </w:rPr>
        <w:t>настоящего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Порядка</w:t>
      </w:r>
      <w:proofErr w:type="spellEnd"/>
      <w:r w:rsidRPr="00F52047">
        <w:rPr>
          <w:kern w:val="3"/>
          <w:lang w:val="de-DE" w:bidi="fa-IR"/>
        </w:rPr>
        <w:t xml:space="preserve">, </w:t>
      </w:r>
      <w:proofErr w:type="spellStart"/>
      <w:r w:rsidRPr="00F52047">
        <w:rPr>
          <w:kern w:val="3"/>
          <w:lang w:val="de-DE" w:bidi="fa-IR"/>
        </w:rPr>
        <w:t>не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распространяется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на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предоставление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бюджетных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инвестиций</w:t>
      </w:r>
      <w:proofErr w:type="spellEnd"/>
      <w:r w:rsidRPr="00F52047">
        <w:rPr>
          <w:kern w:val="3"/>
          <w:lang w:val="de-DE" w:bidi="fa-IR"/>
        </w:rPr>
        <w:t xml:space="preserve"> в </w:t>
      </w:r>
      <w:proofErr w:type="spellStart"/>
      <w:r w:rsidRPr="00F52047">
        <w:rPr>
          <w:kern w:val="3"/>
          <w:lang w:val="de-DE" w:bidi="fa-IR"/>
        </w:rPr>
        <w:t>целях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проведения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аварийно-восстановительных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работ</w:t>
      </w:r>
      <w:proofErr w:type="spellEnd"/>
      <w:r w:rsidRPr="00F52047">
        <w:rPr>
          <w:kern w:val="3"/>
          <w:lang w:val="de-DE" w:bidi="fa-IR"/>
        </w:rPr>
        <w:t xml:space="preserve">, </w:t>
      </w:r>
      <w:proofErr w:type="spellStart"/>
      <w:r w:rsidRPr="00F52047">
        <w:rPr>
          <w:kern w:val="3"/>
          <w:lang w:val="de-DE" w:bidi="fa-IR"/>
        </w:rPr>
        <w:t>ликвидации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последствий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чрезвычайных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ситуаций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природного</w:t>
      </w:r>
      <w:proofErr w:type="spellEnd"/>
      <w:r w:rsidRPr="00F52047">
        <w:rPr>
          <w:kern w:val="3"/>
          <w:lang w:val="de-DE" w:bidi="fa-IR"/>
        </w:rPr>
        <w:t xml:space="preserve"> и </w:t>
      </w:r>
      <w:proofErr w:type="spellStart"/>
      <w:r w:rsidRPr="00F52047">
        <w:rPr>
          <w:kern w:val="3"/>
          <w:lang w:val="de-DE" w:bidi="fa-IR"/>
        </w:rPr>
        <w:t>техногенного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характера</w:t>
      </w:r>
      <w:proofErr w:type="spellEnd"/>
      <w:r w:rsidRPr="00F52047">
        <w:rPr>
          <w:kern w:val="3"/>
          <w:lang w:val="de-DE" w:bidi="fa-IR"/>
        </w:rPr>
        <w:t xml:space="preserve"> и </w:t>
      </w:r>
      <w:proofErr w:type="spellStart"/>
      <w:r w:rsidRPr="00F52047">
        <w:rPr>
          <w:kern w:val="3"/>
          <w:lang w:val="de-DE" w:bidi="fa-IR"/>
        </w:rPr>
        <w:t>иных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мероприятий</w:t>
      </w:r>
      <w:proofErr w:type="spellEnd"/>
      <w:r w:rsidRPr="00F52047">
        <w:rPr>
          <w:kern w:val="3"/>
          <w:lang w:val="de-DE" w:bidi="fa-IR"/>
        </w:rPr>
        <w:t xml:space="preserve">, </w:t>
      </w:r>
      <w:proofErr w:type="spellStart"/>
      <w:r w:rsidRPr="00F52047">
        <w:rPr>
          <w:kern w:val="3"/>
          <w:lang w:val="de-DE" w:bidi="fa-IR"/>
        </w:rPr>
        <w:t>связанных</w:t>
      </w:r>
      <w:proofErr w:type="spellEnd"/>
      <w:r w:rsidRPr="00F52047">
        <w:rPr>
          <w:kern w:val="3"/>
          <w:lang w:val="de-DE" w:bidi="fa-IR"/>
        </w:rPr>
        <w:t xml:space="preserve"> с </w:t>
      </w:r>
      <w:proofErr w:type="spellStart"/>
      <w:r w:rsidRPr="00F52047">
        <w:rPr>
          <w:kern w:val="3"/>
          <w:lang w:val="de-DE" w:bidi="fa-IR"/>
        </w:rPr>
        <w:t>ликвидацией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последствий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стихийных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бедствий</w:t>
      </w:r>
      <w:proofErr w:type="spellEnd"/>
      <w:r w:rsidRPr="00F52047">
        <w:rPr>
          <w:kern w:val="3"/>
          <w:lang w:val="de-DE" w:bidi="fa-IR"/>
        </w:rPr>
        <w:t xml:space="preserve"> и </w:t>
      </w:r>
      <w:proofErr w:type="spellStart"/>
      <w:r w:rsidRPr="00F52047">
        <w:rPr>
          <w:kern w:val="3"/>
          <w:lang w:val="de-DE" w:bidi="fa-IR"/>
        </w:rPr>
        <w:t>других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чрезвычайных</w:t>
      </w:r>
      <w:proofErr w:type="spellEnd"/>
      <w:r w:rsidRPr="00F52047">
        <w:rPr>
          <w:kern w:val="3"/>
          <w:lang w:val="de-DE" w:bidi="fa-IR"/>
        </w:rPr>
        <w:t xml:space="preserve"> </w:t>
      </w:r>
      <w:proofErr w:type="spellStart"/>
      <w:r w:rsidRPr="00F52047">
        <w:rPr>
          <w:kern w:val="3"/>
          <w:lang w:val="de-DE" w:bidi="fa-IR"/>
        </w:rPr>
        <w:t>ситуаций</w:t>
      </w:r>
      <w:proofErr w:type="spellEnd"/>
      <w:r w:rsidRPr="00F52047">
        <w:rPr>
          <w:kern w:val="3"/>
          <w:lang w:val="de-DE" w:bidi="fa-IR"/>
        </w:rPr>
        <w:t>.</w:t>
      </w:r>
    </w:p>
    <w:p w14:paraId="782DB310" w14:textId="77777777" w:rsidR="00532DBB" w:rsidRPr="004025B6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hAnsi="Arial" w:cs="Arial"/>
          <w:kern w:val="3"/>
          <w:sz w:val="24"/>
          <w:szCs w:val="24"/>
          <w:lang w:val="de-DE" w:bidi="fa-IR"/>
        </w:rPr>
      </w:pPr>
    </w:p>
    <w:p w14:paraId="0C3B5497" w14:textId="77777777" w:rsidR="00532DBB" w:rsidRPr="00CC15CF" w:rsidRDefault="00532DBB" w:rsidP="004025B6">
      <w:pPr>
        <w:widowControl w:val="0"/>
        <w:suppressAutoHyphens/>
        <w:autoSpaceDN w:val="0"/>
        <w:ind w:firstLine="709"/>
        <w:jc w:val="center"/>
        <w:textAlignment w:val="baseline"/>
        <w:rPr>
          <w:rFonts w:eastAsia="Andale Sans UI"/>
          <w:b/>
          <w:kern w:val="3"/>
          <w:lang w:val="de-DE" w:eastAsia="ja-JP" w:bidi="fa-IR"/>
        </w:rPr>
      </w:pPr>
      <w:r w:rsidRPr="00CC15CF">
        <w:rPr>
          <w:b/>
          <w:kern w:val="3"/>
          <w:lang w:val="de-DE" w:bidi="fa-IR"/>
        </w:rPr>
        <w:t xml:space="preserve">II. </w:t>
      </w:r>
      <w:r w:rsidR="00F16C61">
        <w:rPr>
          <w:b/>
          <w:kern w:val="3"/>
          <w:lang w:bidi="fa-IR"/>
        </w:rPr>
        <w:t xml:space="preserve">Порядок принятия решений о подготовке и реализации бюджетных инвестиций </w:t>
      </w:r>
    </w:p>
    <w:p w14:paraId="5B28EE5C" w14:textId="77777777" w:rsidR="00532DBB" w:rsidRPr="00CC15CF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lang w:val="de-DE" w:bidi="fa-IR"/>
        </w:rPr>
      </w:pPr>
    </w:p>
    <w:p w14:paraId="4C4D2087" w14:textId="77777777" w:rsidR="00532DBB" w:rsidRPr="00CC15CF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CC15CF">
        <w:rPr>
          <w:kern w:val="3"/>
          <w:lang w:val="de-DE" w:bidi="fa-IR"/>
        </w:rPr>
        <w:t xml:space="preserve">1. </w:t>
      </w:r>
      <w:proofErr w:type="spellStart"/>
      <w:r w:rsidRPr="00CC15CF">
        <w:rPr>
          <w:kern w:val="3"/>
          <w:lang w:val="de-DE" w:bidi="fa-IR"/>
        </w:rPr>
        <w:t>Инициатором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подготовки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проекта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решения</w:t>
      </w:r>
      <w:proofErr w:type="spellEnd"/>
      <w:r w:rsidRPr="00CC15CF">
        <w:rPr>
          <w:kern w:val="3"/>
          <w:lang w:val="de-DE" w:bidi="fa-IR"/>
        </w:rPr>
        <w:t xml:space="preserve"> о </w:t>
      </w:r>
      <w:proofErr w:type="spellStart"/>
      <w:r w:rsidRPr="00CC15CF">
        <w:rPr>
          <w:kern w:val="3"/>
          <w:lang w:val="de-DE" w:bidi="fa-IR"/>
        </w:rPr>
        <w:t>подготовке</w:t>
      </w:r>
      <w:proofErr w:type="spellEnd"/>
      <w:r w:rsidRPr="00CC15CF">
        <w:rPr>
          <w:kern w:val="3"/>
          <w:lang w:val="de-DE" w:bidi="fa-IR"/>
        </w:rPr>
        <w:t xml:space="preserve"> и </w:t>
      </w:r>
      <w:proofErr w:type="spellStart"/>
      <w:r w:rsidRPr="00CC15CF">
        <w:rPr>
          <w:kern w:val="3"/>
          <w:lang w:val="de-DE" w:bidi="fa-IR"/>
        </w:rPr>
        <w:t>реализации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бюджетных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инвестиций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выступает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главный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распорядитель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бюджетных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ср</w:t>
      </w:r>
      <w:r w:rsidR="00F52047" w:rsidRPr="00CC15CF">
        <w:rPr>
          <w:kern w:val="3"/>
          <w:lang w:val="de-DE" w:bidi="fa-IR"/>
        </w:rPr>
        <w:t>едств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наделенный</w:t>
      </w:r>
      <w:proofErr w:type="spellEnd"/>
      <w:r w:rsidRPr="00CC15CF">
        <w:rPr>
          <w:kern w:val="3"/>
          <w:lang w:val="de-DE" w:bidi="fa-IR"/>
        </w:rPr>
        <w:t xml:space="preserve"> в </w:t>
      </w:r>
      <w:proofErr w:type="spellStart"/>
      <w:r w:rsidRPr="00CC15CF">
        <w:rPr>
          <w:kern w:val="3"/>
          <w:lang w:val="de-DE" w:bidi="fa-IR"/>
        </w:rPr>
        <w:t>установленном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порядке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полномочиями</w:t>
      </w:r>
      <w:proofErr w:type="spellEnd"/>
      <w:r w:rsidRPr="00CC15CF">
        <w:rPr>
          <w:kern w:val="3"/>
          <w:lang w:val="de-DE" w:bidi="fa-IR"/>
        </w:rPr>
        <w:t xml:space="preserve"> в </w:t>
      </w:r>
      <w:proofErr w:type="spellStart"/>
      <w:r w:rsidRPr="00CC15CF">
        <w:rPr>
          <w:kern w:val="3"/>
          <w:lang w:val="de-DE" w:bidi="fa-IR"/>
        </w:rPr>
        <w:t>соответствующей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сфере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ведения</w:t>
      </w:r>
      <w:proofErr w:type="spellEnd"/>
      <w:r w:rsidRPr="00CC15CF">
        <w:rPr>
          <w:kern w:val="3"/>
          <w:lang w:val="de-DE" w:bidi="fa-IR"/>
        </w:rPr>
        <w:t xml:space="preserve"> (</w:t>
      </w:r>
      <w:proofErr w:type="spellStart"/>
      <w:r w:rsidRPr="00CC15CF">
        <w:rPr>
          <w:kern w:val="3"/>
          <w:lang w:val="de-DE" w:bidi="fa-IR"/>
        </w:rPr>
        <w:t>далее</w:t>
      </w:r>
      <w:proofErr w:type="spellEnd"/>
      <w:r w:rsidRPr="00CC15CF">
        <w:rPr>
          <w:kern w:val="3"/>
          <w:lang w:val="de-DE" w:bidi="fa-IR"/>
        </w:rPr>
        <w:t xml:space="preserve"> - </w:t>
      </w:r>
      <w:proofErr w:type="spellStart"/>
      <w:r w:rsidRPr="00CC15CF">
        <w:rPr>
          <w:kern w:val="3"/>
          <w:lang w:val="de-DE" w:bidi="fa-IR"/>
        </w:rPr>
        <w:t>главный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распорядитель</w:t>
      </w:r>
      <w:proofErr w:type="spellEnd"/>
      <w:r w:rsidRPr="00CC15CF">
        <w:rPr>
          <w:kern w:val="3"/>
          <w:lang w:val="de-DE" w:bidi="fa-IR"/>
        </w:rPr>
        <w:t>).</w:t>
      </w:r>
    </w:p>
    <w:p w14:paraId="45E5C478" w14:textId="77777777" w:rsidR="00532DBB" w:rsidRPr="00CC15CF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CC15CF">
        <w:rPr>
          <w:kern w:val="3"/>
          <w:lang w:val="de-DE" w:bidi="fa-IR"/>
        </w:rPr>
        <w:t xml:space="preserve">2. </w:t>
      </w:r>
      <w:proofErr w:type="spellStart"/>
      <w:r w:rsidRPr="00CC15CF">
        <w:rPr>
          <w:kern w:val="3"/>
          <w:lang w:val="de-DE" w:bidi="fa-IR"/>
        </w:rPr>
        <w:t>Отбор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объектов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капитального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строительства</w:t>
      </w:r>
      <w:proofErr w:type="spellEnd"/>
      <w:r w:rsidRPr="00CC15CF">
        <w:rPr>
          <w:kern w:val="3"/>
          <w:lang w:val="de-DE" w:bidi="fa-IR"/>
        </w:rPr>
        <w:t xml:space="preserve">, в </w:t>
      </w:r>
      <w:proofErr w:type="spellStart"/>
      <w:r w:rsidRPr="00CC15CF">
        <w:rPr>
          <w:kern w:val="3"/>
          <w:lang w:val="de-DE" w:bidi="fa-IR"/>
        </w:rPr>
        <w:t>строительство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реконструкцию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которых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необходимо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осуществлять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бюджетные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инвестиции</w:t>
      </w:r>
      <w:proofErr w:type="spellEnd"/>
      <w:r w:rsidRPr="00CC15CF">
        <w:rPr>
          <w:kern w:val="3"/>
          <w:lang w:val="de-DE" w:bidi="fa-IR"/>
        </w:rPr>
        <w:t xml:space="preserve">, а </w:t>
      </w:r>
      <w:proofErr w:type="spellStart"/>
      <w:r w:rsidRPr="00CC15CF">
        <w:rPr>
          <w:kern w:val="3"/>
          <w:lang w:val="de-DE" w:bidi="fa-IR"/>
        </w:rPr>
        <w:lastRenderedPageBreak/>
        <w:t>также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объектов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недвижимого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имущества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на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приобретение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которых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необходимо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осуществлять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бюджетные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инвестиции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производится</w:t>
      </w:r>
      <w:proofErr w:type="spellEnd"/>
      <w:r w:rsidRPr="00CC15CF">
        <w:rPr>
          <w:kern w:val="3"/>
          <w:lang w:val="de-DE" w:bidi="fa-IR"/>
        </w:rPr>
        <w:t xml:space="preserve"> с </w:t>
      </w:r>
      <w:proofErr w:type="spellStart"/>
      <w:r w:rsidRPr="00CC15CF">
        <w:rPr>
          <w:kern w:val="3"/>
          <w:lang w:val="de-DE" w:bidi="fa-IR"/>
        </w:rPr>
        <w:t>учетом</w:t>
      </w:r>
      <w:proofErr w:type="spellEnd"/>
      <w:r w:rsidRPr="00CC15CF">
        <w:rPr>
          <w:kern w:val="3"/>
          <w:lang w:val="de-DE" w:bidi="fa-IR"/>
        </w:rPr>
        <w:t>:</w:t>
      </w:r>
    </w:p>
    <w:p w14:paraId="1AAEF8E0" w14:textId="77777777" w:rsidR="00532DBB" w:rsidRPr="00CC15CF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CC15CF">
        <w:rPr>
          <w:kern w:val="3"/>
          <w:lang w:val="de-DE" w:bidi="fa-IR"/>
        </w:rPr>
        <w:t xml:space="preserve">- </w:t>
      </w:r>
      <w:proofErr w:type="spellStart"/>
      <w:r w:rsidRPr="00CC15CF">
        <w:rPr>
          <w:kern w:val="3"/>
          <w:lang w:val="de-DE" w:bidi="fa-IR"/>
        </w:rPr>
        <w:t>основных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направлений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развития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обозначенных</w:t>
      </w:r>
      <w:proofErr w:type="spellEnd"/>
      <w:r w:rsidRPr="00CC15CF">
        <w:rPr>
          <w:kern w:val="3"/>
          <w:lang w:val="de-DE" w:bidi="fa-IR"/>
        </w:rPr>
        <w:t xml:space="preserve"> в </w:t>
      </w:r>
      <w:proofErr w:type="spellStart"/>
      <w:r w:rsidRPr="00CC15CF">
        <w:rPr>
          <w:kern w:val="3"/>
          <w:lang w:val="de-DE" w:bidi="fa-IR"/>
        </w:rPr>
        <w:t>документах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стратегического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планирования</w:t>
      </w:r>
      <w:proofErr w:type="spellEnd"/>
      <w:r w:rsidRPr="00CC15CF">
        <w:rPr>
          <w:kern w:val="3"/>
          <w:lang w:val="de-DE" w:bidi="fa-IR"/>
        </w:rPr>
        <w:t xml:space="preserve"> </w:t>
      </w:r>
      <w:r w:rsidR="004A2F89" w:rsidRPr="00CC15CF">
        <w:rPr>
          <w:kern w:val="3"/>
          <w:lang w:bidi="fa-IR"/>
        </w:rPr>
        <w:t>Ташт</w:t>
      </w:r>
      <w:r w:rsidR="00FC61A0">
        <w:rPr>
          <w:kern w:val="3"/>
          <w:lang w:bidi="fa-IR"/>
        </w:rPr>
        <w:t>агольского муниципального округа</w:t>
      </w:r>
      <w:r w:rsidR="00B31702" w:rsidRPr="00CC15CF">
        <w:rPr>
          <w:kern w:val="3"/>
          <w:lang w:bidi="fa-IR"/>
        </w:rPr>
        <w:t xml:space="preserve"> (далее - муниципальное образование)</w:t>
      </w:r>
      <w:r w:rsidRPr="00CC15CF">
        <w:rPr>
          <w:kern w:val="3"/>
          <w:lang w:val="de-DE" w:bidi="fa-IR"/>
        </w:rPr>
        <w:t>;</w:t>
      </w:r>
    </w:p>
    <w:p w14:paraId="458E7594" w14:textId="77777777" w:rsidR="00532DBB" w:rsidRPr="00CC15CF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eastAsia="ja-JP" w:bidi="fa-IR"/>
        </w:rPr>
      </w:pPr>
      <w:r w:rsidRPr="00CC15CF">
        <w:rPr>
          <w:kern w:val="3"/>
          <w:lang w:val="de-DE" w:bidi="fa-IR"/>
        </w:rPr>
        <w:t xml:space="preserve">- </w:t>
      </w:r>
      <w:proofErr w:type="spellStart"/>
      <w:r w:rsidRPr="00CC15CF">
        <w:rPr>
          <w:kern w:val="3"/>
          <w:lang w:val="de-DE" w:bidi="fa-IR"/>
        </w:rPr>
        <w:t>поручений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="00F52047" w:rsidRPr="00CC15CF">
        <w:rPr>
          <w:kern w:val="3"/>
          <w:lang w:val="de-DE" w:bidi="fa-IR"/>
        </w:rPr>
        <w:t>главы</w:t>
      </w:r>
      <w:proofErr w:type="spellEnd"/>
      <w:r w:rsidR="00F52047" w:rsidRPr="00CC15CF">
        <w:rPr>
          <w:kern w:val="3"/>
          <w:lang w:val="de-DE" w:bidi="fa-IR"/>
        </w:rPr>
        <w:t xml:space="preserve"> </w:t>
      </w:r>
      <w:proofErr w:type="spellStart"/>
      <w:r w:rsidR="00F52047" w:rsidRPr="00CC15CF">
        <w:rPr>
          <w:kern w:val="3"/>
          <w:lang w:val="de-DE" w:bidi="fa-IR"/>
        </w:rPr>
        <w:t>Ташт</w:t>
      </w:r>
      <w:r w:rsidR="00FC61A0">
        <w:rPr>
          <w:kern w:val="3"/>
          <w:lang w:val="de-DE" w:bidi="fa-IR"/>
        </w:rPr>
        <w:t>агольского</w:t>
      </w:r>
      <w:proofErr w:type="spellEnd"/>
      <w:r w:rsidR="00FC61A0">
        <w:rPr>
          <w:kern w:val="3"/>
          <w:lang w:val="de-DE" w:bidi="fa-IR"/>
        </w:rPr>
        <w:t xml:space="preserve"> </w:t>
      </w:r>
      <w:proofErr w:type="spellStart"/>
      <w:r w:rsidR="00FC61A0">
        <w:rPr>
          <w:kern w:val="3"/>
          <w:lang w:val="de-DE" w:bidi="fa-IR"/>
        </w:rPr>
        <w:t>муниципального</w:t>
      </w:r>
      <w:proofErr w:type="spellEnd"/>
      <w:r w:rsidR="00FC61A0">
        <w:rPr>
          <w:kern w:val="3"/>
          <w:lang w:val="de-DE" w:bidi="fa-IR"/>
        </w:rPr>
        <w:t xml:space="preserve"> </w:t>
      </w:r>
      <w:proofErr w:type="spellStart"/>
      <w:r w:rsidR="00FC61A0">
        <w:rPr>
          <w:kern w:val="3"/>
          <w:lang w:val="de-DE" w:bidi="fa-IR"/>
        </w:rPr>
        <w:t>округа</w:t>
      </w:r>
      <w:proofErr w:type="spellEnd"/>
      <w:r w:rsidR="00596721" w:rsidRPr="00CC15CF">
        <w:rPr>
          <w:kern w:val="3"/>
          <w:lang w:bidi="fa-IR"/>
        </w:rPr>
        <w:t>.</w:t>
      </w:r>
      <w:r w:rsidRPr="00CC15CF">
        <w:rPr>
          <w:kern w:val="3"/>
          <w:lang w:val="de-DE" w:bidi="fa-IR"/>
        </w:rPr>
        <w:t xml:space="preserve"> </w:t>
      </w:r>
      <w:r w:rsidR="00596721" w:rsidRPr="00CC15CF">
        <w:rPr>
          <w:kern w:val="3"/>
          <w:lang w:bidi="fa-IR"/>
        </w:rPr>
        <w:t xml:space="preserve"> </w:t>
      </w:r>
    </w:p>
    <w:p w14:paraId="05417E32" w14:textId="77777777" w:rsidR="00532DBB" w:rsidRPr="00CC15CF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CC15CF">
        <w:rPr>
          <w:kern w:val="3"/>
          <w:lang w:val="de-DE" w:bidi="fa-IR"/>
        </w:rPr>
        <w:t xml:space="preserve">3. </w:t>
      </w:r>
      <w:proofErr w:type="spellStart"/>
      <w:r w:rsidRPr="00CC15CF">
        <w:rPr>
          <w:kern w:val="3"/>
          <w:lang w:val="de-DE" w:bidi="fa-IR"/>
        </w:rPr>
        <w:t>Проект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решения</w:t>
      </w:r>
      <w:proofErr w:type="spellEnd"/>
      <w:r w:rsidRPr="00CC15CF">
        <w:rPr>
          <w:kern w:val="3"/>
          <w:lang w:val="de-DE" w:bidi="fa-IR"/>
        </w:rPr>
        <w:t xml:space="preserve"> о </w:t>
      </w:r>
      <w:proofErr w:type="spellStart"/>
      <w:r w:rsidRPr="00CC15CF">
        <w:rPr>
          <w:kern w:val="3"/>
          <w:lang w:val="de-DE" w:bidi="fa-IR"/>
        </w:rPr>
        <w:t>подготовке</w:t>
      </w:r>
      <w:proofErr w:type="spellEnd"/>
      <w:r w:rsidRPr="00CC15CF">
        <w:rPr>
          <w:kern w:val="3"/>
          <w:lang w:val="de-DE" w:bidi="fa-IR"/>
        </w:rPr>
        <w:t xml:space="preserve"> и </w:t>
      </w:r>
      <w:proofErr w:type="spellStart"/>
      <w:r w:rsidRPr="00CC15CF">
        <w:rPr>
          <w:kern w:val="3"/>
          <w:lang w:val="de-DE" w:bidi="fa-IR"/>
        </w:rPr>
        <w:t>реализации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бюджетных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инвестиций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подготавливается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главным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распорядителем</w:t>
      </w:r>
      <w:proofErr w:type="spellEnd"/>
      <w:r w:rsidRPr="00CC15CF">
        <w:rPr>
          <w:kern w:val="3"/>
          <w:lang w:val="de-DE" w:bidi="fa-IR"/>
        </w:rPr>
        <w:t xml:space="preserve"> в </w:t>
      </w:r>
      <w:proofErr w:type="spellStart"/>
      <w:r w:rsidRPr="00CC15CF">
        <w:rPr>
          <w:kern w:val="3"/>
          <w:lang w:val="de-DE" w:bidi="fa-IR"/>
        </w:rPr>
        <w:t>форме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проекта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постановлен</w:t>
      </w:r>
      <w:r w:rsidR="00E32CAC" w:rsidRPr="00CC15CF">
        <w:rPr>
          <w:kern w:val="3"/>
          <w:lang w:val="de-DE" w:bidi="fa-IR"/>
        </w:rPr>
        <w:t>ия</w:t>
      </w:r>
      <w:proofErr w:type="spellEnd"/>
      <w:r w:rsidR="00E32CAC" w:rsidRPr="00CC15CF">
        <w:rPr>
          <w:kern w:val="3"/>
          <w:lang w:val="de-DE" w:bidi="fa-IR"/>
        </w:rPr>
        <w:t xml:space="preserve"> </w:t>
      </w:r>
      <w:proofErr w:type="spellStart"/>
      <w:r w:rsidR="00E32CAC" w:rsidRPr="00CC15CF">
        <w:rPr>
          <w:kern w:val="3"/>
          <w:lang w:val="de-DE" w:bidi="fa-IR"/>
        </w:rPr>
        <w:t>администрации</w:t>
      </w:r>
      <w:proofErr w:type="spellEnd"/>
      <w:r w:rsidR="00E32CAC" w:rsidRPr="00CC15CF">
        <w:rPr>
          <w:kern w:val="3"/>
          <w:lang w:val="de-DE" w:bidi="fa-IR"/>
        </w:rPr>
        <w:t xml:space="preserve"> </w:t>
      </w:r>
      <w:proofErr w:type="spellStart"/>
      <w:r w:rsidR="00E32CAC" w:rsidRPr="00CC15CF">
        <w:rPr>
          <w:kern w:val="3"/>
          <w:lang w:val="de-DE" w:bidi="fa-IR"/>
        </w:rPr>
        <w:t>Ташт</w:t>
      </w:r>
      <w:r w:rsidR="00FC61A0">
        <w:rPr>
          <w:kern w:val="3"/>
          <w:lang w:val="de-DE" w:bidi="fa-IR"/>
        </w:rPr>
        <w:t>агольского</w:t>
      </w:r>
      <w:proofErr w:type="spellEnd"/>
      <w:r w:rsidR="00FC61A0">
        <w:rPr>
          <w:kern w:val="3"/>
          <w:lang w:val="de-DE" w:bidi="fa-IR"/>
        </w:rPr>
        <w:t xml:space="preserve"> </w:t>
      </w:r>
      <w:proofErr w:type="spellStart"/>
      <w:r w:rsidR="00FC61A0">
        <w:rPr>
          <w:kern w:val="3"/>
          <w:lang w:val="de-DE" w:bidi="fa-IR"/>
        </w:rPr>
        <w:t>муниципального</w:t>
      </w:r>
      <w:proofErr w:type="spellEnd"/>
      <w:r w:rsidR="00FC61A0">
        <w:rPr>
          <w:kern w:val="3"/>
          <w:lang w:val="de-DE" w:bidi="fa-IR"/>
        </w:rPr>
        <w:t xml:space="preserve"> </w:t>
      </w:r>
      <w:proofErr w:type="spellStart"/>
      <w:r w:rsidR="00FC61A0">
        <w:rPr>
          <w:kern w:val="3"/>
          <w:lang w:val="de-DE" w:bidi="fa-IR"/>
        </w:rPr>
        <w:t>округа</w:t>
      </w:r>
      <w:proofErr w:type="spellEnd"/>
      <w:r w:rsidRPr="00CC15CF">
        <w:rPr>
          <w:kern w:val="3"/>
          <w:lang w:val="de-DE" w:bidi="fa-IR"/>
        </w:rPr>
        <w:t>.</w:t>
      </w:r>
    </w:p>
    <w:p w14:paraId="3C92E5F5" w14:textId="77777777" w:rsidR="00532DBB" w:rsidRPr="00CC15CF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CC15CF">
        <w:rPr>
          <w:kern w:val="3"/>
          <w:lang w:val="de-DE" w:bidi="fa-IR"/>
        </w:rPr>
        <w:t xml:space="preserve">4. </w:t>
      </w:r>
      <w:proofErr w:type="spellStart"/>
      <w:r w:rsidRPr="00CC15CF">
        <w:rPr>
          <w:kern w:val="3"/>
          <w:lang w:val="de-DE" w:bidi="fa-IR"/>
        </w:rPr>
        <w:t>Проектом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решения</w:t>
      </w:r>
      <w:proofErr w:type="spellEnd"/>
      <w:r w:rsidRPr="00CC15CF">
        <w:rPr>
          <w:kern w:val="3"/>
          <w:lang w:val="de-DE" w:bidi="fa-IR"/>
        </w:rPr>
        <w:t xml:space="preserve"> о </w:t>
      </w:r>
      <w:proofErr w:type="spellStart"/>
      <w:r w:rsidRPr="00CC15CF">
        <w:rPr>
          <w:kern w:val="3"/>
          <w:lang w:val="de-DE" w:bidi="fa-IR"/>
        </w:rPr>
        <w:t>подготовке</w:t>
      </w:r>
      <w:proofErr w:type="spellEnd"/>
      <w:r w:rsidRPr="00CC15CF">
        <w:rPr>
          <w:kern w:val="3"/>
          <w:lang w:val="de-DE" w:bidi="fa-IR"/>
        </w:rPr>
        <w:t xml:space="preserve"> и </w:t>
      </w:r>
      <w:proofErr w:type="spellStart"/>
      <w:r w:rsidRPr="00CC15CF">
        <w:rPr>
          <w:kern w:val="3"/>
          <w:lang w:val="de-DE" w:bidi="fa-IR"/>
        </w:rPr>
        <w:t>реализации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бюджетных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инвестиций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могут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предусматриваться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несколько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объектов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капитального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строительства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или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объектов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недвижимого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имущества</w:t>
      </w:r>
      <w:proofErr w:type="spellEnd"/>
      <w:r w:rsidRPr="00CC15CF">
        <w:rPr>
          <w:kern w:val="3"/>
          <w:lang w:val="de-DE" w:bidi="fa-IR"/>
        </w:rPr>
        <w:t>.</w:t>
      </w:r>
    </w:p>
    <w:p w14:paraId="6A8CBEC5" w14:textId="77777777" w:rsidR="00532DBB" w:rsidRPr="00CC15CF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CC15CF">
        <w:rPr>
          <w:kern w:val="3"/>
          <w:lang w:val="de-DE" w:bidi="fa-IR"/>
        </w:rPr>
        <w:t xml:space="preserve">5. </w:t>
      </w:r>
      <w:proofErr w:type="spellStart"/>
      <w:r w:rsidRPr="00CC15CF">
        <w:rPr>
          <w:kern w:val="3"/>
          <w:lang w:val="de-DE" w:bidi="fa-IR"/>
        </w:rPr>
        <w:t>Проект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решения</w:t>
      </w:r>
      <w:proofErr w:type="spellEnd"/>
      <w:r w:rsidRPr="00CC15CF">
        <w:rPr>
          <w:kern w:val="3"/>
          <w:lang w:val="de-DE" w:bidi="fa-IR"/>
        </w:rPr>
        <w:t xml:space="preserve"> о </w:t>
      </w:r>
      <w:proofErr w:type="spellStart"/>
      <w:r w:rsidRPr="00CC15CF">
        <w:rPr>
          <w:kern w:val="3"/>
          <w:lang w:val="de-DE" w:bidi="fa-IR"/>
        </w:rPr>
        <w:t>подготовке</w:t>
      </w:r>
      <w:proofErr w:type="spellEnd"/>
      <w:r w:rsidRPr="00CC15CF">
        <w:rPr>
          <w:kern w:val="3"/>
          <w:lang w:val="de-DE" w:bidi="fa-IR"/>
        </w:rPr>
        <w:t xml:space="preserve"> и </w:t>
      </w:r>
      <w:proofErr w:type="spellStart"/>
      <w:r w:rsidRPr="00CC15CF">
        <w:rPr>
          <w:kern w:val="3"/>
          <w:lang w:val="de-DE" w:bidi="fa-IR"/>
        </w:rPr>
        <w:t>реализации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бюджетных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инвестиций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должен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содержать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следующую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информацию</w:t>
      </w:r>
      <w:proofErr w:type="spellEnd"/>
      <w:r w:rsidRPr="00CC15CF">
        <w:rPr>
          <w:kern w:val="3"/>
          <w:lang w:val="de-DE" w:bidi="fa-IR"/>
        </w:rPr>
        <w:t xml:space="preserve"> в </w:t>
      </w:r>
      <w:proofErr w:type="spellStart"/>
      <w:r w:rsidRPr="00CC15CF">
        <w:rPr>
          <w:kern w:val="3"/>
          <w:lang w:val="de-DE" w:bidi="fa-IR"/>
        </w:rPr>
        <w:t>отношении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каждого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объекта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капитального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строительства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либо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объекта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недвижимого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имущества</w:t>
      </w:r>
      <w:proofErr w:type="spellEnd"/>
      <w:r w:rsidRPr="00CC15CF">
        <w:rPr>
          <w:kern w:val="3"/>
          <w:lang w:val="de-DE" w:bidi="fa-IR"/>
        </w:rPr>
        <w:t>:</w:t>
      </w:r>
    </w:p>
    <w:p w14:paraId="347F7272" w14:textId="77777777" w:rsidR="00532DBB" w:rsidRPr="00CC15CF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CC15CF">
        <w:rPr>
          <w:kern w:val="3"/>
          <w:lang w:val="de-DE" w:bidi="fa-IR"/>
        </w:rPr>
        <w:t xml:space="preserve">1) </w:t>
      </w:r>
      <w:proofErr w:type="spellStart"/>
      <w:r w:rsidRPr="00CC15CF">
        <w:rPr>
          <w:kern w:val="3"/>
          <w:lang w:val="de-DE" w:bidi="fa-IR"/>
        </w:rPr>
        <w:t>наименование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объекта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капитального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строительства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согласно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проектной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документации</w:t>
      </w:r>
      <w:proofErr w:type="spellEnd"/>
      <w:r w:rsidRPr="00CC15CF">
        <w:rPr>
          <w:kern w:val="3"/>
          <w:lang w:val="de-DE" w:bidi="fa-IR"/>
        </w:rPr>
        <w:t xml:space="preserve"> (</w:t>
      </w:r>
      <w:r w:rsidR="00B31702" w:rsidRPr="00CC15CF">
        <w:rPr>
          <w:kern w:val="3"/>
          <w:lang w:bidi="fa-IR"/>
        </w:rPr>
        <w:t xml:space="preserve">паспорту инвестиционного проекта в отношении объекта капитального строительства – в случае отсутствия на дату подготовки проекта решения утвержденной законодательством Российской Федерации </w:t>
      </w:r>
      <w:r w:rsidR="00AB313D" w:rsidRPr="00CC15CF">
        <w:rPr>
          <w:kern w:val="3"/>
          <w:lang w:bidi="fa-IR"/>
        </w:rPr>
        <w:t xml:space="preserve"> </w:t>
      </w:r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проектной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документации</w:t>
      </w:r>
      <w:proofErr w:type="spellEnd"/>
      <w:r w:rsidRPr="00CC15CF">
        <w:rPr>
          <w:kern w:val="3"/>
          <w:lang w:val="de-DE" w:bidi="fa-IR"/>
        </w:rPr>
        <w:t>)</w:t>
      </w:r>
      <w:r w:rsidR="00AB313D" w:rsidRPr="00CC15CF">
        <w:rPr>
          <w:kern w:val="3"/>
          <w:lang w:bidi="fa-IR"/>
        </w:rPr>
        <w:t>,</w:t>
      </w:r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либо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наименование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объекта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недвижимого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имущества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согласно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проекту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бюджетных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инвестиций</w:t>
      </w:r>
      <w:proofErr w:type="spellEnd"/>
      <w:r w:rsidRPr="00CC15CF">
        <w:rPr>
          <w:kern w:val="3"/>
          <w:lang w:val="de-DE" w:bidi="fa-IR"/>
        </w:rPr>
        <w:t>;</w:t>
      </w:r>
    </w:p>
    <w:p w14:paraId="185641F4" w14:textId="77777777" w:rsidR="00532DBB" w:rsidRPr="00CC15CF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CC15CF">
        <w:rPr>
          <w:kern w:val="3"/>
          <w:lang w:val="de-DE" w:bidi="fa-IR"/>
        </w:rPr>
        <w:t xml:space="preserve">2) </w:t>
      </w:r>
      <w:proofErr w:type="spellStart"/>
      <w:r w:rsidRPr="00CC15CF">
        <w:rPr>
          <w:kern w:val="3"/>
          <w:lang w:val="de-DE" w:bidi="fa-IR"/>
        </w:rPr>
        <w:t>направление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инвестирования</w:t>
      </w:r>
      <w:proofErr w:type="spellEnd"/>
      <w:r w:rsidRPr="00CC15CF">
        <w:rPr>
          <w:kern w:val="3"/>
          <w:lang w:val="de-DE" w:bidi="fa-IR"/>
        </w:rPr>
        <w:t xml:space="preserve"> (</w:t>
      </w:r>
      <w:proofErr w:type="spellStart"/>
      <w:r w:rsidRPr="00CC15CF">
        <w:rPr>
          <w:kern w:val="3"/>
          <w:lang w:val="de-DE" w:bidi="fa-IR"/>
        </w:rPr>
        <w:t>строительство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реконструкция</w:t>
      </w:r>
      <w:proofErr w:type="spellEnd"/>
      <w:r w:rsidRPr="00CC15CF">
        <w:rPr>
          <w:kern w:val="3"/>
          <w:lang w:val="de-DE" w:bidi="fa-IR"/>
        </w:rPr>
        <w:t xml:space="preserve">, в </w:t>
      </w:r>
      <w:proofErr w:type="spellStart"/>
      <w:r w:rsidRPr="00CC15CF">
        <w:rPr>
          <w:kern w:val="3"/>
          <w:lang w:val="de-DE" w:bidi="fa-IR"/>
        </w:rPr>
        <w:t>том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числе</w:t>
      </w:r>
      <w:proofErr w:type="spellEnd"/>
      <w:r w:rsidRPr="00CC15CF">
        <w:rPr>
          <w:kern w:val="3"/>
          <w:lang w:val="de-DE" w:bidi="fa-IR"/>
        </w:rPr>
        <w:t xml:space="preserve"> с </w:t>
      </w:r>
      <w:proofErr w:type="spellStart"/>
      <w:r w:rsidRPr="00CC15CF">
        <w:rPr>
          <w:kern w:val="3"/>
          <w:lang w:val="de-DE" w:bidi="fa-IR"/>
        </w:rPr>
        <w:t>элементами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реставрации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техническое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перевооружение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приобретение</w:t>
      </w:r>
      <w:proofErr w:type="spellEnd"/>
      <w:r w:rsidRPr="00CC15CF">
        <w:rPr>
          <w:kern w:val="3"/>
          <w:lang w:val="de-DE" w:bidi="fa-IR"/>
        </w:rPr>
        <w:t>);</w:t>
      </w:r>
    </w:p>
    <w:p w14:paraId="402CEC81" w14:textId="77777777" w:rsidR="00532DBB" w:rsidRPr="00CC15CF" w:rsidRDefault="00AB313D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CC15CF">
        <w:rPr>
          <w:kern w:val="3"/>
          <w:lang w:bidi="fa-IR"/>
        </w:rPr>
        <w:t>3</w:t>
      </w:r>
      <w:r w:rsidR="00532DBB" w:rsidRPr="00CC15CF">
        <w:rPr>
          <w:kern w:val="3"/>
          <w:lang w:val="de-DE" w:bidi="fa-IR"/>
        </w:rPr>
        <w:t xml:space="preserve">) </w:t>
      </w:r>
      <w:proofErr w:type="spellStart"/>
      <w:r w:rsidR="00532DBB" w:rsidRPr="00CC15CF">
        <w:rPr>
          <w:kern w:val="3"/>
          <w:lang w:val="de-DE" w:bidi="fa-IR"/>
        </w:rPr>
        <w:t>наименование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главного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распорядителя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бюджетных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средств</w:t>
      </w:r>
      <w:proofErr w:type="spellEnd"/>
      <w:r w:rsidR="00532DBB" w:rsidRPr="00CC15CF">
        <w:rPr>
          <w:kern w:val="3"/>
          <w:lang w:val="de-DE" w:bidi="fa-IR"/>
        </w:rPr>
        <w:t xml:space="preserve"> и </w:t>
      </w:r>
      <w:proofErr w:type="spellStart"/>
      <w:r w:rsidR="00532DBB" w:rsidRPr="00CC15CF">
        <w:rPr>
          <w:kern w:val="3"/>
          <w:lang w:val="de-DE" w:bidi="fa-IR"/>
        </w:rPr>
        <w:t>муниципального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заказчика</w:t>
      </w:r>
      <w:proofErr w:type="spellEnd"/>
      <w:r w:rsidR="00532DBB" w:rsidRPr="00CC15CF">
        <w:rPr>
          <w:kern w:val="3"/>
          <w:lang w:val="de-DE" w:bidi="fa-IR"/>
        </w:rPr>
        <w:t>;</w:t>
      </w:r>
    </w:p>
    <w:p w14:paraId="1679F9EA" w14:textId="77777777" w:rsidR="00532DBB" w:rsidRPr="00CC15CF" w:rsidRDefault="00AB313D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CC15CF">
        <w:rPr>
          <w:kern w:val="3"/>
          <w:lang w:bidi="fa-IR"/>
        </w:rPr>
        <w:t>4</w:t>
      </w:r>
      <w:r w:rsidR="00532DBB" w:rsidRPr="00CC15CF">
        <w:rPr>
          <w:kern w:val="3"/>
          <w:lang w:val="de-DE" w:bidi="fa-IR"/>
        </w:rPr>
        <w:t xml:space="preserve">) </w:t>
      </w:r>
      <w:proofErr w:type="spellStart"/>
      <w:r w:rsidR="00532DBB" w:rsidRPr="00CC15CF">
        <w:rPr>
          <w:kern w:val="3"/>
          <w:lang w:val="de-DE" w:bidi="fa-IR"/>
        </w:rPr>
        <w:t>параметры</w:t>
      </w:r>
      <w:proofErr w:type="spellEnd"/>
      <w:r w:rsidR="00532DBB" w:rsidRPr="00CC15CF">
        <w:rPr>
          <w:kern w:val="3"/>
          <w:lang w:val="de-DE" w:bidi="fa-IR"/>
        </w:rPr>
        <w:t xml:space="preserve">, </w:t>
      </w:r>
      <w:proofErr w:type="spellStart"/>
      <w:r w:rsidR="00532DBB" w:rsidRPr="00CC15CF">
        <w:rPr>
          <w:kern w:val="3"/>
          <w:lang w:val="de-DE" w:bidi="fa-IR"/>
        </w:rPr>
        <w:t>непосредственно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характеризующие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объект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капитального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строительства</w:t>
      </w:r>
      <w:proofErr w:type="spellEnd"/>
      <w:r w:rsidR="00532DBB" w:rsidRPr="00CC15CF">
        <w:rPr>
          <w:kern w:val="3"/>
          <w:lang w:val="de-DE" w:bidi="fa-IR"/>
        </w:rPr>
        <w:t xml:space="preserve"> (</w:t>
      </w:r>
      <w:proofErr w:type="spellStart"/>
      <w:r w:rsidR="00532DBB" w:rsidRPr="00CC15CF">
        <w:rPr>
          <w:kern w:val="3"/>
          <w:lang w:val="de-DE" w:bidi="fa-IR"/>
        </w:rPr>
        <w:t>объект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недвижимого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имущества</w:t>
      </w:r>
      <w:proofErr w:type="spellEnd"/>
      <w:r w:rsidR="00532DBB" w:rsidRPr="00CC15CF">
        <w:rPr>
          <w:kern w:val="3"/>
          <w:lang w:val="de-DE" w:bidi="fa-IR"/>
        </w:rPr>
        <w:t>);</w:t>
      </w:r>
    </w:p>
    <w:p w14:paraId="607552CF" w14:textId="77777777" w:rsidR="00532DBB" w:rsidRPr="00CC15CF" w:rsidRDefault="00AB313D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CC15CF">
        <w:rPr>
          <w:kern w:val="3"/>
          <w:lang w:bidi="fa-IR"/>
        </w:rPr>
        <w:t>5</w:t>
      </w:r>
      <w:r w:rsidR="00532DBB" w:rsidRPr="00CC15CF">
        <w:rPr>
          <w:kern w:val="3"/>
          <w:lang w:val="de-DE" w:bidi="fa-IR"/>
        </w:rPr>
        <w:t xml:space="preserve">) </w:t>
      </w:r>
      <w:proofErr w:type="spellStart"/>
      <w:r w:rsidR="00532DBB" w:rsidRPr="00CC15CF">
        <w:rPr>
          <w:kern w:val="3"/>
          <w:lang w:val="de-DE" w:bidi="fa-IR"/>
        </w:rPr>
        <w:t>срок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ввода</w:t>
      </w:r>
      <w:proofErr w:type="spellEnd"/>
      <w:r w:rsidR="00532DBB" w:rsidRPr="00CC15CF">
        <w:rPr>
          <w:kern w:val="3"/>
          <w:lang w:val="de-DE" w:bidi="fa-IR"/>
        </w:rPr>
        <w:t xml:space="preserve"> в </w:t>
      </w:r>
      <w:proofErr w:type="spellStart"/>
      <w:r w:rsidR="00532DBB" w:rsidRPr="00CC15CF">
        <w:rPr>
          <w:kern w:val="3"/>
          <w:lang w:val="de-DE" w:bidi="fa-IR"/>
        </w:rPr>
        <w:t>эксплуатацию</w:t>
      </w:r>
      <w:proofErr w:type="spellEnd"/>
      <w:r w:rsidR="00532DBB" w:rsidRPr="00CC15CF">
        <w:rPr>
          <w:kern w:val="3"/>
          <w:lang w:val="de-DE" w:bidi="fa-IR"/>
        </w:rPr>
        <w:t xml:space="preserve"> (</w:t>
      </w:r>
      <w:proofErr w:type="spellStart"/>
      <w:r w:rsidR="00532DBB" w:rsidRPr="00CC15CF">
        <w:rPr>
          <w:kern w:val="3"/>
          <w:lang w:val="de-DE" w:bidi="fa-IR"/>
        </w:rPr>
        <w:t>приобретения</w:t>
      </w:r>
      <w:proofErr w:type="spellEnd"/>
      <w:r w:rsidR="00532DBB" w:rsidRPr="00CC15CF">
        <w:rPr>
          <w:kern w:val="3"/>
          <w:lang w:val="de-DE" w:bidi="fa-IR"/>
        </w:rPr>
        <w:t xml:space="preserve">) </w:t>
      </w:r>
      <w:proofErr w:type="spellStart"/>
      <w:r w:rsidR="00532DBB" w:rsidRPr="00CC15CF">
        <w:rPr>
          <w:kern w:val="3"/>
          <w:lang w:val="de-DE" w:bidi="fa-IR"/>
        </w:rPr>
        <w:t>объекта</w:t>
      </w:r>
      <w:proofErr w:type="spellEnd"/>
      <w:r w:rsidR="00532DBB" w:rsidRPr="00CC15CF">
        <w:rPr>
          <w:kern w:val="3"/>
          <w:lang w:val="de-DE" w:bidi="fa-IR"/>
        </w:rPr>
        <w:t>;</w:t>
      </w:r>
    </w:p>
    <w:p w14:paraId="0FF6B003" w14:textId="77777777" w:rsidR="00532DBB" w:rsidRPr="00CC15CF" w:rsidRDefault="00AB313D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CC15CF">
        <w:rPr>
          <w:kern w:val="3"/>
          <w:lang w:bidi="fa-IR"/>
        </w:rPr>
        <w:t>6</w:t>
      </w:r>
      <w:r w:rsidR="00532DBB" w:rsidRPr="00CC15CF">
        <w:rPr>
          <w:kern w:val="3"/>
          <w:lang w:val="de-DE" w:bidi="fa-IR"/>
        </w:rPr>
        <w:t xml:space="preserve">) </w:t>
      </w:r>
      <w:proofErr w:type="spellStart"/>
      <w:r w:rsidR="00532DBB" w:rsidRPr="00CC15CF">
        <w:rPr>
          <w:kern w:val="3"/>
          <w:lang w:val="de-DE" w:bidi="fa-IR"/>
        </w:rPr>
        <w:t>параметры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стоимости</w:t>
      </w:r>
      <w:proofErr w:type="spellEnd"/>
      <w:r w:rsidR="00532DBB" w:rsidRPr="00CC15CF">
        <w:rPr>
          <w:kern w:val="3"/>
          <w:lang w:val="de-DE" w:bidi="fa-IR"/>
        </w:rPr>
        <w:t xml:space="preserve"> и </w:t>
      </w:r>
      <w:proofErr w:type="spellStart"/>
      <w:r w:rsidR="00532DBB" w:rsidRPr="00CC15CF">
        <w:rPr>
          <w:kern w:val="3"/>
          <w:lang w:val="de-DE" w:bidi="fa-IR"/>
        </w:rPr>
        <w:t>финансового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обеспечения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объекта</w:t>
      </w:r>
      <w:proofErr w:type="spellEnd"/>
      <w:r w:rsidR="00532DBB" w:rsidRPr="00CC15CF">
        <w:rPr>
          <w:kern w:val="3"/>
          <w:lang w:val="de-DE" w:bidi="fa-IR"/>
        </w:rPr>
        <w:t>:</w:t>
      </w:r>
    </w:p>
    <w:p w14:paraId="05CB0A48" w14:textId="77777777" w:rsidR="00532DBB" w:rsidRPr="00CC15CF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CC15CF">
        <w:rPr>
          <w:kern w:val="3"/>
          <w:lang w:val="de-DE" w:bidi="fa-IR"/>
        </w:rPr>
        <w:t xml:space="preserve">- </w:t>
      </w:r>
      <w:proofErr w:type="spellStart"/>
      <w:r w:rsidRPr="00CC15CF">
        <w:rPr>
          <w:kern w:val="3"/>
          <w:lang w:val="de-DE" w:bidi="fa-IR"/>
        </w:rPr>
        <w:t>сметная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стоимость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объекта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капитального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строительства</w:t>
      </w:r>
      <w:proofErr w:type="spellEnd"/>
      <w:r w:rsidRPr="00CC15CF">
        <w:rPr>
          <w:kern w:val="3"/>
          <w:lang w:val="de-DE" w:bidi="fa-IR"/>
        </w:rPr>
        <w:t xml:space="preserve"> (</w:t>
      </w:r>
      <w:proofErr w:type="spellStart"/>
      <w:r w:rsidRPr="00CC15CF">
        <w:rPr>
          <w:kern w:val="3"/>
          <w:lang w:val="de-DE" w:bidi="fa-IR"/>
        </w:rPr>
        <w:t>при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наличии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утвержденной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проектной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документации</w:t>
      </w:r>
      <w:proofErr w:type="spellEnd"/>
      <w:r w:rsidRPr="00CC15CF">
        <w:rPr>
          <w:kern w:val="3"/>
          <w:lang w:val="de-DE" w:bidi="fa-IR"/>
        </w:rPr>
        <w:t xml:space="preserve">) </w:t>
      </w:r>
      <w:proofErr w:type="spellStart"/>
      <w:r w:rsidRPr="00CC15CF">
        <w:rPr>
          <w:kern w:val="3"/>
          <w:lang w:val="de-DE" w:bidi="fa-IR"/>
        </w:rPr>
        <w:t>или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предполагаемая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стоимость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объекта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капитального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строительства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либо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стоимость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приобретения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объекта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недвижимого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имущества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определяемая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основании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независимой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оценки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согласно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проекту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бюджетных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инвестиций</w:t>
      </w:r>
      <w:proofErr w:type="spellEnd"/>
      <w:r w:rsidRPr="00CC15CF">
        <w:rPr>
          <w:kern w:val="3"/>
          <w:lang w:val="de-DE" w:bidi="fa-IR"/>
        </w:rPr>
        <w:t xml:space="preserve"> с </w:t>
      </w:r>
      <w:proofErr w:type="spellStart"/>
      <w:r w:rsidRPr="00CC15CF">
        <w:rPr>
          <w:kern w:val="3"/>
          <w:lang w:val="de-DE" w:bidi="fa-IR"/>
        </w:rPr>
        <w:t>выделением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объема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бюджетных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инвестиций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подготовку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проектной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документации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или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приобретение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прав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использование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типовой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проектной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документации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информация</w:t>
      </w:r>
      <w:proofErr w:type="spellEnd"/>
      <w:r w:rsidRPr="00CC15CF">
        <w:rPr>
          <w:kern w:val="3"/>
          <w:lang w:val="de-DE" w:bidi="fa-IR"/>
        </w:rPr>
        <w:t xml:space="preserve"> о </w:t>
      </w:r>
      <w:proofErr w:type="spellStart"/>
      <w:r w:rsidRPr="00CC15CF">
        <w:rPr>
          <w:kern w:val="3"/>
          <w:lang w:val="de-DE" w:bidi="fa-IR"/>
        </w:rPr>
        <w:t>которой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включена</w:t>
      </w:r>
      <w:proofErr w:type="spellEnd"/>
      <w:r w:rsidRPr="00CC15CF">
        <w:rPr>
          <w:kern w:val="3"/>
          <w:lang w:val="de-DE" w:bidi="fa-IR"/>
        </w:rPr>
        <w:t xml:space="preserve"> в </w:t>
      </w:r>
      <w:proofErr w:type="spellStart"/>
      <w:r w:rsidRPr="00CC15CF">
        <w:rPr>
          <w:kern w:val="3"/>
          <w:lang w:val="de-DE" w:bidi="fa-IR"/>
        </w:rPr>
        <w:t>реестр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типовой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проектной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документации</w:t>
      </w:r>
      <w:proofErr w:type="spellEnd"/>
      <w:r w:rsidRPr="00CC15CF">
        <w:rPr>
          <w:kern w:val="3"/>
          <w:lang w:val="de-DE" w:bidi="fa-IR"/>
        </w:rPr>
        <w:t xml:space="preserve"> (в </w:t>
      </w:r>
      <w:proofErr w:type="spellStart"/>
      <w:r w:rsidRPr="00CC15CF">
        <w:rPr>
          <w:kern w:val="3"/>
          <w:lang w:val="de-DE" w:bidi="fa-IR"/>
        </w:rPr>
        <w:t>отношении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жилых</w:t>
      </w:r>
      <w:proofErr w:type="spellEnd"/>
      <w:r w:rsidRPr="00CC15CF">
        <w:rPr>
          <w:kern w:val="3"/>
          <w:lang w:val="de-DE" w:bidi="fa-IR"/>
        </w:rPr>
        <w:t xml:space="preserve"> и </w:t>
      </w:r>
      <w:proofErr w:type="spellStart"/>
      <w:r w:rsidRPr="00CC15CF">
        <w:rPr>
          <w:kern w:val="3"/>
          <w:lang w:val="de-DE" w:bidi="fa-IR"/>
        </w:rPr>
        <w:t>административных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зданий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объектов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социально-культурного</w:t>
      </w:r>
      <w:proofErr w:type="spellEnd"/>
      <w:r w:rsidRPr="00CC15CF">
        <w:rPr>
          <w:kern w:val="3"/>
          <w:lang w:val="de-DE" w:bidi="fa-IR"/>
        </w:rPr>
        <w:t xml:space="preserve"> и </w:t>
      </w:r>
      <w:proofErr w:type="spellStart"/>
      <w:r w:rsidRPr="00CC15CF">
        <w:rPr>
          <w:kern w:val="3"/>
          <w:lang w:val="de-DE" w:bidi="fa-IR"/>
        </w:rPr>
        <w:t>коммунально-бытового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назначения</w:t>
      </w:r>
      <w:proofErr w:type="spellEnd"/>
      <w:r w:rsidRPr="00CC15CF">
        <w:rPr>
          <w:kern w:val="3"/>
          <w:lang w:val="de-DE" w:bidi="fa-IR"/>
        </w:rPr>
        <w:t xml:space="preserve">), и </w:t>
      </w:r>
      <w:proofErr w:type="spellStart"/>
      <w:r w:rsidRPr="00CC15CF">
        <w:rPr>
          <w:kern w:val="3"/>
          <w:lang w:val="de-DE" w:bidi="fa-IR"/>
        </w:rPr>
        <w:t>проведение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инженерных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изысканий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выполняемых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для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подготовки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такой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проектной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документации</w:t>
      </w:r>
      <w:proofErr w:type="spellEnd"/>
      <w:r w:rsidRPr="00CC15CF">
        <w:rPr>
          <w:kern w:val="3"/>
          <w:lang w:val="de-DE" w:bidi="fa-IR"/>
        </w:rPr>
        <w:t>;</w:t>
      </w:r>
    </w:p>
    <w:p w14:paraId="59561F8E" w14:textId="77777777" w:rsidR="00532DBB" w:rsidRPr="00CC15CF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CC15CF">
        <w:rPr>
          <w:kern w:val="3"/>
          <w:lang w:val="de-DE" w:bidi="fa-IR"/>
        </w:rPr>
        <w:t xml:space="preserve">- </w:t>
      </w:r>
      <w:proofErr w:type="spellStart"/>
      <w:r w:rsidRPr="00CC15CF">
        <w:rPr>
          <w:kern w:val="3"/>
          <w:lang w:val="de-DE" w:bidi="fa-IR"/>
        </w:rPr>
        <w:t>распределение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сметной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стоимости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объекта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капитального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строительства</w:t>
      </w:r>
      <w:proofErr w:type="spellEnd"/>
      <w:r w:rsidRPr="00CC15CF">
        <w:rPr>
          <w:kern w:val="3"/>
          <w:lang w:val="de-DE" w:bidi="fa-IR"/>
        </w:rPr>
        <w:t xml:space="preserve"> (</w:t>
      </w:r>
      <w:proofErr w:type="spellStart"/>
      <w:r w:rsidRPr="00CC15CF">
        <w:rPr>
          <w:kern w:val="3"/>
          <w:lang w:val="de-DE" w:bidi="fa-IR"/>
        </w:rPr>
        <w:t>при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наличии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утвержденной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проектной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документации</w:t>
      </w:r>
      <w:proofErr w:type="spellEnd"/>
      <w:r w:rsidRPr="00CC15CF">
        <w:rPr>
          <w:kern w:val="3"/>
          <w:lang w:val="de-DE" w:bidi="fa-IR"/>
        </w:rPr>
        <w:t xml:space="preserve">) </w:t>
      </w:r>
      <w:proofErr w:type="spellStart"/>
      <w:r w:rsidRPr="00CC15CF">
        <w:rPr>
          <w:kern w:val="3"/>
          <w:lang w:val="de-DE" w:bidi="fa-IR"/>
        </w:rPr>
        <w:t>или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предполагаемой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стоимости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объекта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капитального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строительства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или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стоимости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приобретения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объекта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недвижимого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имущества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годам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lastRenderedPageBreak/>
        <w:t>реализации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проекта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бюджетных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инвестиций</w:t>
      </w:r>
      <w:proofErr w:type="spellEnd"/>
      <w:r w:rsidRPr="00CC15CF">
        <w:rPr>
          <w:kern w:val="3"/>
          <w:lang w:val="de-DE" w:bidi="fa-IR"/>
        </w:rPr>
        <w:t xml:space="preserve"> с </w:t>
      </w:r>
      <w:proofErr w:type="spellStart"/>
      <w:r w:rsidRPr="00CC15CF">
        <w:rPr>
          <w:kern w:val="3"/>
          <w:lang w:val="de-DE" w:bidi="fa-IR"/>
        </w:rPr>
        <w:t>выделением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объема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бюджетных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инвестиций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подготовку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проектной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документации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или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приобретение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прав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использование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типовой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проектной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документации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информация</w:t>
      </w:r>
      <w:proofErr w:type="spellEnd"/>
      <w:r w:rsidRPr="00CC15CF">
        <w:rPr>
          <w:kern w:val="3"/>
          <w:lang w:val="de-DE" w:bidi="fa-IR"/>
        </w:rPr>
        <w:t xml:space="preserve"> о </w:t>
      </w:r>
      <w:proofErr w:type="spellStart"/>
      <w:r w:rsidRPr="00CC15CF">
        <w:rPr>
          <w:kern w:val="3"/>
          <w:lang w:val="de-DE" w:bidi="fa-IR"/>
        </w:rPr>
        <w:t>которой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включена</w:t>
      </w:r>
      <w:proofErr w:type="spellEnd"/>
      <w:r w:rsidRPr="00CC15CF">
        <w:rPr>
          <w:kern w:val="3"/>
          <w:lang w:val="de-DE" w:bidi="fa-IR"/>
        </w:rPr>
        <w:t xml:space="preserve"> в </w:t>
      </w:r>
      <w:proofErr w:type="spellStart"/>
      <w:r w:rsidRPr="00CC15CF">
        <w:rPr>
          <w:kern w:val="3"/>
          <w:lang w:val="de-DE" w:bidi="fa-IR"/>
        </w:rPr>
        <w:t>реестр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типовой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проектной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документации</w:t>
      </w:r>
      <w:proofErr w:type="spellEnd"/>
      <w:r w:rsidRPr="00CC15CF">
        <w:rPr>
          <w:kern w:val="3"/>
          <w:lang w:val="de-DE" w:bidi="fa-IR"/>
        </w:rPr>
        <w:t xml:space="preserve"> (в </w:t>
      </w:r>
      <w:proofErr w:type="spellStart"/>
      <w:r w:rsidRPr="00CC15CF">
        <w:rPr>
          <w:kern w:val="3"/>
          <w:lang w:val="de-DE" w:bidi="fa-IR"/>
        </w:rPr>
        <w:t>отношении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жилых</w:t>
      </w:r>
      <w:proofErr w:type="spellEnd"/>
      <w:r w:rsidRPr="00CC15CF">
        <w:rPr>
          <w:kern w:val="3"/>
          <w:lang w:val="de-DE" w:bidi="fa-IR"/>
        </w:rPr>
        <w:t xml:space="preserve"> и </w:t>
      </w:r>
      <w:proofErr w:type="spellStart"/>
      <w:r w:rsidRPr="00CC15CF">
        <w:rPr>
          <w:kern w:val="3"/>
          <w:lang w:val="de-DE" w:bidi="fa-IR"/>
        </w:rPr>
        <w:t>административных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зданий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объектов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социально-культурного</w:t>
      </w:r>
      <w:proofErr w:type="spellEnd"/>
      <w:r w:rsidRPr="00CC15CF">
        <w:rPr>
          <w:kern w:val="3"/>
          <w:lang w:val="de-DE" w:bidi="fa-IR"/>
        </w:rPr>
        <w:t xml:space="preserve"> и </w:t>
      </w:r>
      <w:proofErr w:type="spellStart"/>
      <w:r w:rsidRPr="00CC15CF">
        <w:rPr>
          <w:kern w:val="3"/>
          <w:lang w:val="de-DE" w:bidi="fa-IR"/>
        </w:rPr>
        <w:t>коммунально-бытового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назначения</w:t>
      </w:r>
      <w:proofErr w:type="spellEnd"/>
      <w:r w:rsidRPr="00CC15CF">
        <w:rPr>
          <w:kern w:val="3"/>
          <w:lang w:val="de-DE" w:bidi="fa-IR"/>
        </w:rPr>
        <w:t xml:space="preserve">), и </w:t>
      </w:r>
      <w:proofErr w:type="spellStart"/>
      <w:r w:rsidRPr="00CC15CF">
        <w:rPr>
          <w:kern w:val="3"/>
          <w:lang w:val="de-DE" w:bidi="fa-IR"/>
        </w:rPr>
        <w:t>проведение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инженерных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изысканий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выполняемых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для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подготовки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такой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проектной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документации</w:t>
      </w:r>
      <w:proofErr w:type="spellEnd"/>
      <w:r w:rsidRPr="00CC15CF">
        <w:rPr>
          <w:kern w:val="3"/>
          <w:lang w:val="de-DE" w:bidi="fa-IR"/>
        </w:rPr>
        <w:t>;</w:t>
      </w:r>
    </w:p>
    <w:p w14:paraId="58057BA7" w14:textId="77777777" w:rsidR="00532DBB" w:rsidRPr="00CC15CF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lang w:bidi="fa-IR"/>
        </w:rPr>
      </w:pPr>
      <w:r w:rsidRPr="00CC15CF">
        <w:rPr>
          <w:kern w:val="3"/>
          <w:lang w:val="de-DE" w:bidi="fa-IR"/>
        </w:rPr>
        <w:t xml:space="preserve">- </w:t>
      </w:r>
      <w:proofErr w:type="spellStart"/>
      <w:r w:rsidRPr="00CC15CF">
        <w:rPr>
          <w:kern w:val="3"/>
          <w:lang w:val="de-DE" w:bidi="fa-IR"/>
        </w:rPr>
        <w:t>общий</w:t>
      </w:r>
      <w:proofErr w:type="spellEnd"/>
      <w:r w:rsidRPr="00CC15CF">
        <w:rPr>
          <w:kern w:val="3"/>
          <w:lang w:val="de-DE" w:bidi="fa-IR"/>
        </w:rPr>
        <w:t xml:space="preserve"> </w:t>
      </w:r>
      <w:r w:rsidR="003D4D9B" w:rsidRPr="00CC15CF">
        <w:rPr>
          <w:kern w:val="3"/>
          <w:lang w:bidi="fa-IR"/>
        </w:rPr>
        <w:t xml:space="preserve">(предельный) </w:t>
      </w:r>
      <w:proofErr w:type="spellStart"/>
      <w:r w:rsidRPr="00CC15CF">
        <w:rPr>
          <w:kern w:val="3"/>
          <w:lang w:val="de-DE" w:bidi="fa-IR"/>
        </w:rPr>
        <w:t>объем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бюджетных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инвестиций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предоставляемых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реализацию</w:t>
      </w:r>
      <w:proofErr w:type="spellEnd"/>
      <w:r w:rsidRPr="00CC15CF">
        <w:rPr>
          <w:kern w:val="3"/>
          <w:lang w:val="de-DE" w:bidi="fa-IR"/>
        </w:rPr>
        <w:t xml:space="preserve"> </w:t>
      </w:r>
      <w:r w:rsidR="00AB313D" w:rsidRPr="00CC15CF">
        <w:rPr>
          <w:kern w:val="3"/>
          <w:lang w:bidi="fa-IR"/>
        </w:rPr>
        <w:t xml:space="preserve">инвестиционного </w:t>
      </w:r>
      <w:proofErr w:type="spellStart"/>
      <w:r w:rsidRPr="00CC15CF">
        <w:rPr>
          <w:kern w:val="3"/>
          <w:lang w:val="de-DE" w:bidi="fa-IR"/>
        </w:rPr>
        <w:t>проекта</w:t>
      </w:r>
      <w:proofErr w:type="spellEnd"/>
      <w:r w:rsidR="00AB313D" w:rsidRPr="00CC15CF">
        <w:rPr>
          <w:kern w:val="3"/>
          <w:lang w:bidi="fa-IR"/>
        </w:rPr>
        <w:t xml:space="preserve">, с выделением объема бюджетных инвестиций: на подготовку (корректировку)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 жилых и административных зданий, объектов социально-культурного и коммунально-бытового назначения), и проведение инженерных изысканий, выполняемых для подготовки (корректировки) такой проектной документации, а также на проведение технологического и ценового аудита, если бюджетные инвестиции на указанные цели предоставляются </w:t>
      </w:r>
      <w:r w:rsidRPr="00CC15CF">
        <w:rPr>
          <w:kern w:val="3"/>
          <w:lang w:val="de-DE" w:bidi="fa-IR"/>
        </w:rPr>
        <w:t xml:space="preserve"> </w:t>
      </w:r>
      <w:r w:rsidR="003D4D9B" w:rsidRPr="00CC15CF">
        <w:rPr>
          <w:kern w:val="3"/>
          <w:lang w:bidi="fa-IR"/>
        </w:rPr>
        <w:t xml:space="preserve">( в ценах соответствующих лет реализации инвестиционного проекта), на строительно-монтажные работы и прочие затраты, включая авторский надзор;  </w:t>
      </w:r>
    </w:p>
    <w:p w14:paraId="6565932D" w14:textId="77777777" w:rsidR="003D4D9B" w:rsidRPr="00CC15CF" w:rsidRDefault="00E0353B" w:rsidP="003D4D9B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lang w:bidi="fa-IR"/>
        </w:rPr>
      </w:pPr>
      <w:r w:rsidRPr="00CC15CF">
        <w:rPr>
          <w:kern w:val="3"/>
          <w:lang w:bidi="fa-IR"/>
        </w:rPr>
        <w:t>7</w:t>
      </w:r>
      <w:r w:rsidR="003D4D9B" w:rsidRPr="00CC15CF">
        <w:rPr>
          <w:kern w:val="3"/>
          <w:lang w:bidi="fa-IR"/>
        </w:rPr>
        <w:t>) распределение общего (предельного)</w:t>
      </w:r>
      <w:r w:rsidR="003D4D9B" w:rsidRPr="00CC15CF">
        <w:rPr>
          <w:kern w:val="3"/>
          <w:lang w:val="de-DE" w:bidi="fa-IR"/>
        </w:rPr>
        <w:t xml:space="preserve"> </w:t>
      </w:r>
      <w:proofErr w:type="spellStart"/>
      <w:r w:rsidR="003D4D9B" w:rsidRPr="00CC15CF">
        <w:rPr>
          <w:kern w:val="3"/>
          <w:lang w:val="de-DE" w:bidi="fa-IR"/>
        </w:rPr>
        <w:t>объем</w:t>
      </w:r>
      <w:proofErr w:type="spellEnd"/>
      <w:r w:rsidR="003D4D9B" w:rsidRPr="00CC15CF">
        <w:rPr>
          <w:kern w:val="3"/>
          <w:lang w:bidi="fa-IR"/>
        </w:rPr>
        <w:t>а</w:t>
      </w:r>
      <w:r w:rsidR="003D4D9B" w:rsidRPr="00CC15CF">
        <w:rPr>
          <w:kern w:val="3"/>
          <w:lang w:val="de-DE" w:bidi="fa-IR"/>
        </w:rPr>
        <w:t xml:space="preserve"> </w:t>
      </w:r>
      <w:r w:rsidR="003D4D9B" w:rsidRPr="00CC15CF">
        <w:rPr>
          <w:kern w:val="3"/>
          <w:lang w:bidi="fa-IR"/>
        </w:rPr>
        <w:t xml:space="preserve">предоставляемых </w:t>
      </w:r>
      <w:proofErr w:type="spellStart"/>
      <w:r w:rsidR="003D4D9B" w:rsidRPr="00CC15CF">
        <w:rPr>
          <w:kern w:val="3"/>
          <w:lang w:val="de-DE" w:bidi="fa-IR"/>
        </w:rPr>
        <w:t>бюджетных</w:t>
      </w:r>
      <w:proofErr w:type="spellEnd"/>
      <w:r w:rsidR="003D4D9B" w:rsidRPr="00CC15CF">
        <w:rPr>
          <w:kern w:val="3"/>
          <w:lang w:val="de-DE" w:bidi="fa-IR"/>
        </w:rPr>
        <w:t xml:space="preserve"> </w:t>
      </w:r>
      <w:proofErr w:type="spellStart"/>
      <w:r w:rsidR="003D4D9B" w:rsidRPr="00CC15CF">
        <w:rPr>
          <w:kern w:val="3"/>
          <w:lang w:val="de-DE" w:bidi="fa-IR"/>
        </w:rPr>
        <w:t>инвестиций</w:t>
      </w:r>
      <w:proofErr w:type="spellEnd"/>
      <w:r w:rsidR="003D4D9B" w:rsidRPr="00CC15CF">
        <w:rPr>
          <w:kern w:val="3"/>
          <w:lang w:bidi="fa-IR"/>
        </w:rPr>
        <w:t xml:space="preserve"> по годам реализации инвестиционного проекта и </w:t>
      </w:r>
      <w:r w:rsidR="00FC0E37" w:rsidRPr="00CC15CF">
        <w:rPr>
          <w:kern w:val="3"/>
          <w:lang w:bidi="fa-IR"/>
        </w:rPr>
        <w:t xml:space="preserve">источника финансирования с выделением объема  </w:t>
      </w:r>
      <w:r w:rsidR="003D4D9B" w:rsidRPr="00CC15CF">
        <w:rPr>
          <w:kern w:val="3"/>
          <w:lang w:bidi="fa-IR"/>
        </w:rPr>
        <w:t xml:space="preserve"> бюджетных инвестиций: на подготовку (корректировку)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 жилых и административных зданий, объектов социально-культурного и коммунально-бытового назначения), и проведение инженерных изысканий, выполняемых для подготовки (корректировки) такой проектной документации, а также на проведение технологического и ценового аудита, если бюджетные инвестиции на указанные цели предоставляются </w:t>
      </w:r>
      <w:r w:rsidR="003D4D9B" w:rsidRPr="00CC15CF">
        <w:rPr>
          <w:kern w:val="3"/>
          <w:lang w:val="de-DE" w:bidi="fa-IR"/>
        </w:rPr>
        <w:t xml:space="preserve"> </w:t>
      </w:r>
      <w:r w:rsidR="003D4D9B" w:rsidRPr="00CC15CF">
        <w:rPr>
          <w:kern w:val="3"/>
          <w:lang w:bidi="fa-IR"/>
        </w:rPr>
        <w:t xml:space="preserve">( в ценах соответствующих лет реализации инвестиционного проекта), на строительно-монтажные работы и прочие затраты, включая авторский надзор;  </w:t>
      </w:r>
    </w:p>
    <w:p w14:paraId="04CC1991" w14:textId="77777777" w:rsidR="00532DBB" w:rsidRPr="00CC15CF" w:rsidRDefault="00E0353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CC15CF">
        <w:rPr>
          <w:kern w:val="3"/>
          <w:lang w:bidi="fa-IR"/>
        </w:rPr>
        <w:t>8</w:t>
      </w:r>
      <w:r w:rsidR="00532DBB" w:rsidRPr="00CC15CF">
        <w:rPr>
          <w:kern w:val="3"/>
          <w:lang w:val="de-DE" w:bidi="fa-IR"/>
        </w:rPr>
        <w:t xml:space="preserve">) </w:t>
      </w:r>
      <w:proofErr w:type="spellStart"/>
      <w:r w:rsidR="00532DBB" w:rsidRPr="00CC15CF">
        <w:rPr>
          <w:kern w:val="3"/>
          <w:lang w:val="de-DE" w:bidi="fa-IR"/>
        </w:rPr>
        <w:t>наличие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выделенного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для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целей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строительства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земельного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участка</w:t>
      </w:r>
      <w:proofErr w:type="spellEnd"/>
      <w:r w:rsidR="00532DBB" w:rsidRPr="00CC15CF">
        <w:rPr>
          <w:kern w:val="3"/>
          <w:lang w:val="de-DE" w:bidi="fa-IR"/>
        </w:rPr>
        <w:t xml:space="preserve">, </w:t>
      </w:r>
      <w:proofErr w:type="spellStart"/>
      <w:r w:rsidR="00532DBB" w:rsidRPr="00CC15CF">
        <w:rPr>
          <w:kern w:val="3"/>
          <w:lang w:val="de-DE" w:bidi="fa-IR"/>
        </w:rPr>
        <w:t>наличие</w:t>
      </w:r>
      <w:proofErr w:type="spellEnd"/>
      <w:r w:rsidR="00532DBB" w:rsidRPr="00CC15CF">
        <w:rPr>
          <w:kern w:val="3"/>
          <w:lang w:val="de-DE" w:bidi="fa-IR"/>
        </w:rPr>
        <w:t>/</w:t>
      </w:r>
      <w:proofErr w:type="spellStart"/>
      <w:r w:rsidR="00532DBB" w:rsidRPr="00CC15CF">
        <w:rPr>
          <w:kern w:val="3"/>
          <w:lang w:val="de-DE" w:bidi="fa-IR"/>
        </w:rPr>
        <w:t>отсутствие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инженерных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коммуникаций</w:t>
      </w:r>
      <w:proofErr w:type="spellEnd"/>
      <w:r w:rsidR="00532DBB" w:rsidRPr="00CC15CF">
        <w:rPr>
          <w:kern w:val="3"/>
          <w:lang w:val="de-DE" w:bidi="fa-IR"/>
        </w:rPr>
        <w:t xml:space="preserve">, </w:t>
      </w:r>
      <w:proofErr w:type="spellStart"/>
      <w:r w:rsidR="00532DBB" w:rsidRPr="00CC15CF">
        <w:rPr>
          <w:kern w:val="3"/>
          <w:lang w:val="de-DE" w:bidi="fa-IR"/>
        </w:rPr>
        <w:t>примерная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стоимость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оснащения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земельного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участка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инженерными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коммуникациями</w:t>
      </w:r>
      <w:proofErr w:type="spellEnd"/>
      <w:r w:rsidR="00532DBB" w:rsidRPr="00CC15CF">
        <w:rPr>
          <w:kern w:val="3"/>
          <w:lang w:val="de-DE" w:bidi="fa-IR"/>
        </w:rPr>
        <w:t xml:space="preserve"> в </w:t>
      </w:r>
      <w:proofErr w:type="spellStart"/>
      <w:r w:rsidR="00532DBB" w:rsidRPr="00CC15CF">
        <w:rPr>
          <w:kern w:val="3"/>
          <w:lang w:val="de-DE" w:bidi="fa-IR"/>
        </w:rPr>
        <w:t>случае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их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отсутствия</w:t>
      </w:r>
      <w:proofErr w:type="spellEnd"/>
      <w:r w:rsidR="00532DBB" w:rsidRPr="00CC15CF">
        <w:rPr>
          <w:kern w:val="3"/>
          <w:lang w:val="de-DE" w:bidi="fa-IR"/>
        </w:rPr>
        <w:t xml:space="preserve"> (</w:t>
      </w:r>
      <w:proofErr w:type="spellStart"/>
      <w:r w:rsidR="00532DBB" w:rsidRPr="00CC15CF">
        <w:rPr>
          <w:kern w:val="3"/>
          <w:lang w:val="de-DE" w:bidi="fa-IR"/>
        </w:rPr>
        <w:t>либо</w:t>
      </w:r>
      <w:proofErr w:type="spellEnd"/>
      <w:r w:rsidR="00532DBB" w:rsidRPr="00CC15CF">
        <w:rPr>
          <w:kern w:val="3"/>
          <w:lang w:val="de-DE" w:bidi="fa-IR"/>
        </w:rPr>
        <w:t xml:space="preserve"> в </w:t>
      </w:r>
      <w:proofErr w:type="spellStart"/>
      <w:r w:rsidR="00532DBB" w:rsidRPr="00CC15CF">
        <w:rPr>
          <w:kern w:val="3"/>
          <w:lang w:val="de-DE" w:bidi="fa-IR"/>
        </w:rPr>
        <w:t>случае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отсутствия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возможности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осуществить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расчет</w:t>
      </w:r>
      <w:proofErr w:type="spellEnd"/>
      <w:r w:rsidR="00532DBB" w:rsidRPr="00CC15CF">
        <w:rPr>
          <w:kern w:val="3"/>
          <w:lang w:val="de-DE" w:bidi="fa-IR"/>
        </w:rPr>
        <w:t xml:space="preserve"> - </w:t>
      </w:r>
      <w:proofErr w:type="spellStart"/>
      <w:r w:rsidR="00532DBB" w:rsidRPr="00CC15CF">
        <w:rPr>
          <w:kern w:val="3"/>
          <w:lang w:val="de-DE" w:bidi="fa-IR"/>
        </w:rPr>
        <w:t>указать</w:t>
      </w:r>
      <w:proofErr w:type="spellEnd"/>
      <w:r w:rsidR="00532DBB" w:rsidRPr="00CC15CF">
        <w:rPr>
          <w:kern w:val="3"/>
          <w:lang w:val="de-DE" w:bidi="fa-IR"/>
        </w:rPr>
        <w:t xml:space="preserve"> </w:t>
      </w:r>
      <w:proofErr w:type="spellStart"/>
      <w:r w:rsidR="00532DBB" w:rsidRPr="00CC15CF">
        <w:rPr>
          <w:kern w:val="3"/>
          <w:lang w:val="de-DE" w:bidi="fa-IR"/>
        </w:rPr>
        <w:t>причины</w:t>
      </w:r>
      <w:proofErr w:type="spellEnd"/>
      <w:r w:rsidR="00532DBB" w:rsidRPr="00CC15CF">
        <w:rPr>
          <w:kern w:val="3"/>
          <w:lang w:val="de-DE" w:bidi="fa-IR"/>
        </w:rPr>
        <w:t>).</w:t>
      </w:r>
    </w:p>
    <w:p w14:paraId="24FD7897" w14:textId="77777777" w:rsidR="00532DBB" w:rsidRPr="00CC15CF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CC15CF">
        <w:rPr>
          <w:kern w:val="3"/>
          <w:lang w:val="de-DE" w:bidi="fa-IR"/>
        </w:rPr>
        <w:t xml:space="preserve">6. В </w:t>
      </w:r>
      <w:proofErr w:type="spellStart"/>
      <w:r w:rsidRPr="00CC15CF">
        <w:rPr>
          <w:kern w:val="3"/>
          <w:lang w:val="de-DE" w:bidi="fa-IR"/>
        </w:rPr>
        <w:t>случае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необходимости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корректировки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проектной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документации</w:t>
      </w:r>
      <w:proofErr w:type="spellEnd"/>
      <w:r w:rsidRPr="00CC15CF">
        <w:rPr>
          <w:kern w:val="3"/>
          <w:lang w:val="de-DE" w:bidi="fa-IR"/>
        </w:rPr>
        <w:t xml:space="preserve"> в </w:t>
      </w:r>
      <w:proofErr w:type="spellStart"/>
      <w:r w:rsidRPr="00CC15CF">
        <w:rPr>
          <w:kern w:val="3"/>
          <w:lang w:val="de-DE" w:bidi="fa-IR"/>
        </w:rPr>
        <w:t>проекте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решения</w:t>
      </w:r>
      <w:proofErr w:type="spellEnd"/>
      <w:r w:rsidRPr="00CC15CF">
        <w:rPr>
          <w:kern w:val="3"/>
          <w:lang w:val="de-DE" w:bidi="fa-IR"/>
        </w:rPr>
        <w:t xml:space="preserve"> о </w:t>
      </w:r>
      <w:proofErr w:type="spellStart"/>
      <w:r w:rsidRPr="00CC15CF">
        <w:rPr>
          <w:kern w:val="3"/>
          <w:lang w:val="de-DE" w:bidi="fa-IR"/>
        </w:rPr>
        <w:t>подготовке</w:t>
      </w:r>
      <w:proofErr w:type="spellEnd"/>
      <w:r w:rsidRPr="00CC15CF">
        <w:rPr>
          <w:kern w:val="3"/>
          <w:lang w:val="de-DE" w:bidi="fa-IR"/>
        </w:rPr>
        <w:t xml:space="preserve"> и </w:t>
      </w:r>
      <w:proofErr w:type="spellStart"/>
      <w:r w:rsidRPr="00CC15CF">
        <w:rPr>
          <w:kern w:val="3"/>
          <w:lang w:val="de-DE" w:bidi="fa-IR"/>
        </w:rPr>
        <w:t>реализации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бюджетных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инвестиций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указывается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объем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средств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бюджета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необходимых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соответственно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корректировку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этой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документации</w:t>
      </w:r>
      <w:proofErr w:type="spellEnd"/>
      <w:r w:rsidRPr="00CC15CF">
        <w:rPr>
          <w:kern w:val="3"/>
          <w:lang w:val="de-DE" w:bidi="fa-IR"/>
        </w:rPr>
        <w:t xml:space="preserve"> и </w:t>
      </w:r>
      <w:proofErr w:type="spellStart"/>
      <w:r w:rsidRPr="00CC15CF">
        <w:rPr>
          <w:kern w:val="3"/>
          <w:lang w:val="de-DE" w:bidi="fa-IR"/>
        </w:rPr>
        <w:t>проведение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инженерных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изысканий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выполняемых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для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корректировки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такой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документации</w:t>
      </w:r>
      <w:proofErr w:type="spellEnd"/>
      <w:r w:rsidRPr="00CC15CF">
        <w:rPr>
          <w:kern w:val="3"/>
          <w:lang w:val="de-DE" w:bidi="fa-IR"/>
        </w:rPr>
        <w:t>.</w:t>
      </w:r>
    </w:p>
    <w:p w14:paraId="2B07F314" w14:textId="77777777" w:rsidR="00532DBB" w:rsidRPr="00CC15CF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eastAsia="ja-JP" w:bidi="fa-IR"/>
        </w:rPr>
      </w:pPr>
      <w:r w:rsidRPr="00CC15CF">
        <w:rPr>
          <w:kern w:val="3"/>
          <w:lang w:val="de-DE" w:bidi="fa-IR"/>
        </w:rPr>
        <w:t xml:space="preserve">7. </w:t>
      </w:r>
      <w:proofErr w:type="spellStart"/>
      <w:r w:rsidRPr="00CC15CF">
        <w:rPr>
          <w:kern w:val="3"/>
          <w:lang w:val="de-DE" w:bidi="fa-IR"/>
        </w:rPr>
        <w:t>Главный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распорядитель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направляет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согласованный</w:t>
      </w:r>
      <w:proofErr w:type="spellEnd"/>
      <w:r w:rsidRPr="00CC15CF">
        <w:rPr>
          <w:kern w:val="3"/>
          <w:lang w:val="de-DE" w:bidi="fa-IR"/>
        </w:rPr>
        <w:t xml:space="preserve"> с </w:t>
      </w:r>
      <w:proofErr w:type="spellStart"/>
      <w:r w:rsidRPr="00CC15CF">
        <w:rPr>
          <w:kern w:val="3"/>
          <w:lang w:val="de-DE" w:bidi="fa-IR"/>
        </w:rPr>
        <w:t>ответственным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исполнителем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муниципальной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программы</w:t>
      </w:r>
      <w:proofErr w:type="spellEnd"/>
      <w:r w:rsidRPr="00CC15CF">
        <w:rPr>
          <w:kern w:val="3"/>
          <w:lang w:val="de-DE" w:bidi="fa-IR"/>
        </w:rPr>
        <w:t xml:space="preserve">, в </w:t>
      </w:r>
      <w:proofErr w:type="spellStart"/>
      <w:r w:rsidRPr="00CC15CF">
        <w:rPr>
          <w:kern w:val="3"/>
          <w:lang w:val="de-DE" w:bidi="fa-IR"/>
        </w:rPr>
        <w:t>рамках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которой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планируется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осуществлять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бюджетные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инвестиции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проект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решения</w:t>
      </w:r>
      <w:proofErr w:type="spellEnd"/>
      <w:r w:rsidRPr="00CC15CF">
        <w:rPr>
          <w:kern w:val="3"/>
          <w:lang w:val="de-DE" w:bidi="fa-IR"/>
        </w:rPr>
        <w:t xml:space="preserve"> о </w:t>
      </w:r>
      <w:proofErr w:type="spellStart"/>
      <w:r w:rsidRPr="00CC15CF">
        <w:rPr>
          <w:kern w:val="3"/>
          <w:lang w:val="de-DE" w:bidi="fa-IR"/>
        </w:rPr>
        <w:t>подготовке</w:t>
      </w:r>
      <w:proofErr w:type="spellEnd"/>
      <w:r w:rsidRPr="00CC15CF">
        <w:rPr>
          <w:kern w:val="3"/>
          <w:lang w:val="de-DE" w:bidi="fa-IR"/>
        </w:rPr>
        <w:t xml:space="preserve"> и </w:t>
      </w:r>
      <w:proofErr w:type="spellStart"/>
      <w:r w:rsidRPr="00CC15CF">
        <w:rPr>
          <w:kern w:val="3"/>
          <w:lang w:val="de-DE" w:bidi="fa-IR"/>
        </w:rPr>
        <w:lastRenderedPageBreak/>
        <w:t>реализации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бюджетных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="00FC61A0" w:rsidRPr="00CC15CF">
        <w:rPr>
          <w:kern w:val="3"/>
          <w:lang w:val="de-DE" w:bidi="fa-IR"/>
        </w:rPr>
        <w:t>инвестиций</w:t>
      </w:r>
      <w:proofErr w:type="spellEnd"/>
      <w:r w:rsidR="00FC61A0" w:rsidRPr="00CC15CF">
        <w:rPr>
          <w:kern w:val="3"/>
          <w:lang w:val="de-DE" w:bidi="fa-IR"/>
        </w:rPr>
        <w:t xml:space="preserve"> </w:t>
      </w:r>
      <w:r w:rsidR="00FC61A0" w:rsidRPr="00CC15CF">
        <w:rPr>
          <w:kern w:val="3"/>
          <w:lang w:bidi="fa-IR"/>
        </w:rPr>
        <w:t>на</w:t>
      </w:r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согласование</w:t>
      </w:r>
      <w:proofErr w:type="spellEnd"/>
      <w:r w:rsidRPr="00CC15CF">
        <w:rPr>
          <w:kern w:val="3"/>
          <w:lang w:val="de-DE" w:bidi="fa-IR"/>
        </w:rPr>
        <w:t xml:space="preserve"> в </w:t>
      </w:r>
      <w:r w:rsidR="00D61AE7" w:rsidRPr="00CC15CF">
        <w:rPr>
          <w:kern w:val="3"/>
          <w:lang w:bidi="fa-IR"/>
        </w:rPr>
        <w:t xml:space="preserve">бюджетную комиссию </w:t>
      </w:r>
      <w:r w:rsidR="004A2F89" w:rsidRPr="00CC15CF">
        <w:rPr>
          <w:kern w:val="3"/>
          <w:lang w:bidi="fa-IR"/>
        </w:rPr>
        <w:t>Ташт</w:t>
      </w:r>
      <w:r w:rsidR="00FC61A0">
        <w:rPr>
          <w:kern w:val="3"/>
          <w:lang w:bidi="fa-IR"/>
        </w:rPr>
        <w:t>агольского муниципального округа</w:t>
      </w:r>
      <w:r w:rsidR="00D61AE7" w:rsidRPr="00CC15CF">
        <w:rPr>
          <w:kern w:val="3"/>
          <w:lang w:bidi="fa-IR"/>
        </w:rPr>
        <w:t>.</w:t>
      </w:r>
    </w:p>
    <w:p w14:paraId="6B04FEE9" w14:textId="77777777" w:rsidR="00532DBB" w:rsidRPr="00CC15CF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CC15CF">
        <w:rPr>
          <w:kern w:val="3"/>
          <w:lang w:val="de-DE" w:bidi="fa-IR"/>
        </w:rPr>
        <w:t xml:space="preserve">8. </w:t>
      </w:r>
      <w:proofErr w:type="spellStart"/>
      <w:r w:rsidRPr="00CC15CF">
        <w:rPr>
          <w:kern w:val="3"/>
          <w:lang w:val="de-DE" w:bidi="fa-IR"/>
        </w:rPr>
        <w:t>Главный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распорядитель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одновременно</w:t>
      </w:r>
      <w:proofErr w:type="spellEnd"/>
      <w:r w:rsidRPr="00CC15CF">
        <w:rPr>
          <w:kern w:val="3"/>
          <w:lang w:val="de-DE" w:bidi="fa-IR"/>
        </w:rPr>
        <w:t xml:space="preserve"> с </w:t>
      </w:r>
      <w:proofErr w:type="spellStart"/>
      <w:r w:rsidRPr="00CC15CF">
        <w:rPr>
          <w:kern w:val="3"/>
          <w:lang w:val="de-DE" w:bidi="fa-IR"/>
        </w:rPr>
        <w:t>проектом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решения</w:t>
      </w:r>
      <w:proofErr w:type="spellEnd"/>
      <w:r w:rsidRPr="00CC15CF">
        <w:rPr>
          <w:kern w:val="3"/>
          <w:lang w:val="de-DE" w:bidi="fa-IR"/>
        </w:rPr>
        <w:t xml:space="preserve"> о </w:t>
      </w:r>
      <w:proofErr w:type="spellStart"/>
      <w:r w:rsidRPr="00CC15CF">
        <w:rPr>
          <w:kern w:val="3"/>
          <w:lang w:val="de-DE" w:bidi="fa-IR"/>
        </w:rPr>
        <w:t>подготовке</w:t>
      </w:r>
      <w:proofErr w:type="spellEnd"/>
      <w:r w:rsidRPr="00CC15CF">
        <w:rPr>
          <w:kern w:val="3"/>
          <w:lang w:val="de-DE" w:bidi="fa-IR"/>
        </w:rPr>
        <w:t xml:space="preserve"> и </w:t>
      </w:r>
      <w:proofErr w:type="spellStart"/>
      <w:r w:rsidRPr="00CC15CF">
        <w:rPr>
          <w:kern w:val="3"/>
          <w:lang w:val="de-DE" w:bidi="fa-IR"/>
        </w:rPr>
        <w:t>реализации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бюджетных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инвестиций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представляет</w:t>
      </w:r>
      <w:proofErr w:type="spellEnd"/>
      <w:r w:rsidRPr="00CC15CF">
        <w:rPr>
          <w:kern w:val="3"/>
          <w:lang w:val="de-DE" w:bidi="fa-IR"/>
        </w:rPr>
        <w:t>:</w:t>
      </w:r>
    </w:p>
    <w:p w14:paraId="39B416C6" w14:textId="77777777" w:rsidR="00532DBB" w:rsidRPr="00CC15CF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CC15CF">
        <w:rPr>
          <w:kern w:val="3"/>
          <w:lang w:val="de-DE" w:bidi="fa-IR"/>
        </w:rPr>
        <w:t xml:space="preserve">1) </w:t>
      </w:r>
      <w:proofErr w:type="spellStart"/>
      <w:r w:rsidRPr="00CC15CF">
        <w:rPr>
          <w:kern w:val="3"/>
          <w:lang w:val="de-DE" w:bidi="fa-IR"/>
        </w:rPr>
        <w:t>расчет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предполагаемого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объема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эксплуатационных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расходов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необходимых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для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содержания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объекта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капитального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строительства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или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объекта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недвижимого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имущества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после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ввода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его</w:t>
      </w:r>
      <w:proofErr w:type="spellEnd"/>
      <w:r w:rsidRPr="00CC15CF">
        <w:rPr>
          <w:kern w:val="3"/>
          <w:lang w:val="de-DE" w:bidi="fa-IR"/>
        </w:rPr>
        <w:t xml:space="preserve"> в </w:t>
      </w:r>
      <w:proofErr w:type="spellStart"/>
      <w:r w:rsidRPr="00CC15CF">
        <w:rPr>
          <w:kern w:val="3"/>
          <w:lang w:val="de-DE" w:bidi="fa-IR"/>
        </w:rPr>
        <w:t>эксплуатацию</w:t>
      </w:r>
      <w:proofErr w:type="spellEnd"/>
      <w:r w:rsidRPr="00CC15CF">
        <w:rPr>
          <w:kern w:val="3"/>
          <w:lang w:val="de-DE" w:bidi="fa-IR"/>
        </w:rPr>
        <w:t xml:space="preserve"> (</w:t>
      </w:r>
      <w:proofErr w:type="spellStart"/>
      <w:r w:rsidRPr="00CC15CF">
        <w:rPr>
          <w:kern w:val="3"/>
          <w:lang w:val="de-DE" w:bidi="fa-IR"/>
        </w:rPr>
        <w:t>приобретения</w:t>
      </w:r>
      <w:proofErr w:type="spellEnd"/>
      <w:r w:rsidRPr="00CC15CF">
        <w:rPr>
          <w:kern w:val="3"/>
          <w:lang w:val="de-DE" w:bidi="fa-IR"/>
        </w:rPr>
        <w:t xml:space="preserve">), и </w:t>
      </w:r>
      <w:proofErr w:type="spellStart"/>
      <w:r w:rsidRPr="00CC15CF">
        <w:rPr>
          <w:kern w:val="3"/>
          <w:lang w:val="de-DE" w:bidi="fa-IR"/>
        </w:rPr>
        <w:t>источники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финансового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обеспечения</w:t>
      </w:r>
      <w:proofErr w:type="spellEnd"/>
      <w:r w:rsidRPr="00CC15CF">
        <w:rPr>
          <w:kern w:val="3"/>
          <w:lang w:val="de-DE" w:bidi="fa-IR"/>
        </w:rPr>
        <w:t xml:space="preserve"> с </w:t>
      </w:r>
      <w:proofErr w:type="spellStart"/>
      <w:r w:rsidRPr="00CC15CF">
        <w:rPr>
          <w:kern w:val="3"/>
          <w:lang w:val="de-DE" w:bidi="fa-IR"/>
        </w:rPr>
        <w:t>представлением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материалов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обосновывающих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указанные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расчеты</w:t>
      </w:r>
      <w:proofErr w:type="spellEnd"/>
      <w:r w:rsidRPr="00CC15CF">
        <w:rPr>
          <w:kern w:val="3"/>
          <w:lang w:val="de-DE" w:bidi="fa-IR"/>
        </w:rPr>
        <w:t xml:space="preserve"> (</w:t>
      </w:r>
      <w:proofErr w:type="spellStart"/>
      <w:r w:rsidRPr="00CC15CF">
        <w:rPr>
          <w:kern w:val="3"/>
          <w:lang w:val="de-DE" w:bidi="fa-IR"/>
        </w:rPr>
        <w:t>либо</w:t>
      </w:r>
      <w:proofErr w:type="spellEnd"/>
      <w:r w:rsidRPr="00CC15CF">
        <w:rPr>
          <w:kern w:val="3"/>
          <w:lang w:val="de-DE" w:bidi="fa-IR"/>
        </w:rPr>
        <w:t xml:space="preserve"> в </w:t>
      </w:r>
      <w:proofErr w:type="spellStart"/>
      <w:r w:rsidRPr="00CC15CF">
        <w:rPr>
          <w:kern w:val="3"/>
          <w:lang w:val="de-DE" w:bidi="fa-IR"/>
        </w:rPr>
        <w:t>случае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отсутствия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возможности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осуществить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расчет</w:t>
      </w:r>
      <w:proofErr w:type="spellEnd"/>
      <w:r w:rsidRPr="00CC15CF">
        <w:rPr>
          <w:kern w:val="3"/>
          <w:lang w:val="de-DE" w:bidi="fa-IR"/>
        </w:rPr>
        <w:t xml:space="preserve"> - </w:t>
      </w:r>
      <w:proofErr w:type="spellStart"/>
      <w:r w:rsidRPr="00CC15CF">
        <w:rPr>
          <w:kern w:val="3"/>
          <w:lang w:val="de-DE" w:bidi="fa-IR"/>
        </w:rPr>
        <w:t>указать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причины</w:t>
      </w:r>
      <w:proofErr w:type="spellEnd"/>
      <w:r w:rsidRPr="00CC15CF">
        <w:rPr>
          <w:kern w:val="3"/>
          <w:lang w:val="de-DE" w:bidi="fa-IR"/>
        </w:rPr>
        <w:t>);</w:t>
      </w:r>
    </w:p>
    <w:p w14:paraId="4CDA7395" w14:textId="77777777" w:rsidR="00532DBB" w:rsidRPr="00CC15CF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CC15CF">
        <w:rPr>
          <w:kern w:val="3"/>
          <w:lang w:val="de-DE" w:bidi="fa-IR"/>
        </w:rPr>
        <w:t xml:space="preserve">2) </w:t>
      </w:r>
      <w:proofErr w:type="spellStart"/>
      <w:r w:rsidRPr="00CC15CF">
        <w:rPr>
          <w:kern w:val="3"/>
          <w:lang w:val="de-DE" w:bidi="fa-IR"/>
        </w:rPr>
        <w:t>пояснительную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записку</w:t>
      </w:r>
      <w:proofErr w:type="spellEnd"/>
      <w:r w:rsidRPr="00CC15CF">
        <w:rPr>
          <w:kern w:val="3"/>
          <w:lang w:val="de-DE" w:bidi="fa-IR"/>
        </w:rPr>
        <w:t xml:space="preserve"> с </w:t>
      </w:r>
      <w:proofErr w:type="spellStart"/>
      <w:r w:rsidRPr="00CC15CF">
        <w:rPr>
          <w:kern w:val="3"/>
          <w:lang w:val="de-DE" w:bidi="fa-IR"/>
        </w:rPr>
        <w:t>обоснованием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необходимости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осуществления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бюджетных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инвестиций</w:t>
      </w:r>
      <w:proofErr w:type="spellEnd"/>
      <w:r w:rsidRPr="00CC15CF">
        <w:rPr>
          <w:kern w:val="3"/>
          <w:lang w:val="de-DE" w:bidi="fa-IR"/>
        </w:rPr>
        <w:t xml:space="preserve"> (</w:t>
      </w:r>
      <w:proofErr w:type="spellStart"/>
      <w:r w:rsidRPr="00CC15CF">
        <w:rPr>
          <w:kern w:val="3"/>
          <w:lang w:val="de-DE" w:bidi="fa-IR"/>
        </w:rPr>
        <w:t>характеристика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проблемного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вопроса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решаемого</w:t>
      </w:r>
      <w:proofErr w:type="spellEnd"/>
      <w:r w:rsidRPr="00CC15CF">
        <w:rPr>
          <w:kern w:val="3"/>
          <w:lang w:val="de-DE" w:bidi="fa-IR"/>
        </w:rPr>
        <w:t xml:space="preserve"> с </w:t>
      </w:r>
      <w:proofErr w:type="spellStart"/>
      <w:r w:rsidRPr="00CC15CF">
        <w:rPr>
          <w:kern w:val="3"/>
          <w:lang w:val="de-DE" w:bidi="fa-IR"/>
        </w:rPr>
        <w:t>помощью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осуществления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бюджетных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инвестиций</w:t>
      </w:r>
      <w:proofErr w:type="spellEnd"/>
      <w:r w:rsidRPr="00CC15CF">
        <w:rPr>
          <w:kern w:val="3"/>
          <w:lang w:val="de-DE" w:bidi="fa-IR"/>
        </w:rPr>
        <w:t xml:space="preserve">, </w:t>
      </w:r>
      <w:proofErr w:type="spellStart"/>
      <w:r w:rsidRPr="00CC15CF">
        <w:rPr>
          <w:kern w:val="3"/>
          <w:lang w:val="de-DE" w:bidi="fa-IR"/>
        </w:rPr>
        <w:t>актуальность</w:t>
      </w:r>
      <w:proofErr w:type="spellEnd"/>
      <w:r w:rsidRPr="00CC15CF">
        <w:rPr>
          <w:kern w:val="3"/>
          <w:lang w:val="de-DE" w:bidi="fa-IR"/>
        </w:rPr>
        <w:t xml:space="preserve"> и </w:t>
      </w:r>
      <w:proofErr w:type="spellStart"/>
      <w:r w:rsidRPr="00CC15CF">
        <w:rPr>
          <w:kern w:val="3"/>
          <w:lang w:val="de-DE" w:bidi="fa-IR"/>
        </w:rPr>
        <w:t>практическая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значимость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реализации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бюджетных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инвестиций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для</w:t>
      </w:r>
      <w:proofErr w:type="spellEnd"/>
      <w:r w:rsidRPr="00CC15CF">
        <w:rPr>
          <w:kern w:val="3"/>
          <w:lang w:val="de-DE" w:bidi="fa-IR"/>
        </w:rPr>
        <w:t xml:space="preserve"> </w:t>
      </w:r>
      <w:proofErr w:type="spellStart"/>
      <w:r w:rsidRPr="00CC15CF">
        <w:rPr>
          <w:kern w:val="3"/>
          <w:lang w:val="de-DE" w:bidi="fa-IR"/>
        </w:rPr>
        <w:t>поселения</w:t>
      </w:r>
      <w:proofErr w:type="spellEnd"/>
      <w:r w:rsidRPr="00CC15CF">
        <w:rPr>
          <w:kern w:val="3"/>
          <w:lang w:val="de-DE" w:bidi="fa-IR"/>
        </w:rPr>
        <w:t>).</w:t>
      </w:r>
    </w:p>
    <w:p w14:paraId="73910A2B" w14:textId="77777777" w:rsidR="008C16CF" w:rsidRPr="00CC15CF" w:rsidRDefault="005A0D62" w:rsidP="008C16C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C15CF">
        <w:rPr>
          <w:rFonts w:ascii="Times New Roman" w:hAnsi="Times New Roman" w:cs="Times New Roman"/>
          <w:sz w:val="28"/>
          <w:szCs w:val="28"/>
        </w:rPr>
        <w:t>9</w:t>
      </w:r>
      <w:r w:rsidR="008C16CF" w:rsidRPr="00CC15CF">
        <w:rPr>
          <w:rFonts w:ascii="Times New Roman" w:hAnsi="Times New Roman" w:cs="Times New Roman"/>
          <w:sz w:val="28"/>
          <w:szCs w:val="28"/>
        </w:rPr>
        <w:t xml:space="preserve">. Решение бюджетной комиссии, принятое по итогам рассмотрения обращения о предоставлении субсидии, отражается в протоколе бюджетной комиссии, копия которого направляется </w:t>
      </w:r>
      <w:r w:rsidRPr="00CC15CF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="008C16CF" w:rsidRPr="00CC15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401B2B" w14:textId="77777777" w:rsidR="008C16CF" w:rsidRPr="00CC15CF" w:rsidRDefault="005A0D62" w:rsidP="008C16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15CF">
        <w:rPr>
          <w:rFonts w:ascii="Times New Roman" w:hAnsi="Times New Roman" w:cs="Times New Roman"/>
          <w:sz w:val="28"/>
          <w:szCs w:val="28"/>
        </w:rPr>
        <w:t>10</w:t>
      </w:r>
      <w:r w:rsidR="008C16CF" w:rsidRPr="00CC15CF">
        <w:rPr>
          <w:rFonts w:ascii="Times New Roman" w:hAnsi="Times New Roman" w:cs="Times New Roman"/>
          <w:sz w:val="28"/>
          <w:szCs w:val="28"/>
        </w:rPr>
        <w:t xml:space="preserve">. В случае принятия бюджетной комиссией решения о предоставлении субсидии </w:t>
      </w:r>
      <w:r w:rsidRPr="00CC15CF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8C16CF" w:rsidRPr="00CC15CF">
        <w:rPr>
          <w:rFonts w:ascii="Times New Roman" w:hAnsi="Times New Roman" w:cs="Times New Roman"/>
          <w:sz w:val="28"/>
          <w:szCs w:val="28"/>
        </w:rPr>
        <w:t xml:space="preserve"> готовит про</w:t>
      </w:r>
      <w:r w:rsidR="004A2F89" w:rsidRPr="00CC15CF">
        <w:rPr>
          <w:rFonts w:ascii="Times New Roman" w:hAnsi="Times New Roman" w:cs="Times New Roman"/>
          <w:sz w:val="28"/>
          <w:szCs w:val="28"/>
        </w:rPr>
        <w:t>ект постановления администрации Ташт</w:t>
      </w:r>
      <w:r w:rsidR="00FC61A0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="004A2F89" w:rsidRPr="00CC15CF">
        <w:rPr>
          <w:rFonts w:ascii="Times New Roman" w:hAnsi="Times New Roman" w:cs="Times New Roman"/>
          <w:sz w:val="28"/>
          <w:szCs w:val="28"/>
        </w:rPr>
        <w:t xml:space="preserve"> </w:t>
      </w:r>
      <w:r w:rsidR="008C16CF" w:rsidRPr="00CC15CF">
        <w:rPr>
          <w:rFonts w:ascii="Times New Roman" w:hAnsi="Times New Roman" w:cs="Times New Roman"/>
          <w:sz w:val="28"/>
          <w:szCs w:val="28"/>
        </w:rPr>
        <w:t>о предоставлении субсидии, в котором указывается:</w:t>
      </w:r>
    </w:p>
    <w:p w14:paraId="1C5F0ABA" w14:textId="77777777" w:rsidR="008C16CF" w:rsidRPr="00CC15CF" w:rsidRDefault="008C16CF" w:rsidP="005A0D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CF">
        <w:rPr>
          <w:rFonts w:ascii="Times New Roman" w:hAnsi="Times New Roman" w:cs="Times New Roman"/>
          <w:sz w:val="28"/>
          <w:szCs w:val="28"/>
        </w:rPr>
        <w:t>1) получатель субсидии;</w:t>
      </w:r>
    </w:p>
    <w:p w14:paraId="052B4DB4" w14:textId="77777777" w:rsidR="008C16CF" w:rsidRPr="00CC15CF" w:rsidRDefault="008C16CF" w:rsidP="005A0D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CF">
        <w:rPr>
          <w:rFonts w:ascii="Times New Roman" w:hAnsi="Times New Roman" w:cs="Times New Roman"/>
          <w:sz w:val="28"/>
          <w:szCs w:val="28"/>
        </w:rPr>
        <w:t>2) цель предоставления субсидии и ее объем с распределением по годам в отношении каждого объекта с указанием его наименования;</w:t>
      </w:r>
    </w:p>
    <w:p w14:paraId="6950947B" w14:textId="77777777" w:rsidR="008C16CF" w:rsidRPr="00CC15CF" w:rsidRDefault="008C16CF" w:rsidP="005A0D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CF">
        <w:rPr>
          <w:rFonts w:ascii="Times New Roman" w:hAnsi="Times New Roman" w:cs="Times New Roman"/>
          <w:sz w:val="28"/>
          <w:szCs w:val="28"/>
        </w:rPr>
        <w:t>3) размер субсидии;</w:t>
      </w:r>
    </w:p>
    <w:p w14:paraId="535D2553" w14:textId="77777777" w:rsidR="008C16CF" w:rsidRPr="00CC15CF" w:rsidRDefault="008C16CF" w:rsidP="005A0D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CF">
        <w:rPr>
          <w:rFonts w:ascii="Times New Roman" w:hAnsi="Times New Roman" w:cs="Times New Roman"/>
          <w:sz w:val="28"/>
          <w:szCs w:val="28"/>
        </w:rPr>
        <w:t xml:space="preserve">4) срок, на который заключается соглашение о предоставлении субсидии. </w:t>
      </w:r>
    </w:p>
    <w:p w14:paraId="376DB78C" w14:textId="77777777" w:rsidR="00532DBB" w:rsidRPr="004025B6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hAnsi="Arial" w:cs="Arial"/>
          <w:kern w:val="3"/>
          <w:sz w:val="24"/>
          <w:szCs w:val="24"/>
          <w:lang w:val="de-DE" w:bidi="fa-IR"/>
        </w:rPr>
      </w:pPr>
    </w:p>
    <w:p w14:paraId="072739E6" w14:textId="77777777" w:rsidR="00532DBB" w:rsidRPr="004B1AAD" w:rsidRDefault="00532DBB" w:rsidP="004025B6">
      <w:pPr>
        <w:widowControl w:val="0"/>
        <w:suppressAutoHyphens/>
        <w:autoSpaceDN w:val="0"/>
        <w:ind w:firstLine="709"/>
        <w:jc w:val="center"/>
        <w:textAlignment w:val="baseline"/>
        <w:rPr>
          <w:rFonts w:eastAsia="Andale Sans UI"/>
          <w:b/>
          <w:kern w:val="3"/>
          <w:lang w:val="de-DE" w:eastAsia="ja-JP" w:bidi="fa-IR"/>
        </w:rPr>
      </w:pPr>
      <w:r w:rsidRPr="004B1AAD">
        <w:rPr>
          <w:b/>
          <w:kern w:val="3"/>
          <w:lang w:val="de-DE" w:bidi="fa-IR"/>
        </w:rPr>
        <w:t xml:space="preserve">III. </w:t>
      </w:r>
      <w:r w:rsidR="00651887">
        <w:rPr>
          <w:b/>
          <w:kern w:val="3"/>
          <w:lang w:bidi="fa-IR"/>
        </w:rPr>
        <w:t xml:space="preserve">Порядок осуществления бюджетных инвестиций </w:t>
      </w:r>
    </w:p>
    <w:p w14:paraId="06E4DD56" w14:textId="77777777" w:rsidR="00532DBB" w:rsidRPr="004B1AAD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lang w:val="de-DE" w:bidi="fa-IR"/>
        </w:rPr>
      </w:pPr>
    </w:p>
    <w:p w14:paraId="150BE93D" w14:textId="77777777" w:rsidR="00532DBB" w:rsidRPr="004B1AAD" w:rsidRDefault="00F47D50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4B1AAD">
        <w:rPr>
          <w:kern w:val="3"/>
          <w:lang w:val="de-DE" w:bidi="fa-IR"/>
        </w:rPr>
        <w:t>1</w:t>
      </w:r>
      <w:r w:rsidR="00532DBB" w:rsidRPr="004B1AAD">
        <w:rPr>
          <w:kern w:val="3"/>
          <w:lang w:val="de-DE" w:bidi="fa-IR"/>
        </w:rPr>
        <w:t xml:space="preserve">. </w:t>
      </w:r>
      <w:proofErr w:type="spellStart"/>
      <w:r w:rsidR="00532DBB" w:rsidRPr="004B1AAD">
        <w:rPr>
          <w:kern w:val="3"/>
          <w:lang w:val="de-DE" w:bidi="fa-IR"/>
        </w:rPr>
        <w:t>Расходы</w:t>
      </w:r>
      <w:proofErr w:type="spellEnd"/>
      <w:r w:rsidR="00532DBB" w:rsidRPr="004B1AAD">
        <w:rPr>
          <w:kern w:val="3"/>
          <w:lang w:val="de-DE" w:bidi="fa-IR"/>
        </w:rPr>
        <w:t xml:space="preserve">, </w:t>
      </w:r>
      <w:proofErr w:type="spellStart"/>
      <w:r w:rsidR="00532DBB" w:rsidRPr="004B1AAD">
        <w:rPr>
          <w:kern w:val="3"/>
          <w:lang w:val="de-DE" w:bidi="fa-IR"/>
        </w:rPr>
        <w:t>связанные</w:t>
      </w:r>
      <w:proofErr w:type="spellEnd"/>
      <w:r w:rsidR="00532DBB" w:rsidRPr="004B1AAD">
        <w:rPr>
          <w:kern w:val="3"/>
          <w:lang w:val="de-DE" w:bidi="fa-IR"/>
        </w:rPr>
        <w:t xml:space="preserve"> с </w:t>
      </w:r>
      <w:proofErr w:type="spellStart"/>
      <w:r w:rsidR="00532DBB" w:rsidRPr="004B1AAD">
        <w:rPr>
          <w:kern w:val="3"/>
          <w:lang w:val="de-DE" w:bidi="fa-IR"/>
        </w:rPr>
        <w:t>бюджетными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инвестициями</w:t>
      </w:r>
      <w:proofErr w:type="spellEnd"/>
      <w:r w:rsidR="00532DBB" w:rsidRPr="004B1AAD">
        <w:rPr>
          <w:kern w:val="3"/>
          <w:lang w:val="de-DE" w:bidi="fa-IR"/>
        </w:rPr>
        <w:t xml:space="preserve">, </w:t>
      </w:r>
      <w:proofErr w:type="spellStart"/>
      <w:r w:rsidR="00532DBB" w:rsidRPr="004B1AAD">
        <w:rPr>
          <w:kern w:val="3"/>
          <w:lang w:val="de-DE" w:bidi="fa-IR"/>
        </w:rPr>
        <w:t>осуществляются</w:t>
      </w:r>
      <w:proofErr w:type="spellEnd"/>
      <w:r w:rsidR="00532DBB" w:rsidRPr="004B1AAD">
        <w:rPr>
          <w:kern w:val="3"/>
          <w:lang w:val="de-DE" w:bidi="fa-IR"/>
        </w:rPr>
        <w:t xml:space="preserve"> в </w:t>
      </w:r>
      <w:proofErr w:type="spellStart"/>
      <w:r w:rsidR="00532DBB" w:rsidRPr="004B1AAD">
        <w:rPr>
          <w:kern w:val="3"/>
          <w:lang w:val="de-DE" w:bidi="fa-IR"/>
        </w:rPr>
        <w:t>порядке</w:t>
      </w:r>
      <w:proofErr w:type="spellEnd"/>
      <w:r w:rsidR="00532DBB" w:rsidRPr="004B1AAD">
        <w:rPr>
          <w:kern w:val="3"/>
          <w:lang w:val="de-DE" w:bidi="fa-IR"/>
        </w:rPr>
        <w:t xml:space="preserve">, </w:t>
      </w:r>
      <w:proofErr w:type="spellStart"/>
      <w:r w:rsidR="00532DBB" w:rsidRPr="004B1AAD">
        <w:rPr>
          <w:kern w:val="3"/>
          <w:lang w:val="de-DE" w:bidi="fa-IR"/>
        </w:rPr>
        <w:t>установленном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бюджетным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законодательством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Российской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Федерации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на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основании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муниципальных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контрактов</w:t>
      </w:r>
      <w:proofErr w:type="spellEnd"/>
      <w:r w:rsidR="00532DBB" w:rsidRPr="004B1AAD">
        <w:rPr>
          <w:kern w:val="3"/>
          <w:lang w:val="de-DE" w:bidi="fa-IR"/>
        </w:rPr>
        <w:t xml:space="preserve">, </w:t>
      </w:r>
      <w:proofErr w:type="spellStart"/>
      <w:r w:rsidR="00532DBB" w:rsidRPr="004B1AAD">
        <w:rPr>
          <w:kern w:val="3"/>
          <w:lang w:val="de-DE" w:bidi="fa-IR"/>
        </w:rPr>
        <w:t>заключенных</w:t>
      </w:r>
      <w:proofErr w:type="spellEnd"/>
      <w:r w:rsidR="00532DBB" w:rsidRPr="004B1AAD">
        <w:rPr>
          <w:kern w:val="3"/>
          <w:lang w:val="de-DE" w:bidi="fa-IR"/>
        </w:rPr>
        <w:t xml:space="preserve"> в </w:t>
      </w:r>
      <w:proofErr w:type="spellStart"/>
      <w:r w:rsidR="00532DBB" w:rsidRPr="004B1AAD">
        <w:rPr>
          <w:kern w:val="3"/>
          <w:lang w:val="de-DE" w:bidi="fa-IR"/>
        </w:rPr>
        <w:t>целях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строительства</w:t>
      </w:r>
      <w:proofErr w:type="spellEnd"/>
      <w:r w:rsidR="00532DBB" w:rsidRPr="004B1AAD">
        <w:rPr>
          <w:kern w:val="3"/>
          <w:lang w:val="de-DE" w:bidi="fa-IR"/>
        </w:rPr>
        <w:t xml:space="preserve"> (</w:t>
      </w:r>
      <w:proofErr w:type="spellStart"/>
      <w:r w:rsidR="00532DBB" w:rsidRPr="004B1AAD">
        <w:rPr>
          <w:kern w:val="3"/>
          <w:lang w:val="de-DE" w:bidi="fa-IR"/>
        </w:rPr>
        <w:t>реконструкции</w:t>
      </w:r>
      <w:proofErr w:type="spellEnd"/>
      <w:r w:rsidR="00532DBB" w:rsidRPr="004B1AAD">
        <w:rPr>
          <w:kern w:val="3"/>
          <w:lang w:val="de-DE" w:bidi="fa-IR"/>
        </w:rPr>
        <w:t>) и (</w:t>
      </w:r>
      <w:proofErr w:type="spellStart"/>
      <w:r w:rsidR="00532DBB" w:rsidRPr="004B1AAD">
        <w:rPr>
          <w:kern w:val="3"/>
          <w:lang w:val="de-DE" w:bidi="fa-IR"/>
        </w:rPr>
        <w:t>или</w:t>
      </w:r>
      <w:proofErr w:type="spellEnd"/>
      <w:r w:rsidR="00532DBB" w:rsidRPr="004B1AAD">
        <w:rPr>
          <w:kern w:val="3"/>
          <w:lang w:val="de-DE" w:bidi="fa-IR"/>
        </w:rPr>
        <w:t xml:space="preserve">) </w:t>
      </w:r>
      <w:proofErr w:type="spellStart"/>
      <w:r w:rsidR="00532DBB" w:rsidRPr="004B1AAD">
        <w:rPr>
          <w:kern w:val="3"/>
          <w:lang w:val="de-DE" w:bidi="fa-IR"/>
        </w:rPr>
        <w:t>приобретения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объектов</w:t>
      </w:r>
      <w:proofErr w:type="spellEnd"/>
      <w:r w:rsidR="00532DBB" w:rsidRPr="004B1AAD">
        <w:rPr>
          <w:kern w:val="3"/>
          <w:lang w:val="de-DE" w:bidi="fa-IR"/>
        </w:rPr>
        <w:t>:</w:t>
      </w:r>
    </w:p>
    <w:p w14:paraId="04FF7718" w14:textId="77777777" w:rsidR="00532DBB" w:rsidRPr="004B1AAD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4B1AAD">
        <w:rPr>
          <w:kern w:val="3"/>
          <w:lang w:val="de-DE" w:bidi="fa-IR"/>
        </w:rPr>
        <w:t xml:space="preserve">1) </w:t>
      </w:r>
      <w:proofErr w:type="spellStart"/>
      <w:r w:rsidRPr="004B1AAD">
        <w:rPr>
          <w:kern w:val="3"/>
          <w:lang w:val="de-DE" w:bidi="fa-IR"/>
        </w:rPr>
        <w:t>муниципальными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заказчиками</w:t>
      </w:r>
      <w:proofErr w:type="spellEnd"/>
      <w:r w:rsidRPr="004B1AAD">
        <w:rPr>
          <w:kern w:val="3"/>
          <w:lang w:val="de-DE" w:bidi="fa-IR"/>
        </w:rPr>
        <w:t xml:space="preserve">, </w:t>
      </w:r>
      <w:proofErr w:type="spellStart"/>
      <w:r w:rsidRPr="004B1AAD">
        <w:rPr>
          <w:kern w:val="3"/>
          <w:lang w:val="de-DE" w:bidi="fa-IR"/>
        </w:rPr>
        <w:t>являющимися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получателями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средств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бю</w:t>
      </w:r>
      <w:r w:rsidR="00F800F2" w:rsidRPr="004B1AAD">
        <w:rPr>
          <w:kern w:val="3"/>
          <w:lang w:val="de-DE" w:bidi="fa-IR"/>
        </w:rPr>
        <w:t>джета</w:t>
      </w:r>
      <w:proofErr w:type="spellEnd"/>
      <w:r w:rsidR="00F800F2" w:rsidRPr="004B1AAD">
        <w:rPr>
          <w:kern w:val="3"/>
          <w:lang w:val="de-DE" w:bidi="fa-IR"/>
        </w:rPr>
        <w:t xml:space="preserve"> </w:t>
      </w:r>
      <w:proofErr w:type="spellStart"/>
      <w:r w:rsidR="00F800F2" w:rsidRPr="004B1AAD">
        <w:rPr>
          <w:kern w:val="3"/>
          <w:lang w:val="de-DE" w:bidi="fa-IR"/>
        </w:rPr>
        <w:t>Ташт</w:t>
      </w:r>
      <w:r w:rsidR="00DF0DE6">
        <w:rPr>
          <w:kern w:val="3"/>
          <w:lang w:val="de-DE" w:bidi="fa-IR"/>
        </w:rPr>
        <w:t>агольского</w:t>
      </w:r>
      <w:proofErr w:type="spellEnd"/>
      <w:r w:rsidR="00DF0DE6">
        <w:rPr>
          <w:kern w:val="3"/>
          <w:lang w:val="de-DE" w:bidi="fa-IR"/>
        </w:rPr>
        <w:t xml:space="preserve"> </w:t>
      </w:r>
      <w:proofErr w:type="spellStart"/>
      <w:r w:rsidR="00DF0DE6">
        <w:rPr>
          <w:kern w:val="3"/>
          <w:lang w:val="de-DE" w:bidi="fa-IR"/>
        </w:rPr>
        <w:t>муниципального</w:t>
      </w:r>
      <w:proofErr w:type="spellEnd"/>
      <w:r w:rsidR="00DF0DE6">
        <w:rPr>
          <w:kern w:val="3"/>
          <w:lang w:val="de-DE" w:bidi="fa-IR"/>
        </w:rPr>
        <w:t xml:space="preserve"> </w:t>
      </w:r>
      <w:proofErr w:type="spellStart"/>
      <w:r w:rsidR="00DF0DE6">
        <w:rPr>
          <w:kern w:val="3"/>
          <w:lang w:val="de-DE" w:bidi="fa-IR"/>
        </w:rPr>
        <w:t>округа</w:t>
      </w:r>
      <w:proofErr w:type="spellEnd"/>
      <w:r w:rsidRPr="004B1AAD">
        <w:rPr>
          <w:kern w:val="3"/>
          <w:lang w:val="de-DE" w:bidi="fa-IR"/>
        </w:rPr>
        <w:t>;</w:t>
      </w:r>
    </w:p>
    <w:p w14:paraId="57889475" w14:textId="77777777" w:rsidR="00532DBB" w:rsidRPr="004B1AAD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4B1AAD">
        <w:rPr>
          <w:kern w:val="3"/>
          <w:lang w:val="de-DE" w:bidi="fa-IR"/>
        </w:rPr>
        <w:t xml:space="preserve">2) </w:t>
      </w:r>
      <w:proofErr w:type="spellStart"/>
      <w:r w:rsidRPr="004B1AAD">
        <w:rPr>
          <w:kern w:val="3"/>
          <w:lang w:val="de-DE" w:bidi="fa-IR"/>
        </w:rPr>
        <w:t>организациями</w:t>
      </w:r>
      <w:proofErr w:type="spellEnd"/>
      <w:r w:rsidRPr="004B1AAD">
        <w:rPr>
          <w:kern w:val="3"/>
          <w:lang w:val="de-DE" w:bidi="fa-IR"/>
        </w:rPr>
        <w:t xml:space="preserve">, </w:t>
      </w:r>
      <w:proofErr w:type="spellStart"/>
      <w:r w:rsidRPr="004B1AAD">
        <w:rPr>
          <w:kern w:val="3"/>
          <w:lang w:val="de-DE" w:bidi="fa-IR"/>
        </w:rPr>
        <w:t>которым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переданы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полномочия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муниципального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заказчика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по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заключению</w:t>
      </w:r>
      <w:proofErr w:type="spellEnd"/>
      <w:r w:rsidRPr="004B1AAD">
        <w:rPr>
          <w:kern w:val="3"/>
          <w:lang w:val="de-DE" w:bidi="fa-IR"/>
        </w:rPr>
        <w:t xml:space="preserve"> и </w:t>
      </w:r>
      <w:proofErr w:type="spellStart"/>
      <w:r w:rsidRPr="004B1AAD">
        <w:rPr>
          <w:kern w:val="3"/>
          <w:lang w:val="de-DE" w:bidi="fa-IR"/>
        </w:rPr>
        <w:t>исполнению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от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имени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муниципального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образования</w:t>
      </w:r>
      <w:proofErr w:type="spellEnd"/>
      <w:r w:rsidRPr="004B1AAD">
        <w:rPr>
          <w:kern w:val="3"/>
          <w:lang w:val="de-DE" w:bidi="fa-IR"/>
        </w:rPr>
        <w:t xml:space="preserve">, </w:t>
      </w:r>
      <w:proofErr w:type="spellStart"/>
      <w:r w:rsidRPr="004B1AAD">
        <w:rPr>
          <w:kern w:val="3"/>
          <w:lang w:val="de-DE" w:bidi="fa-IR"/>
        </w:rPr>
        <w:t>от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лица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органов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местного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самоуправления</w:t>
      </w:r>
      <w:proofErr w:type="spellEnd"/>
      <w:r w:rsidRPr="004B1AAD">
        <w:rPr>
          <w:kern w:val="3"/>
          <w:lang w:val="de-DE" w:bidi="fa-IR"/>
        </w:rPr>
        <w:t xml:space="preserve">, </w:t>
      </w:r>
      <w:proofErr w:type="spellStart"/>
      <w:r w:rsidRPr="004B1AAD">
        <w:rPr>
          <w:kern w:val="3"/>
          <w:lang w:val="de-DE" w:bidi="fa-IR"/>
        </w:rPr>
        <w:t>муниципальных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контрактов</w:t>
      </w:r>
      <w:proofErr w:type="spellEnd"/>
      <w:r w:rsidRPr="004B1AAD">
        <w:rPr>
          <w:kern w:val="3"/>
          <w:lang w:val="de-DE" w:bidi="fa-IR"/>
        </w:rPr>
        <w:t>.</w:t>
      </w:r>
    </w:p>
    <w:p w14:paraId="2DB423F2" w14:textId="77777777" w:rsidR="00532DBB" w:rsidRPr="004B1AAD" w:rsidRDefault="00F47D50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4B1AAD">
        <w:rPr>
          <w:kern w:val="3"/>
          <w:lang w:val="de-DE" w:bidi="fa-IR"/>
        </w:rPr>
        <w:t>2</w:t>
      </w:r>
      <w:r w:rsidR="00532DBB" w:rsidRPr="004B1AAD">
        <w:rPr>
          <w:kern w:val="3"/>
          <w:lang w:val="de-DE" w:bidi="fa-IR"/>
        </w:rPr>
        <w:t xml:space="preserve">. </w:t>
      </w:r>
      <w:proofErr w:type="spellStart"/>
      <w:r w:rsidR="00532DBB" w:rsidRPr="004B1AAD">
        <w:rPr>
          <w:kern w:val="3"/>
          <w:lang w:val="de-DE" w:bidi="fa-IR"/>
        </w:rPr>
        <w:t>Муниципальные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контракты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заключаются</w:t>
      </w:r>
      <w:proofErr w:type="spellEnd"/>
      <w:r w:rsidR="00532DBB" w:rsidRPr="004B1AAD">
        <w:rPr>
          <w:kern w:val="3"/>
          <w:lang w:val="de-DE" w:bidi="fa-IR"/>
        </w:rPr>
        <w:t xml:space="preserve"> и </w:t>
      </w:r>
      <w:proofErr w:type="spellStart"/>
      <w:r w:rsidR="00532DBB" w:rsidRPr="004B1AAD">
        <w:rPr>
          <w:kern w:val="3"/>
          <w:lang w:val="de-DE" w:bidi="fa-IR"/>
        </w:rPr>
        <w:t>оплачиваются</w:t>
      </w:r>
      <w:proofErr w:type="spellEnd"/>
      <w:r w:rsidR="00532DBB" w:rsidRPr="004B1AAD">
        <w:rPr>
          <w:kern w:val="3"/>
          <w:lang w:val="de-DE" w:bidi="fa-IR"/>
        </w:rPr>
        <w:t xml:space="preserve"> в </w:t>
      </w:r>
      <w:proofErr w:type="spellStart"/>
      <w:r w:rsidR="00532DBB" w:rsidRPr="004B1AAD">
        <w:rPr>
          <w:kern w:val="3"/>
          <w:lang w:val="de-DE" w:bidi="fa-IR"/>
        </w:rPr>
        <w:t>пределах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лимитов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бюджетных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обязательств</w:t>
      </w:r>
      <w:proofErr w:type="spellEnd"/>
      <w:r w:rsidR="00532DBB" w:rsidRPr="004B1AAD">
        <w:rPr>
          <w:kern w:val="3"/>
          <w:lang w:val="de-DE" w:bidi="fa-IR"/>
        </w:rPr>
        <w:t xml:space="preserve">, </w:t>
      </w:r>
      <w:proofErr w:type="spellStart"/>
      <w:r w:rsidR="00532DBB" w:rsidRPr="004B1AAD">
        <w:rPr>
          <w:kern w:val="3"/>
          <w:lang w:val="de-DE" w:bidi="fa-IR"/>
        </w:rPr>
        <w:t>доведенных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муниципальному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заказчику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как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получателю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средств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бюджета</w:t>
      </w:r>
      <w:proofErr w:type="spellEnd"/>
      <w:r w:rsidR="00532DBB" w:rsidRPr="004B1AAD">
        <w:rPr>
          <w:kern w:val="3"/>
          <w:lang w:val="de-DE" w:bidi="fa-IR"/>
        </w:rPr>
        <w:t xml:space="preserve">, </w:t>
      </w:r>
      <w:proofErr w:type="spellStart"/>
      <w:r w:rsidR="00532DBB" w:rsidRPr="004B1AAD">
        <w:rPr>
          <w:kern w:val="3"/>
          <w:lang w:val="de-DE" w:bidi="fa-IR"/>
        </w:rPr>
        <w:t>либо</w:t>
      </w:r>
      <w:proofErr w:type="spellEnd"/>
      <w:r w:rsidR="00532DBB" w:rsidRPr="004B1AAD">
        <w:rPr>
          <w:kern w:val="3"/>
          <w:lang w:val="de-DE" w:bidi="fa-IR"/>
        </w:rPr>
        <w:t xml:space="preserve"> в </w:t>
      </w:r>
      <w:proofErr w:type="spellStart"/>
      <w:r w:rsidR="00532DBB" w:rsidRPr="004B1AAD">
        <w:rPr>
          <w:kern w:val="3"/>
          <w:lang w:val="de-DE" w:bidi="fa-IR"/>
        </w:rPr>
        <w:t>порядке</w:t>
      </w:r>
      <w:proofErr w:type="spellEnd"/>
      <w:r w:rsidR="00532DBB" w:rsidRPr="004B1AAD">
        <w:rPr>
          <w:kern w:val="3"/>
          <w:lang w:val="de-DE" w:bidi="fa-IR"/>
        </w:rPr>
        <w:t xml:space="preserve">, </w:t>
      </w:r>
      <w:proofErr w:type="spellStart"/>
      <w:r w:rsidR="00532DBB" w:rsidRPr="004B1AAD">
        <w:rPr>
          <w:kern w:val="3"/>
          <w:lang w:val="de-DE" w:bidi="fa-IR"/>
        </w:rPr>
        <w:t>установленном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Бюджетным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кодексом</w:t>
      </w:r>
      <w:proofErr w:type="spellEnd"/>
      <w:r w:rsidR="00532DBB" w:rsidRPr="004B1AAD">
        <w:rPr>
          <w:kern w:val="3"/>
          <w:lang w:val="de-DE" w:bidi="fa-IR"/>
        </w:rPr>
        <w:t xml:space="preserve"> Российской Федерации и </w:t>
      </w:r>
      <w:proofErr w:type="spellStart"/>
      <w:r w:rsidR="00532DBB" w:rsidRPr="004B1AAD">
        <w:rPr>
          <w:kern w:val="3"/>
          <w:lang w:val="de-DE" w:bidi="fa-IR"/>
        </w:rPr>
        <w:t>иными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нормативными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lastRenderedPageBreak/>
        <w:t>правовыми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актами</w:t>
      </w:r>
      <w:proofErr w:type="spellEnd"/>
      <w:r w:rsidR="00532DBB" w:rsidRPr="004B1AAD">
        <w:rPr>
          <w:kern w:val="3"/>
          <w:lang w:val="de-DE" w:bidi="fa-IR"/>
        </w:rPr>
        <w:t xml:space="preserve">, </w:t>
      </w:r>
      <w:proofErr w:type="spellStart"/>
      <w:r w:rsidR="00532DBB" w:rsidRPr="004B1AAD">
        <w:rPr>
          <w:kern w:val="3"/>
          <w:lang w:val="de-DE" w:bidi="fa-IR"/>
        </w:rPr>
        <w:t>регулирующими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бюджетные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правоотношения</w:t>
      </w:r>
      <w:proofErr w:type="spellEnd"/>
      <w:r w:rsidR="00532DBB" w:rsidRPr="004B1AAD">
        <w:rPr>
          <w:kern w:val="3"/>
          <w:lang w:val="de-DE" w:bidi="fa-IR"/>
        </w:rPr>
        <w:t xml:space="preserve">, в </w:t>
      </w:r>
      <w:proofErr w:type="spellStart"/>
      <w:r w:rsidR="00532DBB" w:rsidRPr="004B1AAD">
        <w:rPr>
          <w:kern w:val="3"/>
          <w:lang w:val="de-DE" w:bidi="fa-IR"/>
        </w:rPr>
        <w:t>пределах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средств</w:t>
      </w:r>
      <w:proofErr w:type="spellEnd"/>
      <w:r w:rsidR="00532DBB" w:rsidRPr="004B1AAD">
        <w:rPr>
          <w:kern w:val="3"/>
          <w:lang w:val="de-DE" w:bidi="fa-IR"/>
        </w:rPr>
        <w:t xml:space="preserve">, </w:t>
      </w:r>
      <w:proofErr w:type="spellStart"/>
      <w:r w:rsidR="00532DBB" w:rsidRPr="004B1AAD">
        <w:rPr>
          <w:kern w:val="3"/>
          <w:lang w:val="de-DE" w:bidi="fa-IR"/>
        </w:rPr>
        <w:t>предусмотренных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решениями</w:t>
      </w:r>
      <w:proofErr w:type="spellEnd"/>
      <w:r w:rsidR="00532DBB" w:rsidRPr="004B1AAD">
        <w:rPr>
          <w:kern w:val="3"/>
          <w:lang w:val="de-DE" w:bidi="fa-IR"/>
        </w:rPr>
        <w:t xml:space="preserve"> о </w:t>
      </w:r>
      <w:proofErr w:type="spellStart"/>
      <w:r w:rsidR="00532DBB" w:rsidRPr="004B1AAD">
        <w:rPr>
          <w:kern w:val="3"/>
          <w:lang w:val="de-DE" w:bidi="fa-IR"/>
        </w:rPr>
        <w:t>подготовке</w:t>
      </w:r>
      <w:proofErr w:type="spellEnd"/>
      <w:r w:rsidR="00532DBB" w:rsidRPr="004B1AAD">
        <w:rPr>
          <w:kern w:val="3"/>
          <w:lang w:val="de-DE" w:bidi="fa-IR"/>
        </w:rPr>
        <w:t xml:space="preserve"> и </w:t>
      </w:r>
      <w:proofErr w:type="spellStart"/>
      <w:r w:rsidR="00532DBB" w:rsidRPr="004B1AAD">
        <w:rPr>
          <w:kern w:val="3"/>
          <w:lang w:val="de-DE" w:bidi="fa-IR"/>
        </w:rPr>
        <w:t>реализации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бюджетных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инвестиций</w:t>
      </w:r>
      <w:proofErr w:type="spellEnd"/>
      <w:r w:rsidR="00532DBB" w:rsidRPr="004B1AAD">
        <w:rPr>
          <w:kern w:val="3"/>
          <w:lang w:val="de-DE" w:bidi="fa-IR"/>
        </w:rPr>
        <w:t xml:space="preserve">, </w:t>
      </w:r>
      <w:proofErr w:type="spellStart"/>
      <w:r w:rsidR="00532DBB" w:rsidRPr="004B1AAD">
        <w:rPr>
          <w:kern w:val="3"/>
          <w:lang w:val="de-DE" w:bidi="fa-IR"/>
        </w:rPr>
        <w:t>на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срок</w:t>
      </w:r>
      <w:proofErr w:type="spellEnd"/>
      <w:r w:rsidR="00532DBB" w:rsidRPr="004B1AAD">
        <w:rPr>
          <w:kern w:val="3"/>
          <w:lang w:val="de-DE" w:bidi="fa-IR"/>
        </w:rPr>
        <w:t xml:space="preserve">, </w:t>
      </w:r>
      <w:proofErr w:type="spellStart"/>
      <w:r w:rsidR="00532DBB" w:rsidRPr="004B1AAD">
        <w:rPr>
          <w:kern w:val="3"/>
          <w:lang w:val="de-DE" w:bidi="fa-IR"/>
        </w:rPr>
        <w:t>превышающий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срок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действия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утвержденных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ему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лимитов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бюджетных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обязательств</w:t>
      </w:r>
      <w:proofErr w:type="spellEnd"/>
      <w:r w:rsidR="00532DBB" w:rsidRPr="004B1AAD">
        <w:rPr>
          <w:kern w:val="3"/>
          <w:lang w:val="de-DE" w:bidi="fa-IR"/>
        </w:rPr>
        <w:t>.</w:t>
      </w:r>
    </w:p>
    <w:p w14:paraId="72D3D3C7" w14:textId="77777777" w:rsidR="00532DBB" w:rsidRPr="004B1AAD" w:rsidRDefault="00F47D50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4B1AAD">
        <w:rPr>
          <w:kern w:val="3"/>
          <w:lang w:bidi="fa-IR"/>
        </w:rPr>
        <w:t>3</w:t>
      </w:r>
      <w:r w:rsidR="00532DBB" w:rsidRPr="004B1AAD">
        <w:rPr>
          <w:kern w:val="3"/>
          <w:lang w:val="de-DE" w:bidi="fa-IR"/>
        </w:rPr>
        <w:t xml:space="preserve">.В </w:t>
      </w:r>
      <w:proofErr w:type="spellStart"/>
      <w:r w:rsidR="00532DBB" w:rsidRPr="004B1AAD">
        <w:rPr>
          <w:kern w:val="3"/>
          <w:lang w:val="de-DE" w:bidi="fa-IR"/>
        </w:rPr>
        <w:t>целях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осуществления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бюджетных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инвестиций</w:t>
      </w:r>
      <w:proofErr w:type="spellEnd"/>
      <w:r w:rsidR="00532DBB" w:rsidRPr="004B1AAD">
        <w:rPr>
          <w:kern w:val="3"/>
          <w:lang w:val="de-DE" w:bidi="fa-IR"/>
        </w:rPr>
        <w:t xml:space="preserve"> в </w:t>
      </w:r>
      <w:proofErr w:type="spellStart"/>
      <w:r w:rsidR="00532DBB" w:rsidRPr="004B1AAD">
        <w:rPr>
          <w:kern w:val="3"/>
          <w:lang w:val="de-DE" w:bidi="fa-IR"/>
        </w:rPr>
        <w:t>соответствии</w:t>
      </w:r>
      <w:proofErr w:type="spellEnd"/>
      <w:r w:rsidR="00532DBB" w:rsidRPr="004B1AAD">
        <w:rPr>
          <w:kern w:val="3"/>
          <w:lang w:val="de-DE" w:bidi="fa-IR"/>
        </w:rPr>
        <w:t xml:space="preserve"> с </w:t>
      </w:r>
      <w:proofErr w:type="spellStart"/>
      <w:r w:rsidR="00532DBB" w:rsidRPr="004B1AAD">
        <w:rPr>
          <w:kern w:val="3"/>
          <w:lang w:val="de-DE" w:bidi="fa-IR"/>
        </w:rPr>
        <w:t>подпунктом</w:t>
      </w:r>
      <w:proofErr w:type="spellEnd"/>
      <w:r w:rsidR="00532DBB" w:rsidRPr="004B1AAD">
        <w:rPr>
          <w:kern w:val="3"/>
          <w:lang w:val="de-DE" w:bidi="fa-IR"/>
        </w:rPr>
        <w:t xml:space="preserve"> 2 </w:t>
      </w:r>
      <w:proofErr w:type="spellStart"/>
      <w:r w:rsidR="00532DBB" w:rsidRPr="004B1AAD">
        <w:rPr>
          <w:kern w:val="3"/>
          <w:lang w:val="de-DE" w:bidi="fa-IR"/>
        </w:rPr>
        <w:t>пункта</w:t>
      </w:r>
      <w:proofErr w:type="spellEnd"/>
      <w:r w:rsidR="00532DBB" w:rsidRPr="004B1AAD">
        <w:rPr>
          <w:kern w:val="3"/>
          <w:lang w:val="de-DE" w:bidi="fa-IR"/>
        </w:rPr>
        <w:t xml:space="preserve"> 2 </w:t>
      </w:r>
      <w:proofErr w:type="spellStart"/>
      <w:r w:rsidR="00532DBB" w:rsidRPr="004B1AAD">
        <w:rPr>
          <w:kern w:val="3"/>
          <w:lang w:val="de-DE" w:bidi="fa-IR"/>
        </w:rPr>
        <w:t>раздела</w:t>
      </w:r>
      <w:proofErr w:type="spellEnd"/>
      <w:r w:rsidR="00532DBB" w:rsidRPr="004B1AAD">
        <w:rPr>
          <w:kern w:val="3"/>
          <w:lang w:val="de-DE" w:bidi="fa-IR"/>
        </w:rPr>
        <w:t xml:space="preserve"> 3 </w:t>
      </w:r>
      <w:proofErr w:type="spellStart"/>
      <w:r w:rsidR="00532DBB" w:rsidRPr="004B1AAD">
        <w:rPr>
          <w:kern w:val="3"/>
          <w:lang w:val="de-DE" w:bidi="fa-IR"/>
        </w:rPr>
        <w:t>настоящего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Порядка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муниципальными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заказчиками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заключаются</w:t>
      </w:r>
      <w:proofErr w:type="spellEnd"/>
      <w:r w:rsidR="00532DBB" w:rsidRPr="004B1AAD">
        <w:rPr>
          <w:kern w:val="3"/>
          <w:lang w:val="de-DE" w:bidi="fa-IR"/>
        </w:rPr>
        <w:t xml:space="preserve"> с </w:t>
      </w:r>
      <w:proofErr w:type="spellStart"/>
      <w:r w:rsidR="00532DBB" w:rsidRPr="004B1AAD">
        <w:rPr>
          <w:kern w:val="3"/>
          <w:lang w:val="de-DE" w:bidi="fa-IR"/>
        </w:rPr>
        <w:t>организациями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соглашения</w:t>
      </w:r>
      <w:proofErr w:type="spellEnd"/>
      <w:r w:rsidR="00532DBB" w:rsidRPr="004B1AAD">
        <w:rPr>
          <w:kern w:val="3"/>
          <w:lang w:val="de-DE" w:bidi="fa-IR"/>
        </w:rPr>
        <w:t xml:space="preserve"> о </w:t>
      </w:r>
      <w:proofErr w:type="spellStart"/>
      <w:r w:rsidR="00532DBB" w:rsidRPr="004B1AAD">
        <w:rPr>
          <w:kern w:val="3"/>
          <w:lang w:val="de-DE" w:bidi="fa-IR"/>
        </w:rPr>
        <w:t>передаче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полномочий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муниципального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заказчика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по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заключению</w:t>
      </w:r>
      <w:proofErr w:type="spellEnd"/>
      <w:r w:rsidR="00532DBB" w:rsidRPr="004B1AAD">
        <w:rPr>
          <w:kern w:val="3"/>
          <w:lang w:val="de-DE" w:bidi="fa-IR"/>
        </w:rPr>
        <w:t xml:space="preserve"> и </w:t>
      </w:r>
      <w:proofErr w:type="spellStart"/>
      <w:r w:rsidR="00532DBB" w:rsidRPr="004B1AAD">
        <w:rPr>
          <w:kern w:val="3"/>
          <w:lang w:val="de-DE" w:bidi="fa-IR"/>
        </w:rPr>
        <w:t>исполнению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от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имени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муниципального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образования</w:t>
      </w:r>
      <w:proofErr w:type="spellEnd"/>
      <w:r w:rsidR="00532DBB" w:rsidRPr="004B1AAD">
        <w:rPr>
          <w:kern w:val="3"/>
          <w:lang w:val="de-DE" w:bidi="fa-IR"/>
        </w:rPr>
        <w:t xml:space="preserve">, </w:t>
      </w:r>
      <w:proofErr w:type="spellStart"/>
      <w:r w:rsidR="00532DBB" w:rsidRPr="004B1AAD">
        <w:rPr>
          <w:kern w:val="3"/>
          <w:lang w:val="de-DE" w:bidi="fa-IR"/>
        </w:rPr>
        <w:t>от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лица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органов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местного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самоуправления</w:t>
      </w:r>
      <w:proofErr w:type="spellEnd"/>
      <w:r w:rsidR="00532DBB" w:rsidRPr="004B1AAD">
        <w:rPr>
          <w:kern w:val="3"/>
          <w:lang w:val="de-DE" w:bidi="fa-IR"/>
        </w:rPr>
        <w:t xml:space="preserve">, </w:t>
      </w:r>
      <w:proofErr w:type="spellStart"/>
      <w:r w:rsidR="00532DBB" w:rsidRPr="004B1AAD">
        <w:rPr>
          <w:kern w:val="3"/>
          <w:lang w:val="de-DE" w:bidi="fa-IR"/>
        </w:rPr>
        <w:t>муниципальных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контрактов</w:t>
      </w:r>
      <w:proofErr w:type="spellEnd"/>
      <w:r w:rsidR="00532DBB" w:rsidRPr="004B1AAD">
        <w:rPr>
          <w:kern w:val="3"/>
          <w:lang w:val="de-DE" w:bidi="fa-IR"/>
        </w:rPr>
        <w:t xml:space="preserve"> (</w:t>
      </w:r>
      <w:proofErr w:type="spellStart"/>
      <w:r w:rsidR="00532DBB" w:rsidRPr="004B1AAD">
        <w:rPr>
          <w:kern w:val="3"/>
          <w:lang w:val="de-DE" w:bidi="fa-IR"/>
        </w:rPr>
        <w:t>за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исключением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полномочий</w:t>
      </w:r>
      <w:proofErr w:type="spellEnd"/>
      <w:r w:rsidR="00532DBB" w:rsidRPr="004B1AAD">
        <w:rPr>
          <w:kern w:val="3"/>
          <w:lang w:val="de-DE" w:bidi="fa-IR"/>
        </w:rPr>
        <w:t xml:space="preserve">, </w:t>
      </w:r>
      <w:proofErr w:type="spellStart"/>
      <w:r w:rsidR="00532DBB" w:rsidRPr="004B1AAD">
        <w:rPr>
          <w:kern w:val="3"/>
          <w:lang w:val="de-DE" w:bidi="fa-IR"/>
        </w:rPr>
        <w:t>связанных</w:t>
      </w:r>
      <w:proofErr w:type="spellEnd"/>
      <w:r w:rsidR="00532DBB" w:rsidRPr="004B1AAD">
        <w:rPr>
          <w:kern w:val="3"/>
          <w:lang w:val="de-DE" w:bidi="fa-IR"/>
        </w:rPr>
        <w:t xml:space="preserve"> с </w:t>
      </w:r>
      <w:proofErr w:type="spellStart"/>
      <w:r w:rsidR="00532DBB" w:rsidRPr="004B1AAD">
        <w:rPr>
          <w:kern w:val="3"/>
          <w:lang w:val="de-DE" w:bidi="fa-IR"/>
        </w:rPr>
        <w:t>введением</w:t>
      </w:r>
      <w:proofErr w:type="spellEnd"/>
      <w:r w:rsidR="00532DBB" w:rsidRPr="004B1AAD">
        <w:rPr>
          <w:kern w:val="3"/>
          <w:lang w:val="de-DE" w:bidi="fa-IR"/>
        </w:rPr>
        <w:t xml:space="preserve"> в </w:t>
      </w:r>
      <w:proofErr w:type="spellStart"/>
      <w:r w:rsidR="00532DBB" w:rsidRPr="004B1AAD">
        <w:rPr>
          <w:kern w:val="3"/>
          <w:lang w:val="de-DE" w:bidi="fa-IR"/>
        </w:rPr>
        <w:t>установленном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порядке</w:t>
      </w:r>
      <w:proofErr w:type="spellEnd"/>
      <w:r w:rsidR="00532DBB" w:rsidRPr="004B1AAD">
        <w:rPr>
          <w:kern w:val="3"/>
          <w:lang w:val="de-DE" w:bidi="fa-IR"/>
        </w:rPr>
        <w:t xml:space="preserve"> в </w:t>
      </w:r>
      <w:proofErr w:type="spellStart"/>
      <w:r w:rsidR="00532DBB" w:rsidRPr="004B1AAD">
        <w:rPr>
          <w:kern w:val="3"/>
          <w:lang w:val="de-DE" w:bidi="fa-IR"/>
        </w:rPr>
        <w:t>эксплуатацию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объектов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муниципальной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собственности</w:t>
      </w:r>
      <w:proofErr w:type="spellEnd"/>
      <w:r w:rsidR="00532DBB" w:rsidRPr="004B1AAD">
        <w:rPr>
          <w:kern w:val="3"/>
          <w:lang w:val="de-DE" w:bidi="fa-IR"/>
        </w:rPr>
        <w:t>) (</w:t>
      </w:r>
      <w:proofErr w:type="spellStart"/>
      <w:r w:rsidR="00532DBB" w:rsidRPr="004B1AAD">
        <w:rPr>
          <w:kern w:val="3"/>
          <w:lang w:val="de-DE" w:bidi="fa-IR"/>
        </w:rPr>
        <w:t>далее</w:t>
      </w:r>
      <w:proofErr w:type="spellEnd"/>
      <w:r w:rsidR="00532DBB" w:rsidRPr="004B1AAD">
        <w:rPr>
          <w:kern w:val="3"/>
          <w:lang w:val="de-DE" w:bidi="fa-IR"/>
        </w:rPr>
        <w:t xml:space="preserve"> - </w:t>
      </w:r>
      <w:proofErr w:type="spellStart"/>
      <w:r w:rsidR="00532DBB" w:rsidRPr="004B1AAD">
        <w:rPr>
          <w:kern w:val="3"/>
          <w:lang w:val="de-DE" w:bidi="fa-IR"/>
        </w:rPr>
        <w:t>соглашение</w:t>
      </w:r>
      <w:proofErr w:type="spellEnd"/>
      <w:r w:rsidR="00532DBB" w:rsidRPr="004B1AAD">
        <w:rPr>
          <w:kern w:val="3"/>
          <w:lang w:val="de-DE" w:bidi="fa-IR"/>
        </w:rPr>
        <w:t xml:space="preserve"> о </w:t>
      </w:r>
      <w:proofErr w:type="spellStart"/>
      <w:r w:rsidR="00532DBB" w:rsidRPr="004B1AAD">
        <w:rPr>
          <w:kern w:val="3"/>
          <w:lang w:val="de-DE" w:bidi="fa-IR"/>
        </w:rPr>
        <w:t>передаче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полномочий</w:t>
      </w:r>
      <w:proofErr w:type="spellEnd"/>
      <w:r w:rsidR="00532DBB" w:rsidRPr="004B1AAD">
        <w:rPr>
          <w:kern w:val="3"/>
          <w:lang w:val="de-DE" w:bidi="fa-IR"/>
        </w:rPr>
        <w:t>).</w:t>
      </w:r>
    </w:p>
    <w:p w14:paraId="43706377" w14:textId="77777777" w:rsidR="00532DBB" w:rsidRPr="004B1AAD" w:rsidRDefault="00F47D50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4B1AAD">
        <w:rPr>
          <w:kern w:val="3"/>
          <w:lang w:val="de-DE" w:bidi="fa-IR"/>
        </w:rPr>
        <w:t>4</w:t>
      </w:r>
      <w:r w:rsidR="00532DBB" w:rsidRPr="004B1AAD">
        <w:rPr>
          <w:kern w:val="3"/>
          <w:lang w:val="de-DE" w:bidi="fa-IR"/>
        </w:rPr>
        <w:t>.</w:t>
      </w:r>
      <w:r w:rsidR="00855A8E" w:rsidRPr="004B1AAD">
        <w:rPr>
          <w:kern w:val="3"/>
          <w:lang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Условием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передачи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полномочий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муниципального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заказчика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по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заключению</w:t>
      </w:r>
      <w:proofErr w:type="spellEnd"/>
      <w:r w:rsidR="00532DBB" w:rsidRPr="004B1AAD">
        <w:rPr>
          <w:kern w:val="3"/>
          <w:lang w:val="de-DE" w:bidi="fa-IR"/>
        </w:rPr>
        <w:t xml:space="preserve"> и </w:t>
      </w:r>
      <w:proofErr w:type="spellStart"/>
      <w:r w:rsidR="00532DBB" w:rsidRPr="004B1AAD">
        <w:rPr>
          <w:kern w:val="3"/>
          <w:lang w:val="de-DE" w:bidi="fa-IR"/>
        </w:rPr>
        <w:t>исполнению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муниципальных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контрактов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при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осуществлении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бюджетных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инвестиций</w:t>
      </w:r>
      <w:proofErr w:type="spellEnd"/>
      <w:r w:rsidR="00532DBB" w:rsidRPr="004B1AAD">
        <w:rPr>
          <w:kern w:val="3"/>
          <w:lang w:val="de-DE" w:bidi="fa-IR"/>
        </w:rPr>
        <w:t xml:space="preserve"> в </w:t>
      </w:r>
      <w:proofErr w:type="spellStart"/>
      <w:r w:rsidR="00532DBB" w:rsidRPr="004B1AAD">
        <w:rPr>
          <w:kern w:val="3"/>
          <w:lang w:val="de-DE" w:bidi="fa-IR"/>
        </w:rPr>
        <w:t>объекты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капитального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строительства</w:t>
      </w:r>
      <w:proofErr w:type="spellEnd"/>
      <w:r w:rsidR="00532DBB" w:rsidRPr="004B1AAD">
        <w:rPr>
          <w:kern w:val="3"/>
          <w:lang w:val="de-DE" w:bidi="fa-IR"/>
        </w:rPr>
        <w:t xml:space="preserve"> и (</w:t>
      </w:r>
      <w:proofErr w:type="spellStart"/>
      <w:r w:rsidR="00532DBB" w:rsidRPr="004B1AAD">
        <w:rPr>
          <w:kern w:val="3"/>
          <w:lang w:val="de-DE" w:bidi="fa-IR"/>
        </w:rPr>
        <w:t>или</w:t>
      </w:r>
      <w:proofErr w:type="spellEnd"/>
      <w:r w:rsidR="00532DBB" w:rsidRPr="004B1AAD">
        <w:rPr>
          <w:kern w:val="3"/>
          <w:lang w:val="de-DE" w:bidi="fa-IR"/>
        </w:rPr>
        <w:t xml:space="preserve">) </w:t>
      </w:r>
      <w:proofErr w:type="spellStart"/>
      <w:r w:rsidR="00532DBB" w:rsidRPr="004B1AAD">
        <w:rPr>
          <w:kern w:val="3"/>
          <w:lang w:val="de-DE" w:bidi="fa-IR"/>
        </w:rPr>
        <w:t>приобретения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объектов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недвижимого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имущества</w:t>
      </w:r>
      <w:proofErr w:type="spellEnd"/>
      <w:r w:rsidR="00532DBB" w:rsidRPr="004B1AAD">
        <w:rPr>
          <w:kern w:val="3"/>
          <w:lang w:val="de-DE" w:bidi="fa-IR"/>
        </w:rPr>
        <w:t xml:space="preserve"> (</w:t>
      </w:r>
      <w:proofErr w:type="spellStart"/>
      <w:r w:rsidR="00532DBB" w:rsidRPr="004B1AAD">
        <w:rPr>
          <w:kern w:val="3"/>
          <w:lang w:val="de-DE" w:bidi="fa-IR"/>
        </w:rPr>
        <w:t>за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исключением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полномочий</w:t>
      </w:r>
      <w:proofErr w:type="spellEnd"/>
      <w:r w:rsidR="00532DBB" w:rsidRPr="004B1AAD">
        <w:rPr>
          <w:kern w:val="3"/>
          <w:lang w:val="de-DE" w:bidi="fa-IR"/>
        </w:rPr>
        <w:t xml:space="preserve">, </w:t>
      </w:r>
      <w:proofErr w:type="spellStart"/>
      <w:r w:rsidR="00532DBB" w:rsidRPr="004B1AAD">
        <w:rPr>
          <w:kern w:val="3"/>
          <w:lang w:val="de-DE" w:bidi="fa-IR"/>
        </w:rPr>
        <w:t>связанных</w:t>
      </w:r>
      <w:proofErr w:type="spellEnd"/>
      <w:r w:rsidR="00532DBB" w:rsidRPr="004B1AAD">
        <w:rPr>
          <w:kern w:val="3"/>
          <w:lang w:val="de-DE" w:bidi="fa-IR"/>
        </w:rPr>
        <w:t xml:space="preserve"> с </w:t>
      </w:r>
      <w:proofErr w:type="spellStart"/>
      <w:r w:rsidR="00532DBB" w:rsidRPr="004B1AAD">
        <w:rPr>
          <w:kern w:val="3"/>
          <w:lang w:val="de-DE" w:bidi="fa-IR"/>
        </w:rPr>
        <w:t>введением</w:t>
      </w:r>
      <w:proofErr w:type="spellEnd"/>
      <w:r w:rsidR="00532DBB" w:rsidRPr="004B1AAD">
        <w:rPr>
          <w:kern w:val="3"/>
          <w:lang w:val="de-DE" w:bidi="fa-IR"/>
        </w:rPr>
        <w:t xml:space="preserve"> в </w:t>
      </w:r>
      <w:proofErr w:type="spellStart"/>
      <w:r w:rsidR="00532DBB" w:rsidRPr="004B1AAD">
        <w:rPr>
          <w:kern w:val="3"/>
          <w:lang w:val="de-DE" w:bidi="fa-IR"/>
        </w:rPr>
        <w:t>установленном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порядке</w:t>
      </w:r>
      <w:proofErr w:type="spellEnd"/>
      <w:r w:rsidR="00532DBB" w:rsidRPr="004B1AAD">
        <w:rPr>
          <w:kern w:val="3"/>
          <w:lang w:val="de-DE" w:bidi="fa-IR"/>
        </w:rPr>
        <w:t xml:space="preserve"> в </w:t>
      </w:r>
      <w:proofErr w:type="spellStart"/>
      <w:r w:rsidR="00532DBB" w:rsidRPr="004B1AAD">
        <w:rPr>
          <w:kern w:val="3"/>
          <w:lang w:val="de-DE" w:bidi="fa-IR"/>
        </w:rPr>
        <w:t>эксплуатацию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объектов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муниципальной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собственности</w:t>
      </w:r>
      <w:proofErr w:type="spellEnd"/>
      <w:r w:rsidR="00532DBB" w:rsidRPr="004B1AAD">
        <w:rPr>
          <w:kern w:val="3"/>
          <w:lang w:val="de-DE" w:bidi="fa-IR"/>
        </w:rPr>
        <w:t>) (</w:t>
      </w:r>
      <w:proofErr w:type="spellStart"/>
      <w:r w:rsidR="00532DBB" w:rsidRPr="004B1AAD">
        <w:rPr>
          <w:kern w:val="3"/>
          <w:lang w:val="de-DE" w:bidi="fa-IR"/>
        </w:rPr>
        <w:t>далее</w:t>
      </w:r>
      <w:proofErr w:type="spellEnd"/>
      <w:r w:rsidR="00532DBB" w:rsidRPr="004B1AAD">
        <w:rPr>
          <w:kern w:val="3"/>
          <w:lang w:val="de-DE" w:bidi="fa-IR"/>
        </w:rPr>
        <w:t xml:space="preserve"> - </w:t>
      </w:r>
      <w:proofErr w:type="spellStart"/>
      <w:r w:rsidR="00532DBB" w:rsidRPr="004B1AAD">
        <w:rPr>
          <w:kern w:val="3"/>
          <w:lang w:val="de-DE" w:bidi="fa-IR"/>
        </w:rPr>
        <w:t>условия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передачи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полномочий</w:t>
      </w:r>
      <w:proofErr w:type="spellEnd"/>
      <w:r w:rsidR="00532DBB" w:rsidRPr="004B1AAD">
        <w:rPr>
          <w:kern w:val="3"/>
          <w:lang w:val="de-DE" w:bidi="fa-IR"/>
        </w:rPr>
        <w:t xml:space="preserve">), </w:t>
      </w:r>
      <w:proofErr w:type="spellStart"/>
      <w:r w:rsidR="00532DBB" w:rsidRPr="004B1AAD">
        <w:rPr>
          <w:kern w:val="3"/>
          <w:lang w:val="de-DE" w:bidi="fa-IR"/>
        </w:rPr>
        <w:t>является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соответствие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целей</w:t>
      </w:r>
      <w:proofErr w:type="spellEnd"/>
      <w:r w:rsidR="00532DBB" w:rsidRPr="004B1AAD">
        <w:rPr>
          <w:kern w:val="3"/>
          <w:lang w:val="de-DE" w:bidi="fa-IR"/>
        </w:rPr>
        <w:t xml:space="preserve"> и </w:t>
      </w:r>
      <w:proofErr w:type="spellStart"/>
      <w:r w:rsidR="00532DBB" w:rsidRPr="004B1AAD">
        <w:rPr>
          <w:kern w:val="3"/>
          <w:lang w:val="de-DE" w:bidi="fa-IR"/>
        </w:rPr>
        <w:t>видов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деятельности</w:t>
      </w:r>
      <w:proofErr w:type="spellEnd"/>
      <w:r w:rsidR="00532DBB" w:rsidRPr="004B1AAD">
        <w:rPr>
          <w:kern w:val="3"/>
          <w:lang w:val="de-DE" w:bidi="fa-IR"/>
        </w:rPr>
        <w:t xml:space="preserve">, </w:t>
      </w:r>
      <w:proofErr w:type="spellStart"/>
      <w:r w:rsidR="00532DBB" w:rsidRPr="004B1AAD">
        <w:rPr>
          <w:kern w:val="3"/>
          <w:lang w:val="de-DE" w:bidi="fa-IR"/>
        </w:rPr>
        <w:t>предусмотренных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уставом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организации</w:t>
      </w:r>
      <w:proofErr w:type="spellEnd"/>
      <w:r w:rsidR="00532DBB" w:rsidRPr="004B1AAD">
        <w:rPr>
          <w:kern w:val="3"/>
          <w:lang w:val="de-DE" w:bidi="fa-IR"/>
        </w:rPr>
        <w:t xml:space="preserve">, </w:t>
      </w:r>
      <w:proofErr w:type="spellStart"/>
      <w:r w:rsidR="00532DBB" w:rsidRPr="004B1AAD">
        <w:rPr>
          <w:kern w:val="3"/>
          <w:lang w:val="de-DE" w:bidi="fa-IR"/>
        </w:rPr>
        <w:t>целям</w:t>
      </w:r>
      <w:proofErr w:type="spellEnd"/>
      <w:r w:rsidR="00532DBB" w:rsidRPr="004B1AAD">
        <w:rPr>
          <w:kern w:val="3"/>
          <w:lang w:val="de-DE" w:bidi="fa-IR"/>
        </w:rPr>
        <w:t xml:space="preserve"> и </w:t>
      </w:r>
      <w:proofErr w:type="spellStart"/>
      <w:r w:rsidR="00532DBB" w:rsidRPr="004B1AAD">
        <w:rPr>
          <w:kern w:val="3"/>
          <w:lang w:val="de-DE" w:bidi="fa-IR"/>
        </w:rPr>
        <w:t>видам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деятельности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по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осуществлению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бюджетных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инвестиций</w:t>
      </w:r>
      <w:proofErr w:type="spellEnd"/>
      <w:r w:rsidR="00532DBB" w:rsidRPr="004B1AAD">
        <w:rPr>
          <w:kern w:val="3"/>
          <w:lang w:val="de-DE" w:bidi="fa-IR"/>
        </w:rPr>
        <w:t xml:space="preserve"> в </w:t>
      </w:r>
      <w:proofErr w:type="spellStart"/>
      <w:r w:rsidR="00532DBB" w:rsidRPr="004B1AAD">
        <w:rPr>
          <w:kern w:val="3"/>
          <w:lang w:val="de-DE" w:bidi="fa-IR"/>
        </w:rPr>
        <w:t>объекты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капитального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строительства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или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приобретения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объектов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недвижимого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имущества</w:t>
      </w:r>
      <w:proofErr w:type="spellEnd"/>
      <w:r w:rsidR="00532DBB" w:rsidRPr="004B1AAD">
        <w:rPr>
          <w:kern w:val="3"/>
          <w:lang w:val="de-DE" w:bidi="fa-IR"/>
        </w:rPr>
        <w:t>.</w:t>
      </w:r>
    </w:p>
    <w:p w14:paraId="49A4B4E8" w14:textId="77777777" w:rsidR="00532DBB" w:rsidRPr="004B1AAD" w:rsidRDefault="00F47D50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4B1AAD">
        <w:rPr>
          <w:kern w:val="3"/>
          <w:lang w:val="de-DE" w:bidi="fa-IR"/>
        </w:rPr>
        <w:t>5</w:t>
      </w:r>
      <w:r w:rsidR="00532DBB" w:rsidRPr="004B1AAD">
        <w:rPr>
          <w:kern w:val="3"/>
          <w:lang w:val="de-DE" w:bidi="fa-IR"/>
        </w:rPr>
        <w:t xml:space="preserve">. </w:t>
      </w:r>
      <w:proofErr w:type="spellStart"/>
      <w:r w:rsidR="00532DBB" w:rsidRPr="004B1AAD">
        <w:rPr>
          <w:kern w:val="3"/>
          <w:lang w:val="de-DE" w:bidi="fa-IR"/>
        </w:rPr>
        <w:t>Соглашение</w:t>
      </w:r>
      <w:proofErr w:type="spellEnd"/>
      <w:r w:rsidR="00532DBB" w:rsidRPr="004B1AAD">
        <w:rPr>
          <w:kern w:val="3"/>
          <w:lang w:val="de-DE" w:bidi="fa-IR"/>
        </w:rPr>
        <w:t xml:space="preserve"> о </w:t>
      </w:r>
      <w:proofErr w:type="spellStart"/>
      <w:r w:rsidR="00532DBB" w:rsidRPr="004B1AAD">
        <w:rPr>
          <w:kern w:val="3"/>
          <w:lang w:val="de-DE" w:bidi="fa-IR"/>
        </w:rPr>
        <w:t>передаче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полномочий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может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быть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заключено</w:t>
      </w:r>
      <w:proofErr w:type="spellEnd"/>
      <w:r w:rsidR="00532DBB" w:rsidRPr="004B1AAD">
        <w:rPr>
          <w:kern w:val="3"/>
          <w:lang w:val="de-DE" w:bidi="fa-IR"/>
        </w:rPr>
        <w:t xml:space="preserve"> в </w:t>
      </w:r>
      <w:proofErr w:type="spellStart"/>
      <w:r w:rsidR="00532DBB" w:rsidRPr="004B1AAD">
        <w:rPr>
          <w:kern w:val="3"/>
          <w:lang w:val="de-DE" w:bidi="fa-IR"/>
        </w:rPr>
        <w:t>отношении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нескольких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объектов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капитального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строительства</w:t>
      </w:r>
      <w:proofErr w:type="spellEnd"/>
      <w:r w:rsidR="00532DBB" w:rsidRPr="004B1AAD">
        <w:rPr>
          <w:kern w:val="3"/>
          <w:lang w:val="de-DE" w:bidi="fa-IR"/>
        </w:rPr>
        <w:t xml:space="preserve"> и (</w:t>
      </w:r>
      <w:proofErr w:type="spellStart"/>
      <w:r w:rsidR="00532DBB" w:rsidRPr="004B1AAD">
        <w:rPr>
          <w:kern w:val="3"/>
          <w:lang w:val="de-DE" w:bidi="fa-IR"/>
        </w:rPr>
        <w:t>или</w:t>
      </w:r>
      <w:proofErr w:type="spellEnd"/>
      <w:r w:rsidR="00532DBB" w:rsidRPr="004B1AAD">
        <w:rPr>
          <w:kern w:val="3"/>
          <w:lang w:val="de-DE" w:bidi="fa-IR"/>
        </w:rPr>
        <w:t xml:space="preserve">) </w:t>
      </w:r>
      <w:proofErr w:type="spellStart"/>
      <w:r w:rsidR="00532DBB" w:rsidRPr="004B1AAD">
        <w:rPr>
          <w:kern w:val="3"/>
          <w:lang w:val="de-DE" w:bidi="fa-IR"/>
        </w:rPr>
        <w:t>объектов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недвижимого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имущества</w:t>
      </w:r>
      <w:proofErr w:type="spellEnd"/>
      <w:r w:rsidR="00532DBB" w:rsidRPr="004B1AAD">
        <w:rPr>
          <w:kern w:val="3"/>
          <w:lang w:val="de-DE" w:bidi="fa-IR"/>
        </w:rPr>
        <w:t xml:space="preserve"> и </w:t>
      </w:r>
      <w:proofErr w:type="spellStart"/>
      <w:r w:rsidR="00532DBB" w:rsidRPr="004B1AAD">
        <w:rPr>
          <w:kern w:val="3"/>
          <w:lang w:val="de-DE" w:bidi="fa-IR"/>
        </w:rPr>
        <w:t>должно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содержать</w:t>
      </w:r>
      <w:proofErr w:type="spellEnd"/>
      <w:r w:rsidR="00532DBB" w:rsidRPr="004B1AAD">
        <w:rPr>
          <w:kern w:val="3"/>
          <w:lang w:val="de-DE" w:bidi="fa-IR"/>
        </w:rPr>
        <w:t xml:space="preserve"> в </w:t>
      </w:r>
      <w:proofErr w:type="spellStart"/>
      <w:r w:rsidR="00532DBB" w:rsidRPr="004B1AAD">
        <w:rPr>
          <w:kern w:val="3"/>
          <w:lang w:val="de-DE" w:bidi="fa-IR"/>
        </w:rPr>
        <w:t>том</w:t>
      </w:r>
      <w:proofErr w:type="spellEnd"/>
      <w:r w:rsidR="00532DBB" w:rsidRPr="004B1AAD">
        <w:rPr>
          <w:kern w:val="3"/>
          <w:lang w:val="de-DE" w:bidi="fa-IR"/>
        </w:rPr>
        <w:t xml:space="preserve"> </w:t>
      </w:r>
      <w:proofErr w:type="spellStart"/>
      <w:r w:rsidR="00532DBB" w:rsidRPr="004B1AAD">
        <w:rPr>
          <w:kern w:val="3"/>
          <w:lang w:val="de-DE" w:bidi="fa-IR"/>
        </w:rPr>
        <w:t>числе</w:t>
      </w:r>
      <w:proofErr w:type="spellEnd"/>
      <w:r w:rsidR="00532DBB" w:rsidRPr="004B1AAD">
        <w:rPr>
          <w:kern w:val="3"/>
          <w:lang w:val="de-DE" w:bidi="fa-IR"/>
        </w:rPr>
        <w:t>:</w:t>
      </w:r>
    </w:p>
    <w:p w14:paraId="4EBCF89B" w14:textId="77777777" w:rsidR="00126C43" w:rsidRPr="004B1AAD" w:rsidRDefault="00126C43" w:rsidP="00126C43">
      <w:pPr>
        <w:widowControl w:val="0"/>
        <w:tabs>
          <w:tab w:val="left" w:pos="1062"/>
        </w:tabs>
        <w:ind w:firstLine="720"/>
        <w:jc w:val="both"/>
      </w:pPr>
      <w:r w:rsidRPr="004B1AAD">
        <w:t>1) цель предоставления субсидии и ее объем с разбивкой по годам в отношении каждого объекта, на строительство (реконструкцию, в том числе с элементами реставрации, технического перевооружение) или приобретение которого предоставляется субсидия,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приобретения, стоимости объекта, соответствующих решению о предоставлении субсидии, а также общего объема капитальных вложений в объект муниципальной собственности за счет всех источников финансового обеспечения, в том числе объема предоставляемой субсидии, соответствующему решению о предоставлении субсидии. Объем предоставляемой субсидии должен соответствовать объему бюджетных ассигнований на предоставление субсидий, предусмотренных муниципальной программой;</w:t>
      </w:r>
    </w:p>
    <w:p w14:paraId="429A215C" w14:textId="77777777" w:rsidR="00126C43" w:rsidRPr="004B1AAD" w:rsidRDefault="00126C43" w:rsidP="00126C43">
      <w:pPr>
        <w:widowControl w:val="0"/>
        <w:tabs>
          <w:tab w:val="left" w:pos="1062"/>
        </w:tabs>
        <w:ind w:firstLine="720"/>
        <w:jc w:val="both"/>
      </w:pPr>
      <w:r w:rsidRPr="004B1AAD">
        <w:t>2) положения, устанавливающие права и обязанности сторон соглашения о предоставлении субсидии и порядок их взаимодействия при реализации вышеуказанного соглашения;</w:t>
      </w:r>
    </w:p>
    <w:p w14:paraId="2DFE921A" w14:textId="77777777" w:rsidR="00126C43" w:rsidRPr="004B1AAD" w:rsidRDefault="00126C43" w:rsidP="00126C43">
      <w:pPr>
        <w:widowControl w:val="0"/>
        <w:tabs>
          <w:tab w:val="left" w:pos="1029"/>
        </w:tabs>
        <w:ind w:firstLine="720"/>
        <w:jc w:val="both"/>
      </w:pPr>
      <w:r w:rsidRPr="004B1AAD">
        <w:t>3) условие о соблюдении учреждением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1A37B475" w14:textId="77777777" w:rsidR="00126C43" w:rsidRPr="004B1AAD" w:rsidRDefault="00126C43" w:rsidP="00126C43">
      <w:pPr>
        <w:pStyle w:val="ConsPlusNormal"/>
        <w:widowControl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1AAD">
        <w:rPr>
          <w:rFonts w:ascii="Times New Roman" w:hAnsi="Times New Roman" w:cs="Times New Roman"/>
          <w:sz w:val="28"/>
          <w:szCs w:val="28"/>
        </w:rPr>
        <w:lastRenderedPageBreak/>
        <w:t xml:space="preserve">4) положения, устанавливающие обязанность учреждения по открытию в </w:t>
      </w:r>
      <w:r w:rsidR="00FC258E" w:rsidRPr="004B1AAD">
        <w:rPr>
          <w:rFonts w:ascii="Times New Roman" w:hAnsi="Times New Roman" w:cs="Times New Roman"/>
          <w:sz w:val="28"/>
          <w:szCs w:val="28"/>
        </w:rPr>
        <w:t>Управлении федерального казначейства (далее – Управление</w:t>
      </w:r>
      <w:r w:rsidRPr="004B1AAD">
        <w:rPr>
          <w:rFonts w:ascii="Times New Roman" w:hAnsi="Times New Roman" w:cs="Times New Roman"/>
          <w:sz w:val="28"/>
          <w:szCs w:val="28"/>
        </w:rPr>
        <w:t>) лицевого счета для учета операций с субсидиями;</w:t>
      </w:r>
    </w:p>
    <w:p w14:paraId="6612AB24" w14:textId="77777777" w:rsidR="00126C43" w:rsidRPr="004B1AAD" w:rsidRDefault="00126C43" w:rsidP="00126C43">
      <w:pPr>
        <w:widowControl w:val="0"/>
        <w:tabs>
          <w:tab w:val="left" w:pos="1033"/>
          <w:tab w:val="left" w:pos="1418"/>
        </w:tabs>
        <w:ind w:firstLine="720"/>
        <w:jc w:val="both"/>
      </w:pPr>
      <w:r w:rsidRPr="004B1AAD">
        <w:t>5) обязательство учреждения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бю</w:t>
      </w:r>
      <w:r w:rsidR="00FC258E" w:rsidRPr="004B1AAD">
        <w:t>джета Та</w:t>
      </w:r>
      <w:r w:rsidR="00DF0DE6">
        <w:t>штагольского муниципального округа</w:t>
      </w:r>
      <w:r w:rsidRPr="004B1AAD">
        <w:t xml:space="preserve"> в объеме, не превышающем размер соответствующих нормативных затрат, применяемых при расчете субсидии на финансовое обеспечение выполнения муниципального задания на оказание муниципальных услуг (выполнение работ);</w:t>
      </w:r>
    </w:p>
    <w:p w14:paraId="753C7E95" w14:textId="77777777" w:rsidR="00126C43" w:rsidRPr="004B1AAD" w:rsidRDefault="00126C43" w:rsidP="00126C43">
      <w:pPr>
        <w:widowControl w:val="0"/>
        <w:tabs>
          <w:tab w:val="left" w:pos="1022"/>
          <w:tab w:val="left" w:pos="1418"/>
        </w:tabs>
        <w:ind w:firstLine="720"/>
        <w:jc w:val="both"/>
      </w:pPr>
      <w:r w:rsidRPr="004B1AAD">
        <w:t>6) сроки (порядок определения сроков) перечисления субсидии, а также положения, устанавливающие обязанность перечисления субсидии на лицевой сч</w:t>
      </w:r>
      <w:r w:rsidR="00FC258E" w:rsidRPr="004B1AAD">
        <w:t>ет, открытый в Управлении</w:t>
      </w:r>
      <w:r w:rsidRPr="004B1AAD">
        <w:t>;</w:t>
      </w:r>
    </w:p>
    <w:p w14:paraId="2CD119A9" w14:textId="77777777" w:rsidR="00126C43" w:rsidRPr="004B1AAD" w:rsidRDefault="00126C43" w:rsidP="00126C43">
      <w:pPr>
        <w:widowControl w:val="0"/>
        <w:tabs>
          <w:tab w:val="left" w:pos="1108"/>
          <w:tab w:val="left" w:pos="1418"/>
          <w:tab w:val="left" w:pos="1560"/>
        </w:tabs>
        <w:ind w:firstLine="720"/>
        <w:jc w:val="both"/>
      </w:pPr>
      <w:r w:rsidRPr="004B1AAD">
        <w:t xml:space="preserve">7) положения, устанавливающие право </w:t>
      </w:r>
      <w:r w:rsidR="00003146" w:rsidRPr="004B1AAD">
        <w:t>главного распорядителя</w:t>
      </w:r>
      <w:r w:rsidRPr="004B1AAD">
        <w:t>, предоставляющего субсидию, на проведение проверок соблюдения учреждением условий, установленных соглашением о предоставлении субсидии;</w:t>
      </w:r>
    </w:p>
    <w:p w14:paraId="6CD221DD" w14:textId="77777777" w:rsidR="00126C43" w:rsidRPr="004B1AAD" w:rsidRDefault="00126C43" w:rsidP="00126C43">
      <w:pPr>
        <w:pStyle w:val="ConsPlusNormal"/>
        <w:widowControl/>
        <w:tabs>
          <w:tab w:val="left" w:pos="1418"/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1AAD">
        <w:rPr>
          <w:rFonts w:ascii="Times New Roman" w:hAnsi="Times New Roman" w:cs="Times New Roman"/>
          <w:sz w:val="28"/>
          <w:szCs w:val="28"/>
        </w:rPr>
        <w:t xml:space="preserve">8) порядок возврата учреждением средств в объеме остатка не использованной на начало очередного финансового года перечисленной ей в предшествующем финансовом году субсидии в случае отсутствия решения </w:t>
      </w:r>
      <w:r w:rsidR="00003146" w:rsidRPr="004B1AAD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Pr="004B1AAD">
        <w:rPr>
          <w:rFonts w:ascii="Times New Roman" w:hAnsi="Times New Roman" w:cs="Times New Roman"/>
          <w:sz w:val="28"/>
          <w:szCs w:val="28"/>
        </w:rPr>
        <w:t>, предоставляющего субсидию, о наличии потребности направления этих средств на цели предоставления субсидии;</w:t>
      </w:r>
    </w:p>
    <w:p w14:paraId="546A0156" w14:textId="77777777" w:rsidR="00126C43" w:rsidRPr="004B1AAD" w:rsidRDefault="00126C43" w:rsidP="00126C43">
      <w:pPr>
        <w:pStyle w:val="ConsPlusNormal"/>
        <w:widowControl/>
        <w:tabs>
          <w:tab w:val="left" w:pos="1418"/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1AAD">
        <w:rPr>
          <w:rFonts w:ascii="Times New Roman" w:hAnsi="Times New Roman" w:cs="Times New Roman"/>
          <w:sz w:val="28"/>
          <w:szCs w:val="28"/>
        </w:rPr>
        <w:t>9) порядок возврата сумм, использованных учреждением,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14:paraId="01C2295F" w14:textId="77777777" w:rsidR="00126C43" w:rsidRPr="004B1AAD" w:rsidRDefault="00126C43" w:rsidP="00126C43">
      <w:pPr>
        <w:widowControl w:val="0"/>
        <w:tabs>
          <w:tab w:val="left" w:pos="1123"/>
          <w:tab w:val="left" w:pos="1418"/>
          <w:tab w:val="left" w:pos="1560"/>
        </w:tabs>
        <w:ind w:firstLine="720"/>
        <w:jc w:val="both"/>
      </w:pPr>
      <w:r w:rsidRPr="004B1AAD">
        <w:t>10) положения, предусматривающие приостановление предоставления субсидии либо сокращение объема предоставляемой субсидии в связи с нарушением учреждением условия о софинансировании капитальных вложений в объекты за счет иных источников финансирования в случае, если решением предусмотрено такое условие;</w:t>
      </w:r>
    </w:p>
    <w:p w14:paraId="10B9CEEC" w14:textId="77777777" w:rsidR="00126C43" w:rsidRPr="004B1AAD" w:rsidRDefault="00126C43" w:rsidP="00126C43">
      <w:pPr>
        <w:widowControl w:val="0"/>
        <w:tabs>
          <w:tab w:val="left" w:pos="1199"/>
          <w:tab w:val="left" w:pos="1418"/>
          <w:tab w:val="left" w:pos="1560"/>
          <w:tab w:val="right" w:pos="5221"/>
          <w:tab w:val="right" w:pos="6347"/>
          <w:tab w:val="right" w:pos="6608"/>
        </w:tabs>
        <w:ind w:firstLine="720"/>
        <w:jc w:val="both"/>
      </w:pPr>
      <w:r w:rsidRPr="004B1AAD">
        <w:t>11) порядок и</w:t>
      </w:r>
      <w:r w:rsidRPr="004B1AAD">
        <w:tab/>
        <w:t xml:space="preserve"> сроки представления учреждением отчетности об использовании субсидии;</w:t>
      </w:r>
    </w:p>
    <w:p w14:paraId="4343EA0F" w14:textId="77777777" w:rsidR="00126C43" w:rsidRPr="004B1AAD" w:rsidRDefault="00126C43" w:rsidP="00126C43">
      <w:pPr>
        <w:widowControl w:val="0"/>
        <w:tabs>
          <w:tab w:val="left" w:pos="1199"/>
          <w:tab w:val="right" w:pos="1560"/>
          <w:tab w:val="left" w:pos="2885"/>
          <w:tab w:val="right" w:pos="6608"/>
        </w:tabs>
        <w:ind w:firstLine="720"/>
        <w:jc w:val="both"/>
      </w:pPr>
      <w:r w:rsidRPr="004B1AAD">
        <w:t>12) срок действия соглашения о предоставлении субсидии;</w:t>
      </w:r>
    </w:p>
    <w:p w14:paraId="1F772661" w14:textId="77777777" w:rsidR="00126C43" w:rsidRPr="004B1AAD" w:rsidRDefault="00126C43" w:rsidP="00126C43">
      <w:pPr>
        <w:tabs>
          <w:tab w:val="left" w:pos="1202"/>
          <w:tab w:val="left" w:pos="1418"/>
          <w:tab w:val="left" w:pos="1560"/>
          <w:tab w:val="right" w:pos="5221"/>
          <w:tab w:val="right" w:pos="6347"/>
          <w:tab w:val="right" w:pos="6608"/>
        </w:tabs>
        <w:ind w:firstLine="720"/>
        <w:jc w:val="both"/>
      </w:pPr>
      <w:r w:rsidRPr="004B1AAD">
        <w:t xml:space="preserve">13) случаи и порядок внесения изменений в соглашение о предоставлении субсидии, в том числе в случае уменьшения в соответствии с Бюджетным кодексом Российской Федерации </w:t>
      </w:r>
      <w:r w:rsidR="00003146" w:rsidRPr="004B1AAD">
        <w:t>главным распорядителем</w:t>
      </w:r>
      <w:r w:rsidRPr="004B1AAD">
        <w:t xml:space="preserve">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14:paraId="3908246A" w14:textId="77777777" w:rsidR="00532DBB" w:rsidRPr="004B1AAD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4B1AAD">
        <w:rPr>
          <w:kern w:val="3"/>
          <w:lang w:val="de-DE" w:bidi="fa-IR"/>
        </w:rPr>
        <w:t xml:space="preserve">7. </w:t>
      </w:r>
      <w:proofErr w:type="spellStart"/>
      <w:r w:rsidRPr="004B1AAD">
        <w:rPr>
          <w:kern w:val="3"/>
          <w:lang w:val="de-DE" w:bidi="fa-IR"/>
        </w:rPr>
        <w:t>Соглашение</w:t>
      </w:r>
      <w:proofErr w:type="spellEnd"/>
      <w:r w:rsidRPr="004B1AAD">
        <w:rPr>
          <w:kern w:val="3"/>
          <w:lang w:val="de-DE" w:bidi="fa-IR"/>
        </w:rPr>
        <w:t xml:space="preserve"> о </w:t>
      </w:r>
      <w:proofErr w:type="spellStart"/>
      <w:r w:rsidRPr="004B1AAD">
        <w:rPr>
          <w:kern w:val="3"/>
          <w:lang w:val="de-DE" w:bidi="fa-IR"/>
        </w:rPr>
        <w:t>передаче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полномочий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заключается</w:t>
      </w:r>
      <w:proofErr w:type="spellEnd"/>
      <w:r w:rsidRPr="004B1AAD">
        <w:rPr>
          <w:kern w:val="3"/>
          <w:lang w:val="de-DE" w:bidi="fa-IR"/>
        </w:rPr>
        <w:t xml:space="preserve"> в </w:t>
      </w:r>
      <w:proofErr w:type="spellStart"/>
      <w:r w:rsidRPr="004B1AAD">
        <w:rPr>
          <w:kern w:val="3"/>
          <w:lang w:val="de-DE" w:bidi="fa-IR"/>
        </w:rPr>
        <w:t>случае</w:t>
      </w:r>
      <w:proofErr w:type="spellEnd"/>
      <w:r w:rsidRPr="004B1AAD">
        <w:rPr>
          <w:kern w:val="3"/>
          <w:lang w:val="de-DE" w:bidi="fa-IR"/>
        </w:rPr>
        <w:t xml:space="preserve">, </w:t>
      </w:r>
      <w:proofErr w:type="spellStart"/>
      <w:r w:rsidRPr="004B1AAD">
        <w:rPr>
          <w:kern w:val="3"/>
          <w:lang w:val="de-DE" w:bidi="fa-IR"/>
        </w:rPr>
        <w:t>если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данное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условие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предусмотрено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решением</w:t>
      </w:r>
      <w:proofErr w:type="spellEnd"/>
      <w:r w:rsidRPr="004B1AAD">
        <w:rPr>
          <w:kern w:val="3"/>
          <w:lang w:val="de-DE" w:bidi="fa-IR"/>
        </w:rPr>
        <w:t xml:space="preserve"> о </w:t>
      </w:r>
      <w:proofErr w:type="spellStart"/>
      <w:r w:rsidRPr="004B1AAD">
        <w:rPr>
          <w:kern w:val="3"/>
          <w:lang w:val="de-DE" w:bidi="fa-IR"/>
        </w:rPr>
        <w:t>подготовке</w:t>
      </w:r>
      <w:proofErr w:type="spellEnd"/>
      <w:r w:rsidRPr="004B1AAD">
        <w:rPr>
          <w:kern w:val="3"/>
          <w:lang w:val="de-DE" w:bidi="fa-IR"/>
        </w:rPr>
        <w:t xml:space="preserve"> и </w:t>
      </w:r>
      <w:proofErr w:type="spellStart"/>
      <w:r w:rsidRPr="004B1AAD">
        <w:rPr>
          <w:kern w:val="3"/>
          <w:lang w:val="de-DE" w:bidi="fa-IR"/>
        </w:rPr>
        <w:t>реализации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бюджетных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инвестиций</w:t>
      </w:r>
      <w:proofErr w:type="spellEnd"/>
      <w:r w:rsidRPr="004B1AAD">
        <w:rPr>
          <w:kern w:val="3"/>
          <w:lang w:val="de-DE" w:bidi="fa-IR"/>
        </w:rPr>
        <w:t xml:space="preserve">, </w:t>
      </w:r>
      <w:proofErr w:type="spellStart"/>
      <w:r w:rsidRPr="004B1AAD">
        <w:rPr>
          <w:kern w:val="3"/>
          <w:lang w:val="de-DE" w:bidi="fa-IR"/>
        </w:rPr>
        <w:t>либо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на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основании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отдельного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постановления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админист</w:t>
      </w:r>
      <w:r w:rsidR="00FC258E" w:rsidRPr="004B1AAD">
        <w:rPr>
          <w:kern w:val="3"/>
          <w:lang w:val="de-DE" w:bidi="fa-IR"/>
        </w:rPr>
        <w:t>рации</w:t>
      </w:r>
      <w:proofErr w:type="spellEnd"/>
      <w:r w:rsidR="00FC258E" w:rsidRPr="004B1AAD">
        <w:rPr>
          <w:kern w:val="3"/>
          <w:lang w:val="de-DE" w:bidi="fa-IR"/>
        </w:rPr>
        <w:t xml:space="preserve"> </w:t>
      </w:r>
      <w:proofErr w:type="spellStart"/>
      <w:r w:rsidR="00FC258E" w:rsidRPr="004B1AAD">
        <w:rPr>
          <w:kern w:val="3"/>
          <w:lang w:val="de-DE" w:bidi="fa-IR"/>
        </w:rPr>
        <w:t>Ташт</w:t>
      </w:r>
      <w:r w:rsidR="00DF0DE6">
        <w:rPr>
          <w:kern w:val="3"/>
          <w:lang w:val="de-DE" w:bidi="fa-IR"/>
        </w:rPr>
        <w:t>агольского</w:t>
      </w:r>
      <w:proofErr w:type="spellEnd"/>
      <w:r w:rsidR="00DF0DE6">
        <w:rPr>
          <w:kern w:val="3"/>
          <w:lang w:val="de-DE" w:bidi="fa-IR"/>
        </w:rPr>
        <w:t xml:space="preserve"> </w:t>
      </w:r>
      <w:proofErr w:type="spellStart"/>
      <w:r w:rsidR="00DF0DE6">
        <w:rPr>
          <w:kern w:val="3"/>
          <w:lang w:val="de-DE" w:bidi="fa-IR"/>
        </w:rPr>
        <w:t>муниципального</w:t>
      </w:r>
      <w:proofErr w:type="spellEnd"/>
      <w:r w:rsidR="00DF0DE6">
        <w:rPr>
          <w:kern w:val="3"/>
          <w:lang w:val="de-DE" w:bidi="fa-IR"/>
        </w:rPr>
        <w:t xml:space="preserve"> </w:t>
      </w:r>
      <w:proofErr w:type="spellStart"/>
      <w:r w:rsidR="00DF0DE6">
        <w:rPr>
          <w:kern w:val="3"/>
          <w:lang w:val="de-DE" w:bidi="fa-IR"/>
        </w:rPr>
        <w:t>округа</w:t>
      </w:r>
      <w:proofErr w:type="spellEnd"/>
      <w:r w:rsidRPr="004B1AAD">
        <w:rPr>
          <w:kern w:val="3"/>
          <w:lang w:val="de-DE" w:bidi="fa-IR"/>
        </w:rPr>
        <w:t xml:space="preserve"> о </w:t>
      </w:r>
      <w:proofErr w:type="spellStart"/>
      <w:r w:rsidRPr="004B1AAD">
        <w:rPr>
          <w:kern w:val="3"/>
          <w:lang w:val="de-DE" w:bidi="fa-IR"/>
        </w:rPr>
        <w:t>передаче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полномочий</w:t>
      </w:r>
      <w:proofErr w:type="spellEnd"/>
      <w:r w:rsidRPr="004B1AAD">
        <w:rPr>
          <w:kern w:val="3"/>
          <w:lang w:val="de-DE" w:bidi="fa-IR"/>
        </w:rPr>
        <w:t xml:space="preserve">, </w:t>
      </w:r>
      <w:proofErr w:type="spellStart"/>
      <w:r w:rsidRPr="004B1AAD">
        <w:rPr>
          <w:kern w:val="3"/>
          <w:lang w:val="de-DE" w:bidi="fa-IR"/>
        </w:rPr>
        <w:t>согласованного</w:t>
      </w:r>
      <w:proofErr w:type="spellEnd"/>
      <w:r w:rsidRPr="004B1AAD">
        <w:rPr>
          <w:kern w:val="3"/>
          <w:lang w:val="de-DE" w:bidi="fa-IR"/>
        </w:rPr>
        <w:t xml:space="preserve"> в </w:t>
      </w:r>
      <w:proofErr w:type="spellStart"/>
      <w:r w:rsidRPr="004B1AAD">
        <w:rPr>
          <w:kern w:val="3"/>
          <w:lang w:val="de-DE" w:bidi="fa-IR"/>
        </w:rPr>
        <w:t>соответствии</w:t>
      </w:r>
      <w:proofErr w:type="spellEnd"/>
      <w:r w:rsidRPr="004B1AAD">
        <w:rPr>
          <w:kern w:val="3"/>
          <w:lang w:val="de-DE" w:bidi="fa-IR"/>
        </w:rPr>
        <w:t xml:space="preserve"> с </w:t>
      </w:r>
      <w:proofErr w:type="spellStart"/>
      <w:r w:rsidRPr="004B1AAD">
        <w:rPr>
          <w:kern w:val="3"/>
          <w:lang w:val="de-DE" w:bidi="fa-IR"/>
        </w:rPr>
        <w:t>разделом</w:t>
      </w:r>
      <w:proofErr w:type="spellEnd"/>
      <w:r w:rsidRPr="004B1AAD">
        <w:rPr>
          <w:kern w:val="3"/>
          <w:lang w:val="de-DE" w:bidi="fa-IR"/>
        </w:rPr>
        <w:t xml:space="preserve"> 2 </w:t>
      </w:r>
      <w:proofErr w:type="spellStart"/>
      <w:r w:rsidRPr="004B1AAD">
        <w:rPr>
          <w:kern w:val="3"/>
          <w:lang w:val="de-DE" w:bidi="fa-IR"/>
        </w:rPr>
        <w:t>настоящего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Порядка</w:t>
      </w:r>
      <w:proofErr w:type="spellEnd"/>
      <w:r w:rsidRPr="004B1AAD">
        <w:rPr>
          <w:kern w:val="3"/>
          <w:lang w:val="de-DE" w:bidi="fa-IR"/>
        </w:rPr>
        <w:t>.</w:t>
      </w:r>
    </w:p>
    <w:p w14:paraId="0869D3CC" w14:textId="77777777" w:rsidR="00532DBB" w:rsidRPr="004B1AAD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4B1AAD">
        <w:rPr>
          <w:kern w:val="3"/>
          <w:lang w:val="de-DE" w:bidi="fa-IR"/>
        </w:rPr>
        <w:lastRenderedPageBreak/>
        <w:t xml:space="preserve">8. </w:t>
      </w:r>
      <w:proofErr w:type="spellStart"/>
      <w:r w:rsidRPr="004B1AAD">
        <w:rPr>
          <w:kern w:val="3"/>
          <w:lang w:val="de-DE" w:bidi="fa-IR"/>
        </w:rPr>
        <w:t>Операции</w:t>
      </w:r>
      <w:proofErr w:type="spellEnd"/>
      <w:r w:rsidRPr="004B1AAD">
        <w:rPr>
          <w:kern w:val="3"/>
          <w:lang w:val="de-DE" w:bidi="fa-IR"/>
        </w:rPr>
        <w:t xml:space="preserve"> с </w:t>
      </w:r>
      <w:proofErr w:type="spellStart"/>
      <w:r w:rsidRPr="004B1AAD">
        <w:rPr>
          <w:kern w:val="3"/>
          <w:lang w:val="de-DE" w:bidi="fa-IR"/>
        </w:rPr>
        <w:t>бюджетны</w:t>
      </w:r>
      <w:r w:rsidR="001D4189" w:rsidRPr="004B1AAD">
        <w:rPr>
          <w:kern w:val="3"/>
          <w:lang w:val="de-DE" w:bidi="fa-IR"/>
        </w:rPr>
        <w:t>ми</w:t>
      </w:r>
      <w:proofErr w:type="spellEnd"/>
      <w:r w:rsidR="001D4189" w:rsidRPr="004B1AAD">
        <w:rPr>
          <w:kern w:val="3"/>
          <w:lang w:val="de-DE" w:bidi="fa-IR"/>
        </w:rPr>
        <w:t xml:space="preserve"> </w:t>
      </w:r>
      <w:proofErr w:type="spellStart"/>
      <w:r w:rsidR="001D4189" w:rsidRPr="004B1AAD">
        <w:rPr>
          <w:kern w:val="3"/>
          <w:lang w:val="de-DE" w:bidi="fa-IR"/>
        </w:rPr>
        <w:t>инвестициями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отражаются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на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лицевых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счетах</w:t>
      </w:r>
      <w:proofErr w:type="spellEnd"/>
      <w:r w:rsidRPr="004B1AAD">
        <w:rPr>
          <w:kern w:val="3"/>
          <w:lang w:val="de-DE" w:bidi="fa-IR"/>
        </w:rPr>
        <w:t xml:space="preserve">, </w:t>
      </w:r>
      <w:proofErr w:type="spellStart"/>
      <w:r w:rsidRPr="004B1AAD">
        <w:rPr>
          <w:kern w:val="3"/>
          <w:lang w:val="de-DE" w:bidi="fa-IR"/>
        </w:rPr>
        <w:t>открываемых</w:t>
      </w:r>
      <w:proofErr w:type="spellEnd"/>
      <w:r w:rsidRPr="004B1AAD">
        <w:rPr>
          <w:kern w:val="3"/>
          <w:lang w:val="de-DE" w:bidi="fa-IR"/>
        </w:rPr>
        <w:t xml:space="preserve"> в</w:t>
      </w:r>
      <w:r w:rsidR="001D4189" w:rsidRPr="004B1AAD">
        <w:rPr>
          <w:kern w:val="3"/>
          <w:lang w:bidi="fa-IR"/>
        </w:rPr>
        <w:t xml:space="preserve"> Управлении</w:t>
      </w:r>
      <w:r w:rsidRPr="004B1AAD">
        <w:rPr>
          <w:kern w:val="3"/>
          <w:lang w:val="de-DE" w:bidi="fa-IR"/>
        </w:rPr>
        <w:t>.</w:t>
      </w:r>
    </w:p>
    <w:p w14:paraId="5EEEF20E" w14:textId="77777777" w:rsidR="00532DBB" w:rsidRPr="004B1AAD" w:rsidRDefault="00532DBB" w:rsidP="00532DBB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lang w:bidi="fa-IR"/>
        </w:rPr>
      </w:pPr>
      <w:r w:rsidRPr="004B1AAD">
        <w:rPr>
          <w:kern w:val="3"/>
          <w:lang w:val="de-DE" w:bidi="fa-IR"/>
        </w:rPr>
        <w:t xml:space="preserve">9. </w:t>
      </w:r>
      <w:proofErr w:type="spellStart"/>
      <w:r w:rsidRPr="004B1AAD">
        <w:rPr>
          <w:kern w:val="3"/>
          <w:lang w:val="de-DE" w:bidi="fa-IR"/>
        </w:rPr>
        <w:t>Контроль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целевого</w:t>
      </w:r>
      <w:proofErr w:type="spellEnd"/>
      <w:r w:rsidRPr="004B1AAD">
        <w:rPr>
          <w:kern w:val="3"/>
          <w:lang w:val="de-DE" w:bidi="fa-IR"/>
        </w:rPr>
        <w:t xml:space="preserve">, </w:t>
      </w:r>
      <w:proofErr w:type="spellStart"/>
      <w:r w:rsidRPr="004B1AAD">
        <w:rPr>
          <w:kern w:val="3"/>
          <w:lang w:val="de-DE" w:bidi="fa-IR"/>
        </w:rPr>
        <w:t>эффективного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использования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бюджетных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инвестиций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осуществляется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муниципальным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заказчиком</w:t>
      </w:r>
      <w:proofErr w:type="spellEnd"/>
      <w:r w:rsidRPr="004B1AAD">
        <w:rPr>
          <w:kern w:val="3"/>
          <w:lang w:val="de-DE" w:bidi="fa-IR"/>
        </w:rPr>
        <w:t xml:space="preserve"> и </w:t>
      </w:r>
      <w:r w:rsidR="00855A8E" w:rsidRPr="004B1AAD">
        <w:rPr>
          <w:kern w:val="3"/>
          <w:lang w:bidi="fa-IR"/>
        </w:rPr>
        <w:t xml:space="preserve">финансовым </w:t>
      </w:r>
      <w:proofErr w:type="spellStart"/>
      <w:r w:rsidRPr="004B1AAD">
        <w:rPr>
          <w:kern w:val="3"/>
          <w:lang w:val="de-DE" w:bidi="fa-IR"/>
        </w:rPr>
        <w:t>органом</w:t>
      </w:r>
      <w:proofErr w:type="spellEnd"/>
      <w:r w:rsidRPr="004B1AAD">
        <w:rPr>
          <w:kern w:val="3"/>
          <w:lang w:val="de-DE" w:bidi="fa-IR"/>
        </w:rPr>
        <w:t xml:space="preserve"> </w:t>
      </w:r>
      <w:r w:rsidR="00855A8E" w:rsidRPr="004B1AAD">
        <w:rPr>
          <w:kern w:val="3"/>
          <w:lang w:bidi="fa-IR"/>
        </w:rPr>
        <w:t xml:space="preserve"> </w:t>
      </w:r>
      <w:r w:rsidRPr="004B1AAD">
        <w:rPr>
          <w:kern w:val="3"/>
          <w:lang w:val="de-DE" w:bidi="fa-IR"/>
        </w:rPr>
        <w:t xml:space="preserve"> в </w:t>
      </w:r>
      <w:proofErr w:type="spellStart"/>
      <w:r w:rsidRPr="004B1AAD">
        <w:rPr>
          <w:kern w:val="3"/>
          <w:lang w:val="de-DE" w:bidi="fa-IR"/>
        </w:rPr>
        <w:t>порядке</w:t>
      </w:r>
      <w:proofErr w:type="spellEnd"/>
      <w:r w:rsidRPr="004B1AAD">
        <w:rPr>
          <w:kern w:val="3"/>
          <w:lang w:val="de-DE" w:bidi="fa-IR"/>
        </w:rPr>
        <w:t xml:space="preserve">, </w:t>
      </w:r>
      <w:proofErr w:type="spellStart"/>
      <w:r w:rsidRPr="004B1AAD">
        <w:rPr>
          <w:kern w:val="3"/>
          <w:lang w:val="de-DE" w:bidi="fa-IR"/>
        </w:rPr>
        <w:t>установленном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действующим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законодательством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Российской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Федерации</w:t>
      </w:r>
      <w:proofErr w:type="spellEnd"/>
      <w:r w:rsidRPr="004B1AAD">
        <w:rPr>
          <w:kern w:val="3"/>
          <w:lang w:val="de-DE" w:bidi="fa-IR"/>
        </w:rPr>
        <w:t xml:space="preserve"> и </w:t>
      </w:r>
      <w:proofErr w:type="spellStart"/>
      <w:r w:rsidRPr="004B1AAD">
        <w:rPr>
          <w:kern w:val="3"/>
          <w:lang w:val="de-DE" w:bidi="fa-IR"/>
        </w:rPr>
        <w:t>заключенными</w:t>
      </w:r>
      <w:proofErr w:type="spellEnd"/>
      <w:r w:rsidRPr="004B1AAD">
        <w:rPr>
          <w:kern w:val="3"/>
          <w:lang w:val="de-DE" w:bidi="fa-IR"/>
        </w:rPr>
        <w:t xml:space="preserve"> </w:t>
      </w:r>
      <w:proofErr w:type="spellStart"/>
      <w:r w:rsidRPr="004B1AAD">
        <w:rPr>
          <w:kern w:val="3"/>
          <w:lang w:val="de-DE" w:bidi="fa-IR"/>
        </w:rPr>
        <w:t>соглашениями</w:t>
      </w:r>
      <w:proofErr w:type="spellEnd"/>
      <w:r w:rsidRPr="004B1AAD">
        <w:rPr>
          <w:kern w:val="3"/>
          <w:lang w:val="de-DE" w:bidi="fa-IR"/>
        </w:rPr>
        <w:t>.</w:t>
      </w:r>
    </w:p>
    <w:p w14:paraId="0FC8DEBA" w14:textId="77777777" w:rsidR="00855A8E" w:rsidRPr="004B1AAD" w:rsidRDefault="00855A8E" w:rsidP="00532DB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eastAsia="ja-JP" w:bidi="fa-IR"/>
        </w:rPr>
      </w:pPr>
      <w:r w:rsidRPr="004B1AAD">
        <w:rPr>
          <w:kern w:val="3"/>
          <w:lang w:bidi="fa-IR"/>
        </w:rPr>
        <w:t xml:space="preserve">10.  Не использованные на начало очередного финансового </w:t>
      </w:r>
      <w:proofErr w:type="spellStart"/>
      <w:r w:rsidRPr="004B1AAD">
        <w:rPr>
          <w:kern w:val="3"/>
          <w:lang w:bidi="fa-IR"/>
        </w:rPr>
        <w:t>годаостатки</w:t>
      </w:r>
      <w:proofErr w:type="spellEnd"/>
      <w:r w:rsidRPr="004B1AAD">
        <w:rPr>
          <w:kern w:val="3"/>
          <w:lang w:bidi="fa-IR"/>
        </w:rPr>
        <w:t xml:space="preserve"> субсидий подлежат перечислению учре</w:t>
      </w:r>
      <w:r w:rsidR="001D4189" w:rsidRPr="004B1AAD">
        <w:rPr>
          <w:kern w:val="3"/>
          <w:lang w:bidi="fa-IR"/>
        </w:rPr>
        <w:t xml:space="preserve">ждением в бюджет Таштагольского муниципального </w:t>
      </w:r>
      <w:r w:rsidR="00DF0DE6">
        <w:rPr>
          <w:kern w:val="3"/>
          <w:lang w:bidi="fa-IR"/>
        </w:rPr>
        <w:t>округа</w:t>
      </w:r>
      <w:r w:rsidRPr="004B1AAD">
        <w:rPr>
          <w:kern w:val="3"/>
          <w:lang w:bidi="fa-IR"/>
        </w:rPr>
        <w:t>.</w:t>
      </w:r>
    </w:p>
    <w:p w14:paraId="28153EAB" w14:textId="77777777" w:rsidR="000352C4" w:rsidRPr="00573037" w:rsidRDefault="000352C4" w:rsidP="00573037">
      <w:pPr>
        <w:widowControl w:val="0"/>
        <w:tabs>
          <w:tab w:val="left" w:pos="1095"/>
          <w:tab w:val="left" w:pos="1134"/>
        </w:tabs>
        <w:ind w:firstLine="720"/>
        <w:jc w:val="both"/>
      </w:pPr>
      <w:r w:rsidRPr="004B1AAD">
        <w:t>11. В соответствии с решением главного распорядителя, осуществляющего в соответствии с Бюджетным кодексом Российской Федерации полномочия главного распорядителя, о наличии потребности в не использованных на начало очередного финансового года остатках субсидий, остатки субсидий могут быть использованы в очередном финансовом году для финансового обеспечения расходов, соответствующих целям предоставления субсидий.</w:t>
      </w:r>
    </w:p>
    <w:p w14:paraId="5211E955" w14:textId="77777777" w:rsidR="004025B6" w:rsidRDefault="000352C4" w:rsidP="000352C4">
      <w:pPr>
        <w:ind w:firstLine="720"/>
        <w:jc w:val="center"/>
        <w:rPr>
          <w:b/>
          <w:kern w:val="3"/>
          <w:lang w:val="de-DE" w:bidi="fa-IR"/>
        </w:rPr>
      </w:pPr>
      <w:r w:rsidRPr="00046135">
        <w:rPr>
          <w:b/>
          <w:kern w:val="3"/>
          <w:lang w:val="de-DE" w:bidi="fa-IR"/>
        </w:rPr>
        <w:t xml:space="preserve">IV. </w:t>
      </w:r>
      <w:r w:rsidR="00C44E3F">
        <w:rPr>
          <w:b/>
          <w:kern w:val="3"/>
          <w:lang w:bidi="fa-IR"/>
        </w:rPr>
        <w:t xml:space="preserve"> Порядок принятия решения о предоставлении права главным распорядителям заключать соглашения о предоставлении субсидий на срок, </w:t>
      </w:r>
      <w:r w:rsidR="007455C4">
        <w:rPr>
          <w:b/>
          <w:kern w:val="3"/>
          <w:lang w:bidi="fa-IR"/>
        </w:rPr>
        <w:t xml:space="preserve">превышающий срок действия </w:t>
      </w:r>
      <w:proofErr w:type="spellStart"/>
      <w:r w:rsidR="007455C4">
        <w:rPr>
          <w:b/>
          <w:kern w:val="3"/>
          <w:lang w:bidi="fa-IR"/>
        </w:rPr>
        <w:t>утвержденнных</w:t>
      </w:r>
      <w:proofErr w:type="spellEnd"/>
      <w:r w:rsidR="007455C4">
        <w:rPr>
          <w:b/>
          <w:kern w:val="3"/>
          <w:lang w:bidi="fa-IR"/>
        </w:rPr>
        <w:t xml:space="preserve"> ему лимитов бюджетных обязательств на предоставление субсидий </w:t>
      </w:r>
    </w:p>
    <w:p w14:paraId="14313919" w14:textId="77777777" w:rsidR="007455C4" w:rsidRPr="00046135" w:rsidRDefault="007455C4" w:rsidP="000352C4">
      <w:pPr>
        <w:ind w:firstLine="720"/>
        <w:jc w:val="center"/>
      </w:pPr>
    </w:p>
    <w:p w14:paraId="3F68380B" w14:textId="77777777" w:rsidR="000352C4" w:rsidRPr="00046135" w:rsidRDefault="000352C4" w:rsidP="000352C4">
      <w:pPr>
        <w:widowControl w:val="0"/>
        <w:tabs>
          <w:tab w:val="left" w:pos="1095"/>
          <w:tab w:val="left" w:pos="1560"/>
        </w:tabs>
        <w:ind w:firstLine="720"/>
        <w:jc w:val="both"/>
      </w:pPr>
      <w:r w:rsidRPr="00046135">
        <w:t xml:space="preserve">1. По решению администрации </w:t>
      </w:r>
      <w:r w:rsidR="00775505" w:rsidRPr="00046135">
        <w:t>Ташт</w:t>
      </w:r>
      <w:r w:rsidR="00AF5ECE">
        <w:t>агольского муниципального округа</w:t>
      </w:r>
      <w:r w:rsidRPr="00046135">
        <w:t xml:space="preserve"> </w:t>
      </w:r>
      <w:r w:rsidR="00494315" w:rsidRPr="00046135">
        <w:t>главному распорядителю</w:t>
      </w:r>
      <w:r w:rsidRPr="00046135">
        <w:t xml:space="preserve"> может быть предоставлено право заключать соглашения о предоставлении субсидий на срок, превышающий срок действия утвержденных ему лимитов бюджетных обязательств на предоставление субсидий.</w:t>
      </w:r>
    </w:p>
    <w:p w14:paraId="1C3ACE2C" w14:textId="77777777" w:rsidR="000352C4" w:rsidRPr="00046135" w:rsidRDefault="000352C4" w:rsidP="000352C4">
      <w:pPr>
        <w:widowControl w:val="0"/>
        <w:tabs>
          <w:tab w:val="left" w:pos="1095"/>
          <w:tab w:val="left" w:pos="1560"/>
        </w:tabs>
        <w:ind w:firstLine="720"/>
        <w:jc w:val="both"/>
      </w:pPr>
      <w:r w:rsidRPr="00046135">
        <w:t xml:space="preserve">2. Для получения права, заключить соглашение о предоставлении субсидии на срок, превышающий срок действия утвержденных </w:t>
      </w:r>
      <w:r w:rsidR="00494315" w:rsidRPr="00046135">
        <w:t>главным распорядителем</w:t>
      </w:r>
      <w:r w:rsidRPr="00046135">
        <w:t xml:space="preserve"> лимитов бюджетных обязательств на предоставление субсидий, </w:t>
      </w:r>
      <w:r w:rsidR="00494315" w:rsidRPr="00046135">
        <w:t>главный распорядитель</w:t>
      </w:r>
      <w:r w:rsidRPr="00046135">
        <w:t xml:space="preserve"> готовит обращение в бюджетную комиссию в соответствии с пунктом </w:t>
      </w:r>
      <w:r w:rsidR="00494315" w:rsidRPr="00046135">
        <w:t>5 главы 2</w:t>
      </w:r>
      <w:r w:rsidRPr="00046135">
        <w:t xml:space="preserve"> настоящего Порядка.</w:t>
      </w:r>
    </w:p>
    <w:p w14:paraId="17042F1A" w14:textId="77777777" w:rsidR="00454CB4" w:rsidRPr="00573037" w:rsidRDefault="000352C4" w:rsidP="00573037">
      <w:pPr>
        <w:widowControl w:val="0"/>
        <w:tabs>
          <w:tab w:val="left" w:pos="1095"/>
          <w:tab w:val="left" w:pos="1560"/>
        </w:tabs>
        <w:ind w:firstLine="720"/>
        <w:jc w:val="both"/>
      </w:pPr>
      <w:r w:rsidRPr="00046135">
        <w:t xml:space="preserve">3. В случае принятия бюджетной комиссией положительного решения </w:t>
      </w:r>
      <w:r w:rsidR="00494315" w:rsidRPr="00046135">
        <w:t>главный распорядитель</w:t>
      </w:r>
      <w:r w:rsidRPr="00046135">
        <w:t xml:space="preserve"> готовит про</w:t>
      </w:r>
      <w:r w:rsidR="00775505" w:rsidRPr="00046135">
        <w:t>ект постановления администрации Ташт</w:t>
      </w:r>
      <w:r w:rsidR="00AF5ECE">
        <w:t>агольского муниципального округа</w:t>
      </w:r>
      <w:r w:rsidRPr="00046135">
        <w:t xml:space="preserve"> </w:t>
      </w:r>
      <w:r w:rsidR="00494315" w:rsidRPr="00046135">
        <w:t xml:space="preserve"> </w:t>
      </w:r>
      <w:r w:rsidRPr="00046135">
        <w:t xml:space="preserve"> о предоставлении </w:t>
      </w:r>
      <w:r w:rsidR="00494315" w:rsidRPr="00046135">
        <w:t>главному распорядителю</w:t>
      </w:r>
      <w:r w:rsidRPr="00046135">
        <w:t xml:space="preserve"> права заключить соглашение о предоставлении субсидии учреждению, на срок превышающий срок действия утвержденных </w:t>
      </w:r>
      <w:r w:rsidR="00494315" w:rsidRPr="00046135">
        <w:t>главному распорядителю</w:t>
      </w:r>
      <w:r w:rsidRPr="00046135">
        <w:t xml:space="preserve"> лимитов бюджетных обязател</w:t>
      </w:r>
      <w:r w:rsidR="00573037">
        <w:t>ьств на предоставление субсидий.</w:t>
      </w:r>
    </w:p>
    <w:p w14:paraId="168FA601" w14:textId="77777777" w:rsidR="00372EF5" w:rsidRPr="00C678A9" w:rsidRDefault="00372EF5" w:rsidP="00C678A9">
      <w:pPr>
        <w:pStyle w:val="ConsPlusNormal"/>
        <w:widowControl/>
        <w:jc w:val="both"/>
        <w:rPr>
          <w:rStyle w:val="130"/>
          <w:rFonts w:cs="Times New Roman"/>
          <w:color w:val="FF0000"/>
          <w:sz w:val="28"/>
          <w:szCs w:val="28"/>
        </w:rPr>
      </w:pPr>
    </w:p>
    <w:p w14:paraId="1FE038A0" w14:textId="77777777" w:rsidR="00A80D4A" w:rsidRPr="00FA731F" w:rsidRDefault="00A80D4A" w:rsidP="00372EF5">
      <w:pPr>
        <w:jc w:val="center"/>
      </w:pPr>
    </w:p>
    <w:sectPr w:rsidR="00A80D4A" w:rsidRPr="00FA731F" w:rsidSect="005E7CB6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3728F" w14:textId="77777777" w:rsidR="00C841D8" w:rsidRDefault="00C841D8" w:rsidP="003B3DBB">
      <w:r>
        <w:separator/>
      </w:r>
    </w:p>
  </w:endnote>
  <w:endnote w:type="continuationSeparator" w:id="0">
    <w:p w14:paraId="6D8FEEDC" w14:textId="77777777" w:rsidR="00C841D8" w:rsidRDefault="00C841D8" w:rsidP="003B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86F5" w14:textId="77777777" w:rsidR="00C841D8" w:rsidRDefault="00C841D8" w:rsidP="003B3DBB">
      <w:r>
        <w:separator/>
      </w:r>
    </w:p>
  </w:footnote>
  <w:footnote w:type="continuationSeparator" w:id="0">
    <w:p w14:paraId="587CA26D" w14:textId="77777777" w:rsidR="00C841D8" w:rsidRDefault="00C841D8" w:rsidP="003B3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2068"/>
    <w:multiLevelType w:val="hybridMultilevel"/>
    <w:tmpl w:val="D5DE2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524F2"/>
    <w:multiLevelType w:val="hybridMultilevel"/>
    <w:tmpl w:val="3F5E4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8134C"/>
    <w:multiLevelType w:val="multilevel"/>
    <w:tmpl w:val="1B5E36B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abstractNum w:abstractNumId="3" w15:restartNumberingAfterBreak="0">
    <w:nsid w:val="65802261"/>
    <w:multiLevelType w:val="hybridMultilevel"/>
    <w:tmpl w:val="6804D42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619075">
    <w:abstractNumId w:val="0"/>
  </w:num>
  <w:num w:numId="2" w16cid:durableId="2107115793">
    <w:abstractNumId w:val="1"/>
  </w:num>
  <w:num w:numId="3" w16cid:durableId="1958830593">
    <w:abstractNumId w:val="2"/>
  </w:num>
  <w:num w:numId="4" w16cid:durableId="11152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CF"/>
    <w:rsid w:val="00000F9B"/>
    <w:rsid w:val="00003146"/>
    <w:rsid w:val="000056B7"/>
    <w:rsid w:val="000352C4"/>
    <w:rsid w:val="00036053"/>
    <w:rsid w:val="00046135"/>
    <w:rsid w:val="00046F71"/>
    <w:rsid w:val="00052E99"/>
    <w:rsid w:val="00076D47"/>
    <w:rsid w:val="00076E24"/>
    <w:rsid w:val="00085EB3"/>
    <w:rsid w:val="00093E82"/>
    <w:rsid w:val="000B0523"/>
    <w:rsid w:val="000C5EE6"/>
    <w:rsid w:val="000F6F9E"/>
    <w:rsid w:val="0010213D"/>
    <w:rsid w:val="00102734"/>
    <w:rsid w:val="00114F18"/>
    <w:rsid w:val="00126C43"/>
    <w:rsid w:val="00126EC8"/>
    <w:rsid w:val="00134501"/>
    <w:rsid w:val="001500AF"/>
    <w:rsid w:val="00165E82"/>
    <w:rsid w:val="00176C15"/>
    <w:rsid w:val="00177CC9"/>
    <w:rsid w:val="001A39F4"/>
    <w:rsid w:val="001A5A07"/>
    <w:rsid w:val="001D4189"/>
    <w:rsid w:val="001D62A0"/>
    <w:rsid w:val="0020235A"/>
    <w:rsid w:val="00215B7F"/>
    <w:rsid w:val="002522A9"/>
    <w:rsid w:val="00264777"/>
    <w:rsid w:val="00286FE5"/>
    <w:rsid w:val="0029732F"/>
    <w:rsid w:val="002A06B2"/>
    <w:rsid w:val="002A18C2"/>
    <w:rsid w:val="002C0095"/>
    <w:rsid w:val="002C4AFE"/>
    <w:rsid w:val="002C6310"/>
    <w:rsid w:val="002E18B9"/>
    <w:rsid w:val="002E1F76"/>
    <w:rsid w:val="002F0BCA"/>
    <w:rsid w:val="002F1121"/>
    <w:rsid w:val="002F3CBD"/>
    <w:rsid w:val="003072D7"/>
    <w:rsid w:val="00315B03"/>
    <w:rsid w:val="00321EA0"/>
    <w:rsid w:val="0033765E"/>
    <w:rsid w:val="00341D02"/>
    <w:rsid w:val="00347C2B"/>
    <w:rsid w:val="00356F86"/>
    <w:rsid w:val="00372EF5"/>
    <w:rsid w:val="00377560"/>
    <w:rsid w:val="003808AD"/>
    <w:rsid w:val="00385CCF"/>
    <w:rsid w:val="003B3DBB"/>
    <w:rsid w:val="003C770F"/>
    <w:rsid w:val="003D2EF7"/>
    <w:rsid w:val="003D4D9B"/>
    <w:rsid w:val="003D522F"/>
    <w:rsid w:val="003D5ED1"/>
    <w:rsid w:val="004025B6"/>
    <w:rsid w:val="004132E7"/>
    <w:rsid w:val="00422C9E"/>
    <w:rsid w:val="00424D26"/>
    <w:rsid w:val="00435D5B"/>
    <w:rsid w:val="0043667A"/>
    <w:rsid w:val="00444ADC"/>
    <w:rsid w:val="00454CB4"/>
    <w:rsid w:val="0046716A"/>
    <w:rsid w:val="00494315"/>
    <w:rsid w:val="004A2F89"/>
    <w:rsid w:val="004A4CA9"/>
    <w:rsid w:val="004B1AAD"/>
    <w:rsid w:val="004C3758"/>
    <w:rsid w:val="004D4F96"/>
    <w:rsid w:val="00507E27"/>
    <w:rsid w:val="00523C73"/>
    <w:rsid w:val="00530B46"/>
    <w:rsid w:val="00532DBB"/>
    <w:rsid w:val="005421E4"/>
    <w:rsid w:val="00544126"/>
    <w:rsid w:val="0055548B"/>
    <w:rsid w:val="00562CAD"/>
    <w:rsid w:val="00564D16"/>
    <w:rsid w:val="00573037"/>
    <w:rsid w:val="00580E55"/>
    <w:rsid w:val="005924D6"/>
    <w:rsid w:val="00596721"/>
    <w:rsid w:val="005A0D62"/>
    <w:rsid w:val="005A30E6"/>
    <w:rsid w:val="005C2E15"/>
    <w:rsid w:val="005E278E"/>
    <w:rsid w:val="005E7CB6"/>
    <w:rsid w:val="005F029D"/>
    <w:rsid w:val="00607898"/>
    <w:rsid w:val="006436A4"/>
    <w:rsid w:val="00651887"/>
    <w:rsid w:val="00652D69"/>
    <w:rsid w:val="00670AFE"/>
    <w:rsid w:val="00687175"/>
    <w:rsid w:val="006B3C14"/>
    <w:rsid w:val="006B5ECF"/>
    <w:rsid w:val="006C0A2B"/>
    <w:rsid w:val="006D0A3E"/>
    <w:rsid w:val="00702D0F"/>
    <w:rsid w:val="007203BE"/>
    <w:rsid w:val="00733190"/>
    <w:rsid w:val="00740E21"/>
    <w:rsid w:val="007455C4"/>
    <w:rsid w:val="00753179"/>
    <w:rsid w:val="007563E9"/>
    <w:rsid w:val="00775505"/>
    <w:rsid w:val="00794FEF"/>
    <w:rsid w:val="007C01A8"/>
    <w:rsid w:val="007E7A81"/>
    <w:rsid w:val="007F1448"/>
    <w:rsid w:val="00852187"/>
    <w:rsid w:val="00855A8E"/>
    <w:rsid w:val="00855F11"/>
    <w:rsid w:val="00862410"/>
    <w:rsid w:val="00872522"/>
    <w:rsid w:val="008B61E1"/>
    <w:rsid w:val="008C16CF"/>
    <w:rsid w:val="008C1B1E"/>
    <w:rsid w:val="008C48DB"/>
    <w:rsid w:val="00920EF0"/>
    <w:rsid w:val="00933658"/>
    <w:rsid w:val="009336DA"/>
    <w:rsid w:val="00934837"/>
    <w:rsid w:val="00937040"/>
    <w:rsid w:val="00996181"/>
    <w:rsid w:val="009B55F6"/>
    <w:rsid w:val="009B7E03"/>
    <w:rsid w:val="009C24FA"/>
    <w:rsid w:val="009E6FE6"/>
    <w:rsid w:val="009F297F"/>
    <w:rsid w:val="00A077B1"/>
    <w:rsid w:val="00A147B7"/>
    <w:rsid w:val="00A542A3"/>
    <w:rsid w:val="00A56F0F"/>
    <w:rsid w:val="00A65695"/>
    <w:rsid w:val="00A80D4A"/>
    <w:rsid w:val="00A9102E"/>
    <w:rsid w:val="00AA39AB"/>
    <w:rsid w:val="00AB313D"/>
    <w:rsid w:val="00AB45EF"/>
    <w:rsid w:val="00AD4C5A"/>
    <w:rsid w:val="00AF54CF"/>
    <w:rsid w:val="00AF5ECE"/>
    <w:rsid w:val="00AF7991"/>
    <w:rsid w:val="00B06543"/>
    <w:rsid w:val="00B07B2E"/>
    <w:rsid w:val="00B31702"/>
    <w:rsid w:val="00B3576B"/>
    <w:rsid w:val="00B37E44"/>
    <w:rsid w:val="00B56EEA"/>
    <w:rsid w:val="00B8510D"/>
    <w:rsid w:val="00B854FD"/>
    <w:rsid w:val="00BB560F"/>
    <w:rsid w:val="00BC4121"/>
    <w:rsid w:val="00BC7A3D"/>
    <w:rsid w:val="00C068C8"/>
    <w:rsid w:val="00C072CB"/>
    <w:rsid w:val="00C44E3F"/>
    <w:rsid w:val="00C476C1"/>
    <w:rsid w:val="00C678A9"/>
    <w:rsid w:val="00C7020B"/>
    <w:rsid w:val="00C841D8"/>
    <w:rsid w:val="00CA05BC"/>
    <w:rsid w:val="00CA1003"/>
    <w:rsid w:val="00CA6ACC"/>
    <w:rsid w:val="00CC15CF"/>
    <w:rsid w:val="00CE76D2"/>
    <w:rsid w:val="00D330DA"/>
    <w:rsid w:val="00D41E53"/>
    <w:rsid w:val="00D51FB6"/>
    <w:rsid w:val="00D61AE7"/>
    <w:rsid w:val="00D643D5"/>
    <w:rsid w:val="00D70B1C"/>
    <w:rsid w:val="00D756E7"/>
    <w:rsid w:val="00D8633F"/>
    <w:rsid w:val="00D8712D"/>
    <w:rsid w:val="00DA11BA"/>
    <w:rsid w:val="00DA26AB"/>
    <w:rsid w:val="00DB7626"/>
    <w:rsid w:val="00DC07A8"/>
    <w:rsid w:val="00DC2DF0"/>
    <w:rsid w:val="00DF0DE6"/>
    <w:rsid w:val="00E0353B"/>
    <w:rsid w:val="00E05D28"/>
    <w:rsid w:val="00E323C4"/>
    <w:rsid w:val="00E32CAC"/>
    <w:rsid w:val="00E443C8"/>
    <w:rsid w:val="00E660AC"/>
    <w:rsid w:val="00E704D9"/>
    <w:rsid w:val="00E8162A"/>
    <w:rsid w:val="00EF55CF"/>
    <w:rsid w:val="00EF61EF"/>
    <w:rsid w:val="00EF6444"/>
    <w:rsid w:val="00F16C61"/>
    <w:rsid w:val="00F23BE9"/>
    <w:rsid w:val="00F46C51"/>
    <w:rsid w:val="00F47D50"/>
    <w:rsid w:val="00F50F6E"/>
    <w:rsid w:val="00F512F3"/>
    <w:rsid w:val="00F52047"/>
    <w:rsid w:val="00F568E3"/>
    <w:rsid w:val="00F74A06"/>
    <w:rsid w:val="00F800F2"/>
    <w:rsid w:val="00F86632"/>
    <w:rsid w:val="00FA5C2B"/>
    <w:rsid w:val="00FA731F"/>
    <w:rsid w:val="00FA771C"/>
    <w:rsid w:val="00FC0E37"/>
    <w:rsid w:val="00FC258E"/>
    <w:rsid w:val="00FC61A0"/>
    <w:rsid w:val="00FD1A4A"/>
    <w:rsid w:val="00FF40C9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AEE3"/>
  <w15:docId w15:val="{B1C1EE9C-F3C5-49EF-AAD3-2C1B0B8A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F55CF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12">
    <w:name w:val="heading 1"/>
    <w:basedOn w:val="a0"/>
    <w:next w:val="a0"/>
    <w:link w:val="13"/>
    <w:qFormat/>
    <w:rsid w:val="00A80D4A"/>
    <w:pPr>
      <w:keepNext/>
      <w:overflowPunct w:val="0"/>
      <w:autoSpaceDE w:val="0"/>
      <w:autoSpaceDN w:val="0"/>
      <w:adjustRightInd w:val="0"/>
      <w:jc w:val="right"/>
      <w:outlineLvl w:val="0"/>
    </w:pPr>
    <w:rPr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EF5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1"/>
    <w:uiPriority w:val="99"/>
    <w:rsid w:val="00EF55CF"/>
    <w:rPr>
      <w:color w:val="0000FF"/>
      <w:u w:val="single"/>
    </w:rPr>
  </w:style>
  <w:style w:type="paragraph" w:customStyle="1" w:styleId="ConsPlusTitle">
    <w:name w:val="ConsPlusTitle"/>
    <w:rsid w:val="00EF55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sectiontitle">
    <w:name w:val="section_title"/>
    <w:basedOn w:val="a1"/>
    <w:rsid w:val="00EF55CF"/>
  </w:style>
  <w:style w:type="paragraph" w:customStyle="1" w:styleId="ConsPlusNonformat">
    <w:name w:val="ConsPlusNonformat"/>
    <w:rsid w:val="00EF55C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D330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D330DA"/>
    <w:rPr>
      <w:rFonts w:ascii="Segoe UI" w:eastAsia="Times New Roman" w:hAnsi="Segoe UI" w:cs="Segoe UI"/>
      <w:kern w:val="2"/>
      <w:sz w:val="18"/>
      <w:szCs w:val="18"/>
      <w:lang w:eastAsia="ru-RU"/>
    </w:rPr>
  </w:style>
  <w:style w:type="paragraph" w:styleId="a7">
    <w:name w:val="footnote text"/>
    <w:basedOn w:val="a0"/>
    <w:link w:val="a8"/>
    <w:uiPriority w:val="99"/>
    <w:unhideWhenUsed/>
    <w:rsid w:val="003B3DBB"/>
    <w:pPr>
      <w:ind w:firstLine="720"/>
      <w:jc w:val="both"/>
    </w:pPr>
    <w:rPr>
      <w:rFonts w:ascii="Tms Rmn" w:hAnsi="Tms Rmn" w:cs="Tms Rmn"/>
      <w:kern w:val="0"/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3B3DBB"/>
    <w:rPr>
      <w:rFonts w:ascii="Tms Rmn" w:eastAsia="Times New Roman" w:hAnsi="Tms Rmn" w:cs="Tms Rmn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3B3DBB"/>
    <w:rPr>
      <w:vertAlign w:val="superscript"/>
    </w:rPr>
  </w:style>
  <w:style w:type="character" w:customStyle="1" w:styleId="blk">
    <w:name w:val="blk"/>
    <w:basedOn w:val="a1"/>
    <w:rsid w:val="00670AFE"/>
  </w:style>
  <w:style w:type="paragraph" w:styleId="aa">
    <w:name w:val="List Paragraph"/>
    <w:basedOn w:val="a0"/>
    <w:uiPriority w:val="34"/>
    <w:qFormat/>
    <w:rsid w:val="006436A4"/>
    <w:pPr>
      <w:ind w:left="720"/>
      <w:contextualSpacing/>
    </w:pPr>
  </w:style>
  <w:style w:type="paragraph" w:styleId="ab">
    <w:name w:val="Body Text"/>
    <w:basedOn w:val="a0"/>
    <w:link w:val="ac"/>
    <w:uiPriority w:val="99"/>
    <w:rsid w:val="0033765E"/>
    <w:pPr>
      <w:overflowPunct w:val="0"/>
      <w:autoSpaceDE w:val="0"/>
      <w:autoSpaceDN w:val="0"/>
      <w:adjustRightInd w:val="0"/>
      <w:spacing w:after="120"/>
      <w:ind w:right="6095"/>
      <w:textAlignment w:val="baseline"/>
    </w:pPr>
    <w:rPr>
      <w:kern w:val="0"/>
      <w:sz w:val="24"/>
      <w:szCs w:val="20"/>
    </w:rPr>
  </w:style>
  <w:style w:type="character" w:customStyle="1" w:styleId="ac">
    <w:name w:val="Основной текст Знак"/>
    <w:basedOn w:val="a1"/>
    <w:link w:val="ab"/>
    <w:uiPriority w:val="99"/>
    <w:rsid w:val="003376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0"/>
    <w:link w:val="ae"/>
    <w:uiPriority w:val="99"/>
    <w:rsid w:val="0033765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kern w:val="0"/>
      <w:sz w:val="20"/>
      <w:szCs w:val="20"/>
    </w:rPr>
  </w:style>
  <w:style w:type="character" w:customStyle="1" w:styleId="ae">
    <w:name w:val="Основной текст с отступом Знак"/>
    <w:basedOn w:val="a1"/>
    <w:link w:val="ad"/>
    <w:uiPriority w:val="99"/>
    <w:rsid w:val="003376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Заголовок 1 Знак"/>
    <w:basedOn w:val="a1"/>
    <w:link w:val="12"/>
    <w:rsid w:val="00A80D4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">
    <w:name w:val="Стиль 1."/>
    <w:basedOn w:val="a0"/>
    <w:rsid w:val="00AB45EF"/>
    <w:pPr>
      <w:numPr>
        <w:numId w:val="3"/>
      </w:numPr>
      <w:jc w:val="both"/>
    </w:pPr>
    <w:rPr>
      <w:kern w:val="0"/>
      <w:sz w:val="26"/>
      <w:szCs w:val="20"/>
    </w:rPr>
  </w:style>
  <w:style w:type="character" w:customStyle="1" w:styleId="130">
    <w:name w:val="Стиль 13 пт"/>
    <w:semiHidden/>
    <w:rsid w:val="00AB45EF"/>
    <w:rPr>
      <w:rFonts w:ascii="Times New Roman" w:hAnsi="Times New Roman"/>
      <w:sz w:val="26"/>
    </w:rPr>
  </w:style>
  <w:style w:type="paragraph" w:customStyle="1" w:styleId="11">
    <w:name w:val="Стиль 1.1."/>
    <w:basedOn w:val="a0"/>
    <w:rsid w:val="00AB45EF"/>
    <w:pPr>
      <w:numPr>
        <w:ilvl w:val="1"/>
        <w:numId w:val="3"/>
      </w:numPr>
      <w:jc w:val="both"/>
    </w:pPr>
    <w:rPr>
      <w:kern w:val="0"/>
      <w:sz w:val="26"/>
      <w:szCs w:val="20"/>
    </w:rPr>
  </w:style>
  <w:style w:type="paragraph" w:customStyle="1" w:styleId="111">
    <w:name w:val="Стиль 1.1.1."/>
    <w:basedOn w:val="a0"/>
    <w:rsid w:val="00AB45EF"/>
    <w:pPr>
      <w:numPr>
        <w:ilvl w:val="2"/>
        <w:numId w:val="3"/>
      </w:numPr>
      <w:jc w:val="both"/>
    </w:pPr>
    <w:rPr>
      <w:kern w:val="0"/>
      <w:sz w:val="26"/>
      <w:szCs w:val="20"/>
    </w:rPr>
  </w:style>
  <w:style w:type="paragraph" w:customStyle="1" w:styleId="1111">
    <w:name w:val="Стиль 1.1.1.1."/>
    <w:basedOn w:val="a0"/>
    <w:rsid w:val="00AB45EF"/>
    <w:pPr>
      <w:numPr>
        <w:ilvl w:val="3"/>
        <w:numId w:val="3"/>
      </w:numPr>
      <w:jc w:val="both"/>
    </w:pPr>
    <w:rPr>
      <w:kern w:val="0"/>
      <w:sz w:val="26"/>
      <w:szCs w:val="20"/>
    </w:rPr>
  </w:style>
  <w:style w:type="paragraph" w:customStyle="1" w:styleId="10">
    <w:name w:val="Стиль ппп_1)"/>
    <w:basedOn w:val="a0"/>
    <w:rsid w:val="00AB45EF"/>
    <w:pPr>
      <w:numPr>
        <w:ilvl w:val="4"/>
        <w:numId w:val="3"/>
      </w:numPr>
      <w:jc w:val="both"/>
    </w:pPr>
    <w:rPr>
      <w:kern w:val="0"/>
      <w:sz w:val="26"/>
      <w:szCs w:val="20"/>
    </w:rPr>
  </w:style>
  <w:style w:type="paragraph" w:customStyle="1" w:styleId="a">
    <w:name w:val="Стиль ппп_а)"/>
    <w:basedOn w:val="a0"/>
    <w:rsid w:val="00AB45EF"/>
    <w:pPr>
      <w:numPr>
        <w:ilvl w:val="5"/>
        <w:numId w:val="3"/>
      </w:numPr>
      <w:jc w:val="both"/>
    </w:pPr>
    <w:rPr>
      <w:kern w:val="0"/>
      <w:sz w:val="26"/>
      <w:szCs w:val="20"/>
    </w:rPr>
  </w:style>
  <w:style w:type="paragraph" w:styleId="3">
    <w:name w:val="Body Text Indent 3"/>
    <w:basedOn w:val="a0"/>
    <w:link w:val="30"/>
    <w:uiPriority w:val="99"/>
    <w:semiHidden/>
    <w:unhideWhenUsed/>
    <w:rsid w:val="007F144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7F1448"/>
    <w:rPr>
      <w:rFonts w:ascii="Times New Roman" w:eastAsia="Times New Roman" w:hAnsi="Times New Roman" w:cs="Times New Roman"/>
      <w:kern w:val="2"/>
      <w:sz w:val="16"/>
      <w:szCs w:val="16"/>
      <w:lang w:eastAsia="ru-RU"/>
    </w:rPr>
  </w:style>
  <w:style w:type="character" w:customStyle="1" w:styleId="31">
    <w:name w:val="Основной текст (3)_"/>
    <w:link w:val="32"/>
    <w:locked/>
    <w:rsid w:val="007F1448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7F1448"/>
    <w:pPr>
      <w:widowControl w:val="0"/>
      <w:shd w:val="clear" w:color="auto" w:fill="FFFFFF"/>
      <w:spacing w:before="300" w:line="322" w:lineRule="exact"/>
      <w:jc w:val="center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paragraph" w:customStyle="1" w:styleId="dt-p">
    <w:name w:val="dt-p"/>
    <w:basedOn w:val="a0"/>
    <w:rsid w:val="007F1448"/>
    <w:pPr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E60B0E3FFC5E8BA97005383DEA27563658A8089D9F4595FA538867A1269D0F5F88DB9F10C2A73F1B86459122FE7E24EB4420D8AD92402B5BE5C13B2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6E3EF-B545-4A71-8E61-E0171828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3379</Words>
  <Characters>19264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ORGPC</cp:lastModifiedBy>
  <cp:revision>2</cp:revision>
  <cp:lastPrinted>2026-03-17T05:23:00Z</cp:lastPrinted>
  <dcterms:created xsi:type="dcterms:W3CDTF">2026-03-18T08:21:00Z</dcterms:created>
  <dcterms:modified xsi:type="dcterms:W3CDTF">2026-03-18T08:21:00Z</dcterms:modified>
</cp:coreProperties>
</file>