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CE6" w:rsidRPr="00E45254" w:rsidRDefault="00E45254" w:rsidP="00CF3CE6">
      <w:pPr>
        <w:autoSpaceDE w:val="0"/>
        <w:autoSpaceDN w:val="0"/>
        <w:adjustRightInd w:val="0"/>
        <w:spacing w:line="240" w:lineRule="auto"/>
        <w:jc w:val="center"/>
        <w:rPr>
          <w:sz w:val="24"/>
          <w:szCs w:val="24"/>
        </w:rPr>
      </w:pPr>
      <w:bookmarkStart w:id="0" w:name="Par1"/>
      <w:bookmarkEnd w:id="0"/>
      <w:r>
        <w:rPr>
          <w:sz w:val="24"/>
          <w:szCs w:val="24"/>
        </w:rPr>
        <w:tab/>
      </w:r>
    </w:p>
    <w:p w:rsidR="00CF3CE6" w:rsidRPr="00CF3CE6" w:rsidRDefault="00CF3CE6" w:rsidP="00CF3CE6">
      <w:pPr>
        <w:autoSpaceDE w:val="0"/>
        <w:autoSpaceDN w:val="0"/>
        <w:adjustRightInd w:val="0"/>
        <w:spacing w:line="240" w:lineRule="auto"/>
        <w:jc w:val="center"/>
        <w:rPr>
          <w:sz w:val="24"/>
          <w:szCs w:val="24"/>
        </w:rPr>
      </w:pPr>
      <w:r w:rsidRPr="00CF3CE6">
        <w:rPr>
          <w:noProof/>
          <w:sz w:val="24"/>
          <w:szCs w:val="24"/>
        </w:rPr>
        <w:drawing>
          <wp:anchor distT="0" distB="0" distL="114300" distR="114300" simplePos="0" relativeHeight="251659264" behindDoc="1" locked="0" layoutInCell="1" allowOverlap="1">
            <wp:simplePos x="0" y="0"/>
            <wp:positionH relativeFrom="column">
              <wp:posOffset>2377440</wp:posOffset>
            </wp:positionH>
            <wp:positionV relativeFrom="paragraph">
              <wp:posOffset>-285750</wp:posOffset>
            </wp:positionV>
            <wp:extent cx="799465" cy="937260"/>
            <wp:effectExtent l="19050" t="0" r="635" b="0"/>
            <wp:wrapNone/>
            <wp:docPr id="1" name="Рисунок 3" descr="Таштагольский МР-ПП-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Таштагольский МР-ПП-01"/>
                    <pic:cNvPicPr>
                      <a:picLocks noChangeAspect="1" noChangeArrowheads="1"/>
                    </pic:cNvPicPr>
                  </pic:nvPicPr>
                  <pic:blipFill>
                    <a:blip r:embed="rId8" cstate="print"/>
                    <a:srcRect/>
                    <a:stretch>
                      <a:fillRect/>
                    </a:stretch>
                  </pic:blipFill>
                  <pic:spPr bwMode="auto">
                    <a:xfrm>
                      <a:off x="0" y="0"/>
                      <a:ext cx="799465" cy="937260"/>
                    </a:xfrm>
                    <a:prstGeom prst="rect">
                      <a:avLst/>
                    </a:prstGeom>
                    <a:noFill/>
                    <a:ln w="9525">
                      <a:noFill/>
                      <a:miter lim="800000"/>
                      <a:headEnd/>
                      <a:tailEnd/>
                    </a:ln>
                  </pic:spPr>
                </pic:pic>
              </a:graphicData>
            </a:graphic>
          </wp:anchor>
        </w:drawing>
      </w:r>
    </w:p>
    <w:p w:rsidR="00CF3CE6" w:rsidRPr="00CF3CE6" w:rsidRDefault="00CF3CE6" w:rsidP="00CF3CE6">
      <w:pPr>
        <w:autoSpaceDE w:val="0"/>
        <w:autoSpaceDN w:val="0"/>
        <w:adjustRightInd w:val="0"/>
        <w:spacing w:line="240" w:lineRule="auto"/>
        <w:jc w:val="center"/>
        <w:rPr>
          <w:b/>
          <w:sz w:val="24"/>
          <w:szCs w:val="24"/>
        </w:rPr>
      </w:pPr>
    </w:p>
    <w:p w:rsidR="00CF3CE6" w:rsidRPr="00CF3CE6" w:rsidRDefault="00CF3CE6" w:rsidP="00CF3CE6">
      <w:pPr>
        <w:keepNext/>
        <w:spacing w:line="240" w:lineRule="auto"/>
        <w:jc w:val="center"/>
        <w:outlineLvl w:val="1"/>
        <w:rPr>
          <w:b/>
          <w:sz w:val="24"/>
          <w:szCs w:val="24"/>
        </w:rPr>
      </w:pPr>
    </w:p>
    <w:p w:rsidR="00CF3CE6" w:rsidRPr="00CF3CE6" w:rsidRDefault="00CF3CE6" w:rsidP="00CF3CE6">
      <w:pPr>
        <w:keepNext/>
        <w:spacing w:line="240" w:lineRule="auto"/>
        <w:jc w:val="center"/>
        <w:outlineLvl w:val="1"/>
        <w:rPr>
          <w:b/>
          <w:szCs w:val="28"/>
        </w:rPr>
      </w:pPr>
    </w:p>
    <w:p w:rsidR="00CF3CE6" w:rsidRPr="00C83C31" w:rsidRDefault="00CF3CE6" w:rsidP="00CF3CE6">
      <w:pPr>
        <w:keepNext/>
        <w:spacing w:line="240" w:lineRule="auto"/>
        <w:jc w:val="center"/>
        <w:outlineLvl w:val="1"/>
        <w:rPr>
          <w:b/>
          <w:szCs w:val="28"/>
        </w:rPr>
      </w:pPr>
      <w:r w:rsidRPr="00C83C31">
        <w:rPr>
          <w:b/>
          <w:szCs w:val="28"/>
        </w:rPr>
        <w:t xml:space="preserve">КЕМЕРОВСКАЯ ОБЛАСТЬ-КУЗБАСС  </w:t>
      </w:r>
    </w:p>
    <w:p w:rsidR="00CF3CE6" w:rsidRPr="00C83C31" w:rsidRDefault="00CF3CE6" w:rsidP="00CF3CE6">
      <w:pPr>
        <w:keepNext/>
        <w:spacing w:line="240" w:lineRule="auto"/>
        <w:jc w:val="center"/>
        <w:outlineLvl w:val="1"/>
        <w:rPr>
          <w:b/>
          <w:szCs w:val="28"/>
        </w:rPr>
      </w:pPr>
      <w:r w:rsidRPr="00C83C31">
        <w:rPr>
          <w:b/>
          <w:szCs w:val="28"/>
        </w:rPr>
        <w:t>ТАШТАГОЛЬСКИЙ МУНИЦИПАЛЬНЫЙ РАЙОН</w:t>
      </w:r>
    </w:p>
    <w:p w:rsidR="00CF3CE6" w:rsidRPr="00C83C31" w:rsidRDefault="00CF3CE6" w:rsidP="00CF3CE6">
      <w:pPr>
        <w:keepNext/>
        <w:spacing w:line="240" w:lineRule="auto"/>
        <w:jc w:val="center"/>
        <w:outlineLvl w:val="1"/>
        <w:rPr>
          <w:b/>
          <w:szCs w:val="28"/>
        </w:rPr>
      </w:pPr>
      <w:r w:rsidRPr="00C83C31">
        <w:rPr>
          <w:b/>
          <w:szCs w:val="28"/>
        </w:rPr>
        <w:t xml:space="preserve">АДМИНИСТРАЦИЯ  ТАШТАГОЛЬСКОГО МУНИЦИПАЛЬНОГО  РАЙОНА </w:t>
      </w:r>
    </w:p>
    <w:p w:rsidR="00CF3CE6" w:rsidRPr="00C83C31" w:rsidRDefault="00CF3CE6" w:rsidP="00CF3CE6">
      <w:pPr>
        <w:spacing w:line="240" w:lineRule="auto"/>
        <w:jc w:val="left"/>
        <w:rPr>
          <w:szCs w:val="28"/>
        </w:rPr>
      </w:pPr>
    </w:p>
    <w:p w:rsidR="0088435B" w:rsidRPr="009B4C6B" w:rsidRDefault="0088435B" w:rsidP="0088435B">
      <w:pPr>
        <w:keepNext/>
        <w:spacing w:before="360" w:line="240" w:lineRule="auto"/>
        <w:jc w:val="center"/>
        <w:outlineLvl w:val="3"/>
        <w:rPr>
          <w:b/>
          <w:spacing w:val="60"/>
          <w:sz w:val="26"/>
          <w:szCs w:val="26"/>
        </w:rPr>
      </w:pPr>
      <w:r w:rsidRPr="009B4C6B">
        <w:rPr>
          <w:b/>
          <w:spacing w:val="60"/>
          <w:sz w:val="26"/>
          <w:szCs w:val="26"/>
        </w:rPr>
        <w:t>РАСПОРЯЖЕНИЕ</w:t>
      </w:r>
    </w:p>
    <w:p w:rsidR="00EF06D3" w:rsidRPr="009B4C6B" w:rsidRDefault="006F0383" w:rsidP="00FC7343">
      <w:pPr>
        <w:autoSpaceDE w:val="0"/>
        <w:autoSpaceDN w:val="0"/>
        <w:adjustRightInd w:val="0"/>
        <w:spacing w:before="480" w:line="240" w:lineRule="auto"/>
        <w:jc w:val="left"/>
        <w:rPr>
          <w:sz w:val="24"/>
          <w:szCs w:val="24"/>
        </w:rPr>
      </w:pPr>
      <w:r w:rsidRPr="009B4C6B">
        <w:rPr>
          <w:sz w:val="24"/>
          <w:szCs w:val="24"/>
        </w:rPr>
        <w:t>от  «</w:t>
      </w:r>
      <w:r w:rsidR="004067A0">
        <w:rPr>
          <w:sz w:val="24"/>
          <w:szCs w:val="24"/>
        </w:rPr>
        <w:t>11</w:t>
      </w:r>
      <w:r w:rsidRPr="009B4C6B">
        <w:rPr>
          <w:sz w:val="24"/>
          <w:szCs w:val="24"/>
        </w:rPr>
        <w:t xml:space="preserve">»  </w:t>
      </w:r>
      <w:r w:rsidR="00AA065C" w:rsidRPr="009B4C6B">
        <w:rPr>
          <w:sz w:val="24"/>
          <w:szCs w:val="24"/>
        </w:rPr>
        <w:t>ноября</w:t>
      </w:r>
      <w:r w:rsidRPr="009B4C6B">
        <w:rPr>
          <w:sz w:val="24"/>
          <w:szCs w:val="24"/>
        </w:rPr>
        <w:t xml:space="preserve">  202</w:t>
      </w:r>
      <w:r w:rsidR="00EF06D3" w:rsidRPr="009B4C6B">
        <w:rPr>
          <w:sz w:val="24"/>
          <w:szCs w:val="24"/>
        </w:rPr>
        <w:t>4</w:t>
      </w:r>
      <w:r w:rsidRPr="009B4C6B">
        <w:rPr>
          <w:sz w:val="24"/>
          <w:szCs w:val="24"/>
        </w:rPr>
        <w:t xml:space="preserve">  № </w:t>
      </w:r>
      <w:r w:rsidR="004067A0">
        <w:rPr>
          <w:sz w:val="24"/>
          <w:szCs w:val="24"/>
        </w:rPr>
        <w:t xml:space="preserve"> 525-р</w:t>
      </w:r>
      <w:r w:rsidRPr="009B4C6B">
        <w:rPr>
          <w:sz w:val="24"/>
          <w:szCs w:val="24"/>
        </w:rPr>
        <w:t xml:space="preserve"> </w:t>
      </w:r>
    </w:p>
    <w:p w:rsidR="00EE73BF" w:rsidRPr="004A5541" w:rsidRDefault="00EE73BF" w:rsidP="00FC7343">
      <w:pPr>
        <w:autoSpaceDE w:val="0"/>
        <w:autoSpaceDN w:val="0"/>
        <w:adjustRightInd w:val="0"/>
        <w:spacing w:before="480" w:line="240" w:lineRule="auto"/>
        <w:jc w:val="left"/>
        <w:rPr>
          <w:szCs w:val="28"/>
        </w:rPr>
      </w:pPr>
    </w:p>
    <w:p w:rsidR="00824BDD" w:rsidRPr="009B4C6B" w:rsidRDefault="00AA065C" w:rsidP="00B87CD3">
      <w:pPr>
        <w:tabs>
          <w:tab w:val="center" w:pos="4819"/>
          <w:tab w:val="left" w:pos="7853"/>
        </w:tabs>
        <w:spacing w:line="240" w:lineRule="auto"/>
        <w:jc w:val="center"/>
        <w:rPr>
          <w:b/>
          <w:bCs/>
          <w:sz w:val="26"/>
          <w:szCs w:val="26"/>
        </w:rPr>
      </w:pPr>
      <w:r w:rsidRPr="009B4C6B">
        <w:rPr>
          <w:b/>
          <w:bCs/>
          <w:sz w:val="26"/>
          <w:szCs w:val="26"/>
        </w:rPr>
        <w:t>ОБ УТВЕРЖДЕНИИ ПОРЯДКА ПРИМЕНЕНИЯ БЮДЖЕТНОЙ КЛАССИФИКАЦИИ РОССИИЙСКОЙ ФЕДЕРАЦИИ В ЧАСТИ, ОТНОСЯЩЕЙСЯ К БЮДЖЕТУ ТАШТАГОЛЬСКОГО МУНИЦИПАЛЬНОГО РАЙОНА, ПЕРЕЧНЯ ГЛАВНЫХ АДМИНИСТРАТОРОВ ДОХОДОВ, ПЕРЕЧНЯ ГЛАВНЫХ АДМИНИСТРАТОРОВ ИСТОЧНИКОВ ФИНАНСИРОВАНИЯ ДЕФИЦИТА БЮДЖЕТА ТАШТАГОЛЬСКОГО МУНИЦИПАЛЬНОГО РАЙОНА НА 2025 ГОД И НА ПЛАНОВЫЙ ПЕРИОД 2026</w:t>
      </w:r>
      <w:proofErr w:type="gramStart"/>
      <w:r w:rsidRPr="009B4C6B">
        <w:rPr>
          <w:b/>
          <w:bCs/>
          <w:sz w:val="26"/>
          <w:szCs w:val="26"/>
        </w:rPr>
        <w:t xml:space="preserve"> И</w:t>
      </w:r>
      <w:proofErr w:type="gramEnd"/>
      <w:r w:rsidRPr="009B4C6B">
        <w:rPr>
          <w:b/>
          <w:bCs/>
          <w:sz w:val="26"/>
          <w:szCs w:val="26"/>
        </w:rPr>
        <w:t xml:space="preserve"> 2027 ГОДОВ</w:t>
      </w:r>
    </w:p>
    <w:p w:rsidR="007D4BEB" w:rsidRPr="00AA065C" w:rsidRDefault="007D4BEB" w:rsidP="00B87CD3">
      <w:pPr>
        <w:spacing w:line="240" w:lineRule="auto"/>
        <w:jc w:val="center"/>
        <w:rPr>
          <w:rFonts w:eastAsiaTheme="minorEastAsia"/>
          <w:szCs w:val="28"/>
        </w:rPr>
      </w:pPr>
    </w:p>
    <w:p w:rsidR="00AA065C" w:rsidRPr="00CD3074" w:rsidRDefault="00AA065C" w:rsidP="000B5007">
      <w:pPr>
        <w:pStyle w:val="ConsPlusNormal"/>
        <w:ind w:firstLine="709"/>
        <w:jc w:val="both"/>
        <w:rPr>
          <w:rFonts w:ascii="Times New Roman" w:hAnsi="Times New Roman" w:cs="Times New Roman"/>
          <w:sz w:val="24"/>
          <w:szCs w:val="24"/>
        </w:rPr>
      </w:pPr>
      <w:proofErr w:type="gramStart"/>
      <w:r w:rsidRPr="009B4C6B">
        <w:rPr>
          <w:rFonts w:ascii="Times New Roman" w:hAnsi="Times New Roman" w:cs="Times New Roman"/>
          <w:sz w:val="24"/>
          <w:szCs w:val="24"/>
        </w:rPr>
        <w:t>В соответствии с абзацем седьмым пункта 1 статьи 9, абзацем седьмым пункта 9 статьи 20, пунктом 4 статьи 21, пунктом 7 статьи 23, абзацем четвертым пункта 3.2 статьи 160.1, абзацем четвертым пункта 4 статьи 160.2 Бюджетного кодекса Российской Федерации, постановлением Правительства Российской Федерации от 16 сентября 2021 г. № 1569 «Об утверждении общих требований к закреплению за органами государственной власти (государственными</w:t>
      </w:r>
      <w:proofErr w:type="gramEnd"/>
      <w:r w:rsidRPr="009B4C6B">
        <w:rPr>
          <w:rFonts w:ascii="Times New Roman" w:hAnsi="Times New Roman" w:cs="Times New Roman"/>
          <w:sz w:val="24"/>
          <w:szCs w:val="24"/>
        </w:rPr>
        <w:t xml:space="preserve"> </w:t>
      </w:r>
      <w:proofErr w:type="gramStart"/>
      <w:r w:rsidRPr="009B4C6B">
        <w:rPr>
          <w:rFonts w:ascii="Times New Roman" w:hAnsi="Times New Roman" w:cs="Times New Roman"/>
          <w:sz w:val="24"/>
          <w:szCs w:val="24"/>
        </w:rPr>
        <w:t>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 бюджета территориального фонда обязательного медицинского страхования, местного бюджета», постановлением Правительства Российской Федерации от 16 сентября 2021 г. № 1568 «Об утверждении общих требований к закреплению за органами государственной</w:t>
      </w:r>
      <w:proofErr w:type="gramEnd"/>
      <w:r w:rsidRPr="009B4C6B">
        <w:rPr>
          <w:rFonts w:ascii="Times New Roman" w:hAnsi="Times New Roman" w:cs="Times New Roman"/>
          <w:sz w:val="24"/>
          <w:szCs w:val="24"/>
        </w:rPr>
        <w:t xml:space="preserve"> </w:t>
      </w:r>
      <w:proofErr w:type="gramStart"/>
      <w:r w:rsidRPr="009B4C6B">
        <w:rPr>
          <w:rFonts w:ascii="Times New Roman" w:hAnsi="Times New Roman" w:cs="Times New Roman"/>
          <w:sz w:val="24"/>
          <w:szCs w:val="24"/>
        </w:rPr>
        <w:t xml:space="preserve">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 бюджета территориального фонда обязательного медицинского </w:t>
      </w:r>
      <w:r w:rsidRPr="00CD3074">
        <w:rPr>
          <w:rFonts w:ascii="Times New Roman" w:hAnsi="Times New Roman" w:cs="Times New Roman"/>
          <w:sz w:val="24"/>
          <w:szCs w:val="24"/>
        </w:rPr>
        <w:t xml:space="preserve">страхования, местного бюджета», приказом Министерства финансов Российской Федерации </w:t>
      </w:r>
      <w:r w:rsidR="00D84054" w:rsidRPr="00CD3074">
        <w:rPr>
          <w:rFonts w:ascii="Times New Roman" w:hAnsi="Times New Roman" w:cs="Times New Roman"/>
          <w:sz w:val="24"/>
          <w:szCs w:val="24"/>
        </w:rPr>
        <w:t>от 24 мая 2022 г. № 82н "О Порядке</w:t>
      </w:r>
      <w:proofErr w:type="gramEnd"/>
      <w:r w:rsidR="00D84054" w:rsidRPr="00CD3074">
        <w:rPr>
          <w:rFonts w:ascii="Times New Roman" w:hAnsi="Times New Roman" w:cs="Times New Roman"/>
          <w:sz w:val="24"/>
          <w:szCs w:val="24"/>
        </w:rPr>
        <w:t xml:space="preserve"> </w:t>
      </w:r>
      <w:proofErr w:type="gramStart"/>
      <w:r w:rsidR="00D84054" w:rsidRPr="00CD3074">
        <w:rPr>
          <w:rFonts w:ascii="Times New Roman" w:hAnsi="Times New Roman" w:cs="Times New Roman"/>
          <w:sz w:val="24"/>
          <w:szCs w:val="24"/>
        </w:rPr>
        <w:t xml:space="preserve">формирования и применения кодов бюджетной классификации Российской Федерации, их структуре и принципах назначения", </w:t>
      </w:r>
      <w:r w:rsidR="004F5884" w:rsidRPr="00CD3074">
        <w:rPr>
          <w:rFonts w:ascii="Times New Roman" w:hAnsi="Times New Roman" w:cs="Times New Roman"/>
          <w:sz w:val="24"/>
          <w:szCs w:val="24"/>
        </w:rPr>
        <w:t>от 10 июня 2024 г. № 85н "Об утверждении кодов (перечней кодов бюджетной классификации Российской Федерации на 2025 год (на 2025 год и на плановый период 2026 и 2027 годов)"</w:t>
      </w:r>
      <w:r w:rsidRPr="00CD3074">
        <w:rPr>
          <w:rFonts w:ascii="Times New Roman" w:hAnsi="Times New Roman" w:cs="Times New Roman"/>
          <w:sz w:val="24"/>
          <w:szCs w:val="24"/>
        </w:rPr>
        <w:t xml:space="preserve"> в целях организации работы по составлению и исполнению местного бюджета:</w:t>
      </w:r>
      <w:proofErr w:type="gramEnd"/>
    </w:p>
    <w:p w:rsidR="009B4C6B" w:rsidRDefault="009B4C6B" w:rsidP="000B5007">
      <w:pPr>
        <w:pStyle w:val="ConsPlusNormal"/>
        <w:ind w:firstLine="709"/>
        <w:jc w:val="both"/>
        <w:rPr>
          <w:rFonts w:ascii="Times New Roman" w:hAnsi="Times New Roman" w:cs="Times New Roman"/>
          <w:sz w:val="24"/>
          <w:szCs w:val="24"/>
        </w:rPr>
      </w:pPr>
    </w:p>
    <w:p w:rsidR="00AA065C" w:rsidRPr="009B4C6B" w:rsidRDefault="00AA065C" w:rsidP="000B5007">
      <w:pPr>
        <w:pStyle w:val="ConsPlusNormal"/>
        <w:ind w:firstLine="709"/>
        <w:jc w:val="both"/>
        <w:rPr>
          <w:rFonts w:ascii="Times New Roman" w:hAnsi="Times New Roman" w:cs="Times New Roman"/>
          <w:sz w:val="24"/>
          <w:szCs w:val="24"/>
        </w:rPr>
      </w:pPr>
      <w:r w:rsidRPr="009B4C6B">
        <w:rPr>
          <w:rFonts w:ascii="Times New Roman" w:hAnsi="Times New Roman" w:cs="Times New Roman"/>
          <w:sz w:val="24"/>
          <w:szCs w:val="24"/>
        </w:rPr>
        <w:t>1.</w:t>
      </w:r>
      <w:r w:rsidRPr="009B4C6B">
        <w:rPr>
          <w:rFonts w:ascii="Times New Roman" w:hAnsi="Times New Roman" w:cs="Times New Roman"/>
          <w:sz w:val="24"/>
          <w:szCs w:val="24"/>
        </w:rPr>
        <w:tab/>
        <w:t>Утвердить:</w:t>
      </w:r>
    </w:p>
    <w:p w:rsidR="00AA065C" w:rsidRPr="009B4C6B" w:rsidRDefault="00AA065C" w:rsidP="000B5007">
      <w:pPr>
        <w:pStyle w:val="ConsPlusNormal"/>
        <w:ind w:firstLine="709"/>
        <w:jc w:val="both"/>
        <w:rPr>
          <w:rFonts w:ascii="Times New Roman" w:hAnsi="Times New Roman" w:cs="Times New Roman"/>
          <w:sz w:val="24"/>
          <w:szCs w:val="24"/>
        </w:rPr>
      </w:pPr>
      <w:r w:rsidRPr="009B4C6B">
        <w:rPr>
          <w:rFonts w:ascii="Times New Roman" w:hAnsi="Times New Roman" w:cs="Times New Roman"/>
          <w:sz w:val="24"/>
          <w:szCs w:val="24"/>
        </w:rPr>
        <w:t>1.1. Порядок применения бюджетной классификации Российской Федерации в части, относящейся к бюджету Таштагольского муниципального района, согласно приложению № 1 к настоящему распоряжению.</w:t>
      </w:r>
    </w:p>
    <w:p w:rsidR="00AA065C" w:rsidRPr="009B4C6B" w:rsidRDefault="00AA065C" w:rsidP="000B5007">
      <w:pPr>
        <w:pStyle w:val="ConsPlusNormal"/>
        <w:ind w:firstLine="709"/>
        <w:jc w:val="both"/>
        <w:rPr>
          <w:rFonts w:ascii="Times New Roman" w:hAnsi="Times New Roman" w:cs="Times New Roman"/>
          <w:sz w:val="24"/>
          <w:szCs w:val="24"/>
        </w:rPr>
      </w:pPr>
      <w:r w:rsidRPr="009B4C6B">
        <w:rPr>
          <w:rFonts w:ascii="Times New Roman" w:hAnsi="Times New Roman" w:cs="Times New Roman"/>
          <w:sz w:val="24"/>
          <w:szCs w:val="24"/>
        </w:rPr>
        <w:t xml:space="preserve">1.2 Коды главных администраторов доходов бюджета Таштагольского муниципального района – органов местного самоуправления, органов местной администрации согласно приложению № 2 к настоящему распоряжению. </w:t>
      </w:r>
    </w:p>
    <w:p w:rsidR="00AA065C" w:rsidRPr="009B4C6B" w:rsidRDefault="00AA065C" w:rsidP="000B5007">
      <w:pPr>
        <w:pStyle w:val="ConsPlusNormal"/>
        <w:ind w:firstLine="709"/>
        <w:jc w:val="both"/>
        <w:rPr>
          <w:rFonts w:ascii="Times New Roman" w:hAnsi="Times New Roman" w:cs="Times New Roman"/>
          <w:sz w:val="24"/>
          <w:szCs w:val="24"/>
        </w:rPr>
      </w:pPr>
      <w:r w:rsidRPr="009B4C6B">
        <w:rPr>
          <w:rFonts w:ascii="Times New Roman" w:hAnsi="Times New Roman" w:cs="Times New Roman"/>
          <w:sz w:val="24"/>
          <w:szCs w:val="24"/>
        </w:rPr>
        <w:t>1.3 Перечень кодов подвидов по видам доходов, главными администраторами которых являются органы местного самоуправления и (или) находящиеся в их ведении казенные учреждения, согласно приложению № 3 к настоящему распоряжению.</w:t>
      </w:r>
    </w:p>
    <w:p w:rsidR="00AA065C" w:rsidRPr="009B4C6B" w:rsidRDefault="00AA065C" w:rsidP="000B5007">
      <w:pPr>
        <w:pStyle w:val="ConsPlusNormal"/>
        <w:ind w:firstLine="709"/>
        <w:jc w:val="both"/>
        <w:rPr>
          <w:rFonts w:ascii="Times New Roman" w:hAnsi="Times New Roman" w:cs="Times New Roman"/>
          <w:sz w:val="24"/>
          <w:szCs w:val="24"/>
        </w:rPr>
      </w:pPr>
      <w:r w:rsidRPr="009B4C6B">
        <w:rPr>
          <w:rFonts w:ascii="Times New Roman" w:hAnsi="Times New Roman" w:cs="Times New Roman"/>
          <w:sz w:val="24"/>
          <w:szCs w:val="24"/>
        </w:rPr>
        <w:t>1.4. Коды главных распорядителей средств бюджета Таштагольского муниципального района согласно приложению № 4 к настоящему распоряжению.</w:t>
      </w:r>
    </w:p>
    <w:p w:rsidR="00AA065C" w:rsidRPr="009B4C6B" w:rsidRDefault="00AA065C" w:rsidP="000B5007">
      <w:pPr>
        <w:pStyle w:val="ConsPlusNormal"/>
        <w:ind w:firstLine="709"/>
        <w:jc w:val="both"/>
        <w:rPr>
          <w:rFonts w:ascii="Times New Roman" w:hAnsi="Times New Roman" w:cs="Times New Roman"/>
          <w:sz w:val="24"/>
          <w:szCs w:val="24"/>
        </w:rPr>
      </w:pPr>
      <w:r w:rsidRPr="009B4C6B">
        <w:rPr>
          <w:rFonts w:ascii="Times New Roman" w:hAnsi="Times New Roman" w:cs="Times New Roman"/>
          <w:sz w:val="24"/>
          <w:szCs w:val="24"/>
        </w:rPr>
        <w:t>1.5. Коды целевых статей расходов бюджета Таштагольского муниципального района согласно приложению № 5 к настоящему распоряжению.</w:t>
      </w:r>
    </w:p>
    <w:p w:rsidR="00AA065C" w:rsidRPr="009B4C6B" w:rsidRDefault="00AA065C" w:rsidP="000B5007">
      <w:pPr>
        <w:pStyle w:val="ConsPlusNormal"/>
        <w:ind w:firstLine="709"/>
        <w:jc w:val="both"/>
        <w:rPr>
          <w:rFonts w:ascii="Times New Roman" w:hAnsi="Times New Roman" w:cs="Times New Roman"/>
          <w:sz w:val="24"/>
          <w:szCs w:val="24"/>
        </w:rPr>
      </w:pPr>
      <w:r w:rsidRPr="009B4C6B">
        <w:rPr>
          <w:rFonts w:ascii="Times New Roman" w:hAnsi="Times New Roman" w:cs="Times New Roman"/>
          <w:sz w:val="24"/>
          <w:szCs w:val="24"/>
        </w:rPr>
        <w:t xml:space="preserve">1.6 Коды главных </w:t>
      </w:r>
      <w:proofErr w:type="gramStart"/>
      <w:r w:rsidRPr="009B4C6B">
        <w:rPr>
          <w:rFonts w:ascii="Times New Roman" w:hAnsi="Times New Roman" w:cs="Times New Roman"/>
          <w:sz w:val="24"/>
          <w:szCs w:val="24"/>
        </w:rPr>
        <w:t>администраторов источников финансирования дефицита бюджета</w:t>
      </w:r>
      <w:proofErr w:type="gramEnd"/>
      <w:r w:rsidRPr="009B4C6B">
        <w:rPr>
          <w:rFonts w:ascii="Times New Roman" w:hAnsi="Times New Roman" w:cs="Times New Roman"/>
          <w:sz w:val="24"/>
          <w:szCs w:val="24"/>
        </w:rPr>
        <w:t xml:space="preserve"> Таштагольского муниципального района согласно приложению № 6 к настоящему распоряжению.</w:t>
      </w:r>
    </w:p>
    <w:p w:rsidR="00AA065C" w:rsidRPr="009B4C6B" w:rsidRDefault="00AA065C" w:rsidP="000B5007">
      <w:pPr>
        <w:pStyle w:val="ConsPlusNormal"/>
        <w:ind w:firstLine="709"/>
        <w:jc w:val="both"/>
        <w:rPr>
          <w:rFonts w:ascii="Times New Roman" w:hAnsi="Times New Roman" w:cs="Times New Roman"/>
          <w:sz w:val="24"/>
          <w:szCs w:val="24"/>
        </w:rPr>
      </w:pPr>
      <w:r w:rsidRPr="009B4C6B">
        <w:rPr>
          <w:rFonts w:ascii="Times New Roman" w:hAnsi="Times New Roman" w:cs="Times New Roman"/>
          <w:sz w:val="24"/>
          <w:szCs w:val="24"/>
        </w:rPr>
        <w:t>1.7 Перечень главных администраторов доходов бюджета Таштагольского муниципального района согласно приложению № 7 к настоящему распоряжению.</w:t>
      </w:r>
    </w:p>
    <w:p w:rsidR="00AA065C" w:rsidRPr="009B4C6B" w:rsidRDefault="00AA065C" w:rsidP="000B5007">
      <w:pPr>
        <w:pStyle w:val="ConsPlusNormal"/>
        <w:ind w:firstLine="709"/>
        <w:jc w:val="both"/>
        <w:rPr>
          <w:rFonts w:ascii="Times New Roman" w:hAnsi="Times New Roman" w:cs="Times New Roman"/>
          <w:sz w:val="24"/>
          <w:szCs w:val="24"/>
        </w:rPr>
      </w:pPr>
      <w:r w:rsidRPr="009B4C6B">
        <w:rPr>
          <w:rFonts w:ascii="Times New Roman" w:hAnsi="Times New Roman" w:cs="Times New Roman"/>
          <w:sz w:val="24"/>
          <w:szCs w:val="24"/>
        </w:rPr>
        <w:t xml:space="preserve">1.8 Перечень главных </w:t>
      </w:r>
      <w:proofErr w:type="gramStart"/>
      <w:r w:rsidRPr="009B4C6B">
        <w:rPr>
          <w:rFonts w:ascii="Times New Roman" w:hAnsi="Times New Roman" w:cs="Times New Roman"/>
          <w:sz w:val="24"/>
          <w:szCs w:val="24"/>
        </w:rPr>
        <w:t>администраторов источников финансирования дефицита бюджета</w:t>
      </w:r>
      <w:proofErr w:type="gramEnd"/>
      <w:r w:rsidRPr="009B4C6B">
        <w:rPr>
          <w:rFonts w:ascii="Times New Roman" w:hAnsi="Times New Roman" w:cs="Times New Roman"/>
          <w:sz w:val="24"/>
          <w:szCs w:val="24"/>
        </w:rPr>
        <w:t xml:space="preserve"> Таштагольского муниципального района согласно приложению № 8 к настоящему распоряжению.</w:t>
      </w:r>
    </w:p>
    <w:p w:rsidR="00AA065C" w:rsidRPr="009B4C6B" w:rsidRDefault="00AA065C" w:rsidP="000B5007">
      <w:pPr>
        <w:pStyle w:val="ConsPlusNormal"/>
        <w:ind w:firstLine="709"/>
        <w:jc w:val="both"/>
        <w:rPr>
          <w:rFonts w:ascii="Times New Roman" w:hAnsi="Times New Roman" w:cs="Times New Roman"/>
          <w:sz w:val="24"/>
          <w:szCs w:val="24"/>
        </w:rPr>
      </w:pPr>
      <w:r w:rsidRPr="009B4C6B">
        <w:rPr>
          <w:rFonts w:ascii="Times New Roman" w:hAnsi="Times New Roman" w:cs="Times New Roman"/>
          <w:sz w:val="24"/>
          <w:szCs w:val="24"/>
        </w:rPr>
        <w:t>2. Установить, что настоящее распоряжение применяется к правоотношениям, возникающим при составлении и исполнении бюджета Таштагольского муниципального района на 20</w:t>
      </w:r>
      <w:r w:rsidR="00A92835" w:rsidRPr="009B4C6B">
        <w:rPr>
          <w:rFonts w:ascii="Times New Roman" w:hAnsi="Times New Roman" w:cs="Times New Roman"/>
          <w:sz w:val="24"/>
          <w:szCs w:val="24"/>
        </w:rPr>
        <w:t>25</w:t>
      </w:r>
      <w:r w:rsidRPr="009B4C6B">
        <w:rPr>
          <w:rFonts w:ascii="Times New Roman" w:hAnsi="Times New Roman" w:cs="Times New Roman"/>
          <w:sz w:val="24"/>
          <w:szCs w:val="24"/>
        </w:rPr>
        <w:t xml:space="preserve"> год и на плановый период 202</w:t>
      </w:r>
      <w:r w:rsidR="00A92835" w:rsidRPr="009B4C6B">
        <w:rPr>
          <w:rFonts w:ascii="Times New Roman" w:hAnsi="Times New Roman" w:cs="Times New Roman"/>
          <w:sz w:val="24"/>
          <w:szCs w:val="24"/>
        </w:rPr>
        <w:t>6</w:t>
      </w:r>
      <w:r w:rsidRPr="009B4C6B">
        <w:rPr>
          <w:rFonts w:ascii="Times New Roman" w:hAnsi="Times New Roman" w:cs="Times New Roman"/>
          <w:sz w:val="24"/>
          <w:szCs w:val="24"/>
        </w:rPr>
        <w:t xml:space="preserve"> и 202</w:t>
      </w:r>
      <w:r w:rsidR="00A92835" w:rsidRPr="009B4C6B">
        <w:rPr>
          <w:rFonts w:ascii="Times New Roman" w:hAnsi="Times New Roman" w:cs="Times New Roman"/>
          <w:sz w:val="24"/>
          <w:szCs w:val="24"/>
        </w:rPr>
        <w:t>7</w:t>
      </w:r>
      <w:r w:rsidRPr="009B4C6B">
        <w:rPr>
          <w:rFonts w:ascii="Times New Roman" w:hAnsi="Times New Roman" w:cs="Times New Roman"/>
          <w:sz w:val="24"/>
          <w:szCs w:val="24"/>
        </w:rPr>
        <w:t xml:space="preserve"> годов.</w:t>
      </w:r>
    </w:p>
    <w:p w:rsidR="00AA065C" w:rsidRPr="009B4C6B" w:rsidRDefault="00BA6714" w:rsidP="000B500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 </w:t>
      </w:r>
      <w:proofErr w:type="gramStart"/>
      <w:r>
        <w:rPr>
          <w:rFonts w:ascii="Times New Roman" w:hAnsi="Times New Roman" w:cs="Times New Roman"/>
          <w:sz w:val="24"/>
          <w:szCs w:val="24"/>
        </w:rPr>
        <w:t xml:space="preserve">Контроль </w:t>
      </w:r>
      <w:r w:rsidR="00AA065C" w:rsidRPr="009B4C6B">
        <w:rPr>
          <w:rFonts w:ascii="Times New Roman" w:hAnsi="Times New Roman" w:cs="Times New Roman"/>
          <w:sz w:val="24"/>
          <w:szCs w:val="24"/>
        </w:rPr>
        <w:t>за</w:t>
      </w:r>
      <w:proofErr w:type="gramEnd"/>
      <w:r w:rsidR="00AA065C" w:rsidRPr="009B4C6B">
        <w:rPr>
          <w:rFonts w:ascii="Times New Roman" w:hAnsi="Times New Roman" w:cs="Times New Roman"/>
          <w:sz w:val="24"/>
          <w:szCs w:val="24"/>
        </w:rPr>
        <w:t xml:space="preserve"> исполнением настоящего распоряжения возложить на заместителя Главы Таштагольского муниципального района по финансам - начальника финансового управления Л.А. Моисееву.</w:t>
      </w:r>
    </w:p>
    <w:p w:rsidR="00AA065C" w:rsidRPr="009B4C6B" w:rsidRDefault="00AA065C" w:rsidP="000B5007">
      <w:pPr>
        <w:pStyle w:val="ConsPlusNormal"/>
        <w:ind w:firstLine="709"/>
        <w:jc w:val="both"/>
        <w:rPr>
          <w:rFonts w:ascii="Times New Roman" w:hAnsi="Times New Roman" w:cs="Times New Roman"/>
          <w:sz w:val="24"/>
          <w:szCs w:val="24"/>
        </w:rPr>
      </w:pPr>
    </w:p>
    <w:p w:rsidR="00AA065C" w:rsidRPr="009B4C6B" w:rsidRDefault="00AA065C" w:rsidP="00EE73BF">
      <w:pPr>
        <w:pStyle w:val="ConsPlusNormal"/>
        <w:ind w:firstLine="709"/>
        <w:rPr>
          <w:rFonts w:ascii="Times New Roman" w:hAnsi="Times New Roman" w:cs="Times New Roman"/>
          <w:sz w:val="24"/>
          <w:szCs w:val="24"/>
        </w:rPr>
      </w:pPr>
      <w:r w:rsidRPr="009B4C6B">
        <w:rPr>
          <w:rFonts w:ascii="Times New Roman" w:hAnsi="Times New Roman" w:cs="Times New Roman"/>
          <w:sz w:val="24"/>
          <w:szCs w:val="24"/>
        </w:rPr>
        <w:t>Глава Таштагольского</w:t>
      </w:r>
    </w:p>
    <w:p w:rsidR="00E63370" w:rsidRPr="009B4C6B" w:rsidRDefault="00AA065C" w:rsidP="00EE73BF">
      <w:pPr>
        <w:pStyle w:val="ConsPlusNormal"/>
        <w:ind w:firstLine="709"/>
        <w:rPr>
          <w:rFonts w:ascii="Times New Roman" w:hAnsi="Times New Roman" w:cs="Times New Roman"/>
          <w:sz w:val="24"/>
          <w:szCs w:val="24"/>
        </w:rPr>
      </w:pPr>
      <w:r w:rsidRPr="009B4C6B">
        <w:rPr>
          <w:rFonts w:ascii="Times New Roman" w:hAnsi="Times New Roman" w:cs="Times New Roman"/>
          <w:sz w:val="24"/>
          <w:szCs w:val="24"/>
        </w:rPr>
        <w:t xml:space="preserve">муниципального района                                       </w:t>
      </w:r>
      <w:r w:rsidR="00EE73BF" w:rsidRPr="009B4C6B">
        <w:rPr>
          <w:rFonts w:ascii="Times New Roman" w:hAnsi="Times New Roman" w:cs="Times New Roman"/>
          <w:sz w:val="24"/>
          <w:szCs w:val="24"/>
        </w:rPr>
        <w:t xml:space="preserve">                  </w:t>
      </w:r>
      <w:r w:rsidRPr="009B4C6B">
        <w:rPr>
          <w:rFonts w:ascii="Times New Roman" w:hAnsi="Times New Roman" w:cs="Times New Roman"/>
          <w:sz w:val="24"/>
          <w:szCs w:val="24"/>
        </w:rPr>
        <w:t>А.Г. Орлов</w:t>
      </w:r>
    </w:p>
    <w:p w:rsidR="00C43947" w:rsidRPr="009B4C6B" w:rsidRDefault="00C43947" w:rsidP="00FA7A15">
      <w:pPr>
        <w:autoSpaceDE w:val="0"/>
        <w:autoSpaceDN w:val="0"/>
        <w:adjustRightInd w:val="0"/>
        <w:spacing w:line="240" w:lineRule="auto"/>
        <w:ind w:right="-284"/>
        <w:jc w:val="right"/>
        <w:rPr>
          <w:sz w:val="24"/>
          <w:szCs w:val="24"/>
        </w:rPr>
      </w:pPr>
    </w:p>
    <w:p w:rsidR="00C43947" w:rsidRDefault="00C43947"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9B4C6B" w:rsidRDefault="009B4C6B" w:rsidP="00FA7A15">
      <w:pPr>
        <w:autoSpaceDE w:val="0"/>
        <w:autoSpaceDN w:val="0"/>
        <w:adjustRightInd w:val="0"/>
        <w:spacing w:line="240" w:lineRule="auto"/>
        <w:ind w:right="-284"/>
        <w:jc w:val="right"/>
        <w:rPr>
          <w:szCs w:val="28"/>
        </w:rPr>
      </w:pPr>
    </w:p>
    <w:p w:rsidR="00B87CD3" w:rsidRDefault="00B87CD3" w:rsidP="00A92835">
      <w:pPr>
        <w:autoSpaceDE w:val="0"/>
        <w:autoSpaceDN w:val="0"/>
        <w:adjustRightInd w:val="0"/>
        <w:spacing w:line="240" w:lineRule="auto"/>
        <w:ind w:right="-284"/>
        <w:rPr>
          <w:szCs w:val="28"/>
        </w:rPr>
      </w:pPr>
    </w:p>
    <w:p w:rsidR="00A92835" w:rsidRPr="00BA6714" w:rsidRDefault="00A92835" w:rsidP="00A92835">
      <w:pPr>
        <w:pStyle w:val="ConsPlusNormal"/>
        <w:ind w:left="4678"/>
        <w:jc w:val="right"/>
        <w:outlineLvl w:val="0"/>
        <w:rPr>
          <w:rFonts w:ascii="Times New Roman" w:hAnsi="Times New Roman" w:cs="Times New Roman"/>
          <w:sz w:val="24"/>
          <w:szCs w:val="24"/>
        </w:rPr>
      </w:pPr>
      <w:r w:rsidRPr="00BA6714">
        <w:rPr>
          <w:rFonts w:ascii="Times New Roman" w:hAnsi="Times New Roman" w:cs="Times New Roman"/>
          <w:sz w:val="24"/>
          <w:szCs w:val="24"/>
        </w:rPr>
        <w:t>Приложение №1</w:t>
      </w:r>
    </w:p>
    <w:p w:rsidR="00A92835" w:rsidRPr="00BA6714" w:rsidRDefault="00A92835" w:rsidP="00A92835">
      <w:pPr>
        <w:pStyle w:val="ConsPlusNormal"/>
        <w:ind w:left="4678"/>
        <w:jc w:val="right"/>
        <w:outlineLvl w:val="0"/>
        <w:rPr>
          <w:rFonts w:ascii="Times New Roman" w:hAnsi="Times New Roman" w:cs="Times New Roman"/>
          <w:sz w:val="24"/>
          <w:szCs w:val="24"/>
        </w:rPr>
      </w:pPr>
      <w:r w:rsidRPr="00BA6714">
        <w:rPr>
          <w:rFonts w:ascii="Times New Roman" w:hAnsi="Times New Roman" w:cs="Times New Roman"/>
          <w:sz w:val="24"/>
          <w:szCs w:val="24"/>
        </w:rPr>
        <w:t>к распоряжению администрации</w:t>
      </w:r>
    </w:p>
    <w:p w:rsidR="00A92835" w:rsidRPr="00BA6714" w:rsidRDefault="00EE73BF" w:rsidP="00EE73BF">
      <w:pPr>
        <w:pStyle w:val="ConsPlusNormal"/>
        <w:outlineLvl w:val="0"/>
        <w:rPr>
          <w:rFonts w:ascii="Times New Roman" w:hAnsi="Times New Roman" w:cs="Times New Roman"/>
          <w:sz w:val="24"/>
          <w:szCs w:val="24"/>
        </w:rPr>
      </w:pPr>
      <w:r w:rsidRPr="00BA6714">
        <w:rPr>
          <w:rFonts w:ascii="Times New Roman" w:hAnsi="Times New Roman" w:cs="Times New Roman"/>
          <w:sz w:val="24"/>
          <w:szCs w:val="24"/>
        </w:rPr>
        <w:t xml:space="preserve">                                                       </w:t>
      </w:r>
      <w:r w:rsidR="00BA6714">
        <w:rPr>
          <w:rFonts w:ascii="Times New Roman" w:hAnsi="Times New Roman" w:cs="Times New Roman"/>
          <w:sz w:val="24"/>
          <w:szCs w:val="24"/>
        </w:rPr>
        <w:t xml:space="preserve">                      </w:t>
      </w:r>
      <w:r w:rsidRPr="00BA6714">
        <w:rPr>
          <w:rFonts w:ascii="Times New Roman" w:hAnsi="Times New Roman" w:cs="Times New Roman"/>
          <w:sz w:val="24"/>
          <w:szCs w:val="24"/>
        </w:rPr>
        <w:t xml:space="preserve">    </w:t>
      </w:r>
      <w:proofErr w:type="spellStart"/>
      <w:r w:rsidR="00A92835" w:rsidRPr="00BA6714">
        <w:rPr>
          <w:rFonts w:ascii="Times New Roman" w:hAnsi="Times New Roman" w:cs="Times New Roman"/>
          <w:sz w:val="24"/>
          <w:szCs w:val="24"/>
        </w:rPr>
        <w:t>Таштагольского</w:t>
      </w:r>
      <w:proofErr w:type="spellEnd"/>
      <w:r w:rsidR="00A92835" w:rsidRPr="00BA6714">
        <w:rPr>
          <w:rFonts w:ascii="Times New Roman" w:hAnsi="Times New Roman" w:cs="Times New Roman"/>
          <w:sz w:val="24"/>
          <w:szCs w:val="24"/>
        </w:rPr>
        <w:t xml:space="preserve"> муниципального района</w:t>
      </w:r>
    </w:p>
    <w:p w:rsidR="00FA7A15" w:rsidRPr="00BA6714" w:rsidRDefault="00A92835" w:rsidP="00A92835">
      <w:pPr>
        <w:pStyle w:val="ConsPlusNormal"/>
        <w:ind w:left="4678"/>
        <w:jc w:val="right"/>
        <w:outlineLvl w:val="0"/>
        <w:rPr>
          <w:rFonts w:ascii="Times New Roman" w:hAnsi="Times New Roman" w:cs="Times New Roman"/>
          <w:sz w:val="24"/>
          <w:szCs w:val="24"/>
        </w:rPr>
      </w:pPr>
      <w:r w:rsidRPr="00BA6714">
        <w:rPr>
          <w:rFonts w:ascii="Times New Roman" w:hAnsi="Times New Roman" w:cs="Times New Roman"/>
          <w:sz w:val="24"/>
          <w:szCs w:val="24"/>
        </w:rPr>
        <w:t>от  «</w:t>
      </w:r>
      <w:r w:rsidR="007F28EA">
        <w:rPr>
          <w:rFonts w:ascii="Times New Roman" w:hAnsi="Times New Roman" w:cs="Times New Roman"/>
          <w:sz w:val="24"/>
          <w:szCs w:val="24"/>
        </w:rPr>
        <w:t>11</w:t>
      </w:r>
      <w:r w:rsidRPr="00BA6714">
        <w:rPr>
          <w:rFonts w:ascii="Times New Roman" w:hAnsi="Times New Roman" w:cs="Times New Roman"/>
          <w:sz w:val="24"/>
          <w:szCs w:val="24"/>
        </w:rPr>
        <w:t>» ноября 2024  №</w:t>
      </w:r>
      <w:r w:rsidR="007F28EA">
        <w:rPr>
          <w:rFonts w:ascii="Times New Roman" w:hAnsi="Times New Roman" w:cs="Times New Roman"/>
          <w:sz w:val="24"/>
          <w:szCs w:val="24"/>
        </w:rPr>
        <w:t xml:space="preserve"> 525-р</w:t>
      </w:r>
      <w:r w:rsidRPr="00BA6714">
        <w:rPr>
          <w:rFonts w:ascii="Times New Roman" w:hAnsi="Times New Roman" w:cs="Times New Roman"/>
          <w:sz w:val="24"/>
          <w:szCs w:val="24"/>
        </w:rPr>
        <w:t xml:space="preserve"> </w:t>
      </w:r>
    </w:p>
    <w:p w:rsidR="00A92835" w:rsidRPr="00C83C31" w:rsidRDefault="00A92835" w:rsidP="00A92835">
      <w:pPr>
        <w:pStyle w:val="ConsPlusNormal"/>
        <w:ind w:left="4678"/>
        <w:jc w:val="right"/>
        <w:outlineLvl w:val="0"/>
        <w:rPr>
          <w:rFonts w:ascii="Times New Roman" w:hAnsi="Times New Roman" w:cs="Times New Roman"/>
          <w:sz w:val="28"/>
          <w:szCs w:val="28"/>
        </w:rPr>
      </w:pPr>
    </w:p>
    <w:p w:rsidR="00FA7A15" w:rsidRPr="00BA6714" w:rsidRDefault="00FA7A15" w:rsidP="00FA7A15">
      <w:pPr>
        <w:pStyle w:val="ConsPlusTitle"/>
        <w:jc w:val="center"/>
        <w:rPr>
          <w:rFonts w:ascii="Times New Roman" w:hAnsi="Times New Roman" w:cs="Times New Roman"/>
          <w:sz w:val="26"/>
          <w:szCs w:val="26"/>
        </w:rPr>
      </w:pPr>
      <w:bookmarkStart w:id="1" w:name="P50"/>
      <w:bookmarkEnd w:id="1"/>
      <w:r w:rsidRPr="00BA6714">
        <w:rPr>
          <w:rFonts w:ascii="Times New Roman" w:hAnsi="Times New Roman" w:cs="Times New Roman"/>
          <w:sz w:val="26"/>
          <w:szCs w:val="26"/>
        </w:rPr>
        <w:t>ПОЛОЖЕНИЕ</w:t>
      </w:r>
    </w:p>
    <w:p w:rsidR="00FA7A15" w:rsidRPr="00BA6714" w:rsidRDefault="00FA7A15" w:rsidP="00FA7A15">
      <w:pPr>
        <w:pStyle w:val="ConsPlusTitle"/>
        <w:jc w:val="center"/>
        <w:rPr>
          <w:rFonts w:ascii="Times New Roman" w:hAnsi="Times New Roman" w:cs="Times New Roman"/>
          <w:sz w:val="26"/>
          <w:szCs w:val="26"/>
        </w:rPr>
      </w:pPr>
      <w:r w:rsidRPr="00BA6714">
        <w:rPr>
          <w:rFonts w:ascii="Times New Roman" w:hAnsi="Times New Roman" w:cs="Times New Roman"/>
          <w:sz w:val="26"/>
          <w:szCs w:val="26"/>
        </w:rPr>
        <w:t xml:space="preserve">О ПОРЯДКЕ ПРИМЕНЕНИЯ БЮДЖЕТНОЙ КЛАССИФИКАЦИИ </w:t>
      </w:r>
    </w:p>
    <w:p w:rsidR="00FA7A15" w:rsidRPr="00BA6714" w:rsidRDefault="00FA7A15" w:rsidP="00FA7A15">
      <w:pPr>
        <w:pStyle w:val="ConsPlusTitle"/>
        <w:jc w:val="center"/>
        <w:rPr>
          <w:rFonts w:ascii="Times New Roman" w:hAnsi="Times New Roman" w:cs="Times New Roman"/>
          <w:sz w:val="26"/>
          <w:szCs w:val="26"/>
        </w:rPr>
      </w:pPr>
      <w:r w:rsidRPr="00BA6714">
        <w:rPr>
          <w:rFonts w:ascii="Times New Roman" w:hAnsi="Times New Roman" w:cs="Times New Roman"/>
          <w:sz w:val="26"/>
          <w:szCs w:val="26"/>
        </w:rPr>
        <w:t xml:space="preserve">РОССИЙСКОЙ ФЕДЕРАЦИИ В ЧАСТИ, </w:t>
      </w:r>
      <w:r w:rsidRPr="00BA6714">
        <w:rPr>
          <w:rFonts w:ascii="Times New Roman" w:hAnsi="Times New Roman" w:cs="Times New Roman"/>
          <w:sz w:val="26"/>
          <w:szCs w:val="26"/>
        </w:rPr>
        <w:br/>
        <w:t>ОТНОСЯЩЕЙСЯ К БЮДЖЕТУ</w:t>
      </w:r>
      <w:r w:rsidR="00FD0D76" w:rsidRPr="00BA6714">
        <w:rPr>
          <w:rFonts w:ascii="Times New Roman" w:hAnsi="Times New Roman" w:cs="Times New Roman"/>
          <w:sz w:val="26"/>
          <w:szCs w:val="26"/>
        </w:rPr>
        <w:t xml:space="preserve"> ТАШТАГОЛЬСКОГО МУНИЦИПАЛЬНОГО РАЙОНА</w:t>
      </w:r>
    </w:p>
    <w:p w:rsidR="00FA7A15" w:rsidRPr="00BA6714" w:rsidRDefault="00FA7A15" w:rsidP="00FD0D76">
      <w:pPr>
        <w:pStyle w:val="ConsPlusTitle"/>
        <w:jc w:val="center"/>
        <w:rPr>
          <w:rFonts w:ascii="Times New Roman" w:hAnsi="Times New Roman" w:cs="Times New Roman"/>
          <w:b w:val="0"/>
          <w:sz w:val="26"/>
          <w:szCs w:val="26"/>
        </w:rPr>
      </w:pPr>
      <w:r w:rsidRPr="00BA6714">
        <w:rPr>
          <w:rFonts w:ascii="Times New Roman" w:hAnsi="Times New Roman" w:cs="Times New Roman"/>
          <w:sz w:val="26"/>
          <w:szCs w:val="26"/>
        </w:rPr>
        <w:t xml:space="preserve"> </w:t>
      </w:r>
    </w:p>
    <w:p w:rsidR="00FA7A15" w:rsidRPr="00CD3074" w:rsidRDefault="00FA7A15" w:rsidP="00FD0D76">
      <w:pPr>
        <w:pStyle w:val="ConsPlusTitle"/>
        <w:ind w:firstLine="709"/>
        <w:jc w:val="both"/>
        <w:rPr>
          <w:rFonts w:ascii="Times New Roman" w:hAnsi="Times New Roman" w:cs="Times New Roman"/>
          <w:b w:val="0"/>
          <w:sz w:val="24"/>
          <w:szCs w:val="24"/>
        </w:rPr>
      </w:pPr>
      <w:proofErr w:type="gramStart"/>
      <w:r w:rsidRPr="00CD3074">
        <w:rPr>
          <w:rFonts w:ascii="Times New Roman" w:hAnsi="Times New Roman" w:cs="Times New Roman"/>
          <w:b w:val="0"/>
          <w:sz w:val="24"/>
          <w:szCs w:val="24"/>
        </w:rPr>
        <w:t>Настоящее Положение разработано в с</w:t>
      </w:r>
      <w:r w:rsidR="00FD0D76" w:rsidRPr="00CD3074">
        <w:rPr>
          <w:rFonts w:ascii="Times New Roman" w:hAnsi="Times New Roman" w:cs="Times New Roman"/>
          <w:b w:val="0"/>
          <w:sz w:val="24"/>
          <w:szCs w:val="24"/>
        </w:rPr>
        <w:t xml:space="preserve">оответствии с положениями            главы </w:t>
      </w:r>
      <w:r w:rsidRPr="00CD3074">
        <w:rPr>
          <w:rFonts w:ascii="Times New Roman" w:hAnsi="Times New Roman" w:cs="Times New Roman"/>
          <w:b w:val="0"/>
          <w:sz w:val="24"/>
          <w:szCs w:val="24"/>
        </w:rPr>
        <w:t>4</w:t>
      </w:r>
      <w:r w:rsidR="00FD0D76" w:rsidRPr="00CD3074">
        <w:rPr>
          <w:rFonts w:ascii="Times New Roman" w:hAnsi="Times New Roman" w:cs="Times New Roman"/>
          <w:b w:val="0"/>
          <w:sz w:val="24"/>
          <w:szCs w:val="24"/>
        </w:rPr>
        <w:t xml:space="preserve"> </w:t>
      </w:r>
      <w:r w:rsidRPr="00CD3074">
        <w:rPr>
          <w:rFonts w:ascii="Times New Roman" w:hAnsi="Times New Roman" w:cs="Times New Roman"/>
          <w:b w:val="0"/>
          <w:sz w:val="24"/>
          <w:szCs w:val="24"/>
        </w:rPr>
        <w:t>Бюджетного кодекса Российской Федерации, приказом Министерства финансов Российской Федерации от 24 мая 2022 г. № 82н "О Порядке формирования и применения кодов бюджетной классификации Российской Федерации, их структуре и принципах назначения",</w:t>
      </w:r>
      <w:r w:rsidR="00D84054" w:rsidRPr="00CD3074">
        <w:rPr>
          <w:rFonts w:ascii="Times New Roman" w:hAnsi="Times New Roman" w:cs="Times New Roman"/>
          <w:b w:val="0"/>
          <w:sz w:val="24"/>
          <w:szCs w:val="24"/>
        </w:rPr>
        <w:t xml:space="preserve"> от</w:t>
      </w:r>
      <w:r w:rsidRPr="00CD3074">
        <w:rPr>
          <w:rFonts w:ascii="Times New Roman" w:hAnsi="Times New Roman" w:cs="Times New Roman"/>
          <w:b w:val="0"/>
          <w:sz w:val="24"/>
          <w:szCs w:val="24"/>
        </w:rPr>
        <w:t xml:space="preserve"> </w:t>
      </w:r>
      <w:r w:rsidR="00D84054" w:rsidRPr="00CD3074">
        <w:rPr>
          <w:rFonts w:ascii="Times New Roman" w:hAnsi="Times New Roman" w:cs="Times New Roman"/>
          <w:b w:val="0"/>
          <w:sz w:val="24"/>
          <w:szCs w:val="24"/>
        </w:rPr>
        <w:t>10 июня 2024 г. № 85н "Об утверждении кодов (перечней кодов бюджетной классификации Российской Федерации на 2025 год (на 2025 год</w:t>
      </w:r>
      <w:proofErr w:type="gramEnd"/>
      <w:r w:rsidR="00D84054" w:rsidRPr="00CD3074">
        <w:rPr>
          <w:rFonts w:ascii="Times New Roman" w:hAnsi="Times New Roman" w:cs="Times New Roman"/>
          <w:b w:val="0"/>
          <w:sz w:val="24"/>
          <w:szCs w:val="24"/>
        </w:rPr>
        <w:t xml:space="preserve"> и на плановый период 2026 и 2027 годов)" </w:t>
      </w:r>
      <w:r w:rsidRPr="00CD3074">
        <w:rPr>
          <w:rFonts w:ascii="Times New Roman" w:hAnsi="Times New Roman" w:cs="Times New Roman"/>
          <w:b w:val="0"/>
          <w:sz w:val="24"/>
          <w:szCs w:val="24"/>
        </w:rPr>
        <w:t>и применяется при составлении и исполнении бюджета Таштагольского муниципального района</w:t>
      </w:r>
      <w:r w:rsidR="00FD0D76" w:rsidRPr="00CD3074">
        <w:rPr>
          <w:rFonts w:ascii="Times New Roman" w:hAnsi="Times New Roman" w:cs="Times New Roman"/>
          <w:b w:val="0"/>
          <w:sz w:val="24"/>
          <w:szCs w:val="24"/>
        </w:rPr>
        <w:t xml:space="preserve"> </w:t>
      </w:r>
      <w:r w:rsidRPr="00CD3074">
        <w:rPr>
          <w:rFonts w:ascii="Times New Roman" w:hAnsi="Times New Roman" w:cs="Times New Roman"/>
          <w:b w:val="0"/>
          <w:sz w:val="24"/>
          <w:szCs w:val="24"/>
        </w:rPr>
        <w:t>на 202</w:t>
      </w:r>
      <w:r w:rsidR="00D84054" w:rsidRPr="00CD3074">
        <w:rPr>
          <w:rFonts w:ascii="Times New Roman" w:hAnsi="Times New Roman" w:cs="Times New Roman"/>
          <w:b w:val="0"/>
          <w:sz w:val="24"/>
          <w:szCs w:val="24"/>
        </w:rPr>
        <w:t>5</w:t>
      </w:r>
      <w:r w:rsidR="00FD0D76" w:rsidRPr="00CD3074">
        <w:rPr>
          <w:rFonts w:ascii="Times New Roman" w:hAnsi="Times New Roman" w:cs="Times New Roman"/>
          <w:b w:val="0"/>
          <w:sz w:val="24"/>
          <w:szCs w:val="24"/>
        </w:rPr>
        <w:t xml:space="preserve"> </w:t>
      </w:r>
      <w:r w:rsidRPr="00CD3074">
        <w:rPr>
          <w:rFonts w:ascii="Times New Roman" w:hAnsi="Times New Roman" w:cs="Times New Roman"/>
          <w:b w:val="0"/>
          <w:sz w:val="24"/>
          <w:szCs w:val="24"/>
        </w:rPr>
        <w:t>год и на плановый период 202</w:t>
      </w:r>
      <w:r w:rsidR="00D84054" w:rsidRPr="00CD3074">
        <w:rPr>
          <w:rFonts w:ascii="Times New Roman" w:hAnsi="Times New Roman" w:cs="Times New Roman"/>
          <w:b w:val="0"/>
          <w:sz w:val="24"/>
          <w:szCs w:val="24"/>
        </w:rPr>
        <w:t>6</w:t>
      </w:r>
      <w:r w:rsidRPr="00CD3074">
        <w:rPr>
          <w:rFonts w:ascii="Times New Roman" w:hAnsi="Times New Roman" w:cs="Times New Roman"/>
          <w:b w:val="0"/>
          <w:sz w:val="24"/>
          <w:szCs w:val="24"/>
        </w:rPr>
        <w:t>-202</w:t>
      </w:r>
      <w:r w:rsidR="00D84054" w:rsidRPr="00CD3074">
        <w:rPr>
          <w:rFonts w:ascii="Times New Roman" w:hAnsi="Times New Roman" w:cs="Times New Roman"/>
          <w:b w:val="0"/>
          <w:sz w:val="24"/>
          <w:szCs w:val="24"/>
        </w:rPr>
        <w:t>7</w:t>
      </w:r>
      <w:r w:rsidRPr="00CD3074">
        <w:rPr>
          <w:rFonts w:ascii="Times New Roman" w:hAnsi="Times New Roman" w:cs="Times New Roman"/>
          <w:b w:val="0"/>
          <w:sz w:val="24"/>
          <w:szCs w:val="24"/>
        </w:rPr>
        <w:t xml:space="preserve"> годов.</w:t>
      </w:r>
    </w:p>
    <w:p w:rsidR="00FA7A15" w:rsidRPr="00C83C31" w:rsidRDefault="00FA7A15" w:rsidP="00FA7A15">
      <w:pPr>
        <w:pStyle w:val="ConsPlusNormal"/>
        <w:jc w:val="both"/>
        <w:rPr>
          <w:rFonts w:ascii="Times New Roman" w:hAnsi="Times New Roman" w:cs="Times New Roman"/>
          <w:sz w:val="28"/>
          <w:szCs w:val="28"/>
        </w:rPr>
      </w:pPr>
    </w:p>
    <w:p w:rsidR="00FA7A15" w:rsidRPr="00BA6714" w:rsidRDefault="00FA7A15" w:rsidP="00871262">
      <w:pPr>
        <w:pStyle w:val="ConsPlusTitle"/>
        <w:numPr>
          <w:ilvl w:val="0"/>
          <w:numId w:val="8"/>
        </w:numPr>
        <w:jc w:val="center"/>
        <w:outlineLvl w:val="1"/>
        <w:rPr>
          <w:rFonts w:ascii="Times New Roman" w:hAnsi="Times New Roman" w:cs="Times New Roman"/>
          <w:sz w:val="26"/>
          <w:szCs w:val="26"/>
        </w:rPr>
      </w:pPr>
      <w:r w:rsidRPr="00BA6714">
        <w:rPr>
          <w:rFonts w:ascii="Times New Roman" w:hAnsi="Times New Roman" w:cs="Times New Roman"/>
          <w:sz w:val="26"/>
          <w:szCs w:val="26"/>
        </w:rPr>
        <w:t xml:space="preserve">Порядок </w:t>
      </w:r>
      <w:proofErr w:type="gramStart"/>
      <w:r w:rsidRPr="00BA6714">
        <w:rPr>
          <w:rFonts w:ascii="Times New Roman" w:hAnsi="Times New Roman" w:cs="Times New Roman"/>
          <w:sz w:val="26"/>
          <w:szCs w:val="26"/>
        </w:rPr>
        <w:t>формирования кодов целевых статей расходов бюджета</w:t>
      </w:r>
      <w:proofErr w:type="gramEnd"/>
      <w:r w:rsidRPr="00BA6714">
        <w:rPr>
          <w:rFonts w:ascii="Times New Roman" w:hAnsi="Times New Roman" w:cs="Times New Roman"/>
          <w:sz w:val="26"/>
          <w:szCs w:val="26"/>
        </w:rPr>
        <w:t xml:space="preserve"> Таштагольского муниципального района</w:t>
      </w:r>
    </w:p>
    <w:p w:rsidR="00871262" w:rsidRPr="00C83C31" w:rsidRDefault="00871262" w:rsidP="00871262">
      <w:pPr>
        <w:pStyle w:val="ConsPlusTitle"/>
        <w:ind w:left="1080"/>
        <w:outlineLvl w:val="1"/>
        <w:rPr>
          <w:rFonts w:ascii="Times New Roman" w:hAnsi="Times New Roman" w:cs="Times New Roman"/>
          <w:sz w:val="28"/>
          <w:szCs w:val="28"/>
        </w:rPr>
      </w:pPr>
    </w:p>
    <w:p w:rsidR="00FA7A15" w:rsidRPr="00BA6714" w:rsidRDefault="00FA7A15" w:rsidP="00FA7A15">
      <w:pPr>
        <w:pStyle w:val="ConsPlusNormal"/>
        <w:ind w:firstLine="709"/>
        <w:jc w:val="both"/>
        <w:rPr>
          <w:rFonts w:ascii="Times New Roman" w:hAnsi="Times New Roman" w:cs="Times New Roman"/>
          <w:sz w:val="24"/>
          <w:szCs w:val="24"/>
        </w:rPr>
      </w:pPr>
      <w:r w:rsidRPr="00BA6714">
        <w:rPr>
          <w:rFonts w:ascii="Times New Roman" w:hAnsi="Times New Roman" w:cs="Times New Roman"/>
          <w:sz w:val="24"/>
          <w:szCs w:val="24"/>
        </w:rPr>
        <w:t>Целевые статьи расходов бюджета Таштагольского муниципального района формируются в следующем порядке.</w:t>
      </w:r>
    </w:p>
    <w:p w:rsidR="00871262" w:rsidRPr="00BA6714" w:rsidRDefault="00FA7A15" w:rsidP="00871262">
      <w:pPr>
        <w:pStyle w:val="ConsPlusNormal"/>
        <w:ind w:firstLine="709"/>
        <w:jc w:val="both"/>
        <w:rPr>
          <w:rFonts w:ascii="Times New Roman" w:hAnsi="Times New Roman" w:cs="Times New Roman"/>
          <w:sz w:val="24"/>
          <w:szCs w:val="24"/>
        </w:rPr>
      </w:pPr>
      <w:r w:rsidRPr="00BA6714">
        <w:rPr>
          <w:rFonts w:ascii="Times New Roman" w:hAnsi="Times New Roman" w:cs="Times New Roman"/>
          <w:sz w:val="24"/>
          <w:szCs w:val="24"/>
        </w:rPr>
        <w:t>При формировании кодов целевых статей расходов бюджета Таштагольского муниципального района  применяются следующие основные подходы:</w:t>
      </w:r>
    </w:p>
    <w:p w:rsidR="00FA7A15" w:rsidRPr="00BA6714" w:rsidRDefault="00FA7A15" w:rsidP="00871262">
      <w:pPr>
        <w:pStyle w:val="ConsPlusNormal"/>
        <w:ind w:firstLine="709"/>
        <w:jc w:val="both"/>
        <w:rPr>
          <w:rFonts w:ascii="Times New Roman" w:hAnsi="Times New Roman" w:cs="Times New Roman"/>
          <w:sz w:val="24"/>
          <w:szCs w:val="24"/>
        </w:rPr>
      </w:pPr>
      <w:r w:rsidRPr="00BA6714">
        <w:rPr>
          <w:rFonts w:ascii="Times New Roman" w:hAnsi="Times New Roman" w:cs="Times New Roman"/>
          <w:sz w:val="24"/>
          <w:szCs w:val="24"/>
        </w:rPr>
        <w:t>1. Целевые статьи расходов бюджета Таштагольского муниципального района обеспечивают привязку бюджетных ассигнований к непрограммным направлениям деятельности (функциям) органов местного самоуправления, наиболее значимых учреждений науки, образования, культуры и здравоохранения, указанных в ведомственной структуре расходов бюджета.</w:t>
      </w:r>
    </w:p>
    <w:p w:rsidR="00871262" w:rsidRPr="00BA6714" w:rsidRDefault="00871262" w:rsidP="00FA7A15">
      <w:pPr>
        <w:pStyle w:val="ConsPlusNormal"/>
        <w:ind w:firstLine="709"/>
        <w:jc w:val="both"/>
        <w:rPr>
          <w:rFonts w:ascii="Times New Roman" w:hAnsi="Times New Roman" w:cs="Times New Roman"/>
          <w:sz w:val="24"/>
          <w:szCs w:val="24"/>
        </w:rPr>
      </w:pPr>
    </w:p>
    <w:p w:rsidR="00FA7A15" w:rsidRPr="00BA6714" w:rsidRDefault="00FA7A15" w:rsidP="00FA7A15">
      <w:pPr>
        <w:pStyle w:val="ConsPlusNormal"/>
        <w:ind w:firstLine="709"/>
        <w:jc w:val="both"/>
        <w:rPr>
          <w:rFonts w:ascii="Times New Roman" w:hAnsi="Times New Roman" w:cs="Times New Roman"/>
          <w:sz w:val="24"/>
          <w:szCs w:val="24"/>
        </w:rPr>
      </w:pPr>
      <w:r w:rsidRPr="00BA6714">
        <w:rPr>
          <w:rFonts w:ascii="Times New Roman" w:hAnsi="Times New Roman" w:cs="Times New Roman"/>
          <w:sz w:val="24"/>
          <w:szCs w:val="24"/>
        </w:rPr>
        <w:t xml:space="preserve">2. Код целевой статьи расходов бюджета Таштагольского муниципального района состоит из десяти разрядов </w:t>
      </w:r>
      <w:r w:rsidRPr="00BA6714">
        <w:rPr>
          <w:rFonts w:ascii="Times New Roman" w:hAnsi="Times New Roman" w:cs="Times New Roman"/>
          <w:sz w:val="24"/>
          <w:szCs w:val="24"/>
        </w:rPr>
        <w:br/>
        <w:t>(8 - 17 разряды кода классификации расходов).</w:t>
      </w:r>
    </w:p>
    <w:p w:rsidR="00871262" w:rsidRPr="00BA6714" w:rsidRDefault="00871262" w:rsidP="00FA7A15">
      <w:pPr>
        <w:pStyle w:val="ConsPlusNormal"/>
        <w:ind w:firstLine="709"/>
        <w:jc w:val="both"/>
        <w:rPr>
          <w:rFonts w:ascii="Times New Roman" w:hAnsi="Times New Roman" w:cs="Times New Roman"/>
          <w:sz w:val="24"/>
          <w:szCs w:val="24"/>
        </w:rPr>
      </w:pPr>
    </w:p>
    <w:p w:rsidR="00FA7A15" w:rsidRPr="00BA6714" w:rsidRDefault="00FA7A15" w:rsidP="00FA7A15">
      <w:pPr>
        <w:pStyle w:val="ConsPlusNormal"/>
        <w:ind w:firstLine="709"/>
        <w:jc w:val="both"/>
        <w:rPr>
          <w:rFonts w:ascii="Times New Roman" w:hAnsi="Times New Roman" w:cs="Times New Roman"/>
          <w:sz w:val="24"/>
          <w:szCs w:val="24"/>
        </w:rPr>
      </w:pPr>
      <w:r w:rsidRPr="00BA6714">
        <w:rPr>
          <w:rFonts w:ascii="Times New Roman" w:hAnsi="Times New Roman" w:cs="Times New Roman"/>
          <w:sz w:val="24"/>
          <w:szCs w:val="24"/>
        </w:rPr>
        <w:t>Структура кода целевой статьи расходов Таштагольского муниципального района включает следующие составные части (таблица 1):</w:t>
      </w:r>
    </w:p>
    <w:p w:rsidR="00871262" w:rsidRPr="00BA6714" w:rsidRDefault="00871262" w:rsidP="00B87CD3">
      <w:pPr>
        <w:pStyle w:val="ConsPlusNormal"/>
        <w:rPr>
          <w:rFonts w:ascii="Times New Roman" w:hAnsi="Times New Roman" w:cs="Times New Roman"/>
          <w:sz w:val="24"/>
          <w:szCs w:val="24"/>
        </w:rPr>
      </w:pPr>
    </w:p>
    <w:p w:rsidR="00EE73BF" w:rsidRPr="00BA6714" w:rsidRDefault="00EE73BF" w:rsidP="00FA7A15">
      <w:pPr>
        <w:pStyle w:val="ConsPlusNormal"/>
        <w:jc w:val="right"/>
        <w:rPr>
          <w:rFonts w:ascii="Times New Roman" w:hAnsi="Times New Roman" w:cs="Times New Roman"/>
          <w:sz w:val="24"/>
          <w:szCs w:val="24"/>
        </w:rPr>
      </w:pPr>
    </w:p>
    <w:p w:rsidR="00EE73BF" w:rsidRDefault="00EE73BF" w:rsidP="00FA7A15">
      <w:pPr>
        <w:pStyle w:val="ConsPlusNormal"/>
        <w:jc w:val="right"/>
        <w:rPr>
          <w:rFonts w:ascii="Times New Roman" w:hAnsi="Times New Roman" w:cs="Times New Roman"/>
          <w:sz w:val="24"/>
          <w:szCs w:val="24"/>
        </w:rPr>
      </w:pPr>
    </w:p>
    <w:p w:rsidR="00BA6714" w:rsidRDefault="00BA6714" w:rsidP="00FA7A15">
      <w:pPr>
        <w:pStyle w:val="ConsPlusNormal"/>
        <w:jc w:val="right"/>
        <w:rPr>
          <w:rFonts w:ascii="Times New Roman" w:hAnsi="Times New Roman" w:cs="Times New Roman"/>
          <w:sz w:val="24"/>
          <w:szCs w:val="24"/>
        </w:rPr>
      </w:pPr>
    </w:p>
    <w:p w:rsidR="00BA6714" w:rsidRDefault="00BA6714" w:rsidP="00FA7A15">
      <w:pPr>
        <w:pStyle w:val="ConsPlusNormal"/>
        <w:jc w:val="right"/>
        <w:rPr>
          <w:rFonts w:ascii="Times New Roman" w:hAnsi="Times New Roman" w:cs="Times New Roman"/>
          <w:sz w:val="24"/>
          <w:szCs w:val="24"/>
        </w:rPr>
      </w:pPr>
    </w:p>
    <w:p w:rsidR="00BA6714" w:rsidRDefault="00BA6714" w:rsidP="00FA7A15">
      <w:pPr>
        <w:pStyle w:val="ConsPlusNormal"/>
        <w:jc w:val="right"/>
        <w:rPr>
          <w:rFonts w:ascii="Times New Roman" w:hAnsi="Times New Roman" w:cs="Times New Roman"/>
          <w:sz w:val="24"/>
          <w:szCs w:val="24"/>
        </w:rPr>
      </w:pPr>
    </w:p>
    <w:p w:rsidR="00BA6714" w:rsidRDefault="00BA6714" w:rsidP="00FA7A15">
      <w:pPr>
        <w:pStyle w:val="ConsPlusNormal"/>
        <w:jc w:val="right"/>
        <w:rPr>
          <w:rFonts w:ascii="Times New Roman" w:hAnsi="Times New Roman" w:cs="Times New Roman"/>
          <w:sz w:val="24"/>
          <w:szCs w:val="24"/>
        </w:rPr>
      </w:pPr>
    </w:p>
    <w:p w:rsidR="00BA6714" w:rsidRDefault="00BA6714" w:rsidP="00FA7A15">
      <w:pPr>
        <w:pStyle w:val="ConsPlusNormal"/>
        <w:jc w:val="right"/>
        <w:rPr>
          <w:rFonts w:ascii="Times New Roman" w:hAnsi="Times New Roman" w:cs="Times New Roman"/>
          <w:sz w:val="24"/>
          <w:szCs w:val="24"/>
        </w:rPr>
      </w:pPr>
    </w:p>
    <w:p w:rsidR="00BA6714" w:rsidRDefault="00BA6714" w:rsidP="00FA7A15">
      <w:pPr>
        <w:pStyle w:val="ConsPlusNormal"/>
        <w:jc w:val="right"/>
        <w:rPr>
          <w:rFonts w:ascii="Times New Roman" w:hAnsi="Times New Roman" w:cs="Times New Roman"/>
          <w:sz w:val="24"/>
          <w:szCs w:val="24"/>
        </w:rPr>
      </w:pPr>
    </w:p>
    <w:p w:rsidR="00BA6714" w:rsidRDefault="00BA6714" w:rsidP="00FA7A15">
      <w:pPr>
        <w:pStyle w:val="ConsPlusNormal"/>
        <w:jc w:val="right"/>
        <w:rPr>
          <w:rFonts w:ascii="Times New Roman" w:hAnsi="Times New Roman" w:cs="Times New Roman"/>
          <w:sz w:val="24"/>
          <w:szCs w:val="24"/>
        </w:rPr>
      </w:pPr>
    </w:p>
    <w:p w:rsidR="00BA6714" w:rsidRDefault="00BA6714" w:rsidP="00FA7A15">
      <w:pPr>
        <w:pStyle w:val="ConsPlusNormal"/>
        <w:jc w:val="right"/>
        <w:rPr>
          <w:rFonts w:ascii="Times New Roman" w:hAnsi="Times New Roman" w:cs="Times New Roman"/>
          <w:sz w:val="24"/>
          <w:szCs w:val="24"/>
        </w:rPr>
      </w:pPr>
    </w:p>
    <w:p w:rsidR="00BA6714" w:rsidRDefault="00BA6714" w:rsidP="00FA7A15">
      <w:pPr>
        <w:pStyle w:val="ConsPlusNormal"/>
        <w:jc w:val="right"/>
        <w:rPr>
          <w:rFonts w:ascii="Times New Roman" w:hAnsi="Times New Roman" w:cs="Times New Roman"/>
          <w:sz w:val="24"/>
          <w:szCs w:val="24"/>
        </w:rPr>
      </w:pPr>
    </w:p>
    <w:p w:rsidR="00BA6714" w:rsidRDefault="00BA6714" w:rsidP="00FA7A15">
      <w:pPr>
        <w:pStyle w:val="ConsPlusNormal"/>
        <w:jc w:val="right"/>
        <w:rPr>
          <w:rFonts w:ascii="Times New Roman" w:hAnsi="Times New Roman" w:cs="Times New Roman"/>
          <w:sz w:val="24"/>
          <w:szCs w:val="24"/>
        </w:rPr>
      </w:pPr>
    </w:p>
    <w:p w:rsidR="00BA6714" w:rsidRPr="00BA6714" w:rsidRDefault="00BA6714" w:rsidP="00FA7A15">
      <w:pPr>
        <w:pStyle w:val="ConsPlusNormal"/>
        <w:jc w:val="right"/>
        <w:rPr>
          <w:rFonts w:ascii="Times New Roman" w:hAnsi="Times New Roman" w:cs="Times New Roman"/>
          <w:sz w:val="24"/>
          <w:szCs w:val="24"/>
        </w:rPr>
      </w:pPr>
    </w:p>
    <w:p w:rsidR="00FA7A15" w:rsidRPr="00BA6714" w:rsidRDefault="00FA7A15" w:rsidP="00FA7A15">
      <w:pPr>
        <w:pStyle w:val="ConsPlusNormal"/>
        <w:jc w:val="right"/>
        <w:rPr>
          <w:rFonts w:ascii="Times New Roman" w:hAnsi="Times New Roman" w:cs="Times New Roman"/>
          <w:sz w:val="24"/>
          <w:szCs w:val="24"/>
        </w:rPr>
      </w:pPr>
      <w:r w:rsidRPr="00BA6714">
        <w:rPr>
          <w:rFonts w:ascii="Times New Roman" w:hAnsi="Times New Roman" w:cs="Times New Roman"/>
          <w:sz w:val="24"/>
          <w:szCs w:val="24"/>
        </w:rPr>
        <w:t>Таблица 1</w:t>
      </w:r>
    </w:p>
    <w:p w:rsidR="00FA7A15" w:rsidRPr="00BA6714" w:rsidRDefault="00FA7A15" w:rsidP="00FA7A15">
      <w:pPr>
        <w:pStyle w:val="ConsPlusNormal"/>
        <w:jc w:val="both"/>
        <w:rPr>
          <w:rFonts w:ascii="Times New Roman" w:hAnsi="Times New Roman" w:cs="Times New Roman"/>
          <w:sz w:val="24"/>
          <w:szCs w:val="24"/>
        </w:rPr>
      </w:pPr>
    </w:p>
    <w:tbl>
      <w:tblPr>
        <w:tblW w:w="9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93"/>
        <w:gridCol w:w="899"/>
        <w:gridCol w:w="901"/>
        <w:gridCol w:w="1200"/>
        <w:gridCol w:w="1200"/>
        <w:gridCol w:w="899"/>
        <w:gridCol w:w="900"/>
        <w:gridCol w:w="899"/>
        <w:gridCol w:w="900"/>
        <w:gridCol w:w="868"/>
      </w:tblGrid>
      <w:tr w:rsidR="00FA7A15" w:rsidRPr="00BA6714" w:rsidTr="00AA4645">
        <w:trPr>
          <w:trHeight w:val="213"/>
          <w:jc w:val="center"/>
        </w:trPr>
        <w:tc>
          <w:tcPr>
            <w:tcW w:w="9559" w:type="dxa"/>
            <w:gridSpan w:val="10"/>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Целевая статья</w:t>
            </w:r>
          </w:p>
        </w:tc>
      </w:tr>
      <w:tr w:rsidR="00FA7A15" w:rsidRPr="00BA6714" w:rsidTr="00AA4645">
        <w:trPr>
          <w:trHeight w:val="213"/>
          <w:jc w:val="center"/>
        </w:trPr>
        <w:tc>
          <w:tcPr>
            <w:tcW w:w="5093" w:type="dxa"/>
            <w:gridSpan w:val="5"/>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Программная (непрограммная) статья</w:t>
            </w:r>
          </w:p>
        </w:tc>
        <w:tc>
          <w:tcPr>
            <w:tcW w:w="4466" w:type="dxa"/>
            <w:gridSpan w:val="5"/>
            <w:vMerge w:val="restart"/>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Направление расходов</w:t>
            </w:r>
          </w:p>
        </w:tc>
      </w:tr>
      <w:tr w:rsidR="00FA7A15" w:rsidRPr="00BA6714" w:rsidTr="00AA4645">
        <w:trPr>
          <w:trHeight w:val="1331"/>
          <w:jc w:val="center"/>
        </w:trPr>
        <w:tc>
          <w:tcPr>
            <w:tcW w:w="2694" w:type="dxa"/>
            <w:gridSpan w:val="3"/>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Непрограммное направление деятельности</w:t>
            </w:r>
          </w:p>
        </w:tc>
        <w:tc>
          <w:tcPr>
            <w:tcW w:w="2399" w:type="dxa"/>
            <w:gridSpan w:val="2"/>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Дополнительный код непрограммного направления деятельности</w:t>
            </w:r>
          </w:p>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(структурный элемент)</w:t>
            </w:r>
          </w:p>
        </w:tc>
        <w:tc>
          <w:tcPr>
            <w:tcW w:w="4466" w:type="dxa"/>
            <w:gridSpan w:val="5"/>
            <w:vMerge/>
          </w:tcPr>
          <w:p w:rsidR="00FA7A15" w:rsidRPr="00BA6714" w:rsidRDefault="00FA7A15" w:rsidP="00FE19A6">
            <w:pPr>
              <w:pStyle w:val="ConsPlusNormal"/>
              <w:rPr>
                <w:rFonts w:ascii="Times New Roman" w:hAnsi="Times New Roman" w:cs="Times New Roman"/>
                <w:sz w:val="24"/>
                <w:szCs w:val="24"/>
              </w:rPr>
            </w:pPr>
          </w:p>
        </w:tc>
      </w:tr>
      <w:tr w:rsidR="00FA7A15" w:rsidRPr="00BA6714" w:rsidTr="00AA4645">
        <w:trPr>
          <w:trHeight w:val="213"/>
          <w:jc w:val="center"/>
        </w:trPr>
        <w:tc>
          <w:tcPr>
            <w:tcW w:w="894" w:type="dxa"/>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8</w:t>
            </w:r>
          </w:p>
        </w:tc>
        <w:tc>
          <w:tcPr>
            <w:tcW w:w="899" w:type="dxa"/>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9</w:t>
            </w:r>
          </w:p>
        </w:tc>
        <w:tc>
          <w:tcPr>
            <w:tcW w:w="900" w:type="dxa"/>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10</w:t>
            </w:r>
          </w:p>
        </w:tc>
        <w:tc>
          <w:tcPr>
            <w:tcW w:w="1200" w:type="dxa"/>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11</w:t>
            </w:r>
          </w:p>
        </w:tc>
        <w:tc>
          <w:tcPr>
            <w:tcW w:w="1200" w:type="dxa"/>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12</w:t>
            </w:r>
          </w:p>
        </w:tc>
        <w:tc>
          <w:tcPr>
            <w:tcW w:w="899" w:type="dxa"/>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13</w:t>
            </w:r>
          </w:p>
        </w:tc>
        <w:tc>
          <w:tcPr>
            <w:tcW w:w="900" w:type="dxa"/>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14</w:t>
            </w:r>
          </w:p>
        </w:tc>
        <w:tc>
          <w:tcPr>
            <w:tcW w:w="899" w:type="dxa"/>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15</w:t>
            </w:r>
          </w:p>
        </w:tc>
        <w:tc>
          <w:tcPr>
            <w:tcW w:w="900" w:type="dxa"/>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16</w:t>
            </w:r>
          </w:p>
        </w:tc>
        <w:tc>
          <w:tcPr>
            <w:tcW w:w="867" w:type="dxa"/>
          </w:tcPr>
          <w:p w:rsidR="00FA7A15" w:rsidRPr="00BA6714" w:rsidRDefault="00FA7A15" w:rsidP="00FE19A6">
            <w:pPr>
              <w:pStyle w:val="ConsPlusNormal"/>
              <w:spacing w:line="200" w:lineRule="auto"/>
              <w:jc w:val="center"/>
              <w:rPr>
                <w:rFonts w:ascii="Times New Roman" w:hAnsi="Times New Roman" w:cs="Times New Roman"/>
                <w:sz w:val="24"/>
                <w:szCs w:val="24"/>
              </w:rPr>
            </w:pPr>
            <w:r w:rsidRPr="00BA6714">
              <w:rPr>
                <w:rFonts w:ascii="Times New Roman" w:hAnsi="Times New Roman" w:cs="Times New Roman"/>
                <w:sz w:val="24"/>
                <w:szCs w:val="24"/>
              </w:rPr>
              <w:t>17</w:t>
            </w:r>
          </w:p>
        </w:tc>
      </w:tr>
    </w:tbl>
    <w:p w:rsidR="00FA7A15" w:rsidRPr="00BA6714" w:rsidRDefault="00FA7A15" w:rsidP="00FA7A15">
      <w:pPr>
        <w:pStyle w:val="ConsPlusNormal"/>
        <w:jc w:val="both"/>
        <w:rPr>
          <w:rFonts w:ascii="Times New Roman" w:hAnsi="Times New Roman" w:cs="Times New Roman"/>
          <w:sz w:val="24"/>
          <w:szCs w:val="24"/>
        </w:rPr>
      </w:pPr>
    </w:p>
    <w:p w:rsidR="00FA7A15" w:rsidRPr="00BA6714" w:rsidRDefault="00FA7A15" w:rsidP="00FA7A15">
      <w:pPr>
        <w:pStyle w:val="ConsPlusNormal"/>
        <w:ind w:firstLine="709"/>
        <w:jc w:val="both"/>
        <w:rPr>
          <w:rFonts w:ascii="Times New Roman" w:hAnsi="Times New Roman" w:cs="Times New Roman"/>
          <w:sz w:val="24"/>
          <w:szCs w:val="24"/>
        </w:rPr>
      </w:pPr>
      <w:r w:rsidRPr="00BA6714">
        <w:rPr>
          <w:rFonts w:ascii="Times New Roman" w:hAnsi="Times New Roman" w:cs="Times New Roman"/>
          <w:sz w:val="24"/>
          <w:szCs w:val="24"/>
        </w:rPr>
        <w:t>а) код непрограммного направления деятельности (8 - 10 разряды кода бюджетной классификации Российской Федерации) предназначен для кодирования бюджетных ассигнований по непрограммным направлениям деятельности органов местного самоуправления, наиболее значимых учреждений науки, образования, культуры и здравоохранения, указанных в ведомственной структуре расходов бюджета;</w:t>
      </w:r>
    </w:p>
    <w:p w:rsidR="00FA7A15" w:rsidRPr="00BA6714" w:rsidRDefault="00FA7A15" w:rsidP="00FA7A15">
      <w:pPr>
        <w:pStyle w:val="ConsPlusNormal"/>
        <w:ind w:firstLine="709"/>
        <w:jc w:val="both"/>
        <w:rPr>
          <w:rFonts w:ascii="Times New Roman" w:hAnsi="Times New Roman" w:cs="Times New Roman"/>
          <w:sz w:val="24"/>
          <w:szCs w:val="24"/>
        </w:rPr>
      </w:pPr>
      <w:r w:rsidRPr="00BA6714">
        <w:rPr>
          <w:rFonts w:ascii="Times New Roman" w:hAnsi="Times New Roman" w:cs="Times New Roman"/>
          <w:sz w:val="24"/>
          <w:szCs w:val="24"/>
        </w:rPr>
        <w:t xml:space="preserve">б) дополнительный код непрограммного направления деятельности </w:t>
      </w:r>
      <w:r w:rsidRPr="00BA6714">
        <w:rPr>
          <w:rFonts w:ascii="Times New Roman" w:hAnsi="Times New Roman" w:cs="Times New Roman"/>
          <w:sz w:val="24"/>
          <w:szCs w:val="24"/>
        </w:rPr>
        <w:br/>
        <w:t xml:space="preserve">(код структурного элемента) (11 - 12 разряды кода бюджетной классификации Российской Федерации) предназначен для кодирования бюджетных ассигнований </w:t>
      </w:r>
      <w:proofErr w:type="gramStart"/>
      <w:r w:rsidRPr="00BA6714">
        <w:rPr>
          <w:rFonts w:ascii="Times New Roman" w:hAnsi="Times New Roman" w:cs="Times New Roman"/>
          <w:sz w:val="24"/>
          <w:szCs w:val="24"/>
        </w:rPr>
        <w:t>на</w:t>
      </w:r>
      <w:proofErr w:type="gramEnd"/>
      <w:r w:rsidRPr="00BA6714">
        <w:rPr>
          <w:rFonts w:ascii="Times New Roman" w:hAnsi="Times New Roman" w:cs="Times New Roman"/>
          <w:sz w:val="24"/>
          <w:szCs w:val="24"/>
        </w:rPr>
        <w:t>:</w:t>
      </w:r>
    </w:p>
    <w:p w:rsidR="00FA7A15" w:rsidRPr="00BA6714" w:rsidRDefault="00FA7A15" w:rsidP="00FA7A15">
      <w:pPr>
        <w:pStyle w:val="ConsPlusNormal"/>
        <w:ind w:firstLine="709"/>
        <w:jc w:val="both"/>
        <w:rPr>
          <w:rFonts w:ascii="Times New Roman" w:hAnsi="Times New Roman" w:cs="Times New Roman"/>
          <w:sz w:val="24"/>
          <w:szCs w:val="24"/>
        </w:rPr>
      </w:pPr>
      <w:r w:rsidRPr="00BA6714">
        <w:rPr>
          <w:rFonts w:ascii="Times New Roman" w:hAnsi="Times New Roman" w:cs="Times New Roman"/>
          <w:sz w:val="24"/>
          <w:szCs w:val="24"/>
        </w:rPr>
        <w:t>финансовое обеспечение мероприятий, направленных на реализацию региональных проектов, направленных на достижение соответствующих результатов реализации федеральных проектов, входящих в состав национальных проектов (программы) или комплексного плана модернизации и расширения магистральной инфраструктуры;</w:t>
      </w:r>
    </w:p>
    <w:p w:rsidR="00FA7A15" w:rsidRPr="00BA6714" w:rsidRDefault="00FA7A15" w:rsidP="00FA7A15">
      <w:pPr>
        <w:pStyle w:val="ConsPlusNormal"/>
        <w:ind w:firstLine="709"/>
        <w:jc w:val="both"/>
        <w:rPr>
          <w:rFonts w:ascii="Times New Roman" w:hAnsi="Times New Roman" w:cs="Times New Roman"/>
          <w:sz w:val="24"/>
          <w:szCs w:val="24"/>
        </w:rPr>
      </w:pPr>
      <w:r w:rsidRPr="00BA6714">
        <w:rPr>
          <w:rFonts w:ascii="Times New Roman" w:hAnsi="Times New Roman" w:cs="Times New Roman"/>
          <w:sz w:val="24"/>
          <w:szCs w:val="24"/>
        </w:rPr>
        <w:t>финансовое обеспечение мероприятий, направленных на обеспечение деятельности органов местного самоуправления, и иных мероприятий;</w:t>
      </w:r>
    </w:p>
    <w:p w:rsidR="00FA7A15" w:rsidRDefault="00FA7A15" w:rsidP="00366F06">
      <w:pPr>
        <w:pStyle w:val="ConsPlusNormal"/>
        <w:ind w:firstLine="709"/>
        <w:jc w:val="both"/>
        <w:rPr>
          <w:rFonts w:ascii="Times New Roman" w:hAnsi="Times New Roman" w:cs="Times New Roman"/>
          <w:sz w:val="24"/>
          <w:szCs w:val="24"/>
        </w:rPr>
      </w:pPr>
      <w:r w:rsidRPr="00BA6714">
        <w:rPr>
          <w:rFonts w:ascii="Times New Roman" w:hAnsi="Times New Roman" w:cs="Times New Roman"/>
          <w:sz w:val="24"/>
          <w:szCs w:val="24"/>
        </w:rPr>
        <w:t>в) код направления расходов (13 - 17 разряды кода бюджетной классификации Российской Федерации) предназначен для кодирования бюджетных ассигнований по соответствующему направлению (цели) расходования средств.</w:t>
      </w:r>
    </w:p>
    <w:p w:rsidR="00CC2F3E" w:rsidRPr="00BA6714" w:rsidRDefault="00CC2F3E" w:rsidP="00366F06">
      <w:pPr>
        <w:pStyle w:val="ConsPlusNormal"/>
        <w:ind w:firstLine="709"/>
        <w:jc w:val="both"/>
        <w:rPr>
          <w:rFonts w:ascii="Times New Roman" w:hAnsi="Times New Roman" w:cs="Times New Roman"/>
          <w:sz w:val="24"/>
          <w:szCs w:val="24"/>
        </w:rPr>
      </w:pPr>
    </w:p>
    <w:p w:rsidR="00CC2F3E" w:rsidRPr="00CC2F3E" w:rsidRDefault="00CC2F3E" w:rsidP="00CC2F3E">
      <w:pPr>
        <w:pStyle w:val="ConsPlusTitle"/>
        <w:jc w:val="center"/>
        <w:outlineLvl w:val="1"/>
        <w:rPr>
          <w:rFonts w:ascii="Times New Roman" w:hAnsi="Times New Roman" w:cs="Times New Roman"/>
          <w:sz w:val="26"/>
          <w:szCs w:val="26"/>
        </w:rPr>
      </w:pPr>
      <w:r w:rsidRPr="00CC2F3E">
        <w:rPr>
          <w:rFonts w:ascii="Times New Roman" w:hAnsi="Times New Roman" w:cs="Times New Roman"/>
          <w:sz w:val="26"/>
          <w:szCs w:val="26"/>
          <w:lang w:val="en-US"/>
        </w:rPr>
        <w:t>II</w:t>
      </w:r>
      <w:r w:rsidRPr="00CC2F3E">
        <w:rPr>
          <w:rFonts w:ascii="Times New Roman" w:hAnsi="Times New Roman" w:cs="Times New Roman"/>
          <w:sz w:val="26"/>
          <w:szCs w:val="26"/>
        </w:rPr>
        <w:t xml:space="preserve">. Правила отнесения расходов бюджета </w:t>
      </w:r>
      <w:proofErr w:type="spellStart"/>
      <w:r w:rsidRPr="00CC2F3E">
        <w:rPr>
          <w:rFonts w:ascii="Times New Roman" w:hAnsi="Times New Roman" w:cs="Times New Roman"/>
          <w:sz w:val="26"/>
          <w:szCs w:val="26"/>
        </w:rPr>
        <w:t>Таштагольского</w:t>
      </w:r>
      <w:proofErr w:type="spellEnd"/>
      <w:r w:rsidRPr="00CC2F3E">
        <w:rPr>
          <w:rFonts w:ascii="Times New Roman" w:hAnsi="Times New Roman" w:cs="Times New Roman"/>
          <w:sz w:val="26"/>
          <w:szCs w:val="26"/>
        </w:rPr>
        <w:t xml:space="preserve"> муниципального</w:t>
      </w:r>
    </w:p>
    <w:p w:rsidR="00CC2F3E" w:rsidRPr="00CC2F3E" w:rsidRDefault="00CC2F3E" w:rsidP="00CC2F3E">
      <w:pPr>
        <w:pStyle w:val="ConsPlusTitle"/>
        <w:jc w:val="center"/>
        <w:outlineLvl w:val="1"/>
        <w:rPr>
          <w:rFonts w:ascii="Times New Roman" w:hAnsi="Times New Roman" w:cs="Times New Roman"/>
          <w:sz w:val="26"/>
          <w:szCs w:val="26"/>
        </w:rPr>
      </w:pPr>
      <w:r w:rsidRPr="00CC2F3E">
        <w:rPr>
          <w:rFonts w:ascii="Times New Roman" w:hAnsi="Times New Roman" w:cs="Times New Roman"/>
          <w:sz w:val="26"/>
          <w:szCs w:val="26"/>
        </w:rPr>
        <w:t>района на соответствующие целевые статьи расходов</w:t>
      </w:r>
    </w:p>
    <w:p w:rsidR="00366F06" w:rsidRPr="00BA6714" w:rsidRDefault="00366F06" w:rsidP="00366F06">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Целевые статьи расходов бюджета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 включают:</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010 00 00000 "Развитие образования"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"Развитие образования",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011 00 00000 Подпрограмма "Питание школьников из малообеспеченных семей и детей из семей мобилизованных граждан"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10010 "Реализация мероприятий, направленных на обеспечение питанием школьников из малообеспеченных семей";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10620 "Реализация мероприятий, направленных на обеспечение горячим питанием детей из </w:t>
      </w:r>
      <w:proofErr w:type="gramStart"/>
      <w:r w:rsidRPr="00CC2F3E">
        <w:rPr>
          <w:rFonts w:ascii="Times New Roman" w:hAnsi="Times New Roman" w:cs="Times New Roman"/>
          <w:sz w:val="24"/>
          <w:szCs w:val="24"/>
        </w:rPr>
        <w:t>семей</w:t>
      </w:r>
      <w:proofErr w:type="gramEnd"/>
      <w:r w:rsidRPr="00CC2F3E">
        <w:rPr>
          <w:rFonts w:ascii="Times New Roman" w:hAnsi="Times New Roman" w:cs="Times New Roman"/>
          <w:sz w:val="24"/>
          <w:szCs w:val="24"/>
        </w:rPr>
        <w:t xml:space="preserve"> мобилизованных граждан";</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72140 «Предоставление членам семей участников специальной военной операции, указанным в подпункте 2 статьи 2 Закона Кемеровской области - Кузбасса «О мерах социальной поддержки семей граждан, принимающих участие в специальной военной операции», обучающимся в пятых - одиннадцатых классах муниципальных общеобразовательных организаций, бесплатного одноразового горячего питания»;</w:t>
      </w:r>
    </w:p>
    <w:p w:rsidR="00CC2F3E" w:rsidRPr="00CC2F3E" w:rsidRDefault="00CC2F3E" w:rsidP="00CC2F3E">
      <w:pPr>
        <w:pStyle w:val="ConsPlusNormal"/>
        <w:ind w:firstLine="709"/>
        <w:jc w:val="both"/>
        <w:rPr>
          <w:rFonts w:ascii="Times New Roman" w:hAnsi="Times New Roman" w:cs="Times New Roman"/>
          <w:sz w:val="24"/>
          <w:szCs w:val="24"/>
        </w:rPr>
      </w:pPr>
      <w:proofErr w:type="gramStart"/>
      <w:r w:rsidRPr="00CC2F3E">
        <w:rPr>
          <w:rFonts w:ascii="Times New Roman" w:hAnsi="Times New Roman" w:cs="Times New Roman"/>
          <w:sz w:val="24"/>
          <w:szCs w:val="24"/>
        </w:rPr>
        <w:t>01200 00000  Подпрограмма "Организация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proofErr w:type="gramStart"/>
      <w:r w:rsidRPr="00CC2F3E">
        <w:rPr>
          <w:rFonts w:ascii="Times New Roman" w:hAnsi="Times New Roman" w:cs="Times New Roman"/>
          <w:sz w:val="24"/>
          <w:szCs w:val="24"/>
        </w:rPr>
        <w:t>L3040 "Организация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01300 00000 Подпрограмма "Стимулирование и поощрение отличников учебы"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10030 "Реализация мероприятий, направленных на стимулирование и поощрение отличников учебы";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01400 00000 Подпрограмма "Меры социальной поддержки молодых специалистов";</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65010 "Единовременные выплаты, направленные на социальную поддержку молодых специалистов";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01500 00000 Подпрограмма "Меры социальной поддержки и социальные гарантии в сфере образования";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10540 "Реализация мероприятий, направленных на обеспечение льготным питанием детей-сирот и детей, оставшихся без попечения родителей, находящихся под опекой, в приемной семье, обучающихся в общеобразовательных учреждениях";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65020 "Единовременные выплаты, направленные на социальную поддержку граждан, усыновившим (удочерившим) детей-сирот и детей, оставшихся без попечения родителей";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65030 "Реализация мероприятий, направленных на обеспечение льготным питание детей-сирот и детей, оставшихся без попечения родителей, находящихся под опекой, в приемной семье, обучающихся в общеобразовательных учреждениях";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65040 "Выплаты единовременного пособия при устройстве ребенка под опеку и в приемную семью";</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65050 "Увеличение размера денежных средств на содержание детей-сирот и детей, оставшихся без попечения родителей, в возрасте от 0 до 10 лет, находящихся под опекой и в приемных семьях";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72010 "Социальная поддержка работников образовательных организаций и участников образовательного процесса";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72030 "Обеспечение детей-сирот и детей, оставшихся без попечения родителей, одеждой, обувью, единовременным денежным пособием при выпуске из общеобразовательных организаций";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72050 "Обеспечение зачисления денежных сре</w:t>
      </w:r>
      <w:proofErr w:type="gramStart"/>
      <w:r w:rsidRPr="00CC2F3E">
        <w:rPr>
          <w:rFonts w:ascii="Times New Roman" w:hAnsi="Times New Roman" w:cs="Times New Roman"/>
          <w:sz w:val="24"/>
          <w:szCs w:val="24"/>
        </w:rPr>
        <w:t>дств дл</w:t>
      </w:r>
      <w:proofErr w:type="gramEnd"/>
      <w:r w:rsidRPr="00CC2F3E">
        <w:rPr>
          <w:rFonts w:ascii="Times New Roman" w:hAnsi="Times New Roman" w:cs="Times New Roman"/>
          <w:sz w:val="24"/>
          <w:szCs w:val="24"/>
        </w:rPr>
        <w:t>я детей-сирот и детей, оставшихся без попечения родителей, на специальные накопительные банковские счета";</w:t>
      </w:r>
    </w:p>
    <w:p w:rsidR="00CC2F3E" w:rsidRPr="00CC2F3E" w:rsidRDefault="00CC2F3E" w:rsidP="00CC2F3E">
      <w:pPr>
        <w:pStyle w:val="ConsPlusNormal"/>
        <w:ind w:firstLine="709"/>
        <w:jc w:val="both"/>
        <w:rPr>
          <w:rFonts w:ascii="Times New Roman" w:hAnsi="Times New Roman" w:cs="Times New Roman"/>
          <w:sz w:val="24"/>
          <w:szCs w:val="24"/>
        </w:rPr>
      </w:pPr>
      <w:proofErr w:type="gramStart"/>
      <w:r w:rsidRPr="00CC2F3E">
        <w:rPr>
          <w:rFonts w:ascii="Times New Roman" w:hAnsi="Times New Roman" w:cs="Times New Roman"/>
          <w:sz w:val="24"/>
          <w:szCs w:val="24"/>
        </w:rPr>
        <w:t>72070 "Организация и осуществление деятельности по опеке и попечительству, осуществление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осуществление контроля за распоряжением ими";</w:t>
      </w:r>
      <w:proofErr w:type="gramEnd"/>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73050 "Предоставление бесплатного проезда отдельным категориям </w:t>
      </w:r>
      <w:proofErr w:type="gramStart"/>
      <w:r w:rsidRPr="00CC2F3E">
        <w:rPr>
          <w:rFonts w:ascii="Times New Roman" w:hAnsi="Times New Roman" w:cs="Times New Roman"/>
          <w:sz w:val="24"/>
          <w:szCs w:val="24"/>
        </w:rPr>
        <w:t>обучающихся</w:t>
      </w:r>
      <w:proofErr w:type="gramEnd"/>
      <w:r w:rsidRPr="00CC2F3E">
        <w:rPr>
          <w:rFonts w:ascii="Times New Roman" w:hAnsi="Times New Roman" w:cs="Times New Roman"/>
          <w:sz w:val="24"/>
          <w:szCs w:val="24"/>
        </w:rPr>
        <w:t>";</w:t>
      </w:r>
    </w:p>
    <w:p w:rsidR="00CC2F3E" w:rsidRPr="00CC2F3E" w:rsidRDefault="00CC2F3E" w:rsidP="00CC2F3E">
      <w:pPr>
        <w:pStyle w:val="ConsPlusNormal"/>
        <w:ind w:firstLine="709"/>
        <w:jc w:val="both"/>
        <w:rPr>
          <w:rFonts w:ascii="Times New Roman" w:hAnsi="Times New Roman" w:cs="Times New Roman"/>
          <w:sz w:val="24"/>
          <w:szCs w:val="24"/>
        </w:rPr>
      </w:pPr>
      <w:proofErr w:type="gramStart"/>
      <w:r w:rsidRPr="00CC2F3E">
        <w:rPr>
          <w:rFonts w:ascii="Times New Roman" w:hAnsi="Times New Roman" w:cs="Times New Roman"/>
          <w:sz w:val="24"/>
          <w:szCs w:val="24"/>
        </w:rPr>
        <w:t>80130  "Осуществление назначения и выплаты денежных средств семьям, взявшим на воспитание детей-сирот и детей, оставшихся без попечения родителей, предоставление им мер социальной поддержки, осуществление назначения и выплаты денежных средств лицам, находившимся под попечительством, лицам, являвшимся приемными родителями, в соответствии с Законом Кемеровской области от 14 декабря 2010 года № 124-ОЗ «О некоторых вопросах в сфере опеки и попечительства несовершеннолетних» ";</w:t>
      </w:r>
      <w:proofErr w:type="gramEnd"/>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80140 "Осуществление назначения и выплаты единовременного государственного пособия гражданам, усыновившим (удочерившим) детей-сирот и детей, оставшихся без попечения родителей, установленного Законом Кемеровской области от 13 марта 2008 года № 5-ОЗ «О предоставлении меры социальной поддержки гражданам, усыновившим (удочерившим) детей-сирот и детей, оставшихся без попечения родителей»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S2000 "Адресная социальная поддержка участников образовательного процесса";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70050 "Обеспечение мер социальной поддержки многодетных семей";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01600 00000 Подпрограмма «Развитие дошкольного, общего образования и дополнительного образования детей»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20120 "Обеспечение деятельности учреждений в сфере дошкольного образования";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20130 "Обеспечение деятельности учреждений в сфере общего образования";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20140 "Обеспечение деятельности учреждений дополнительного образования в учреждениях образования";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20230 "Обеспечение деятельности по содержанию образовательных организаций по адаптированным общеобразовательным программам";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53030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71800 "Обеспечение государственных гарантий реализации прав граждан на получение общедоступного и бесплатного дошкольного образования в муниципальных дошкольных образовательных организациях";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71810 "Компенсация части платы за присмотр и уход, взимаемой с родителей (законных представителей) детей, осваивающих образовательные программы дошкольного образования";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71820 "Обеспечение деятельности по содержанию организаций для детей-сирот и детей, оставшихся без попечения родителей, детей-инвалидов, детей, находящихся в трудной жизненной ситуации";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71830 "Обеспечение государственных гарантий реализации прав граждан на получение общедоступного и бесплатного дошкольного, начального общего, основного общего, среднего (полного) общего образования и дополнительного образования детей в муниципальных общеобразовательных организациях";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71840 "Обеспечение образовательной деятельности образовательных организаций по адаптированным общеобразовательным программам";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S2020 "Создание кадетских (казачьих) классов в общеобразовательных организациях Кемеровской области - Кузбасса";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S3510 "Реализация мероприятий по капитальному ремонту и оснащению общеобразовательных организаций Кемеровской области - Кузбасса";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S1930 "Развитие единого образовательного пространства, повышение качества образовательных результатов"</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51710"Оснащение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w:t>
      </w:r>
      <w:proofErr w:type="spellStart"/>
      <w:r w:rsidRPr="00CC2F3E">
        <w:rPr>
          <w:rFonts w:ascii="Times New Roman" w:hAnsi="Times New Roman" w:cs="Times New Roman"/>
          <w:sz w:val="24"/>
          <w:szCs w:val="24"/>
        </w:rPr>
        <w:t>общеразвивающих</w:t>
      </w:r>
      <w:proofErr w:type="spellEnd"/>
      <w:r w:rsidRPr="00CC2F3E">
        <w:rPr>
          <w:rFonts w:ascii="Times New Roman" w:hAnsi="Times New Roman" w:cs="Times New Roman"/>
          <w:sz w:val="24"/>
          <w:szCs w:val="24"/>
        </w:rPr>
        <w:t xml:space="preserve"> программ, для создания информационных систем в образовательных организациях";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51790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01700 00000 Подпрограмма "Организация отдыха, оздоровления и занятости детей и подростков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20220 "Организация отдыха, оздоровления и занятости детей и подростков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71940 "Организация круглогодичного отдыха, оздоровления и занятости </w:t>
      </w:r>
      <w:proofErr w:type="gramStart"/>
      <w:r w:rsidRPr="00CC2F3E">
        <w:rPr>
          <w:rFonts w:ascii="Times New Roman" w:hAnsi="Times New Roman" w:cs="Times New Roman"/>
          <w:sz w:val="24"/>
          <w:szCs w:val="24"/>
        </w:rPr>
        <w:t>обучающихся</w:t>
      </w:r>
      <w:proofErr w:type="gramEnd"/>
      <w:r w:rsidRPr="00CC2F3E">
        <w:rPr>
          <w:rFonts w:ascii="Times New Roman" w:hAnsi="Times New Roman" w:cs="Times New Roman"/>
          <w:sz w:val="24"/>
          <w:szCs w:val="24"/>
        </w:rPr>
        <w:t>";</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01800 00000 Подпрограмма "Обеспечение двухразовым бесплатным питанием детей с ограниченными возможностями здоровья, детей - инвалидов с ограниченными возможностями здоровья и детей - инвалидов, не имеющих ограниченных возможностей здоровья, обучающихся в муниципальных общеобразовательных организациях"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10230 "Реализация мероприятий, направленных на обеспечение двухразовым бесплатным питанием детей с ограниченными возможностями здоровья, детей - инвалидов с ограниченными возможностями здоровья, обучающихся в муниципальных общеобразовательных организациях";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71020 "Предоставление бесплатного двухразового питания детям-инвалидам, не имеющим ограниченных возможностей здоровья, обучающимся в муниципальных общеобразовательных организациях";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01900 00000 Подпрограмма "Обеспечение социальных заказов на оказание муниципальных услуг в социальной сфере по реализации дополнительных </w:t>
      </w:r>
      <w:proofErr w:type="spellStart"/>
      <w:r w:rsidRPr="00CC2F3E">
        <w:rPr>
          <w:rFonts w:ascii="Times New Roman" w:hAnsi="Times New Roman" w:cs="Times New Roman"/>
          <w:sz w:val="24"/>
          <w:szCs w:val="24"/>
        </w:rPr>
        <w:t>общеразвивающих</w:t>
      </w:r>
      <w:proofErr w:type="spellEnd"/>
      <w:r w:rsidRPr="00CC2F3E">
        <w:rPr>
          <w:rFonts w:ascii="Times New Roman" w:hAnsi="Times New Roman" w:cs="Times New Roman"/>
          <w:sz w:val="24"/>
          <w:szCs w:val="24"/>
        </w:rPr>
        <w:t xml:space="preserve"> программ"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10650 "Реализация мероприятий, направленных на обеспечение социальных </w:t>
      </w:r>
      <w:proofErr w:type="gramStart"/>
      <w:r w:rsidRPr="00CC2F3E">
        <w:rPr>
          <w:rFonts w:ascii="Times New Roman" w:hAnsi="Times New Roman" w:cs="Times New Roman"/>
          <w:sz w:val="24"/>
          <w:szCs w:val="24"/>
        </w:rPr>
        <w:t>заказов</w:t>
      </w:r>
      <w:proofErr w:type="gramEnd"/>
      <w:r w:rsidRPr="00CC2F3E">
        <w:rPr>
          <w:rFonts w:ascii="Times New Roman" w:hAnsi="Times New Roman" w:cs="Times New Roman"/>
          <w:sz w:val="24"/>
          <w:szCs w:val="24"/>
        </w:rPr>
        <w:t xml:space="preserve"> на оказание муниципальных услуг в социальной сфере по реализации дополнительных </w:t>
      </w:r>
      <w:proofErr w:type="spellStart"/>
      <w:r w:rsidRPr="00CC2F3E">
        <w:rPr>
          <w:rFonts w:ascii="Times New Roman" w:hAnsi="Times New Roman" w:cs="Times New Roman"/>
          <w:sz w:val="24"/>
          <w:szCs w:val="24"/>
        </w:rPr>
        <w:t>общеразвивающих</w:t>
      </w:r>
      <w:proofErr w:type="spellEnd"/>
      <w:r w:rsidRPr="00CC2F3E">
        <w:rPr>
          <w:rFonts w:ascii="Times New Roman" w:hAnsi="Times New Roman" w:cs="Times New Roman"/>
          <w:sz w:val="24"/>
          <w:szCs w:val="24"/>
        </w:rPr>
        <w:t xml:space="preserve"> программ";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01А00 00000 Подпрограмма "Обеспечение деятельности учреждений в сфере образования и прочие финансово-хозяйственные расходы на образовательные нужды"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10040"Реализация мероприятий, направленных на прочие финансово-хозяйственные расходы по развитию образования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20050  "Обеспечение деятельности органов местного самоуправления";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20150 "Обеспечение деятельности учреждений обеспечивающих предоставление услуг в сфере образования";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20160 "Обеспечение финансово-хозяйственной  деятельности и организации бухгалтерского учета учреждений образования";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20300 Обеспечение деятельности Муниципального бюджетного учреждения "Центр технического обслуживания образовательных организаций"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020 00 00000 "Здоровье"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"Здоровье",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02100 00000 Подпрограмма "Подготовка специалистов здравоохранения"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10090 "Реализация мероприятий, направленных на подготовку специалистов здравоохранения";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02200 00000 Подпрограмма "Укрепление общественного здоровья"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10130 "Реализация мероприятий по укреплению общественного здоровья"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03000 00000 "Обеспечение безопасности населения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 По данной целевой статье отражаются расходы местного бюджета на реализацию программного направления деятельности муниципальной программы  "Обеспечение безопасности населения"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03100 00000 Подпрограмма "Снижение рисков и смягчение последствий чрезвычайных ситуаций природного и техногенного характера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10150 "Реализация мероприятий, направленных на снижение рисков и смягчение последствий чрезвычайных ситуаций природного и техногенного характера";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S3780 "Модернизация автоматизированной системы централизованного оповещения населения Кемеровской области - Кузбасса";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03200 00000 Подпрограмма "Борьба с преступностью"</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10310 "Реализация мероприятий, направленных на борьбу с преступностью";</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03300 00000 Подпрограмма «Система обеспечения вызова экстренных оперативных служб»</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22020 "Обеспечение деятельности муниципального казенного учреждения "Единая дежурно-диспетчерская служба"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03400 00000 Подпрограмма "Обеспечение безопасности жизнедеятельности и пожарной безопасности"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10640 "Реализация мероприятий, направленных на обеспечение безопасности жизнедеятельности и пожарной безопасности";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S1480 "Реализация мероприятий по обеспечению пожарной безопасности в муниципальных образовательных организациях Кемеровской области – Кузбасса".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040 00 00000 " "Социальная поддержка населения"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 "Социальная поддержка населения"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04100 00000 Подпрограмма "Меры социальной поддержки отдельных категорий граждан"</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10170 "Реализация мероприятий, направленных на социальную поддержку лиц, замещавших выборные муниципальные должности и муниципальные должности";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10570 "Реализация мероприятий направленных на социальную поддержку военнослужащих и инвалидов боевых действий, лиц пострадавших при исполнении обязанностей военной службы (служебных обязанностей)</w:t>
      </w:r>
      <w:proofErr w:type="gramStart"/>
      <w:r w:rsidRPr="00CC2F3E">
        <w:rPr>
          <w:rFonts w:ascii="Times New Roman" w:hAnsi="Times New Roman" w:cs="Times New Roman"/>
          <w:sz w:val="24"/>
          <w:szCs w:val="24"/>
        </w:rPr>
        <w:t>,ч</w:t>
      </w:r>
      <w:proofErr w:type="gramEnd"/>
      <w:r w:rsidRPr="00CC2F3E">
        <w:rPr>
          <w:rFonts w:ascii="Times New Roman" w:hAnsi="Times New Roman" w:cs="Times New Roman"/>
          <w:sz w:val="24"/>
          <w:szCs w:val="24"/>
        </w:rPr>
        <w:t>ленов их семей и семей, имеющих несовершеннолетних детей";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65060 "Реализация мероприятий, направленных на социальную поддержку Почетных граждан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65070 "Реализация мероприятий, направленных на социальную поддержку членов семей граждан, подвергшихся воздействию радиации";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65080 "Реализация мероприятий, направленных на социальную поддержку малоимущих граждан по оказанию адресной помощи";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65090 "Реализация мероприятий, направленных на социальную поддержку ветеранов боевых действий";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65110 "Реализация мероприятий, направленных на социальную поддержку граждан, имеющих Медаль "За служение </w:t>
      </w:r>
      <w:proofErr w:type="spellStart"/>
      <w:r w:rsidRPr="00CC2F3E">
        <w:rPr>
          <w:rFonts w:ascii="Times New Roman" w:hAnsi="Times New Roman" w:cs="Times New Roman"/>
          <w:sz w:val="24"/>
          <w:szCs w:val="24"/>
        </w:rPr>
        <w:t>Таштагольскому</w:t>
      </w:r>
      <w:proofErr w:type="spellEnd"/>
      <w:r w:rsidRPr="00CC2F3E">
        <w:rPr>
          <w:rFonts w:ascii="Times New Roman" w:hAnsi="Times New Roman" w:cs="Times New Roman"/>
          <w:sz w:val="24"/>
          <w:szCs w:val="24"/>
        </w:rPr>
        <w:t xml:space="preserve"> району" трех степеней";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70010 "Обеспечение мер социальной поддержки ветеранов труда";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70020 "Обеспечение мер социальной поддержки ветеранов Великой Отечественной войны,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 медалями СССР за самоотверженный труд в период Великой Отечественной войны";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70030" Обеспечение мер социальной поддержки реабилитированных лиц и лиц, признанных пострадавшими от политических репрессий";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70060 "Обеспечение мер социальной поддержки отдельных категорий многодетных матерей";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70070 "Обеспечение мер социальной поддержки отдельных категорий приемных родителей";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70080 "Обеспечение мер социальной поддержки отдельных категорий граждан";</w:t>
      </w:r>
    </w:p>
    <w:p w:rsidR="00CC2F3E" w:rsidRPr="00CC2F3E" w:rsidRDefault="00CC2F3E" w:rsidP="00CC2F3E">
      <w:pPr>
        <w:pStyle w:val="ConsPlusNormal"/>
        <w:ind w:firstLine="709"/>
        <w:jc w:val="both"/>
        <w:rPr>
          <w:rFonts w:ascii="Times New Roman" w:hAnsi="Times New Roman" w:cs="Times New Roman"/>
          <w:sz w:val="24"/>
          <w:szCs w:val="24"/>
        </w:rPr>
      </w:pPr>
      <w:proofErr w:type="gramStart"/>
      <w:r w:rsidRPr="00CC2F3E">
        <w:rPr>
          <w:rFonts w:ascii="Times New Roman" w:hAnsi="Times New Roman" w:cs="Times New Roman"/>
          <w:sz w:val="24"/>
          <w:szCs w:val="24"/>
        </w:rPr>
        <w:t xml:space="preserve">71510 "Социальная поддержка отдельных категорий семей в форме оснащения жилых помещений автономными дымовыми пожарными </w:t>
      </w:r>
      <w:proofErr w:type="spellStart"/>
      <w:r w:rsidRPr="00CC2F3E">
        <w:rPr>
          <w:rFonts w:ascii="Times New Roman" w:hAnsi="Times New Roman" w:cs="Times New Roman"/>
          <w:sz w:val="24"/>
          <w:szCs w:val="24"/>
        </w:rPr>
        <w:t>извещателями</w:t>
      </w:r>
      <w:proofErr w:type="spellEnd"/>
      <w:r w:rsidRPr="00CC2F3E">
        <w:rPr>
          <w:rFonts w:ascii="Times New Roman" w:hAnsi="Times New Roman" w:cs="Times New Roman"/>
          <w:sz w:val="24"/>
          <w:szCs w:val="24"/>
        </w:rPr>
        <w:t xml:space="preserve"> и (или) датчиками (</w:t>
      </w:r>
      <w:proofErr w:type="spellStart"/>
      <w:r w:rsidRPr="00CC2F3E">
        <w:rPr>
          <w:rFonts w:ascii="Times New Roman" w:hAnsi="Times New Roman" w:cs="Times New Roman"/>
          <w:sz w:val="24"/>
          <w:szCs w:val="24"/>
        </w:rPr>
        <w:t>извещателями</w:t>
      </w:r>
      <w:proofErr w:type="spellEnd"/>
      <w:r w:rsidRPr="00CC2F3E">
        <w:rPr>
          <w:rFonts w:ascii="Times New Roman" w:hAnsi="Times New Roman" w:cs="Times New Roman"/>
          <w:sz w:val="24"/>
          <w:szCs w:val="24"/>
        </w:rPr>
        <w:t xml:space="preserve">) угарного газа в соответствии с Законом Кемеровской области - Кузбасса от 5 октября 2022 года № 109-ОЗ «О социальной поддержке отдельных категорий семей в форме оснащения жилых помещений автономными дымовыми пожарными </w:t>
      </w:r>
      <w:proofErr w:type="spellStart"/>
      <w:r w:rsidRPr="00CC2F3E">
        <w:rPr>
          <w:rFonts w:ascii="Times New Roman" w:hAnsi="Times New Roman" w:cs="Times New Roman"/>
          <w:sz w:val="24"/>
          <w:szCs w:val="24"/>
        </w:rPr>
        <w:t>извещателями</w:t>
      </w:r>
      <w:proofErr w:type="spellEnd"/>
      <w:r w:rsidRPr="00CC2F3E">
        <w:rPr>
          <w:rFonts w:ascii="Times New Roman" w:hAnsi="Times New Roman" w:cs="Times New Roman"/>
          <w:sz w:val="24"/>
          <w:szCs w:val="24"/>
        </w:rPr>
        <w:t xml:space="preserve"> и (или) датчиками (</w:t>
      </w:r>
      <w:proofErr w:type="spellStart"/>
      <w:r w:rsidRPr="00CC2F3E">
        <w:rPr>
          <w:rFonts w:ascii="Times New Roman" w:hAnsi="Times New Roman" w:cs="Times New Roman"/>
          <w:sz w:val="24"/>
          <w:szCs w:val="24"/>
        </w:rPr>
        <w:t>извещателями</w:t>
      </w:r>
      <w:proofErr w:type="spellEnd"/>
      <w:r w:rsidRPr="00CC2F3E">
        <w:rPr>
          <w:rFonts w:ascii="Times New Roman" w:hAnsi="Times New Roman" w:cs="Times New Roman"/>
          <w:sz w:val="24"/>
          <w:szCs w:val="24"/>
        </w:rPr>
        <w:t>) угарного газа» ";</w:t>
      </w:r>
      <w:proofErr w:type="gramEnd"/>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80110 "Выплата социального пособия на погребение и возмещение расходов по гарантированному перечню услуг по погребению";</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04200 00000 Подпрограмма "Доступная среда для инвалидов и других </w:t>
      </w:r>
      <w:proofErr w:type="spellStart"/>
      <w:r w:rsidRPr="00CC2F3E">
        <w:rPr>
          <w:rFonts w:ascii="Times New Roman" w:hAnsi="Times New Roman" w:cs="Times New Roman"/>
          <w:sz w:val="24"/>
          <w:szCs w:val="24"/>
        </w:rPr>
        <w:t>маломобильных</w:t>
      </w:r>
      <w:proofErr w:type="spellEnd"/>
      <w:r w:rsidRPr="00CC2F3E">
        <w:rPr>
          <w:rFonts w:ascii="Times New Roman" w:hAnsi="Times New Roman" w:cs="Times New Roman"/>
          <w:sz w:val="24"/>
          <w:szCs w:val="24"/>
        </w:rPr>
        <w:t xml:space="preserve"> граждан"</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10190 "Реализация мероприятий, направленных на социальную поддержку инвалидов и других </w:t>
      </w:r>
      <w:proofErr w:type="spellStart"/>
      <w:r w:rsidRPr="00CC2F3E">
        <w:rPr>
          <w:rFonts w:ascii="Times New Roman" w:hAnsi="Times New Roman" w:cs="Times New Roman"/>
          <w:sz w:val="24"/>
          <w:szCs w:val="24"/>
        </w:rPr>
        <w:t>маломобильных</w:t>
      </w:r>
      <w:proofErr w:type="spellEnd"/>
      <w:r w:rsidRPr="00CC2F3E">
        <w:rPr>
          <w:rFonts w:ascii="Times New Roman" w:hAnsi="Times New Roman" w:cs="Times New Roman"/>
          <w:sz w:val="24"/>
          <w:szCs w:val="24"/>
        </w:rPr>
        <w:t xml:space="preserve"> граждан";</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04300 00000 Подпрограмма «Поддержка социально ориентированных некоммерческих организаций»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10200 "Реализация мероприятий, направленных на социальную поддержку местной общественной организации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 Всероссийской общественной организации ветеранов (пенсионеров) войны, труда, Вооруженных Сил и правоохранительных органов  "Совета ветеранов войны и труда"";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10710 "Реализация мероприятий, направленных на социальную поддержку </w:t>
      </w:r>
      <w:proofErr w:type="spellStart"/>
      <w:r w:rsidRPr="00CC2F3E">
        <w:rPr>
          <w:rFonts w:ascii="Times New Roman" w:hAnsi="Times New Roman" w:cs="Times New Roman"/>
          <w:sz w:val="24"/>
          <w:szCs w:val="24"/>
        </w:rPr>
        <w:t>Таштагольской</w:t>
      </w:r>
      <w:proofErr w:type="spellEnd"/>
      <w:r w:rsidRPr="00CC2F3E">
        <w:rPr>
          <w:rFonts w:ascii="Times New Roman" w:hAnsi="Times New Roman" w:cs="Times New Roman"/>
          <w:sz w:val="24"/>
          <w:szCs w:val="24"/>
        </w:rPr>
        <w:t xml:space="preserve"> городской общероссийской общественной организации  "Всероссийское общество инвалидов"";</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04400 00000 Подпрограмма "Стоматологическое здоровье жителей"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10100 "Реализация мероприятий, направленных на стоматологическое здоровье жителей";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04500 00000 Подпрограмма «Развитие социального обслуживания населения»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10160 "Реализация мероприятий, направленных на повышение эффективности управления системой социального обслуживания населения";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10590 "Реализация  дополнительных мероприятий, направленных на повышение качества жизни населения";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70172 "Обеспечение деятельности (оказание услуг) специализированных учреждений для несовершеннолетних, нуждающихся в социальной реабилитации, иных учреждений и служб, предоставляющих социальные услуги несовершеннолетним и их семьям (муниципальные учреждения)";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70190 "Предоставление </w:t>
      </w:r>
      <w:proofErr w:type="gramStart"/>
      <w:r w:rsidRPr="00CC2F3E">
        <w:rPr>
          <w:rFonts w:ascii="Times New Roman" w:hAnsi="Times New Roman" w:cs="Times New Roman"/>
          <w:sz w:val="24"/>
          <w:szCs w:val="24"/>
        </w:rPr>
        <w:t>меры  стимулирования работников муниципальных учреждений социального обслуживания</w:t>
      </w:r>
      <w:proofErr w:type="gramEnd"/>
      <w:r w:rsidRPr="00CC2F3E">
        <w:rPr>
          <w:rFonts w:ascii="Times New Roman" w:hAnsi="Times New Roman" w:cs="Times New Roman"/>
          <w:sz w:val="24"/>
          <w:szCs w:val="24"/>
        </w:rPr>
        <w:t xml:space="preserve"> в виде пособий и компенсации";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73880 "Социальное обслуживание граждан, достигших возраста 18 лет, признанных нуждающимися в социальном обслуживании, за исключением государственного полномочия по социальному обслуживанию граждан пожилого возраста и инвалидов, граждан, находящихся в трудной жизненной ситуации, в государственных организациях социального обслуживания";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51630 "Создание системы долговременного ухода за гражданами пожилого возраста и инвалидами";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А1630 "Создание системы долговременного ухода за гражданами пожилого возраста и инвалидами";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5163F "Создание системы долговременного ухода за гражданами пожилого возраста и инвалидами за счет средств резервного фонда Правительства Российской Федерации"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04600 00000 Подпрограмма «Повышение эффективности управления системой социальной поддержки и социального обслуживания»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70280 "Социальная поддержка и социальное обслуживание населения в части содержания органов местного самоуправления";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04700 00000 Подпрограмма "Прочие расходы по социальному обслуживанию и социальной поддержке населения"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10180 "Реализация мероприятий, направленных на прочие расходы по социальной поддержке населения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050 00 00000 " Пропаганда семейно-брачных отношений"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"Пропаганда семейно-брачных отношений",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05100 00000 Подпрограмма "Пропаганда семейно-брачных отношений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10210"Реализация мероприятий, направленных на пропаганду семейно-брачных отношений";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060 00 00000 "Антитеррор"</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 Антитеррор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06100 00000 Подпрограмма "Обеспечение антитеррористической защищенности"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10140 "Реализация мероприятий по обеспечению антитеррористической защищенности";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S1390 "Реализация мероприятий по обеспечению антитеррористической защищенности в муниципальных образовательных организациях Кемеровской области - Кузбасса";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080 00 00000 "Управление и распоряжение муниципальным имуществом, составляющим муниципальную казну"</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"Управление и распоряжение муниципальным имуществом, составляющим муниципальную казну",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08100 00000 Подпрограмма "Управление и распоряжение муниципальным имуществом, составляющим муниципальную казну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10240 "Реализация мероприятий, направленных на управление и распоряжение муниципальным имуществом, составляющим муниципальную казну";</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08200 00000 Подпрограмма "Кадастровые работы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10241 "Реализация мероприятий, направленных на выполнение комплексных кадастровых работ";</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08300 00000 Подпрограмма "Обеспечение деятельности учреждений по управлению и распоряжению муниципальным имуществом"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20050 "Обеспечение деятельности органов местного самоуправления";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09000 00000 "Развитие субъектов малого и среднего предпринимательства"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 Развитие субъектов малого и среднего предпринимательства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09100 00000 Подпрограмма "Поддержка малого и среднего предпринимательства"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10250 "Реализация мероприятий по поддержке малого и среднего предпринимательства";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09200 00000 Подпрограмма "Развитие потребительского рынка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10480 "Реализация мероприятий, направленных на развитие потребительского рынка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10000 00000 " Жилищная и социальная инфраструктура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 Жилищная и социальная инфраструктура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10100 00000 Подпрограмма «Доступное и комфортное жилье населению"</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10520 "Реализация мероприятий по проектированию, строительству, ремонту и реконструкции объектов";</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51340 "Осуществление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51350 "Осуществление полномочий по обеспечению жильем отдельных категорий граждан, установленных Федеральным законом от 12 января 1995 года № 5-ФЗ «О ветеранах»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51760 "Осуществление полномочий по обеспечению жильем отдельных категорий граждан, установленных Федеральным законом от 24 ноября 1995 года № 181-ФЗ «О социальной защите инвалидов в Российской Федерации»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71660 Обеспечение жильем социальных категорий граждан, установленных законодательством Кемеровской области - Кузбасса";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67483 "Обеспечение мероприятий по переселению граждан из аварийного жилищного фонда, осуществляемых за счет средств, поступивших от Фонда развития территорий";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67484 "Обеспечение мероприятий по переселению граждан из аварийного жилищного фонда, осуществляемых за счет средств бюджетов субъектов Российской Федерации, в том числе за счет субсидий из бюджетов субъектов Российской Федерации местным бюджетам";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6748S "Обеспечение мероприятий по переселению граждан из аварийного жилищного фонда, осуществляемых за счет средств местного бюджета";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10200 00000 Подпрограмма "Обеспечение жильем молодых семей"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10260 "Реализация мероприятий по обеспечению жильем молодых семей";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L4970 "Реализация мероприятий по обеспечению жильем молодых семей";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10300 00000  Подпрограмма "Обеспечение жилыми помещениями детей-сирот и детей, оставшихся без попечения родителей, лиц из их числа по договорам найма специализированных жилых помещений"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10270 "Реализация мероприятий, направленных на обеспечение жильем детей - сирот";</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71850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R0820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10400 00000 Подпрограмма "Разработка градостроительной документации"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10330 "Реализация мероприятий по разработке градостроительной документации".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10500 00000 Подпрограмма «Развитие социальной инфраструктуры жизнеобеспечения населения"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10660 "Реализация мероприятий, направленных на строительство, реконструкцию, капитальный и текущий ремонт образовательных организаций";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10670 "Реализация мероприятий, направленных на строительство, реконструкцию, капитальный и текущий ремонт  объектов физической культуры и спорта";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10680 "Реализация мероприятий, направленных на строительство, реконструкцию, капитальный и текущий ремонт  объектов культуры";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S1771 "Строительство, реконструкция и капитальный ремонт образовательных организаций (субсидии муниципальным образованиям)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10600 00000 Подпрограмма "Обеспечение деятельности учреждений в сфере жилищной и социальной инфраструктуры"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22010 "Обеспечение деятельности муниципального автономного учреждения "Управление капитального строительства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130 00 00000 "Развитие сельского хозяйства"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 Развитие сельского хозяйства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13100 00000 Подпрограмма "Развитие сельского хозяйства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10280 "Реализация мероприятий, направленных на развитие сельского хозяйства";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140 00 00000 "Возрождение и развитие коренного (</w:t>
      </w:r>
      <w:proofErr w:type="spellStart"/>
      <w:r w:rsidRPr="00CC2F3E">
        <w:rPr>
          <w:rFonts w:ascii="Times New Roman" w:hAnsi="Times New Roman" w:cs="Times New Roman"/>
          <w:sz w:val="24"/>
          <w:szCs w:val="24"/>
        </w:rPr>
        <w:t>шорского</w:t>
      </w:r>
      <w:proofErr w:type="spellEnd"/>
      <w:r w:rsidRPr="00CC2F3E">
        <w:rPr>
          <w:rFonts w:ascii="Times New Roman" w:hAnsi="Times New Roman" w:cs="Times New Roman"/>
          <w:sz w:val="24"/>
          <w:szCs w:val="24"/>
        </w:rPr>
        <w:t>) народа"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"Возрождение и развитие коренного (</w:t>
      </w:r>
      <w:proofErr w:type="spellStart"/>
      <w:r w:rsidRPr="00CC2F3E">
        <w:rPr>
          <w:rFonts w:ascii="Times New Roman" w:hAnsi="Times New Roman" w:cs="Times New Roman"/>
          <w:sz w:val="24"/>
          <w:szCs w:val="24"/>
        </w:rPr>
        <w:t>шорского</w:t>
      </w:r>
      <w:proofErr w:type="spellEnd"/>
      <w:r w:rsidRPr="00CC2F3E">
        <w:rPr>
          <w:rFonts w:ascii="Times New Roman" w:hAnsi="Times New Roman" w:cs="Times New Roman"/>
          <w:sz w:val="24"/>
          <w:szCs w:val="24"/>
        </w:rPr>
        <w:t>) народа",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14100 00000 Подпрограмма "Возрождение и развитие коренного (</w:t>
      </w:r>
      <w:proofErr w:type="spellStart"/>
      <w:r w:rsidRPr="00CC2F3E">
        <w:rPr>
          <w:rFonts w:ascii="Times New Roman" w:hAnsi="Times New Roman" w:cs="Times New Roman"/>
          <w:sz w:val="24"/>
          <w:szCs w:val="24"/>
        </w:rPr>
        <w:t>шорского</w:t>
      </w:r>
      <w:proofErr w:type="spellEnd"/>
      <w:r w:rsidRPr="00CC2F3E">
        <w:rPr>
          <w:rFonts w:ascii="Times New Roman" w:hAnsi="Times New Roman" w:cs="Times New Roman"/>
          <w:sz w:val="24"/>
          <w:szCs w:val="24"/>
        </w:rPr>
        <w:t xml:space="preserve">) народа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10290 "Реализация мероприятий по возрождению и развитию коренного (</w:t>
      </w:r>
      <w:proofErr w:type="spellStart"/>
      <w:r w:rsidRPr="00CC2F3E">
        <w:rPr>
          <w:rFonts w:ascii="Times New Roman" w:hAnsi="Times New Roman" w:cs="Times New Roman"/>
          <w:sz w:val="24"/>
          <w:szCs w:val="24"/>
        </w:rPr>
        <w:t>шорского</w:t>
      </w:r>
      <w:proofErr w:type="spellEnd"/>
      <w:r w:rsidRPr="00CC2F3E">
        <w:rPr>
          <w:rFonts w:ascii="Times New Roman" w:hAnsi="Times New Roman" w:cs="Times New Roman"/>
          <w:sz w:val="24"/>
          <w:szCs w:val="24"/>
        </w:rPr>
        <w:t>) народа";</w:t>
      </w: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71051"Проведение мероприятий, направленных на поддержку экономического и социального развития коренных малочисленных народов Севера, Сибири и Дальнего Востока, проживающих в Кемеровской области - Кузбассе (этнокультурные мероприятия с участием коренных малочисленных мероприятий народов, проживающих в Кемеровской области - Кузбассе) ";</w:t>
      </w: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71052 "Проведение мероприятий, направленных на поддержку экономического и социального развития коренных малочисленных народов Севера, Сибири и Дальнего Востока, проживающих в Кемеровской области - Кузбассе (развитие дополнительного образования и работы с детьми и подростками из числа коренных малочисленных народов, проживающих в Кемеровской области - Кузбассе) ";</w:t>
      </w: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71053 "Достижение показателей государственной программы Российской Федерации «Реализация государственной национальной политики» (проведение мероприятий, направленных на медицинское обслуживание коренных малочисленных народов, проживающих в Кемеровской области - Кузбассе) ";</w:t>
      </w: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71054 "Проведение мероприятий, направленных на поддержку экономического и социального развития коренных малочисленных народов Севера, Сибири и Дальнего Востока, проживающих в Кемеровской области - Кузбассе (развитие традиционных видов спорта коренных малочисленных народов, проживающих в Кемеровской области - Кузбассе) ";</w:t>
      </w: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S0480 "Этнокультурное развитие наций и народностей Кемеровской области – Кузбасса».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150 00 00000 "Пресса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"Пресса",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15100 00000 Подпрограмма "Пресса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10300 "Реализация мероприятий, направленных на своевременное обеспечение граждан информацией о деятельности органов местного самоуправления";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190 00 00000 "Профилактика безнадзорности и правонарушений несовершеннолетних"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"Профилактика безнадзорности и правонарушений несовершеннолетних",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19100 00000 Подпрограмма "Профилактика безнадзорности и правонарушений несовершеннолетних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 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10340 "Реализация мероприятий, направленных на профилактику безнадзорности и правонарушений несовершеннолетних";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S2060 "Профилактика безнадзорности и правонарушений несовершеннолетних";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19200 00000 Подпрограмма "Обеспечение деятельности учреждений в сфере профилактики безнадзорности и правонарушений несовершеннолетних"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71960 "Создание и функционирование комиссий по делам несовершеннолетних и защите их прав".</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200 00 00000 "Мобилизационная подготовка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 Мобилизационная подготовка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20100 00000 Подпрограмма "Мобилизационная подготовка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10350 "Реализация мероприятий направленных на проведение мобилизационной подготовки".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210 00 00000 "Развитие культуры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"Развитие культуры",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21100 00000 Подпрограмма "Обеспечение деятельности учреждений культуры и социальные гарантии для их работников"</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20050 "Обеспечение деятельности органов местного самоуправления";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20140 "Обеспечение деятельности учреждений дополнительного образования в учреждениях образования";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20160 "Обеспечение финансово-хозяйственной  деятельности и организации бухгалтерского учета учреждений";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20170 "Обеспечение деятельности музеев»;</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20180 "Обеспечение деятельности библиотек";</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20190 "Обеспечение деятельности учреждений культуры и мероприятий в сфере культуры и кинематографии";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29920 "Обеспечение деятельности Муниципального бюджетного учреждения "Центр обслуживания учреждений культуры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S0420 "Ежемесячные выплаты стимулирующего характера работникам муниципальных библиотек, музеев и </w:t>
      </w:r>
      <w:proofErr w:type="spellStart"/>
      <w:r w:rsidRPr="00CC2F3E">
        <w:rPr>
          <w:rFonts w:ascii="Times New Roman" w:hAnsi="Times New Roman" w:cs="Times New Roman"/>
          <w:sz w:val="24"/>
          <w:szCs w:val="24"/>
        </w:rPr>
        <w:t>культурно-досуговых</w:t>
      </w:r>
      <w:proofErr w:type="spellEnd"/>
      <w:r w:rsidRPr="00CC2F3E">
        <w:rPr>
          <w:rFonts w:ascii="Times New Roman" w:hAnsi="Times New Roman" w:cs="Times New Roman"/>
          <w:sz w:val="24"/>
          <w:szCs w:val="24"/>
        </w:rPr>
        <w:t xml:space="preserve"> учреждений";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21200 00000 Подпрограмма "Молодежная политика"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10220 "Реализация мероприятий в области молодежной политики";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S1360 "Реализация программ и мероприятий по работе с детьми и молодежью".</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21300 00000 Подпрограмма "Обучение молодых специалистов для учреждений культуры"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10490 Реализация мероприятий, направленных на обучение молодых специалистов для учреждений культуры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21400 00000 Подпрограмма "Культура и искусство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10360 "Реализация мероприятий, направленных на развитие таланта одаренных детей, совершенствование самодеятельного, профессионального искусства и киноискусства, а также проведение культурно-массовых мероприятий, в том числе связанных с праздничными и юбилейными датами, торжественными приемами";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10630 "Реализация культурно-массовых мероприятий казачьей направленности";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220 00 00000 Муниципальная программа "Развитие физической культуры и спорта"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 Развитие физической культуры и спорта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22100 00000 Подпрограмма "Развитие физической культуры и спорта в </w:t>
      </w:r>
      <w:proofErr w:type="spellStart"/>
      <w:r w:rsidRPr="00CC2F3E">
        <w:rPr>
          <w:rFonts w:ascii="Times New Roman" w:hAnsi="Times New Roman" w:cs="Times New Roman"/>
          <w:sz w:val="24"/>
          <w:szCs w:val="24"/>
        </w:rPr>
        <w:t>Таштагольском</w:t>
      </w:r>
      <w:proofErr w:type="spellEnd"/>
      <w:r w:rsidRPr="00CC2F3E">
        <w:rPr>
          <w:rFonts w:ascii="Times New Roman" w:hAnsi="Times New Roman" w:cs="Times New Roman"/>
          <w:sz w:val="24"/>
          <w:szCs w:val="24"/>
        </w:rPr>
        <w:t xml:space="preserve"> муниципальном районе"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10370 "Реализация мер, направленных на проведение спортивно-массовых и физкультурно-оздоровительных мероприятий";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50810 "Государственная поддержка организаций, входящих в систему спортивной подготовки»;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S0510 "Развитие физической культуры и массового спорта";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S0570 "Реализация мер по подготовке спортивного резерва";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50810 "Государственная поддержка организаций, входящих в систему спортивной подготовки"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Подпрограмма "Обеспечение деятельности учреждений в сфере физической культуры и спорта"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22200 00000 Подпрограмма "Обеспечение деятельности учреждений в сфере физической культуры и спорта"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20050 "Обеспечение деятельности органов местного самоуправления";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20160 "Обеспечение финансово-хозяйственной  деятельности и организации бухгалтерского учета учреждений";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20210 "Обеспечение деятельности учреждений в сфере физической культуры и спорта";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29980 "Обеспечение деятельности муниципального бюджетного учреждения "Губернский центр горнолыжного спорта и сноуборда"";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23000 00000 "Совершенствование системы работы по вопросам награждения, поощрения и проведения организационных мероприятий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По данной целевой статье отражаются расходы местного бюджета на реализацию программного направления деятельности муниципальной программы  "Совершенствование системы работы по вопросам награждения, поощрения и проведения организационных мероприятий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23100 00000 Подпрограмма "Награждение, поощрение и проведение организационных мероприятий"</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10380 "Реализация мероприятий по вопросам награждения, поощрения и проведения организационных мероприятий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24000 00000 "Жилищно-коммунальный комплекс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По данной целевой статье отражаются расходы местного бюджета на реализацию программного направления деятельности муниципальной программы  "Жилищно-коммунальный комплекс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24100 00000 Подпрограмма "Благоустройство"</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10390 "Реализация мероприятий, направленных на организацию благоустройства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70860 "Организация мероприятий при осуществлении деятельности по обращению с животными без владельцев";</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S3420 "Реализация проектов </w:t>
      </w:r>
      <w:proofErr w:type="gramStart"/>
      <w:r w:rsidRPr="00CC2F3E">
        <w:rPr>
          <w:rFonts w:ascii="Times New Roman" w:hAnsi="Times New Roman" w:cs="Times New Roman"/>
          <w:sz w:val="24"/>
          <w:szCs w:val="24"/>
        </w:rPr>
        <w:t>инициативного</w:t>
      </w:r>
      <w:proofErr w:type="gramEnd"/>
      <w:r w:rsidRPr="00CC2F3E">
        <w:rPr>
          <w:rFonts w:ascii="Times New Roman" w:hAnsi="Times New Roman" w:cs="Times New Roman"/>
          <w:sz w:val="24"/>
          <w:szCs w:val="24"/>
        </w:rPr>
        <w:t xml:space="preserve"> </w:t>
      </w:r>
      <w:proofErr w:type="spellStart"/>
      <w:r w:rsidRPr="00CC2F3E">
        <w:rPr>
          <w:rFonts w:ascii="Times New Roman" w:hAnsi="Times New Roman" w:cs="Times New Roman"/>
          <w:sz w:val="24"/>
          <w:szCs w:val="24"/>
        </w:rPr>
        <w:t>бюджетирования</w:t>
      </w:r>
      <w:proofErr w:type="spellEnd"/>
      <w:r w:rsidRPr="00CC2F3E">
        <w:rPr>
          <w:rFonts w:ascii="Times New Roman" w:hAnsi="Times New Roman" w:cs="Times New Roman"/>
          <w:sz w:val="24"/>
          <w:szCs w:val="24"/>
        </w:rPr>
        <w:t xml:space="preserve"> «Твой Кузбасс - твоя инициатива»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24200 00000 Подпрограмма "Поддержка жителей по ремонту жилья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10510 "Реализация мероприятий, </w:t>
      </w:r>
      <w:proofErr w:type="gramStart"/>
      <w:r w:rsidRPr="00CC2F3E">
        <w:rPr>
          <w:rFonts w:ascii="Times New Roman" w:hAnsi="Times New Roman" w:cs="Times New Roman"/>
          <w:sz w:val="24"/>
          <w:szCs w:val="24"/>
        </w:rPr>
        <w:t>направленные</w:t>
      </w:r>
      <w:proofErr w:type="gramEnd"/>
      <w:r w:rsidRPr="00CC2F3E">
        <w:rPr>
          <w:rFonts w:ascii="Times New Roman" w:hAnsi="Times New Roman" w:cs="Times New Roman"/>
          <w:sz w:val="24"/>
          <w:szCs w:val="24"/>
        </w:rPr>
        <w:t xml:space="preserve"> на поддержку жителей по ремонту жилья";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24300 00000 Подпрограмма "Мероприятия по обеспечению деятельности жилищно-коммунального комплекса"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22030 "Обеспечение деятельности муниципального казенного учреждения "Управление жилищно-коммунального хозяйства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26000 00000 "Развитие внутреннего и въездного туризма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По данной целевой статье отражаются расходы местного бюджета на реализацию программного направления деятельности муниципальной программы  "Развитие внутреннего и въездного туризма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26100 00000 Подпрограмма "Развитие внутреннего и въездного туризма"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 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10560 "Реализация мероприятий по развитие внутреннего и въездного туризма".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270 00 00000"Развитие муниципальной службы в муниципальном образовании "</w:t>
      </w:r>
      <w:proofErr w:type="spellStart"/>
      <w:r w:rsidRPr="00CC2F3E">
        <w:rPr>
          <w:rFonts w:ascii="Times New Roman" w:hAnsi="Times New Roman" w:cs="Times New Roman"/>
          <w:sz w:val="24"/>
          <w:szCs w:val="24"/>
        </w:rPr>
        <w:t>Таштагольский</w:t>
      </w:r>
      <w:proofErr w:type="spellEnd"/>
      <w:r w:rsidRPr="00CC2F3E">
        <w:rPr>
          <w:rFonts w:ascii="Times New Roman" w:hAnsi="Times New Roman" w:cs="Times New Roman"/>
          <w:sz w:val="24"/>
          <w:szCs w:val="24"/>
        </w:rPr>
        <w:t xml:space="preserve"> муниципальный район"</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"Развитие муниципальной службы в муниципальном образовании "</w:t>
      </w:r>
      <w:proofErr w:type="spellStart"/>
      <w:r w:rsidRPr="00CC2F3E">
        <w:rPr>
          <w:rFonts w:ascii="Times New Roman" w:hAnsi="Times New Roman" w:cs="Times New Roman"/>
          <w:sz w:val="24"/>
          <w:szCs w:val="24"/>
        </w:rPr>
        <w:t>Таштагольский</w:t>
      </w:r>
      <w:proofErr w:type="spellEnd"/>
      <w:r w:rsidRPr="00CC2F3E">
        <w:rPr>
          <w:rFonts w:ascii="Times New Roman" w:hAnsi="Times New Roman" w:cs="Times New Roman"/>
          <w:sz w:val="24"/>
          <w:szCs w:val="24"/>
        </w:rPr>
        <w:t xml:space="preserve"> муниципальный район",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27100 00000 Подпрограмма "Развитие муниципальной службы"  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10420 "Реализация мероприятий направленных на развитие муниципальной службы";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28000 00000"Модернизация объектов коммунальной инфраструктуры и поддержка жилищно-коммунального хозяйства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По данной целевой статье отражаются расходы местного бюджета на реализацию программного направления деятельности муниципальной программы  " Модернизация объектов коммунальной инфраструктуры и поддержка жилищно-коммунального хозяйства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28100 00000 Подпрограмма "Подготовка к зиме"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10430 "Реализация мероприятий, направленных на подготовку к зиме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S0230 "Комплексное развитие спортивно-туристического комплекса «</w:t>
      </w:r>
      <w:proofErr w:type="spellStart"/>
      <w:r w:rsidRPr="00CC2F3E">
        <w:rPr>
          <w:rFonts w:ascii="Times New Roman" w:hAnsi="Times New Roman" w:cs="Times New Roman"/>
          <w:sz w:val="24"/>
          <w:szCs w:val="24"/>
        </w:rPr>
        <w:t>Шерегеш</w:t>
      </w:r>
      <w:proofErr w:type="spellEnd"/>
      <w:r w:rsidRPr="00CC2F3E">
        <w:rPr>
          <w:rFonts w:ascii="Times New Roman" w:hAnsi="Times New Roman" w:cs="Times New Roman"/>
          <w:sz w:val="24"/>
          <w:szCs w:val="24"/>
        </w:rPr>
        <w:t>»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28200 00000 Подпрограмма "Чистая вода"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10400 "Реализация мероприятий "Чистая вода"";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S0230 "Комплексное развитие спортивно-туристического комплекса «</w:t>
      </w:r>
      <w:proofErr w:type="spellStart"/>
      <w:r w:rsidRPr="00CC2F3E">
        <w:rPr>
          <w:rFonts w:ascii="Times New Roman" w:hAnsi="Times New Roman" w:cs="Times New Roman"/>
          <w:sz w:val="24"/>
          <w:szCs w:val="24"/>
        </w:rPr>
        <w:t>Шерегеш</w:t>
      </w:r>
      <w:proofErr w:type="spellEnd"/>
      <w:r w:rsidRPr="00CC2F3E">
        <w:rPr>
          <w:rFonts w:ascii="Times New Roman" w:hAnsi="Times New Roman" w:cs="Times New Roman"/>
          <w:sz w:val="24"/>
          <w:szCs w:val="24"/>
        </w:rPr>
        <w:t>»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28300 00000 Подпрограмма "Энергосбережение и повышение энергетической эффективности " (бюджетная сфера)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10410 "Реализация мероприятий, направленных на обеспечение энергосбережения и повышения энергетической эффективности";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28400 00000 Подпрограмма "Энергосбережение и повышение энергетической эффективности " (жилищная сфера)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10410 "Реализация мероприятий, направленных на обеспечение энергосбережения и повышения энергетической эффективности";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28500 00000 Подпрограмма "Энергосбережение и повышение энергетической эффективности " (коммунальная сфера)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10410 "Реализация мероприятий, направленных на обеспечение энергосбережения и повышения энергетической эффективности";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28600 00000 Подпрограмма "Поддержка жилищно-коммунального хозяйства"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9Т010 "Компенсация (возмещение) выпадающих доходов теплоснабжающих организаций, организаций, осуществляющих горячее водоснабжение, реализацию твердого топлива, возникающих при применении льготных цен (тарифов)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72570 "Компенсация (возмещение) выпадающих доходов организаций, осуществляющих холодное водоснабжение и (или) водоотведение, реализацию сжиженного газа, возникающих при применении льготных цен (тарифов)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28700 00000 Подпрограмма "Поддержка топливно-энергетического комплекса"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9Т010 "Компенсация (возмещение) выпадающих доходов теплоснабжающих организаций, организаций, осуществляющих горячее водоснабжение, реализацию твердого топлива, возникающих при применении льготных цен (тарифов)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290 00 00000 "Дорожный комплекс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По данной целевой статье отражаются расходы местного бюджета на реализацию программного направления деятельности муниципальной программы  " Дорожный комплекс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29100 00000 Подпрограмма "Развитие улично-дорожной сети муниципального образования </w:t>
      </w:r>
      <w:proofErr w:type="spellStart"/>
      <w:r w:rsidRPr="00CC2F3E">
        <w:rPr>
          <w:rFonts w:ascii="Times New Roman" w:hAnsi="Times New Roman" w:cs="Times New Roman"/>
          <w:sz w:val="24"/>
          <w:szCs w:val="24"/>
        </w:rPr>
        <w:t>Таштагольский</w:t>
      </w:r>
      <w:proofErr w:type="spellEnd"/>
      <w:r w:rsidRPr="00CC2F3E">
        <w:rPr>
          <w:rFonts w:ascii="Times New Roman" w:hAnsi="Times New Roman" w:cs="Times New Roman"/>
          <w:sz w:val="24"/>
          <w:szCs w:val="24"/>
        </w:rPr>
        <w:t xml:space="preserve"> муниципальный район"</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9Д010 "Реализация мероприятий, направленных на проектирование, строительство, реконструкцию, капитальный ремонт, ремонт и содержание автомобильных дорог общего пользования и искусственных дорожных сооружений на них";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9Д210 " Реализация мероприятий, направленных на капитальный ремонт и ремонт дворовых территорий многоквартирных домов, проездов к дворовым территориям многоквартирных домов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9Д810 " Реализация мероприятий, направленных на прочие расходы за счет бюджетных ассигнований дорожного фонда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S3420 "Реализация проектов </w:t>
      </w:r>
      <w:proofErr w:type="gramStart"/>
      <w:r w:rsidRPr="00CC2F3E">
        <w:rPr>
          <w:rFonts w:ascii="Times New Roman" w:hAnsi="Times New Roman" w:cs="Times New Roman"/>
          <w:sz w:val="24"/>
          <w:szCs w:val="24"/>
        </w:rPr>
        <w:t>инициативного</w:t>
      </w:r>
      <w:proofErr w:type="gramEnd"/>
      <w:r w:rsidRPr="00CC2F3E">
        <w:rPr>
          <w:rFonts w:ascii="Times New Roman" w:hAnsi="Times New Roman" w:cs="Times New Roman"/>
          <w:sz w:val="24"/>
          <w:szCs w:val="24"/>
        </w:rPr>
        <w:t xml:space="preserve"> </w:t>
      </w:r>
      <w:proofErr w:type="spellStart"/>
      <w:r w:rsidRPr="00CC2F3E">
        <w:rPr>
          <w:rFonts w:ascii="Times New Roman" w:hAnsi="Times New Roman" w:cs="Times New Roman"/>
          <w:sz w:val="24"/>
          <w:szCs w:val="24"/>
        </w:rPr>
        <w:t>бюджетирования</w:t>
      </w:r>
      <w:proofErr w:type="spellEnd"/>
      <w:r w:rsidRPr="00CC2F3E">
        <w:rPr>
          <w:rFonts w:ascii="Times New Roman" w:hAnsi="Times New Roman" w:cs="Times New Roman"/>
          <w:sz w:val="24"/>
          <w:szCs w:val="24"/>
        </w:rPr>
        <w:t xml:space="preserve"> «Твой Кузбасс - твоя инициатива»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S0230 "Комплексное развитие спортивно-туристического комплекса «</w:t>
      </w:r>
      <w:proofErr w:type="spellStart"/>
      <w:r w:rsidRPr="00CC2F3E">
        <w:rPr>
          <w:rFonts w:ascii="Times New Roman" w:hAnsi="Times New Roman" w:cs="Times New Roman"/>
          <w:sz w:val="24"/>
          <w:szCs w:val="24"/>
        </w:rPr>
        <w:t>Шерегеш</w:t>
      </w:r>
      <w:proofErr w:type="spellEnd"/>
      <w:r w:rsidRPr="00CC2F3E">
        <w:rPr>
          <w:rFonts w:ascii="Times New Roman" w:hAnsi="Times New Roman" w:cs="Times New Roman"/>
          <w:sz w:val="24"/>
          <w:szCs w:val="24"/>
        </w:rPr>
        <w:t>»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SД100  "Обеспечение дорожной деятельности в отношении автомобильных дорог общего пользования местного значения и искусственных дорожных сооружений на них";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29200 00000 Подпрограмма "Безопасность дорожного движения"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10320 "Реализация мероприятий по безопасности дорожного движения".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SД100  "Обеспечение дорожной деятельности в отношении автомобильных дорог общего пользования местного значения и искусственных дорожных сооружений на них".</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30 000 00000"Охрана окружающей среды"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на реализацию программного направления деятельности муниципальной программы  " Охрана окружающей среды ", осуществляемые по следующим структурным элементам:</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30100 00000 Подпрограмма "Природоохранные мероприятия"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10760 "Организация и проведение акций по посадке леса";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10770 "Разработка проектно-сметной документации по ликвидации накопленного вреда окружающей среде";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10780 "Ликвидация мест несанкционированного размещения отходов на территории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S079П "Природоохранные мероприятия, реализуемые муниципальными образованиями (природоохранные мероприятия)".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990 00 00000 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По данной целевой статье отражаются расходы местного бюджета на реализацию </w:t>
      </w:r>
      <w:proofErr w:type="spellStart"/>
      <w:r w:rsidRPr="00CC2F3E">
        <w:rPr>
          <w:rFonts w:ascii="Times New Roman" w:hAnsi="Times New Roman" w:cs="Times New Roman"/>
          <w:sz w:val="24"/>
          <w:szCs w:val="24"/>
        </w:rPr>
        <w:t>непрограммных</w:t>
      </w:r>
      <w:proofErr w:type="spellEnd"/>
      <w:r w:rsidRPr="00CC2F3E">
        <w:rPr>
          <w:rFonts w:ascii="Times New Roman" w:hAnsi="Times New Roman" w:cs="Times New Roman"/>
          <w:sz w:val="24"/>
          <w:szCs w:val="24"/>
        </w:rPr>
        <w:t xml:space="preserve"> направлений деятельности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"Обеспечение функционирования Администрации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20010 "Обеспечение деятельности Главы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20050 "Обеспечение деятельности органов местного самоуправления"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"Обеспечение функционирования деятельности законодательной власти органов местного самоуправления "Совета народных депутатов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20020 " Обеспечение деятельности председателя Совета народных депутатов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20030 "Обеспечение деятельности законодательной власти органов местного самоуправления "Совета народных депутатов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20040 "Содержание депутатов (членов) Совета народных депутатов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"Обеспечение деятельности Контрольно-счетной комиссия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20240 "Обеспечение деятельности органа внешнего муниципального финансового контроля".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 "Обеспечение деятельности МКУ ФУ по </w:t>
      </w:r>
      <w:proofErr w:type="spellStart"/>
      <w:r w:rsidRPr="00CC2F3E">
        <w:rPr>
          <w:rFonts w:ascii="Times New Roman" w:hAnsi="Times New Roman" w:cs="Times New Roman"/>
          <w:sz w:val="24"/>
          <w:szCs w:val="24"/>
        </w:rPr>
        <w:t>Таштагольскому</w:t>
      </w:r>
      <w:proofErr w:type="spellEnd"/>
      <w:r w:rsidRPr="00CC2F3E">
        <w:rPr>
          <w:rFonts w:ascii="Times New Roman" w:hAnsi="Times New Roman" w:cs="Times New Roman"/>
          <w:sz w:val="24"/>
          <w:szCs w:val="24"/>
        </w:rPr>
        <w:t xml:space="preserve"> району - аппарат"</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20280 "Обеспечение деятельности финансового органа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"Реализация иных функций органов местного самоуправления и отраслевых (функциональных) органов администрации"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данной целевой статье отражаются расходы местного бюджета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20060 "Проведение выборов в исполнительные, законодательные (представительные) органы муниципальной власти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20070 "Резервный Фонд Администрации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20080 «Исполнение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29930 "Обеспечение деятельности бюджетного учреждения "Муниципальный архив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29950 "Исполнение судебных актов по искам к муниципальному образованию о взыскании денежных средств за счет средств казны муниципального образования </w:t>
      </w:r>
      <w:proofErr w:type="spellStart"/>
      <w:r w:rsidRPr="00CC2F3E">
        <w:rPr>
          <w:rFonts w:ascii="Times New Roman" w:hAnsi="Times New Roman" w:cs="Times New Roman"/>
          <w:sz w:val="24"/>
          <w:szCs w:val="24"/>
        </w:rPr>
        <w:t>Таштагольский</w:t>
      </w:r>
      <w:proofErr w:type="spellEnd"/>
      <w:r w:rsidRPr="00CC2F3E">
        <w:rPr>
          <w:rFonts w:ascii="Times New Roman" w:hAnsi="Times New Roman" w:cs="Times New Roman"/>
          <w:sz w:val="24"/>
          <w:szCs w:val="24"/>
        </w:rPr>
        <w:t xml:space="preserve"> муниципальный район";</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29960 "Обеспечение иной деятельности органов местного самоуправления";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29970 "Обеспечение представительских расходов";</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29990 "Дотации на выравнивание уровня бюджетной обеспеченности субъектов Российской Федерации и муниципальных образований (районный бюджет)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51200"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79050  "Осуществление государственных полномочий Кемеровской области - Кузбасса по хранению, комплектованию, учету и использованию архивных документов, относящихся к собственности Кемеровской области - Кузбасса";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79060  "Создание и функционирование административных комиссий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70320 "Осуществление органами местного самоуправления муниципальных </w:t>
      </w:r>
      <w:proofErr w:type="gramStart"/>
      <w:r w:rsidRPr="00CC2F3E">
        <w:rPr>
          <w:rFonts w:ascii="Times New Roman" w:hAnsi="Times New Roman" w:cs="Times New Roman"/>
          <w:sz w:val="24"/>
          <w:szCs w:val="24"/>
        </w:rPr>
        <w:t>районов полномочий органов государственной власти Кемеровской области</w:t>
      </w:r>
      <w:proofErr w:type="gramEnd"/>
      <w:r w:rsidRPr="00CC2F3E">
        <w:rPr>
          <w:rFonts w:ascii="Times New Roman" w:hAnsi="Times New Roman" w:cs="Times New Roman"/>
          <w:sz w:val="24"/>
          <w:szCs w:val="24"/>
        </w:rPr>
        <w:t xml:space="preserve"> по расчету и предоставлению дотаций бюджетам поселений за счет средств областного бюджета";</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S3950 "Государственная поддержка воздушного транспорта, осуществляющего </w:t>
      </w:r>
      <w:proofErr w:type="spellStart"/>
      <w:r w:rsidRPr="00CC2F3E">
        <w:rPr>
          <w:rFonts w:ascii="Times New Roman" w:hAnsi="Times New Roman" w:cs="Times New Roman"/>
          <w:sz w:val="24"/>
          <w:szCs w:val="24"/>
        </w:rPr>
        <w:t>внутримуниципальные</w:t>
      </w:r>
      <w:proofErr w:type="spellEnd"/>
      <w:r w:rsidRPr="00CC2F3E">
        <w:rPr>
          <w:rFonts w:ascii="Times New Roman" w:hAnsi="Times New Roman" w:cs="Times New Roman"/>
          <w:sz w:val="24"/>
          <w:szCs w:val="24"/>
        </w:rPr>
        <w:t xml:space="preserve"> пассажирские перевозки воздушным транспортом в труднодоступные и отдаленные населенные пункты";</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99990 "Условно-утвержденные расходы в рамках </w:t>
      </w:r>
      <w:proofErr w:type="spellStart"/>
      <w:r w:rsidRPr="00CC2F3E">
        <w:rPr>
          <w:rFonts w:ascii="Times New Roman" w:hAnsi="Times New Roman" w:cs="Times New Roman"/>
          <w:sz w:val="24"/>
          <w:szCs w:val="24"/>
        </w:rPr>
        <w:t>непрограммного</w:t>
      </w:r>
      <w:proofErr w:type="spellEnd"/>
      <w:r w:rsidRPr="00CC2F3E">
        <w:rPr>
          <w:rFonts w:ascii="Times New Roman" w:hAnsi="Times New Roman" w:cs="Times New Roman"/>
          <w:sz w:val="24"/>
          <w:szCs w:val="24"/>
        </w:rPr>
        <w:t xml:space="preserve"> направления деятельности"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целевой статье отражаются расходы местного бюджета на обслуживание муниципального долга по соответствующим направлениям расходов, в том числе:</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 xml:space="preserve">29900 " Процентные платежи по муниципальному долгу </w:t>
      </w:r>
      <w:proofErr w:type="spellStart"/>
      <w:r w:rsidRPr="00CC2F3E">
        <w:rPr>
          <w:rFonts w:ascii="Times New Roman" w:hAnsi="Times New Roman" w:cs="Times New Roman"/>
          <w:sz w:val="24"/>
          <w:szCs w:val="24"/>
        </w:rPr>
        <w:t>Таштагольского</w:t>
      </w:r>
      <w:proofErr w:type="spellEnd"/>
      <w:r w:rsidRPr="00CC2F3E">
        <w:rPr>
          <w:rFonts w:ascii="Times New Roman" w:hAnsi="Times New Roman" w:cs="Times New Roman"/>
          <w:sz w:val="24"/>
          <w:szCs w:val="24"/>
        </w:rPr>
        <w:t xml:space="preserve"> муниципального района "</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По данному направлению расходов отражаются:</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процентные платежи по кредитам кредитных организаций в валюте Российской Федерации;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процентные платежи по бюджетным кредитам, предоставленным местному бюджету другими бюджетами бюджетной системы Российской Федерации;</w:t>
      </w:r>
    </w:p>
    <w:p w:rsidR="00CC2F3E" w:rsidRPr="00CC2F3E" w:rsidRDefault="00CC2F3E" w:rsidP="00CC2F3E">
      <w:pPr>
        <w:pStyle w:val="ConsPlusNormal"/>
        <w:ind w:firstLine="709"/>
        <w:jc w:val="both"/>
        <w:rPr>
          <w:rFonts w:ascii="Times New Roman" w:hAnsi="Times New Roman" w:cs="Times New Roman"/>
          <w:sz w:val="24"/>
          <w:szCs w:val="24"/>
        </w:rPr>
      </w:pPr>
      <w:r w:rsidRPr="00CC2F3E">
        <w:rPr>
          <w:rFonts w:ascii="Times New Roman" w:hAnsi="Times New Roman" w:cs="Times New Roman"/>
          <w:sz w:val="24"/>
          <w:szCs w:val="24"/>
        </w:rPr>
        <w:t>прочие расходы, связанные с обслуживанием муниципального долга.</w:t>
      </w: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BA6714" w:rsidRPr="00CC2F3E" w:rsidRDefault="00BA6714" w:rsidP="00CC2F3E">
      <w:pPr>
        <w:pStyle w:val="ConsPlusNormal"/>
        <w:ind w:firstLine="709"/>
        <w:jc w:val="both"/>
        <w:rPr>
          <w:rFonts w:ascii="Times New Roman" w:hAnsi="Times New Roman" w:cs="Times New Roman"/>
          <w:sz w:val="24"/>
          <w:szCs w:val="24"/>
        </w:rPr>
      </w:pPr>
    </w:p>
    <w:p w:rsidR="00BA6714" w:rsidRDefault="00BA6714"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Default="00CC2F3E" w:rsidP="00CC2F3E">
      <w:pPr>
        <w:pStyle w:val="ConsPlusNormal"/>
        <w:ind w:firstLine="709"/>
        <w:jc w:val="both"/>
        <w:rPr>
          <w:rFonts w:ascii="Times New Roman" w:hAnsi="Times New Roman" w:cs="Times New Roman"/>
          <w:sz w:val="24"/>
          <w:szCs w:val="24"/>
        </w:rPr>
      </w:pPr>
    </w:p>
    <w:p w:rsidR="00CC2F3E" w:rsidRPr="00CC2F3E" w:rsidRDefault="00CC2F3E" w:rsidP="00CC2F3E">
      <w:pPr>
        <w:pStyle w:val="ConsPlusNormal"/>
        <w:ind w:firstLine="709"/>
        <w:jc w:val="both"/>
        <w:rPr>
          <w:rFonts w:ascii="Times New Roman" w:hAnsi="Times New Roman" w:cs="Times New Roman"/>
          <w:sz w:val="24"/>
          <w:szCs w:val="24"/>
        </w:rPr>
      </w:pPr>
    </w:p>
    <w:p w:rsidR="00BA6714" w:rsidRPr="00CC2F3E" w:rsidRDefault="00BA6714" w:rsidP="00CC2F3E">
      <w:pPr>
        <w:pStyle w:val="ConsPlusNormal"/>
        <w:ind w:firstLine="709"/>
        <w:jc w:val="both"/>
        <w:rPr>
          <w:rFonts w:ascii="Times New Roman" w:hAnsi="Times New Roman" w:cs="Times New Roman"/>
          <w:sz w:val="24"/>
          <w:szCs w:val="24"/>
        </w:rPr>
      </w:pPr>
    </w:p>
    <w:p w:rsidR="00BA6714" w:rsidRPr="00CC2F3E" w:rsidRDefault="00BA6714" w:rsidP="00CC2F3E">
      <w:pPr>
        <w:pStyle w:val="ConsPlusNormal"/>
        <w:ind w:firstLine="709"/>
        <w:jc w:val="both"/>
        <w:rPr>
          <w:rFonts w:ascii="Times New Roman" w:hAnsi="Times New Roman" w:cs="Times New Roman"/>
          <w:sz w:val="24"/>
          <w:szCs w:val="24"/>
        </w:rPr>
      </w:pPr>
    </w:p>
    <w:p w:rsidR="00396B26" w:rsidRPr="00CC2F3E" w:rsidRDefault="00CC2F3E" w:rsidP="00CC2F3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96B26" w:rsidRPr="00CC2F3E">
        <w:rPr>
          <w:rFonts w:ascii="Times New Roman" w:hAnsi="Times New Roman" w:cs="Times New Roman"/>
          <w:sz w:val="24"/>
          <w:szCs w:val="24"/>
        </w:rPr>
        <w:t xml:space="preserve">    Приложение №2</w:t>
      </w:r>
    </w:p>
    <w:p w:rsidR="00396B26" w:rsidRPr="00CC2F3E" w:rsidRDefault="00CC2F3E" w:rsidP="00CC2F3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396B26" w:rsidRPr="00CC2F3E">
        <w:rPr>
          <w:rFonts w:ascii="Times New Roman" w:hAnsi="Times New Roman" w:cs="Times New Roman"/>
          <w:sz w:val="24"/>
          <w:szCs w:val="24"/>
        </w:rPr>
        <w:t>к распоряжению администрации</w:t>
      </w:r>
    </w:p>
    <w:p w:rsidR="00396B26" w:rsidRPr="00CC2F3E" w:rsidRDefault="00CC2F3E" w:rsidP="00CC2F3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396B26" w:rsidRPr="00CC2F3E">
        <w:rPr>
          <w:rFonts w:ascii="Times New Roman" w:hAnsi="Times New Roman" w:cs="Times New Roman"/>
          <w:sz w:val="24"/>
          <w:szCs w:val="24"/>
        </w:rPr>
        <w:t>Таштагольского</w:t>
      </w:r>
      <w:proofErr w:type="spellEnd"/>
      <w:r w:rsidR="00396B26" w:rsidRPr="00CC2F3E">
        <w:rPr>
          <w:rFonts w:ascii="Times New Roman" w:hAnsi="Times New Roman" w:cs="Times New Roman"/>
          <w:sz w:val="24"/>
          <w:szCs w:val="24"/>
        </w:rPr>
        <w:t xml:space="preserve"> муниципального района</w:t>
      </w:r>
    </w:p>
    <w:p w:rsidR="00396B26" w:rsidRPr="00CC2F3E" w:rsidRDefault="00CC2F3E" w:rsidP="00CC2F3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F28EA">
        <w:rPr>
          <w:rFonts w:ascii="Times New Roman" w:hAnsi="Times New Roman" w:cs="Times New Roman"/>
          <w:sz w:val="24"/>
          <w:szCs w:val="24"/>
        </w:rPr>
        <w:t>от  «11</w:t>
      </w:r>
      <w:r w:rsidR="00396B26" w:rsidRPr="00CC2F3E">
        <w:rPr>
          <w:rFonts w:ascii="Times New Roman" w:hAnsi="Times New Roman" w:cs="Times New Roman"/>
          <w:sz w:val="24"/>
          <w:szCs w:val="24"/>
        </w:rPr>
        <w:t>» ноября 202</w:t>
      </w:r>
      <w:r w:rsidR="00127455" w:rsidRPr="00CC2F3E">
        <w:rPr>
          <w:rFonts w:ascii="Times New Roman" w:hAnsi="Times New Roman" w:cs="Times New Roman"/>
          <w:sz w:val="24"/>
          <w:szCs w:val="24"/>
        </w:rPr>
        <w:t>4</w:t>
      </w:r>
      <w:r w:rsidR="007F28EA">
        <w:rPr>
          <w:rFonts w:ascii="Times New Roman" w:hAnsi="Times New Roman" w:cs="Times New Roman"/>
          <w:sz w:val="24"/>
          <w:szCs w:val="24"/>
        </w:rPr>
        <w:t xml:space="preserve">  №  525</w:t>
      </w:r>
      <w:r w:rsidR="00396B26" w:rsidRPr="00CC2F3E">
        <w:rPr>
          <w:rFonts w:ascii="Times New Roman" w:hAnsi="Times New Roman" w:cs="Times New Roman"/>
          <w:sz w:val="24"/>
          <w:szCs w:val="24"/>
        </w:rPr>
        <w:t xml:space="preserve"> -</w:t>
      </w:r>
      <w:proofErr w:type="spellStart"/>
      <w:proofErr w:type="gramStart"/>
      <w:r w:rsidR="00396B26" w:rsidRPr="00CC2F3E">
        <w:rPr>
          <w:rFonts w:ascii="Times New Roman" w:hAnsi="Times New Roman" w:cs="Times New Roman"/>
          <w:sz w:val="24"/>
          <w:szCs w:val="24"/>
        </w:rPr>
        <w:t>р</w:t>
      </w:r>
      <w:proofErr w:type="spellEnd"/>
      <w:proofErr w:type="gramEnd"/>
    </w:p>
    <w:p w:rsidR="00396B26" w:rsidRPr="00CC2F3E" w:rsidRDefault="00396B26" w:rsidP="00CC2F3E">
      <w:pPr>
        <w:pStyle w:val="ConsPlusNormal"/>
        <w:ind w:firstLine="709"/>
        <w:jc w:val="both"/>
        <w:rPr>
          <w:rFonts w:ascii="Times New Roman" w:hAnsi="Times New Roman" w:cs="Times New Roman"/>
          <w:sz w:val="24"/>
          <w:szCs w:val="24"/>
        </w:rPr>
      </w:pPr>
    </w:p>
    <w:p w:rsidR="00396B26" w:rsidRPr="0009398D" w:rsidRDefault="00BA6714" w:rsidP="00BA6714">
      <w:pPr>
        <w:keepNext/>
        <w:keepLines/>
        <w:spacing w:line="306" w:lineRule="exact"/>
        <w:outlineLvl w:val="1"/>
        <w:rPr>
          <w:rFonts w:eastAsia="Arial Unicode MS"/>
          <w:b/>
          <w:bCs/>
          <w:sz w:val="26"/>
          <w:szCs w:val="26"/>
        </w:rPr>
      </w:pPr>
      <w:bookmarkStart w:id="2" w:name="bookmark18"/>
      <w:r>
        <w:rPr>
          <w:rFonts w:eastAsia="Arial Unicode MS"/>
          <w:b/>
          <w:bCs/>
          <w:sz w:val="26"/>
          <w:szCs w:val="26"/>
        </w:rPr>
        <w:t xml:space="preserve">                    </w:t>
      </w:r>
      <w:r w:rsidR="00396B26" w:rsidRPr="0009398D">
        <w:rPr>
          <w:rFonts w:eastAsia="Arial Unicode MS"/>
          <w:b/>
          <w:bCs/>
          <w:sz w:val="26"/>
          <w:szCs w:val="26"/>
        </w:rPr>
        <w:t>КОДЫ ГЛАВНЫХ АДМИНИСТРАТОРОВ ДОХОДОВ</w:t>
      </w:r>
      <w:bookmarkEnd w:id="2"/>
    </w:p>
    <w:p w:rsidR="00396B26" w:rsidRDefault="00396B26" w:rsidP="00396B26">
      <w:pPr>
        <w:keepNext/>
        <w:keepLines/>
        <w:tabs>
          <w:tab w:val="left" w:leader="underscore" w:pos="4530"/>
        </w:tabs>
        <w:spacing w:line="306" w:lineRule="exact"/>
        <w:ind w:left="620"/>
        <w:jc w:val="center"/>
        <w:outlineLvl w:val="2"/>
        <w:rPr>
          <w:rFonts w:eastAsia="Arial Unicode MS"/>
          <w:b/>
          <w:bCs/>
          <w:sz w:val="26"/>
          <w:szCs w:val="26"/>
        </w:rPr>
      </w:pPr>
      <w:bookmarkStart w:id="3" w:name="bookmark19"/>
      <w:r w:rsidRPr="0009398D">
        <w:rPr>
          <w:rFonts w:eastAsia="Arial Unicode MS"/>
          <w:b/>
          <w:bCs/>
          <w:sz w:val="26"/>
          <w:szCs w:val="26"/>
        </w:rPr>
        <w:t>БЮДЖЕТА</w:t>
      </w:r>
      <w:r>
        <w:rPr>
          <w:rFonts w:eastAsia="Arial Unicode MS"/>
          <w:b/>
          <w:bCs/>
          <w:sz w:val="26"/>
          <w:szCs w:val="26"/>
        </w:rPr>
        <w:t xml:space="preserve"> ТАШТАГОЛЬСКОГО МУНИЦИПАЛЬНОГО РАЙОНА</w:t>
      </w:r>
      <w:bookmarkStart w:id="4" w:name="bookmark20"/>
      <w:bookmarkEnd w:id="3"/>
      <w:r w:rsidRPr="0009398D">
        <w:rPr>
          <w:rFonts w:eastAsia="Arial Unicode MS"/>
          <w:b/>
          <w:bCs/>
          <w:sz w:val="26"/>
          <w:szCs w:val="26"/>
        </w:rPr>
        <w:t xml:space="preserve"> - ОРГАНОВ МЕСТНОГО САМОУПРАВЛЕНИЯ, ОРГАНОВ МЕСТНОЙ АДМИНИСТРАЦИИ</w:t>
      </w:r>
      <w:bookmarkEnd w:id="4"/>
    </w:p>
    <w:p w:rsidR="00396B26" w:rsidRPr="0009398D" w:rsidRDefault="00396B26" w:rsidP="00396B26">
      <w:pPr>
        <w:keepNext/>
        <w:keepLines/>
        <w:tabs>
          <w:tab w:val="left" w:leader="underscore" w:pos="4530"/>
        </w:tabs>
        <w:spacing w:line="306" w:lineRule="exact"/>
        <w:ind w:left="620"/>
        <w:jc w:val="left"/>
        <w:outlineLvl w:val="2"/>
        <w:rPr>
          <w:rFonts w:eastAsia="Arial Unicode MS"/>
          <w:b/>
          <w:bCs/>
          <w:sz w:val="26"/>
          <w:szCs w:val="26"/>
        </w:rPr>
      </w:pPr>
    </w:p>
    <w:tbl>
      <w:tblPr>
        <w:tblW w:w="0" w:type="auto"/>
        <w:jc w:val="center"/>
        <w:tblLayout w:type="fixed"/>
        <w:tblCellMar>
          <w:left w:w="0" w:type="dxa"/>
          <w:right w:w="0" w:type="dxa"/>
        </w:tblCellMar>
        <w:tblLook w:val="0000"/>
      </w:tblPr>
      <w:tblGrid>
        <w:gridCol w:w="1084"/>
        <w:gridCol w:w="7639"/>
      </w:tblGrid>
      <w:tr w:rsidR="00396B26" w:rsidRPr="0009398D" w:rsidTr="00E97DB3">
        <w:trPr>
          <w:trHeight w:val="835"/>
          <w:jc w:val="center"/>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396B26" w:rsidRPr="00E63370" w:rsidRDefault="00396B26" w:rsidP="00E97DB3">
            <w:pPr>
              <w:framePr w:wrap="notBeside" w:vAnchor="text" w:hAnchor="text" w:xAlign="center" w:y="1"/>
              <w:spacing w:line="240" w:lineRule="auto"/>
              <w:ind w:left="360"/>
              <w:jc w:val="left"/>
              <w:rPr>
                <w:rFonts w:eastAsia="Arial Unicode MS"/>
                <w:szCs w:val="28"/>
              </w:rPr>
            </w:pPr>
            <w:r w:rsidRPr="00E63370">
              <w:rPr>
                <w:rFonts w:eastAsia="Arial Unicode MS"/>
                <w:szCs w:val="28"/>
              </w:rPr>
              <w:t>Код</w:t>
            </w:r>
          </w:p>
        </w:tc>
        <w:tc>
          <w:tcPr>
            <w:tcW w:w="7639" w:type="dxa"/>
            <w:tcBorders>
              <w:top w:val="single" w:sz="4" w:space="0" w:color="auto"/>
              <w:left w:val="single" w:sz="4" w:space="0" w:color="auto"/>
              <w:bottom w:val="single" w:sz="4" w:space="0" w:color="auto"/>
              <w:right w:val="single" w:sz="4" w:space="0" w:color="auto"/>
            </w:tcBorders>
            <w:shd w:val="clear" w:color="auto" w:fill="FFFFFF"/>
            <w:vAlign w:val="center"/>
          </w:tcPr>
          <w:p w:rsidR="00396B26" w:rsidRPr="00E63370" w:rsidRDefault="00396B26" w:rsidP="00E97DB3">
            <w:pPr>
              <w:framePr w:wrap="notBeside" w:vAnchor="text" w:hAnchor="text" w:xAlign="center" w:y="1"/>
              <w:spacing w:after="60" w:line="240" w:lineRule="auto"/>
              <w:ind w:left="420"/>
              <w:jc w:val="center"/>
              <w:rPr>
                <w:rFonts w:eastAsia="Arial Unicode MS"/>
                <w:szCs w:val="28"/>
              </w:rPr>
            </w:pPr>
            <w:r w:rsidRPr="00E63370">
              <w:rPr>
                <w:rFonts w:eastAsia="Arial Unicode MS"/>
                <w:szCs w:val="28"/>
              </w:rPr>
              <w:t>Наименование главного администратора доходов местного</w:t>
            </w:r>
          </w:p>
          <w:p w:rsidR="00396B26" w:rsidRPr="00E63370" w:rsidRDefault="00396B26" w:rsidP="00E97DB3">
            <w:pPr>
              <w:framePr w:wrap="notBeside" w:vAnchor="text" w:hAnchor="text" w:xAlign="center" w:y="1"/>
              <w:spacing w:before="60" w:line="240" w:lineRule="auto"/>
              <w:rPr>
                <w:rFonts w:eastAsia="Arial Unicode MS"/>
                <w:szCs w:val="28"/>
              </w:rPr>
            </w:pPr>
            <w:r w:rsidRPr="00E63370">
              <w:rPr>
                <w:rFonts w:eastAsia="Arial Unicode MS"/>
                <w:szCs w:val="28"/>
              </w:rPr>
              <w:t xml:space="preserve">                                                 бюджета</w:t>
            </w:r>
          </w:p>
        </w:tc>
      </w:tr>
      <w:tr w:rsidR="00396B26" w:rsidRPr="0009398D" w:rsidTr="00E97DB3">
        <w:trPr>
          <w:trHeight w:val="571"/>
          <w:jc w:val="center"/>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396B26" w:rsidRPr="0009398D" w:rsidRDefault="00396B26" w:rsidP="00E97DB3">
            <w:pPr>
              <w:framePr w:wrap="notBeside" w:vAnchor="text" w:hAnchor="text" w:xAlign="center" w:y="1"/>
              <w:spacing w:line="240" w:lineRule="auto"/>
              <w:ind w:left="5"/>
              <w:jc w:val="center"/>
              <w:rPr>
                <w:rFonts w:eastAsia="Arial Unicode MS"/>
                <w:sz w:val="26"/>
                <w:szCs w:val="26"/>
              </w:rPr>
            </w:pPr>
            <w:r w:rsidRPr="0009398D">
              <w:rPr>
                <w:color w:val="000000"/>
                <w:lang w:val="en-US"/>
              </w:rPr>
              <w:t>900</w:t>
            </w:r>
          </w:p>
        </w:tc>
        <w:tc>
          <w:tcPr>
            <w:tcW w:w="7639" w:type="dxa"/>
            <w:tcBorders>
              <w:top w:val="single" w:sz="4" w:space="0" w:color="auto"/>
              <w:left w:val="single" w:sz="4" w:space="0" w:color="auto"/>
              <w:bottom w:val="single" w:sz="4" w:space="0" w:color="auto"/>
              <w:right w:val="single" w:sz="4" w:space="0" w:color="auto"/>
            </w:tcBorders>
            <w:shd w:val="clear" w:color="auto" w:fill="FFFFFF"/>
          </w:tcPr>
          <w:p w:rsidR="00396B26" w:rsidRPr="00BA6714" w:rsidRDefault="00396B26" w:rsidP="00E97DB3">
            <w:pPr>
              <w:framePr w:wrap="notBeside" w:vAnchor="text" w:hAnchor="text" w:xAlign="center" w:y="1"/>
              <w:spacing w:line="313" w:lineRule="exact"/>
              <w:ind w:left="60"/>
              <w:jc w:val="left"/>
              <w:rPr>
                <w:rFonts w:eastAsia="Arial Unicode MS"/>
                <w:i/>
                <w:iCs/>
                <w:sz w:val="24"/>
                <w:szCs w:val="24"/>
              </w:rPr>
            </w:pPr>
            <w:r w:rsidRPr="00BA6714">
              <w:rPr>
                <w:sz w:val="24"/>
                <w:szCs w:val="24"/>
              </w:rPr>
              <w:t>АДМИНИСТРАЦИЯ МУНИЦИПАЛЬНОГО ОБРАЗОВАНИЯ "ТАШТАГОЛЬСКИЙ МУНИЦИПАЛЬНЫЙ РАЙОН"</w:t>
            </w:r>
          </w:p>
        </w:tc>
      </w:tr>
      <w:tr w:rsidR="00396B26" w:rsidRPr="0009398D" w:rsidTr="00E97DB3">
        <w:trPr>
          <w:trHeight w:val="1195"/>
          <w:jc w:val="center"/>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396B26" w:rsidRPr="0009398D" w:rsidRDefault="00396B26" w:rsidP="00E97DB3">
            <w:pPr>
              <w:framePr w:wrap="notBeside" w:vAnchor="text" w:hAnchor="text" w:xAlign="center" w:y="1"/>
              <w:spacing w:line="240" w:lineRule="auto"/>
              <w:ind w:left="5"/>
              <w:jc w:val="center"/>
              <w:rPr>
                <w:rFonts w:eastAsia="Arial Unicode MS"/>
                <w:sz w:val="26"/>
                <w:szCs w:val="26"/>
              </w:rPr>
            </w:pPr>
            <w:r w:rsidRPr="0009398D">
              <w:rPr>
                <w:color w:val="000000"/>
                <w:lang w:val="en-US"/>
              </w:rPr>
              <w:t>904</w:t>
            </w:r>
          </w:p>
        </w:tc>
        <w:tc>
          <w:tcPr>
            <w:tcW w:w="7639" w:type="dxa"/>
            <w:tcBorders>
              <w:top w:val="single" w:sz="4" w:space="0" w:color="auto"/>
              <w:left w:val="single" w:sz="4" w:space="0" w:color="auto"/>
              <w:bottom w:val="single" w:sz="4" w:space="0" w:color="auto"/>
              <w:right w:val="single" w:sz="4" w:space="0" w:color="auto"/>
            </w:tcBorders>
            <w:shd w:val="clear" w:color="auto" w:fill="FFFFFF"/>
          </w:tcPr>
          <w:p w:rsidR="00396B26" w:rsidRPr="00BA6714" w:rsidRDefault="00396B26" w:rsidP="00E97DB3">
            <w:pPr>
              <w:framePr w:wrap="notBeside" w:vAnchor="text" w:hAnchor="text" w:xAlign="center" w:y="1"/>
              <w:spacing w:line="306" w:lineRule="exact"/>
              <w:ind w:left="60"/>
              <w:jc w:val="left"/>
              <w:rPr>
                <w:rFonts w:eastAsia="Arial Unicode MS"/>
                <w:i/>
                <w:iCs/>
                <w:sz w:val="24"/>
                <w:szCs w:val="24"/>
              </w:rPr>
            </w:pPr>
            <w:r w:rsidRPr="00BA6714">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ПО ФИЗИЧЕСКОЙ КУЛЬТУРЕ И СПОРТУ АДМИНИСТРАЦИИ ТАШТАГОЛЬСКОГО МУНИЦИПАЛЬНОГО РАЙОНА"</w:t>
            </w:r>
          </w:p>
        </w:tc>
      </w:tr>
      <w:tr w:rsidR="00396B26" w:rsidRPr="0009398D" w:rsidTr="00E97DB3">
        <w:trPr>
          <w:trHeight w:val="821"/>
          <w:jc w:val="center"/>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396B26" w:rsidRPr="0009398D" w:rsidRDefault="00396B26" w:rsidP="00E97DB3">
            <w:pPr>
              <w:framePr w:wrap="notBeside" w:vAnchor="text" w:hAnchor="text" w:xAlign="center" w:y="1"/>
              <w:spacing w:line="240" w:lineRule="auto"/>
              <w:ind w:left="5"/>
              <w:jc w:val="center"/>
              <w:rPr>
                <w:rFonts w:eastAsia="Arial Unicode MS"/>
                <w:sz w:val="26"/>
                <w:szCs w:val="26"/>
              </w:rPr>
            </w:pPr>
            <w:r w:rsidRPr="0009398D">
              <w:rPr>
                <w:rFonts w:eastAsia="Arial Unicode MS"/>
                <w:sz w:val="26"/>
                <w:szCs w:val="26"/>
              </w:rPr>
              <w:t>90</w:t>
            </w:r>
            <w:r>
              <w:rPr>
                <w:rFonts w:eastAsia="Arial Unicode MS"/>
                <w:sz w:val="26"/>
                <w:szCs w:val="26"/>
              </w:rPr>
              <w:t>5</w:t>
            </w:r>
          </w:p>
        </w:tc>
        <w:tc>
          <w:tcPr>
            <w:tcW w:w="7639" w:type="dxa"/>
            <w:tcBorders>
              <w:top w:val="single" w:sz="4" w:space="0" w:color="auto"/>
              <w:left w:val="single" w:sz="4" w:space="0" w:color="auto"/>
              <w:bottom w:val="single" w:sz="4" w:space="0" w:color="auto"/>
              <w:right w:val="single" w:sz="4" w:space="0" w:color="auto"/>
            </w:tcBorders>
            <w:shd w:val="clear" w:color="auto" w:fill="FFFFFF"/>
          </w:tcPr>
          <w:p w:rsidR="00396B26" w:rsidRPr="00BA6714" w:rsidRDefault="00396B26" w:rsidP="00E97DB3">
            <w:pPr>
              <w:framePr w:wrap="notBeside" w:vAnchor="text" w:hAnchor="text" w:xAlign="center" w:y="1"/>
              <w:spacing w:line="313" w:lineRule="exact"/>
              <w:ind w:left="60"/>
              <w:jc w:val="left"/>
              <w:rPr>
                <w:rFonts w:eastAsia="Arial Unicode MS"/>
                <w:i/>
                <w:iCs/>
                <w:sz w:val="24"/>
                <w:szCs w:val="24"/>
              </w:rPr>
            </w:pPr>
            <w:r w:rsidRPr="00BA6714">
              <w:rPr>
                <w:sz w:val="24"/>
                <w:szCs w:val="24"/>
              </w:rPr>
              <w:t>ОТРАСЛЕВОЙ (ФУНКЦИОНАЛЬНЫЙ) ОРГАН АДМИНИСТРАЦИИ ТАШТАГОЛЬСКОГО МУНИЦИПАЛЬНОГО РАЙОНА - МУНИЦИПАЛЬНОЕ КАЗЕННОЕ УЧРЕЖДЕНИЕ "КОМИТЕТ ПО УПРАВЛЕНИЮ МУНИЦИПАЛЬНЫМ ИМУЩЕСТВОМ ТАШТАГОЛЬСКОГО МУНИЦИПАЛЬНОГО РАЙОНА"</w:t>
            </w:r>
          </w:p>
        </w:tc>
      </w:tr>
      <w:tr w:rsidR="00396B26" w:rsidRPr="0009398D" w:rsidTr="00E97DB3">
        <w:trPr>
          <w:trHeight w:val="1123"/>
          <w:jc w:val="center"/>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396B26" w:rsidRPr="0009398D" w:rsidRDefault="00396B26" w:rsidP="00E97DB3">
            <w:pPr>
              <w:framePr w:wrap="notBeside" w:vAnchor="text" w:hAnchor="text" w:xAlign="center" w:y="1"/>
              <w:spacing w:line="240" w:lineRule="auto"/>
              <w:ind w:left="5"/>
              <w:jc w:val="center"/>
              <w:rPr>
                <w:rFonts w:eastAsia="Arial Unicode MS"/>
                <w:sz w:val="26"/>
                <w:szCs w:val="26"/>
              </w:rPr>
            </w:pPr>
            <w:r w:rsidRPr="0009398D">
              <w:rPr>
                <w:rFonts w:eastAsia="Arial Unicode MS"/>
                <w:sz w:val="26"/>
                <w:szCs w:val="26"/>
              </w:rPr>
              <w:t>91</w:t>
            </w:r>
            <w:r>
              <w:rPr>
                <w:rFonts w:eastAsia="Arial Unicode MS"/>
                <w:sz w:val="26"/>
                <w:szCs w:val="26"/>
              </w:rPr>
              <w:t>1</w:t>
            </w:r>
          </w:p>
        </w:tc>
        <w:tc>
          <w:tcPr>
            <w:tcW w:w="7639" w:type="dxa"/>
            <w:tcBorders>
              <w:top w:val="single" w:sz="4" w:space="0" w:color="auto"/>
              <w:left w:val="single" w:sz="4" w:space="0" w:color="auto"/>
              <w:bottom w:val="single" w:sz="4" w:space="0" w:color="auto"/>
              <w:right w:val="single" w:sz="4" w:space="0" w:color="auto"/>
            </w:tcBorders>
            <w:shd w:val="clear" w:color="auto" w:fill="FFFFFF"/>
          </w:tcPr>
          <w:p w:rsidR="00396B26" w:rsidRPr="00BA6714" w:rsidRDefault="00396B26" w:rsidP="00E97DB3">
            <w:pPr>
              <w:framePr w:wrap="notBeside" w:vAnchor="text" w:hAnchor="text" w:xAlign="center" w:y="1"/>
              <w:spacing w:line="313" w:lineRule="exact"/>
              <w:ind w:left="60"/>
              <w:jc w:val="left"/>
              <w:rPr>
                <w:rFonts w:eastAsia="Arial Unicode MS"/>
                <w:sz w:val="24"/>
                <w:szCs w:val="24"/>
              </w:rPr>
            </w:pPr>
            <w:r w:rsidRPr="00BA6714">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ОБРАЗОВАНИЯ АДМИНИСТРАЦИИ ТАШТАГОЛЬСКОГО МУНИЦИПАЛЬНОГО РАЙОНА"</w:t>
            </w:r>
          </w:p>
        </w:tc>
      </w:tr>
      <w:tr w:rsidR="00396B26" w:rsidRPr="0009398D" w:rsidTr="00E97DB3">
        <w:trPr>
          <w:trHeight w:val="817"/>
          <w:jc w:val="center"/>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396B26" w:rsidRPr="0009398D" w:rsidRDefault="00396B26" w:rsidP="00E97DB3">
            <w:pPr>
              <w:framePr w:wrap="notBeside" w:vAnchor="text" w:hAnchor="text" w:xAlign="center" w:y="1"/>
              <w:spacing w:line="240" w:lineRule="auto"/>
              <w:ind w:left="5"/>
              <w:jc w:val="center"/>
              <w:rPr>
                <w:rFonts w:eastAsia="Arial Unicode MS"/>
                <w:sz w:val="26"/>
                <w:szCs w:val="26"/>
              </w:rPr>
            </w:pPr>
            <w:r w:rsidRPr="0009398D">
              <w:rPr>
                <w:rFonts w:eastAsia="Arial Unicode MS"/>
                <w:sz w:val="26"/>
                <w:szCs w:val="26"/>
              </w:rPr>
              <w:t>913</w:t>
            </w:r>
          </w:p>
        </w:tc>
        <w:tc>
          <w:tcPr>
            <w:tcW w:w="7639" w:type="dxa"/>
            <w:tcBorders>
              <w:top w:val="single" w:sz="4" w:space="0" w:color="auto"/>
              <w:left w:val="single" w:sz="4" w:space="0" w:color="auto"/>
              <w:bottom w:val="single" w:sz="4" w:space="0" w:color="auto"/>
              <w:right w:val="single" w:sz="4" w:space="0" w:color="auto"/>
            </w:tcBorders>
            <w:shd w:val="clear" w:color="auto" w:fill="FFFFFF"/>
          </w:tcPr>
          <w:p w:rsidR="00396B26" w:rsidRPr="00BA6714" w:rsidRDefault="00396B26" w:rsidP="00E97DB3">
            <w:pPr>
              <w:framePr w:wrap="notBeside" w:vAnchor="text" w:hAnchor="text" w:xAlign="center" w:y="1"/>
              <w:spacing w:line="306" w:lineRule="exact"/>
              <w:ind w:left="60"/>
              <w:jc w:val="left"/>
              <w:rPr>
                <w:rFonts w:eastAsia="Arial Unicode MS"/>
                <w:i/>
                <w:iCs/>
                <w:sz w:val="24"/>
                <w:szCs w:val="24"/>
              </w:rPr>
            </w:pPr>
            <w:r w:rsidRPr="00BA6714">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КУЛЬТУРЫ АДМИНИСТРАЦИИ ТАШТАГОЛЬСКОГО МУНИЦИПАЛЬНОГО РАЙОНА"</w:t>
            </w:r>
          </w:p>
        </w:tc>
      </w:tr>
      <w:tr w:rsidR="00396B26" w:rsidRPr="0009398D" w:rsidTr="00E97DB3">
        <w:trPr>
          <w:trHeight w:val="817"/>
          <w:jc w:val="center"/>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396B26" w:rsidRPr="0009398D" w:rsidRDefault="00396B26" w:rsidP="00E97DB3">
            <w:pPr>
              <w:framePr w:wrap="notBeside" w:vAnchor="text" w:hAnchor="text" w:xAlign="center" w:y="1"/>
              <w:spacing w:line="240" w:lineRule="auto"/>
              <w:ind w:left="5"/>
              <w:jc w:val="center"/>
              <w:rPr>
                <w:rFonts w:eastAsia="Arial Unicode MS"/>
                <w:sz w:val="26"/>
                <w:szCs w:val="26"/>
              </w:rPr>
            </w:pPr>
            <w:r w:rsidRPr="0009398D">
              <w:rPr>
                <w:rFonts w:eastAsia="Arial Unicode MS"/>
                <w:sz w:val="26"/>
                <w:szCs w:val="26"/>
              </w:rPr>
              <w:t>91</w:t>
            </w:r>
            <w:r>
              <w:rPr>
                <w:rFonts w:eastAsia="Arial Unicode MS"/>
                <w:sz w:val="26"/>
                <w:szCs w:val="26"/>
              </w:rPr>
              <w:t>5</w:t>
            </w:r>
          </w:p>
        </w:tc>
        <w:tc>
          <w:tcPr>
            <w:tcW w:w="7639" w:type="dxa"/>
            <w:tcBorders>
              <w:top w:val="single" w:sz="4" w:space="0" w:color="auto"/>
              <w:left w:val="single" w:sz="4" w:space="0" w:color="auto"/>
              <w:bottom w:val="single" w:sz="4" w:space="0" w:color="auto"/>
              <w:right w:val="single" w:sz="4" w:space="0" w:color="auto"/>
            </w:tcBorders>
            <w:shd w:val="clear" w:color="auto" w:fill="FFFFFF"/>
          </w:tcPr>
          <w:p w:rsidR="00396B26" w:rsidRPr="00BA6714" w:rsidRDefault="00396B26" w:rsidP="00E97DB3">
            <w:pPr>
              <w:framePr w:wrap="notBeside" w:vAnchor="text" w:hAnchor="text" w:xAlign="center" w:y="1"/>
              <w:spacing w:line="306" w:lineRule="exact"/>
              <w:ind w:left="60"/>
              <w:jc w:val="left"/>
              <w:rPr>
                <w:rFonts w:eastAsia="Arial Unicode MS"/>
                <w:i/>
                <w:iCs/>
                <w:sz w:val="24"/>
                <w:szCs w:val="24"/>
              </w:rPr>
            </w:pPr>
            <w:r w:rsidRPr="00BA6714">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СОЦИАЛЬНОЙ ЗАЩИТЫ НАСЕЛЕНИЯ АДМИНИСТРАЦИИ ТАШТАГОЛЬСКОГО МУНИЦИПАЛЬНОГО РАЙОНА"</w:t>
            </w:r>
          </w:p>
        </w:tc>
      </w:tr>
      <w:tr w:rsidR="00396B26" w:rsidRPr="0009398D" w:rsidTr="00E97DB3">
        <w:trPr>
          <w:trHeight w:val="526"/>
          <w:jc w:val="center"/>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396B26" w:rsidRPr="0009398D" w:rsidRDefault="00396B26" w:rsidP="00E97DB3">
            <w:pPr>
              <w:framePr w:wrap="notBeside" w:vAnchor="text" w:hAnchor="text" w:xAlign="center" w:y="1"/>
              <w:spacing w:line="240" w:lineRule="auto"/>
              <w:ind w:left="5"/>
              <w:jc w:val="center"/>
              <w:rPr>
                <w:rFonts w:eastAsia="Arial Unicode MS"/>
                <w:sz w:val="26"/>
                <w:szCs w:val="26"/>
              </w:rPr>
            </w:pPr>
            <w:r w:rsidRPr="0009398D">
              <w:rPr>
                <w:rFonts w:eastAsia="Arial Unicode MS"/>
                <w:sz w:val="26"/>
                <w:szCs w:val="26"/>
              </w:rPr>
              <w:t>955</w:t>
            </w:r>
          </w:p>
        </w:tc>
        <w:tc>
          <w:tcPr>
            <w:tcW w:w="7639" w:type="dxa"/>
            <w:tcBorders>
              <w:top w:val="single" w:sz="4" w:space="0" w:color="auto"/>
              <w:left w:val="single" w:sz="4" w:space="0" w:color="auto"/>
              <w:bottom w:val="single" w:sz="4" w:space="0" w:color="auto"/>
              <w:right w:val="single" w:sz="4" w:space="0" w:color="auto"/>
            </w:tcBorders>
            <w:shd w:val="clear" w:color="auto" w:fill="FFFFFF"/>
          </w:tcPr>
          <w:p w:rsidR="00396B26" w:rsidRPr="00BA6714" w:rsidRDefault="00396B26" w:rsidP="00E97DB3">
            <w:pPr>
              <w:framePr w:wrap="notBeside" w:vAnchor="text" w:hAnchor="text" w:xAlign="center" w:y="1"/>
              <w:spacing w:line="240" w:lineRule="auto"/>
              <w:jc w:val="left"/>
              <w:rPr>
                <w:rFonts w:ascii="Arial Unicode MS" w:eastAsia="Arial Unicode MS" w:hAnsi="Arial Unicode MS" w:cs="Arial Unicode MS"/>
                <w:sz w:val="24"/>
                <w:szCs w:val="24"/>
              </w:rPr>
            </w:pPr>
            <w:r w:rsidRPr="00BA6714">
              <w:rPr>
                <w:sz w:val="24"/>
                <w:szCs w:val="24"/>
              </w:rPr>
              <w:t>ОТРАСЛЕВОЙ (ФУНКЦИОНАЛЬНЫЙ) ОРГАН АДМИНИСТРАЦИИ ТАШТАГОЛЬСКОГО МУНИЦИПАЛЬНОГО РАЙОНА - МУНИЦИПАЛЬНОЕ КАЗЕННОЕ УЧРЕЖДЕНИЕ "ФИНАНСОВОЕ УПРАВЛЕНИЕ ПО ТАШТАГОЛЬСКОМУ МУНИЦИПАЛЬНОМУ РАЙОНУ "</w:t>
            </w:r>
          </w:p>
        </w:tc>
      </w:tr>
    </w:tbl>
    <w:p w:rsidR="00A81B79" w:rsidRDefault="00A81B79" w:rsidP="000B2F8B">
      <w:pPr>
        <w:autoSpaceDE w:val="0"/>
        <w:autoSpaceDN w:val="0"/>
        <w:adjustRightInd w:val="0"/>
        <w:spacing w:line="240" w:lineRule="auto"/>
        <w:ind w:right="-284"/>
        <w:rPr>
          <w:szCs w:val="28"/>
        </w:rPr>
      </w:pPr>
    </w:p>
    <w:p w:rsidR="00A81B79" w:rsidRDefault="00A81B79" w:rsidP="00094C43">
      <w:pPr>
        <w:autoSpaceDE w:val="0"/>
        <w:autoSpaceDN w:val="0"/>
        <w:adjustRightInd w:val="0"/>
        <w:spacing w:line="240" w:lineRule="auto"/>
        <w:ind w:right="-284"/>
        <w:jc w:val="right"/>
        <w:rPr>
          <w:szCs w:val="28"/>
        </w:rPr>
      </w:pPr>
    </w:p>
    <w:p w:rsidR="00A60605" w:rsidRDefault="000B2F8B" w:rsidP="000B2F8B">
      <w:pPr>
        <w:autoSpaceDE w:val="0"/>
        <w:autoSpaceDN w:val="0"/>
        <w:adjustRightInd w:val="0"/>
        <w:spacing w:line="240" w:lineRule="auto"/>
        <w:ind w:right="-284"/>
        <w:jc w:val="right"/>
        <w:rPr>
          <w:szCs w:val="28"/>
        </w:rPr>
      </w:pPr>
      <w:r w:rsidRPr="000B2F8B">
        <w:rPr>
          <w:szCs w:val="28"/>
        </w:rPr>
        <w:t xml:space="preserve">   </w:t>
      </w:r>
    </w:p>
    <w:p w:rsidR="00A60605" w:rsidRDefault="00A60605" w:rsidP="000B2F8B">
      <w:pPr>
        <w:autoSpaceDE w:val="0"/>
        <w:autoSpaceDN w:val="0"/>
        <w:adjustRightInd w:val="0"/>
        <w:spacing w:line="240" w:lineRule="auto"/>
        <w:ind w:right="-284"/>
        <w:jc w:val="right"/>
        <w:rPr>
          <w:szCs w:val="28"/>
        </w:rPr>
      </w:pPr>
    </w:p>
    <w:p w:rsidR="00CC2F3E" w:rsidRDefault="00CC2F3E" w:rsidP="00127455">
      <w:pPr>
        <w:tabs>
          <w:tab w:val="left" w:pos="7760"/>
        </w:tabs>
        <w:autoSpaceDE w:val="0"/>
        <w:autoSpaceDN w:val="0"/>
        <w:adjustRightInd w:val="0"/>
        <w:spacing w:line="240" w:lineRule="auto"/>
        <w:ind w:right="-285"/>
        <w:jc w:val="right"/>
        <w:rPr>
          <w:sz w:val="24"/>
          <w:szCs w:val="24"/>
        </w:rPr>
      </w:pPr>
    </w:p>
    <w:p w:rsidR="00CC2F3E" w:rsidRDefault="00CC2F3E" w:rsidP="00127455">
      <w:pPr>
        <w:tabs>
          <w:tab w:val="left" w:pos="7760"/>
        </w:tabs>
        <w:autoSpaceDE w:val="0"/>
        <w:autoSpaceDN w:val="0"/>
        <w:adjustRightInd w:val="0"/>
        <w:spacing w:line="240" w:lineRule="auto"/>
        <w:ind w:right="-285"/>
        <w:jc w:val="right"/>
        <w:rPr>
          <w:sz w:val="24"/>
          <w:szCs w:val="24"/>
        </w:rPr>
      </w:pPr>
    </w:p>
    <w:p w:rsidR="00127455" w:rsidRPr="00BA6714" w:rsidRDefault="00127455" w:rsidP="00127455">
      <w:pPr>
        <w:tabs>
          <w:tab w:val="left" w:pos="7760"/>
        </w:tabs>
        <w:autoSpaceDE w:val="0"/>
        <w:autoSpaceDN w:val="0"/>
        <w:adjustRightInd w:val="0"/>
        <w:spacing w:line="240" w:lineRule="auto"/>
        <w:ind w:right="-285"/>
        <w:jc w:val="right"/>
        <w:rPr>
          <w:rFonts w:eastAsia="Arial Unicode MS"/>
          <w:b/>
          <w:sz w:val="24"/>
          <w:szCs w:val="24"/>
        </w:rPr>
      </w:pPr>
      <w:r w:rsidRPr="00BA6714">
        <w:rPr>
          <w:sz w:val="24"/>
          <w:szCs w:val="24"/>
        </w:rPr>
        <w:t>Приложение №3</w:t>
      </w:r>
    </w:p>
    <w:p w:rsidR="00127455" w:rsidRPr="00BA6714" w:rsidRDefault="00127455" w:rsidP="00127455">
      <w:pPr>
        <w:autoSpaceDE w:val="0"/>
        <w:autoSpaceDN w:val="0"/>
        <w:adjustRightInd w:val="0"/>
        <w:spacing w:line="240" w:lineRule="auto"/>
        <w:ind w:right="-285"/>
        <w:jc w:val="right"/>
        <w:rPr>
          <w:sz w:val="24"/>
          <w:szCs w:val="24"/>
        </w:rPr>
      </w:pPr>
      <w:r w:rsidRPr="00BA6714">
        <w:rPr>
          <w:sz w:val="24"/>
          <w:szCs w:val="24"/>
        </w:rPr>
        <w:t>к распоряжению администрации</w:t>
      </w:r>
    </w:p>
    <w:p w:rsidR="00127455" w:rsidRPr="00BA6714" w:rsidRDefault="00127455" w:rsidP="00127455">
      <w:pPr>
        <w:autoSpaceDE w:val="0"/>
        <w:autoSpaceDN w:val="0"/>
        <w:adjustRightInd w:val="0"/>
        <w:spacing w:line="240" w:lineRule="auto"/>
        <w:ind w:right="-285"/>
        <w:jc w:val="right"/>
        <w:rPr>
          <w:sz w:val="24"/>
          <w:szCs w:val="24"/>
        </w:rPr>
      </w:pPr>
      <w:proofErr w:type="spellStart"/>
      <w:r w:rsidRPr="00BA6714">
        <w:rPr>
          <w:sz w:val="24"/>
          <w:szCs w:val="24"/>
        </w:rPr>
        <w:t>Таштагольского</w:t>
      </w:r>
      <w:proofErr w:type="spellEnd"/>
      <w:r w:rsidRPr="00BA6714">
        <w:rPr>
          <w:sz w:val="24"/>
          <w:szCs w:val="24"/>
        </w:rPr>
        <w:t xml:space="preserve"> муниципального района</w:t>
      </w:r>
    </w:p>
    <w:p w:rsidR="00127455" w:rsidRPr="00BA6714" w:rsidRDefault="00127455" w:rsidP="00127455">
      <w:pPr>
        <w:autoSpaceDE w:val="0"/>
        <w:autoSpaceDN w:val="0"/>
        <w:adjustRightInd w:val="0"/>
        <w:spacing w:line="240" w:lineRule="auto"/>
        <w:ind w:right="-285"/>
        <w:jc w:val="right"/>
        <w:rPr>
          <w:sz w:val="24"/>
          <w:szCs w:val="24"/>
        </w:rPr>
      </w:pPr>
      <w:r w:rsidRPr="00BA6714">
        <w:rPr>
          <w:sz w:val="24"/>
          <w:szCs w:val="24"/>
        </w:rPr>
        <w:t xml:space="preserve">от  « </w:t>
      </w:r>
      <w:r w:rsidR="007F28EA">
        <w:rPr>
          <w:sz w:val="24"/>
          <w:szCs w:val="24"/>
        </w:rPr>
        <w:t>11</w:t>
      </w:r>
      <w:r w:rsidRPr="00BA6714">
        <w:rPr>
          <w:sz w:val="24"/>
          <w:szCs w:val="24"/>
        </w:rPr>
        <w:t xml:space="preserve"> » ноября 2024    №  </w:t>
      </w:r>
      <w:r w:rsidR="007F28EA">
        <w:rPr>
          <w:sz w:val="24"/>
          <w:szCs w:val="24"/>
        </w:rPr>
        <w:t>525</w:t>
      </w:r>
      <w:r w:rsidRPr="00BA6714">
        <w:rPr>
          <w:sz w:val="24"/>
          <w:szCs w:val="24"/>
        </w:rPr>
        <w:t>-р</w:t>
      </w:r>
    </w:p>
    <w:p w:rsidR="00127455" w:rsidRDefault="00127455" w:rsidP="00127455">
      <w:pPr>
        <w:autoSpaceDE w:val="0"/>
        <w:autoSpaceDN w:val="0"/>
        <w:adjustRightInd w:val="0"/>
        <w:spacing w:line="240" w:lineRule="auto"/>
        <w:ind w:right="-852"/>
        <w:jc w:val="right"/>
        <w:rPr>
          <w:szCs w:val="28"/>
        </w:rPr>
      </w:pPr>
    </w:p>
    <w:tbl>
      <w:tblPr>
        <w:tblpPr w:leftFromText="180" w:rightFromText="180" w:vertAnchor="text" w:horzAnchor="margin" w:tblpY="1815"/>
        <w:tblW w:w="9609" w:type="dxa"/>
        <w:tblLayout w:type="fixed"/>
        <w:tblCellMar>
          <w:left w:w="0" w:type="dxa"/>
          <w:right w:w="0" w:type="dxa"/>
        </w:tblCellMar>
        <w:tblLook w:val="0000"/>
      </w:tblPr>
      <w:tblGrid>
        <w:gridCol w:w="694"/>
        <w:gridCol w:w="3043"/>
        <w:gridCol w:w="5872"/>
      </w:tblGrid>
      <w:tr w:rsidR="00127455" w:rsidRPr="009338AD" w:rsidTr="00E97DB3">
        <w:trPr>
          <w:trHeight w:val="1013"/>
        </w:trPr>
        <w:tc>
          <w:tcPr>
            <w:tcW w:w="37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9338AD" w:rsidRDefault="00127455" w:rsidP="00E97DB3">
            <w:pPr>
              <w:spacing w:line="240" w:lineRule="auto"/>
              <w:rPr>
                <w:rFonts w:eastAsia="Arial Unicode MS"/>
                <w:sz w:val="22"/>
                <w:szCs w:val="22"/>
              </w:rPr>
            </w:pPr>
            <w:r>
              <w:rPr>
                <w:rFonts w:eastAsia="Arial Unicode MS"/>
                <w:sz w:val="22"/>
                <w:szCs w:val="22"/>
              </w:rPr>
              <w:t xml:space="preserve">                       </w:t>
            </w:r>
            <w:r w:rsidRPr="009338AD">
              <w:rPr>
                <w:rFonts w:eastAsia="Arial Unicode MS"/>
                <w:sz w:val="22"/>
                <w:szCs w:val="22"/>
              </w:rPr>
              <w:t>Код</w:t>
            </w:r>
          </w:p>
        </w:tc>
        <w:tc>
          <w:tcPr>
            <w:tcW w:w="5872"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9338AD" w:rsidRDefault="00127455" w:rsidP="00E97DB3">
            <w:pPr>
              <w:spacing w:line="263" w:lineRule="exact"/>
              <w:ind w:left="150" w:right="191" w:firstLine="150"/>
              <w:rPr>
                <w:rFonts w:eastAsia="Arial Unicode MS"/>
                <w:sz w:val="22"/>
                <w:szCs w:val="22"/>
              </w:rPr>
            </w:pPr>
            <w:r w:rsidRPr="009338AD">
              <w:rPr>
                <w:rFonts w:eastAsia="Arial Unicode MS"/>
                <w:sz w:val="22"/>
                <w:szCs w:val="22"/>
              </w:rPr>
              <w:t>Наименование кода поступлений в бюджет, группы, подгруппы, статьи, подстатьи, элемента, группы подвида, аналитической группы подвида доходов</w:t>
            </w:r>
          </w:p>
        </w:tc>
      </w:tr>
      <w:tr w:rsidR="00127455" w:rsidRPr="009338AD" w:rsidTr="00E97DB3">
        <w:trPr>
          <w:trHeight w:val="466"/>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spacing w:line="240" w:lineRule="auto"/>
              <w:jc w:val="center"/>
              <w:rPr>
                <w:rFonts w:eastAsia="Arial Unicode MS"/>
                <w:sz w:val="26"/>
                <w:szCs w:val="26"/>
              </w:rPr>
            </w:pPr>
            <w:r w:rsidRPr="00327DDF">
              <w:rPr>
                <w:rFonts w:eastAsia="Arial Unicode MS"/>
                <w:sz w:val="26"/>
                <w:szCs w:val="26"/>
              </w:rPr>
              <w:t>000</w:t>
            </w:r>
          </w:p>
        </w:tc>
        <w:tc>
          <w:tcPr>
            <w:tcW w:w="3043"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spacing w:line="240" w:lineRule="auto"/>
              <w:jc w:val="center"/>
              <w:rPr>
                <w:rFonts w:eastAsia="Arial Unicode MS"/>
                <w:sz w:val="26"/>
                <w:szCs w:val="26"/>
              </w:rPr>
            </w:pPr>
            <w:r w:rsidRPr="00327DDF">
              <w:rPr>
                <w:rFonts w:eastAsia="Arial Unicode MS"/>
                <w:sz w:val="26"/>
                <w:szCs w:val="26"/>
              </w:rPr>
              <w:t>1 00 00000 00 0000 000</w:t>
            </w:r>
          </w:p>
        </w:tc>
        <w:tc>
          <w:tcPr>
            <w:tcW w:w="5872"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spacing w:line="240" w:lineRule="auto"/>
              <w:jc w:val="center"/>
              <w:rPr>
                <w:rFonts w:eastAsia="Arial Unicode MS"/>
                <w:sz w:val="24"/>
                <w:szCs w:val="24"/>
              </w:rPr>
            </w:pPr>
            <w:r w:rsidRPr="00327DDF">
              <w:rPr>
                <w:rFonts w:eastAsia="Arial Unicode MS"/>
                <w:sz w:val="24"/>
                <w:szCs w:val="24"/>
              </w:rPr>
              <w:t>НАЛОГОВЫЕ И НЕНАЛОГОВЫЕ ДОХОДЫ</w:t>
            </w:r>
          </w:p>
        </w:tc>
      </w:tr>
      <w:tr w:rsidR="00127455" w:rsidRPr="009338AD" w:rsidTr="00E97DB3">
        <w:trPr>
          <w:trHeight w:val="616"/>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900</w:t>
            </w:r>
          </w:p>
        </w:tc>
        <w:tc>
          <w:tcPr>
            <w:tcW w:w="3043"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themeColor="text1"/>
                <w:sz w:val="26"/>
                <w:szCs w:val="26"/>
                <w:lang w:val="en-US"/>
              </w:rPr>
              <w:t>1 08 07150 01 1000 110</w:t>
            </w:r>
          </w:p>
        </w:tc>
        <w:tc>
          <w:tcPr>
            <w:tcW w:w="5872" w:type="dxa"/>
            <w:tcBorders>
              <w:top w:val="single" w:sz="4" w:space="0" w:color="auto"/>
              <w:left w:val="single" w:sz="4" w:space="0" w:color="auto"/>
              <w:bottom w:val="single" w:sz="4" w:space="0" w:color="auto"/>
              <w:right w:val="single" w:sz="4" w:space="0" w:color="auto"/>
            </w:tcBorders>
            <w:shd w:val="clear" w:color="auto" w:fill="FFFFFF"/>
          </w:tcPr>
          <w:p w:rsidR="00127455" w:rsidRPr="00327DDF" w:rsidRDefault="00127455" w:rsidP="00E97DB3">
            <w:pPr>
              <w:spacing w:line="240" w:lineRule="auto"/>
              <w:ind w:left="142" w:right="142" w:firstLine="142"/>
              <w:rPr>
                <w:sz w:val="24"/>
                <w:szCs w:val="24"/>
              </w:rPr>
            </w:pPr>
            <w:r w:rsidRPr="00327DDF">
              <w:rPr>
                <w:sz w:val="24"/>
                <w:szCs w:val="24"/>
              </w:rPr>
              <w:t>Государственная пошлина за выдачу разрешения на установку рекламной конструкции</w:t>
            </w:r>
          </w:p>
        </w:tc>
      </w:tr>
      <w:tr w:rsidR="00127455" w:rsidRPr="009338AD" w:rsidTr="00E97DB3">
        <w:trPr>
          <w:trHeight w:val="837"/>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900</w:t>
            </w:r>
          </w:p>
        </w:tc>
        <w:tc>
          <w:tcPr>
            <w:tcW w:w="3043"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1 13 02995 05 0003 130</w:t>
            </w:r>
          </w:p>
        </w:tc>
        <w:tc>
          <w:tcPr>
            <w:tcW w:w="5872" w:type="dxa"/>
            <w:tcBorders>
              <w:top w:val="single" w:sz="4" w:space="0" w:color="auto"/>
              <w:left w:val="single" w:sz="4" w:space="0" w:color="auto"/>
              <w:bottom w:val="single" w:sz="4" w:space="0" w:color="auto"/>
              <w:right w:val="single" w:sz="4" w:space="0" w:color="auto"/>
            </w:tcBorders>
            <w:shd w:val="clear" w:color="auto" w:fill="FFFFFF"/>
          </w:tcPr>
          <w:p w:rsidR="00127455" w:rsidRPr="00327DDF" w:rsidRDefault="00127455" w:rsidP="00E97DB3">
            <w:pPr>
              <w:spacing w:line="240" w:lineRule="auto"/>
              <w:ind w:left="142" w:right="142" w:firstLine="142"/>
              <w:rPr>
                <w:sz w:val="24"/>
                <w:szCs w:val="24"/>
              </w:rPr>
            </w:pPr>
            <w:r w:rsidRPr="00327DDF">
              <w:rPr>
                <w:sz w:val="24"/>
                <w:szCs w:val="24"/>
              </w:rPr>
              <w:t>Прочие доходы от компенсации затрат бюджетов муниципальных районов (возврат дебиторской задолженности прошлых лет)</w:t>
            </w:r>
          </w:p>
        </w:tc>
      </w:tr>
      <w:tr w:rsidR="00127455" w:rsidRPr="009338AD" w:rsidTr="00E97DB3">
        <w:trPr>
          <w:trHeight w:val="927"/>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sz w:val="26"/>
                <w:szCs w:val="26"/>
                <w:lang w:val="en-US"/>
              </w:rPr>
            </w:pPr>
            <w:r w:rsidRPr="00327DDF">
              <w:rPr>
                <w:sz w:val="26"/>
                <w:szCs w:val="26"/>
                <w:lang w:val="en-US"/>
              </w:rPr>
              <w:t>900</w:t>
            </w:r>
          </w:p>
        </w:tc>
        <w:tc>
          <w:tcPr>
            <w:tcW w:w="3043"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sz w:val="26"/>
                <w:szCs w:val="26"/>
                <w:lang w:val="en-US"/>
              </w:rPr>
            </w:pPr>
            <w:r w:rsidRPr="00327DDF">
              <w:rPr>
                <w:sz w:val="26"/>
                <w:szCs w:val="26"/>
                <w:lang w:val="en-US"/>
              </w:rPr>
              <w:t>1 13 02995 05 000</w:t>
            </w:r>
            <w:r w:rsidRPr="00327DDF">
              <w:rPr>
                <w:sz w:val="26"/>
                <w:szCs w:val="26"/>
              </w:rPr>
              <w:t>7</w:t>
            </w:r>
            <w:r w:rsidRPr="00327DDF">
              <w:rPr>
                <w:sz w:val="26"/>
                <w:szCs w:val="26"/>
                <w:lang w:val="en-US"/>
              </w:rPr>
              <w:t xml:space="preserve"> 130</w:t>
            </w:r>
          </w:p>
        </w:tc>
        <w:tc>
          <w:tcPr>
            <w:tcW w:w="5872" w:type="dxa"/>
            <w:tcBorders>
              <w:top w:val="single" w:sz="4" w:space="0" w:color="auto"/>
              <w:left w:val="single" w:sz="4" w:space="0" w:color="auto"/>
              <w:bottom w:val="single" w:sz="4" w:space="0" w:color="auto"/>
              <w:right w:val="single" w:sz="4" w:space="0" w:color="auto"/>
            </w:tcBorders>
            <w:shd w:val="clear" w:color="auto" w:fill="FFFFFF"/>
          </w:tcPr>
          <w:p w:rsidR="00127455" w:rsidRPr="00327DDF" w:rsidRDefault="00127455" w:rsidP="00E97DB3">
            <w:pPr>
              <w:spacing w:line="240" w:lineRule="auto"/>
              <w:ind w:left="142" w:right="191"/>
              <w:rPr>
                <w:sz w:val="24"/>
                <w:szCs w:val="24"/>
              </w:rPr>
            </w:pPr>
            <w:r w:rsidRPr="00327DDF">
              <w:rPr>
                <w:sz w:val="24"/>
                <w:szCs w:val="24"/>
              </w:rPr>
              <w:t xml:space="preserve">   Прочие доходы от компенсации затрат бюджетов муниципальных районов (возврат дебиторской задолженности прошлых лет, выделенных из фонда малого бизнеса и предпринимательства)</w:t>
            </w:r>
          </w:p>
        </w:tc>
      </w:tr>
      <w:tr w:rsidR="00127455" w:rsidRPr="009338AD" w:rsidTr="00E97DB3">
        <w:trPr>
          <w:trHeight w:val="470"/>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904</w:t>
            </w:r>
          </w:p>
        </w:tc>
        <w:tc>
          <w:tcPr>
            <w:tcW w:w="3043"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1 13 02995 05 0003 130</w:t>
            </w:r>
          </w:p>
        </w:tc>
        <w:tc>
          <w:tcPr>
            <w:tcW w:w="5872" w:type="dxa"/>
            <w:tcBorders>
              <w:top w:val="single" w:sz="4" w:space="0" w:color="auto"/>
              <w:left w:val="single" w:sz="4" w:space="0" w:color="auto"/>
              <w:bottom w:val="single" w:sz="4" w:space="0" w:color="auto"/>
              <w:right w:val="single" w:sz="4" w:space="0" w:color="auto"/>
            </w:tcBorders>
            <w:shd w:val="clear" w:color="auto" w:fill="FFFFFF"/>
          </w:tcPr>
          <w:p w:rsidR="00127455" w:rsidRPr="00327DDF" w:rsidRDefault="00127455" w:rsidP="00E97DB3">
            <w:pPr>
              <w:spacing w:line="240" w:lineRule="auto"/>
              <w:ind w:left="142" w:right="142" w:firstLine="142"/>
              <w:rPr>
                <w:sz w:val="24"/>
                <w:szCs w:val="24"/>
              </w:rPr>
            </w:pPr>
            <w:r w:rsidRPr="00327DDF">
              <w:rPr>
                <w:sz w:val="24"/>
                <w:szCs w:val="24"/>
              </w:rPr>
              <w:t>Прочие доходы от компенсации затрат бюджетов муниципальных районов (возврат дебиторской задолженности прошлых лет)</w:t>
            </w:r>
          </w:p>
        </w:tc>
      </w:tr>
      <w:tr w:rsidR="00127455" w:rsidRPr="009338AD" w:rsidTr="00E97DB3">
        <w:trPr>
          <w:trHeight w:val="484"/>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911</w:t>
            </w:r>
          </w:p>
        </w:tc>
        <w:tc>
          <w:tcPr>
            <w:tcW w:w="3043"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1 13 02995 05 0003 130</w:t>
            </w:r>
          </w:p>
        </w:tc>
        <w:tc>
          <w:tcPr>
            <w:tcW w:w="5872" w:type="dxa"/>
            <w:tcBorders>
              <w:top w:val="single" w:sz="4" w:space="0" w:color="auto"/>
              <w:left w:val="single" w:sz="4" w:space="0" w:color="auto"/>
              <w:bottom w:val="single" w:sz="4" w:space="0" w:color="auto"/>
              <w:right w:val="single" w:sz="4" w:space="0" w:color="auto"/>
            </w:tcBorders>
            <w:shd w:val="clear" w:color="auto" w:fill="FFFFFF"/>
          </w:tcPr>
          <w:p w:rsidR="00127455" w:rsidRPr="00327DDF" w:rsidRDefault="00127455" w:rsidP="00E97DB3">
            <w:pPr>
              <w:spacing w:line="240" w:lineRule="auto"/>
              <w:ind w:left="142" w:right="142" w:firstLine="142"/>
              <w:rPr>
                <w:sz w:val="24"/>
                <w:szCs w:val="24"/>
              </w:rPr>
            </w:pPr>
            <w:r w:rsidRPr="00327DDF">
              <w:rPr>
                <w:sz w:val="24"/>
                <w:szCs w:val="24"/>
              </w:rPr>
              <w:t>Прочие доходы от компенсации затрат бюджетов муниципальных районов (возврат дебиторской задолженности прошлых лет)</w:t>
            </w:r>
          </w:p>
        </w:tc>
      </w:tr>
      <w:tr w:rsidR="00127455" w:rsidRPr="009338AD" w:rsidTr="00E97DB3">
        <w:trPr>
          <w:trHeight w:val="484"/>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911</w:t>
            </w:r>
          </w:p>
        </w:tc>
        <w:tc>
          <w:tcPr>
            <w:tcW w:w="3043"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1 13 02995 05 0006 130</w:t>
            </w:r>
          </w:p>
        </w:tc>
        <w:tc>
          <w:tcPr>
            <w:tcW w:w="5872" w:type="dxa"/>
            <w:tcBorders>
              <w:top w:val="single" w:sz="4" w:space="0" w:color="auto"/>
              <w:left w:val="single" w:sz="4" w:space="0" w:color="auto"/>
              <w:bottom w:val="single" w:sz="4" w:space="0" w:color="auto"/>
              <w:right w:val="single" w:sz="4" w:space="0" w:color="auto"/>
            </w:tcBorders>
            <w:shd w:val="clear" w:color="auto" w:fill="FFFFFF"/>
          </w:tcPr>
          <w:p w:rsidR="00127455" w:rsidRPr="00327DDF" w:rsidRDefault="00127455" w:rsidP="00E97DB3">
            <w:pPr>
              <w:spacing w:line="240" w:lineRule="auto"/>
              <w:ind w:left="142" w:right="142" w:firstLine="142"/>
              <w:rPr>
                <w:sz w:val="24"/>
                <w:szCs w:val="24"/>
              </w:rPr>
            </w:pPr>
            <w:r w:rsidRPr="00327DDF">
              <w:rPr>
                <w:sz w:val="24"/>
                <w:szCs w:val="24"/>
              </w:rPr>
              <w:t>Прочие доходы от компенсации затрат бюджетов муниципальных районов (поступление родительской платы за содержание детей в школах-интернатах по казенным учреждениям)</w:t>
            </w:r>
          </w:p>
        </w:tc>
      </w:tr>
      <w:tr w:rsidR="00127455" w:rsidRPr="009338AD" w:rsidTr="00E97DB3">
        <w:trPr>
          <w:trHeight w:val="484"/>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913</w:t>
            </w:r>
          </w:p>
        </w:tc>
        <w:tc>
          <w:tcPr>
            <w:tcW w:w="3043"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1 13 02995 05 0003 130</w:t>
            </w:r>
          </w:p>
        </w:tc>
        <w:tc>
          <w:tcPr>
            <w:tcW w:w="5872" w:type="dxa"/>
            <w:tcBorders>
              <w:top w:val="single" w:sz="4" w:space="0" w:color="auto"/>
              <w:left w:val="single" w:sz="4" w:space="0" w:color="auto"/>
              <w:bottom w:val="single" w:sz="4" w:space="0" w:color="auto"/>
              <w:right w:val="single" w:sz="4" w:space="0" w:color="auto"/>
            </w:tcBorders>
            <w:shd w:val="clear" w:color="auto" w:fill="FFFFFF"/>
          </w:tcPr>
          <w:p w:rsidR="00127455" w:rsidRPr="00327DDF" w:rsidRDefault="00127455" w:rsidP="00E97DB3">
            <w:pPr>
              <w:spacing w:line="240" w:lineRule="auto"/>
              <w:ind w:left="142" w:right="142" w:firstLine="142"/>
              <w:rPr>
                <w:sz w:val="24"/>
                <w:szCs w:val="24"/>
              </w:rPr>
            </w:pPr>
            <w:r w:rsidRPr="00327DDF">
              <w:rPr>
                <w:sz w:val="24"/>
                <w:szCs w:val="24"/>
              </w:rPr>
              <w:t>Прочие доходы от компенсации затрат бюджетов муниципальных районов (возврат дебиторской задолженности прошлых лет)</w:t>
            </w:r>
          </w:p>
        </w:tc>
      </w:tr>
      <w:tr w:rsidR="00127455" w:rsidRPr="009338AD" w:rsidTr="00E97DB3">
        <w:trPr>
          <w:trHeight w:val="484"/>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915</w:t>
            </w:r>
          </w:p>
        </w:tc>
        <w:tc>
          <w:tcPr>
            <w:tcW w:w="3043"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1 13 02995 05 0003 130</w:t>
            </w:r>
          </w:p>
        </w:tc>
        <w:tc>
          <w:tcPr>
            <w:tcW w:w="5872" w:type="dxa"/>
            <w:tcBorders>
              <w:top w:val="single" w:sz="4" w:space="0" w:color="auto"/>
              <w:left w:val="single" w:sz="4" w:space="0" w:color="auto"/>
              <w:bottom w:val="single" w:sz="4" w:space="0" w:color="auto"/>
              <w:right w:val="single" w:sz="4" w:space="0" w:color="auto"/>
            </w:tcBorders>
            <w:shd w:val="clear" w:color="auto" w:fill="FFFFFF"/>
          </w:tcPr>
          <w:p w:rsidR="00127455" w:rsidRPr="00327DDF" w:rsidRDefault="00127455" w:rsidP="00E97DB3">
            <w:pPr>
              <w:spacing w:line="240" w:lineRule="auto"/>
              <w:ind w:left="142" w:right="142" w:firstLine="142"/>
              <w:rPr>
                <w:sz w:val="24"/>
                <w:szCs w:val="24"/>
              </w:rPr>
            </w:pPr>
            <w:r w:rsidRPr="00327DDF">
              <w:rPr>
                <w:sz w:val="24"/>
                <w:szCs w:val="24"/>
              </w:rPr>
              <w:t>Прочие доходы от компенсации затрат бюджетов муниципальных районов (возврат дебиторской задолженности прошлых лет)</w:t>
            </w:r>
          </w:p>
        </w:tc>
      </w:tr>
      <w:tr w:rsidR="00127455" w:rsidRPr="009338AD" w:rsidTr="00E97DB3">
        <w:trPr>
          <w:trHeight w:val="484"/>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955</w:t>
            </w:r>
          </w:p>
        </w:tc>
        <w:tc>
          <w:tcPr>
            <w:tcW w:w="3043" w:type="dxa"/>
            <w:tcBorders>
              <w:top w:val="single" w:sz="4" w:space="0" w:color="auto"/>
              <w:left w:val="single" w:sz="4" w:space="0" w:color="auto"/>
              <w:bottom w:val="single" w:sz="4" w:space="0" w:color="auto"/>
              <w:right w:val="single" w:sz="4" w:space="0" w:color="auto"/>
            </w:tcBorders>
            <w:shd w:val="clear" w:color="auto" w:fill="FFFFFF"/>
            <w:vAlign w:val="center"/>
          </w:tcPr>
          <w:p w:rsidR="00127455" w:rsidRPr="00327DDF" w:rsidRDefault="00127455" w:rsidP="00E97DB3">
            <w:pPr>
              <w:jc w:val="center"/>
              <w:rPr>
                <w:color w:val="000000"/>
                <w:sz w:val="26"/>
                <w:szCs w:val="26"/>
                <w:lang w:val="en-US"/>
              </w:rPr>
            </w:pPr>
            <w:r w:rsidRPr="00327DDF">
              <w:rPr>
                <w:color w:val="000000"/>
                <w:sz w:val="26"/>
                <w:szCs w:val="26"/>
                <w:lang w:val="en-US"/>
              </w:rPr>
              <w:t>1 13 02995 05 0003 130</w:t>
            </w:r>
          </w:p>
        </w:tc>
        <w:tc>
          <w:tcPr>
            <w:tcW w:w="5872" w:type="dxa"/>
            <w:tcBorders>
              <w:top w:val="single" w:sz="4" w:space="0" w:color="auto"/>
              <w:left w:val="single" w:sz="4" w:space="0" w:color="auto"/>
              <w:bottom w:val="single" w:sz="4" w:space="0" w:color="auto"/>
              <w:right w:val="single" w:sz="4" w:space="0" w:color="auto"/>
            </w:tcBorders>
            <w:shd w:val="clear" w:color="auto" w:fill="FFFFFF"/>
          </w:tcPr>
          <w:p w:rsidR="00127455" w:rsidRPr="00327DDF" w:rsidRDefault="00127455" w:rsidP="00E97DB3">
            <w:pPr>
              <w:spacing w:line="240" w:lineRule="auto"/>
              <w:ind w:left="142" w:right="142" w:firstLine="142"/>
              <w:rPr>
                <w:sz w:val="24"/>
                <w:szCs w:val="24"/>
              </w:rPr>
            </w:pPr>
            <w:r w:rsidRPr="00327DDF">
              <w:rPr>
                <w:sz w:val="24"/>
                <w:szCs w:val="24"/>
              </w:rPr>
              <w:t>Прочие доходы от компенсации затрат бюджетов муниципальных районов (возврат дебиторской задолженности прошлых лет)</w:t>
            </w:r>
          </w:p>
        </w:tc>
      </w:tr>
    </w:tbl>
    <w:p w:rsidR="00127455" w:rsidRPr="009338AD" w:rsidRDefault="00127455" w:rsidP="00127455">
      <w:pPr>
        <w:spacing w:after="239" w:line="306" w:lineRule="exact"/>
        <w:ind w:left="100"/>
        <w:jc w:val="center"/>
        <w:rPr>
          <w:rFonts w:eastAsia="Arial Unicode MS"/>
          <w:b/>
          <w:bCs/>
          <w:sz w:val="26"/>
          <w:szCs w:val="26"/>
        </w:rPr>
      </w:pPr>
      <w:r>
        <w:rPr>
          <w:rFonts w:eastAsia="Arial Unicode MS"/>
          <w:b/>
          <w:bCs/>
          <w:sz w:val="26"/>
          <w:szCs w:val="26"/>
        </w:rPr>
        <w:t xml:space="preserve">ПЕРЕЧЕНЬ </w:t>
      </w:r>
      <w:r w:rsidRPr="009338AD">
        <w:rPr>
          <w:rFonts w:eastAsia="Arial Unicode MS"/>
          <w:b/>
          <w:bCs/>
          <w:sz w:val="26"/>
          <w:szCs w:val="26"/>
        </w:rPr>
        <w:t>КОДОВ ПОДВИДОВ ПО ВИДАМ ДОХОДОВ, ГЛАВНЫМИ АДМИНИСТРАТОРАМИ КОТОРЫХ ЯВЛЯЮТСЯ ОРГАНЫ МЕСТНОГО САМОУПРАВЛЕНИЯ И (ИЛИ) НАХОДЯЩИЕСЯ В ИХ</w:t>
      </w:r>
      <w:r w:rsidRPr="00327DDF">
        <w:rPr>
          <w:rFonts w:eastAsia="Arial Unicode MS"/>
          <w:b/>
          <w:bCs/>
          <w:sz w:val="26"/>
          <w:szCs w:val="26"/>
        </w:rPr>
        <w:t xml:space="preserve"> ВЕДЕНИИ КАЗЕННЫЕ УЧРЕЖДЕНИЯ</w:t>
      </w:r>
      <w:r>
        <w:rPr>
          <w:rFonts w:eastAsia="Arial Unicode MS"/>
          <w:b/>
          <w:bCs/>
          <w:sz w:val="26"/>
          <w:szCs w:val="26"/>
        </w:rPr>
        <w:t xml:space="preserve"> </w:t>
      </w:r>
    </w:p>
    <w:p w:rsidR="00127455" w:rsidRDefault="00127455" w:rsidP="00127455">
      <w:pPr>
        <w:autoSpaceDE w:val="0"/>
        <w:autoSpaceDN w:val="0"/>
        <w:adjustRightInd w:val="0"/>
        <w:spacing w:line="240" w:lineRule="auto"/>
        <w:ind w:right="-710"/>
        <w:jc w:val="right"/>
        <w:rPr>
          <w:szCs w:val="28"/>
        </w:rPr>
      </w:pPr>
    </w:p>
    <w:p w:rsidR="00127455" w:rsidRDefault="00127455" w:rsidP="00127455">
      <w:pPr>
        <w:autoSpaceDE w:val="0"/>
        <w:autoSpaceDN w:val="0"/>
        <w:adjustRightInd w:val="0"/>
        <w:spacing w:line="240" w:lineRule="auto"/>
        <w:ind w:right="-710"/>
        <w:jc w:val="right"/>
        <w:rPr>
          <w:szCs w:val="28"/>
        </w:rPr>
      </w:pPr>
    </w:p>
    <w:p w:rsidR="00127455" w:rsidRDefault="00127455" w:rsidP="00127455">
      <w:pPr>
        <w:autoSpaceDE w:val="0"/>
        <w:autoSpaceDN w:val="0"/>
        <w:adjustRightInd w:val="0"/>
        <w:spacing w:line="240" w:lineRule="auto"/>
        <w:ind w:right="-710"/>
        <w:rPr>
          <w:szCs w:val="28"/>
        </w:rPr>
      </w:pPr>
    </w:p>
    <w:p w:rsidR="00A60605" w:rsidRDefault="00A60605" w:rsidP="000B2F8B">
      <w:pPr>
        <w:autoSpaceDE w:val="0"/>
        <w:autoSpaceDN w:val="0"/>
        <w:adjustRightInd w:val="0"/>
        <w:spacing w:line="240" w:lineRule="auto"/>
        <w:ind w:right="-284"/>
        <w:jc w:val="right"/>
        <w:rPr>
          <w:szCs w:val="28"/>
        </w:rPr>
      </w:pPr>
    </w:p>
    <w:p w:rsidR="00A60605" w:rsidRDefault="00A60605" w:rsidP="000B2F8B">
      <w:pPr>
        <w:autoSpaceDE w:val="0"/>
        <w:autoSpaceDN w:val="0"/>
        <w:adjustRightInd w:val="0"/>
        <w:spacing w:line="240" w:lineRule="auto"/>
        <w:ind w:right="-284"/>
        <w:jc w:val="right"/>
        <w:rPr>
          <w:szCs w:val="28"/>
        </w:rPr>
      </w:pPr>
    </w:p>
    <w:p w:rsidR="00A60605" w:rsidRDefault="00A60605" w:rsidP="000B2F8B">
      <w:pPr>
        <w:autoSpaceDE w:val="0"/>
        <w:autoSpaceDN w:val="0"/>
        <w:adjustRightInd w:val="0"/>
        <w:spacing w:line="240" w:lineRule="auto"/>
        <w:ind w:right="-284"/>
        <w:jc w:val="right"/>
        <w:rPr>
          <w:szCs w:val="28"/>
        </w:rPr>
      </w:pPr>
    </w:p>
    <w:p w:rsidR="00A60605" w:rsidRDefault="00A60605" w:rsidP="000B2F8B">
      <w:pPr>
        <w:autoSpaceDE w:val="0"/>
        <w:autoSpaceDN w:val="0"/>
        <w:adjustRightInd w:val="0"/>
        <w:spacing w:line="240" w:lineRule="auto"/>
        <w:ind w:right="-284"/>
        <w:jc w:val="right"/>
        <w:rPr>
          <w:szCs w:val="28"/>
        </w:rPr>
      </w:pPr>
    </w:p>
    <w:p w:rsidR="00A60605" w:rsidRDefault="00A60605" w:rsidP="000B2F8B">
      <w:pPr>
        <w:autoSpaceDE w:val="0"/>
        <w:autoSpaceDN w:val="0"/>
        <w:adjustRightInd w:val="0"/>
        <w:spacing w:line="240" w:lineRule="auto"/>
        <w:ind w:right="-284"/>
        <w:jc w:val="right"/>
        <w:rPr>
          <w:szCs w:val="28"/>
        </w:rPr>
      </w:pPr>
    </w:p>
    <w:p w:rsidR="00A60605" w:rsidRDefault="00A60605" w:rsidP="000B2F8B">
      <w:pPr>
        <w:autoSpaceDE w:val="0"/>
        <w:autoSpaceDN w:val="0"/>
        <w:adjustRightInd w:val="0"/>
        <w:spacing w:line="240" w:lineRule="auto"/>
        <w:ind w:right="-284"/>
        <w:jc w:val="right"/>
        <w:rPr>
          <w:szCs w:val="28"/>
        </w:rPr>
      </w:pPr>
    </w:p>
    <w:p w:rsidR="009B1C4D" w:rsidRPr="00BA6714" w:rsidRDefault="009B1C4D" w:rsidP="009B1C4D">
      <w:pPr>
        <w:autoSpaceDE w:val="0"/>
        <w:autoSpaceDN w:val="0"/>
        <w:adjustRightInd w:val="0"/>
        <w:spacing w:line="240" w:lineRule="auto"/>
        <w:ind w:right="-284"/>
        <w:jc w:val="right"/>
        <w:rPr>
          <w:rFonts w:eastAsia="Arial Unicode MS"/>
          <w:b/>
          <w:sz w:val="24"/>
          <w:szCs w:val="24"/>
        </w:rPr>
      </w:pPr>
      <w:r w:rsidRPr="00BA6714">
        <w:rPr>
          <w:sz w:val="24"/>
          <w:szCs w:val="24"/>
        </w:rPr>
        <w:t>Приложение №4</w:t>
      </w:r>
    </w:p>
    <w:p w:rsidR="009B1C4D" w:rsidRPr="00BA6714" w:rsidRDefault="009B1C4D" w:rsidP="009B1C4D">
      <w:pPr>
        <w:autoSpaceDE w:val="0"/>
        <w:autoSpaceDN w:val="0"/>
        <w:adjustRightInd w:val="0"/>
        <w:spacing w:line="240" w:lineRule="auto"/>
        <w:ind w:right="-284"/>
        <w:jc w:val="right"/>
        <w:rPr>
          <w:sz w:val="24"/>
          <w:szCs w:val="24"/>
        </w:rPr>
      </w:pPr>
      <w:r w:rsidRPr="00BA6714">
        <w:rPr>
          <w:sz w:val="24"/>
          <w:szCs w:val="24"/>
        </w:rPr>
        <w:t>к распоряжению администрации</w:t>
      </w:r>
    </w:p>
    <w:p w:rsidR="009B1C4D" w:rsidRPr="00BA6714" w:rsidRDefault="009B1C4D" w:rsidP="009B1C4D">
      <w:pPr>
        <w:autoSpaceDE w:val="0"/>
        <w:autoSpaceDN w:val="0"/>
        <w:adjustRightInd w:val="0"/>
        <w:spacing w:line="240" w:lineRule="auto"/>
        <w:ind w:right="-284"/>
        <w:jc w:val="right"/>
        <w:rPr>
          <w:sz w:val="24"/>
          <w:szCs w:val="24"/>
        </w:rPr>
      </w:pPr>
      <w:proofErr w:type="spellStart"/>
      <w:r w:rsidRPr="00BA6714">
        <w:rPr>
          <w:sz w:val="24"/>
          <w:szCs w:val="24"/>
        </w:rPr>
        <w:t>Таштагольского</w:t>
      </w:r>
      <w:proofErr w:type="spellEnd"/>
      <w:r w:rsidRPr="00BA6714">
        <w:rPr>
          <w:sz w:val="24"/>
          <w:szCs w:val="24"/>
        </w:rPr>
        <w:t xml:space="preserve"> муниципального района</w:t>
      </w:r>
    </w:p>
    <w:p w:rsidR="009B1C4D" w:rsidRPr="00BA6714" w:rsidRDefault="009B1C4D" w:rsidP="009B1C4D">
      <w:pPr>
        <w:autoSpaceDE w:val="0"/>
        <w:autoSpaceDN w:val="0"/>
        <w:adjustRightInd w:val="0"/>
        <w:spacing w:line="240" w:lineRule="auto"/>
        <w:ind w:right="-284"/>
        <w:jc w:val="right"/>
        <w:rPr>
          <w:sz w:val="24"/>
          <w:szCs w:val="24"/>
        </w:rPr>
      </w:pPr>
      <w:r w:rsidRPr="00BA6714">
        <w:rPr>
          <w:sz w:val="24"/>
          <w:szCs w:val="24"/>
        </w:rPr>
        <w:t xml:space="preserve">от  « </w:t>
      </w:r>
      <w:r w:rsidR="007F28EA">
        <w:rPr>
          <w:sz w:val="24"/>
          <w:szCs w:val="24"/>
        </w:rPr>
        <w:t>11</w:t>
      </w:r>
      <w:r w:rsidRPr="00BA6714">
        <w:rPr>
          <w:sz w:val="24"/>
          <w:szCs w:val="24"/>
        </w:rPr>
        <w:t xml:space="preserve"> » ноября 2024    №  </w:t>
      </w:r>
      <w:r w:rsidR="007F28EA">
        <w:rPr>
          <w:sz w:val="24"/>
          <w:szCs w:val="24"/>
        </w:rPr>
        <w:t>525</w:t>
      </w:r>
      <w:r w:rsidRPr="00BA6714">
        <w:rPr>
          <w:sz w:val="24"/>
          <w:szCs w:val="24"/>
        </w:rPr>
        <w:t>-р</w:t>
      </w:r>
    </w:p>
    <w:p w:rsidR="009B1C4D" w:rsidRPr="005604F2" w:rsidRDefault="009B1C4D" w:rsidP="009B1C4D">
      <w:pPr>
        <w:pStyle w:val="ConsPlusNormal"/>
        <w:ind w:left="4678"/>
        <w:jc w:val="center"/>
        <w:outlineLvl w:val="0"/>
        <w:rPr>
          <w:rFonts w:ascii="Times New Roman" w:hAnsi="Times New Roman" w:cs="Times New Roman"/>
          <w:sz w:val="28"/>
          <w:szCs w:val="28"/>
        </w:rPr>
      </w:pPr>
    </w:p>
    <w:p w:rsidR="009B1C4D" w:rsidRPr="00BA6714" w:rsidRDefault="009B1C4D" w:rsidP="009B1C4D">
      <w:pPr>
        <w:pStyle w:val="ConsPlusTitle"/>
        <w:jc w:val="center"/>
        <w:rPr>
          <w:rFonts w:ascii="Times New Roman" w:hAnsi="Times New Roman" w:cs="Times New Roman"/>
          <w:sz w:val="26"/>
          <w:szCs w:val="26"/>
        </w:rPr>
      </w:pPr>
      <w:r w:rsidRPr="00BA6714">
        <w:rPr>
          <w:rFonts w:ascii="Times New Roman" w:hAnsi="Times New Roman" w:cs="Times New Roman"/>
          <w:sz w:val="26"/>
          <w:szCs w:val="26"/>
        </w:rPr>
        <w:t>КОДЫ</w:t>
      </w:r>
    </w:p>
    <w:p w:rsidR="009B1C4D" w:rsidRPr="00BA6714" w:rsidRDefault="009B1C4D" w:rsidP="009B1C4D">
      <w:pPr>
        <w:pStyle w:val="ConsPlusTitle"/>
        <w:jc w:val="center"/>
        <w:rPr>
          <w:rFonts w:ascii="Times New Roman" w:hAnsi="Times New Roman" w:cs="Times New Roman"/>
          <w:sz w:val="26"/>
          <w:szCs w:val="26"/>
        </w:rPr>
      </w:pPr>
      <w:r w:rsidRPr="00BA6714">
        <w:rPr>
          <w:rFonts w:ascii="Times New Roman" w:hAnsi="Times New Roman" w:cs="Times New Roman"/>
          <w:sz w:val="26"/>
          <w:szCs w:val="26"/>
        </w:rPr>
        <w:t>ГЛАВНЫХ РАСПОРЯДИТЕЛЕЙ СРЕДСТВ БЮДЖЕТА ТАШТАГОЛЬСКОГО МУНИЦИПАЛЬНОГО РАЙОНА</w:t>
      </w:r>
    </w:p>
    <w:p w:rsidR="009B1C4D" w:rsidRPr="00BA6714" w:rsidRDefault="009B1C4D" w:rsidP="009B1C4D">
      <w:pPr>
        <w:pStyle w:val="ConsPlusTitle"/>
        <w:jc w:val="center"/>
        <w:rPr>
          <w:rFonts w:ascii="Times New Roman" w:hAnsi="Times New Roman" w:cs="Times New Roman"/>
          <w:sz w:val="26"/>
          <w:szCs w:val="26"/>
        </w:rPr>
      </w:pPr>
    </w:p>
    <w:tbl>
      <w:tblPr>
        <w:tblW w:w="9503" w:type="dxa"/>
        <w:tblLayout w:type="fixed"/>
        <w:tblCellMar>
          <w:left w:w="0" w:type="dxa"/>
          <w:right w:w="0" w:type="dxa"/>
        </w:tblCellMar>
        <w:tblLook w:val="0000"/>
      </w:tblPr>
      <w:tblGrid>
        <w:gridCol w:w="1084"/>
        <w:gridCol w:w="8419"/>
      </w:tblGrid>
      <w:tr w:rsidR="009B1C4D" w:rsidRPr="005604F2" w:rsidTr="00E97DB3">
        <w:trPr>
          <w:trHeight w:val="817"/>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9B1C4D" w:rsidRPr="00886F6F" w:rsidRDefault="009B1C4D" w:rsidP="00E97DB3">
            <w:pPr>
              <w:ind w:left="5"/>
              <w:jc w:val="center"/>
              <w:rPr>
                <w:color w:val="000000"/>
                <w:lang w:val="en-US"/>
              </w:rPr>
            </w:pPr>
            <w:proofErr w:type="spellStart"/>
            <w:r w:rsidRPr="00886F6F">
              <w:rPr>
                <w:color w:val="000000"/>
                <w:lang w:val="en-US"/>
              </w:rPr>
              <w:t>Код</w:t>
            </w:r>
            <w:proofErr w:type="spellEnd"/>
          </w:p>
        </w:tc>
        <w:tc>
          <w:tcPr>
            <w:tcW w:w="8419" w:type="dxa"/>
            <w:tcBorders>
              <w:top w:val="single" w:sz="4" w:space="0" w:color="auto"/>
              <w:left w:val="single" w:sz="4" w:space="0" w:color="auto"/>
              <w:bottom w:val="single" w:sz="4" w:space="0" w:color="auto"/>
              <w:right w:val="single" w:sz="4" w:space="0" w:color="auto"/>
            </w:tcBorders>
            <w:shd w:val="clear" w:color="auto" w:fill="FFFFFF"/>
          </w:tcPr>
          <w:p w:rsidR="009B1C4D" w:rsidRDefault="009B1C4D" w:rsidP="00E97DB3">
            <w:pPr>
              <w:spacing w:line="313" w:lineRule="exact"/>
              <w:ind w:left="60"/>
              <w:jc w:val="center"/>
              <w:rPr>
                <w:sz w:val="24"/>
                <w:szCs w:val="24"/>
              </w:rPr>
            </w:pPr>
          </w:p>
          <w:p w:rsidR="009B1C4D" w:rsidRPr="00886F6F" w:rsidRDefault="009B1C4D" w:rsidP="00E97DB3">
            <w:pPr>
              <w:spacing w:line="313" w:lineRule="exact"/>
              <w:ind w:left="60"/>
              <w:jc w:val="center"/>
              <w:rPr>
                <w:sz w:val="24"/>
                <w:szCs w:val="24"/>
              </w:rPr>
            </w:pPr>
            <w:r w:rsidRPr="00886F6F">
              <w:rPr>
                <w:sz w:val="24"/>
                <w:szCs w:val="24"/>
              </w:rPr>
              <w:t>Наименование главного распорядителя</w:t>
            </w:r>
          </w:p>
        </w:tc>
      </w:tr>
      <w:tr w:rsidR="009B1C4D" w:rsidRPr="0009398D" w:rsidTr="00E97DB3">
        <w:trPr>
          <w:trHeight w:val="660"/>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9B1C4D" w:rsidRPr="0009398D" w:rsidRDefault="009B1C4D" w:rsidP="00E97DB3">
            <w:pPr>
              <w:spacing w:line="240" w:lineRule="auto"/>
              <w:ind w:left="5"/>
              <w:jc w:val="center"/>
              <w:rPr>
                <w:rFonts w:eastAsia="Arial Unicode MS"/>
                <w:sz w:val="26"/>
                <w:szCs w:val="26"/>
              </w:rPr>
            </w:pPr>
            <w:r w:rsidRPr="0009398D">
              <w:rPr>
                <w:color w:val="000000"/>
                <w:lang w:val="en-US"/>
              </w:rPr>
              <w:t>900</w:t>
            </w:r>
          </w:p>
        </w:tc>
        <w:tc>
          <w:tcPr>
            <w:tcW w:w="8419" w:type="dxa"/>
            <w:tcBorders>
              <w:top w:val="single" w:sz="4" w:space="0" w:color="auto"/>
              <w:left w:val="single" w:sz="4" w:space="0" w:color="auto"/>
              <w:bottom w:val="single" w:sz="4" w:space="0" w:color="auto"/>
              <w:right w:val="single" w:sz="4" w:space="0" w:color="auto"/>
            </w:tcBorders>
            <w:shd w:val="clear" w:color="auto" w:fill="FFFFFF"/>
          </w:tcPr>
          <w:p w:rsidR="009B1C4D" w:rsidRPr="0009398D" w:rsidRDefault="009B1C4D" w:rsidP="00E97DB3">
            <w:pPr>
              <w:spacing w:line="313" w:lineRule="exact"/>
              <w:ind w:left="60"/>
              <w:jc w:val="left"/>
              <w:rPr>
                <w:rFonts w:eastAsia="Arial Unicode MS"/>
                <w:i/>
                <w:iCs/>
                <w:sz w:val="24"/>
                <w:szCs w:val="24"/>
              </w:rPr>
            </w:pPr>
            <w:r w:rsidRPr="0009398D">
              <w:rPr>
                <w:sz w:val="24"/>
                <w:szCs w:val="24"/>
              </w:rPr>
              <w:t>АДМИНИСТРАЦИЯ МУНИЦИПАЛЬНОГО ОБРАЗОВАНИЯ "ТАШТАГОЛЬСКИЙ МУНИЦИПАЛЬНЫЙ РАЙОН"</w:t>
            </w:r>
          </w:p>
        </w:tc>
      </w:tr>
      <w:tr w:rsidR="009B1C4D" w:rsidRPr="0009398D" w:rsidTr="00E97DB3">
        <w:trPr>
          <w:trHeight w:val="1195"/>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9B1C4D" w:rsidRPr="0009398D" w:rsidRDefault="009B1C4D" w:rsidP="00E97DB3">
            <w:pPr>
              <w:spacing w:line="240" w:lineRule="auto"/>
              <w:ind w:left="5"/>
              <w:jc w:val="center"/>
              <w:rPr>
                <w:rFonts w:eastAsia="Arial Unicode MS"/>
                <w:sz w:val="26"/>
                <w:szCs w:val="26"/>
              </w:rPr>
            </w:pPr>
            <w:r w:rsidRPr="0009398D">
              <w:rPr>
                <w:color w:val="000000"/>
                <w:lang w:val="en-US"/>
              </w:rPr>
              <w:t>904</w:t>
            </w:r>
          </w:p>
        </w:tc>
        <w:tc>
          <w:tcPr>
            <w:tcW w:w="8419" w:type="dxa"/>
            <w:tcBorders>
              <w:top w:val="single" w:sz="4" w:space="0" w:color="auto"/>
              <w:left w:val="single" w:sz="4" w:space="0" w:color="auto"/>
              <w:bottom w:val="single" w:sz="4" w:space="0" w:color="auto"/>
              <w:right w:val="single" w:sz="4" w:space="0" w:color="auto"/>
            </w:tcBorders>
            <w:shd w:val="clear" w:color="auto" w:fill="FFFFFF"/>
          </w:tcPr>
          <w:p w:rsidR="009B1C4D" w:rsidRPr="0009398D" w:rsidRDefault="009B1C4D" w:rsidP="00E97DB3">
            <w:pPr>
              <w:spacing w:line="306" w:lineRule="exact"/>
              <w:ind w:left="60"/>
              <w:jc w:val="left"/>
              <w:rPr>
                <w:rFonts w:eastAsia="Arial Unicode MS"/>
                <w:i/>
                <w:iCs/>
                <w:sz w:val="24"/>
                <w:szCs w:val="24"/>
              </w:rPr>
            </w:pPr>
            <w:r w:rsidRPr="0009398D">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ПО ФИЗИЧЕСКОЙ КУЛЬТУРЕ И СПОРТУ АДМИНИСТРАЦИИ ТАШТАГОЛЬСКОГО МУНИЦИПАЛЬНОГО РАЙОНА"</w:t>
            </w:r>
          </w:p>
        </w:tc>
      </w:tr>
      <w:tr w:rsidR="009B1C4D" w:rsidRPr="0009398D" w:rsidTr="00E97DB3">
        <w:trPr>
          <w:trHeight w:val="821"/>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9B1C4D" w:rsidRPr="0009398D" w:rsidRDefault="009B1C4D" w:rsidP="00E97DB3">
            <w:pPr>
              <w:spacing w:line="240" w:lineRule="auto"/>
              <w:ind w:left="5"/>
              <w:jc w:val="center"/>
              <w:rPr>
                <w:rFonts w:eastAsia="Arial Unicode MS"/>
                <w:sz w:val="26"/>
                <w:szCs w:val="26"/>
              </w:rPr>
            </w:pPr>
            <w:r w:rsidRPr="0009398D">
              <w:rPr>
                <w:rFonts w:eastAsia="Arial Unicode MS"/>
                <w:sz w:val="26"/>
                <w:szCs w:val="26"/>
              </w:rPr>
              <w:t>90</w:t>
            </w:r>
            <w:r>
              <w:rPr>
                <w:rFonts w:eastAsia="Arial Unicode MS"/>
                <w:sz w:val="26"/>
                <w:szCs w:val="26"/>
              </w:rPr>
              <w:t>5</w:t>
            </w:r>
          </w:p>
        </w:tc>
        <w:tc>
          <w:tcPr>
            <w:tcW w:w="8419" w:type="dxa"/>
            <w:tcBorders>
              <w:top w:val="single" w:sz="4" w:space="0" w:color="auto"/>
              <w:left w:val="single" w:sz="4" w:space="0" w:color="auto"/>
              <w:bottom w:val="single" w:sz="4" w:space="0" w:color="auto"/>
              <w:right w:val="single" w:sz="4" w:space="0" w:color="auto"/>
            </w:tcBorders>
            <w:shd w:val="clear" w:color="auto" w:fill="FFFFFF"/>
          </w:tcPr>
          <w:p w:rsidR="009B1C4D" w:rsidRPr="0009398D" w:rsidRDefault="009B1C4D" w:rsidP="00E97DB3">
            <w:pPr>
              <w:spacing w:line="313" w:lineRule="exact"/>
              <w:ind w:left="60"/>
              <w:jc w:val="left"/>
              <w:rPr>
                <w:rFonts w:eastAsia="Arial Unicode MS"/>
                <w:i/>
                <w:iCs/>
                <w:sz w:val="24"/>
                <w:szCs w:val="24"/>
              </w:rPr>
            </w:pPr>
            <w:r w:rsidRPr="0009398D">
              <w:rPr>
                <w:sz w:val="24"/>
                <w:szCs w:val="24"/>
              </w:rPr>
              <w:t>ОТРАСЛЕВОЙ (ФУНКЦИОНАЛЬНЫЙ) ОРГАН АДМИНИСТРАЦИИ ТАШТАГОЛЬСКОГО МУНИЦИПАЛЬНОГО РАЙОНА - МУНИЦИПАЛЬНОЕ КАЗЕННОЕ УЧРЕЖДЕНИЕ "КОМИТЕТ ПО УПРАВЛЕНИЮ МУНИЦИПАЛЬНЫМ ИМУЩЕСТВОМ ТАШТАГОЛЬСКОГО МУНИЦИПАЛЬНОГО РАЙОНА"</w:t>
            </w:r>
          </w:p>
        </w:tc>
      </w:tr>
      <w:tr w:rsidR="009B1C4D" w:rsidRPr="0009398D" w:rsidTr="00E97DB3">
        <w:trPr>
          <w:trHeight w:val="1123"/>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9B1C4D" w:rsidRPr="0009398D" w:rsidRDefault="009B1C4D" w:rsidP="00E97DB3">
            <w:pPr>
              <w:spacing w:line="240" w:lineRule="auto"/>
              <w:ind w:left="5"/>
              <w:jc w:val="center"/>
              <w:rPr>
                <w:rFonts w:eastAsia="Arial Unicode MS"/>
                <w:sz w:val="26"/>
                <w:szCs w:val="26"/>
              </w:rPr>
            </w:pPr>
            <w:r w:rsidRPr="0009398D">
              <w:rPr>
                <w:rFonts w:eastAsia="Arial Unicode MS"/>
                <w:sz w:val="26"/>
                <w:szCs w:val="26"/>
              </w:rPr>
              <w:t>91</w:t>
            </w:r>
            <w:r>
              <w:rPr>
                <w:rFonts w:eastAsia="Arial Unicode MS"/>
                <w:sz w:val="26"/>
                <w:szCs w:val="26"/>
              </w:rPr>
              <w:t>1</w:t>
            </w:r>
          </w:p>
        </w:tc>
        <w:tc>
          <w:tcPr>
            <w:tcW w:w="8419" w:type="dxa"/>
            <w:tcBorders>
              <w:top w:val="single" w:sz="4" w:space="0" w:color="auto"/>
              <w:left w:val="single" w:sz="4" w:space="0" w:color="auto"/>
              <w:bottom w:val="single" w:sz="4" w:space="0" w:color="auto"/>
              <w:right w:val="single" w:sz="4" w:space="0" w:color="auto"/>
            </w:tcBorders>
            <w:shd w:val="clear" w:color="auto" w:fill="FFFFFF"/>
          </w:tcPr>
          <w:p w:rsidR="009B1C4D" w:rsidRPr="0009398D" w:rsidRDefault="009B1C4D" w:rsidP="00E97DB3">
            <w:pPr>
              <w:spacing w:line="313" w:lineRule="exact"/>
              <w:ind w:left="60"/>
              <w:jc w:val="left"/>
              <w:rPr>
                <w:rFonts w:eastAsia="Arial Unicode MS"/>
                <w:sz w:val="24"/>
                <w:szCs w:val="24"/>
              </w:rPr>
            </w:pPr>
            <w:r w:rsidRPr="0009398D">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ОБРАЗОВАНИЯ АДМИНИСТРАЦИИ ТАШТАГОЛЬСКОГО МУНИЦИПАЛЬНОГО РАЙОНА"</w:t>
            </w:r>
          </w:p>
        </w:tc>
      </w:tr>
      <w:tr w:rsidR="009B1C4D" w:rsidRPr="0009398D" w:rsidTr="00E97DB3">
        <w:trPr>
          <w:trHeight w:val="817"/>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9B1C4D" w:rsidRPr="0009398D" w:rsidRDefault="009B1C4D" w:rsidP="00E97DB3">
            <w:pPr>
              <w:spacing w:line="240" w:lineRule="auto"/>
              <w:ind w:left="5"/>
              <w:jc w:val="center"/>
              <w:rPr>
                <w:rFonts w:eastAsia="Arial Unicode MS"/>
                <w:sz w:val="26"/>
                <w:szCs w:val="26"/>
              </w:rPr>
            </w:pPr>
            <w:r w:rsidRPr="0009398D">
              <w:rPr>
                <w:rFonts w:eastAsia="Arial Unicode MS"/>
                <w:sz w:val="26"/>
                <w:szCs w:val="26"/>
              </w:rPr>
              <w:t>913</w:t>
            </w:r>
          </w:p>
        </w:tc>
        <w:tc>
          <w:tcPr>
            <w:tcW w:w="8419" w:type="dxa"/>
            <w:tcBorders>
              <w:top w:val="single" w:sz="4" w:space="0" w:color="auto"/>
              <w:left w:val="single" w:sz="4" w:space="0" w:color="auto"/>
              <w:bottom w:val="single" w:sz="4" w:space="0" w:color="auto"/>
              <w:right w:val="single" w:sz="4" w:space="0" w:color="auto"/>
            </w:tcBorders>
            <w:shd w:val="clear" w:color="auto" w:fill="FFFFFF"/>
          </w:tcPr>
          <w:p w:rsidR="009B1C4D" w:rsidRPr="0009398D" w:rsidRDefault="009B1C4D" w:rsidP="00E97DB3">
            <w:pPr>
              <w:spacing w:line="306" w:lineRule="exact"/>
              <w:ind w:left="60"/>
              <w:jc w:val="left"/>
              <w:rPr>
                <w:rFonts w:eastAsia="Arial Unicode MS"/>
                <w:i/>
                <w:iCs/>
                <w:sz w:val="24"/>
                <w:szCs w:val="24"/>
              </w:rPr>
            </w:pPr>
            <w:r w:rsidRPr="0009398D">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КУЛЬТУРЫ АДМИНИСТРАЦИИ ТАШТАГОЛЬСКОГО МУНИЦИПАЛЬНОГО РАЙОНА"</w:t>
            </w:r>
          </w:p>
        </w:tc>
      </w:tr>
      <w:tr w:rsidR="009B1C4D" w:rsidRPr="0009398D" w:rsidTr="00E97DB3">
        <w:trPr>
          <w:trHeight w:val="817"/>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9B1C4D" w:rsidRPr="0009398D" w:rsidRDefault="009B1C4D" w:rsidP="00E97DB3">
            <w:pPr>
              <w:spacing w:line="240" w:lineRule="auto"/>
              <w:ind w:left="5"/>
              <w:jc w:val="center"/>
              <w:rPr>
                <w:rFonts w:eastAsia="Arial Unicode MS"/>
                <w:sz w:val="26"/>
                <w:szCs w:val="26"/>
              </w:rPr>
            </w:pPr>
            <w:r w:rsidRPr="0009398D">
              <w:rPr>
                <w:rFonts w:eastAsia="Arial Unicode MS"/>
                <w:sz w:val="26"/>
                <w:szCs w:val="26"/>
              </w:rPr>
              <w:t>91</w:t>
            </w:r>
            <w:r>
              <w:rPr>
                <w:rFonts w:eastAsia="Arial Unicode MS"/>
                <w:sz w:val="26"/>
                <w:szCs w:val="26"/>
              </w:rPr>
              <w:t>5</w:t>
            </w:r>
          </w:p>
        </w:tc>
        <w:tc>
          <w:tcPr>
            <w:tcW w:w="8419" w:type="dxa"/>
            <w:tcBorders>
              <w:top w:val="single" w:sz="4" w:space="0" w:color="auto"/>
              <w:left w:val="single" w:sz="4" w:space="0" w:color="auto"/>
              <w:bottom w:val="single" w:sz="4" w:space="0" w:color="auto"/>
              <w:right w:val="single" w:sz="4" w:space="0" w:color="auto"/>
            </w:tcBorders>
            <w:shd w:val="clear" w:color="auto" w:fill="FFFFFF"/>
          </w:tcPr>
          <w:p w:rsidR="009B1C4D" w:rsidRPr="0009398D" w:rsidRDefault="009B1C4D" w:rsidP="00E97DB3">
            <w:pPr>
              <w:spacing w:line="306" w:lineRule="exact"/>
              <w:ind w:left="60"/>
              <w:jc w:val="left"/>
              <w:rPr>
                <w:rFonts w:eastAsia="Arial Unicode MS"/>
                <w:i/>
                <w:iCs/>
                <w:sz w:val="24"/>
                <w:szCs w:val="24"/>
              </w:rPr>
            </w:pPr>
            <w:r w:rsidRPr="0009398D">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СОЦИАЛЬНОЙ ЗАЩИТЫ НАСЕЛЕНИЯ АДМИНИСТРАЦИИ ТАШТАГОЛЬСКОГО МУНИЦИПАЛЬНОГО РАЙОНА"</w:t>
            </w:r>
          </w:p>
        </w:tc>
      </w:tr>
      <w:tr w:rsidR="009B1C4D" w:rsidRPr="0009398D" w:rsidTr="00E97DB3">
        <w:trPr>
          <w:trHeight w:val="526"/>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9B1C4D" w:rsidRPr="0009398D" w:rsidRDefault="009B1C4D" w:rsidP="00E97DB3">
            <w:pPr>
              <w:spacing w:line="240" w:lineRule="auto"/>
              <w:ind w:left="5"/>
              <w:jc w:val="center"/>
              <w:rPr>
                <w:rFonts w:eastAsia="Arial Unicode MS"/>
                <w:sz w:val="26"/>
                <w:szCs w:val="26"/>
              </w:rPr>
            </w:pPr>
            <w:r w:rsidRPr="0009398D">
              <w:rPr>
                <w:rFonts w:eastAsia="Arial Unicode MS"/>
                <w:sz w:val="26"/>
                <w:szCs w:val="26"/>
              </w:rPr>
              <w:t>955</w:t>
            </w:r>
          </w:p>
        </w:tc>
        <w:tc>
          <w:tcPr>
            <w:tcW w:w="8419" w:type="dxa"/>
            <w:tcBorders>
              <w:top w:val="single" w:sz="4" w:space="0" w:color="auto"/>
              <w:left w:val="single" w:sz="4" w:space="0" w:color="auto"/>
              <w:bottom w:val="single" w:sz="4" w:space="0" w:color="auto"/>
              <w:right w:val="single" w:sz="4" w:space="0" w:color="auto"/>
            </w:tcBorders>
            <w:shd w:val="clear" w:color="auto" w:fill="FFFFFF"/>
          </w:tcPr>
          <w:p w:rsidR="009B1C4D" w:rsidRPr="0009398D" w:rsidRDefault="009B1C4D" w:rsidP="00E97DB3">
            <w:pPr>
              <w:spacing w:line="240" w:lineRule="auto"/>
              <w:jc w:val="left"/>
              <w:rPr>
                <w:rFonts w:ascii="Arial Unicode MS" w:eastAsia="Arial Unicode MS" w:hAnsi="Arial Unicode MS" w:cs="Arial Unicode MS"/>
                <w:sz w:val="24"/>
                <w:szCs w:val="24"/>
              </w:rPr>
            </w:pPr>
            <w:r w:rsidRPr="0009398D">
              <w:rPr>
                <w:sz w:val="24"/>
                <w:szCs w:val="24"/>
              </w:rPr>
              <w:t>ОТРАСЛЕВОЙ (ФУНКЦИОНАЛЬНЫЙ) ОРГАН АДМИНИСТРАЦИИ ТАШТАГОЛЬСКОГО МУНИЦИПАЛЬНОГО РАЙОНА - МУНИЦИПАЛЬНОЕ КАЗЕННОЕ УЧРЕЖДЕНИЕ "ФИНАНСОВОЕ УПРАВЛЕНИЕ ПО ТАШТАГОЛЬСКОМУ МУНИЦИПАЛЬНОМУ РАЙОНУ "</w:t>
            </w:r>
          </w:p>
        </w:tc>
      </w:tr>
      <w:tr w:rsidR="009B1C4D" w:rsidRPr="0009398D" w:rsidTr="00E97DB3">
        <w:trPr>
          <w:trHeight w:val="526"/>
        </w:trPr>
        <w:tc>
          <w:tcPr>
            <w:tcW w:w="1084" w:type="dxa"/>
            <w:tcBorders>
              <w:top w:val="single" w:sz="4" w:space="0" w:color="auto"/>
              <w:left w:val="single" w:sz="4" w:space="0" w:color="auto"/>
              <w:bottom w:val="single" w:sz="4" w:space="0" w:color="auto"/>
              <w:right w:val="single" w:sz="4" w:space="0" w:color="auto"/>
            </w:tcBorders>
            <w:shd w:val="clear" w:color="auto" w:fill="FFFFFF"/>
            <w:vAlign w:val="center"/>
          </w:tcPr>
          <w:p w:rsidR="009B1C4D" w:rsidRPr="0009398D" w:rsidRDefault="009B1C4D" w:rsidP="00E97DB3">
            <w:pPr>
              <w:spacing w:line="240" w:lineRule="auto"/>
              <w:ind w:left="5"/>
              <w:jc w:val="center"/>
              <w:rPr>
                <w:rFonts w:eastAsia="Arial Unicode MS"/>
                <w:sz w:val="26"/>
                <w:szCs w:val="26"/>
              </w:rPr>
            </w:pPr>
            <w:r w:rsidRPr="0009398D">
              <w:rPr>
                <w:rFonts w:eastAsia="Arial Unicode MS"/>
                <w:sz w:val="26"/>
                <w:szCs w:val="26"/>
              </w:rPr>
              <w:t>955</w:t>
            </w:r>
          </w:p>
        </w:tc>
        <w:tc>
          <w:tcPr>
            <w:tcW w:w="8419" w:type="dxa"/>
            <w:tcBorders>
              <w:top w:val="single" w:sz="4" w:space="0" w:color="auto"/>
              <w:left w:val="single" w:sz="4" w:space="0" w:color="auto"/>
              <w:bottom w:val="single" w:sz="4" w:space="0" w:color="auto"/>
              <w:right w:val="single" w:sz="4" w:space="0" w:color="auto"/>
            </w:tcBorders>
            <w:shd w:val="clear" w:color="auto" w:fill="FFFFFF"/>
          </w:tcPr>
          <w:p w:rsidR="009B1C4D" w:rsidRPr="00FA7A15" w:rsidRDefault="009B1C4D" w:rsidP="00E97DB3">
            <w:pPr>
              <w:spacing w:line="240" w:lineRule="auto"/>
              <w:jc w:val="left"/>
              <w:rPr>
                <w:sz w:val="24"/>
                <w:szCs w:val="24"/>
              </w:rPr>
            </w:pPr>
            <w:r w:rsidRPr="0009398D">
              <w:rPr>
                <w:sz w:val="24"/>
                <w:szCs w:val="24"/>
              </w:rPr>
              <w:t>ОТРАСЛЕВОЙ (ФУНКЦИОНАЛЬНЫЙ) ОРГАН АДМИНИСТРАЦИИ ТАШТАГОЛЬСКОГО МУНИЦИПАЛЬНОГО РАЙОНА - МУНИЦИПАЛЬНОЕ КАЗЕННОЕ УЧРЕЖДЕНИЕ "ФИНАНСОВОЕ УПРАВЛЕНИЕ ПО ТАШТАГОЛЬСКОМУ МУНИЦИПАЛЬНОМУ РАЙОНУ "</w:t>
            </w:r>
            <w:r w:rsidRPr="00FA7A15">
              <w:rPr>
                <w:sz w:val="24"/>
                <w:szCs w:val="24"/>
              </w:rPr>
              <w:t>-</w:t>
            </w:r>
            <w:r>
              <w:rPr>
                <w:sz w:val="24"/>
                <w:szCs w:val="24"/>
              </w:rPr>
              <w:t xml:space="preserve"> аппарат</w:t>
            </w:r>
          </w:p>
        </w:tc>
      </w:tr>
    </w:tbl>
    <w:p w:rsidR="009B1C4D" w:rsidRDefault="009B1C4D" w:rsidP="009B1C4D">
      <w:pPr>
        <w:autoSpaceDE w:val="0"/>
        <w:autoSpaceDN w:val="0"/>
        <w:adjustRightInd w:val="0"/>
        <w:spacing w:line="240" w:lineRule="auto"/>
        <w:ind w:right="-285"/>
        <w:jc w:val="right"/>
        <w:rPr>
          <w:szCs w:val="28"/>
        </w:rPr>
      </w:pPr>
    </w:p>
    <w:p w:rsidR="009B1C4D" w:rsidRDefault="009B1C4D" w:rsidP="009B1C4D">
      <w:pPr>
        <w:autoSpaceDE w:val="0"/>
        <w:autoSpaceDN w:val="0"/>
        <w:adjustRightInd w:val="0"/>
        <w:spacing w:line="240" w:lineRule="auto"/>
        <w:ind w:right="-144"/>
        <w:jc w:val="right"/>
        <w:rPr>
          <w:szCs w:val="28"/>
        </w:rPr>
      </w:pPr>
    </w:p>
    <w:p w:rsidR="00A60605" w:rsidRDefault="00A60605" w:rsidP="000B2F8B">
      <w:pPr>
        <w:autoSpaceDE w:val="0"/>
        <w:autoSpaceDN w:val="0"/>
        <w:adjustRightInd w:val="0"/>
        <w:spacing w:line="240" w:lineRule="auto"/>
        <w:ind w:right="-284"/>
        <w:jc w:val="right"/>
        <w:rPr>
          <w:szCs w:val="28"/>
        </w:rPr>
      </w:pPr>
    </w:p>
    <w:p w:rsidR="00A60605" w:rsidRDefault="00A60605" w:rsidP="000B2F8B">
      <w:pPr>
        <w:autoSpaceDE w:val="0"/>
        <w:autoSpaceDN w:val="0"/>
        <w:adjustRightInd w:val="0"/>
        <w:spacing w:line="240" w:lineRule="auto"/>
        <w:ind w:right="-284"/>
        <w:jc w:val="right"/>
        <w:rPr>
          <w:szCs w:val="28"/>
        </w:rPr>
      </w:pPr>
    </w:p>
    <w:p w:rsidR="00A60605" w:rsidRDefault="00A60605" w:rsidP="000B2F8B">
      <w:pPr>
        <w:autoSpaceDE w:val="0"/>
        <w:autoSpaceDN w:val="0"/>
        <w:adjustRightInd w:val="0"/>
        <w:spacing w:line="240" w:lineRule="auto"/>
        <w:ind w:right="-284"/>
        <w:jc w:val="right"/>
        <w:rPr>
          <w:szCs w:val="28"/>
        </w:rPr>
      </w:pPr>
    </w:p>
    <w:p w:rsidR="00A60605" w:rsidRDefault="00A60605" w:rsidP="00BA6714">
      <w:pPr>
        <w:autoSpaceDE w:val="0"/>
        <w:autoSpaceDN w:val="0"/>
        <w:adjustRightInd w:val="0"/>
        <w:spacing w:line="240" w:lineRule="auto"/>
        <w:ind w:right="-284"/>
        <w:rPr>
          <w:szCs w:val="28"/>
        </w:rPr>
      </w:pPr>
    </w:p>
    <w:p w:rsidR="00A60605" w:rsidRDefault="00A60605" w:rsidP="000B2F8B">
      <w:pPr>
        <w:autoSpaceDE w:val="0"/>
        <w:autoSpaceDN w:val="0"/>
        <w:adjustRightInd w:val="0"/>
        <w:spacing w:line="240" w:lineRule="auto"/>
        <w:ind w:right="-284"/>
        <w:jc w:val="right"/>
        <w:rPr>
          <w:szCs w:val="28"/>
        </w:rPr>
      </w:pPr>
    </w:p>
    <w:p w:rsidR="00A01BAB" w:rsidRPr="00BA6714" w:rsidRDefault="00A01BAB" w:rsidP="00A01BAB">
      <w:pPr>
        <w:autoSpaceDE w:val="0"/>
        <w:autoSpaceDN w:val="0"/>
        <w:adjustRightInd w:val="0"/>
        <w:spacing w:line="240" w:lineRule="auto"/>
        <w:ind w:right="-144"/>
        <w:jc w:val="right"/>
        <w:rPr>
          <w:rFonts w:eastAsia="Arial Unicode MS"/>
          <w:b/>
          <w:sz w:val="24"/>
          <w:szCs w:val="24"/>
        </w:rPr>
      </w:pPr>
      <w:r w:rsidRPr="00BA6714">
        <w:rPr>
          <w:sz w:val="24"/>
          <w:szCs w:val="24"/>
        </w:rPr>
        <w:t>Приложение №5</w:t>
      </w:r>
    </w:p>
    <w:p w:rsidR="00A01BAB" w:rsidRPr="00BA6714" w:rsidRDefault="00A01BAB" w:rsidP="00A01BAB">
      <w:pPr>
        <w:autoSpaceDE w:val="0"/>
        <w:autoSpaceDN w:val="0"/>
        <w:adjustRightInd w:val="0"/>
        <w:spacing w:line="240" w:lineRule="auto"/>
        <w:ind w:right="-144"/>
        <w:jc w:val="right"/>
        <w:rPr>
          <w:sz w:val="24"/>
          <w:szCs w:val="24"/>
        </w:rPr>
      </w:pPr>
      <w:r w:rsidRPr="00BA6714">
        <w:rPr>
          <w:sz w:val="24"/>
          <w:szCs w:val="24"/>
        </w:rPr>
        <w:t>к распоряжению администрации</w:t>
      </w:r>
    </w:p>
    <w:p w:rsidR="00A01BAB" w:rsidRPr="00BA6714" w:rsidRDefault="00A01BAB" w:rsidP="00A01BAB">
      <w:pPr>
        <w:autoSpaceDE w:val="0"/>
        <w:autoSpaceDN w:val="0"/>
        <w:adjustRightInd w:val="0"/>
        <w:spacing w:line="240" w:lineRule="auto"/>
        <w:ind w:right="-144"/>
        <w:jc w:val="right"/>
        <w:rPr>
          <w:sz w:val="24"/>
          <w:szCs w:val="24"/>
        </w:rPr>
      </w:pPr>
      <w:proofErr w:type="spellStart"/>
      <w:r w:rsidRPr="00BA6714">
        <w:rPr>
          <w:sz w:val="24"/>
          <w:szCs w:val="24"/>
        </w:rPr>
        <w:t>Таштагольского</w:t>
      </w:r>
      <w:proofErr w:type="spellEnd"/>
      <w:r w:rsidRPr="00BA6714">
        <w:rPr>
          <w:sz w:val="24"/>
          <w:szCs w:val="24"/>
        </w:rPr>
        <w:t xml:space="preserve"> муниципального района</w:t>
      </w:r>
    </w:p>
    <w:p w:rsidR="00A01BAB" w:rsidRPr="00BA6714" w:rsidRDefault="00A01BAB" w:rsidP="00A01BAB">
      <w:pPr>
        <w:autoSpaceDE w:val="0"/>
        <w:autoSpaceDN w:val="0"/>
        <w:adjustRightInd w:val="0"/>
        <w:spacing w:line="240" w:lineRule="auto"/>
        <w:ind w:right="-144"/>
        <w:jc w:val="right"/>
        <w:rPr>
          <w:sz w:val="24"/>
          <w:szCs w:val="24"/>
        </w:rPr>
      </w:pPr>
      <w:r w:rsidRPr="00BA6714">
        <w:rPr>
          <w:sz w:val="24"/>
          <w:szCs w:val="24"/>
        </w:rPr>
        <w:t xml:space="preserve">от  « </w:t>
      </w:r>
      <w:r w:rsidR="007F28EA">
        <w:rPr>
          <w:sz w:val="24"/>
          <w:szCs w:val="24"/>
        </w:rPr>
        <w:t>11</w:t>
      </w:r>
      <w:r w:rsidRPr="00BA6714">
        <w:rPr>
          <w:sz w:val="24"/>
          <w:szCs w:val="24"/>
        </w:rPr>
        <w:t xml:space="preserve"> » ноября 2024    №  </w:t>
      </w:r>
      <w:r w:rsidR="007F28EA">
        <w:rPr>
          <w:sz w:val="24"/>
          <w:szCs w:val="24"/>
        </w:rPr>
        <w:t>525</w:t>
      </w:r>
      <w:r w:rsidRPr="00BA6714">
        <w:rPr>
          <w:sz w:val="24"/>
          <w:szCs w:val="24"/>
        </w:rPr>
        <w:t>-р</w:t>
      </w:r>
    </w:p>
    <w:p w:rsidR="00A60605" w:rsidRDefault="00A60605" w:rsidP="000B2F8B">
      <w:pPr>
        <w:autoSpaceDE w:val="0"/>
        <w:autoSpaceDN w:val="0"/>
        <w:adjustRightInd w:val="0"/>
        <w:spacing w:line="240" w:lineRule="auto"/>
        <w:ind w:right="-284"/>
        <w:jc w:val="right"/>
        <w:rPr>
          <w:szCs w:val="28"/>
        </w:rPr>
      </w:pPr>
    </w:p>
    <w:p w:rsidR="00B5037A" w:rsidRPr="00C83C31" w:rsidRDefault="00B5037A" w:rsidP="000B2F8B">
      <w:pPr>
        <w:pStyle w:val="ConsPlusTitle"/>
        <w:rPr>
          <w:rFonts w:ascii="Times New Roman" w:hAnsi="Times New Roman" w:cs="Times New Roman"/>
          <w:sz w:val="28"/>
          <w:szCs w:val="28"/>
        </w:rPr>
      </w:pPr>
    </w:p>
    <w:p w:rsidR="00B5037A" w:rsidRPr="00BA6714" w:rsidRDefault="00B5037A" w:rsidP="00B5037A">
      <w:pPr>
        <w:pStyle w:val="ConsPlusTitle"/>
        <w:jc w:val="center"/>
        <w:rPr>
          <w:rFonts w:ascii="Times New Roman" w:hAnsi="Times New Roman" w:cs="Times New Roman"/>
          <w:sz w:val="26"/>
          <w:szCs w:val="26"/>
        </w:rPr>
      </w:pPr>
      <w:r w:rsidRPr="00BA6714">
        <w:rPr>
          <w:rFonts w:ascii="Times New Roman" w:hAnsi="Times New Roman" w:cs="Times New Roman"/>
          <w:sz w:val="26"/>
          <w:szCs w:val="26"/>
        </w:rPr>
        <w:t xml:space="preserve">КОДЫ ЦЕЛЕВЫХ СТАТЕЙ РАСХОДОВ БЮДЖЕТА </w:t>
      </w:r>
    </w:p>
    <w:p w:rsidR="00B5037A" w:rsidRPr="00C83C31" w:rsidRDefault="00B5037A" w:rsidP="00B5037A">
      <w:pPr>
        <w:pStyle w:val="ConsPlusTitle"/>
        <w:jc w:val="center"/>
        <w:rPr>
          <w:rFonts w:ascii="Times New Roman" w:hAnsi="Times New Roman" w:cs="Times New Roman"/>
          <w:sz w:val="28"/>
          <w:szCs w:val="28"/>
        </w:rPr>
      </w:pPr>
      <w:r w:rsidRPr="00BA6714">
        <w:rPr>
          <w:rFonts w:ascii="Times New Roman" w:hAnsi="Times New Roman" w:cs="Times New Roman"/>
          <w:sz w:val="26"/>
          <w:szCs w:val="26"/>
        </w:rPr>
        <w:t>ТАШТАГОЛЬСКОГО МУНИЦИПАЛЬНОГО РАЙОНА</w:t>
      </w:r>
    </w:p>
    <w:p w:rsidR="00E97DB3" w:rsidRDefault="00E97DB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tbl>
      <w:tblPr>
        <w:tblW w:w="10349"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tblPr>
      <w:tblGrid>
        <w:gridCol w:w="2127"/>
        <w:gridCol w:w="8222"/>
      </w:tblGrid>
      <w:tr w:rsidR="007B33D3" w:rsidRPr="00F11234" w:rsidTr="007B10CD">
        <w:trPr>
          <w:trHeight w:val="209"/>
          <w:tblHeader/>
        </w:trPr>
        <w:tc>
          <w:tcPr>
            <w:tcW w:w="2127" w:type="dxa"/>
            <w:tcBorders>
              <w:top w:val="single" w:sz="4" w:space="0" w:color="auto"/>
              <w:left w:val="single" w:sz="4" w:space="0" w:color="auto"/>
              <w:bottom w:val="single" w:sz="4" w:space="0" w:color="auto"/>
              <w:right w:val="single" w:sz="4" w:space="0" w:color="auto"/>
            </w:tcBorders>
            <w:vAlign w:val="center"/>
          </w:tcPr>
          <w:p w:rsidR="007B33D3" w:rsidRPr="00F11234" w:rsidRDefault="007B33D3" w:rsidP="007B10CD">
            <w:pPr>
              <w:tabs>
                <w:tab w:val="left" w:pos="621"/>
                <w:tab w:val="left" w:pos="1046"/>
              </w:tabs>
              <w:autoSpaceDE w:val="0"/>
              <w:autoSpaceDN w:val="0"/>
              <w:adjustRightInd w:val="0"/>
              <w:spacing w:line="240" w:lineRule="auto"/>
              <w:ind w:left="54"/>
              <w:jc w:val="center"/>
              <w:rPr>
                <w:b/>
                <w:sz w:val="24"/>
                <w:szCs w:val="24"/>
              </w:rPr>
            </w:pPr>
            <w:r w:rsidRPr="00F11234">
              <w:rPr>
                <w:b/>
                <w:sz w:val="24"/>
                <w:szCs w:val="24"/>
              </w:rPr>
              <w:t>Код</w:t>
            </w:r>
          </w:p>
        </w:tc>
        <w:tc>
          <w:tcPr>
            <w:tcW w:w="8222" w:type="dxa"/>
            <w:tcBorders>
              <w:top w:val="single" w:sz="4" w:space="0" w:color="auto"/>
              <w:left w:val="single" w:sz="4" w:space="0" w:color="auto"/>
              <w:bottom w:val="single" w:sz="4" w:space="0" w:color="auto"/>
              <w:right w:val="single" w:sz="4" w:space="0" w:color="auto"/>
            </w:tcBorders>
            <w:vAlign w:val="center"/>
          </w:tcPr>
          <w:p w:rsidR="007B33D3" w:rsidRPr="00F11234" w:rsidRDefault="007B33D3" w:rsidP="007B10CD">
            <w:pPr>
              <w:autoSpaceDE w:val="0"/>
              <w:autoSpaceDN w:val="0"/>
              <w:adjustRightInd w:val="0"/>
              <w:spacing w:line="240" w:lineRule="auto"/>
              <w:jc w:val="center"/>
              <w:rPr>
                <w:b/>
                <w:sz w:val="24"/>
                <w:szCs w:val="24"/>
              </w:rPr>
            </w:pPr>
            <w:r w:rsidRPr="00F11234">
              <w:rPr>
                <w:b/>
                <w:sz w:val="24"/>
                <w:szCs w:val="24"/>
              </w:rPr>
              <w:t>Наименование целевой статьи расходов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Муниципальная программа "Развитие образования"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"Питание школьников из малообеспеченных семей и детей из семей мобилизованных граждан"</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01100 10010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обеспечение питанием школьников из малообеспеченных семей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01100 10620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обеспечение горячим питанием детей из </w:t>
            </w:r>
            <w:proofErr w:type="gramStart"/>
            <w:r w:rsidRPr="00490DD3">
              <w:rPr>
                <w:color w:val="000000"/>
                <w:sz w:val="24"/>
                <w:szCs w:val="24"/>
              </w:rPr>
              <w:t>семей</w:t>
            </w:r>
            <w:proofErr w:type="gramEnd"/>
            <w:r w:rsidRPr="00490DD3">
              <w:rPr>
                <w:color w:val="000000"/>
                <w:sz w:val="24"/>
                <w:szCs w:val="24"/>
              </w:rPr>
              <w:t xml:space="preserve"> мобилизованных граждан</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01100 72140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Предоставление членам семей участников специальной военной операции, указанным в подпункте 2 статьи 2 Закона Кемеровской области - Кузбасса «О мерах социальной поддержки семей граждан, принимающих участие в специальной военной операции», обучающимся в пятых - одиннадцатых классах муниципальных общеобразовательных организаций, бесплатного одноразового горячего питания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proofErr w:type="gramStart"/>
            <w:r w:rsidRPr="00490DD3">
              <w:rPr>
                <w:color w:val="000000"/>
                <w:sz w:val="24"/>
                <w:szCs w:val="24"/>
              </w:rPr>
              <w:t>Подпрограмма "Организация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01200 L3040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proofErr w:type="gramStart"/>
            <w:r w:rsidRPr="00490DD3">
              <w:rPr>
                <w:color w:val="000000"/>
                <w:sz w:val="24"/>
                <w:szCs w:val="24"/>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01300 00000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"Стимулирование и поощрение отличников учебы"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01300 10030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стимулирование и поощрение отличников учебы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01400 00000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"Меры социальной поддержки молодых специалистов"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01400 65010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Единовременные выплаты, направленные на социальную поддержку молодых специалистов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"Меры социальной поддержки и социальные гарантии в сфере образования"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01500 10540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обеспечение льготным питанием детей-сирот и детей, оставшихся без попечения родителей, находящихся под опекой, в приемной семье, обучающихся в общеобразовательных учреждениях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01500 65020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Единовременные выплаты, направленные на социальную поддержку граждан, усыновившим (удочерившим) детей-сирот и детей, оставшихся без попечения родителей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01500 65030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обеспечение льготным питание детей-сирот и детей, оставшихся без попечения родителей, находящихся под опекой, в приемной семье, обучающихся в общеобразовательных учреждениях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01500 65040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Выплаты единовременного пособия при устройстве ребенка под опеку и в приемную семью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01500 65050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Увеличение размера денежных средств на содержание детей-сирот и детей, оставшихся без попечения родителей, в возрасте от 0 до 10 лет, находящихся под опекой и в приемных семьях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01500 72010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Социальная поддержка работников образовательных организаций и участников образовательного процесса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01500 72030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детей-сирот и детей, оставшихся без попечения родителей, одеждой, обувью, единовременным денежным пособием при выпуске из общеобразовательных организаций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01500 72050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зачисления денежных сре</w:t>
            </w:r>
            <w:proofErr w:type="gramStart"/>
            <w:r w:rsidRPr="00490DD3">
              <w:rPr>
                <w:color w:val="000000"/>
                <w:sz w:val="24"/>
                <w:szCs w:val="24"/>
              </w:rPr>
              <w:t>дств дл</w:t>
            </w:r>
            <w:proofErr w:type="gramEnd"/>
            <w:r w:rsidRPr="00490DD3">
              <w:rPr>
                <w:color w:val="000000"/>
                <w:sz w:val="24"/>
                <w:szCs w:val="24"/>
              </w:rPr>
              <w:t>я детей-сирот и детей, оставшихся без попечения родителей, на специальные накопительные банковские счета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01500 72070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proofErr w:type="gramStart"/>
            <w:r w:rsidRPr="00490DD3">
              <w:rPr>
                <w:color w:val="000000"/>
                <w:sz w:val="24"/>
                <w:szCs w:val="24"/>
              </w:rPr>
              <w:t>Организация и осуществление деятельности по опеке и попечительству, осуществление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осуществление контроля за распоряжением ими</w:t>
            </w:r>
            <w:proofErr w:type="gramEnd"/>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01500 73050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Предоставление бесплатного проезда отдельным категориям </w:t>
            </w:r>
            <w:proofErr w:type="gramStart"/>
            <w:r w:rsidRPr="00490DD3">
              <w:rPr>
                <w:color w:val="000000"/>
                <w:sz w:val="24"/>
                <w:szCs w:val="24"/>
              </w:rPr>
              <w:t>обучающихся</w:t>
            </w:r>
            <w:proofErr w:type="gramEnd"/>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01500 80130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proofErr w:type="gramStart"/>
            <w:r w:rsidRPr="00490DD3">
              <w:rPr>
                <w:color w:val="000000"/>
                <w:sz w:val="24"/>
                <w:szCs w:val="24"/>
              </w:rPr>
              <w:t>Осуществление назначения и выплаты денежных средств семьям, взявшим на воспитание детей-сирот и детей, оставшихся без попечения родителей, предоставление им мер социальной поддержки, осуществление назначения и выплаты денежных средств лицам, находившимся под попечительством, лицам, являвшимся приемными родителями, в соответствии с Законом Кемеровской области от 14 декабря 2010 года № 124-ОЗ «О некоторых вопросах в сфере опеки и попечительства несовершеннолетних»</w:t>
            </w:r>
            <w:proofErr w:type="gramEnd"/>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01500 80140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Осуществление назначения и выплаты единовременного государственного пособия гражданам, усыновившим (удочерившим) детей-сирот и детей, оставшихся без попечения родителей, установленного Законом Кемеровской области от 13 марта 2008 года № 5-ОЗ «О предоставлении меры социальной поддержки гражданам, усыновившим (удочерившим) детей-сирот и детей, оставшихся без попечения родителей»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01500 S2000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Адресная социальная поддержка участников образовательного процесса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015P1 70050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rFonts w:eastAsiaTheme="minorEastAsia"/>
                <w:sz w:val="24"/>
                <w:szCs w:val="24"/>
              </w:rPr>
              <w:t>Обеспечение мер социальной поддержки многодетных семей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«Развитие дошкольного, общего образования и дополнительного образования детей»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01600 20120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деятельности учреждений в сфере дошкольного образования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01600 20130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учреждений в сфере общего образования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01600 20140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учреждений дополнительного образования в учреждениях образования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01600 20230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по содержанию образовательных организаций по адаптированным общеобразовательным программам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L3030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01600 71800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государственных гарантий реализации прав граждан на получение общедоступного и бесплатного дошкольного образования в муниципальных дошкольных образовательных организациях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01600 71810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Компенсация части платы за присмотр и уход, взимаемой с родителей (законных представителей) детей, осваивающих образовательные программы дошкольного образования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01600 71820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деятельности по содержанию организаций для детей-сирот и детей, оставшихся без попечения родителей, детей-инвалидов, детей, находящихся в трудной жизненной ситуации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01600 71830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государственных гарантий реализации прав граждан на получение общедоступного и бесплатного дошкольного, начального общего, основного общего, среднего (полного) общего образования и дополнительного образования детей в муниципальных общеобразовательных организациях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01600 71840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образовательной деятельности образовательных организаций по адаптированным общеобразовательным программам</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S2020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Создание кадетских (казачьих) классов в общеобразовательных организациях Кемеровской области - Кузбасса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01600 S3510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капитальному ремонту и оснащению общеобразовательных организаций Кемеровской области - Кузбасса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rPr>
            </w:pPr>
            <w:r w:rsidRPr="00490DD3">
              <w:rPr>
                <w:color w:val="000000"/>
                <w:sz w:val="24"/>
                <w:szCs w:val="24"/>
              </w:rPr>
              <w:t>01600 S3750</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по оснащению образовательных организаций Кемеровской области – Кузбасса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lang w:val="en-US"/>
              </w:rPr>
            </w:pPr>
            <w:r w:rsidRPr="00490DD3">
              <w:rPr>
                <w:color w:val="000000"/>
                <w:sz w:val="24"/>
                <w:szCs w:val="24"/>
              </w:rPr>
              <w:t>01600 S</w:t>
            </w:r>
            <w:r w:rsidRPr="00490DD3">
              <w:rPr>
                <w:color w:val="000000"/>
                <w:sz w:val="24"/>
                <w:szCs w:val="24"/>
                <w:lang w:val="en-US"/>
              </w:rPr>
              <w:t>1930</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r w:rsidRPr="00490DD3">
              <w:rPr>
                <w:rFonts w:eastAsiaTheme="minorEastAsia"/>
                <w:sz w:val="24"/>
                <w:szCs w:val="24"/>
              </w:rPr>
              <w:t>Развитие единого образовательного пространства, повышение качества образовательных результатов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016E2 1710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w:t>
            </w:r>
            <w:proofErr w:type="spellStart"/>
            <w:r w:rsidRPr="00490DD3">
              <w:rPr>
                <w:color w:val="000000"/>
                <w:sz w:val="24"/>
                <w:szCs w:val="24"/>
              </w:rPr>
              <w:t>общеразвивающих</w:t>
            </w:r>
            <w:proofErr w:type="spellEnd"/>
            <w:r w:rsidRPr="00490DD3">
              <w:rPr>
                <w:color w:val="000000"/>
                <w:sz w:val="24"/>
                <w:szCs w:val="24"/>
              </w:rPr>
              <w:t xml:space="preserve"> программ, для создания информационных систем в образовательных организациях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016EВ 1790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lang w:val="en-US"/>
              </w:rPr>
            </w:pPr>
            <w:r w:rsidRPr="00490DD3">
              <w:rPr>
                <w:color w:val="000000"/>
                <w:sz w:val="24"/>
                <w:szCs w:val="24"/>
                <w:lang w:val="en-US"/>
              </w:rPr>
              <w:t>01600 L0500</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r w:rsidRPr="00490DD3">
              <w:rPr>
                <w:color w:val="000000"/>
                <w:sz w:val="24"/>
                <w:szCs w:val="24"/>
              </w:rP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w:t>
            </w:r>
            <w:proofErr w:type="gramStart"/>
            <w:r w:rsidRPr="00490DD3">
              <w:rPr>
                <w:color w:val="000000"/>
                <w:sz w:val="24"/>
                <w:szCs w:val="24"/>
              </w:rPr>
              <w:t>.Б</w:t>
            </w:r>
            <w:proofErr w:type="gramEnd"/>
            <w:r w:rsidRPr="00490DD3">
              <w:rPr>
                <w:color w:val="000000"/>
                <w:sz w:val="24"/>
                <w:szCs w:val="24"/>
              </w:rPr>
              <w:t>айконура и федеральной территории "Сириус", муниципальных общеобразовательных организаций и профессиональных образовательных организаций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lang w:val="en-US"/>
              </w:rPr>
              <w:t>03.09.24</w:t>
            </w:r>
            <w:r w:rsidRPr="00490DD3">
              <w:rPr>
                <w:color w:val="000000"/>
                <w:sz w:val="24"/>
                <w:szCs w:val="24"/>
              </w:rPr>
              <w:t>01700 00000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"Организация отдыха, оздоровления и занятости детей и подростков на территории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01700 20220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Организация отдыха, оздоровления и занятости детей и подростков на территории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01700 71940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Организация круглогодичного отдыха, оздоровления и занятости </w:t>
            </w:r>
            <w:proofErr w:type="gramStart"/>
            <w:r w:rsidRPr="00490DD3">
              <w:rPr>
                <w:color w:val="000000"/>
                <w:sz w:val="24"/>
                <w:szCs w:val="24"/>
              </w:rPr>
              <w:t>обучающихся</w:t>
            </w:r>
            <w:proofErr w:type="gramEnd"/>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01800 00000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"Обеспечение двухразовым бесплатным питанием детей с ограниченными возможностями здоровья, детей - инвалидов с ограниченными возможностями здоровья и детей - инвалидов, не имеющих ограниченных возможностей здоровья, обучающихся в муниципальных общеобразовательных организациях"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01800 10230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обеспечение двухразовым бесплатным питанием детей с ограниченными возможностями здоровья, детей - инвалидов с ограниченными возможностями здоровья, обучающихся в муниципальных общеобразовательных организациях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01800 71020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Предоставление бесплатного двухразового питания детям-инвалидам, не имеющим ограниченных возможностей здоровья, обучающимся в муниципальных общеобразовательных организациях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01900 00000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"Обеспечение социальных заказов на оказание муниципальных услуг в социальной сфере по реализации дополнительных </w:t>
            </w:r>
            <w:proofErr w:type="spellStart"/>
            <w:r w:rsidRPr="00490DD3">
              <w:rPr>
                <w:color w:val="000000"/>
                <w:sz w:val="24"/>
                <w:szCs w:val="24"/>
              </w:rPr>
              <w:t>общеразвивающих</w:t>
            </w:r>
            <w:proofErr w:type="spellEnd"/>
            <w:r w:rsidRPr="00490DD3">
              <w:rPr>
                <w:color w:val="000000"/>
                <w:sz w:val="24"/>
                <w:szCs w:val="24"/>
              </w:rPr>
              <w:t xml:space="preserve"> программ"</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01900 10650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обеспечение социальных </w:t>
            </w:r>
            <w:proofErr w:type="gramStart"/>
            <w:r w:rsidRPr="00490DD3">
              <w:rPr>
                <w:color w:val="000000"/>
                <w:sz w:val="24"/>
                <w:szCs w:val="24"/>
              </w:rPr>
              <w:t>заказов</w:t>
            </w:r>
            <w:proofErr w:type="gramEnd"/>
            <w:r w:rsidRPr="00490DD3">
              <w:rPr>
                <w:color w:val="000000"/>
                <w:sz w:val="24"/>
                <w:szCs w:val="24"/>
              </w:rPr>
              <w:t xml:space="preserve"> на оказание муниципальных услуг в социальной сфере по реализации дополнительных </w:t>
            </w:r>
            <w:proofErr w:type="spellStart"/>
            <w:r w:rsidRPr="00490DD3">
              <w:rPr>
                <w:color w:val="000000"/>
                <w:sz w:val="24"/>
                <w:szCs w:val="24"/>
              </w:rPr>
              <w:t>общеразвивающих</w:t>
            </w:r>
            <w:proofErr w:type="spellEnd"/>
            <w:r w:rsidRPr="00490DD3">
              <w:rPr>
                <w:color w:val="000000"/>
                <w:sz w:val="24"/>
                <w:szCs w:val="24"/>
              </w:rPr>
              <w:t xml:space="preserve"> программ</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01А00 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"Обеспечение деятельности учреждений в сфере образования и прочие финансово-хозяйственные расходы на образовательные нужды"</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01А00 0040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прочие финансово-хозяйственные расходы по развитию образования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01А00 0050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органов местного самоуправления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01А00 0150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учреждений обеспечивающих предоставление услуг в сфере образования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01А00 0160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финансово-хозяйственной  деятельности и организации бухгалтерского учета учреждений образования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lang w:val="en-US"/>
              </w:rPr>
            </w:pPr>
            <w:r w:rsidRPr="00490DD3">
              <w:rPr>
                <w:color w:val="000000"/>
                <w:sz w:val="24"/>
                <w:szCs w:val="24"/>
              </w:rPr>
              <w:t xml:space="preserve">01А00 </w:t>
            </w:r>
            <w:r w:rsidRPr="00490DD3">
              <w:rPr>
                <w:color w:val="000000"/>
                <w:sz w:val="24"/>
                <w:szCs w:val="24"/>
                <w:lang w:val="en-US"/>
              </w:rPr>
              <w:t xml:space="preserve">20300 </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r w:rsidRPr="00490DD3">
              <w:rPr>
                <w:color w:val="000000"/>
                <w:sz w:val="24"/>
                <w:szCs w:val="24"/>
              </w:rPr>
              <w:t>Обеспечение деятельности Муниципального бюджетного учреждения "Центр технического обслуживания образовательных организаций"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02000 00000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"Здоровье"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02100 00000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"Подготовка специалистов здравоохранения"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02100 10090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подготовку специалистов здравоохранения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02200 00000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"Укрепление общественного здоровья"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02200 10130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укреплению общественного здоровья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"Обеспечение безопасности населения"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"Снижение рисков и смягчение последствий чрезвычайных ситуаций природного и техногенного характера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03100 10150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снижение рисков и смягчение последствий чрезвычайных ситуаций природного и техногенного характера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03100 S3780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Модернизация автоматизированной системы централизованного оповещения населения Кемеровской области - Кузбасса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"Борьба с преступностью"</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03200 10310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борьбу с преступностью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03300 00000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«Система обеспечения вызова экстренных оперативных служб»</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03300 22020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муниципального казенного учреждения "Единая дежурно-диспетчерская служба" </w:t>
            </w:r>
            <w:proofErr w:type="spellStart"/>
            <w:r w:rsidRPr="00490DD3">
              <w:rPr>
                <w:color w:val="000000"/>
                <w:sz w:val="24"/>
                <w:szCs w:val="24"/>
              </w:rPr>
              <w:t>Таштагольского</w:t>
            </w:r>
            <w:proofErr w:type="spellEnd"/>
            <w:r w:rsidRPr="00490DD3">
              <w:rPr>
                <w:color w:val="000000"/>
                <w:sz w:val="24"/>
                <w:szCs w:val="24"/>
              </w:rPr>
              <w:t xml:space="preserve">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03400 00000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"Обеспечение безопасности жизнедеятельности и пожарной безопасности"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03400 10640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обеспечение безопасности жизнедеятельности и пожарной безопасности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03400 S1480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обеспечению пожарной безопасности в муниципальных образовательных организациях Кемеровской области - Кузбасса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"Социальная поддержка населения"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"Меры социальной поддержки отдельных категорий граждан"</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04100 10170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социальную поддержку лиц, замещавших выборные муниципальные должности и муниципальные должности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04100 10570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социальную поддержку военнослужащих и инвалидов боевых действий, лиц пострадавших при исполнении обязанностей военной службы (служебных обязанностей), членов их семей и семей, имеющих несовершеннолетних детей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04100 65060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социальную поддержку Почетных граждан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04100 65070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социальную поддержку членов семей граждан, подвергшихся воздействию радиации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04100 65080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социальную поддержку малоимущих граждан по оказанию адресной помощи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04100 65090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социальную поддержку ветеранов боевых действий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04100 65110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социальную поддержку граждан, имеющих Медаль "За служение </w:t>
            </w:r>
            <w:proofErr w:type="spellStart"/>
            <w:r w:rsidRPr="00490DD3">
              <w:rPr>
                <w:color w:val="000000"/>
                <w:sz w:val="24"/>
                <w:szCs w:val="24"/>
              </w:rPr>
              <w:t>Таштагольскому</w:t>
            </w:r>
            <w:proofErr w:type="spellEnd"/>
            <w:r w:rsidRPr="00490DD3">
              <w:rPr>
                <w:color w:val="000000"/>
                <w:sz w:val="24"/>
                <w:szCs w:val="24"/>
              </w:rPr>
              <w:t xml:space="preserve"> району" трех степеней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04100 70010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мер социальной поддержки ветеранов труда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04100 70020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мер социальной поддержки ветеранов Великой Отечественной войны, проработавших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награжденных орденами и медалями СССР за самоотверженный труд в период Великой Отечественной войны</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04100 70030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мер социальной поддержки реабилитированных лиц и лиц, признанных пострадавшими от политических репрессий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04100 70060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мер социальной поддержки отдельных категорий многодетных матерей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04100 70070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мер социальной поддержки отдельных категорий приемных родителей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04100 70080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мер социальной поддержки отдельных категорий граждан</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04100 71510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proofErr w:type="gramStart"/>
            <w:r w:rsidRPr="00490DD3">
              <w:rPr>
                <w:color w:val="000000"/>
                <w:sz w:val="24"/>
                <w:szCs w:val="24"/>
              </w:rPr>
              <w:t xml:space="preserve">Социальная поддержка отдельных категорий семей в форме оснащения жилых помещений автономными дымовыми пожарными </w:t>
            </w:r>
            <w:proofErr w:type="spellStart"/>
            <w:r w:rsidRPr="00490DD3">
              <w:rPr>
                <w:color w:val="000000"/>
                <w:sz w:val="24"/>
                <w:szCs w:val="24"/>
              </w:rPr>
              <w:t>извещателями</w:t>
            </w:r>
            <w:proofErr w:type="spellEnd"/>
            <w:r w:rsidRPr="00490DD3">
              <w:rPr>
                <w:color w:val="000000"/>
                <w:sz w:val="24"/>
                <w:szCs w:val="24"/>
              </w:rPr>
              <w:t xml:space="preserve"> и (или) датчиками (</w:t>
            </w:r>
            <w:proofErr w:type="spellStart"/>
            <w:r w:rsidRPr="00490DD3">
              <w:rPr>
                <w:color w:val="000000"/>
                <w:sz w:val="24"/>
                <w:szCs w:val="24"/>
              </w:rPr>
              <w:t>извещателями</w:t>
            </w:r>
            <w:proofErr w:type="spellEnd"/>
            <w:r w:rsidRPr="00490DD3">
              <w:rPr>
                <w:color w:val="000000"/>
                <w:sz w:val="24"/>
                <w:szCs w:val="24"/>
              </w:rPr>
              <w:t xml:space="preserve">) угарного газа в соответствии с Законом Кемеровской области - Кузбасса от 5 октября 2022 года № 109-ОЗ «О социальной поддержке отдельных категорий семей в форме оснащения жилых помещений автономными дымовыми пожарными </w:t>
            </w:r>
            <w:proofErr w:type="spellStart"/>
            <w:r w:rsidRPr="00490DD3">
              <w:rPr>
                <w:color w:val="000000"/>
                <w:sz w:val="24"/>
                <w:szCs w:val="24"/>
              </w:rPr>
              <w:t>извещателями</w:t>
            </w:r>
            <w:proofErr w:type="spellEnd"/>
            <w:r w:rsidRPr="00490DD3">
              <w:rPr>
                <w:color w:val="000000"/>
                <w:sz w:val="24"/>
                <w:szCs w:val="24"/>
              </w:rPr>
              <w:t xml:space="preserve"> и (или) датчиками (</w:t>
            </w:r>
            <w:proofErr w:type="spellStart"/>
            <w:r w:rsidRPr="00490DD3">
              <w:rPr>
                <w:color w:val="000000"/>
                <w:sz w:val="24"/>
                <w:szCs w:val="24"/>
              </w:rPr>
              <w:t>извещателями</w:t>
            </w:r>
            <w:proofErr w:type="spellEnd"/>
            <w:r w:rsidRPr="00490DD3">
              <w:rPr>
                <w:color w:val="000000"/>
                <w:sz w:val="24"/>
                <w:szCs w:val="24"/>
              </w:rPr>
              <w:t>) угарного газа»</w:t>
            </w:r>
            <w:proofErr w:type="gramEnd"/>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04100 80110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Выплата социального пособия на погребение и возмещение расходов по гарантированному перечню услуг по погребению</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"Доступная среда для инвалидов и других </w:t>
            </w:r>
            <w:proofErr w:type="spellStart"/>
            <w:r w:rsidRPr="00490DD3">
              <w:rPr>
                <w:color w:val="000000"/>
                <w:sz w:val="24"/>
                <w:szCs w:val="24"/>
              </w:rPr>
              <w:t>маломобильных</w:t>
            </w:r>
            <w:proofErr w:type="spellEnd"/>
            <w:r w:rsidRPr="00490DD3">
              <w:rPr>
                <w:color w:val="000000"/>
                <w:sz w:val="24"/>
                <w:szCs w:val="24"/>
              </w:rPr>
              <w:t xml:space="preserve"> граждан"</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04200 10190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социальную поддержку инвалидов и других </w:t>
            </w:r>
            <w:proofErr w:type="spellStart"/>
            <w:r w:rsidRPr="00490DD3">
              <w:rPr>
                <w:color w:val="000000"/>
                <w:sz w:val="24"/>
                <w:szCs w:val="24"/>
              </w:rPr>
              <w:t>маломобильных</w:t>
            </w:r>
            <w:proofErr w:type="spellEnd"/>
            <w:r w:rsidRPr="00490DD3">
              <w:rPr>
                <w:color w:val="000000"/>
                <w:sz w:val="24"/>
                <w:szCs w:val="24"/>
              </w:rPr>
              <w:t xml:space="preserve"> граждан</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04300 00000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«Поддержка социально ориентированных некоммерческих организаций»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04300 10200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социальную поддержку местной общественной организации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 Всероссийской общественной организации ветеранов (пенсионеров) войны, труда, Вооруженных Сил и правоохранительных органов  "Совета ветеранов войны и труда"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04300 10710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социальную поддержку </w:t>
            </w:r>
            <w:proofErr w:type="spellStart"/>
            <w:r w:rsidRPr="00490DD3">
              <w:rPr>
                <w:color w:val="000000"/>
                <w:sz w:val="24"/>
                <w:szCs w:val="24"/>
              </w:rPr>
              <w:t>Таштагольской</w:t>
            </w:r>
            <w:proofErr w:type="spellEnd"/>
            <w:r w:rsidRPr="00490DD3">
              <w:rPr>
                <w:color w:val="000000"/>
                <w:sz w:val="24"/>
                <w:szCs w:val="24"/>
              </w:rPr>
              <w:t xml:space="preserve"> городской общероссийской общественной организации  "Всероссийское общество инвалидов"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04400 00000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"Стоматологическое здоровье жителей"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04400 10100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стоматологическое здоровье жителей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04500 00000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«Развитие социального обслуживания населения»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04500 10160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повышение эффективности управления системой социального обслуживания населения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04500 10590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дополнительных мероприятий, направленных на повышение качества жизни населения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04500 70172</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деятельности (оказание услуг) специализированных учреждений для несовершеннолетних, нуждающихся в социальной реабилитации, иных учреждений и служб, предоставляющих социальные услуги несовершеннолетним и их семьям (муниципальные учреждения)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04500 70190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Предоставление </w:t>
            </w:r>
            <w:proofErr w:type="gramStart"/>
            <w:r w:rsidRPr="00490DD3">
              <w:rPr>
                <w:color w:val="000000"/>
                <w:sz w:val="24"/>
                <w:szCs w:val="24"/>
              </w:rPr>
              <w:t>меры  стимулирования работников муниципальных учреждений социального обслуживания</w:t>
            </w:r>
            <w:proofErr w:type="gramEnd"/>
            <w:r w:rsidRPr="00490DD3">
              <w:rPr>
                <w:color w:val="000000"/>
                <w:sz w:val="24"/>
                <w:szCs w:val="24"/>
              </w:rPr>
              <w:t xml:space="preserve"> в виде пособий и компенсации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04500 73880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Социальное обслуживание граждан, достигших возраста 18 лет, признанных нуждающимися в социальном обслуживании, за исключением государственного полномочия по социальному обслуживанию граждан пожилого возраста и инвалидов, граждан, находящихся в трудной жизненной ситуации, в государственных организациях социального обслуживания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045P3 51630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Создание системы долговременного ухода за гражданами пожилого возраста и инвалидами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045P3 73880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Социальное обслуживание граждан, достигших возраста 18 лет, признанных нуждающимися в социальном обслуживании, за исключением государственного полномочия по социальному обслуживанию граждан пожилого возраста и инвалидов, граждан, находящихся в трудной жизненной ситуации, в государственных организациях социального обслуживания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045P3 А1630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Создание системы долговременного ухода за гражданами пожилого возраста и инвалидами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rPr>
            </w:pPr>
            <w:r w:rsidRPr="00490DD3">
              <w:rPr>
                <w:color w:val="000000"/>
                <w:sz w:val="24"/>
                <w:szCs w:val="24"/>
              </w:rPr>
              <w:t>045P3 5163F</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r w:rsidRPr="00490DD3">
              <w:rPr>
                <w:rFonts w:eastAsiaTheme="minorEastAsia"/>
                <w:sz w:val="24"/>
                <w:szCs w:val="24"/>
              </w:rPr>
              <w:t>Создание системы долговременного ухода за гражданами пожилого возраста и инвалидами за счет средств резервного фонда Правительства Российской Федерации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04600 00000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«Повышение эффективности управления системой социальной поддержки и социального обслуживания»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04600 70280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Социальная поддержка и социальное обслуживание населения в части содержания органов местного самоуправления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04700 00000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"Прочие расходы по социальному обслуживанию и социальной поддержке населения"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04700 10180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прочие расходы по социальной поддержке населения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05000 00000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"Пропаганда семейно-брачных отношений"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05100 00000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"Пропаганда семейно-брачных отношений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05100 10210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пропаганду семейно-брачных отношений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06000 00000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Муниципальная программа "Антитеррор"</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06100 00000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 Обеспечение антитеррористической защищенности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06100 10140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обеспечению антитеррористической защищенности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06100 S1390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обеспечению антитеррористической защищенности в муниципальных образовательных организациях Кемеровской области - Кузбасса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08000 00000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Муниципальная программа "Управление и распоряжение муниципальным имуществом, составляющим муниципальную казну"</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08100 00000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"Управление и распоряжение муниципальным имуществом, составляющим муниципальную казну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08100 10240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управление и распоряжение муниципальным имуществом, составляющим муниципальную казну</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08200 00000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"Кадастровые работы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08200 10241</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выполнение комплексных кадастровых работ</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08300 00000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"Обеспечение деятельности учреждений по управлению и распоряжению муниципальным имуществом"</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08300 20050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органов местного самоуправления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09000 00000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Муниципальная программа "Развитие субъектов малого и среднего предпринимательства"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09100 00000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"Поддержка малого и среднего предпринимательства"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09100 10250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по поддержке малого и среднего предпринимательства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09200 00000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"Развитие потребительского рынка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09200 10480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w:t>
            </w:r>
            <w:proofErr w:type="gramStart"/>
            <w:r w:rsidRPr="00490DD3">
              <w:rPr>
                <w:color w:val="000000"/>
                <w:sz w:val="24"/>
                <w:szCs w:val="24"/>
              </w:rPr>
              <w:t>направленные</w:t>
            </w:r>
            <w:proofErr w:type="gramEnd"/>
            <w:r w:rsidRPr="00490DD3">
              <w:rPr>
                <w:color w:val="000000"/>
                <w:sz w:val="24"/>
                <w:szCs w:val="24"/>
              </w:rPr>
              <w:t xml:space="preserve"> на развитие потребительского рынка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Муниципальная программа "Жилищная и социальная инфраструктура"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«Доступное и комфортное жилье населению"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10100 10520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проектированию, строительству, ремонту и реконструкции объектов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10100 51340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10100 51350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Осуществление полномочий по обеспечению жильем отдельных категорий граждан, установленных Федеральным законом от 12 января 1995 года № 5-ФЗ «О ветеранах»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10100 51760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Осуществление полномочий по обеспечению жильем отдельных категорий граждан, установленных Федеральным законом от 24 ноября 1995 года № 181-ФЗ «О социальной защите инвалидов в Российской Федерации»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10100 71660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жильем социальных категорий граждан, установленных законодательством Кемеровской области - Кузбасса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101F3 67483</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мероприятий по переселению граждан из аварийного жилищного фонда, осуществляемых за счет средств, поступивших от Фонда развития территорий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101F3 67484</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мероприятий по переселению граждан из аварийного жилищного фонда, осуществляемых за счет средств бюджетов субъектов Российской Федерации, в том числе за счет субсидий из бюджетов субъектов Российской Федерации местным бюджетам</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lang w:val="en-US"/>
              </w:rPr>
            </w:pPr>
            <w:r w:rsidRPr="00490DD3">
              <w:rPr>
                <w:color w:val="000000"/>
                <w:sz w:val="24"/>
                <w:szCs w:val="24"/>
              </w:rPr>
              <w:t xml:space="preserve">101F3 </w:t>
            </w:r>
            <w:r w:rsidRPr="00490DD3">
              <w:rPr>
                <w:color w:val="000000"/>
                <w:sz w:val="24"/>
                <w:szCs w:val="24"/>
                <w:lang w:val="en-US"/>
              </w:rPr>
              <w:t>S</w:t>
            </w:r>
            <w:r w:rsidRPr="00490DD3">
              <w:rPr>
                <w:color w:val="000000"/>
                <w:sz w:val="24"/>
                <w:szCs w:val="24"/>
              </w:rPr>
              <w:t>748</w:t>
            </w:r>
            <w:r w:rsidRPr="00490DD3">
              <w:rPr>
                <w:color w:val="000000"/>
                <w:sz w:val="24"/>
                <w:szCs w:val="24"/>
                <w:lang w:val="en-US"/>
              </w:rPr>
              <w:t>4</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мероприятий по переселению граждан из аварийного жилищного фонда, осуществляемых за счет средств местного бюджета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"Обеспечение жильем молодых семей"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10200 10260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обеспечению жильем молодых семей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10200 L4970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обеспечению жильем молодых семей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10300 00000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"Обеспечение жилыми помещениями детей-сирот и детей, оставшихся без попечения родителей, лиц из их числа по договорам найма специализированных жилых помещений"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10300 10270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обеспечение жильем детей - сирот</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10300 71850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 xml:space="preserve">10300 </w:t>
            </w:r>
            <w:r w:rsidRPr="00490DD3">
              <w:rPr>
                <w:color w:val="000000"/>
                <w:sz w:val="24"/>
                <w:szCs w:val="24"/>
                <w:lang w:val="en-US"/>
              </w:rPr>
              <w:t>R</w:t>
            </w:r>
            <w:r w:rsidRPr="00490DD3">
              <w:rPr>
                <w:color w:val="000000"/>
                <w:sz w:val="24"/>
                <w:szCs w:val="24"/>
              </w:rPr>
              <w:t>0820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10400 00000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"Разработка градостроительной документации"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10400 10330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разработке градостроительной документации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10500 00000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«Развитие социальной инфраструктуры жизнеобеспечения населения"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10500 10660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строительство, реконструкцию, капитальный и текущий ремонт образовательных организаций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10500 10670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строительство, реконструкцию, капитальный и текущий ремонт  объектов физической культуры и спорта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10500 10680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строительство, реконструкцию, капитальный и текущий ремонт  объектов культуры</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rPr>
            </w:pPr>
            <w:r w:rsidRPr="00490DD3">
              <w:rPr>
                <w:color w:val="000000"/>
                <w:sz w:val="24"/>
                <w:szCs w:val="24"/>
              </w:rPr>
              <w:t>10500 S1771</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r w:rsidRPr="00490DD3">
              <w:rPr>
                <w:color w:val="000000"/>
                <w:sz w:val="24"/>
                <w:szCs w:val="24"/>
              </w:rPr>
              <w:t>Строительство, реконструкция и капитальный ремонт образовательных организаций (субсидии муниципальным образованиям)</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10600 00000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"Обеспечение деятельности учреждений в сфере жилищной и социальной инфраструктуры"</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10600 22010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муниципального автономного учреждения "Управление капитального строительства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13000 00000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Муниципальная программа "Развитие сельского хозяйства"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13100 00000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"Развитие сельского хозяйства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13100 10280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развитие сельского хозяйства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14000 00000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Муниципальная программа "Возрождение и развитие коренного (</w:t>
            </w:r>
            <w:proofErr w:type="spellStart"/>
            <w:r w:rsidRPr="00490DD3">
              <w:rPr>
                <w:color w:val="000000"/>
                <w:sz w:val="24"/>
                <w:szCs w:val="24"/>
              </w:rPr>
              <w:t>шорского</w:t>
            </w:r>
            <w:proofErr w:type="spellEnd"/>
            <w:r w:rsidRPr="00490DD3">
              <w:rPr>
                <w:color w:val="000000"/>
                <w:sz w:val="24"/>
                <w:szCs w:val="24"/>
              </w:rPr>
              <w:t>) народа"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14100 00000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"Возрождение и развитие коренного (</w:t>
            </w:r>
            <w:proofErr w:type="spellStart"/>
            <w:r w:rsidRPr="00490DD3">
              <w:rPr>
                <w:color w:val="000000"/>
                <w:sz w:val="24"/>
                <w:szCs w:val="24"/>
              </w:rPr>
              <w:t>шорского</w:t>
            </w:r>
            <w:proofErr w:type="spellEnd"/>
            <w:r w:rsidRPr="00490DD3">
              <w:rPr>
                <w:color w:val="000000"/>
                <w:sz w:val="24"/>
                <w:szCs w:val="24"/>
              </w:rPr>
              <w:t xml:space="preserve">) народа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14100 10290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возрождению и развитию коренного (</w:t>
            </w:r>
            <w:proofErr w:type="spellStart"/>
            <w:r w:rsidRPr="00490DD3">
              <w:rPr>
                <w:color w:val="000000"/>
                <w:sz w:val="24"/>
                <w:szCs w:val="24"/>
              </w:rPr>
              <w:t>шорского</w:t>
            </w:r>
            <w:proofErr w:type="spellEnd"/>
            <w:r w:rsidRPr="00490DD3">
              <w:rPr>
                <w:color w:val="000000"/>
                <w:sz w:val="24"/>
                <w:szCs w:val="24"/>
              </w:rPr>
              <w:t>) народа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sz w:val="24"/>
                <w:szCs w:val="24"/>
              </w:rPr>
            </w:pPr>
            <w:r w:rsidRPr="00490DD3">
              <w:rPr>
                <w:sz w:val="24"/>
                <w:szCs w:val="24"/>
              </w:rPr>
              <w:t xml:space="preserve">14100 </w:t>
            </w:r>
            <w:r w:rsidRPr="00490DD3">
              <w:rPr>
                <w:sz w:val="24"/>
                <w:szCs w:val="24"/>
                <w:lang w:val="en-US"/>
              </w:rPr>
              <w:t>7</w:t>
            </w:r>
            <w:r w:rsidRPr="00490DD3">
              <w:rPr>
                <w:sz w:val="24"/>
                <w:szCs w:val="24"/>
              </w:rPr>
              <w:t>1051</w:t>
            </w:r>
          </w:p>
        </w:tc>
        <w:tc>
          <w:tcPr>
            <w:tcW w:w="8222" w:type="dxa"/>
            <w:shd w:val="clear" w:color="auto" w:fill="auto"/>
            <w:noWrap/>
            <w:vAlign w:val="bottom"/>
            <w:hideMark/>
          </w:tcPr>
          <w:p w:rsidR="007B33D3" w:rsidRPr="00490DD3" w:rsidRDefault="007B33D3" w:rsidP="007B10CD">
            <w:pPr>
              <w:spacing w:line="240" w:lineRule="auto"/>
              <w:ind w:firstLine="34"/>
              <w:rPr>
                <w:sz w:val="24"/>
                <w:szCs w:val="24"/>
              </w:rPr>
            </w:pPr>
            <w:r w:rsidRPr="00490DD3">
              <w:rPr>
                <w:sz w:val="24"/>
                <w:szCs w:val="24"/>
              </w:rPr>
              <w:t>Проведение мероприятий, направленных на поддержку экономического и социального развития коренных малочисленных народов Севера, Сибири и Дальнего Востока, проживающих в Кемеровской области - Кузбассе (этнокультурные мероприятия с участием коренных малочисленных мероприятий народов, проживающих в Кемеровской области - Кузбассе) ";</w:t>
            </w:r>
          </w:p>
          <w:p w:rsidR="007B33D3" w:rsidRPr="00490DD3" w:rsidRDefault="007B33D3" w:rsidP="007B10CD">
            <w:pPr>
              <w:spacing w:line="240" w:lineRule="auto"/>
              <w:rPr>
                <w:sz w:val="24"/>
                <w:szCs w:val="24"/>
              </w:rPr>
            </w:pP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lang w:val="en-US"/>
              </w:rPr>
            </w:pPr>
            <w:r w:rsidRPr="00490DD3">
              <w:rPr>
                <w:color w:val="000000"/>
                <w:sz w:val="24"/>
                <w:szCs w:val="24"/>
              </w:rPr>
              <w:t xml:space="preserve">14100 </w:t>
            </w:r>
            <w:r w:rsidRPr="00490DD3">
              <w:rPr>
                <w:color w:val="000000"/>
                <w:sz w:val="24"/>
                <w:szCs w:val="24"/>
                <w:lang w:val="en-US"/>
              </w:rPr>
              <w:t>7</w:t>
            </w:r>
            <w:r w:rsidRPr="00490DD3">
              <w:rPr>
                <w:sz w:val="24"/>
                <w:szCs w:val="24"/>
              </w:rPr>
              <w:t>105</w:t>
            </w:r>
            <w:r w:rsidRPr="00490DD3">
              <w:rPr>
                <w:sz w:val="24"/>
                <w:szCs w:val="24"/>
                <w:lang w:val="en-US"/>
              </w:rPr>
              <w:t>2</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Проведение мероприятий, направленных на поддержку экономического и социального развития коренных малочисленных народов Севера, Сибири и Дальнего Востока, проживающих в Кемеровской области - Кузбассе (развитие дополнительного образования и работы с детьми и подростками из числа коренных малочисленных народов, проживающих в Кемеровской области - Кузбассе)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lang w:val="en-US"/>
              </w:rPr>
            </w:pPr>
            <w:r w:rsidRPr="00490DD3">
              <w:rPr>
                <w:color w:val="000000"/>
                <w:sz w:val="24"/>
                <w:szCs w:val="24"/>
              </w:rPr>
              <w:t xml:space="preserve">14100 </w:t>
            </w:r>
            <w:r w:rsidRPr="00490DD3">
              <w:rPr>
                <w:color w:val="000000"/>
                <w:sz w:val="24"/>
                <w:szCs w:val="24"/>
                <w:lang w:val="en-US"/>
              </w:rPr>
              <w:t>7</w:t>
            </w:r>
            <w:r w:rsidRPr="00490DD3">
              <w:rPr>
                <w:sz w:val="24"/>
                <w:szCs w:val="24"/>
              </w:rPr>
              <w:t>105</w:t>
            </w:r>
            <w:r w:rsidRPr="00490DD3">
              <w:rPr>
                <w:sz w:val="24"/>
                <w:szCs w:val="24"/>
                <w:lang w:val="en-US"/>
              </w:rPr>
              <w:t>3</w:t>
            </w:r>
          </w:p>
        </w:tc>
        <w:tc>
          <w:tcPr>
            <w:tcW w:w="8222" w:type="dxa"/>
            <w:shd w:val="clear" w:color="auto" w:fill="auto"/>
            <w:noWrap/>
            <w:vAlign w:val="bottom"/>
            <w:hideMark/>
          </w:tcPr>
          <w:p w:rsidR="007B33D3" w:rsidRPr="00490DD3" w:rsidRDefault="007B33D3" w:rsidP="007B10CD">
            <w:pPr>
              <w:spacing w:line="240" w:lineRule="auto"/>
              <w:rPr>
                <w:sz w:val="24"/>
                <w:szCs w:val="24"/>
              </w:rPr>
            </w:pPr>
            <w:r w:rsidRPr="00490DD3">
              <w:rPr>
                <w:sz w:val="24"/>
                <w:szCs w:val="24"/>
              </w:rPr>
              <w:t>Проведение мероприятий, направленных на поддержку экономического и социального развития коренных малочисленных народов Севера, Сибири и Дальнего Востока, проживающих в Кемеровской области - Кузбассе (медицинское обслуживание коренных малочисленных народов, проживающих в Кемеровской области - Кузбассе)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 xml:space="preserve">14100 </w:t>
            </w:r>
            <w:r w:rsidRPr="00490DD3">
              <w:rPr>
                <w:color w:val="000000"/>
                <w:sz w:val="24"/>
                <w:szCs w:val="24"/>
                <w:lang w:val="en-US"/>
              </w:rPr>
              <w:t>7</w:t>
            </w:r>
            <w:r w:rsidRPr="00490DD3">
              <w:rPr>
                <w:sz w:val="24"/>
                <w:szCs w:val="24"/>
              </w:rPr>
              <w:t>105</w:t>
            </w:r>
            <w:r w:rsidRPr="00490DD3">
              <w:rPr>
                <w:sz w:val="24"/>
                <w:szCs w:val="24"/>
                <w:lang w:val="en-US"/>
              </w:rPr>
              <w:t>4</w:t>
            </w:r>
          </w:p>
        </w:tc>
        <w:tc>
          <w:tcPr>
            <w:tcW w:w="8222" w:type="dxa"/>
            <w:shd w:val="clear" w:color="auto" w:fill="auto"/>
            <w:noWrap/>
            <w:vAlign w:val="bottom"/>
            <w:hideMark/>
          </w:tcPr>
          <w:p w:rsidR="007B33D3" w:rsidRPr="00490DD3" w:rsidRDefault="007B33D3" w:rsidP="007B10CD">
            <w:pPr>
              <w:spacing w:line="240" w:lineRule="auto"/>
              <w:rPr>
                <w:sz w:val="24"/>
                <w:szCs w:val="24"/>
              </w:rPr>
            </w:pPr>
            <w:r w:rsidRPr="00490DD3">
              <w:rPr>
                <w:sz w:val="24"/>
                <w:szCs w:val="24"/>
              </w:rPr>
              <w:t>Проведение мероприятий, направленных на поддержку экономического и социального развития коренных малочисленных народов Севера, Сибири и Дальнего Востока, проживающих в Кемеровской области - Кузбассе (развитие традиционных видов спорта коренных малочисленных народов, проживающих в Кемеровской области - Кузбассе)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14100 S0480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Этнокультурное развитие наций и народностей Кемеровской области - Кузбасса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15000 00000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"Пресса"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15100 00000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"Пресса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15100 10300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своевременное обеспечение граждан информацией о деятельности органов местного самоуправления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19000 00000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"Профилактика безнадзорности и правонарушений несовершеннолетних"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19100 00000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"Профилактика безнадзорности и правонарушений несовершеннолетних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19100 10340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профилактику безнадзорности и правонарушений несовершеннолетних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19100 S2060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Профилактика безнадзорности и правонарушений несовершеннолетних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19200 00000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"Обеспечение деятельности учреждений в сфере профилактики безнадзорности и правонарушений несовершеннолетних"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19200 71960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Создание и функционирование комиссий по делам несовершеннолетних и защите их прав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20000 00000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"Мобилизационная подготовка"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20100 00000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"Мобилизационная подготовка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20100 10350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проведение мобилизационной подготовки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"Развитие культуры"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"Обеспечение деятельности учреждений культуры и социальные гарантии для их работников"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21100 20050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органов местного самоуправления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21100 20140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учреждений дополнительного образования в учреждениях образования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21100 20160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финансово-хозяйственной  деятельности и организации бухгалтерского учета учреждений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21100 20170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музеев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21100 20180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библиотек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21100 20190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деятельности учреждений культуры и мероприятий в сфере культуры и кинематографии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21100 29920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Муниципального бюджетного учреждения "Центр обслуживания учреждений культуры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21100 S0420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Ежемесячные выплаты стимулирующего характера работникам муниципальных библиотек, музеев и </w:t>
            </w:r>
            <w:proofErr w:type="spellStart"/>
            <w:r w:rsidRPr="00490DD3">
              <w:rPr>
                <w:color w:val="000000"/>
                <w:sz w:val="24"/>
                <w:szCs w:val="24"/>
              </w:rPr>
              <w:t>культурно-досуговых</w:t>
            </w:r>
            <w:proofErr w:type="spellEnd"/>
            <w:r w:rsidRPr="00490DD3">
              <w:rPr>
                <w:color w:val="000000"/>
                <w:sz w:val="24"/>
                <w:szCs w:val="24"/>
              </w:rPr>
              <w:t xml:space="preserve"> учреждений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"Молодежная политика"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21200 10220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в области молодежной политики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lang w:val="en-US"/>
              </w:rPr>
            </w:pPr>
            <w:r w:rsidRPr="00490DD3">
              <w:rPr>
                <w:color w:val="000000"/>
                <w:sz w:val="24"/>
                <w:szCs w:val="24"/>
              </w:rPr>
              <w:t>212</w:t>
            </w:r>
            <w:r w:rsidRPr="00490DD3">
              <w:rPr>
                <w:color w:val="000000"/>
                <w:sz w:val="24"/>
                <w:szCs w:val="24"/>
                <w:lang w:val="en-US"/>
              </w:rPr>
              <w:t>00</w:t>
            </w:r>
            <w:r w:rsidRPr="00490DD3">
              <w:rPr>
                <w:color w:val="000000"/>
                <w:sz w:val="24"/>
                <w:szCs w:val="24"/>
              </w:rPr>
              <w:t xml:space="preserve"> S</w:t>
            </w:r>
            <w:r w:rsidRPr="00490DD3">
              <w:rPr>
                <w:color w:val="000000"/>
                <w:sz w:val="24"/>
                <w:szCs w:val="24"/>
                <w:lang w:val="en-US"/>
              </w:rPr>
              <w:t>1360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программ и мероприятий по работе с детьми и молодежью</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21300 00000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"Обучение молодых специалистов для учреждений культуры"</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21300 10490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обучение молодых специалистов для учреждений культуры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21400 00000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"Культура и искусство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21400 10360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развитие таланта одаренных детей, совершенствование самодеятельного, профессионального искусства и киноискусства, а также проведение культурно-массовых мероприятий, в том числе связанных с праздничными и юбилейными датами, торжественными приемами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21400 10630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культурно-массовых мероприятий казачьей направленности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"Развитие физической культуры и спорта"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"Развитие физической культуры и спорта в </w:t>
            </w:r>
            <w:proofErr w:type="spellStart"/>
            <w:r w:rsidRPr="00490DD3">
              <w:rPr>
                <w:color w:val="000000"/>
                <w:sz w:val="24"/>
                <w:szCs w:val="24"/>
              </w:rPr>
              <w:t>Таштагольском</w:t>
            </w:r>
            <w:proofErr w:type="spellEnd"/>
            <w:r w:rsidRPr="00490DD3">
              <w:rPr>
                <w:color w:val="000000"/>
                <w:sz w:val="24"/>
                <w:szCs w:val="24"/>
              </w:rPr>
              <w:t xml:space="preserve"> муниципальном районе"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22100 10370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 направленных на проведение спортивно-массовых и физкультурно-оздоровительных мероприятий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22100 50810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Государственная поддержка организаций, входящих в систему спортивной подготовки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22100 S0510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Развитие физической культуры и массового спорта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22100 S0570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 по подготовке спортивного резерва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rPr>
            </w:pPr>
            <w:r w:rsidRPr="00490DD3">
              <w:rPr>
                <w:color w:val="000000"/>
                <w:sz w:val="24"/>
                <w:szCs w:val="24"/>
              </w:rPr>
              <w:t>221</w:t>
            </w:r>
            <w:r w:rsidRPr="00490DD3">
              <w:rPr>
                <w:color w:val="000000"/>
                <w:sz w:val="24"/>
                <w:szCs w:val="24"/>
                <w:lang w:val="en-US"/>
              </w:rPr>
              <w:t>P</w:t>
            </w:r>
            <w:r w:rsidRPr="00490DD3">
              <w:rPr>
                <w:color w:val="000000"/>
                <w:sz w:val="24"/>
                <w:szCs w:val="24"/>
              </w:rPr>
              <w:t>5 50810</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r w:rsidRPr="00490DD3">
              <w:rPr>
                <w:color w:val="000000"/>
                <w:sz w:val="24"/>
                <w:szCs w:val="24"/>
              </w:rPr>
              <w:t>Государственная поддержка организаций, входящих в систему спортивной подготовки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"Обеспечение деятельности учреждений в сфере физической культуры и спорта"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22200 20050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органов местного самоуправления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22200 20160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финансово-хозяйственной  деятельности и организации бухгалтерского учета учреждений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22200 20210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учреждений в сфере физической культуры и спорта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22200 29980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Обеспечение деятельности муниципального бюджетного учреждения "Губернский центр горнолыжного спорта и сноуборда"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23000 00000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"Совершенствование системы работы по вопросам награждения, поощрения и проведения организационных мероприятий на территории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23100 00000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"Награждение, поощрение и проведение организационных мероприятий"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23100 10380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по вопросам награждения, поощрения и проведения организационных мероприятий на территории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24000 00000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"Жилищно-коммунальный комплекс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24100 00000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"Благоустройство"</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24100 10390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организацию благоустройства на территории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24100 70860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Организация мероприятий при осуществлении деятельности по обращению с животными без владельцев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24100 S3420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проектов </w:t>
            </w:r>
            <w:proofErr w:type="gramStart"/>
            <w:r w:rsidRPr="00490DD3">
              <w:rPr>
                <w:color w:val="000000"/>
                <w:sz w:val="24"/>
                <w:szCs w:val="24"/>
              </w:rPr>
              <w:t>инициативного</w:t>
            </w:r>
            <w:proofErr w:type="gramEnd"/>
            <w:r w:rsidRPr="00490DD3">
              <w:rPr>
                <w:color w:val="000000"/>
                <w:sz w:val="24"/>
                <w:szCs w:val="24"/>
              </w:rPr>
              <w:t xml:space="preserve"> </w:t>
            </w:r>
            <w:proofErr w:type="spellStart"/>
            <w:r w:rsidRPr="00490DD3">
              <w:rPr>
                <w:color w:val="000000"/>
                <w:sz w:val="24"/>
                <w:szCs w:val="24"/>
              </w:rPr>
              <w:t>бюджетирования</w:t>
            </w:r>
            <w:proofErr w:type="spellEnd"/>
            <w:r w:rsidRPr="00490DD3">
              <w:rPr>
                <w:color w:val="000000"/>
                <w:sz w:val="24"/>
                <w:szCs w:val="24"/>
              </w:rPr>
              <w:t xml:space="preserve"> «Твой Кузбасс - твоя инициатива»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24200 00000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"Поддержка жителей по ремонту жилья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24200 10510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w:t>
            </w:r>
            <w:proofErr w:type="gramStart"/>
            <w:r w:rsidRPr="00490DD3">
              <w:rPr>
                <w:color w:val="000000"/>
                <w:sz w:val="24"/>
                <w:szCs w:val="24"/>
              </w:rPr>
              <w:t>направленные</w:t>
            </w:r>
            <w:proofErr w:type="gramEnd"/>
            <w:r w:rsidRPr="00490DD3">
              <w:rPr>
                <w:color w:val="000000"/>
                <w:sz w:val="24"/>
                <w:szCs w:val="24"/>
              </w:rPr>
              <w:t xml:space="preserve"> на поддержку жителей по ремонту жилья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24300 00000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"Мероприятия по обеспечению деятельности жилищно-коммунального комплекса"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24300 22030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муниципального казенного учреждения "Управление жилищно-коммунального хозяйства </w:t>
            </w:r>
            <w:proofErr w:type="spellStart"/>
            <w:r w:rsidRPr="00490DD3">
              <w:rPr>
                <w:color w:val="000000"/>
                <w:sz w:val="24"/>
                <w:szCs w:val="24"/>
              </w:rPr>
              <w:t>Таштагольского</w:t>
            </w:r>
            <w:proofErr w:type="spellEnd"/>
            <w:r w:rsidRPr="00490DD3">
              <w:rPr>
                <w:color w:val="000000"/>
                <w:sz w:val="24"/>
                <w:szCs w:val="24"/>
              </w:rPr>
              <w:t xml:space="preserve">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26000 00000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"Развитие внутреннего и въездного туризма на территории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26100 00000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"Развитие внутреннего и въездного туризма"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26100 10560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развитие внутреннего и въездного туризма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27000 00000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Муниципальная программа "Развитие муниципальной службы в муниципальном образовании "</w:t>
            </w:r>
            <w:proofErr w:type="spellStart"/>
            <w:r w:rsidRPr="00490DD3">
              <w:rPr>
                <w:color w:val="000000"/>
                <w:sz w:val="24"/>
                <w:szCs w:val="24"/>
              </w:rPr>
              <w:t>Таштагольский</w:t>
            </w:r>
            <w:proofErr w:type="spellEnd"/>
            <w:r w:rsidRPr="00490DD3">
              <w:rPr>
                <w:color w:val="000000"/>
                <w:sz w:val="24"/>
                <w:szCs w:val="24"/>
              </w:rPr>
              <w:t xml:space="preserve"> муниципальный район"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27100 00000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"Развитие муниципальной службы"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27100 10420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развитие муниципальной службы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"Модернизация объектов коммунальной инфраструктуры и поддержка жилищно-коммунального хозяйства на территории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"Подготовка к зиме"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28100 10430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направленных на подготовку к зиме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rPr>
            </w:pPr>
            <w:r w:rsidRPr="00490DD3">
              <w:rPr>
                <w:color w:val="000000"/>
                <w:sz w:val="24"/>
                <w:szCs w:val="24"/>
              </w:rPr>
              <w:t>28</w:t>
            </w:r>
            <w:r w:rsidRPr="00490DD3">
              <w:rPr>
                <w:color w:val="000000"/>
                <w:sz w:val="24"/>
                <w:szCs w:val="24"/>
                <w:lang w:val="en-US"/>
              </w:rPr>
              <w:t>1</w:t>
            </w:r>
            <w:r w:rsidRPr="00490DD3">
              <w:rPr>
                <w:color w:val="000000"/>
                <w:sz w:val="24"/>
                <w:szCs w:val="24"/>
              </w:rPr>
              <w:t xml:space="preserve">J1 </w:t>
            </w:r>
            <w:r w:rsidRPr="00490DD3">
              <w:rPr>
                <w:color w:val="000000"/>
                <w:sz w:val="24"/>
                <w:szCs w:val="24"/>
                <w:lang w:val="en-US"/>
              </w:rPr>
              <w:t>S</w:t>
            </w:r>
            <w:r w:rsidRPr="00490DD3">
              <w:rPr>
                <w:color w:val="000000"/>
                <w:sz w:val="24"/>
                <w:szCs w:val="24"/>
              </w:rPr>
              <w:t>0230</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r w:rsidRPr="00490DD3">
              <w:rPr>
                <w:color w:val="000000"/>
                <w:sz w:val="24"/>
                <w:szCs w:val="24"/>
              </w:rPr>
              <w:t>Комплексное развитие спортивно-туристического комплекса «</w:t>
            </w:r>
            <w:proofErr w:type="spellStart"/>
            <w:r w:rsidRPr="00490DD3">
              <w:rPr>
                <w:color w:val="000000"/>
                <w:sz w:val="24"/>
                <w:szCs w:val="24"/>
              </w:rPr>
              <w:t>Шерегеш</w:t>
            </w:r>
            <w:proofErr w:type="spellEnd"/>
            <w:r w:rsidRPr="00490DD3">
              <w:rPr>
                <w:color w:val="000000"/>
                <w:sz w:val="24"/>
                <w:szCs w:val="24"/>
              </w:rPr>
              <w:t>»</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"Чистая вода"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28200 10400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мероприятий "Чистая вода"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rPr>
            </w:pPr>
            <w:r w:rsidRPr="00490DD3">
              <w:rPr>
                <w:color w:val="000000"/>
                <w:sz w:val="24"/>
                <w:szCs w:val="24"/>
              </w:rPr>
              <w:t xml:space="preserve">282J1 </w:t>
            </w:r>
            <w:r w:rsidRPr="00490DD3">
              <w:rPr>
                <w:color w:val="000000"/>
                <w:sz w:val="24"/>
                <w:szCs w:val="24"/>
                <w:lang w:val="en-US"/>
              </w:rPr>
              <w:t>S</w:t>
            </w:r>
            <w:r w:rsidRPr="00490DD3">
              <w:rPr>
                <w:color w:val="000000"/>
                <w:sz w:val="24"/>
                <w:szCs w:val="24"/>
              </w:rPr>
              <w:t>0230</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r w:rsidRPr="00490DD3">
              <w:rPr>
                <w:color w:val="000000"/>
                <w:sz w:val="24"/>
                <w:szCs w:val="24"/>
              </w:rPr>
              <w:t>Комплексное развитие спортивно-туристического комплекса «</w:t>
            </w:r>
            <w:proofErr w:type="spellStart"/>
            <w:r w:rsidRPr="00490DD3">
              <w:rPr>
                <w:color w:val="000000"/>
                <w:sz w:val="24"/>
                <w:szCs w:val="24"/>
              </w:rPr>
              <w:t>Шерегеш</w:t>
            </w:r>
            <w:proofErr w:type="spellEnd"/>
            <w:r w:rsidRPr="00490DD3">
              <w:rPr>
                <w:color w:val="000000"/>
                <w:sz w:val="24"/>
                <w:szCs w:val="24"/>
              </w:rPr>
              <w:t>»</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28300 00000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"Энергосбережение и повышение энергетической эффективности " (бюджетная сфера)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28300 10410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обеспечение энергосбережения и повышения энергетической эффективности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28400 00000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"Энергосбережение и повышение энергетической эффективности " (жилищная сфера)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28400 10410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обеспечение энергосбережения и повышения энергетической эффективности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28500 00000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"Энергосбережение и повышение энергетической эффективности " (коммунальная сфера)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28500 10410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направленных на обеспечение энергосбережения и повышения энергетической эффективности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28600 00000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"Поддержка жилищно-коммунального хозяйства"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 xml:space="preserve">28610 </w:t>
            </w:r>
            <w:r w:rsidRPr="00490DD3">
              <w:rPr>
                <w:sz w:val="24"/>
                <w:szCs w:val="24"/>
              </w:rPr>
              <w:t>9Т010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sz w:val="24"/>
                <w:szCs w:val="24"/>
              </w:rPr>
              <w:t>Компенсация (возмещение) выпадающих доходов теплоснабжающих организаций, организаций, осуществляющих горячее водоснабжение, реализацию твердого топлива, возникающих при применении льготных цен (тарифов)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28620 72570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sz w:val="24"/>
                <w:szCs w:val="24"/>
              </w:rPr>
              <w:t>Компенсация (возмещение) выпадающих доходов организаций, осуществляющих холодное водоснабжение и (или) водоотведение, реализацию сжиженного газа, возникающих при применении льготных цен (тарифов)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28700 00000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"Поддержка топливно-энергетического комплекса"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 xml:space="preserve">28730 </w:t>
            </w:r>
            <w:r w:rsidRPr="00490DD3">
              <w:rPr>
                <w:sz w:val="24"/>
                <w:szCs w:val="24"/>
              </w:rPr>
              <w:t>9Т010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sz w:val="24"/>
                <w:szCs w:val="24"/>
              </w:rPr>
              <w:t>Компенсация (возмещение) выпадающих доходов теплоснабжающих организаций, организаций, осуществляющих горячее водоснабжение, реализацию твердого топлива, возникающих при применении льготных цен (тарифов)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29000 00000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"Дорожный комплекс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29100 00000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"Развитие улично-дорожной сети муниципального образования </w:t>
            </w:r>
            <w:proofErr w:type="spellStart"/>
            <w:r w:rsidRPr="00490DD3">
              <w:rPr>
                <w:color w:val="000000"/>
                <w:sz w:val="24"/>
                <w:szCs w:val="24"/>
              </w:rPr>
              <w:t>Таштагольский</w:t>
            </w:r>
            <w:proofErr w:type="spellEnd"/>
            <w:r w:rsidRPr="00490DD3">
              <w:rPr>
                <w:color w:val="000000"/>
                <w:sz w:val="24"/>
                <w:szCs w:val="24"/>
              </w:rPr>
              <w:t xml:space="preserve"> муниципальный район"</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 xml:space="preserve">29100 </w:t>
            </w:r>
            <w:r w:rsidRPr="00490DD3">
              <w:rPr>
                <w:sz w:val="24"/>
                <w:szCs w:val="24"/>
              </w:rPr>
              <w:t>9Д010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sz w:val="24"/>
                <w:szCs w:val="24"/>
              </w:rPr>
              <w:t>Реализация мероприятий, направленных на проектирование, строительство, реконструкцию, капитальный ремонт, ремонт и содержание автомобильных дорог общего пользования и искусственных дорожных сооружений на них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 xml:space="preserve">29100 </w:t>
            </w:r>
            <w:r w:rsidRPr="00490DD3">
              <w:rPr>
                <w:sz w:val="24"/>
                <w:szCs w:val="24"/>
              </w:rPr>
              <w:t>9Д210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sz w:val="24"/>
                <w:szCs w:val="24"/>
              </w:rPr>
              <w:t>Реализация мероприятий, направленных на капитальный ремонт и ремонт дворовых территорий многоквартирных домов, проездов к дворовым территориям многоквартирных домов</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highlight w:val="yellow"/>
              </w:rPr>
            </w:pPr>
            <w:r w:rsidRPr="00490DD3">
              <w:rPr>
                <w:color w:val="000000"/>
                <w:sz w:val="24"/>
                <w:szCs w:val="24"/>
              </w:rPr>
              <w:t xml:space="preserve">29100 </w:t>
            </w:r>
            <w:r w:rsidRPr="00490DD3">
              <w:rPr>
                <w:sz w:val="24"/>
                <w:szCs w:val="24"/>
              </w:rPr>
              <w:t>9Д810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highlight w:val="yellow"/>
              </w:rPr>
            </w:pPr>
            <w:r w:rsidRPr="00490DD3">
              <w:rPr>
                <w:sz w:val="24"/>
                <w:szCs w:val="24"/>
              </w:rPr>
              <w:t>Реализация мероприятий, направленных на прочие расходы за счет бюджетных ассигнований дорожного фонда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sz w:val="24"/>
                <w:szCs w:val="24"/>
              </w:rPr>
            </w:pPr>
            <w:r w:rsidRPr="00490DD3">
              <w:rPr>
                <w:sz w:val="24"/>
                <w:szCs w:val="24"/>
              </w:rPr>
              <w:t>29100 S0230</w:t>
            </w:r>
          </w:p>
        </w:tc>
        <w:tc>
          <w:tcPr>
            <w:tcW w:w="8222" w:type="dxa"/>
            <w:shd w:val="clear" w:color="auto" w:fill="auto"/>
            <w:noWrap/>
            <w:vAlign w:val="bottom"/>
          </w:tcPr>
          <w:p w:rsidR="007B33D3" w:rsidRPr="00490DD3" w:rsidRDefault="007B33D3" w:rsidP="007B10CD">
            <w:pPr>
              <w:spacing w:line="240" w:lineRule="auto"/>
              <w:rPr>
                <w:sz w:val="24"/>
                <w:szCs w:val="24"/>
              </w:rPr>
            </w:pPr>
            <w:r w:rsidRPr="00490DD3">
              <w:rPr>
                <w:sz w:val="24"/>
                <w:szCs w:val="24"/>
              </w:rPr>
              <w:t>Реализация мероприятий, направленных на прочие расходы за счет бюджетных ассигнований дорожного фонда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 xml:space="preserve">29100 </w:t>
            </w:r>
            <w:r w:rsidRPr="00490DD3">
              <w:rPr>
                <w:sz w:val="24"/>
                <w:szCs w:val="24"/>
                <w:lang w:val="en-US"/>
              </w:rPr>
              <w:t>S</w:t>
            </w:r>
            <w:r w:rsidRPr="00490DD3">
              <w:rPr>
                <w:sz w:val="24"/>
                <w:szCs w:val="24"/>
              </w:rPr>
              <w:t>Д100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sz w:val="24"/>
                <w:szCs w:val="24"/>
              </w:rPr>
              <w:t>Обеспечение дорожной деятельности в отношении автомобильных дорог общего пользования местного значения и искусственных дорожных сооружений на них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29100 S3420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Реализация проектов </w:t>
            </w:r>
            <w:proofErr w:type="gramStart"/>
            <w:r w:rsidRPr="00490DD3">
              <w:rPr>
                <w:color w:val="000000"/>
                <w:sz w:val="24"/>
                <w:szCs w:val="24"/>
              </w:rPr>
              <w:t>инициативного</w:t>
            </w:r>
            <w:proofErr w:type="gramEnd"/>
            <w:r w:rsidRPr="00490DD3">
              <w:rPr>
                <w:color w:val="000000"/>
                <w:sz w:val="24"/>
                <w:szCs w:val="24"/>
              </w:rPr>
              <w:t xml:space="preserve"> </w:t>
            </w:r>
            <w:proofErr w:type="spellStart"/>
            <w:r w:rsidRPr="00490DD3">
              <w:rPr>
                <w:color w:val="000000"/>
                <w:sz w:val="24"/>
                <w:szCs w:val="24"/>
              </w:rPr>
              <w:t>бюджетирования</w:t>
            </w:r>
            <w:proofErr w:type="spellEnd"/>
            <w:r w:rsidRPr="00490DD3">
              <w:rPr>
                <w:color w:val="000000"/>
                <w:sz w:val="24"/>
                <w:szCs w:val="24"/>
              </w:rPr>
              <w:t xml:space="preserve"> «Твой Кузбасс - твоя инициатива»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29200 00000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Подпрограмма "Безопасность дорожного движения"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29200 10320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Реализация мероприятий по безопасности дорожного движения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rPr>
            </w:pPr>
            <w:r w:rsidRPr="00490DD3">
              <w:rPr>
                <w:color w:val="000000"/>
                <w:sz w:val="24"/>
                <w:szCs w:val="24"/>
              </w:rPr>
              <w:t xml:space="preserve">29200 </w:t>
            </w:r>
            <w:r w:rsidRPr="00490DD3">
              <w:rPr>
                <w:sz w:val="24"/>
                <w:szCs w:val="24"/>
              </w:rPr>
              <w:t>9Д410</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proofErr w:type="gramStart"/>
            <w:r w:rsidRPr="00490DD3">
              <w:rPr>
                <w:sz w:val="24"/>
                <w:szCs w:val="24"/>
              </w:rPr>
              <w:t>Реализация мероприятий, направленных на обеспечение транспортной безопасности объектов дорожного хозяйства (расходы, связанные с проведением мероприятий по охране, защите от актов незаконного вмешательства (расходы на привлечение и обеспечение деятельности специализированных организаций) объектов транспортной инфраструктуры, а также расходы на оснащение, замену и содержание технических средств обеспечения транспортной безопасности на объектах транспортной инфраструктуры, проведение оценки транспортной безопасности и разработку документов в области транспортной</w:t>
            </w:r>
            <w:proofErr w:type="gramEnd"/>
            <w:r w:rsidRPr="00490DD3">
              <w:rPr>
                <w:sz w:val="24"/>
                <w:szCs w:val="24"/>
              </w:rPr>
              <w:t xml:space="preserve"> безопасности, финансируемых в рамках мероприятий по содержанию автомобильных дорог)</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FF0000"/>
                <w:sz w:val="24"/>
                <w:szCs w:val="24"/>
                <w:highlight w:val="yellow"/>
                <w:lang w:val="en-US"/>
              </w:rPr>
            </w:pPr>
            <w:r w:rsidRPr="00490DD3">
              <w:rPr>
                <w:sz w:val="24"/>
                <w:szCs w:val="24"/>
              </w:rPr>
              <w:t>29</w:t>
            </w:r>
            <w:r w:rsidRPr="00490DD3">
              <w:rPr>
                <w:sz w:val="24"/>
                <w:szCs w:val="24"/>
                <w:lang w:val="en-US"/>
              </w:rPr>
              <w:t>2</w:t>
            </w:r>
            <w:r w:rsidRPr="00490DD3">
              <w:rPr>
                <w:sz w:val="24"/>
                <w:szCs w:val="24"/>
              </w:rPr>
              <w:t xml:space="preserve">00 </w:t>
            </w:r>
            <w:r w:rsidRPr="00490DD3">
              <w:rPr>
                <w:sz w:val="24"/>
                <w:szCs w:val="24"/>
                <w:lang w:val="en-US"/>
              </w:rPr>
              <w:t>S</w:t>
            </w:r>
            <w:r w:rsidRPr="00490DD3">
              <w:rPr>
                <w:sz w:val="24"/>
                <w:szCs w:val="24"/>
              </w:rPr>
              <w:t>Д100</w:t>
            </w:r>
          </w:p>
        </w:tc>
        <w:tc>
          <w:tcPr>
            <w:tcW w:w="8222" w:type="dxa"/>
            <w:shd w:val="clear" w:color="auto" w:fill="auto"/>
            <w:noWrap/>
            <w:vAlign w:val="bottom"/>
          </w:tcPr>
          <w:p w:rsidR="007B33D3" w:rsidRPr="00490DD3" w:rsidRDefault="007B33D3" w:rsidP="007B10CD">
            <w:pPr>
              <w:spacing w:line="240" w:lineRule="auto"/>
              <w:rPr>
                <w:color w:val="FF0000"/>
                <w:sz w:val="24"/>
                <w:szCs w:val="24"/>
                <w:highlight w:val="yellow"/>
              </w:rPr>
            </w:pPr>
            <w:r w:rsidRPr="00490DD3">
              <w:rPr>
                <w:sz w:val="24"/>
                <w:szCs w:val="24"/>
              </w:rPr>
              <w:t>Обеспечение дорожной деятельности в отношении автомобильных дорог общего пользования местного значения и искусственных дорожных сооружений на них</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30000 00000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Муниципальная программа "Охрана окружающей среды"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30100 00000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Подпрограмма "Природоохранные мероприятия"</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30100 10760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Организация и проведение акций по посадке леса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30100 10770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Разработка проектно-сметной документации по ликвидации накопленного вреда окружающей среде</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30100 10780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Ликвидация мест несанкционированного размещения отходов на территории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rPr>
            </w:pPr>
            <w:r w:rsidRPr="00490DD3">
              <w:rPr>
                <w:sz w:val="24"/>
                <w:szCs w:val="24"/>
                <w:lang w:val="en-US"/>
              </w:rPr>
              <w:t>30100 S</w:t>
            </w:r>
            <w:r w:rsidRPr="00490DD3">
              <w:rPr>
                <w:sz w:val="24"/>
                <w:szCs w:val="24"/>
              </w:rPr>
              <w:t>079П</w:t>
            </w:r>
          </w:p>
        </w:tc>
        <w:tc>
          <w:tcPr>
            <w:tcW w:w="8222" w:type="dxa"/>
            <w:shd w:val="clear" w:color="auto" w:fill="auto"/>
            <w:noWrap/>
            <w:vAlign w:val="bottom"/>
          </w:tcPr>
          <w:p w:rsidR="007B33D3" w:rsidRPr="00490DD3" w:rsidRDefault="007B33D3" w:rsidP="007B10CD">
            <w:pPr>
              <w:spacing w:line="240" w:lineRule="auto"/>
              <w:rPr>
                <w:sz w:val="24"/>
                <w:szCs w:val="24"/>
              </w:rPr>
            </w:pPr>
            <w:r w:rsidRPr="00490DD3">
              <w:rPr>
                <w:sz w:val="24"/>
                <w:szCs w:val="24"/>
              </w:rPr>
              <w:t xml:space="preserve">Природоохранные мероприятия, реализуемые муниципальными образованиями (природоохранные мероприятия) </w:t>
            </w:r>
          </w:p>
          <w:p w:rsidR="007B33D3" w:rsidRPr="00490DD3" w:rsidRDefault="007B33D3" w:rsidP="007B10CD">
            <w:pPr>
              <w:spacing w:line="240" w:lineRule="auto"/>
              <w:rPr>
                <w:sz w:val="24"/>
                <w:szCs w:val="24"/>
              </w:rPr>
            </w:pP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99000 00000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proofErr w:type="spellStart"/>
            <w:r w:rsidRPr="00490DD3">
              <w:rPr>
                <w:color w:val="000000"/>
                <w:sz w:val="24"/>
                <w:szCs w:val="24"/>
              </w:rPr>
              <w:t>Непрограммное</w:t>
            </w:r>
            <w:proofErr w:type="spellEnd"/>
            <w:r w:rsidRPr="00490DD3">
              <w:rPr>
                <w:color w:val="000000"/>
                <w:sz w:val="24"/>
                <w:szCs w:val="24"/>
              </w:rPr>
              <w:t xml:space="preserve"> направление деятельности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99000 20010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Главы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99000 20020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председатель Совета народных депутатов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99000 20030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законодательной власти органов местного самоуправления "Совета народных депутатов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99000 20040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Содержание депутатов (членов) Совета народных депутатов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99000 20050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органов местного самоуправления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99000 20060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Проведение выборов в исполнительные, законодательные (представительные) органы муниципальной власти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99000 20070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Резервный Фонд Администрации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rPr>
            </w:pPr>
            <w:r w:rsidRPr="00490DD3">
              <w:rPr>
                <w:sz w:val="24"/>
                <w:szCs w:val="24"/>
              </w:rPr>
              <w:t>99 000 20080</w:t>
            </w:r>
          </w:p>
        </w:tc>
        <w:tc>
          <w:tcPr>
            <w:tcW w:w="8222" w:type="dxa"/>
            <w:shd w:val="clear" w:color="auto" w:fill="auto"/>
            <w:noWrap/>
            <w:vAlign w:val="bottom"/>
          </w:tcPr>
          <w:p w:rsidR="007B33D3" w:rsidRPr="00490DD3" w:rsidRDefault="007B33D3" w:rsidP="007B10CD">
            <w:pPr>
              <w:pStyle w:val="ConsPlusNormal"/>
              <w:jc w:val="both"/>
              <w:rPr>
                <w:rFonts w:ascii="Times New Roman" w:hAnsi="Times New Roman" w:cs="Times New Roman"/>
                <w:sz w:val="24"/>
                <w:szCs w:val="24"/>
              </w:rPr>
            </w:pPr>
            <w:r w:rsidRPr="00490DD3">
              <w:rPr>
                <w:rFonts w:ascii="Times New Roman" w:hAnsi="Times New Roman" w:cs="Times New Roman"/>
                <w:sz w:val="24"/>
                <w:szCs w:val="24"/>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w:t>
            </w:r>
          </w:p>
          <w:p w:rsidR="007B33D3" w:rsidRPr="00490DD3" w:rsidRDefault="007B33D3" w:rsidP="007B10CD">
            <w:pPr>
              <w:spacing w:line="240" w:lineRule="auto"/>
              <w:rPr>
                <w:color w:val="000000"/>
                <w:sz w:val="24"/>
                <w:szCs w:val="24"/>
              </w:rPr>
            </w:pP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99000 20240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органа внешнего муниципального финансового контроля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99000 20280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финансового органа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99000 29900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Процентные платежи по муниципальному долгу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99000 29910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Субсидии на компенсацию выпадающих доходов </w:t>
            </w:r>
            <w:proofErr w:type="gramStart"/>
            <w:r w:rsidRPr="00490DD3">
              <w:rPr>
                <w:color w:val="000000"/>
                <w:sz w:val="24"/>
                <w:szCs w:val="24"/>
              </w:rPr>
              <w:t xml:space="preserve">( </w:t>
            </w:r>
            <w:proofErr w:type="gramEnd"/>
            <w:r w:rsidRPr="00490DD3">
              <w:rPr>
                <w:color w:val="000000"/>
                <w:sz w:val="24"/>
                <w:szCs w:val="24"/>
              </w:rPr>
              <w:t xml:space="preserve">возмещение транспортных расходов (воздушный транспорт)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99000 29930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бюджетного учреждения "Муниципальный архив </w:t>
            </w:r>
            <w:proofErr w:type="spellStart"/>
            <w:r w:rsidRPr="00490DD3">
              <w:rPr>
                <w:color w:val="000000"/>
                <w:sz w:val="24"/>
                <w:szCs w:val="24"/>
              </w:rPr>
              <w:t>Таштагольского</w:t>
            </w:r>
            <w:proofErr w:type="spellEnd"/>
            <w:r w:rsidRPr="00490DD3">
              <w:rPr>
                <w:color w:val="000000"/>
                <w:sz w:val="24"/>
                <w:szCs w:val="24"/>
              </w:rPr>
              <w:t xml:space="preserve"> муниципального района"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99000 29950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Исполнение судебных актов по искам к муниципальному образованию о взыскании денежных средств за счет средств казны муниципального образования </w:t>
            </w:r>
            <w:proofErr w:type="spellStart"/>
            <w:r w:rsidRPr="00490DD3">
              <w:rPr>
                <w:color w:val="000000"/>
                <w:sz w:val="24"/>
                <w:szCs w:val="24"/>
              </w:rPr>
              <w:t>Таштагольский</w:t>
            </w:r>
            <w:proofErr w:type="spellEnd"/>
            <w:r w:rsidRPr="00490DD3">
              <w:rPr>
                <w:color w:val="000000"/>
                <w:sz w:val="24"/>
                <w:szCs w:val="24"/>
              </w:rPr>
              <w:t xml:space="preserve"> муниципальный район</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99000 29960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деятельности органов местного самоуправления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99000 29970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Обеспечение представительских расходов </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99000 29990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Дотации на выравнивание уровня бюджетной обеспеченности субъектов Российской Федерации и муниципальных образований (районный бюджет)</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99000 51200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99000 70320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Осуществление органами местного самоуправления муниципальных </w:t>
            </w:r>
            <w:proofErr w:type="gramStart"/>
            <w:r w:rsidRPr="00490DD3">
              <w:rPr>
                <w:color w:val="000000"/>
                <w:sz w:val="24"/>
                <w:szCs w:val="24"/>
              </w:rPr>
              <w:t>районов полномочий органов государственной власти Кемеровской области</w:t>
            </w:r>
            <w:proofErr w:type="gramEnd"/>
            <w:r w:rsidRPr="00490DD3">
              <w:rPr>
                <w:color w:val="000000"/>
                <w:sz w:val="24"/>
                <w:szCs w:val="24"/>
              </w:rPr>
              <w:t xml:space="preserve"> по расчету и предоставлению дотаций бюджетам поселений за счет средств областного бюджета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99000 79050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Осуществление государственных полномочий Кемеровской области - Кузбасса по хранению, комплектованию, учету и использованию архивных документов, относящихся к собственности Кемеровской области - Кузбасса</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99000 79060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Создание и функционирование административных комиссий</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tcPr>
          <w:p w:rsidR="007B33D3" w:rsidRPr="00490DD3" w:rsidRDefault="007B33D3" w:rsidP="007B10CD">
            <w:pPr>
              <w:spacing w:line="240" w:lineRule="auto"/>
              <w:jc w:val="center"/>
              <w:rPr>
                <w:color w:val="000000"/>
                <w:sz w:val="24"/>
                <w:szCs w:val="24"/>
              </w:rPr>
            </w:pPr>
            <w:r w:rsidRPr="00490DD3">
              <w:rPr>
                <w:sz w:val="24"/>
                <w:szCs w:val="24"/>
              </w:rPr>
              <w:t xml:space="preserve">99000 </w:t>
            </w:r>
            <w:r w:rsidRPr="00490DD3">
              <w:rPr>
                <w:sz w:val="24"/>
                <w:szCs w:val="24"/>
                <w:lang w:val="en-US"/>
              </w:rPr>
              <w:t>S</w:t>
            </w:r>
            <w:r w:rsidRPr="00490DD3">
              <w:rPr>
                <w:sz w:val="24"/>
                <w:szCs w:val="24"/>
              </w:rPr>
              <w:t>3950</w:t>
            </w:r>
          </w:p>
        </w:tc>
        <w:tc>
          <w:tcPr>
            <w:tcW w:w="8222" w:type="dxa"/>
            <w:shd w:val="clear" w:color="auto" w:fill="auto"/>
            <w:noWrap/>
            <w:vAlign w:val="bottom"/>
          </w:tcPr>
          <w:p w:rsidR="007B33D3" w:rsidRPr="00490DD3" w:rsidRDefault="007B33D3" w:rsidP="007B10CD">
            <w:pPr>
              <w:spacing w:line="240" w:lineRule="auto"/>
              <w:rPr>
                <w:color w:val="000000"/>
                <w:sz w:val="24"/>
                <w:szCs w:val="24"/>
              </w:rPr>
            </w:pPr>
            <w:r w:rsidRPr="00490DD3">
              <w:rPr>
                <w:sz w:val="24"/>
                <w:szCs w:val="24"/>
              </w:rPr>
              <w:t xml:space="preserve">Государственная поддержка воздушного транспорта, осуществляющего </w:t>
            </w:r>
            <w:proofErr w:type="spellStart"/>
            <w:r w:rsidRPr="00490DD3">
              <w:rPr>
                <w:sz w:val="24"/>
                <w:szCs w:val="24"/>
              </w:rPr>
              <w:t>внутримуниципальные</w:t>
            </w:r>
            <w:proofErr w:type="spellEnd"/>
            <w:r w:rsidRPr="00490DD3">
              <w:rPr>
                <w:sz w:val="24"/>
                <w:szCs w:val="24"/>
              </w:rPr>
              <w:t xml:space="preserve"> пассажирские перевозки воздушным транспортом в труднодоступные и отдаленные населенные пункты</w:t>
            </w:r>
          </w:p>
        </w:tc>
      </w:tr>
      <w:tr w:rsidR="007B33D3" w:rsidRPr="001D3622" w:rsidTr="007B10CD">
        <w:tblPrEx>
          <w:tblCellMar>
            <w:top w:w="0" w:type="dxa"/>
            <w:left w:w="108" w:type="dxa"/>
            <w:bottom w:w="0" w:type="dxa"/>
            <w:right w:w="108" w:type="dxa"/>
          </w:tblCellMar>
          <w:tblLook w:val="04A0"/>
        </w:tblPrEx>
        <w:trPr>
          <w:trHeight w:val="300"/>
        </w:trPr>
        <w:tc>
          <w:tcPr>
            <w:tcW w:w="2127" w:type="dxa"/>
            <w:shd w:val="clear" w:color="auto" w:fill="auto"/>
            <w:noWrap/>
            <w:vAlign w:val="center"/>
            <w:hideMark/>
          </w:tcPr>
          <w:p w:rsidR="007B33D3" w:rsidRPr="00490DD3" w:rsidRDefault="007B33D3" w:rsidP="007B10CD">
            <w:pPr>
              <w:spacing w:line="240" w:lineRule="auto"/>
              <w:jc w:val="center"/>
              <w:rPr>
                <w:color w:val="000000"/>
                <w:sz w:val="24"/>
                <w:szCs w:val="24"/>
              </w:rPr>
            </w:pPr>
            <w:r w:rsidRPr="00490DD3">
              <w:rPr>
                <w:color w:val="000000"/>
                <w:sz w:val="24"/>
                <w:szCs w:val="24"/>
              </w:rPr>
              <w:t>99000 99990</w:t>
            </w:r>
          </w:p>
        </w:tc>
        <w:tc>
          <w:tcPr>
            <w:tcW w:w="8222" w:type="dxa"/>
            <w:shd w:val="clear" w:color="auto" w:fill="auto"/>
            <w:noWrap/>
            <w:vAlign w:val="bottom"/>
            <w:hideMark/>
          </w:tcPr>
          <w:p w:rsidR="007B33D3" w:rsidRPr="00490DD3" w:rsidRDefault="007B33D3" w:rsidP="007B10CD">
            <w:pPr>
              <w:spacing w:line="240" w:lineRule="auto"/>
              <w:rPr>
                <w:color w:val="000000"/>
                <w:sz w:val="24"/>
                <w:szCs w:val="24"/>
              </w:rPr>
            </w:pPr>
            <w:r w:rsidRPr="00490DD3">
              <w:rPr>
                <w:color w:val="000000"/>
                <w:sz w:val="24"/>
                <w:szCs w:val="24"/>
              </w:rPr>
              <w:t xml:space="preserve">Условно-утвержденные расходы в рамках </w:t>
            </w:r>
            <w:proofErr w:type="spellStart"/>
            <w:r w:rsidRPr="00490DD3">
              <w:rPr>
                <w:color w:val="000000"/>
                <w:sz w:val="24"/>
                <w:szCs w:val="24"/>
              </w:rPr>
              <w:t>непрограммного</w:t>
            </w:r>
            <w:proofErr w:type="spellEnd"/>
            <w:r w:rsidRPr="00490DD3">
              <w:rPr>
                <w:color w:val="000000"/>
                <w:sz w:val="24"/>
                <w:szCs w:val="24"/>
              </w:rPr>
              <w:t xml:space="preserve"> направления деятельности </w:t>
            </w:r>
          </w:p>
        </w:tc>
      </w:tr>
    </w:tbl>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7B33D3" w:rsidRDefault="007B33D3" w:rsidP="00DC2D13">
      <w:pPr>
        <w:autoSpaceDE w:val="0"/>
        <w:autoSpaceDN w:val="0"/>
        <w:adjustRightInd w:val="0"/>
        <w:spacing w:line="240" w:lineRule="auto"/>
        <w:ind w:right="-284"/>
        <w:jc w:val="right"/>
        <w:rPr>
          <w:szCs w:val="28"/>
        </w:rPr>
      </w:pPr>
    </w:p>
    <w:p w:rsidR="00E97DB3" w:rsidRPr="005E0C63" w:rsidRDefault="00E97DB3" w:rsidP="00BD43EC">
      <w:pPr>
        <w:autoSpaceDE w:val="0"/>
        <w:autoSpaceDN w:val="0"/>
        <w:adjustRightInd w:val="0"/>
        <w:spacing w:line="240" w:lineRule="auto"/>
        <w:ind w:right="-284"/>
        <w:rPr>
          <w:szCs w:val="28"/>
        </w:rPr>
      </w:pPr>
    </w:p>
    <w:p w:rsidR="00E97DB3" w:rsidRPr="005E0C63" w:rsidRDefault="00E97DB3" w:rsidP="00DC2D13">
      <w:pPr>
        <w:autoSpaceDE w:val="0"/>
        <w:autoSpaceDN w:val="0"/>
        <w:adjustRightInd w:val="0"/>
        <w:spacing w:line="240" w:lineRule="auto"/>
        <w:ind w:right="-284"/>
        <w:jc w:val="right"/>
        <w:rPr>
          <w:szCs w:val="28"/>
        </w:rPr>
      </w:pPr>
    </w:p>
    <w:p w:rsidR="00BA6714" w:rsidRPr="005E0C63" w:rsidRDefault="00BA6714" w:rsidP="00E97DB3">
      <w:pPr>
        <w:autoSpaceDE w:val="0"/>
        <w:autoSpaceDN w:val="0"/>
        <w:adjustRightInd w:val="0"/>
        <w:spacing w:line="240" w:lineRule="auto"/>
        <w:ind w:right="-285"/>
        <w:jc w:val="right"/>
        <w:rPr>
          <w:szCs w:val="28"/>
        </w:rPr>
      </w:pPr>
    </w:p>
    <w:p w:rsidR="00BA6714" w:rsidRPr="005E0C63" w:rsidRDefault="00BA6714" w:rsidP="00BD43EC">
      <w:pPr>
        <w:autoSpaceDE w:val="0"/>
        <w:autoSpaceDN w:val="0"/>
        <w:adjustRightInd w:val="0"/>
        <w:spacing w:line="240" w:lineRule="auto"/>
        <w:ind w:right="-285"/>
        <w:rPr>
          <w:szCs w:val="28"/>
        </w:rPr>
      </w:pPr>
    </w:p>
    <w:p w:rsidR="00BA6714" w:rsidRPr="005E0C63" w:rsidRDefault="00BA6714" w:rsidP="00E97DB3">
      <w:pPr>
        <w:autoSpaceDE w:val="0"/>
        <w:autoSpaceDN w:val="0"/>
        <w:adjustRightInd w:val="0"/>
        <w:spacing w:line="240" w:lineRule="auto"/>
        <w:ind w:right="-285"/>
        <w:jc w:val="right"/>
        <w:rPr>
          <w:szCs w:val="28"/>
        </w:rPr>
      </w:pPr>
    </w:p>
    <w:p w:rsidR="00E97DB3" w:rsidRPr="005E0C63" w:rsidRDefault="00E97DB3" w:rsidP="00E97DB3">
      <w:pPr>
        <w:autoSpaceDE w:val="0"/>
        <w:autoSpaceDN w:val="0"/>
        <w:adjustRightInd w:val="0"/>
        <w:spacing w:line="240" w:lineRule="auto"/>
        <w:ind w:right="-285"/>
        <w:jc w:val="right"/>
        <w:rPr>
          <w:rFonts w:eastAsia="Arial Unicode MS"/>
          <w:b/>
          <w:sz w:val="24"/>
          <w:szCs w:val="24"/>
        </w:rPr>
      </w:pPr>
      <w:r w:rsidRPr="005E0C63">
        <w:rPr>
          <w:sz w:val="24"/>
          <w:szCs w:val="24"/>
        </w:rPr>
        <w:t>Приложение №6</w:t>
      </w:r>
    </w:p>
    <w:p w:rsidR="00E97DB3" w:rsidRPr="005E0C63" w:rsidRDefault="00E97DB3" w:rsidP="00E97DB3">
      <w:pPr>
        <w:autoSpaceDE w:val="0"/>
        <w:autoSpaceDN w:val="0"/>
        <w:adjustRightInd w:val="0"/>
        <w:spacing w:line="240" w:lineRule="auto"/>
        <w:ind w:right="-285"/>
        <w:jc w:val="right"/>
        <w:rPr>
          <w:sz w:val="24"/>
          <w:szCs w:val="24"/>
        </w:rPr>
      </w:pPr>
      <w:r w:rsidRPr="005E0C63">
        <w:rPr>
          <w:sz w:val="24"/>
          <w:szCs w:val="24"/>
        </w:rPr>
        <w:t>к распоряжению администрации</w:t>
      </w:r>
    </w:p>
    <w:p w:rsidR="00E97DB3" w:rsidRPr="005E0C63" w:rsidRDefault="00E97DB3" w:rsidP="00E97DB3">
      <w:pPr>
        <w:autoSpaceDE w:val="0"/>
        <w:autoSpaceDN w:val="0"/>
        <w:adjustRightInd w:val="0"/>
        <w:spacing w:line="240" w:lineRule="auto"/>
        <w:ind w:right="-285"/>
        <w:jc w:val="right"/>
        <w:rPr>
          <w:sz w:val="24"/>
          <w:szCs w:val="24"/>
        </w:rPr>
      </w:pPr>
      <w:proofErr w:type="spellStart"/>
      <w:r w:rsidRPr="005E0C63">
        <w:rPr>
          <w:sz w:val="24"/>
          <w:szCs w:val="24"/>
        </w:rPr>
        <w:t>Таштагольского</w:t>
      </w:r>
      <w:proofErr w:type="spellEnd"/>
      <w:r w:rsidRPr="005E0C63">
        <w:rPr>
          <w:sz w:val="24"/>
          <w:szCs w:val="24"/>
        </w:rPr>
        <w:t xml:space="preserve"> муниципального района</w:t>
      </w:r>
    </w:p>
    <w:p w:rsidR="00E97DB3" w:rsidRPr="005E0C63" w:rsidRDefault="00E97DB3" w:rsidP="00E97DB3">
      <w:pPr>
        <w:autoSpaceDE w:val="0"/>
        <w:autoSpaceDN w:val="0"/>
        <w:adjustRightInd w:val="0"/>
        <w:spacing w:line="240" w:lineRule="auto"/>
        <w:ind w:right="-285"/>
        <w:jc w:val="right"/>
        <w:rPr>
          <w:sz w:val="24"/>
          <w:szCs w:val="24"/>
        </w:rPr>
      </w:pPr>
      <w:r w:rsidRPr="005E0C63">
        <w:rPr>
          <w:sz w:val="24"/>
          <w:szCs w:val="24"/>
        </w:rPr>
        <w:t>от  «</w:t>
      </w:r>
      <w:r w:rsidR="007F28EA">
        <w:rPr>
          <w:sz w:val="24"/>
          <w:szCs w:val="24"/>
        </w:rPr>
        <w:t>11</w:t>
      </w:r>
      <w:r w:rsidRPr="005E0C63">
        <w:rPr>
          <w:sz w:val="24"/>
          <w:szCs w:val="24"/>
        </w:rPr>
        <w:t xml:space="preserve"> » ноября 2024    №  </w:t>
      </w:r>
      <w:r w:rsidR="007F28EA">
        <w:rPr>
          <w:sz w:val="24"/>
          <w:szCs w:val="24"/>
        </w:rPr>
        <w:t>525</w:t>
      </w:r>
      <w:r w:rsidRPr="005E0C63">
        <w:rPr>
          <w:sz w:val="24"/>
          <w:szCs w:val="24"/>
        </w:rPr>
        <w:t>-р</w:t>
      </w:r>
    </w:p>
    <w:p w:rsidR="00E97DB3" w:rsidRPr="005E0C63" w:rsidRDefault="00E97DB3" w:rsidP="00E97DB3">
      <w:pPr>
        <w:autoSpaceDE w:val="0"/>
        <w:autoSpaceDN w:val="0"/>
        <w:adjustRightInd w:val="0"/>
        <w:spacing w:line="240" w:lineRule="auto"/>
        <w:ind w:right="-710"/>
        <w:jc w:val="right"/>
        <w:rPr>
          <w:szCs w:val="28"/>
        </w:rPr>
      </w:pPr>
    </w:p>
    <w:p w:rsidR="00E97DB3" w:rsidRPr="005E0C63" w:rsidRDefault="00E97DB3" w:rsidP="00E97DB3">
      <w:pPr>
        <w:keepNext/>
        <w:keepLines/>
        <w:spacing w:line="306" w:lineRule="exact"/>
        <w:outlineLvl w:val="1"/>
        <w:rPr>
          <w:rFonts w:eastAsia="Arial Unicode MS"/>
          <w:b/>
          <w:bCs/>
          <w:sz w:val="26"/>
          <w:szCs w:val="26"/>
        </w:rPr>
      </w:pPr>
      <w:bookmarkStart w:id="5" w:name="bookmark28"/>
      <w:r w:rsidRPr="005E0C63">
        <w:rPr>
          <w:rFonts w:eastAsia="Arial Unicode MS"/>
          <w:b/>
          <w:bCs/>
          <w:sz w:val="26"/>
          <w:szCs w:val="26"/>
        </w:rPr>
        <w:t xml:space="preserve">                                                                     КОДЫ</w:t>
      </w:r>
      <w:bookmarkEnd w:id="5"/>
    </w:p>
    <w:p w:rsidR="00E97DB3" w:rsidRPr="005E0C63" w:rsidRDefault="00E97DB3" w:rsidP="00E97DB3">
      <w:pPr>
        <w:keepNext/>
        <w:keepLines/>
        <w:spacing w:line="306" w:lineRule="exact"/>
        <w:ind w:left="1280"/>
        <w:jc w:val="center"/>
        <w:outlineLvl w:val="1"/>
        <w:rPr>
          <w:rFonts w:eastAsia="Arial Unicode MS"/>
          <w:b/>
          <w:bCs/>
          <w:sz w:val="26"/>
          <w:szCs w:val="26"/>
        </w:rPr>
      </w:pPr>
      <w:bookmarkStart w:id="6" w:name="bookmark29"/>
      <w:r w:rsidRPr="005E0C63">
        <w:rPr>
          <w:rFonts w:eastAsia="Arial Unicode MS"/>
          <w:b/>
          <w:bCs/>
          <w:sz w:val="26"/>
          <w:szCs w:val="26"/>
        </w:rPr>
        <w:t>ГЛАВНЫХ АДМИНИСТРАТОРОВ ИСТОЧНИКОВ</w:t>
      </w:r>
      <w:bookmarkEnd w:id="6"/>
      <w:r w:rsidRPr="005E0C63">
        <w:rPr>
          <w:rFonts w:eastAsia="Arial Unicode MS"/>
          <w:b/>
          <w:bCs/>
          <w:sz w:val="26"/>
          <w:szCs w:val="26"/>
        </w:rPr>
        <w:t xml:space="preserve"> ФИНАНСИРОВАНИЯ ДЕФИЦИТА ТАШТАГОЛЬСКОГО МУНИЦИПАЛЬНОГО РАЙОНА</w:t>
      </w:r>
    </w:p>
    <w:p w:rsidR="00E97DB3" w:rsidRPr="005E0C63" w:rsidRDefault="00E97DB3" w:rsidP="00E97DB3">
      <w:pPr>
        <w:autoSpaceDE w:val="0"/>
        <w:autoSpaceDN w:val="0"/>
        <w:adjustRightInd w:val="0"/>
        <w:spacing w:line="240" w:lineRule="auto"/>
        <w:ind w:right="-710"/>
        <w:jc w:val="right"/>
        <w:rPr>
          <w:szCs w:val="28"/>
        </w:rPr>
      </w:pPr>
    </w:p>
    <w:p w:rsidR="00E97DB3" w:rsidRPr="005E0C63" w:rsidRDefault="00E97DB3" w:rsidP="00E97DB3">
      <w:pPr>
        <w:autoSpaceDE w:val="0"/>
        <w:autoSpaceDN w:val="0"/>
        <w:adjustRightInd w:val="0"/>
        <w:spacing w:line="240" w:lineRule="auto"/>
        <w:ind w:right="-710"/>
        <w:jc w:val="right"/>
        <w:rPr>
          <w:szCs w:val="28"/>
        </w:rPr>
      </w:pPr>
    </w:p>
    <w:tbl>
      <w:tblPr>
        <w:tblW w:w="9431" w:type="dxa"/>
        <w:tblLayout w:type="fixed"/>
        <w:tblCellMar>
          <w:left w:w="0" w:type="dxa"/>
          <w:right w:w="0" w:type="dxa"/>
        </w:tblCellMar>
        <w:tblLook w:val="0000"/>
      </w:tblPr>
      <w:tblGrid>
        <w:gridCol w:w="1172"/>
        <w:gridCol w:w="8259"/>
      </w:tblGrid>
      <w:tr w:rsidR="00E97DB3" w:rsidRPr="005E0C63" w:rsidTr="00E97DB3">
        <w:trPr>
          <w:trHeight w:val="840"/>
        </w:trPr>
        <w:tc>
          <w:tcPr>
            <w:tcW w:w="1172" w:type="dxa"/>
            <w:tcBorders>
              <w:top w:val="single" w:sz="4" w:space="0" w:color="auto"/>
              <w:left w:val="single" w:sz="4" w:space="0" w:color="auto"/>
              <w:bottom w:val="single" w:sz="4" w:space="0" w:color="auto"/>
              <w:right w:val="single" w:sz="4" w:space="0" w:color="auto"/>
            </w:tcBorders>
            <w:shd w:val="clear" w:color="auto" w:fill="FFFFFF"/>
            <w:vAlign w:val="center"/>
          </w:tcPr>
          <w:p w:rsidR="00E97DB3" w:rsidRPr="005E0C63" w:rsidRDefault="00E97DB3" w:rsidP="00E97DB3">
            <w:pPr>
              <w:spacing w:line="240" w:lineRule="auto"/>
              <w:ind w:left="360"/>
              <w:jc w:val="left"/>
              <w:rPr>
                <w:rFonts w:eastAsia="Arial Unicode MS"/>
                <w:sz w:val="26"/>
                <w:szCs w:val="26"/>
              </w:rPr>
            </w:pPr>
            <w:r w:rsidRPr="005E0C63">
              <w:rPr>
                <w:rFonts w:eastAsia="Arial Unicode MS"/>
                <w:sz w:val="26"/>
                <w:szCs w:val="26"/>
              </w:rPr>
              <w:t>Код</w:t>
            </w:r>
          </w:p>
        </w:tc>
        <w:tc>
          <w:tcPr>
            <w:tcW w:w="8259" w:type="dxa"/>
            <w:tcBorders>
              <w:top w:val="single" w:sz="4" w:space="0" w:color="auto"/>
              <w:left w:val="single" w:sz="4" w:space="0" w:color="auto"/>
              <w:bottom w:val="single" w:sz="4" w:space="0" w:color="auto"/>
              <w:right w:val="single" w:sz="4" w:space="0" w:color="auto"/>
            </w:tcBorders>
            <w:shd w:val="clear" w:color="auto" w:fill="FFFFFF"/>
            <w:vAlign w:val="center"/>
          </w:tcPr>
          <w:p w:rsidR="00E97DB3" w:rsidRPr="005E0C63" w:rsidRDefault="00E97DB3" w:rsidP="00E97DB3">
            <w:pPr>
              <w:spacing w:before="60" w:line="240" w:lineRule="auto"/>
              <w:jc w:val="center"/>
              <w:rPr>
                <w:rFonts w:eastAsia="Arial Unicode MS"/>
                <w:sz w:val="26"/>
                <w:szCs w:val="26"/>
              </w:rPr>
            </w:pPr>
            <w:r w:rsidRPr="005E0C63">
              <w:t xml:space="preserve">Наименование главного </w:t>
            </w:r>
            <w:proofErr w:type="gramStart"/>
            <w:r w:rsidRPr="005E0C63">
              <w:t>администратора источников финансирования дефицита местного бюджета</w:t>
            </w:r>
            <w:proofErr w:type="gramEnd"/>
          </w:p>
        </w:tc>
      </w:tr>
      <w:tr w:rsidR="00E97DB3" w:rsidRPr="005E0C63" w:rsidTr="00E97DB3">
        <w:trPr>
          <w:trHeight w:val="626"/>
        </w:trPr>
        <w:tc>
          <w:tcPr>
            <w:tcW w:w="1172" w:type="dxa"/>
            <w:tcBorders>
              <w:top w:val="single" w:sz="4" w:space="0" w:color="auto"/>
              <w:left w:val="single" w:sz="4" w:space="0" w:color="auto"/>
              <w:bottom w:val="single" w:sz="4" w:space="0" w:color="auto"/>
              <w:right w:val="single" w:sz="4" w:space="0" w:color="auto"/>
            </w:tcBorders>
            <w:shd w:val="clear" w:color="auto" w:fill="FFFFFF"/>
            <w:vAlign w:val="center"/>
          </w:tcPr>
          <w:p w:rsidR="00E97DB3" w:rsidRPr="005E0C63" w:rsidRDefault="00E97DB3" w:rsidP="00E97DB3">
            <w:pPr>
              <w:spacing w:line="240" w:lineRule="auto"/>
              <w:ind w:left="5"/>
              <w:jc w:val="center"/>
              <w:rPr>
                <w:rFonts w:eastAsia="Arial Unicode MS"/>
                <w:sz w:val="26"/>
                <w:szCs w:val="26"/>
              </w:rPr>
            </w:pPr>
            <w:r w:rsidRPr="005E0C63">
              <w:rPr>
                <w:lang w:val="en-US"/>
              </w:rPr>
              <w:t>900</w:t>
            </w:r>
          </w:p>
        </w:tc>
        <w:tc>
          <w:tcPr>
            <w:tcW w:w="8259" w:type="dxa"/>
            <w:tcBorders>
              <w:top w:val="single" w:sz="4" w:space="0" w:color="auto"/>
              <w:left w:val="single" w:sz="4" w:space="0" w:color="auto"/>
              <w:bottom w:val="single" w:sz="4" w:space="0" w:color="auto"/>
              <w:right w:val="single" w:sz="4" w:space="0" w:color="auto"/>
            </w:tcBorders>
            <w:shd w:val="clear" w:color="auto" w:fill="FFFFFF"/>
          </w:tcPr>
          <w:p w:rsidR="00E97DB3" w:rsidRPr="005E0C63" w:rsidRDefault="00E97DB3" w:rsidP="00E97DB3">
            <w:pPr>
              <w:spacing w:line="313" w:lineRule="exact"/>
              <w:ind w:left="109" w:right="212" w:firstLine="191"/>
              <w:rPr>
                <w:rFonts w:eastAsia="Arial Unicode MS"/>
                <w:i/>
                <w:iCs/>
                <w:sz w:val="24"/>
                <w:szCs w:val="24"/>
              </w:rPr>
            </w:pPr>
            <w:r w:rsidRPr="005E0C63">
              <w:rPr>
                <w:sz w:val="24"/>
                <w:szCs w:val="24"/>
              </w:rPr>
              <w:t>АДМИНИСТРАЦИЯ МУНИЦИПАЛЬНОГО ОБРАЗОВАНИЯ "ТАШТАГОЛЬСКИЙ МУНИЦИПАЛЬНЫЙ РАЙОН"</w:t>
            </w:r>
          </w:p>
        </w:tc>
      </w:tr>
      <w:tr w:rsidR="00E97DB3" w:rsidRPr="005E0C63" w:rsidTr="00E97DB3">
        <w:trPr>
          <w:trHeight w:val="1202"/>
        </w:trPr>
        <w:tc>
          <w:tcPr>
            <w:tcW w:w="1172" w:type="dxa"/>
            <w:tcBorders>
              <w:top w:val="single" w:sz="4" w:space="0" w:color="auto"/>
              <w:left w:val="single" w:sz="4" w:space="0" w:color="auto"/>
              <w:bottom w:val="single" w:sz="4" w:space="0" w:color="auto"/>
              <w:right w:val="single" w:sz="4" w:space="0" w:color="auto"/>
            </w:tcBorders>
            <w:shd w:val="clear" w:color="auto" w:fill="FFFFFF"/>
            <w:vAlign w:val="center"/>
          </w:tcPr>
          <w:p w:rsidR="00E97DB3" w:rsidRPr="005E0C63" w:rsidRDefault="00E97DB3" w:rsidP="00E97DB3">
            <w:pPr>
              <w:spacing w:line="240" w:lineRule="auto"/>
              <w:ind w:left="5"/>
              <w:jc w:val="center"/>
              <w:rPr>
                <w:rFonts w:eastAsia="Arial Unicode MS"/>
                <w:sz w:val="26"/>
                <w:szCs w:val="26"/>
              </w:rPr>
            </w:pPr>
            <w:r w:rsidRPr="005E0C63">
              <w:rPr>
                <w:lang w:val="en-US"/>
              </w:rPr>
              <w:t>904</w:t>
            </w:r>
          </w:p>
        </w:tc>
        <w:tc>
          <w:tcPr>
            <w:tcW w:w="8259" w:type="dxa"/>
            <w:tcBorders>
              <w:top w:val="single" w:sz="4" w:space="0" w:color="auto"/>
              <w:left w:val="single" w:sz="4" w:space="0" w:color="auto"/>
              <w:bottom w:val="single" w:sz="4" w:space="0" w:color="auto"/>
              <w:right w:val="single" w:sz="4" w:space="0" w:color="auto"/>
            </w:tcBorders>
            <w:shd w:val="clear" w:color="auto" w:fill="FFFFFF"/>
          </w:tcPr>
          <w:p w:rsidR="00E97DB3" w:rsidRPr="005E0C63" w:rsidRDefault="00E97DB3" w:rsidP="00E97DB3">
            <w:pPr>
              <w:spacing w:line="306" w:lineRule="exact"/>
              <w:ind w:left="109" w:right="212" w:firstLine="191"/>
              <w:rPr>
                <w:rFonts w:eastAsia="Arial Unicode MS"/>
                <w:i/>
                <w:iCs/>
                <w:sz w:val="24"/>
                <w:szCs w:val="24"/>
              </w:rPr>
            </w:pPr>
            <w:r w:rsidRPr="005E0C63">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ПО ФИЗИЧЕСКОЙ КУЛЬТУРЕ И СПОРТУ АДМИНИСТРАЦИИ ТАШТАГОЛЬСКОГО МУНИЦИПАЛЬНОГО РАЙОНА"</w:t>
            </w:r>
          </w:p>
        </w:tc>
      </w:tr>
      <w:tr w:rsidR="00E97DB3" w:rsidRPr="005E0C63" w:rsidTr="00E97DB3">
        <w:trPr>
          <w:trHeight w:val="826"/>
        </w:trPr>
        <w:tc>
          <w:tcPr>
            <w:tcW w:w="1172" w:type="dxa"/>
            <w:tcBorders>
              <w:top w:val="single" w:sz="4" w:space="0" w:color="auto"/>
              <w:left w:val="single" w:sz="4" w:space="0" w:color="auto"/>
              <w:bottom w:val="single" w:sz="4" w:space="0" w:color="auto"/>
              <w:right w:val="single" w:sz="4" w:space="0" w:color="auto"/>
            </w:tcBorders>
            <w:shd w:val="clear" w:color="auto" w:fill="FFFFFF"/>
            <w:vAlign w:val="center"/>
          </w:tcPr>
          <w:p w:rsidR="00E97DB3" w:rsidRPr="005E0C63" w:rsidRDefault="00E97DB3" w:rsidP="00E97DB3">
            <w:pPr>
              <w:spacing w:line="240" w:lineRule="auto"/>
              <w:ind w:left="5"/>
              <w:jc w:val="center"/>
              <w:rPr>
                <w:rFonts w:eastAsia="Arial Unicode MS"/>
                <w:sz w:val="26"/>
                <w:szCs w:val="26"/>
              </w:rPr>
            </w:pPr>
            <w:r w:rsidRPr="005E0C63">
              <w:rPr>
                <w:rFonts w:eastAsia="Arial Unicode MS"/>
                <w:sz w:val="26"/>
                <w:szCs w:val="26"/>
              </w:rPr>
              <w:t>905</w:t>
            </w:r>
          </w:p>
        </w:tc>
        <w:tc>
          <w:tcPr>
            <w:tcW w:w="8259" w:type="dxa"/>
            <w:tcBorders>
              <w:top w:val="single" w:sz="4" w:space="0" w:color="auto"/>
              <w:left w:val="single" w:sz="4" w:space="0" w:color="auto"/>
              <w:bottom w:val="single" w:sz="4" w:space="0" w:color="auto"/>
              <w:right w:val="single" w:sz="4" w:space="0" w:color="auto"/>
            </w:tcBorders>
            <w:shd w:val="clear" w:color="auto" w:fill="FFFFFF"/>
          </w:tcPr>
          <w:p w:rsidR="00E97DB3" w:rsidRPr="005E0C63" w:rsidRDefault="00E97DB3" w:rsidP="00E97DB3">
            <w:pPr>
              <w:spacing w:line="313" w:lineRule="exact"/>
              <w:ind w:left="109" w:right="212" w:firstLine="191"/>
              <w:rPr>
                <w:rFonts w:eastAsia="Arial Unicode MS"/>
                <w:i/>
                <w:iCs/>
                <w:sz w:val="24"/>
                <w:szCs w:val="24"/>
              </w:rPr>
            </w:pPr>
            <w:r w:rsidRPr="005E0C63">
              <w:rPr>
                <w:sz w:val="24"/>
                <w:szCs w:val="24"/>
              </w:rPr>
              <w:t>ОТРАСЛЕВОЙ (ФУНКЦИОНАЛЬНЫЙ) ОРГАН АДМИНИСТРАЦИИ ТАШТАГОЛЬСКОГО МУНИЦИПАЛЬНОГО РАЙОНА - МУНИЦИПАЛЬНОЕ КАЗЕННОЕ УЧРЕЖДЕНИЕ "КОМИТЕТ ПО УПРАВЛЕНИЮ МУНИЦИПАЛЬНЫМ ИМУЩЕСТВОМ ТАШТАГОЛЬСКОГО МУНИЦИПАЛЬНОГО РАЙОНА"</w:t>
            </w:r>
          </w:p>
        </w:tc>
      </w:tr>
      <w:tr w:rsidR="00E97DB3" w:rsidRPr="005E0C63" w:rsidTr="00E97DB3">
        <w:trPr>
          <w:trHeight w:val="1130"/>
        </w:trPr>
        <w:tc>
          <w:tcPr>
            <w:tcW w:w="1172" w:type="dxa"/>
            <w:tcBorders>
              <w:top w:val="single" w:sz="4" w:space="0" w:color="auto"/>
              <w:left w:val="single" w:sz="4" w:space="0" w:color="auto"/>
              <w:bottom w:val="single" w:sz="4" w:space="0" w:color="auto"/>
              <w:right w:val="single" w:sz="4" w:space="0" w:color="auto"/>
            </w:tcBorders>
            <w:shd w:val="clear" w:color="auto" w:fill="FFFFFF"/>
            <w:vAlign w:val="center"/>
          </w:tcPr>
          <w:p w:rsidR="00E97DB3" w:rsidRPr="005E0C63" w:rsidRDefault="00E97DB3" w:rsidP="00E97DB3">
            <w:pPr>
              <w:spacing w:line="240" w:lineRule="auto"/>
              <w:ind w:left="5"/>
              <w:jc w:val="center"/>
              <w:rPr>
                <w:rFonts w:eastAsia="Arial Unicode MS"/>
                <w:sz w:val="26"/>
                <w:szCs w:val="26"/>
              </w:rPr>
            </w:pPr>
            <w:r w:rsidRPr="005E0C63">
              <w:rPr>
                <w:rFonts w:eastAsia="Arial Unicode MS"/>
                <w:sz w:val="26"/>
                <w:szCs w:val="26"/>
              </w:rPr>
              <w:t>911</w:t>
            </w:r>
          </w:p>
        </w:tc>
        <w:tc>
          <w:tcPr>
            <w:tcW w:w="8259" w:type="dxa"/>
            <w:tcBorders>
              <w:top w:val="single" w:sz="4" w:space="0" w:color="auto"/>
              <w:left w:val="single" w:sz="4" w:space="0" w:color="auto"/>
              <w:bottom w:val="single" w:sz="4" w:space="0" w:color="auto"/>
              <w:right w:val="single" w:sz="4" w:space="0" w:color="auto"/>
            </w:tcBorders>
            <w:shd w:val="clear" w:color="auto" w:fill="FFFFFF"/>
          </w:tcPr>
          <w:p w:rsidR="00E97DB3" w:rsidRPr="005E0C63" w:rsidRDefault="00E97DB3" w:rsidP="00E97DB3">
            <w:pPr>
              <w:spacing w:line="306" w:lineRule="exact"/>
              <w:ind w:left="109" w:right="212" w:firstLine="191"/>
              <w:rPr>
                <w:rFonts w:eastAsia="Arial Unicode MS"/>
                <w:sz w:val="24"/>
                <w:szCs w:val="24"/>
              </w:rPr>
            </w:pPr>
            <w:r w:rsidRPr="005E0C63">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ОБРАЗОВАНИЯ АДМИНИСТРАЦИИ ТАШТАГОЛЬСКОГО МУНИЦИПАЛЬНОГО РАЙОНА"</w:t>
            </w:r>
          </w:p>
        </w:tc>
      </w:tr>
      <w:tr w:rsidR="00E97DB3" w:rsidRPr="005E0C63" w:rsidTr="00E97DB3">
        <w:trPr>
          <w:trHeight w:val="822"/>
        </w:trPr>
        <w:tc>
          <w:tcPr>
            <w:tcW w:w="1172" w:type="dxa"/>
            <w:tcBorders>
              <w:top w:val="single" w:sz="4" w:space="0" w:color="auto"/>
              <w:left w:val="single" w:sz="4" w:space="0" w:color="auto"/>
              <w:bottom w:val="single" w:sz="4" w:space="0" w:color="auto"/>
              <w:right w:val="single" w:sz="4" w:space="0" w:color="auto"/>
            </w:tcBorders>
            <w:shd w:val="clear" w:color="auto" w:fill="FFFFFF"/>
            <w:vAlign w:val="center"/>
          </w:tcPr>
          <w:p w:rsidR="00E97DB3" w:rsidRPr="005E0C63" w:rsidRDefault="00E97DB3" w:rsidP="00E97DB3">
            <w:pPr>
              <w:spacing w:line="240" w:lineRule="auto"/>
              <w:ind w:left="5"/>
              <w:jc w:val="center"/>
              <w:rPr>
                <w:rFonts w:eastAsia="Arial Unicode MS"/>
                <w:sz w:val="26"/>
                <w:szCs w:val="26"/>
              </w:rPr>
            </w:pPr>
            <w:r w:rsidRPr="005E0C63">
              <w:rPr>
                <w:rFonts w:eastAsia="Arial Unicode MS"/>
                <w:sz w:val="26"/>
                <w:szCs w:val="26"/>
              </w:rPr>
              <w:t>913</w:t>
            </w:r>
          </w:p>
        </w:tc>
        <w:tc>
          <w:tcPr>
            <w:tcW w:w="8259" w:type="dxa"/>
            <w:tcBorders>
              <w:top w:val="single" w:sz="4" w:space="0" w:color="auto"/>
              <w:left w:val="single" w:sz="4" w:space="0" w:color="auto"/>
              <w:bottom w:val="single" w:sz="4" w:space="0" w:color="auto"/>
              <w:right w:val="single" w:sz="4" w:space="0" w:color="auto"/>
            </w:tcBorders>
            <w:shd w:val="clear" w:color="auto" w:fill="FFFFFF"/>
          </w:tcPr>
          <w:p w:rsidR="00E97DB3" w:rsidRPr="005E0C63" w:rsidRDefault="00E97DB3" w:rsidP="00E97DB3">
            <w:pPr>
              <w:spacing w:line="306" w:lineRule="exact"/>
              <w:ind w:left="109" w:right="212" w:firstLine="191"/>
              <w:rPr>
                <w:rFonts w:eastAsia="Arial Unicode MS"/>
                <w:i/>
                <w:iCs/>
                <w:sz w:val="24"/>
                <w:szCs w:val="24"/>
              </w:rPr>
            </w:pPr>
            <w:r w:rsidRPr="005E0C63">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КУЛЬТУРЫ АДМИНИСТРАЦИИ ТАШТАГОЛЬСКОГО МУНИЦИПАЛЬНОГО РАЙОНА"</w:t>
            </w:r>
          </w:p>
        </w:tc>
      </w:tr>
      <w:tr w:rsidR="00E97DB3" w:rsidRPr="005E0C63" w:rsidTr="00E97DB3">
        <w:trPr>
          <w:trHeight w:val="822"/>
        </w:trPr>
        <w:tc>
          <w:tcPr>
            <w:tcW w:w="1172" w:type="dxa"/>
            <w:tcBorders>
              <w:top w:val="single" w:sz="4" w:space="0" w:color="auto"/>
              <w:left w:val="single" w:sz="4" w:space="0" w:color="auto"/>
              <w:bottom w:val="single" w:sz="4" w:space="0" w:color="auto"/>
              <w:right w:val="single" w:sz="4" w:space="0" w:color="auto"/>
            </w:tcBorders>
            <w:shd w:val="clear" w:color="auto" w:fill="FFFFFF"/>
            <w:vAlign w:val="center"/>
          </w:tcPr>
          <w:p w:rsidR="00E97DB3" w:rsidRPr="005E0C63" w:rsidRDefault="00E97DB3" w:rsidP="00E97DB3">
            <w:pPr>
              <w:spacing w:line="240" w:lineRule="auto"/>
              <w:ind w:left="5"/>
              <w:jc w:val="center"/>
              <w:rPr>
                <w:rFonts w:eastAsia="Arial Unicode MS"/>
                <w:sz w:val="26"/>
                <w:szCs w:val="26"/>
              </w:rPr>
            </w:pPr>
            <w:r w:rsidRPr="005E0C63">
              <w:rPr>
                <w:rFonts w:eastAsia="Arial Unicode MS"/>
                <w:sz w:val="26"/>
                <w:szCs w:val="26"/>
              </w:rPr>
              <w:t>915</w:t>
            </w:r>
          </w:p>
        </w:tc>
        <w:tc>
          <w:tcPr>
            <w:tcW w:w="8259" w:type="dxa"/>
            <w:tcBorders>
              <w:top w:val="single" w:sz="4" w:space="0" w:color="auto"/>
              <w:left w:val="single" w:sz="4" w:space="0" w:color="auto"/>
              <w:bottom w:val="single" w:sz="4" w:space="0" w:color="auto"/>
              <w:right w:val="single" w:sz="4" w:space="0" w:color="auto"/>
            </w:tcBorders>
            <w:shd w:val="clear" w:color="auto" w:fill="FFFFFF"/>
          </w:tcPr>
          <w:p w:rsidR="00E97DB3" w:rsidRPr="005E0C63" w:rsidRDefault="00E97DB3" w:rsidP="00E97DB3">
            <w:pPr>
              <w:spacing w:line="306" w:lineRule="exact"/>
              <w:ind w:left="109" w:right="212" w:firstLine="191"/>
              <w:rPr>
                <w:rFonts w:eastAsia="Arial Unicode MS"/>
                <w:i/>
                <w:iCs/>
                <w:sz w:val="24"/>
                <w:szCs w:val="24"/>
              </w:rPr>
            </w:pPr>
            <w:r w:rsidRPr="005E0C63">
              <w:rPr>
                <w:sz w:val="24"/>
                <w:szCs w:val="24"/>
              </w:rPr>
              <w:t>ОТРАСЛЕВОЙ (ФУНКЦИОНАЛЬНЫЙ) ОРГАН АДМИНИСТРАЦИИ ТАШТАГОЛЬСКОГО МУНИЦИПАЛЬНОГО РАЙОНА - МУНИЦИПАЛЬНОЕ КАЗЕННОЕ УЧРЕЖДЕНИЕ "УПРАВЛЕНИЕ СОЦИАЛЬНОЙ ЗАЩИТЫ НАСЕЛЕНИЯ АДМИНИСТРАЦИИ ТАШТАГОЛЬСКОГО МУНИЦИПАЛЬНОГО РАЙОНА"</w:t>
            </w:r>
          </w:p>
        </w:tc>
      </w:tr>
      <w:tr w:rsidR="00E97DB3" w:rsidRPr="005E0C63" w:rsidTr="00E97DB3">
        <w:trPr>
          <w:trHeight w:val="529"/>
        </w:trPr>
        <w:tc>
          <w:tcPr>
            <w:tcW w:w="1172" w:type="dxa"/>
            <w:tcBorders>
              <w:top w:val="single" w:sz="4" w:space="0" w:color="auto"/>
              <w:left w:val="single" w:sz="4" w:space="0" w:color="auto"/>
              <w:bottom w:val="single" w:sz="4" w:space="0" w:color="auto"/>
              <w:right w:val="single" w:sz="4" w:space="0" w:color="auto"/>
            </w:tcBorders>
            <w:shd w:val="clear" w:color="auto" w:fill="FFFFFF"/>
            <w:vAlign w:val="center"/>
          </w:tcPr>
          <w:p w:rsidR="00E97DB3" w:rsidRPr="005E0C63" w:rsidRDefault="00E97DB3" w:rsidP="00E97DB3">
            <w:pPr>
              <w:spacing w:line="240" w:lineRule="auto"/>
              <w:ind w:left="5"/>
              <w:jc w:val="center"/>
              <w:rPr>
                <w:rFonts w:eastAsia="Arial Unicode MS"/>
                <w:sz w:val="26"/>
                <w:szCs w:val="26"/>
              </w:rPr>
            </w:pPr>
            <w:r w:rsidRPr="005E0C63">
              <w:rPr>
                <w:rFonts w:eastAsia="Arial Unicode MS"/>
                <w:sz w:val="26"/>
                <w:szCs w:val="26"/>
              </w:rPr>
              <w:t>955</w:t>
            </w:r>
          </w:p>
        </w:tc>
        <w:tc>
          <w:tcPr>
            <w:tcW w:w="8259" w:type="dxa"/>
            <w:tcBorders>
              <w:top w:val="single" w:sz="4" w:space="0" w:color="auto"/>
              <w:left w:val="single" w:sz="4" w:space="0" w:color="auto"/>
              <w:bottom w:val="single" w:sz="4" w:space="0" w:color="auto"/>
              <w:right w:val="single" w:sz="4" w:space="0" w:color="auto"/>
            </w:tcBorders>
            <w:shd w:val="clear" w:color="auto" w:fill="FFFFFF"/>
          </w:tcPr>
          <w:p w:rsidR="00E97DB3" w:rsidRPr="005E0C63" w:rsidRDefault="00E97DB3" w:rsidP="00E97DB3">
            <w:pPr>
              <w:spacing w:line="240" w:lineRule="auto"/>
              <w:ind w:left="109" w:right="212" w:firstLine="191"/>
              <w:rPr>
                <w:rFonts w:ascii="Arial Unicode MS" w:eastAsia="Arial Unicode MS" w:hAnsi="Arial Unicode MS" w:cs="Arial Unicode MS"/>
                <w:sz w:val="24"/>
                <w:szCs w:val="24"/>
              </w:rPr>
            </w:pPr>
            <w:r w:rsidRPr="005E0C63">
              <w:rPr>
                <w:sz w:val="24"/>
                <w:szCs w:val="24"/>
              </w:rPr>
              <w:t>ОТРАСЛЕВОЙ (ФУНКЦИОНАЛЬНЫЙ) ОРГАН АДМИНИСТРАЦИИ ТАШТАГОЛЬСКОГО МУНИЦИПАЛЬНОГО РАЙОНА - МУНИЦИПАЛЬНОЕ КАЗЕННОЕ УЧРЕЖДЕНИЕ "ФИНАНСОВОЕ УПРАВЛЕНИЕ ПО ТАШТАГОЛЬСКОМУ МУНИЦИПАЛЬНОМУ РАЙОНУ "</w:t>
            </w:r>
          </w:p>
        </w:tc>
      </w:tr>
    </w:tbl>
    <w:p w:rsidR="00E97DB3" w:rsidRPr="005E0C63" w:rsidRDefault="00E97DB3" w:rsidP="00DC2D13">
      <w:pPr>
        <w:autoSpaceDE w:val="0"/>
        <w:autoSpaceDN w:val="0"/>
        <w:adjustRightInd w:val="0"/>
        <w:spacing w:line="240" w:lineRule="auto"/>
        <w:ind w:right="-284"/>
        <w:jc w:val="right"/>
        <w:rPr>
          <w:szCs w:val="28"/>
        </w:rPr>
      </w:pPr>
    </w:p>
    <w:p w:rsidR="00E97DB3" w:rsidRPr="005E0C63" w:rsidRDefault="00E97DB3" w:rsidP="00DC2D13">
      <w:pPr>
        <w:autoSpaceDE w:val="0"/>
        <w:autoSpaceDN w:val="0"/>
        <w:adjustRightInd w:val="0"/>
        <w:spacing w:line="240" w:lineRule="auto"/>
        <w:ind w:right="-284"/>
        <w:jc w:val="right"/>
        <w:rPr>
          <w:szCs w:val="28"/>
        </w:rPr>
      </w:pPr>
    </w:p>
    <w:p w:rsidR="00E97DB3" w:rsidRPr="005E0C63" w:rsidRDefault="00E97DB3" w:rsidP="00DC2D13">
      <w:pPr>
        <w:autoSpaceDE w:val="0"/>
        <w:autoSpaceDN w:val="0"/>
        <w:adjustRightInd w:val="0"/>
        <w:spacing w:line="240" w:lineRule="auto"/>
        <w:ind w:right="-284"/>
        <w:jc w:val="right"/>
        <w:rPr>
          <w:szCs w:val="28"/>
        </w:rPr>
      </w:pPr>
    </w:p>
    <w:p w:rsidR="00E97DB3" w:rsidRPr="005E0C63" w:rsidRDefault="00E97DB3" w:rsidP="00DC2D13">
      <w:pPr>
        <w:autoSpaceDE w:val="0"/>
        <w:autoSpaceDN w:val="0"/>
        <w:adjustRightInd w:val="0"/>
        <w:spacing w:line="240" w:lineRule="auto"/>
        <w:ind w:right="-284"/>
        <w:jc w:val="right"/>
        <w:rPr>
          <w:szCs w:val="28"/>
        </w:rPr>
      </w:pPr>
    </w:p>
    <w:p w:rsidR="00E97DB3" w:rsidRPr="005E0C63" w:rsidRDefault="00E97DB3" w:rsidP="00E97DB3">
      <w:pPr>
        <w:autoSpaceDE w:val="0"/>
        <w:autoSpaceDN w:val="0"/>
        <w:adjustRightInd w:val="0"/>
        <w:spacing w:line="240" w:lineRule="auto"/>
        <w:ind w:right="-144"/>
        <w:jc w:val="right"/>
        <w:rPr>
          <w:rFonts w:eastAsia="Arial Unicode MS"/>
          <w:b/>
          <w:sz w:val="24"/>
          <w:szCs w:val="24"/>
        </w:rPr>
      </w:pPr>
      <w:r w:rsidRPr="005E0C63">
        <w:rPr>
          <w:sz w:val="24"/>
          <w:szCs w:val="24"/>
        </w:rPr>
        <w:t>Приложение №7</w:t>
      </w:r>
    </w:p>
    <w:p w:rsidR="00E97DB3" w:rsidRPr="005E0C63" w:rsidRDefault="00E97DB3" w:rsidP="00E97DB3">
      <w:pPr>
        <w:autoSpaceDE w:val="0"/>
        <w:autoSpaceDN w:val="0"/>
        <w:adjustRightInd w:val="0"/>
        <w:spacing w:line="240" w:lineRule="auto"/>
        <w:ind w:right="-144"/>
        <w:jc w:val="right"/>
        <w:rPr>
          <w:sz w:val="24"/>
          <w:szCs w:val="24"/>
        </w:rPr>
      </w:pPr>
      <w:r w:rsidRPr="005E0C63">
        <w:rPr>
          <w:sz w:val="24"/>
          <w:szCs w:val="24"/>
        </w:rPr>
        <w:t>к распоряжению администрации</w:t>
      </w:r>
    </w:p>
    <w:p w:rsidR="00E97DB3" w:rsidRPr="005E0C63" w:rsidRDefault="00E97DB3" w:rsidP="00E97DB3">
      <w:pPr>
        <w:autoSpaceDE w:val="0"/>
        <w:autoSpaceDN w:val="0"/>
        <w:adjustRightInd w:val="0"/>
        <w:spacing w:line="240" w:lineRule="auto"/>
        <w:ind w:right="-144"/>
        <w:jc w:val="right"/>
        <w:rPr>
          <w:sz w:val="24"/>
          <w:szCs w:val="24"/>
        </w:rPr>
      </w:pPr>
      <w:proofErr w:type="spellStart"/>
      <w:r w:rsidRPr="005E0C63">
        <w:rPr>
          <w:sz w:val="24"/>
          <w:szCs w:val="24"/>
        </w:rPr>
        <w:t>Таштагольского</w:t>
      </w:r>
      <w:proofErr w:type="spellEnd"/>
      <w:r w:rsidRPr="005E0C63">
        <w:rPr>
          <w:sz w:val="24"/>
          <w:szCs w:val="24"/>
        </w:rPr>
        <w:t xml:space="preserve"> муниципального района</w:t>
      </w:r>
    </w:p>
    <w:p w:rsidR="00E97DB3" w:rsidRPr="005E0C63" w:rsidRDefault="00E97DB3" w:rsidP="00E97DB3">
      <w:pPr>
        <w:autoSpaceDE w:val="0"/>
        <w:autoSpaceDN w:val="0"/>
        <w:adjustRightInd w:val="0"/>
        <w:spacing w:line="240" w:lineRule="auto"/>
        <w:ind w:right="-284"/>
        <w:jc w:val="right"/>
        <w:rPr>
          <w:sz w:val="24"/>
          <w:szCs w:val="24"/>
        </w:rPr>
      </w:pPr>
      <w:r w:rsidRPr="005E0C63">
        <w:rPr>
          <w:sz w:val="24"/>
          <w:szCs w:val="24"/>
        </w:rPr>
        <w:t xml:space="preserve">от  « </w:t>
      </w:r>
      <w:r w:rsidR="007F28EA">
        <w:rPr>
          <w:sz w:val="24"/>
          <w:szCs w:val="24"/>
        </w:rPr>
        <w:t>11</w:t>
      </w:r>
      <w:r w:rsidRPr="005E0C63">
        <w:rPr>
          <w:sz w:val="24"/>
          <w:szCs w:val="24"/>
        </w:rPr>
        <w:t xml:space="preserve"> » ноября 2024    №  </w:t>
      </w:r>
      <w:r w:rsidR="007F28EA">
        <w:rPr>
          <w:sz w:val="24"/>
          <w:szCs w:val="24"/>
        </w:rPr>
        <w:t>525</w:t>
      </w:r>
      <w:r w:rsidRPr="005E0C63">
        <w:rPr>
          <w:sz w:val="24"/>
          <w:szCs w:val="24"/>
        </w:rPr>
        <w:t xml:space="preserve">-р   </w:t>
      </w:r>
    </w:p>
    <w:p w:rsidR="00E97DB3" w:rsidRPr="005E0C63" w:rsidRDefault="00E97DB3" w:rsidP="00DC2D13">
      <w:pPr>
        <w:autoSpaceDE w:val="0"/>
        <w:autoSpaceDN w:val="0"/>
        <w:adjustRightInd w:val="0"/>
        <w:spacing w:line="240" w:lineRule="auto"/>
        <w:ind w:right="-284"/>
        <w:jc w:val="right"/>
        <w:rPr>
          <w:szCs w:val="28"/>
        </w:rPr>
      </w:pPr>
    </w:p>
    <w:p w:rsidR="00846CA8" w:rsidRPr="005E0C63" w:rsidRDefault="00373AF8" w:rsidP="00373AF8">
      <w:pPr>
        <w:widowControl w:val="0"/>
        <w:tabs>
          <w:tab w:val="left" w:pos="709"/>
        </w:tabs>
        <w:autoSpaceDE w:val="0"/>
        <w:autoSpaceDN w:val="0"/>
        <w:adjustRightInd w:val="0"/>
        <w:spacing w:line="240" w:lineRule="auto"/>
        <w:contextualSpacing/>
        <w:jc w:val="center"/>
        <w:rPr>
          <w:b/>
          <w:bCs/>
        </w:rPr>
      </w:pPr>
      <w:bookmarkStart w:id="7" w:name="Par30"/>
      <w:bookmarkEnd w:id="7"/>
      <w:r w:rsidRPr="005E0C63">
        <w:rPr>
          <w:b/>
        </w:rPr>
        <w:t>ПЕРЕЧЕНЬ ГЛАВНЫХ АДМИНИСТРАТОРОВ ДОХОДОВ БЮДЖЕТА</w:t>
      </w:r>
      <w:r w:rsidRPr="005E0C63">
        <w:t xml:space="preserve"> </w:t>
      </w:r>
      <w:r w:rsidRPr="005E0C63">
        <w:rPr>
          <w:rFonts w:eastAsia="Arial Unicode MS"/>
          <w:b/>
          <w:bCs/>
          <w:sz w:val="26"/>
          <w:szCs w:val="26"/>
        </w:rPr>
        <w:t>ТАШТАГОЛЬСКОГО МУНИЦИПАЛЬНОГО РАЙОНА</w:t>
      </w:r>
    </w:p>
    <w:p w:rsidR="00373AF8" w:rsidRPr="005E0C63" w:rsidRDefault="00373AF8" w:rsidP="000C1846">
      <w:pPr>
        <w:widowControl w:val="0"/>
        <w:tabs>
          <w:tab w:val="left" w:pos="709"/>
        </w:tabs>
        <w:autoSpaceDE w:val="0"/>
        <w:autoSpaceDN w:val="0"/>
        <w:adjustRightInd w:val="0"/>
        <w:spacing w:line="240" w:lineRule="auto"/>
        <w:contextualSpacing/>
        <w:rPr>
          <w:szCs w:val="28"/>
        </w:rPr>
      </w:pPr>
    </w:p>
    <w:tbl>
      <w:tblPr>
        <w:tblW w:w="10278" w:type="dxa"/>
        <w:tblInd w:w="-420" w:type="dxa"/>
        <w:tblLayout w:type="fixed"/>
        <w:tblCellMar>
          <w:left w:w="0" w:type="dxa"/>
          <w:right w:w="0" w:type="dxa"/>
        </w:tblCellMar>
        <w:tblLook w:val="04A0"/>
      </w:tblPr>
      <w:tblGrid>
        <w:gridCol w:w="1141"/>
        <w:gridCol w:w="3254"/>
        <w:gridCol w:w="5883"/>
      </w:tblGrid>
      <w:tr w:rsidR="006844D2" w:rsidRPr="005E0C63" w:rsidTr="00875A48">
        <w:trPr>
          <w:trHeight w:val="344"/>
        </w:trPr>
        <w:tc>
          <w:tcPr>
            <w:tcW w:w="4395" w:type="dxa"/>
            <w:gridSpan w:val="2"/>
            <w:tcBorders>
              <w:top w:val="single" w:sz="5" w:space="0" w:color="000000"/>
              <w:left w:val="single" w:sz="5" w:space="0" w:color="000000"/>
              <w:bottom w:val="single" w:sz="5" w:space="0" w:color="000000"/>
              <w:right w:val="single" w:sz="5" w:space="0" w:color="000000"/>
            </w:tcBorders>
            <w:shd w:val="clear" w:color="auto" w:fill="FFFFFF"/>
            <w:tcMar>
              <w:bottom w:w="14" w:type="dxa"/>
              <w:right w:w="86" w:type="dxa"/>
            </w:tcMar>
            <w:vAlign w:val="center"/>
          </w:tcPr>
          <w:p w:rsidR="006844D2" w:rsidRPr="005E0C63" w:rsidRDefault="006844D2" w:rsidP="00E63370">
            <w:pPr>
              <w:jc w:val="center"/>
              <w:rPr>
                <w:sz w:val="26"/>
                <w:szCs w:val="26"/>
              </w:rPr>
            </w:pPr>
            <w:r w:rsidRPr="005E0C63">
              <w:rPr>
                <w:sz w:val="26"/>
                <w:szCs w:val="26"/>
              </w:rPr>
              <w:t>Код бюджетной классификации Российской Федерации</w:t>
            </w:r>
          </w:p>
        </w:tc>
        <w:tc>
          <w:tcPr>
            <w:tcW w:w="5883" w:type="dxa"/>
            <w:vMerge w:val="restart"/>
            <w:tcBorders>
              <w:top w:val="single" w:sz="5" w:space="0" w:color="000000"/>
              <w:left w:val="single" w:sz="5" w:space="0" w:color="000000"/>
              <w:right w:val="single" w:sz="5" w:space="0" w:color="000000"/>
            </w:tcBorders>
            <w:shd w:val="clear" w:color="auto" w:fill="FFFFFF"/>
            <w:vAlign w:val="center"/>
          </w:tcPr>
          <w:p w:rsidR="006844D2" w:rsidRPr="005E0C63" w:rsidRDefault="006844D2" w:rsidP="00E63370">
            <w:pPr>
              <w:jc w:val="center"/>
              <w:rPr>
                <w:sz w:val="26"/>
                <w:szCs w:val="26"/>
              </w:rPr>
            </w:pPr>
          </w:p>
          <w:p w:rsidR="006844D2" w:rsidRPr="005E0C63" w:rsidRDefault="006844D2" w:rsidP="00E63370">
            <w:pPr>
              <w:jc w:val="center"/>
              <w:rPr>
                <w:sz w:val="26"/>
                <w:szCs w:val="26"/>
              </w:rPr>
            </w:pPr>
            <w:r w:rsidRPr="005E0C63">
              <w:rPr>
                <w:sz w:val="26"/>
                <w:szCs w:val="26"/>
              </w:rPr>
              <w:t xml:space="preserve">Наименование главного администратора доходов бюджета </w:t>
            </w:r>
            <w:proofErr w:type="spellStart"/>
            <w:r w:rsidRPr="005E0C63">
              <w:rPr>
                <w:sz w:val="26"/>
                <w:szCs w:val="26"/>
              </w:rPr>
              <w:t>Таштагольского</w:t>
            </w:r>
            <w:proofErr w:type="spellEnd"/>
            <w:r w:rsidRPr="005E0C63">
              <w:rPr>
                <w:sz w:val="26"/>
                <w:szCs w:val="26"/>
              </w:rPr>
              <w:t xml:space="preserve"> муниципального района /наименование кода вида (подвида) доходов                            бюджета</w:t>
            </w:r>
          </w:p>
        </w:tc>
      </w:tr>
      <w:tr w:rsidR="006844D2" w:rsidRPr="005E0C63" w:rsidTr="00875A48">
        <w:trPr>
          <w:trHeight w:val="747"/>
        </w:trPr>
        <w:tc>
          <w:tcPr>
            <w:tcW w:w="1141" w:type="dxa"/>
            <w:tcBorders>
              <w:top w:val="single" w:sz="5" w:space="0" w:color="000000"/>
              <w:left w:val="single" w:sz="5" w:space="0" w:color="000000"/>
              <w:right w:val="single" w:sz="5" w:space="0" w:color="000000"/>
            </w:tcBorders>
            <w:shd w:val="clear" w:color="auto" w:fill="FFFFFF"/>
            <w:tcMar>
              <w:top w:w="14" w:type="dxa"/>
              <w:bottom w:w="14" w:type="dxa"/>
              <w:right w:w="86" w:type="dxa"/>
            </w:tcMar>
            <w:vAlign w:val="center"/>
          </w:tcPr>
          <w:p w:rsidR="006844D2" w:rsidRPr="005E0C63" w:rsidRDefault="006844D2" w:rsidP="00E1074A">
            <w:pPr>
              <w:jc w:val="center"/>
              <w:rPr>
                <w:sz w:val="26"/>
                <w:szCs w:val="26"/>
              </w:rPr>
            </w:pPr>
            <w:r w:rsidRPr="005E0C63">
              <w:rPr>
                <w:sz w:val="26"/>
                <w:szCs w:val="26"/>
              </w:rPr>
              <w:t xml:space="preserve">главного </w:t>
            </w:r>
            <w:proofErr w:type="spellStart"/>
            <w:proofErr w:type="gramStart"/>
            <w:r w:rsidRPr="005E0C63">
              <w:rPr>
                <w:sz w:val="26"/>
                <w:szCs w:val="26"/>
              </w:rPr>
              <w:t>админист-ратора</w:t>
            </w:r>
            <w:proofErr w:type="spellEnd"/>
            <w:proofErr w:type="gramEnd"/>
            <w:r w:rsidRPr="005E0C63">
              <w:rPr>
                <w:sz w:val="26"/>
                <w:szCs w:val="26"/>
              </w:rPr>
              <w:t xml:space="preserve"> доходов</w:t>
            </w:r>
          </w:p>
        </w:tc>
        <w:tc>
          <w:tcPr>
            <w:tcW w:w="3254" w:type="dxa"/>
            <w:tcBorders>
              <w:top w:val="single" w:sz="5" w:space="0" w:color="000000"/>
              <w:left w:val="single" w:sz="5" w:space="0" w:color="000000"/>
              <w:right w:val="single" w:sz="5" w:space="0" w:color="000000"/>
            </w:tcBorders>
            <w:shd w:val="clear" w:color="auto" w:fill="FFFFFF"/>
            <w:tcMar>
              <w:top w:w="14" w:type="dxa"/>
              <w:bottom w:w="14" w:type="dxa"/>
              <w:right w:w="86" w:type="dxa"/>
            </w:tcMar>
            <w:vAlign w:val="center"/>
          </w:tcPr>
          <w:p w:rsidR="006844D2" w:rsidRPr="005E0C63" w:rsidRDefault="006844D2" w:rsidP="00E63370">
            <w:pPr>
              <w:jc w:val="center"/>
              <w:rPr>
                <w:sz w:val="26"/>
                <w:szCs w:val="26"/>
              </w:rPr>
            </w:pPr>
            <w:r w:rsidRPr="005E0C63">
              <w:rPr>
                <w:sz w:val="26"/>
                <w:szCs w:val="26"/>
              </w:rPr>
              <w:t>вида (подвида) доходов бюджета</w:t>
            </w:r>
          </w:p>
        </w:tc>
        <w:tc>
          <w:tcPr>
            <w:tcW w:w="5883" w:type="dxa"/>
            <w:vMerge/>
            <w:tcBorders>
              <w:left w:val="single" w:sz="5" w:space="0" w:color="000000"/>
              <w:bottom w:val="single" w:sz="4" w:space="0" w:color="auto"/>
              <w:right w:val="single" w:sz="5" w:space="0" w:color="000000"/>
            </w:tcBorders>
            <w:shd w:val="clear" w:color="auto" w:fill="FFFFFF"/>
          </w:tcPr>
          <w:p w:rsidR="006844D2" w:rsidRPr="005E0C63" w:rsidRDefault="006844D2" w:rsidP="00E1074A">
            <w:pPr>
              <w:jc w:val="center"/>
              <w:rPr>
                <w:sz w:val="26"/>
                <w:szCs w:val="26"/>
              </w:rPr>
            </w:pP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6"/>
                <w:szCs w:val="26"/>
                <w:lang w:val="en-US"/>
              </w:rPr>
            </w:pPr>
            <w:r w:rsidRPr="005E0C63">
              <w:rPr>
                <w:sz w:val="26"/>
                <w:szCs w:val="26"/>
                <w:lang w:val="en-US"/>
              </w:rPr>
              <w:t>011</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6"/>
                <w:szCs w:val="26"/>
              </w:rPr>
            </w:pPr>
          </w:p>
        </w:tc>
        <w:tc>
          <w:tcPr>
            <w:tcW w:w="5883" w:type="dxa"/>
            <w:tcBorders>
              <w:top w:val="single" w:sz="4" w:space="0" w:color="auto"/>
              <w:left w:val="single" w:sz="5" w:space="0" w:color="000000"/>
              <w:bottom w:val="single" w:sz="4" w:space="0" w:color="auto"/>
              <w:right w:val="single" w:sz="5" w:space="0" w:color="000000"/>
            </w:tcBorders>
            <w:shd w:val="clear" w:color="auto" w:fill="FFFFFF"/>
            <w:vAlign w:val="center"/>
          </w:tcPr>
          <w:p w:rsidR="006844D2" w:rsidRPr="005E0C63" w:rsidRDefault="006844D2" w:rsidP="000C315F">
            <w:pPr>
              <w:jc w:val="center"/>
              <w:rPr>
                <w:sz w:val="26"/>
                <w:szCs w:val="26"/>
                <w:lang w:val="en-US"/>
              </w:rPr>
            </w:pPr>
            <w:r w:rsidRPr="005E0C63">
              <w:rPr>
                <w:sz w:val="26"/>
                <w:szCs w:val="26"/>
              </w:rPr>
              <w:t>ДЕПАРТАМЕНТ ЛЕСНОГО КОМПЛЕКСА КУЗБАССА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auto"/>
            <w:vAlign w:val="center"/>
          </w:tcPr>
          <w:p w:rsidR="006844D2" w:rsidRPr="005E0C63" w:rsidRDefault="006844D2" w:rsidP="00DC5DCE">
            <w:pPr>
              <w:jc w:val="center"/>
              <w:rPr>
                <w:sz w:val="24"/>
                <w:szCs w:val="24"/>
                <w:lang w:val="en-US"/>
              </w:rPr>
            </w:pPr>
            <w:r w:rsidRPr="005E0C63">
              <w:rPr>
                <w:sz w:val="24"/>
                <w:szCs w:val="24"/>
                <w:lang w:val="en-US"/>
              </w:rPr>
              <w:t>011</w:t>
            </w:r>
          </w:p>
        </w:tc>
        <w:tc>
          <w:tcPr>
            <w:tcW w:w="3254" w:type="dxa"/>
            <w:tcBorders>
              <w:top w:val="single" w:sz="5" w:space="0" w:color="000000"/>
              <w:left w:val="single" w:sz="5" w:space="0" w:color="000000"/>
              <w:bottom w:val="single" w:sz="4" w:space="0" w:color="auto"/>
              <w:right w:val="single" w:sz="5" w:space="0" w:color="000000"/>
            </w:tcBorders>
            <w:shd w:val="clear" w:color="auto" w:fill="auto"/>
            <w:vAlign w:val="center"/>
          </w:tcPr>
          <w:p w:rsidR="006844D2" w:rsidRPr="005E0C63" w:rsidRDefault="006844D2" w:rsidP="00DC5DCE">
            <w:pPr>
              <w:jc w:val="center"/>
              <w:rPr>
                <w:sz w:val="24"/>
                <w:szCs w:val="24"/>
                <w:lang w:val="en-US"/>
              </w:rPr>
            </w:pPr>
            <w:r w:rsidRPr="005E0C63">
              <w:rPr>
                <w:sz w:val="24"/>
                <w:szCs w:val="24"/>
              </w:rPr>
              <w:t>1 16 11050 01 0000 140</w:t>
            </w:r>
          </w:p>
        </w:tc>
        <w:tc>
          <w:tcPr>
            <w:tcW w:w="5883" w:type="dxa"/>
            <w:tcBorders>
              <w:top w:val="single" w:sz="5" w:space="0" w:color="000000"/>
              <w:left w:val="single" w:sz="5" w:space="0" w:color="000000"/>
              <w:bottom w:val="single" w:sz="4" w:space="0" w:color="auto"/>
              <w:right w:val="single" w:sz="5" w:space="0" w:color="000000"/>
            </w:tcBorders>
            <w:shd w:val="clear" w:color="auto" w:fill="auto"/>
          </w:tcPr>
          <w:p w:rsidR="006844D2" w:rsidRPr="005E0C63" w:rsidRDefault="00F425D2" w:rsidP="00BB7A49">
            <w:pPr>
              <w:ind w:left="142" w:right="142" w:firstLine="142"/>
              <w:rPr>
                <w:sz w:val="24"/>
                <w:szCs w:val="24"/>
              </w:rPr>
            </w:pPr>
            <w:proofErr w:type="gramStart"/>
            <w:r w:rsidRPr="005E0C63">
              <w:rPr>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w:t>
            </w:r>
            <w:proofErr w:type="gramEnd"/>
            <w:r w:rsidRPr="005E0C63">
              <w:rPr>
                <w:sz w:val="24"/>
                <w:szCs w:val="24"/>
              </w:rPr>
              <w:t xml:space="preserve"> рыболовства и среде их обитания), подлежащие зачислению в бюджет муниципального образования</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jc w:val="center"/>
              <w:rPr>
                <w:sz w:val="26"/>
                <w:szCs w:val="26"/>
              </w:rPr>
            </w:pPr>
            <w:r w:rsidRPr="005E0C63">
              <w:rPr>
                <w:sz w:val="26"/>
                <w:szCs w:val="26"/>
              </w:rPr>
              <w:t>МИНИСТЕРСТВО ОБРАЗОВАНИЯ И НАУКИ КУЗБАССА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rPr>
              <w:t>1 16 01053 01 00</w:t>
            </w:r>
            <w:r w:rsidRPr="005E0C63">
              <w:rPr>
                <w:sz w:val="24"/>
                <w:szCs w:val="24"/>
                <w:lang w:val="en-US"/>
              </w:rPr>
              <w:t>35</w:t>
            </w:r>
            <w:r w:rsidRPr="005E0C63">
              <w:rPr>
                <w:sz w:val="24"/>
                <w:szCs w:val="24"/>
              </w:rPr>
              <w:t xml:space="preserve">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rPr>
              <w:t>1 16 01053 01 0</w:t>
            </w:r>
            <w:r w:rsidRPr="005E0C63">
              <w:rPr>
                <w:sz w:val="24"/>
                <w:szCs w:val="24"/>
                <w:lang w:val="en-US"/>
              </w:rPr>
              <w:t>351</w:t>
            </w:r>
            <w:r w:rsidRPr="005E0C63">
              <w:rPr>
                <w:sz w:val="24"/>
                <w:szCs w:val="24"/>
              </w:rPr>
              <w:t xml:space="preserve">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неуплату средств на содержание детей или нетрудоспособных родителей)</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rPr>
              <w:t xml:space="preserve">1 16 01053 01 </w:t>
            </w:r>
            <w:r w:rsidRPr="005E0C63">
              <w:rPr>
                <w:sz w:val="24"/>
                <w:szCs w:val="24"/>
                <w:lang w:val="en-US"/>
              </w:rPr>
              <w:t>9</w:t>
            </w:r>
            <w:r w:rsidRPr="005E0C63">
              <w:rPr>
                <w:sz w:val="24"/>
                <w:szCs w:val="24"/>
              </w:rPr>
              <w:t>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r>
      <w:tr w:rsidR="006844D2" w:rsidRPr="005E0C63" w:rsidTr="00875A48">
        <w:trPr>
          <w:trHeight w:val="1409"/>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1 16 01063 01 0023 140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вовлечение несовершеннолетнего в процесс потребления табака)</w:t>
            </w:r>
          </w:p>
        </w:tc>
      </w:tr>
      <w:tr w:rsidR="006844D2" w:rsidRPr="005E0C63" w:rsidTr="00875A48">
        <w:trPr>
          <w:trHeight w:val="1698"/>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1 16 01063 01 0101 140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1 16 01063 01 9000 140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r>
      <w:tr w:rsidR="00A852F0"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A852F0" w:rsidRPr="005E0C63" w:rsidRDefault="00A852F0" w:rsidP="00C04E19">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A852F0" w:rsidRPr="005E0C63" w:rsidRDefault="00A852F0" w:rsidP="00A852F0">
            <w:pPr>
              <w:jc w:val="center"/>
              <w:rPr>
                <w:sz w:val="24"/>
                <w:szCs w:val="24"/>
                <w:lang w:val="en-US"/>
              </w:rPr>
            </w:pPr>
            <w:r w:rsidRPr="005E0C63">
              <w:rPr>
                <w:sz w:val="24"/>
                <w:szCs w:val="24"/>
                <w:lang w:val="en-US"/>
              </w:rPr>
              <w:t>1 16 01073 01 00</w:t>
            </w:r>
            <w:r w:rsidRPr="005E0C63">
              <w:rPr>
                <w:sz w:val="24"/>
                <w:szCs w:val="24"/>
              </w:rPr>
              <w:t>17</w:t>
            </w:r>
            <w:r w:rsidRPr="005E0C63">
              <w:rPr>
                <w:sz w:val="24"/>
                <w:szCs w:val="24"/>
                <w:lang w:val="en-US"/>
              </w:rPr>
              <w:t xml:space="preserve">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A852F0" w:rsidRPr="005E0C63" w:rsidRDefault="00721D07" w:rsidP="00BA6714">
            <w:pPr>
              <w:ind w:left="142" w:right="142" w:firstLine="142"/>
              <w:rPr>
                <w:sz w:val="24"/>
                <w:szCs w:val="24"/>
              </w:rPr>
            </w:pPr>
            <w:r w:rsidRPr="005E0C63">
              <w:rPr>
                <w:sz w:val="24"/>
                <w:szCs w:val="24"/>
              </w:rPr>
              <w:t xml:space="preserve">Административные штрафы, установленные </w:t>
            </w:r>
            <w:hyperlink r:id="rId9" w:history="1">
              <w:r w:rsidRPr="005E0C63">
                <w:rPr>
                  <w:sz w:val="24"/>
                  <w:szCs w:val="24"/>
                </w:rPr>
                <w:t>главой 7</w:t>
              </w:r>
            </w:hyperlink>
            <w:r w:rsidRPr="005E0C63">
              <w:rPr>
                <w:sz w:val="24"/>
                <w:szCs w:val="24"/>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1 16 01073 01 00</w:t>
            </w:r>
            <w:r w:rsidRPr="005E0C63">
              <w:rPr>
                <w:sz w:val="24"/>
                <w:szCs w:val="24"/>
              </w:rPr>
              <w:t>27</w:t>
            </w:r>
            <w:r w:rsidRPr="005E0C63">
              <w:rPr>
                <w:sz w:val="24"/>
                <w:szCs w:val="24"/>
                <w:lang w:val="en-US"/>
              </w:rPr>
              <w:t xml:space="preserve">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847755">
            <w:pPr>
              <w:ind w:left="142" w:right="142" w:firstLine="142"/>
              <w:rPr>
                <w:sz w:val="24"/>
                <w:szCs w:val="24"/>
              </w:rPr>
            </w:pPr>
            <w:r w:rsidRPr="005E0C63">
              <w:rPr>
                <w:sz w:val="24"/>
                <w:szCs w:val="24"/>
              </w:rPr>
              <w:t xml:space="preserve">Административные штрафы, установленные </w:t>
            </w:r>
            <w:hyperlink r:id="rId10" w:history="1">
              <w:r w:rsidRPr="005E0C63">
                <w:rPr>
                  <w:sz w:val="24"/>
                  <w:szCs w:val="24"/>
                </w:rPr>
                <w:t>главой 7</w:t>
              </w:r>
            </w:hyperlink>
            <w:r w:rsidRPr="005E0C63">
              <w:rPr>
                <w:sz w:val="24"/>
                <w:szCs w:val="24"/>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1 16 01203 01 00</w:t>
            </w:r>
            <w:r w:rsidRPr="005E0C63">
              <w:rPr>
                <w:sz w:val="24"/>
                <w:szCs w:val="24"/>
              </w:rPr>
              <w:t>21</w:t>
            </w:r>
            <w:r w:rsidRPr="005E0C63">
              <w:rPr>
                <w:sz w:val="24"/>
                <w:szCs w:val="24"/>
                <w:lang w:val="en-US"/>
              </w:rPr>
              <w:t xml:space="preserve">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012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 xml:space="preserve">1 16 01203 01 </w:t>
            </w:r>
            <w:r w:rsidRPr="005E0C63">
              <w:rPr>
                <w:sz w:val="24"/>
                <w:szCs w:val="24"/>
              </w:rPr>
              <w:t>9</w:t>
            </w:r>
            <w:r w:rsidRPr="005E0C63">
              <w:rPr>
                <w:sz w:val="24"/>
                <w:szCs w:val="24"/>
                <w:lang w:val="en-US"/>
              </w:rPr>
              <w:t>0</w:t>
            </w:r>
            <w:r w:rsidRPr="005E0C63">
              <w:rPr>
                <w:sz w:val="24"/>
                <w:szCs w:val="24"/>
              </w:rPr>
              <w:t>00</w:t>
            </w:r>
            <w:r w:rsidRPr="005E0C63">
              <w:rPr>
                <w:sz w:val="24"/>
                <w:szCs w:val="24"/>
                <w:lang w:val="en-US"/>
              </w:rPr>
              <w:t xml:space="preserve">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1"/>
              <w:rPr>
                <w:sz w:val="24"/>
                <w:szCs w:val="24"/>
              </w:rPr>
            </w:pPr>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Cs w:val="28"/>
                <w:lang w:val="en-US"/>
              </w:rPr>
            </w:pPr>
            <w:r w:rsidRPr="005E0C63">
              <w:rPr>
                <w:szCs w:val="28"/>
                <w:lang w:val="en-US"/>
              </w:rPr>
              <w:t>048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Cs w:val="28"/>
                <w:lang w:val="en-US"/>
              </w:rPr>
            </w:pP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firstLine="142"/>
              <w:jc w:val="center"/>
              <w:rPr>
                <w:sz w:val="26"/>
                <w:szCs w:val="26"/>
              </w:rPr>
            </w:pPr>
            <w:r w:rsidRPr="005E0C63">
              <w:rPr>
                <w:sz w:val="26"/>
                <w:szCs w:val="26"/>
              </w:rPr>
              <w:t>ЮЖНО-СИБИРСКОЕ МЕЖРЕГИОНАЛЬНОЕ УПРАВЛЕНИЕ ФЕДЕРАЛЬНОЙ СЛУЖБЫ ПО НАДЗОРУ В СФЕРЕ ПРИРОДОПОЛЬЗОВАНИЯ</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048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1 12 01010 01 0000 120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 xml:space="preserve">Плата за выбросы загрязняющих веществ в атмосферный воздух стационарными объектами  </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048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 xml:space="preserve">1 12 01010 01 </w:t>
            </w:r>
            <w:r w:rsidRPr="005E0C63">
              <w:rPr>
                <w:sz w:val="24"/>
                <w:szCs w:val="24"/>
              </w:rPr>
              <w:t>6</w:t>
            </w:r>
            <w:r w:rsidRPr="005E0C63">
              <w:rPr>
                <w:sz w:val="24"/>
                <w:szCs w:val="24"/>
                <w:lang w:val="en-US"/>
              </w:rPr>
              <w:t>000 120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Плата за выбросы загрязняющих веществ в атмосферный воздух стационарными объектами (федеральные государственные органы, Банк России, органы управления государственными внебюджетными фондами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048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1 12 01030 01 0000 120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Плата за сбросы загрязняющих веществ в водные объекты</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048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 xml:space="preserve">1 12 01030 01 </w:t>
            </w:r>
            <w:r w:rsidRPr="005E0C63">
              <w:rPr>
                <w:sz w:val="24"/>
                <w:szCs w:val="24"/>
              </w:rPr>
              <w:t>6</w:t>
            </w:r>
            <w:r w:rsidRPr="005E0C63">
              <w:rPr>
                <w:sz w:val="24"/>
                <w:szCs w:val="24"/>
                <w:lang w:val="en-US"/>
              </w:rPr>
              <w:t>000 120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Плата за сбросы загрязняющих веществ в водные объекты (федеральные государственные органы, Банк России, органы управления государственными внебюджетными фондами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048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1 12 01041 01 0000 120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Плата за размещение отходов производства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048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 xml:space="preserve">1 12 01041 01 </w:t>
            </w:r>
            <w:r w:rsidRPr="005E0C63">
              <w:rPr>
                <w:sz w:val="24"/>
                <w:szCs w:val="24"/>
              </w:rPr>
              <w:t>6</w:t>
            </w:r>
            <w:r w:rsidRPr="005E0C63">
              <w:rPr>
                <w:sz w:val="24"/>
                <w:szCs w:val="24"/>
                <w:lang w:val="en-US"/>
              </w:rPr>
              <w:t>000 120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Плата за размещение отходов производства (федеральные государственные органы, Банк России, органы управления государственными внебюджетными фондами Российской Федерации)</w:t>
            </w:r>
          </w:p>
        </w:tc>
      </w:tr>
      <w:tr w:rsidR="00264E36"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264E36" w:rsidRPr="005E0C63" w:rsidRDefault="00264E36" w:rsidP="000C315F">
            <w:pPr>
              <w:jc w:val="center"/>
              <w:rPr>
                <w:sz w:val="24"/>
                <w:szCs w:val="24"/>
                <w:lang w:val="en-US"/>
              </w:rPr>
            </w:pPr>
            <w:r w:rsidRPr="005E0C63">
              <w:rPr>
                <w:sz w:val="24"/>
                <w:szCs w:val="24"/>
                <w:lang w:val="en-US"/>
              </w:rPr>
              <w:t>048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264E36" w:rsidRPr="005E0C63" w:rsidRDefault="00264E36" w:rsidP="000C315F">
            <w:pPr>
              <w:jc w:val="center"/>
              <w:rPr>
                <w:sz w:val="24"/>
                <w:szCs w:val="24"/>
                <w:lang w:val="en-US"/>
              </w:rPr>
            </w:pPr>
            <w:r w:rsidRPr="005E0C63">
              <w:rPr>
                <w:sz w:val="24"/>
                <w:szCs w:val="24"/>
                <w:lang w:val="en-US"/>
              </w:rPr>
              <w:t>1 12 01042 01 0000 120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264E36" w:rsidRPr="005E0C63" w:rsidRDefault="00264E36" w:rsidP="00BB7A49">
            <w:pPr>
              <w:ind w:left="142" w:right="142" w:firstLine="142"/>
              <w:rPr>
                <w:sz w:val="24"/>
                <w:szCs w:val="24"/>
              </w:rPr>
            </w:pPr>
            <w:r w:rsidRPr="005E0C63">
              <w:rPr>
                <w:sz w:val="24"/>
                <w:szCs w:val="24"/>
              </w:rPr>
              <w:t>Плата за размещение твердых коммунальных отходов</w:t>
            </w:r>
          </w:p>
        </w:tc>
      </w:tr>
      <w:tr w:rsidR="00264E36"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264E36" w:rsidRPr="005E0C63" w:rsidRDefault="00264E36" w:rsidP="000C315F">
            <w:pPr>
              <w:jc w:val="center"/>
              <w:rPr>
                <w:sz w:val="24"/>
                <w:szCs w:val="24"/>
                <w:lang w:val="en-US"/>
              </w:rPr>
            </w:pPr>
            <w:r w:rsidRPr="005E0C63">
              <w:rPr>
                <w:sz w:val="24"/>
                <w:szCs w:val="24"/>
                <w:lang w:val="en-US"/>
              </w:rPr>
              <w:t>048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264E36" w:rsidRPr="005E0C63" w:rsidRDefault="00264E36" w:rsidP="000C315F">
            <w:pPr>
              <w:jc w:val="center"/>
              <w:rPr>
                <w:sz w:val="24"/>
                <w:szCs w:val="24"/>
                <w:lang w:val="en-US"/>
              </w:rPr>
            </w:pPr>
            <w:r w:rsidRPr="005E0C63">
              <w:rPr>
                <w:sz w:val="24"/>
                <w:szCs w:val="24"/>
                <w:lang w:val="en-US"/>
              </w:rPr>
              <w:t>1 12 01042 01 6000 120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264E36" w:rsidRPr="005E0C63" w:rsidRDefault="00264E36" w:rsidP="00BB7A49">
            <w:pPr>
              <w:ind w:left="142" w:right="142" w:firstLine="142"/>
              <w:rPr>
                <w:sz w:val="24"/>
                <w:szCs w:val="24"/>
              </w:rPr>
            </w:pPr>
            <w:r w:rsidRPr="005E0C63">
              <w:rPr>
                <w:sz w:val="24"/>
                <w:szCs w:val="24"/>
              </w:rPr>
              <w:t>Плата за размещение твердых коммунальных отходов (федеральные государственные органы, Банк России, органы управления государственными внебюджетными фондами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048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1 16 10123 01 0051 140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Cs w:val="28"/>
                <w:lang w:val="en-US"/>
              </w:rPr>
            </w:pPr>
            <w:r w:rsidRPr="005E0C63">
              <w:rPr>
                <w:szCs w:val="28"/>
                <w:lang w:val="en-US"/>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Cs w:val="28"/>
              </w:rPr>
            </w:pP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jc w:val="center"/>
              <w:rPr>
                <w:sz w:val="26"/>
                <w:szCs w:val="26"/>
              </w:rPr>
            </w:pPr>
            <w:r w:rsidRPr="005E0C63">
              <w:rPr>
                <w:sz w:val="26"/>
                <w:szCs w:val="26"/>
              </w:rPr>
              <w:t>МЕЖРАЙОННАЯ ИНСПЕКЦИЯ ФЕДЕРАЛЬНОЙ НАЛОГОВОЙ СЛУЖБЫ № 8 ПО КЕМЕРОВСКОЙ ОБЛАСТИ - КУЗБАССУ</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1 01 02010 01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67D2F" w:rsidP="00BB7A49">
            <w:pPr>
              <w:ind w:left="142" w:right="142" w:firstLine="142"/>
              <w:rPr>
                <w:sz w:val="24"/>
                <w:szCs w:val="24"/>
              </w:rPr>
            </w:pPr>
            <w:proofErr w:type="gramStart"/>
            <w:r w:rsidRPr="005E0C63">
              <w:rPr>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5E0C63">
              <w:rPr>
                <w:sz w:val="24"/>
                <w:szCs w:val="24"/>
                <w:vertAlign w:val="superscript"/>
              </w:rPr>
              <w:t>1</w:t>
            </w:r>
            <w:r w:rsidRPr="005E0C63">
              <w:rPr>
                <w:sz w:val="24"/>
                <w:szCs w:val="24"/>
              </w:rPr>
              <w:t xml:space="preserve">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5E0C63">
              <w:rPr>
                <w:sz w:val="24"/>
                <w:szCs w:val="24"/>
              </w:rPr>
              <w:t xml:space="preserve"> </w:t>
            </w:r>
            <w:proofErr w:type="gramStart"/>
            <w:r w:rsidRPr="005E0C63">
              <w:rPr>
                <w:sz w:val="24"/>
                <w:szCs w:val="24"/>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1 01 02010 01 1000 110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auto"/>
          </w:tcPr>
          <w:p w:rsidR="006844D2" w:rsidRPr="005E0C63" w:rsidRDefault="00667D2F" w:rsidP="00794492">
            <w:pPr>
              <w:ind w:left="142" w:right="142" w:firstLine="142"/>
              <w:rPr>
                <w:sz w:val="24"/>
                <w:szCs w:val="24"/>
              </w:rPr>
            </w:pPr>
            <w:proofErr w:type="gramStart"/>
            <w:r w:rsidRPr="005E0C63">
              <w:rPr>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5E0C63">
              <w:rPr>
                <w:sz w:val="24"/>
                <w:szCs w:val="24"/>
                <w:vertAlign w:val="superscript"/>
              </w:rPr>
              <w:t>1</w:t>
            </w:r>
            <w:r w:rsidRPr="005E0C63">
              <w:rPr>
                <w:sz w:val="24"/>
                <w:szCs w:val="24"/>
              </w:rPr>
              <w:t xml:space="preserve">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5E0C63">
              <w:rPr>
                <w:sz w:val="24"/>
                <w:szCs w:val="24"/>
              </w:rPr>
              <w:t xml:space="preserve"> </w:t>
            </w:r>
            <w:proofErr w:type="gramStart"/>
            <w:r w:rsidRPr="005E0C63">
              <w:rPr>
                <w:sz w:val="24"/>
                <w:szCs w:val="24"/>
              </w:rPr>
              <w:t xml:space="preserve">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w:t>
            </w:r>
            <w:r w:rsidR="00D2617B" w:rsidRPr="005E0C63">
              <w:rPr>
                <w:sz w:val="24"/>
                <w:szCs w:val="24"/>
              </w:rPr>
              <w:t>(сумма платежа (перерасчеты, недоимка</w:t>
            </w:r>
            <w:proofErr w:type="gramEnd"/>
            <w:r w:rsidR="00D2617B" w:rsidRPr="005E0C63">
              <w:rPr>
                <w:sz w:val="24"/>
                <w:szCs w:val="24"/>
              </w:rPr>
              <w:t xml:space="preserve"> </w:t>
            </w:r>
            <w:proofErr w:type="gramStart"/>
            <w:r w:rsidR="00D2617B" w:rsidRPr="005E0C63">
              <w:rPr>
                <w:sz w:val="24"/>
                <w:szCs w:val="24"/>
              </w:rPr>
              <w:t>и задолженность</w:t>
            </w:r>
            <w:r w:rsidR="00794492" w:rsidRPr="005E0C63">
              <w:rPr>
                <w:sz w:val="24"/>
                <w:szCs w:val="24"/>
              </w:rPr>
              <w:t xml:space="preserve"> </w:t>
            </w:r>
            <w:r w:rsidR="00D2617B" w:rsidRPr="005E0C63">
              <w:rPr>
                <w:sz w:val="24"/>
                <w:szCs w:val="24"/>
              </w:rPr>
              <w:t>по соответствующему платежу, в том числе по отмененному)</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1 01 02010 01 3000 110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67D2F" w:rsidP="00794492">
            <w:pPr>
              <w:ind w:left="142" w:right="142" w:firstLine="142"/>
              <w:rPr>
                <w:sz w:val="24"/>
                <w:szCs w:val="24"/>
              </w:rPr>
            </w:pPr>
            <w:proofErr w:type="gramStart"/>
            <w:r w:rsidRPr="005E0C63">
              <w:rPr>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5E0C63">
              <w:rPr>
                <w:sz w:val="24"/>
                <w:szCs w:val="24"/>
                <w:vertAlign w:val="superscript"/>
              </w:rPr>
              <w:t>1</w:t>
            </w:r>
            <w:r w:rsidRPr="005E0C63">
              <w:rPr>
                <w:sz w:val="24"/>
                <w:szCs w:val="24"/>
              </w:rPr>
              <w:t xml:space="preserve">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5E0C63">
              <w:rPr>
                <w:sz w:val="24"/>
                <w:szCs w:val="24"/>
              </w:rPr>
              <w:t xml:space="preserve"> </w:t>
            </w:r>
            <w:proofErr w:type="gramStart"/>
            <w:r w:rsidRPr="005E0C63">
              <w:rPr>
                <w:sz w:val="24"/>
                <w:szCs w:val="24"/>
              </w:rPr>
              <w:t xml:space="preserve">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w:t>
            </w:r>
            <w:r w:rsidR="00D2617B" w:rsidRPr="005E0C63">
              <w:rPr>
                <w:sz w:val="24"/>
                <w:szCs w:val="24"/>
              </w:rPr>
              <w:t>(суммы денежных взысканий (штрафов</w:t>
            </w:r>
            <w:proofErr w:type="gramEnd"/>
            <w:r w:rsidR="00D2617B" w:rsidRPr="005E0C63">
              <w:rPr>
                <w:sz w:val="24"/>
                <w:szCs w:val="24"/>
              </w:rPr>
              <w:t>) по соответствующему платежу согласно законодательству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1 01 02020 01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67D2F" w:rsidP="00794492">
            <w:pPr>
              <w:ind w:left="142" w:right="142" w:firstLine="142"/>
              <w:rPr>
                <w:sz w:val="24"/>
                <w:szCs w:val="24"/>
              </w:rPr>
            </w:pPr>
            <w:proofErr w:type="gramStart"/>
            <w:r w:rsidRPr="005E0C63">
              <w:rPr>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5E0C63">
              <w:rPr>
                <w:sz w:val="24"/>
                <w:szCs w:val="24"/>
              </w:rPr>
              <w:t xml:space="preserve"> в части суммы налога, не превышающей 312 тысяч рублей за налоговые периоды после 1 января 2025 года)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1 01 02020 01 1000 110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67D2F" w:rsidP="00BB7A49">
            <w:pPr>
              <w:ind w:left="142" w:right="142" w:firstLine="142"/>
              <w:rPr>
                <w:sz w:val="24"/>
                <w:szCs w:val="24"/>
              </w:rPr>
            </w:pPr>
            <w:proofErr w:type="gramStart"/>
            <w:r w:rsidRPr="005E0C63">
              <w:rPr>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5E0C63">
              <w:rPr>
                <w:sz w:val="24"/>
                <w:szCs w:val="24"/>
              </w:rPr>
              <w:t xml:space="preserve"> </w:t>
            </w:r>
            <w:proofErr w:type="gramStart"/>
            <w:r w:rsidRPr="005E0C63">
              <w:rPr>
                <w:sz w:val="24"/>
                <w:szCs w:val="24"/>
              </w:rPr>
              <w:t xml:space="preserve">в части суммы налога, не превышающей 312 тысяч рублей за налоговые периоды после 1 января 2025 года) </w:t>
            </w:r>
            <w:r w:rsidR="006844D2" w:rsidRPr="005E0C63">
              <w:rPr>
                <w:sz w:val="24"/>
                <w:szCs w:val="24"/>
              </w:rPr>
              <w:t>(сумма платежа (перерасчеты, недоимка и задолженность по соответствующему платежу, в том числе по отмененному)</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1 01 02020 01 3000 110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67D2F" w:rsidP="00BB7A49">
            <w:pPr>
              <w:ind w:left="142" w:right="142" w:firstLine="142"/>
              <w:rPr>
                <w:sz w:val="24"/>
                <w:szCs w:val="24"/>
              </w:rPr>
            </w:pPr>
            <w:proofErr w:type="gramStart"/>
            <w:r w:rsidRPr="005E0C63">
              <w:rPr>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5E0C63">
              <w:rPr>
                <w:sz w:val="24"/>
                <w:szCs w:val="24"/>
              </w:rPr>
              <w:t xml:space="preserve"> в части суммы налога, не превышающей 312 тысяч рублей за налоговые периоды после 1 января 2025 года) </w:t>
            </w:r>
            <w:r w:rsidR="006844D2" w:rsidRPr="005E0C63">
              <w:rPr>
                <w:sz w:val="24"/>
                <w:szCs w:val="24"/>
              </w:rPr>
              <w:t>(суммы денежных взысканий (штрафов) по соответствующему платежу согласно законодательству Российской Федерации)</w:t>
            </w:r>
          </w:p>
        </w:tc>
      </w:tr>
      <w:tr w:rsidR="007D409D"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7D409D" w:rsidRPr="005E0C63" w:rsidRDefault="007D409D" w:rsidP="00665B61">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7D409D" w:rsidRPr="005E0C63" w:rsidRDefault="007D409D" w:rsidP="007D409D">
            <w:pPr>
              <w:jc w:val="center"/>
              <w:rPr>
                <w:sz w:val="24"/>
                <w:szCs w:val="24"/>
              </w:rPr>
            </w:pPr>
            <w:r w:rsidRPr="005E0C63">
              <w:rPr>
                <w:sz w:val="24"/>
                <w:szCs w:val="24"/>
              </w:rPr>
              <w:t>1 01 02021 01 0000 110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7D409D" w:rsidRPr="005E0C63" w:rsidRDefault="00665B61" w:rsidP="00BB7A49">
            <w:pPr>
              <w:ind w:left="142" w:right="142" w:firstLine="142"/>
              <w:rPr>
                <w:sz w:val="24"/>
                <w:szCs w:val="24"/>
              </w:rPr>
            </w:pPr>
            <w:proofErr w:type="gramStart"/>
            <w:r w:rsidRPr="005E0C63">
              <w:rPr>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w:t>
            </w:r>
            <w:proofErr w:type="gramEnd"/>
            <w:r w:rsidRPr="005E0C63">
              <w:rPr>
                <w:sz w:val="24"/>
                <w:szCs w:val="24"/>
              </w:rPr>
              <w:t xml:space="preserve"> не более 5 миллионов рублей)</w:t>
            </w:r>
          </w:p>
        </w:tc>
      </w:tr>
      <w:tr w:rsidR="00665B61" w:rsidRPr="005E0C63" w:rsidTr="00665B61">
        <w:trPr>
          <w:trHeight w:val="4147"/>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65B61" w:rsidRPr="005E0C63" w:rsidRDefault="00665B61" w:rsidP="00665B61">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65B61" w:rsidRPr="005E0C63" w:rsidRDefault="00665B61" w:rsidP="00665B61">
            <w:pPr>
              <w:ind w:left="142" w:right="142" w:firstLine="142"/>
              <w:rPr>
                <w:sz w:val="24"/>
                <w:szCs w:val="24"/>
              </w:rPr>
            </w:pPr>
            <w:r w:rsidRPr="005E0C63">
              <w:rPr>
                <w:sz w:val="24"/>
                <w:szCs w:val="24"/>
              </w:rPr>
              <w:t>1 01 02022 01 0000 110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65B61" w:rsidRPr="005E0C63" w:rsidRDefault="00665B61" w:rsidP="00665B61">
            <w:pPr>
              <w:ind w:left="142" w:right="142" w:firstLine="142"/>
              <w:rPr>
                <w:sz w:val="24"/>
                <w:szCs w:val="24"/>
              </w:rPr>
            </w:pPr>
            <w:proofErr w:type="gramStart"/>
            <w:r w:rsidRPr="005E0C63">
              <w:rPr>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w:t>
            </w:r>
            <w:proofErr w:type="gramEnd"/>
            <w:r w:rsidRPr="005E0C63">
              <w:rPr>
                <w:sz w:val="24"/>
                <w:szCs w:val="24"/>
              </w:rPr>
              <w:t xml:space="preserve"> не более 20 миллионов рублей)</w:t>
            </w:r>
          </w:p>
        </w:tc>
      </w:tr>
      <w:tr w:rsidR="00665B6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65B61" w:rsidRPr="005E0C63" w:rsidRDefault="00665B61" w:rsidP="00665B61">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65B61" w:rsidRPr="005E0C63" w:rsidRDefault="00665B61" w:rsidP="00665B61">
            <w:pPr>
              <w:ind w:left="142" w:right="142" w:firstLine="142"/>
              <w:rPr>
                <w:sz w:val="24"/>
                <w:szCs w:val="24"/>
              </w:rPr>
            </w:pPr>
            <w:r w:rsidRPr="005E0C63">
              <w:rPr>
                <w:sz w:val="24"/>
                <w:szCs w:val="24"/>
              </w:rPr>
              <w:t>1 01 02023 01 0000 110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65B61" w:rsidRPr="005E0C63" w:rsidRDefault="00665B61" w:rsidP="00665B61">
            <w:pPr>
              <w:ind w:left="142" w:right="142" w:firstLine="142"/>
              <w:rPr>
                <w:sz w:val="24"/>
                <w:szCs w:val="24"/>
              </w:rPr>
            </w:pPr>
            <w:proofErr w:type="gramStart"/>
            <w:r w:rsidRPr="005E0C63">
              <w:rPr>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3 402 тысячи рублей, относящейся к части налоговой базы, превышающей 20 миллионов рублей и</w:t>
            </w:r>
            <w:proofErr w:type="gramEnd"/>
            <w:r w:rsidRPr="005E0C63">
              <w:rPr>
                <w:sz w:val="24"/>
                <w:szCs w:val="24"/>
              </w:rPr>
              <w:t xml:space="preserve"> составляющей не более 50 миллионов рублей)</w:t>
            </w:r>
          </w:p>
        </w:tc>
      </w:tr>
      <w:tr w:rsidR="00665B6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65B61" w:rsidRPr="005E0C63" w:rsidRDefault="00665B61" w:rsidP="00665B61">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65B61" w:rsidRPr="005E0C63" w:rsidRDefault="00665B61" w:rsidP="00665B61">
            <w:pPr>
              <w:ind w:left="142" w:right="142" w:firstLine="142"/>
              <w:rPr>
                <w:sz w:val="24"/>
                <w:szCs w:val="24"/>
              </w:rPr>
            </w:pPr>
            <w:r w:rsidRPr="005E0C63">
              <w:rPr>
                <w:sz w:val="24"/>
                <w:szCs w:val="24"/>
              </w:rPr>
              <w:t>1 01 02024 01 0000 110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65B61" w:rsidRPr="005E0C63" w:rsidRDefault="00665B61" w:rsidP="00665B61">
            <w:pPr>
              <w:ind w:left="142" w:right="142" w:firstLine="142"/>
              <w:rPr>
                <w:sz w:val="24"/>
                <w:szCs w:val="24"/>
              </w:rPr>
            </w:pPr>
            <w:proofErr w:type="gramStart"/>
            <w:r w:rsidRPr="005E0C63">
              <w:rPr>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9 402 тысячи рублей, относящейся к части налоговой базы, превышающей 50 миллионов рублей)</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1 01 02030 01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auto"/>
          </w:tcPr>
          <w:p w:rsidR="006844D2" w:rsidRPr="005E0C63" w:rsidRDefault="00667D2F" w:rsidP="00483A2E">
            <w:pPr>
              <w:ind w:left="142" w:right="142" w:firstLine="142"/>
              <w:rPr>
                <w:sz w:val="24"/>
                <w:szCs w:val="24"/>
              </w:rPr>
            </w:pPr>
            <w:proofErr w:type="gramStart"/>
            <w:r w:rsidRPr="005E0C63">
              <w:rPr>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5E0C63">
              <w:rPr>
                <w:sz w:val="24"/>
                <w:szCs w:val="24"/>
              </w:rPr>
              <w:t xml:space="preserve">, не </w:t>
            </w:r>
            <w:proofErr w:type="gramStart"/>
            <w:r w:rsidRPr="005E0C63">
              <w:rPr>
                <w:sz w:val="24"/>
                <w:szCs w:val="24"/>
              </w:rPr>
              <w:t>превышающей</w:t>
            </w:r>
            <w:proofErr w:type="gramEnd"/>
            <w:r w:rsidRPr="005E0C63">
              <w:rPr>
                <w:sz w:val="24"/>
                <w:szCs w:val="24"/>
              </w:rPr>
              <w:t xml:space="preserve"> 312 тысяч рублей за налоговые периоды после 1 января 2025 года)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1 01 02030 01 1000 110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67D2F" w:rsidP="00BB7A49">
            <w:pPr>
              <w:ind w:left="142" w:right="142" w:firstLine="142"/>
              <w:rPr>
                <w:sz w:val="24"/>
                <w:szCs w:val="24"/>
              </w:rPr>
            </w:pPr>
            <w:proofErr w:type="gramStart"/>
            <w:r w:rsidRPr="005E0C63">
              <w:rPr>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5E0C63">
              <w:rPr>
                <w:sz w:val="24"/>
                <w:szCs w:val="24"/>
              </w:rPr>
              <w:t xml:space="preserve">, не </w:t>
            </w:r>
            <w:proofErr w:type="gramStart"/>
            <w:r w:rsidRPr="005E0C63">
              <w:rPr>
                <w:sz w:val="24"/>
                <w:szCs w:val="24"/>
              </w:rPr>
              <w:t>превышающей</w:t>
            </w:r>
            <w:proofErr w:type="gramEnd"/>
            <w:r w:rsidRPr="005E0C63">
              <w:rPr>
                <w:sz w:val="24"/>
                <w:szCs w:val="24"/>
              </w:rPr>
              <w:t xml:space="preserve"> 312 тысяч рублей за налоговые периоды после 1 января 2025 года) </w:t>
            </w:r>
            <w:r w:rsidR="00015995" w:rsidRPr="005E0C63">
              <w:rPr>
                <w:sz w:val="24"/>
                <w:szCs w:val="24"/>
              </w:rPr>
              <w:t>(сумма платежа (перерасчеты, недоимка и задолженность по соответствующему платежу, в том числе по отмененному)</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1 01 02030 01 3000 110</w:t>
            </w:r>
          </w:p>
        </w:tc>
        <w:tc>
          <w:tcPr>
            <w:tcW w:w="5883" w:type="dxa"/>
            <w:tcBorders>
              <w:top w:val="single" w:sz="5" w:space="0" w:color="000000"/>
              <w:left w:val="single" w:sz="5" w:space="0" w:color="000000"/>
              <w:bottom w:val="single" w:sz="4" w:space="0" w:color="auto"/>
              <w:right w:val="single" w:sz="5" w:space="0" w:color="000000"/>
            </w:tcBorders>
            <w:shd w:val="clear" w:color="auto" w:fill="auto"/>
          </w:tcPr>
          <w:p w:rsidR="006844D2" w:rsidRPr="005E0C63" w:rsidRDefault="00667D2F" w:rsidP="00BB7A49">
            <w:pPr>
              <w:ind w:left="142" w:right="142" w:firstLine="142"/>
              <w:rPr>
                <w:sz w:val="24"/>
                <w:szCs w:val="24"/>
              </w:rPr>
            </w:pPr>
            <w:proofErr w:type="gramStart"/>
            <w:r w:rsidRPr="005E0C63">
              <w:rPr>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5E0C63">
              <w:rPr>
                <w:sz w:val="24"/>
                <w:szCs w:val="24"/>
              </w:rPr>
              <w:t xml:space="preserve">, не превышающей 312 тысяч рублей за налоговые периоды после 1 января 2025 года) </w:t>
            </w:r>
            <w:r w:rsidR="002C7059" w:rsidRPr="005E0C63">
              <w:rPr>
                <w:sz w:val="24"/>
                <w:szCs w:val="24"/>
              </w:rPr>
              <w:t>(суммы денежных взысканий (штрафов) по соответствующему платежу согласно законодательству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1 01 02040 01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67D2F" w:rsidP="00BB7A49">
            <w:pPr>
              <w:ind w:left="142" w:right="142" w:firstLine="142"/>
              <w:rPr>
                <w:sz w:val="24"/>
                <w:szCs w:val="24"/>
              </w:rPr>
            </w:pPr>
            <w:proofErr w:type="gramStart"/>
            <w:r w:rsidRPr="005E0C63">
              <w:rPr>
                <w:sz w:val="24"/>
                <w:szCs w:val="24"/>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w:t>
            </w:r>
            <w:proofErr w:type="gramEnd"/>
            <w:r w:rsidRPr="005E0C63">
              <w:rPr>
                <w:sz w:val="24"/>
                <w:szCs w:val="24"/>
              </w:rPr>
              <w:t xml:space="preserve"> </w:t>
            </w:r>
            <w:proofErr w:type="gramStart"/>
            <w:r w:rsidRPr="005E0C63">
              <w:rPr>
                <w:sz w:val="24"/>
                <w:szCs w:val="24"/>
              </w:rPr>
              <w:t>312 тысяч рублей за налоговые периоды после 1 января 2025 года)</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1 01 02040 01 1000 110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67D2F" w:rsidP="00BB7A49">
            <w:pPr>
              <w:ind w:left="142" w:right="142" w:firstLine="142"/>
              <w:rPr>
                <w:sz w:val="24"/>
                <w:szCs w:val="24"/>
              </w:rPr>
            </w:pPr>
            <w:proofErr w:type="gramStart"/>
            <w:r w:rsidRPr="005E0C63">
              <w:rPr>
                <w:sz w:val="24"/>
                <w:szCs w:val="24"/>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w:t>
            </w:r>
            <w:proofErr w:type="gramEnd"/>
            <w:r w:rsidRPr="005E0C63">
              <w:rPr>
                <w:sz w:val="24"/>
                <w:szCs w:val="24"/>
              </w:rPr>
              <w:t xml:space="preserve"> </w:t>
            </w:r>
            <w:proofErr w:type="gramStart"/>
            <w:r w:rsidRPr="005E0C63">
              <w:rPr>
                <w:sz w:val="24"/>
                <w:szCs w:val="24"/>
              </w:rPr>
              <w:t xml:space="preserve">312 тысяч рублей за налоговые периоды после 1 января 2025 года) </w:t>
            </w:r>
            <w:r w:rsidR="006844D2" w:rsidRPr="005E0C63">
              <w:rPr>
                <w:sz w:val="24"/>
                <w:szCs w:val="24"/>
              </w:rPr>
              <w:t>(сумма платежа (перерасчеты, недоимка и задолженность по соответствующему платежу, в том числе по отмененному)</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6D478D">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6D478D">
            <w:pPr>
              <w:jc w:val="center"/>
              <w:rPr>
                <w:sz w:val="24"/>
                <w:szCs w:val="24"/>
              </w:rPr>
            </w:pPr>
            <w:r w:rsidRPr="005E0C63">
              <w:rPr>
                <w:sz w:val="24"/>
                <w:szCs w:val="24"/>
              </w:rPr>
              <w:t>1 01 020</w:t>
            </w:r>
            <w:r w:rsidRPr="005E0C63">
              <w:rPr>
                <w:sz w:val="24"/>
                <w:szCs w:val="24"/>
                <w:lang w:val="en-US"/>
              </w:rPr>
              <w:t>5</w:t>
            </w:r>
            <w:r w:rsidRPr="005E0C63">
              <w:rPr>
                <w:sz w:val="24"/>
                <w:szCs w:val="24"/>
              </w:rPr>
              <w:t>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67D2F" w:rsidP="00BB7A49">
            <w:pPr>
              <w:ind w:left="142" w:right="142" w:firstLine="142"/>
              <w:rPr>
                <w:sz w:val="24"/>
                <w:szCs w:val="24"/>
              </w:rPr>
            </w:pPr>
            <w:proofErr w:type="gramStart"/>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тысяч рублей за налоговые периоды до 1 января 2025 года, а также в части суммы</w:t>
            </w:r>
            <w:proofErr w:type="gramEnd"/>
            <w:r w:rsidRPr="005E0C63">
              <w:rPr>
                <w:sz w:val="24"/>
                <w:szCs w:val="24"/>
              </w:rPr>
              <w:t xml:space="preserve"> налога, не </w:t>
            </w:r>
            <w:proofErr w:type="gramStart"/>
            <w:r w:rsidRPr="005E0C63">
              <w:rPr>
                <w:sz w:val="24"/>
                <w:szCs w:val="24"/>
              </w:rPr>
              <w:t>превышающей</w:t>
            </w:r>
            <w:proofErr w:type="gramEnd"/>
            <w:r w:rsidRPr="005E0C63">
              <w:rPr>
                <w:sz w:val="24"/>
                <w:szCs w:val="24"/>
              </w:rPr>
              <w:t xml:space="preserve"> 312 тысяч рублей за налоговые периоды после 1 января 2025 года)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1 01 020</w:t>
            </w:r>
            <w:r w:rsidRPr="005E0C63">
              <w:rPr>
                <w:sz w:val="24"/>
                <w:szCs w:val="24"/>
                <w:lang w:val="en-US"/>
              </w:rPr>
              <w:t>5</w:t>
            </w:r>
            <w:r w:rsidRPr="005E0C63">
              <w:rPr>
                <w:sz w:val="24"/>
                <w:szCs w:val="24"/>
              </w:rPr>
              <w:t xml:space="preserve">0 01 </w:t>
            </w:r>
            <w:r w:rsidRPr="005E0C63">
              <w:rPr>
                <w:sz w:val="24"/>
                <w:szCs w:val="24"/>
                <w:lang w:val="en-US"/>
              </w:rPr>
              <w:t>3</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BA6714" w:rsidRPr="005E0C63" w:rsidRDefault="00FB64C9" w:rsidP="00BA6714">
            <w:pPr>
              <w:ind w:left="142" w:right="142" w:firstLine="142"/>
              <w:rPr>
                <w:sz w:val="24"/>
                <w:szCs w:val="24"/>
              </w:rPr>
            </w:pPr>
            <w:proofErr w:type="gramStart"/>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тысяч рублей за налоговые периоды до 1 января 2025 года, а также в части суммы</w:t>
            </w:r>
            <w:proofErr w:type="gramEnd"/>
            <w:r w:rsidRPr="005E0C63">
              <w:rPr>
                <w:sz w:val="24"/>
                <w:szCs w:val="24"/>
              </w:rPr>
              <w:t xml:space="preserve"> налога, не превышающей 312 тысяч рублей за налоговые периоды после 1 января 2025 года) </w:t>
            </w:r>
            <w:r w:rsidR="006844D2" w:rsidRPr="005E0C63">
              <w:rPr>
                <w:sz w:val="24"/>
                <w:szCs w:val="24"/>
              </w:rPr>
              <w:t>(суммы денежных взысканий (штрафов) по соответствующему платежу согласно законодательству Российской Федерации)</w:t>
            </w:r>
          </w:p>
        </w:tc>
      </w:tr>
      <w:tr w:rsidR="00C276BD"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C276BD" w:rsidRPr="005E0C63" w:rsidRDefault="00C276BD" w:rsidP="00CA4FBD">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C276BD" w:rsidRPr="005E0C63" w:rsidRDefault="00C276BD" w:rsidP="00847826">
            <w:pPr>
              <w:jc w:val="center"/>
              <w:rPr>
                <w:sz w:val="24"/>
                <w:szCs w:val="24"/>
              </w:rPr>
            </w:pPr>
            <w:r w:rsidRPr="005E0C63">
              <w:rPr>
                <w:sz w:val="24"/>
                <w:szCs w:val="24"/>
              </w:rPr>
              <w:t>1 01 02060 01 0000 110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C276BD" w:rsidRPr="005E0C63" w:rsidRDefault="00C276BD" w:rsidP="00C276BD">
            <w:pPr>
              <w:ind w:left="142" w:right="142" w:firstLine="142"/>
              <w:rPr>
                <w:sz w:val="24"/>
                <w:szCs w:val="24"/>
              </w:rPr>
            </w:pPr>
            <w:r w:rsidRPr="005E0C63">
              <w:rPr>
                <w:sz w:val="24"/>
                <w:szCs w:val="24"/>
              </w:rPr>
              <w:t xml:space="preserve">   Налог на доходы физических лиц в отношении      доходов в виде процентов, полученных по вкладам (остаткам на счетах) в банках, находящихся на территории Российской Федерации</w:t>
            </w:r>
          </w:p>
        </w:tc>
      </w:tr>
      <w:tr w:rsidR="00C276BD"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C276BD" w:rsidRPr="005E0C63" w:rsidRDefault="00C276BD" w:rsidP="00CA4FBD">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C276BD" w:rsidRPr="005E0C63" w:rsidRDefault="00C276BD" w:rsidP="00847826">
            <w:pPr>
              <w:jc w:val="center"/>
              <w:rPr>
                <w:sz w:val="24"/>
                <w:szCs w:val="24"/>
              </w:rPr>
            </w:pPr>
            <w:r w:rsidRPr="005E0C63">
              <w:rPr>
                <w:sz w:val="24"/>
                <w:szCs w:val="24"/>
              </w:rPr>
              <w:t>1 01 02070 01 0000 110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C276BD" w:rsidRPr="005E0C63" w:rsidRDefault="00C276BD" w:rsidP="00C276BD">
            <w:pPr>
              <w:ind w:left="142" w:right="142" w:firstLine="142"/>
              <w:rPr>
                <w:sz w:val="24"/>
                <w:szCs w:val="24"/>
              </w:rPr>
            </w:pPr>
            <w:r w:rsidRPr="005E0C63">
              <w:rPr>
                <w:sz w:val="24"/>
                <w:szCs w:val="24"/>
              </w:rPr>
              <w:t xml:space="preserve">   </w:t>
            </w:r>
            <w:proofErr w:type="gramStart"/>
            <w:r w:rsidRPr="005E0C63">
              <w:rPr>
                <w:sz w:val="24"/>
                <w:szCs w:val="24"/>
              </w:rPr>
              <w:t>Налог на доходы физических лиц в отношении доходов в виде процента (купона, дисконта), получаемых по обращающимся облигациям российских организаций, номинированным в рублях и эмитированным после 1 января 2017 года, а также доходов в виде суммы процентов по государственным казначейским обязательствам, облигациям и другим государственным ценным бумагам бывшего СССР, государств - участников Союзного государства</w:t>
            </w:r>
            <w:proofErr w:type="gramEnd"/>
          </w:p>
        </w:tc>
      </w:tr>
      <w:tr w:rsidR="006844D2" w:rsidRPr="005E0C63" w:rsidTr="00875A48">
        <w:trPr>
          <w:trHeight w:val="13806"/>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1 01 02080 01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9B4C6B" w:rsidRPr="005E0C63" w:rsidRDefault="009B4C6B" w:rsidP="00BB7A49">
            <w:pPr>
              <w:ind w:left="142" w:right="142" w:firstLine="142"/>
              <w:rPr>
                <w:sz w:val="24"/>
                <w:szCs w:val="24"/>
              </w:rPr>
            </w:pPr>
          </w:p>
          <w:p w:rsidR="009B4C6B" w:rsidRPr="005E0C63" w:rsidRDefault="009B4C6B" w:rsidP="00875A48">
            <w:pPr>
              <w:ind w:left="142" w:right="142" w:firstLine="142"/>
              <w:rPr>
                <w:sz w:val="24"/>
                <w:szCs w:val="24"/>
              </w:rPr>
            </w:pPr>
            <w:proofErr w:type="gramStart"/>
            <w:r w:rsidRPr="005E0C63">
              <w:rPr>
                <w:sz w:val="24"/>
                <w:szCs w:val="24"/>
              </w:rPr>
              <w:t xml:space="preserve">Налог на доходы физических лиц в части суммы налога, превышающей 650 000 рублей, относящейся к части налоговой базы, превышающей 5 000 </w:t>
            </w:r>
            <w:proofErr w:type="spellStart"/>
            <w:r w:rsidRPr="005E0C63">
              <w:rPr>
                <w:sz w:val="24"/>
                <w:szCs w:val="24"/>
              </w:rPr>
              <w:t>000</w:t>
            </w:r>
            <w:proofErr w:type="spellEnd"/>
            <w:r w:rsidRPr="005E0C63">
              <w:rPr>
                <w:sz w:val="24"/>
                <w:szCs w:val="24"/>
              </w:rPr>
              <w:t xml:space="preserve">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5E0C63">
              <w:rPr>
                <w:sz w:val="24"/>
                <w:szCs w:val="24"/>
              </w:rPr>
              <w:t xml:space="preserve"> </w:t>
            </w:r>
            <w:proofErr w:type="gramStart"/>
            <w:r w:rsidRPr="005E0C63">
              <w:rPr>
                <w:sz w:val="24"/>
                <w:szCs w:val="24"/>
              </w:rPr>
              <w:t>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w:t>
            </w:r>
            <w:proofErr w:type="gramEnd"/>
            <w:r w:rsidRPr="005E0C63">
              <w:rPr>
                <w:sz w:val="24"/>
                <w:szCs w:val="24"/>
              </w:rPr>
              <w:t xml:space="preserve"> </w:t>
            </w:r>
            <w:proofErr w:type="gramStart"/>
            <w:r w:rsidRPr="005E0C63">
              <w:rPr>
                <w:sz w:val="24"/>
                <w:szCs w:val="24"/>
              </w:rPr>
              <w:t>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w:t>
            </w:r>
            <w:proofErr w:type="gramEnd"/>
            <w:r w:rsidRPr="005E0C63">
              <w:rPr>
                <w:sz w:val="24"/>
                <w:szCs w:val="24"/>
              </w:rPr>
              <w:t xml:space="preserve"> </w:t>
            </w:r>
            <w:proofErr w:type="gramStart"/>
            <w:r w:rsidRPr="005E0C63">
              <w:rPr>
                <w:sz w:val="24"/>
                <w:szCs w:val="24"/>
              </w:rPr>
              <w:t>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p>
        </w:tc>
      </w:tr>
      <w:tr w:rsidR="006844D2" w:rsidRPr="005E0C63" w:rsidTr="00875A48">
        <w:trPr>
          <w:trHeight w:val="9695"/>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1 01 02080 01 1000 110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9B4C6B" w:rsidRPr="005E0C63" w:rsidRDefault="00875A48" w:rsidP="00875A48">
            <w:pPr>
              <w:ind w:left="142" w:right="142" w:firstLine="142"/>
              <w:rPr>
                <w:sz w:val="24"/>
                <w:szCs w:val="24"/>
              </w:rPr>
            </w:pPr>
            <w:proofErr w:type="gramStart"/>
            <w:r w:rsidRPr="005E0C63">
              <w:rPr>
                <w:sz w:val="24"/>
                <w:szCs w:val="24"/>
              </w:rPr>
              <w:t xml:space="preserve">Налог на доходы физических лиц в части суммы налога, превышающей 650 000 рублей, относящейся к части налоговой базы, превышающей 5 000 </w:t>
            </w:r>
            <w:proofErr w:type="spellStart"/>
            <w:r w:rsidRPr="005E0C63">
              <w:rPr>
                <w:sz w:val="24"/>
                <w:szCs w:val="24"/>
              </w:rPr>
              <w:t>000</w:t>
            </w:r>
            <w:proofErr w:type="spellEnd"/>
            <w:r w:rsidRPr="005E0C63">
              <w:rPr>
                <w:sz w:val="24"/>
                <w:szCs w:val="24"/>
              </w:rPr>
              <w:t xml:space="preserve">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5E0C63">
              <w:rPr>
                <w:sz w:val="24"/>
                <w:szCs w:val="24"/>
              </w:rPr>
              <w:t xml:space="preserve"> </w:t>
            </w:r>
            <w:proofErr w:type="gramStart"/>
            <w:r w:rsidRPr="005E0C63">
              <w:rPr>
                <w:sz w:val="24"/>
                <w:szCs w:val="24"/>
              </w:rPr>
              <w:t>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w:t>
            </w:r>
            <w:proofErr w:type="gramEnd"/>
            <w:r w:rsidRPr="005E0C63">
              <w:rPr>
                <w:sz w:val="24"/>
                <w:szCs w:val="24"/>
              </w:rPr>
              <w:t xml:space="preserve"> </w:t>
            </w:r>
            <w:proofErr w:type="gramStart"/>
            <w:r w:rsidRPr="005E0C63">
              <w:rPr>
                <w:sz w:val="24"/>
                <w:szCs w:val="24"/>
              </w:rPr>
              <w:t>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w:t>
            </w:r>
            <w:proofErr w:type="gramEnd"/>
            <w:r w:rsidRPr="005E0C63">
              <w:rPr>
                <w:sz w:val="24"/>
                <w:szCs w:val="24"/>
              </w:rPr>
              <w:t xml:space="preserve"> </w:t>
            </w:r>
            <w:proofErr w:type="gramStart"/>
            <w:r w:rsidRPr="005E0C63">
              <w:rPr>
                <w:sz w:val="24"/>
                <w:szCs w:val="24"/>
              </w:rPr>
              <w:t>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r w:rsidR="002C7059" w:rsidRPr="005E0C63">
              <w:rPr>
                <w:sz w:val="24"/>
                <w:szCs w:val="24"/>
              </w:rPr>
              <w:t xml:space="preserve"> (</w:t>
            </w:r>
            <w:proofErr w:type="gramStart"/>
            <w:r w:rsidR="002C7059" w:rsidRPr="005E0C63">
              <w:rPr>
                <w:sz w:val="24"/>
                <w:szCs w:val="24"/>
              </w:rPr>
              <w:t>сумма платежа (перерасчеты, недоимка и задолженность по соответствующему платежу, в том числе по отмененному)</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047C46">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047C46">
            <w:pPr>
              <w:jc w:val="center"/>
              <w:rPr>
                <w:sz w:val="24"/>
                <w:szCs w:val="24"/>
              </w:rPr>
            </w:pPr>
            <w:r w:rsidRPr="005E0C63">
              <w:rPr>
                <w:sz w:val="24"/>
                <w:szCs w:val="24"/>
              </w:rPr>
              <w:t>1 01 02080 01 3000 110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875A48" w:rsidRPr="005E0C63" w:rsidRDefault="00875A48" w:rsidP="00875A48">
            <w:pPr>
              <w:ind w:left="142" w:right="142" w:firstLine="142"/>
              <w:rPr>
                <w:sz w:val="24"/>
                <w:szCs w:val="24"/>
              </w:rPr>
            </w:pPr>
            <w:proofErr w:type="gramStart"/>
            <w:r w:rsidRPr="005E0C63">
              <w:rPr>
                <w:sz w:val="24"/>
                <w:szCs w:val="24"/>
              </w:rPr>
              <w:t xml:space="preserve">Налог на доходы физических лиц в части суммы налога, превышающей 650 000 рублей, относящейся к части налоговой базы, превышающей 5 000 </w:t>
            </w:r>
            <w:proofErr w:type="spellStart"/>
            <w:r w:rsidRPr="005E0C63">
              <w:rPr>
                <w:sz w:val="24"/>
                <w:szCs w:val="24"/>
              </w:rPr>
              <w:t>000</w:t>
            </w:r>
            <w:proofErr w:type="spellEnd"/>
            <w:r w:rsidRPr="005E0C63">
              <w:rPr>
                <w:sz w:val="24"/>
                <w:szCs w:val="24"/>
              </w:rPr>
              <w:t xml:space="preserve">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5E0C63">
              <w:rPr>
                <w:sz w:val="24"/>
                <w:szCs w:val="24"/>
              </w:rPr>
              <w:t xml:space="preserve"> </w:t>
            </w:r>
            <w:proofErr w:type="gramStart"/>
            <w:r w:rsidRPr="005E0C63">
              <w:rPr>
                <w:sz w:val="24"/>
                <w:szCs w:val="24"/>
              </w:rPr>
              <w:t>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w:t>
            </w:r>
            <w:proofErr w:type="gramEnd"/>
            <w:r w:rsidRPr="005E0C63">
              <w:rPr>
                <w:sz w:val="24"/>
                <w:szCs w:val="24"/>
              </w:rPr>
              <w:t xml:space="preserve"> </w:t>
            </w:r>
            <w:proofErr w:type="gramStart"/>
            <w:r w:rsidRPr="005E0C63">
              <w:rPr>
                <w:sz w:val="24"/>
                <w:szCs w:val="24"/>
              </w:rPr>
              <w:t>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w:t>
            </w:r>
            <w:proofErr w:type="gramEnd"/>
            <w:r w:rsidRPr="005E0C63">
              <w:rPr>
                <w:sz w:val="24"/>
                <w:szCs w:val="24"/>
              </w:rPr>
              <w:t xml:space="preserve"> </w:t>
            </w:r>
            <w:proofErr w:type="gramStart"/>
            <w:r w:rsidRPr="005E0C63">
              <w:rPr>
                <w:sz w:val="24"/>
                <w:szCs w:val="24"/>
              </w:rPr>
              <w:t>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r w:rsidR="002C7059" w:rsidRPr="005E0C63">
              <w:rPr>
                <w:sz w:val="24"/>
                <w:szCs w:val="24"/>
              </w:rPr>
              <w:t xml:space="preserve"> (суммы денежных взысканий (штрафов) по соответствующему платежу согласно законодательству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1 01 02090 01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875A48" w:rsidP="00BB7A49">
            <w:pPr>
              <w:ind w:left="142" w:right="142" w:firstLine="142"/>
              <w:rPr>
                <w:sz w:val="24"/>
                <w:szCs w:val="24"/>
              </w:rPr>
            </w:pPr>
            <w:proofErr w:type="gramStart"/>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не превышающей 650 тысяч рублей за налоговые периоды до 1 января 2025 года, а также в части суммы налога, не превышающей 312 тысяч рублей</w:t>
            </w:r>
            <w:proofErr w:type="gramEnd"/>
            <w:r w:rsidRPr="005E0C63">
              <w:rPr>
                <w:sz w:val="24"/>
                <w:szCs w:val="24"/>
              </w:rPr>
              <w:t xml:space="preserve"> за налоговые периоды после 1 января 2025 года)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1 01 02090 01 1000 110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875A48" w:rsidP="00BB7A49">
            <w:pPr>
              <w:ind w:left="142" w:right="142" w:firstLine="142"/>
              <w:rPr>
                <w:sz w:val="24"/>
                <w:szCs w:val="24"/>
              </w:rPr>
            </w:pPr>
            <w:proofErr w:type="gramStart"/>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не превышающей 650 тысяч рублей за налоговые периоды до 1 января 2025 года, а также в части суммы налога, не превышающей 312 тысяч рублей</w:t>
            </w:r>
            <w:proofErr w:type="gramEnd"/>
            <w:r w:rsidRPr="005E0C63">
              <w:rPr>
                <w:sz w:val="24"/>
                <w:szCs w:val="24"/>
              </w:rPr>
              <w:t xml:space="preserve"> </w:t>
            </w:r>
            <w:proofErr w:type="gramStart"/>
            <w:r w:rsidRPr="005E0C63">
              <w:rPr>
                <w:sz w:val="24"/>
                <w:szCs w:val="24"/>
              </w:rPr>
              <w:t xml:space="preserve">за налоговые периоды после 1 января 2025 года) </w:t>
            </w:r>
            <w:r w:rsidR="006844D2" w:rsidRPr="005E0C63">
              <w:rPr>
                <w:sz w:val="24"/>
                <w:szCs w:val="24"/>
              </w:rPr>
              <w:t>(сумма платежа (перерасчеты, недоимка и задолженность по соответствующему платежу, в том числе по отмененному)</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1 01 02100 01 0000 110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875A48" w:rsidP="00BB7A49">
            <w:pPr>
              <w:ind w:left="142" w:right="142" w:firstLine="142"/>
              <w:rPr>
                <w:sz w:val="24"/>
                <w:szCs w:val="24"/>
              </w:rPr>
            </w:pPr>
            <w:proofErr w:type="gramStart"/>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650 тысяч рублей за налоговые периоды до 1 января 2025 года, а также в части суммы налога</w:t>
            </w:r>
            <w:proofErr w:type="gramEnd"/>
            <w:r w:rsidRPr="005E0C63">
              <w:rPr>
                <w:sz w:val="24"/>
                <w:szCs w:val="24"/>
              </w:rPr>
              <w:t xml:space="preserve">, </w:t>
            </w:r>
            <w:proofErr w:type="gramStart"/>
            <w:r w:rsidRPr="005E0C63">
              <w:rPr>
                <w:sz w:val="24"/>
                <w:szCs w:val="24"/>
              </w:rPr>
              <w:t>превышающей</w:t>
            </w:r>
            <w:proofErr w:type="gramEnd"/>
            <w:r w:rsidRPr="005E0C63">
              <w:rPr>
                <w:sz w:val="24"/>
                <w:szCs w:val="24"/>
              </w:rPr>
              <w:t xml:space="preserve"> 312 тысяч рублей, но не более 702 тысяч рублей за налоговые периоды после 1 января 2025 года)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1 01 02100 01 1000 110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9C6810" w:rsidP="00BB7A49">
            <w:pPr>
              <w:ind w:left="142" w:right="142" w:firstLine="142"/>
              <w:rPr>
                <w:sz w:val="24"/>
                <w:szCs w:val="24"/>
              </w:rPr>
            </w:pPr>
            <w:proofErr w:type="gramStart"/>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650 тысяч рублей за налоговые периоды до 1 января 2025 года, а также в части суммы налога</w:t>
            </w:r>
            <w:proofErr w:type="gramEnd"/>
            <w:r w:rsidRPr="005E0C63">
              <w:rPr>
                <w:sz w:val="24"/>
                <w:szCs w:val="24"/>
              </w:rPr>
              <w:t xml:space="preserve">, </w:t>
            </w:r>
            <w:proofErr w:type="gramStart"/>
            <w:r w:rsidRPr="005E0C63">
              <w:rPr>
                <w:sz w:val="24"/>
                <w:szCs w:val="24"/>
              </w:rPr>
              <w:t>превышающей</w:t>
            </w:r>
            <w:proofErr w:type="gramEnd"/>
            <w:r w:rsidRPr="005E0C63">
              <w:rPr>
                <w:sz w:val="24"/>
                <w:szCs w:val="24"/>
              </w:rPr>
              <w:t xml:space="preserve"> 312 тысяч рублей, но не более 702 тысяч рублей за налоговые периоды после 1 января 2025 года) </w:t>
            </w:r>
            <w:r w:rsidR="006844D2" w:rsidRPr="005E0C63">
              <w:rPr>
                <w:sz w:val="24"/>
                <w:szCs w:val="24"/>
              </w:rPr>
              <w:t>(сумма платежа (перерасчеты, недоимка и задолженность по соответствующему платежу, в том числе по отмененному)</w:t>
            </w:r>
          </w:p>
        </w:tc>
      </w:tr>
      <w:tr w:rsidR="00365700" w:rsidRPr="005E0C63" w:rsidTr="00B65FD4">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365700" w:rsidRPr="005E0C63" w:rsidRDefault="00365700" w:rsidP="00B7633A">
            <w:pPr>
              <w:ind w:left="142" w:right="142" w:firstLine="142"/>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365700" w:rsidRPr="005E0C63" w:rsidRDefault="00365700" w:rsidP="00B7633A">
            <w:pPr>
              <w:ind w:left="142" w:right="142" w:firstLine="142"/>
              <w:rPr>
                <w:sz w:val="24"/>
                <w:szCs w:val="24"/>
              </w:rPr>
            </w:pPr>
          </w:p>
          <w:p w:rsidR="00365700" w:rsidRPr="005E0C63" w:rsidRDefault="00365700" w:rsidP="00B7633A">
            <w:pPr>
              <w:ind w:left="142" w:right="142" w:firstLine="142"/>
              <w:rPr>
                <w:sz w:val="24"/>
                <w:szCs w:val="24"/>
              </w:rPr>
            </w:pPr>
          </w:p>
          <w:p w:rsidR="00365700" w:rsidRPr="005E0C63" w:rsidRDefault="00365700" w:rsidP="00B7633A">
            <w:pPr>
              <w:ind w:left="142" w:right="142" w:firstLine="142"/>
              <w:rPr>
                <w:sz w:val="24"/>
                <w:szCs w:val="24"/>
              </w:rPr>
            </w:pPr>
          </w:p>
          <w:p w:rsidR="00365700" w:rsidRPr="005E0C63" w:rsidRDefault="00365700" w:rsidP="00B7633A">
            <w:pPr>
              <w:ind w:left="142" w:right="142" w:firstLine="142"/>
              <w:rPr>
                <w:sz w:val="24"/>
                <w:szCs w:val="24"/>
              </w:rPr>
            </w:pPr>
          </w:p>
          <w:p w:rsidR="00365700" w:rsidRPr="005E0C63" w:rsidRDefault="00365700" w:rsidP="00B7633A">
            <w:pPr>
              <w:ind w:left="142" w:right="142" w:firstLine="142"/>
              <w:rPr>
                <w:sz w:val="24"/>
                <w:szCs w:val="24"/>
              </w:rPr>
            </w:pPr>
            <w:r w:rsidRPr="005E0C63">
              <w:rPr>
                <w:sz w:val="24"/>
                <w:szCs w:val="24"/>
              </w:rPr>
              <w:t>1 01 02101 01 0000 110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365700" w:rsidRPr="005E0C63" w:rsidRDefault="00365700" w:rsidP="00B7633A">
            <w:pPr>
              <w:ind w:left="142" w:right="142" w:firstLine="142"/>
              <w:rPr>
                <w:sz w:val="24"/>
                <w:szCs w:val="24"/>
              </w:rPr>
            </w:pPr>
            <w:proofErr w:type="gramStart"/>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702 тысячи рублей, но не более 3 402 тысяч рублей)</w:t>
            </w:r>
            <w:proofErr w:type="gramEnd"/>
          </w:p>
        </w:tc>
      </w:tr>
      <w:tr w:rsidR="00365700" w:rsidRPr="005E0C63" w:rsidTr="00B65FD4">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365700" w:rsidRPr="005E0C63" w:rsidRDefault="00365700" w:rsidP="00B7633A">
            <w:pPr>
              <w:ind w:left="142" w:right="142" w:firstLine="142"/>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365700" w:rsidRPr="005E0C63" w:rsidRDefault="00365700" w:rsidP="00B7633A">
            <w:pPr>
              <w:ind w:left="142" w:right="142" w:firstLine="142"/>
              <w:rPr>
                <w:sz w:val="24"/>
                <w:szCs w:val="24"/>
              </w:rPr>
            </w:pPr>
          </w:p>
          <w:p w:rsidR="00365700" w:rsidRPr="005E0C63" w:rsidRDefault="00365700" w:rsidP="00B7633A">
            <w:pPr>
              <w:ind w:left="142" w:right="142" w:firstLine="142"/>
              <w:rPr>
                <w:sz w:val="24"/>
                <w:szCs w:val="24"/>
              </w:rPr>
            </w:pPr>
          </w:p>
          <w:p w:rsidR="00365700" w:rsidRPr="005E0C63" w:rsidRDefault="00365700" w:rsidP="00B7633A">
            <w:pPr>
              <w:ind w:left="142" w:right="142" w:firstLine="142"/>
              <w:rPr>
                <w:sz w:val="24"/>
                <w:szCs w:val="24"/>
              </w:rPr>
            </w:pPr>
          </w:p>
          <w:p w:rsidR="00365700" w:rsidRPr="005E0C63" w:rsidRDefault="00365700" w:rsidP="00B7633A">
            <w:pPr>
              <w:ind w:left="142" w:right="142" w:firstLine="142"/>
              <w:rPr>
                <w:sz w:val="24"/>
                <w:szCs w:val="24"/>
              </w:rPr>
            </w:pPr>
          </w:p>
          <w:p w:rsidR="00365700" w:rsidRPr="005E0C63" w:rsidRDefault="00365700" w:rsidP="00B7633A">
            <w:pPr>
              <w:ind w:left="142" w:right="142" w:firstLine="142"/>
              <w:rPr>
                <w:sz w:val="24"/>
                <w:szCs w:val="24"/>
              </w:rPr>
            </w:pPr>
            <w:r w:rsidRPr="005E0C63">
              <w:rPr>
                <w:sz w:val="24"/>
                <w:szCs w:val="24"/>
              </w:rPr>
              <w:t>1 01 02102 01 0000 110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365700" w:rsidRPr="005E0C63" w:rsidRDefault="00365700" w:rsidP="00B7633A">
            <w:pPr>
              <w:ind w:left="142" w:right="142" w:firstLine="142"/>
              <w:rPr>
                <w:sz w:val="24"/>
                <w:szCs w:val="24"/>
              </w:rPr>
            </w:pPr>
            <w:proofErr w:type="gramStart"/>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3 402 тысячи рублей, но не более 9 402 тысяч рублей)</w:t>
            </w:r>
            <w:proofErr w:type="gramEnd"/>
          </w:p>
        </w:tc>
      </w:tr>
      <w:tr w:rsidR="004341F5" w:rsidRPr="005E0C63" w:rsidTr="004341F5">
        <w:trPr>
          <w:trHeight w:val="3175"/>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4341F5" w:rsidRPr="005E0C63" w:rsidRDefault="004341F5" w:rsidP="00B65FD4">
            <w:pPr>
              <w:ind w:left="142" w:right="142" w:firstLine="142"/>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4341F5" w:rsidRPr="005E0C63" w:rsidRDefault="004341F5" w:rsidP="00B65FD4">
            <w:pPr>
              <w:ind w:left="142" w:right="142" w:firstLine="142"/>
              <w:rPr>
                <w:sz w:val="24"/>
                <w:szCs w:val="24"/>
              </w:rPr>
            </w:pPr>
          </w:p>
          <w:p w:rsidR="004341F5" w:rsidRPr="005E0C63" w:rsidRDefault="004341F5" w:rsidP="00B65FD4">
            <w:pPr>
              <w:ind w:left="142" w:right="142" w:firstLine="142"/>
              <w:rPr>
                <w:sz w:val="24"/>
                <w:szCs w:val="24"/>
              </w:rPr>
            </w:pPr>
          </w:p>
          <w:p w:rsidR="004341F5" w:rsidRPr="005E0C63" w:rsidRDefault="004341F5" w:rsidP="00B65FD4">
            <w:pPr>
              <w:ind w:left="142" w:right="142" w:firstLine="142"/>
              <w:rPr>
                <w:sz w:val="24"/>
                <w:szCs w:val="24"/>
              </w:rPr>
            </w:pPr>
          </w:p>
          <w:p w:rsidR="004341F5" w:rsidRPr="005E0C63" w:rsidRDefault="004341F5" w:rsidP="00B65FD4">
            <w:pPr>
              <w:ind w:left="142" w:right="142" w:firstLine="142"/>
              <w:rPr>
                <w:sz w:val="24"/>
                <w:szCs w:val="24"/>
              </w:rPr>
            </w:pPr>
          </w:p>
          <w:p w:rsidR="004341F5" w:rsidRPr="005E0C63" w:rsidRDefault="004341F5" w:rsidP="004341F5">
            <w:pPr>
              <w:ind w:left="142" w:right="142" w:firstLine="142"/>
              <w:rPr>
                <w:sz w:val="24"/>
                <w:szCs w:val="24"/>
              </w:rPr>
            </w:pPr>
            <w:r w:rsidRPr="005E0C63">
              <w:rPr>
                <w:sz w:val="24"/>
                <w:szCs w:val="24"/>
              </w:rPr>
              <w:t>1 01 02103 01 0000 110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4341F5" w:rsidRPr="005E0C63" w:rsidRDefault="004341F5" w:rsidP="004341F5">
            <w:pPr>
              <w:ind w:left="142" w:right="142" w:firstLine="142"/>
              <w:rPr>
                <w:sz w:val="24"/>
                <w:szCs w:val="24"/>
              </w:rPr>
            </w:pPr>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превышающей 9 402 тысячи рублей)</w:t>
            </w:r>
          </w:p>
        </w:tc>
      </w:tr>
      <w:tr w:rsidR="006844D2" w:rsidRPr="005E0C63" w:rsidTr="00B277A1">
        <w:trPr>
          <w:trHeight w:val="4025"/>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B277A1">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B277A1">
            <w:pPr>
              <w:jc w:val="center"/>
              <w:rPr>
                <w:sz w:val="24"/>
                <w:szCs w:val="24"/>
              </w:rPr>
            </w:pPr>
            <w:r w:rsidRPr="005E0C63">
              <w:rPr>
                <w:sz w:val="24"/>
                <w:szCs w:val="24"/>
              </w:rPr>
              <w:t>1 01 02110 01 0000 110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9C6810" w:rsidP="00B277A1">
            <w:pPr>
              <w:ind w:left="142" w:right="213" w:firstLine="284"/>
              <w:rPr>
                <w:sz w:val="24"/>
                <w:szCs w:val="24"/>
              </w:rPr>
            </w:pPr>
            <w:proofErr w:type="gramStart"/>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650 тысяч рублей за налоговые периоды до 1 января 2025 года, а также в части суммы налога, превышающей 312 тысяч рублей, но не</w:t>
            </w:r>
            <w:proofErr w:type="gramEnd"/>
            <w:r w:rsidRPr="005E0C63">
              <w:rPr>
                <w:sz w:val="24"/>
                <w:szCs w:val="24"/>
              </w:rPr>
              <w:t xml:space="preserve"> более 702 тысяч рублей за налоговые периоды после 1 января 2025 года)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1 01 02110 01 1000 110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9C6810" w:rsidP="00BB7A49">
            <w:pPr>
              <w:ind w:left="142" w:right="142" w:firstLine="142"/>
              <w:rPr>
                <w:sz w:val="24"/>
                <w:szCs w:val="24"/>
              </w:rPr>
            </w:pPr>
            <w:proofErr w:type="gramStart"/>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650 тысяч рублей за налоговые периоды до 1 января 2025 года, а также в части суммы налога, превышающей 312 тысяч рублей, но не</w:t>
            </w:r>
            <w:proofErr w:type="gramEnd"/>
            <w:r w:rsidRPr="005E0C63">
              <w:rPr>
                <w:sz w:val="24"/>
                <w:szCs w:val="24"/>
              </w:rPr>
              <w:t xml:space="preserve"> </w:t>
            </w:r>
            <w:proofErr w:type="gramStart"/>
            <w:r w:rsidRPr="005E0C63">
              <w:rPr>
                <w:sz w:val="24"/>
                <w:szCs w:val="24"/>
              </w:rPr>
              <w:t>более 702 тысяч рублей за налоговые периоды после 1 января 2025 года</w:t>
            </w:r>
            <w:r w:rsidRPr="005E0C63">
              <w:t>)</w:t>
            </w:r>
            <w:r w:rsidRPr="005E0C63">
              <w:rPr>
                <w:sz w:val="24"/>
                <w:szCs w:val="24"/>
              </w:rPr>
              <w:t xml:space="preserve"> </w:t>
            </w:r>
            <w:r w:rsidR="006844D2" w:rsidRPr="005E0C63">
              <w:rPr>
                <w:sz w:val="24"/>
                <w:szCs w:val="24"/>
              </w:rPr>
              <w:t>(сумма платежа (перерасчеты, недоимка и задолженность по соответствующему платежу, в том числе по отмененному)</w:t>
            </w:r>
            <w:proofErr w:type="gramEnd"/>
          </w:p>
        </w:tc>
      </w:tr>
      <w:tr w:rsidR="00B65FD4" w:rsidRPr="005E0C63" w:rsidTr="00B65FD4">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B65FD4" w:rsidRPr="005E0C63" w:rsidRDefault="00B65FD4" w:rsidP="00B65FD4">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B65FD4" w:rsidRPr="005E0C63" w:rsidRDefault="00B65FD4" w:rsidP="00B65FD4">
            <w:pPr>
              <w:jc w:val="center"/>
              <w:rPr>
                <w:sz w:val="24"/>
                <w:szCs w:val="24"/>
              </w:rPr>
            </w:pPr>
            <w:r w:rsidRPr="005E0C63">
              <w:rPr>
                <w:sz w:val="24"/>
                <w:szCs w:val="24"/>
              </w:rPr>
              <w:t>1 01 02111 01 0000 110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rsidP="00B65FD4">
            <w:pPr>
              <w:ind w:left="142" w:right="213" w:firstLine="142"/>
              <w:rPr>
                <w:sz w:val="24"/>
                <w:szCs w:val="24"/>
              </w:rPr>
            </w:pPr>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702 тысячи рублей, но не более 3 402 тысяч рублей)</w:t>
            </w:r>
          </w:p>
        </w:tc>
      </w:tr>
      <w:tr w:rsidR="00B65FD4" w:rsidRPr="005E0C63" w:rsidTr="00B65FD4">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B65FD4" w:rsidRPr="005E0C63" w:rsidRDefault="00B65FD4" w:rsidP="00B65FD4">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B65FD4" w:rsidRPr="005E0C63" w:rsidRDefault="00B65FD4" w:rsidP="00B65FD4">
            <w:pPr>
              <w:jc w:val="center"/>
              <w:rPr>
                <w:sz w:val="24"/>
                <w:szCs w:val="24"/>
              </w:rPr>
            </w:pPr>
            <w:r w:rsidRPr="005E0C63">
              <w:rPr>
                <w:sz w:val="24"/>
                <w:szCs w:val="24"/>
              </w:rPr>
              <w:t>1 01 02112 01 0000 110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rsidP="00B65FD4">
            <w:pPr>
              <w:ind w:left="142" w:right="213" w:firstLine="142"/>
              <w:rPr>
                <w:sz w:val="24"/>
                <w:szCs w:val="24"/>
              </w:rPr>
            </w:pPr>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3 402 тысячи рублей, но не более 9 402 тысяч рублей)</w:t>
            </w:r>
          </w:p>
        </w:tc>
      </w:tr>
      <w:tr w:rsidR="00B65FD4" w:rsidRPr="005E0C63" w:rsidTr="00B65FD4">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B65FD4" w:rsidRPr="005E0C63" w:rsidRDefault="00B65FD4" w:rsidP="00B65FD4">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B65FD4" w:rsidRPr="005E0C63" w:rsidRDefault="00B65FD4" w:rsidP="00B65FD4">
            <w:pPr>
              <w:jc w:val="center"/>
              <w:rPr>
                <w:sz w:val="24"/>
                <w:szCs w:val="24"/>
              </w:rPr>
            </w:pPr>
            <w:r w:rsidRPr="005E0C63">
              <w:rPr>
                <w:sz w:val="24"/>
                <w:szCs w:val="24"/>
              </w:rPr>
              <w:t>1 01 02113 01 0000 110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rsidP="00B65FD4">
            <w:pPr>
              <w:ind w:left="142" w:right="213" w:firstLine="142"/>
              <w:rPr>
                <w:sz w:val="24"/>
                <w:szCs w:val="24"/>
              </w:rPr>
            </w:pPr>
            <w:r w:rsidRPr="005E0C63">
              <w:rPr>
                <w:sz w:val="24"/>
                <w:szCs w:val="24"/>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превышающей 9 402 тысячи рублей)</w:t>
            </w:r>
          </w:p>
        </w:tc>
      </w:tr>
      <w:tr w:rsidR="00B65FD4" w:rsidRPr="005E0C63" w:rsidTr="00B65FD4">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B65FD4" w:rsidRPr="005E0C63" w:rsidRDefault="00B65FD4" w:rsidP="00B65FD4">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B65FD4" w:rsidRPr="005E0C63" w:rsidRDefault="00B65FD4" w:rsidP="00B65FD4">
            <w:pPr>
              <w:jc w:val="center"/>
              <w:rPr>
                <w:sz w:val="24"/>
                <w:szCs w:val="24"/>
              </w:rPr>
            </w:pPr>
            <w:r w:rsidRPr="005E0C63">
              <w:rPr>
                <w:sz w:val="24"/>
                <w:szCs w:val="24"/>
              </w:rPr>
              <w:t>1 01 02120 01 0000 110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rsidP="00B65FD4">
            <w:pPr>
              <w:ind w:left="142" w:right="213" w:firstLine="284"/>
              <w:rPr>
                <w:sz w:val="24"/>
                <w:szCs w:val="24"/>
              </w:rPr>
            </w:pPr>
            <w:r w:rsidRPr="005E0C63">
              <w:rPr>
                <w:sz w:val="24"/>
                <w:szCs w:val="24"/>
              </w:rPr>
              <w:t>Налог на доходы физических лиц в части суммы налога, относящейся к части налоговой базы, превышающей 2,4 миллиона рублей, уплачиваемой на основании налогового уведомления налогоплательщиками, для которых выполнено условие, предусмотренное абзацем восьмым пункта 6 статьи 228 Налогового кодекса Российской Федерации</w:t>
            </w:r>
          </w:p>
        </w:tc>
      </w:tr>
      <w:tr w:rsidR="00E1074A"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E1074A" w:rsidRPr="005E0C63" w:rsidRDefault="00E1074A">
            <w:pPr>
              <w:autoSpaceDE w:val="0"/>
              <w:autoSpaceDN w:val="0"/>
              <w:adjustRightInd w:val="0"/>
              <w:spacing w:line="240" w:lineRule="auto"/>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E1074A" w:rsidRPr="005E0C63" w:rsidRDefault="00E1074A" w:rsidP="00632DEB">
            <w:pPr>
              <w:autoSpaceDE w:val="0"/>
              <w:autoSpaceDN w:val="0"/>
              <w:adjustRightInd w:val="0"/>
              <w:spacing w:line="240" w:lineRule="auto"/>
              <w:jc w:val="center"/>
              <w:rPr>
                <w:sz w:val="24"/>
                <w:szCs w:val="24"/>
              </w:rPr>
            </w:pPr>
            <w:r w:rsidRPr="005E0C63">
              <w:rPr>
                <w:sz w:val="24"/>
                <w:szCs w:val="24"/>
              </w:rPr>
              <w:t xml:space="preserve">1 01 02130 01 </w:t>
            </w:r>
            <w:r w:rsidR="00632DEB" w:rsidRPr="005E0C63">
              <w:rPr>
                <w:sz w:val="24"/>
                <w:szCs w:val="24"/>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E1074A" w:rsidRPr="005E0C63" w:rsidRDefault="009C6810" w:rsidP="00BB7A49">
            <w:pPr>
              <w:ind w:left="142" w:right="142" w:firstLine="142"/>
              <w:rPr>
                <w:sz w:val="24"/>
                <w:szCs w:val="24"/>
              </w:rPr>
            </w:pPr>
            <w:proofErr w:type="gramStart"/>
            <w:r w:rsidRPr="005E0C63">
              <w:rPr>
                <w:sz w:val="24"/>
                <w:szCs w:val="24"/>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roofErr w:type="gramEnd"/>
          </w:p>
        </w:tc>
      </w:tr>
      <w:tr w:rsidR="00632DEB"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632DEB" w:rsidRPr="005E0C63" w:rsidRDefault="00632DEB" w:rsidP="00632DEB">
            <w:pPr>
              <w:autoSpaceDE w:val="0"/>
              <w:autoSpaceDN w:val="0"/>
              <w:adjustRightInd w:val="0"/>
              <w:spacing w:line="240" w:lineRule="auto"/>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B65FD4" w:rsidRPr="005E0C63" w:rsidRDefault="00B65FD4" w:rsidP="00632DEB">
            <w:pPr>
              <w:autoSpaceDE w:val="0"/>
              <w:autoSpaceDN w:val="0"/>
              <w:adjustRightInd w:val="0"/>
              <w:spacing w:line="240" w:lineRule="auto"/>
              <w:jc w:val="center"/>
              <w:rPr>
                <w:sz w:val="24"/>
                <w:szCs w:val="24"/>
              </w:rPr>
            </w:pPr>
          </w:p>
          <w:p w:rsidR="00632DEB" w:rsidRPr="005E0C63" w:rsidRDefault="00632DEB" w:rsidP="00632DEB">
            <w:pPr>
              <w:autoSpaceDE w:val="0"/>
              <w:autoSpaceDN w:val="0"/>
              <w:adjustRightInd w:val="0"/>
              <w:spacing w:line="240" w:lineRule="auto"/>
              <w:jc w:val="center"/>
              <w:rPr>
                <w:sz w:val="24"/>
                <w:szCs w:val="24"/>
              </w:rPr>
            </w:pPr>
            <w:r w:rsidRPr="005E0C63">
              <w:rPr>
                <w:sz w:val="24"/>
                <w:szCs w:val="24"/>
              </w:rPr>
              <w:t>1 01 02130 01 1000 110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32DEB" w:rsidRPr="005E0C63" w:rsidRDefault="009C6810" w:rsidP="00BB7A49">
            <w:pPr>
              <w:ind w:left="142" w:right="142" w:firstLine="142"/>
              <w:rPr>
                <w:sz w:val="24"/>
                <w:szCs w:val="24"/>
              </w:rPr>
            </w:pPr>
            <w:proofErr w:type="gramStart"/>
            <w:r w:rsidRPr="005E0C63">
              <w:rPr>
                <w:sz w:val="24"/>
                <w:szCs w:val="24"/>
              </w:rPr>
              <w:t xml:space="preserve">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w:t>
            </w:r>
            <w:r w:rsidR="002C7059" w:rsidRPr="005E0C63">
              <w:rPr>
                <w:sz w:val="24"/>
                <w:szCs w:val="24"/>
              </w:rPr>
              <w:t>(сумма</w:t>
            </w:r>
            <w:proofErr w:type="gramEnd"/>
            <w:r w:rsidR="002C7059" w:rsidRPr="005E0C63">
              <w:rPr>
                <w:sz w:val="24"/>
                <w:szCs w:val="24"/>
              </w:rPr>
              <w:t xml:space="preserve"> </w:t>
            </w:r>
            <w:proofErr w:type="gramStart"/>
            <w:r w:rsidR="002C7059" w:rsidRPr="005E0C63">
              <w:rPr>
                <w:sz w:val="24"/>
                <w:szCs w:val="24"/>
              </w:rPr>
              <w:t>платежа (перерасчеты, недоимка и задолженность по соответствующему платежу, в том числе по отмененному)</w:t>
            </w:r>
            <w:proofErr w:type="gramEnd"/>
          </w:p>
        </w:tc>
      </w:tr>
      <w:tr w:rsidR="00632DEB" w:rsidRPr="005E0C63" w:rsidTr="00875A48">
        <w:trPr>
          <w:trHeight w:val="1180"/>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632DEB" w:rsidRPr="005E0C63" w:rsidRDefault="00632DEB">
            <w:pPr>
              <w:autoSpaceDE w:val="0"/>
              <w:autoSpaceDN w:val="0"/>
              <w:adjustRightInd w:val="0"/>
              <w:spacing w:line="240" w:lineRule="auto"/>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632DEB" w:rsidRPr="005E0C63" w:rsidRDefault="00632DEB">
            <w:pPr>
              <w:autoSpaceDE w:val="0"/>
              <w:autoSpaceDN w:val="0"/>
              <w:adjustRightInd w:val="0"/>
              <w:spacing w:line="240" w:lineRule="auto"/>
              <w:jc w:val="center"/>
              <w:rPr>
                <w:sz w:val="24"/>
                <w:szCs w:val="24"/>
              </w:rPr>
            </w:pPr>
            <w:r w:rsidRPr="005E0C63">
              <w:rPr>
                <w:sz w:val="24"/>
                <w:szCs w:val="24"/>
              </w:rPr>
              <w:t>1 01 02140 01 0000 110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32DEB" w:rsidRPr="005E0C63" w:rsidRDefault="00C32E02" w:rsidP="008B3733">
            <w:pPr>
              <w:ind w:left="142" w:right="142" w:firstLine="142"/>
              <w:rPr>
                <w:sz w:val="24"/>
                <w:szCs w:val="24"/>
              </w:rPr>
            </w:pPr>
            <w:proofErr w:type="gramStart"/>
            <w:r w:rsidRPr="005E0C63">
              <w:rPr>
                <w:sz w:val="24"/>
                <w:szCs w:val="24"/>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w:t>
            </w:r>
            <w:proofErr w:type="gramEnd"/>
          </w:p>
        </w:tc>
      </w:tr>
      <w:tr w:rsidR="00632DEB"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rsidP="00F3000E">
            <w:pPr>
              <w:autoSpaceDE w:val="0"/>
              <w:autoSpaceDN w:val="0"/>
              <w:adjustRightInd w:val="0"/>
              <w:spacing w:line="240" w:lineRule="auto"/>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632DEB" w:rsidRPr="005E0C63" w:rsidRDefault="00632DEB">
            <w:pPr>
              <w:autoSpaceDE w:val="0"/>
              <w:autoSpaceDN w:val="0"/>
              <w:adjustRightInd w:val="0"/>
              <w:spacing w:line="240" w:lineRule="auto"/>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rsidP="00F3000E">
            <w:pPr>
              <w:autoSpaceDE w:val="0"/>
              <w:autoSpaceDN w:val="0"/>
              <w:adjustRightInd w:val="0"/>
              <w:spacing w:line="240" w:lineRule="auto"/>
              <w:rPr>
                <w:sz w:val="24"/>
                <w:szCs w:val="24"/>
              </w:rPr>
            </w:pPr>
          </w:p>
          <w:p w:rsidR="00B65FD4" w:rsidRPr="005E0C63" w:rsidRDefault="00B65FD4">
            <w:pPr>
              <w:autoSpaceDE w:val="0"/>
              <w:autoSpaceDN w:val="0"/>
              <w:adjustRightInd w:val="0"/>
              <w:spacing w:line="240" w:lineRule="auto"/>
              <w:jc w:val="center"/>
              <w:rPr>
                <w:sz w:val="24"/>
                <w:szCs w:val="24"/>
              </w:rPr>
            </w:pPr>
          </w:p>
          <w:p w:rsidR="00B65FD4" w:rsidRPr="005E0C63" w:rsidRDefault="00B65FD4" w:rsidP="00F3000E">
            <w:pPr>
              <w:autoSpaceDE w:val="0"/>
              <w:autoSpaceDN w:val="0"/>
              <w:adjustRightInd w:val="0"/>
              <w:spacing w:line="240" w:lineRule="auto"/>
              <w:rPr>
                <w:sz w:val="24"/>
                <w:szCs w:val="24"/>
              </w:rPr>
            </w:pPr>
          </w:p>
          <w:p w:rsidR="00B65FD4" w:rsidRPr="005E0C63" w:rsidRDefault="00B65FD4">
            <w:pPr>
              <w:autoSpaceDE w:val="0"/>
              <w:autoSpaceDN w:val="0"/>
              <w:adjustRightInd w:val="0"/>
              <w:spacing w:line="240" w:lineRule="auto"/>
              <w:jc w:val="center"/>
              <w:rPr>
                <w:sz w:val="24"/>
                <w:szCs w:val="24"/>
              </w:rPr>
            </w:pPr>
          </w:p>
          <w:p w:rsidR="00632DEB" w:rsidRPr="005E0C63" w:rsidRDefault="00632DEB">
            <w:pPr>
              <w:autoSpaceDE w:val="0"/>
              <w:autoSpaceDN w:val="0"/>
              <w:adjustRightInd w:val="0"/>
              <w:spacing w:line="240" w:lineRule="auto"/>
              <w:jc w:val="center"/>
              <w:rPr>
                <w:sz w:val="24"/>
                <w:szCs w:val="24"/>
              </w:rPr>
            </w:pPr>
            <w:r w:rsidRPr="005E0C63">
              <w:rPr>
                <w:sz w:val="24"/>
                <w:szCs w:val="24"/>
              </w:rPr>
              <w:t>1 01 02140 01 1000 110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32DEB" w:rsidRPr="005E0C63" w:rsidRDefault="00C32E02" w:rsidP="00CC30A6">
            <w:pPr>
              <w:spacing w:before="240"/>
              <w:ind w:left="142" w:right="142" w:firstLine="142"/>
              <w:rPr>
                <w:sz w:val="24"/>
                <w:szCs w:val="24"/>
              </w:rPr>
            </w:pPr>
            <w:proofErr w:type="gramStart"/>
            <w:r w:rsidRPr="005E0C63">
              <w:rPr>
                <w:sz w:val="24"/>
                <w:szCs w:val="24"/>
              </w:rPr>
              <w:t xml:space="preserve">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 </w:t>
            </w:r>
            <w:r w:rsidR="006A4559" w:rsidRPr="005E0C63">
              <w:rPr>
                <w:sz w:val="24"/>
                <w:szCs w:val="24"/>
              </w:rPr>
              <w:t>(сумма платежа (перерасчеты</w:t>
            </w:r>
            <w:proofErr w:type="gramEnd"/>
            <w:r w:rsidR="006A4559" w:rsidRPr="005E0C63">
              <w:rPr>
                <w:sz w:val="24"/>
                <w:szCs w:val="24"/>
              </w:rPr>
              <w:t xml:space="preserve">, </w:t>
            </w:r>
            <w:proofErr w:type="gramStart"/>
            <w:r w:rsidR="006A4559" w:rsidRPr="005E0C63">
              <w:rPr>
                <w:sz w:val="24"/>
                <w:szCs w:val="24"/>
              </w:rPr>
              <w:t>недоимка и задолженность по соответствующему платежу, в том числе по отмененному</w:t>
            </w:r>
            <w:r w:rsidR="00CC30A6" w:rsidRPr="005E0C63">
              <w:rPr>
                <w:sz w:val="24"/>
                <w:szCs w:val="24"/>
              </w:rPr>
              <w:t>)</w:t>
            </w:r>
            <w:proofErr w:type="gramEnd"/>
          </w:p>
        </w:tc>
      </w:tr>
      <w:tr w:rsidR="00F3000E"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rPr>
                <w:sz w:val="24"/>
                <w:szCs w:val="24"/>
              </w:rPr>
            </w:pPr>
          </w:p>
          <w:p w:rsidR="00F3000E" w:rsidRPr="005E0C63" w:rsidRDefault="00F3000E" w:rsidP="00F3000E">
            <w:pPr>
              <w:autoSpaceDE w:val="0"/>
              <w:autoSpaceDN w:val="0"/>
              <w:adjustRightInd w:val="0"/>
              <w:spacing w:line="240" w:lineRule="auto"/>
              <w:rPr>
                <w:sz w:val="24"/>
                <w:szCs w:val="24"/>
              </w:rPr>
            </w:pPr>
          </w:p>
          <w:p w:rsidR="00F3000E" w:rsidRPr="005E0C63" w:rsidRDefault="00F3000E" w:rsidP="00F3000E">
            <w:pPr>
              <w:autoSpaceDE w:val="0"/>
              <w:autoSpaceDN w:val="0"/>
              <w:adjustRightInd w:val="0"/>
              <w:spacing w:line="240" w:lineRule="auto"/>
              <w:rPr>
                <w:sz w:val="24"/>
                <w:szCs w:val="24"/>
              </w:rPr>
            </w:pPr>
          </w:p>
          <w:p w:rsidR="00F3000E" w:rsidRPr="005E0C63" w:rsidRDefault="00F3000E" w:rsidP="00F3000E">
            <w:pPr>
              <w:autoSpaceDE w:val="0"/>
              <w:autoSpaceDN w:val="0"/>
              <w:adjustRightInd w:val="0"/>
              <w:spacing w:line="240" w:lineRule="auto"/>
              <w:rPr>
                <w:sz w:val="24"/>
                <w:szCs w:val="24"/>
              </w:rPr>
            </w:pPr>
          </w:p>
          <w:p w:rsidR="00F3000E" w:rsidRPr="005E0C63" w:rsidRDefault="00F3000E" w:rsidP="00F3000E">
            <w:pPr>
              <w:autoSpaceDE w:val="0"/>
              <w:autoSpaceDN w:val="0"/>
              <w:adjustRightInd w:val="0"/>
              <w:spacing w:line="240" w:lineRule="auto"/>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r w:rsidRPr="005E0C63">
              <w:rPr>
                <w:sz w:val="24"/>
                <w:szCs w:val="24"/>
              </w:rPr>
              <w:t>1 01 02150 01 0000 110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F3000E">
            <w:pPr>
              <w:spacing w:before="240"/>
              <w:ind w:left="142" w:right="142" w:firstLine="142"/>
              <w:rPr>
                <w:sz w:val="24"/>
                <w:szCs w:val="24"/>
              </w:rPr>
            </w:pPr>
            <w:proofErr w:type="gramStart"/>
            <w:r w:rsidRPr="005E0C63">
              <w:rPr>
                <w:sz w:val="24"/>
                <w:szCs w:val="24"/>
              </w:rPr>
              <w:t>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w:t>
            </w:r>
            <w:proofErr w:type="gramEnd"/>
            <w:r w:rsidRPr="005E0C63">
              <w:rPr>
                <w:sz w:val="24"/>
                <w:szCs w:val="24"/>
              </w:rPr>
              <w:t xml:space="preserve"> </w:t>
            </w:r>
            <w:proofErr w:type="gramStart"/>
            <w:r w:rsidRPr="005E0C63">
              <w:rPr>
                <w:sz w:val="24"/>
                <w:szCs w:val="24"/>
              </w:rPr>
              <w:t>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w:t>
            </w:r>
            <w:proofErr w:type="gramEnd"/>
            <w:r w:rsidRPr="005E0C63">
              <w:rPr>
                <w:sz w:val="24"/>
                <w:szCs w:val="24"/>
              </w:rPr>
              <w:t xml:space="preserve">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r>
      <w:tr w:rsidR="00F3000E"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r w:rsidRPr="005E0C63">
              <w:rPr>
                <w:sz w:val="24"/>
                <w:szCs w:val="24"/>
              </w:rPr>
              <w:t>182</w:t>
            </w: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F3000E">
            <w:pPr>
              <w:pStyle w:val="10"/>
              <w:shd w:val="clear" w:color="auto" w:fill="auto"/>
              <w:spacing w:line="240" w:lineRule="auto"/>
              <w:ind w:left="300"/>
              <w:rPr>
                <w:sz w:val="24"/>
                <w:szCs w:val="24"/>
              </w:rPr>
            </w:pPr>
          </w:p>
          <w:p w:rsidR="00F3000E" w:rsidRPr="005E0C63" w:rsidRDefault="00F3000E" w:rsidP="00F3000E">
            <w:pPr>
              <w:pStyle w:val="10"/>
              <w:shd w:val="clear" w:color="auto" w:fill="auto"/>
              <w:spacing w:line="240" w:lineRule="auto"/>
              <w:ind w:left="300"/>
              <w:rPr>
                <w:sz w:val="24"/>
                <w:szCs w:val="24"/>
              </w:rPr>
            </w:pPr>
          </w:p>
          <w:p w:rsidR="00F3000E" w:rsidRPr="005E0C63" w:rsidRDefault="00F3000E" w:rsidP="00F3000E">
            <w:pPr>
              <w:pStyle w:val="10"/>
              <w:shd w:val="clear" w:color="auto" w:fill="auto"/>
              <w:spacing w:line="240" w:lineRule="auto"/>
              <w:ind w:left="300"/>
              <w:rPr>
                <w:sz w:val="24"/>
                <w:szCs w:val="24"/>
              </w:rPr>
            </w:pPr>
          </w:p>
          <w:p w:rsidR="00F3000E" w:rsidRPr="005E0C63" w:rsidRDefault="00F3000E" w:rsidP="00F3000E">
            <w:pPr>
              <w:pStyle w:val="10"/>
              <w:shd w:val="clear" w:color="auto" w:fill="auto"/>
              <w:spacing w:line="240" w:lineRule="auto"/>
              <w:ind w:left="300"/>
              <w:rPr>
                <w:sz w:val="24"/>
                <w:szCs w:val="24"/>
              </w:rPr>
            </w:pPr>
          </w:p>
          <w:p w:rsidR="00F3000E" w:rsidRPr="005E0C63" w:rsidRDefault="00F3000E" w:rsidP="00F3000E">
            <w:pPr>
              <w:pStyle w:val="10"/>
              <w:shd w:val="clear" w:color="auto" w:fill="auto"/>
              <w:spacing w:line="240" w:lineRule="auto"/>
              <w:ind w:left="300"/>
              <w:rPr>
                <w:sz w:val="24"/>
                <w:szCs w:val="24"/>
              </w:rPr>
            </w:pPr>
            <w:r w:rsidRPr="005E0C63">
              <w:rPr>
                <w:sz w:val="24"/>
                <w:szCs w:val="24"/>
              </w:rPr>
              <w:t>1 01 02160 01 0000 110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F3000E">
            <w:pPr>
              <w:spacing w:before="240"/>
              <w:ind w:left="142" w:right="142" w:firstLine="142"/>
              <w:rPr>
                <w:sz w:val="24"/>
                <w:szCs w:val="24"/>
              </w:rPr>
            </w:pPr>
            <w:proofErr w:type="gramStart"/>
            <w:r w:rsidRPr="005E0C63">
              <w:rPr>
                <w:sz w:val="24"/>
                <w:szCs w:val="24"/>
              </w:rPr>
              <w:t>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w:t>
            </w:r>
            <w:proofErr w:type="gramEnd"/>
            <w:r w:rsidRPr="005E0C63">
              <w:rPr>
                <w:sz w:val="24"/>
                <w:szCs w:val="24"/>
              </w:rPr>
              <w:t xml:space="preserve">, </w:t>
            </w:r>
            <w:proofErr w:type="gramStart"/>
            <w:r w:rsidRPr="005E0C63">
              <w:rPr>
                <w:sz w:val="24"/>
                <w:szCs w:val="24"/>
              </w:rPr>
              <w:t>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w:t>
            </w:r>
            <w:proofErr w:type="gramEnd"/>
            <w:r w:rsidRPr="005E0C63">
              <w:rPr>
                <w:sz w:val="24"/>
                <w:szCs w:val="24"/>
              </w:rPr>
              <w:t xml:space="preserve">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r>
      <w:tr w:rsidR="00F3000E"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r w:rsidRPr="005E0C63">
              <w:rPr>
                <w:sz w:val="24"/>
                <w:szCs w:val="24"/>
              </w:rPr>
              <w:t>182</w:t>
            </w:r>
          </w:p>
          <w:p w:rsidR="00F3000E" w:rsidRPr="005E0C63" w:rsidRDefault="00F3000E" w:rsidP="00F3000E">
            <w:pPr>
              <w:autoSpaceDE w:val="0"/>
              <w:autoSpaceDN w:val="0"/>
              <w:adjustRightInd w:val="0"/>
              <w:spacing w:line="240" w:lineRule="auto"/>
              <w:jc w:val="center"/>
              <w:rPr>
                <w:sz w:val="24"/>
                <w:szCs w:val="24"/>
              </w:rPr>
            </w:pPr>
          </w:p>
          <w:p w:rsidR="00F3000E" w:rsidRPr="005E0C63" w:rsidRDefault="00F3000E" w:rsidP="00F3000E">
            <w:pPr>
              <w:autoSpaceDE w:val="0"/>
              <w:autoSpaceDN w:val="0"/>
              <w:adjustRightInd w:val="0"/>
              <w:spacing w:line="240" w:lineRule="auto"/>
              <w:jc w:val="center"/>
              <w:rPr>
                <w:sz w:val="24"/>
                <w:szCs w:val="24"/>
              </w:rPr>
            </w:pP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F3000E">
            <w:pPr>
              <w:pStyle w:val="10"/>
              <w:shd w:val="clear" w:color="auto" w:fill="auto"/>
              <w:spacing w:line="240" w:lineRule="auto"/>
              <w:ind w:left="300"/>
              <w:rPr>
                <w:sz w:val="24"/>
                <w:szCs w:val="24"/>
              </w:rPr>
            </w:pPr>
          </w:p>
          <w:p w:rsidR="00F3000E" w:rsidRPr="005E0C63" w:rsidRDefault="00F3000E" w:rsidP="00F3000E">
            <w:pPr>
              <w:pStyle w:val="10"/>
              <w:shd w:val="clear" w:color="auto" w:fill="auto"/>
              <w:spacing w:line="240" w:lineRule="auto"/>
              <w:ind w:left="300"/>
              <w:rPr>
                <w:sz w:val="24"/>
                <w:szCs w:val="24"/>
              </w:rPr>
            </w:pPr>
          </w:p>
          <w:p w:rsidR="00F3000E" w:rsidRPr="005E0C63" w:rsidRDefault="00F3000E" w:rsidP="00F3000E">
            <w:pPr>
              <w:pStyle w:val="10"/>
              <w:shd w:val="clear" w:color="auto" w:fill="auto"/>
              <w:spacing w:line="240" w:lineRule="auto"/>
              <w:ind w:left="300"/>
              <w:rPr>
                <w:sz w:val="24"/>
                <w:szCs w:val="24"/>
              </w:rPr>
            </w:pPr>
          </w:p>
          <w:p w:rsidR="00F3000E" w:rsidRPr="005E0C63" w:rsidRDefault="00F3000E" w:rsidP="00F3000E">
            <w:pPr>
              <w:pStyle w:val="10"/>
              <w:shd w:val="clear" w:color="auto" w:fill="auto"/>
              <w:spacing w:line="240" w:lineRule="auto"/>
              <w:ind w:left="300"/>
              <w:rPr>
                <w:sz w:val="24"/>
                <w:szCs w:val="24"/>
              </w:rPr>
            </w:pPr>
          </w:p>
          <w:p w:rsidR="00F3000E" w:rsidRPr="005E0C63" w:rsidRDefault="00F3000E" w:rsidP="00F3000E">
            <w:pPr>
              <w:pStyle w:val="10"/>
              <w:shd w:val="clear" w:color="auto" w:fill="auto"/>
              <w:spacing w:line="240" w:lineRule="auto"/>
              <w:ind w:left="300"/>
              <w:rPr>
                <w:sz w:val="24"/>
                <w:szCs w:val="24"/>
              </w:rPr>
            </w:pPr>
            <w:r w:rsidRPr="005E0C63">
              <w:rPr>
                <w:sz w:val="24"/>
                <w:szCs w:val="24"/>
              </w:rPr>
              <w:t>1 01 02170 01 0000 110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C31C61">
            <w:pPr>
              <w:spacing w:before="240"/>
              <w:ind w:left="142" w:right="142" w:firstLine="142"/>
            </w:pPr>
            <w:proofErr w:type="gramStart"/>
            <w:r w:rsidRPr="005E0C63">
              <w:rPr>
                <w:sz w:val="24"/>
                <w:szCs w:val="24"/>
              </w:rPr>
              <w:t>Налог на доходы физических лиц в части суммы налога, превышающей 9 402 тысячи рублей, относящейся к части налоговой базы, превышающей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w:t>
            </w:r>
            <w:proofErr w:type="gramEnd"/>
            <w:r w:rsidRPr="005E0C63">
              <w:rPr>
                <w:sz w:val="24"/>
                <w:szCs w:val="24"/>
              </w:rPr>
              <w:t xml:space="preserve"> </w:t>
            </w:r>
            <w:proofErr w:type="gramStart"/>
            <w:r w:rsidRPr="005E0C63">
              <w:rPr>
                <w:sz w:val="24"/>
                <w:szCs w:val="24"/>
              </w:rPr>
              <w:t>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w:t>
            </w:r>
            <w:proofErr w:type="gramEnd"/>
            <w:r w:rsidRPr="005E0C63">
              <w:rPr>
                <w:sz w:val="24"/>
                <w:szCs w:val="24"/>
              </w:rPr>
              <w:t xml:space="preserve"> </w:t>
            </w:r>
            <w:proofErr w:type="gramStart"/>
            <w:r w:rsidRPr="005E0C63">
              <w:rPr>
                <w:sz w:val="24"/>
                <w:szCs w:val="24"/>
              </w:rPr>
              <w:t>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roofErr w:type="gramEnd"/>
          </w:p>
        </w:tc>
      </w:tr>
      <w:tr w:rsidR="00C31C6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tcPr>
          <w:p w:rsidR="00C31C61" w:rsidRPr="005E0C63" w:rsidRDefault="00C31C61" w:rsidP="00C31C61">
            <w:pPr>
              <w:autoSpaceDE w:val="0"/>
              <w:autoSpaceDN w:val="0"/>
              <w:adjustRightInd w:val="0"/>
              <w:spacing w:line="240" w:lineRule="auto"/>
              <w:jc w:val="center"/>
              <w:rPr>
                <w:sz w:val="24"/>
                <w:szCs w:val="24"/>
              </w:rPr>
            </w:pPr>
          </w:p>
          <w:p w:rsidR="00C31C61" w:rsidRPr="005E0C63" w:rsidRDefault="00C31C61" w:rsidP="00C31C61">
            <w:pPr>
              <w:autoSpaceDE w:val="0"/>
              <w:autoSpaceDN w:val="0"/>
              <w:adjustRightInd w:val="0"/>
              <w:spacing w:line="240" w:lineRule="auto"/>
              <w:jc w:val="center"/>
              <w:rPr>
                <w:sz w:val="24"/>
                <w:szCs w:val="24"/>
              </w:rPr>
            </w:pPr>
          </w:p>
          <w:p w:rsidR="00C31C61" w:rsidRPr="005E0C63" w:rsidRDefault="00C31C61" w:rsidP="00C31C61">
            <w:pPr>
              <w:autoSpaceDE w:val="0"/>
              <w:autoSpaceDN w:val="0"/>
              <w:adjustRightInd w:val="0"/>
              <w:spacing w:line="240" w:lineRule="auto"/>
              <w:jc w:val="center"/>
              <w:rPr>
                <w:sz w:val="24"/>
                <w:szCs w:val="24"/>
              </w:rPr>
            </w:pPr>
          </w:p>
          <w:p w:rsidR="00C31C61" w:rsidRPr="005E0C63" w:rsidRDefault="00C31C61" w:rsidP="00C31C61">
            <w:pPr>
              <w:autoSpaceDE w:val="0"/>
              <w:autoSpaceDN w:val="0"/>
              <w:adjustRightInd w:val="0"/>
              <w:spacing w:line="240" w:lineRule="auto"/>
              <w:jc w:val="center"/>
              <w:rPr>
                <w:sz w:val="24"/>
                <w:szCs w:val="24"/>
              </w:rPr>
            </w:pPr>
          </w:p>
          <w:p w:rsidR="00C31C61" w:rsidRPr="005E0C63" w:rsidRDefault="00C31C61" w:rsidP="00C31C61">
            <w:pPr>
              <w:autoSpaceDE w:val="0"/>
              <w:autoSpaceDN w:val="0"/>
              <w:adjustRightInd w:val="0"/>
              <w:spacing w:line="240" w:lineRule="auto"/>
              <w:jc w:val="center"/>
              <w:rPr>
                <w:sz w:val="24"/>
                <w:szCs w:val="24"/>
              </w:rPr>
            </w:pPr>
          </w:p>
          <w:p w:rsidR="00C31C61" w:rsidRPr="005E0C63" w:rsidRDefault="00C31C61" w:rsidP="00C31C61">
            <w:pPr>
              <w:autoSpaceDE w:val="0"/>
              <w:autoSpaceDN w:val="0"/>
              <w:adjustRightInd w:val="0"/>
              <w:spacing w:line="240" w:lineRule="auto"/>
              <w:jc w:val="center"/>
              <w:rPr>
                <w:sz w:val="24"/>
                <w:szCs w:val="24"/>
              </w:rPr>
            </w:pPr>
          </w:p>
          <w:p w:rsidR="00C31C61" w:rsidRPr="005E0C63" w:rsidRDefault="00C31C61" w:rsidP="00C31C61">
            <w:pPr>
              <w:autoSpaceDE w:val="0"/>
              <w:autoSpaceDN w:val="0"/>
              <w:adjustRightInd w:val="0"/>
              <w:spacing w:line="240" w:lineRule="auto"/>
              <w:jc w:val="center"/>
              <w:rPr>
                <w:sz w:val="24"/>
                <w:szCs w:val="24"/>
              </w:rPr>
            </w:pPr>
          </w:p>
          <w:p w:rsidR="00C31C61" w:rsidRPr="005E0C63" w:rsidRDefault="00C31C61" w:rsidP="00C31C61">
            <w:pPr>
              <w:autoSpaceDE w:val="0"/>
              <w:autoSpaceDN w:val="0"/>
              <w:adjustRightInd w:val="0"/>
              <w:spacing w:line="240" w:lineRule="auto"/>
              <w:jc w:val="center"/>
              <w:rPr>
                <w:sz w:val="24"/>
                <w:szCs w:val="24"/>
              </w:rPr>
            </w:pPr>
          </w:p>
          <w:p w:rsidR="00C31C61" w:rsidRPr="005E0C63" w:rsidRDefault="00C31C61" w:rsidP="00C31C61">
            <w:pPr>
              <w:autoSpaceDE w:val="0"/>
              <w:autoSpaceDN w:val="0"/>
              <w:adjustRightInd w:val="0"/>
              <w:spacing w:line="240" w:lineRule="auto"/>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C31C61" w:rsidRPr="005E0C63" w:rsidRDefault="00C31C61" w:rsidP="00C31C61">
            <w:pPr>
              <w:rPr>
                <w:sz w:val="24"/>
                <w:szCs w:val="24"/>
              </w:rPr>
            </w:pPr>
          </w:p>
          <w:p w:rsidR="00C31C61" w:rsidRPr="005E0C63" w:rsidRDefault="00C31C61" w:rsidP="00C31C61">
            <w:pPr>
              <w:rPr>
                <w:sz w:val="24"/>
                <w:szCs w:val="24"/>
              </w:rPr>
            </w:pPr>
          </w:p>
          <w:p w:rsidR="00C31C61" w:rsidRPr="005E0C63" w:rsidRDefault="00C31C61" w:rsidP="00C31C61">
            <w:pPr>
              <w:rPr>
                <w:sz w:val="24"/>
                <w:szCs w:val="24"/>
              </w:rPr>
            </w:pPr>
          </w:p>
          <w:p w:rsidR="00C31C61" w:rsidRPr="005E0C63" w:rsidRDefault="00C31C61" w:rsidP="00C31C61">
            <w:pPr>
              <w:rPr>
                <w:sz w:val="24"/>
                <w:szCs w:val="24"/>
              </w:rPr>
            </w:pPr>
          </w:p>
          <w:p w:rsidR="00C31C61" w:rsidRPr="005E0C63" w:rsidRDefault="00C31C61" w:rsidP="00C31C61">
            <w:pPr>
              <w:rPr>
                <w:sz w:val="24"/>
                <w:szCs w:val="24"/>
              </w:rPr>
            </w:pPr>
          </w:p>
          <w:p w:rsidR="00C31C61" w:rsidRPr="005E0C63" w:rsidRDefault="00C31C61" w:rsidP="00C31C61">
            <w:pPr>
              <w:rPr>
                <w:sz w:val="24"/>
                <w:szCs w:val="24"/>
              </w:rPr>
            </w:pPr>
          </w:p>
          <w:p w:rsidR="00C31C61" w:rsidRPr="005E0C63" w:rsidRDefault="00C31C61" w:rsidP="00C31C61">
            <w:pPr>
              <w:jc w:val="center"/>
              <w:rPr>
                <w:sz w:val="24"/>
                <w:szCs w:val="24"/>
              </w:rPr>
            </w:pPr>
            <w:r w:rsidRPr="005E0C63">
              <w:rPr>
                <w:sz w:val="24"/>
                <w:szCs w:val="24"/>
              </w:rPr>
              <w:t>1 01 02180 01 0000 110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C31C61" w:rsidRPr="005E0C63" w:rsidRDefault="00C31C61" w:rsidP="00C31C61">
            <w:pPr>
              <w:spacing w:before="240"/>
              <w:ind w:left="142" w:right="142" w:firstLine="142"/>
            </w:pPr>
            <w:proofErr w:type="gramStart"/>
            <w:r w:rsidRPr="005E0C63">
              <w:rPr>
                <w:sz w:val="24"/>
                <w:szCs w:val="24"/>
              </w:rPr>
              <w:t>Налог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w:t>
            </w:r>
            <w:proofErr w:type="gramEnd"/>
            <w:r w:rsidRPr="005E0C63">
              <w:rPr>
                <w:sz w:val="24"/>
                <w:szCs w:val="24"/>
              </w:rPr>
              <w:t xml:space="preserve">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312 тысяч рублей)</w:t>
            </w:r>
          </w:p>
        </w:tc>
      </w:tr>
      <w:tr w:rsidR="00F3000E"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C31C61">
            <w:pPr>
              <w:autoSpaceDE w:val="0"/>
              <w:autoSpaceDN w:val="0"/>
              <w:adjustRightInd w:val="0"/>
              <w:spacing w:line="240" w:lineRule="auto"/>
              <w:rPr>
                <w:sz w:val="24"/>
                <w:szCs w:val="24"/>
              </w:rPr>
            </w:pPr>
          </w:p>
          <w:p w:rsidR="00F3000E" w:rsidRPr="005E0C63" w:rsidRDefault="00F3000E" w:rsidP="00C31C61">
            <w:pPr>
              <w:autoSpaceDE w:val="0"/>
              <w:autoSpaceDN w:val="0"/>
              <w:adjustRightInd w:val="0"/>
              <w:spacing w:line="240" w:lineRule="auto"/>
              <w:jc w:val="center"/>
              <w:rPr>
                <w:sz w:val="24"/>
                <w:szCs w:val="24"/>
              </w:rPr>
            </w:pPr>
          </w:p>
          <w:p w:rsidR="00F3000E" w:rsidRPr="005E0C63" w:rsidRDefault="00F3000E" w:rsidP="00C31C61">
            <w:pPr>
              <w:autoSpaceDE w:val="0"/>
              <w:autoSpaceDN w:val="0"/>
              <w:adjustRightInd w:val="0"/>
              <w:spacing w:line="240" w:lineRule="auto"/>
              <w:jc w:val="center"/>
              <w:rPr>
                <w:sz w:val="24"/>
                <w:szCs w:val="24"/>
              </w:rPr>
            </w:pPr>
          </w:p>
          <w:p w:rsidR="00F3000E" w:rsidRPr="005E0C63" w:rsidRDefault="00F3000E" w:rsidP="00C31C61">
            <w:pPr>
              <w:autoSpaceDE w:val="0"/>
              <w:autoSpaceDN w:val="0"/>
              <w:adjustRightInd w:val="0"/>
              <w:spacing w:line="240" w:lineRule="auto"/>
              <w:jc w:val="center"/>
              <w:rPr>
                <w:sz w:val="24"/>
                <w:szCs w:val="24"/>
              </w:rPr>
            </w:pPr>
          </w:p>
          <w:p w:rsidR="00F3000E" w:rsidRPr="005E0C63" w:rsidRDefault="00F3000E" w:rsidP="00C31C61">
            <w:pPr>
              <w:autoSpaceDE w:val="0"/>
              <w:autoSpaceDN w:val="0"/>
              <w:adjustRightInd w:val="0"/>
              <w:spacing w:line="240" w:lineRule="auto"/>
              <w:rPr>
                <w:sz w:val="24"/>
                <w:szCs w:val="24"/>
              </w:rPr>
            </w:pPr>
          </w:p>
          <w:p w:rsidR="00F3000E" w:rsidRPr="005E0C63" w:rsidRDefault="00F3000E" w:rsidP="00C31C61">
            <w:pPr>
              <w:autoSpaceDE w:val="0"/>
              <w:autoSpaceDN w:val="0"/>
              <w:adjustRightInd w:val="0"/>
              <w:spacing w:line="240" w:lineRule="auto"/>
              <w:jc w:val="center"/>
              <w:rPr>
                <w:sz w:val="24"/>
                <w:szCs w:val="24"/>
              </w:rPr>
            </w:pPr>
          </w:p>
          <w:p w:rsidR="00F3000E" w:rsidRPr="005E0C63" w:rsidRDefault="00F3000E" w:rsidP="00C31C61">
            <w:pPr>
              <w:autoSpaceDE w:val="0"/>
              <w:autoSpaceDN w:val="0"/>
              <w:adjustRightInd w:val="0"/>
              <w:spacing w:line="240" w:lineRule="auto"/>
              <w:jc w:val="center"/>
              <w:rPr>
                <w:sz w:val="24"/>
                <w:szCs w:val="24"/>
              </w:rPr>
            </w:pPr>
            <w:r w:rsidRPr="005E0C63">
              <w:rPr>
                <w:sz w:val="24"/>
                <w:szCs w:val="24"/>
              </w:rPr>
              <w:t>182</w:t>
            </w:r>
          </w:p>
          <w:p w:rsidR="00F3000E" w:rsidRPr="005E0C63" w:rsidRDefault="00F3000E" w:rsidP="00C31C61">
            <w:pPr>
              <w:autoSpaceDE w:val="0"/>
              <w:autoSpaceDN w:val="0"/>
              <w:adjustRightInd w:val="0"/>
              <w:spacing w:line="240" w:lineRule="auto"/>
              <w:jc w:val="center"/>
              <w:rPr>
                <w:sz w:val="24"/>
                <w:szCs w:val="24"/>
              </w:rPr>
            </w:pPr>
          </w:p>
          <w:p w:rsidR="00F3000E" w:rsidRPr="005E0C63" w:rsidRDefault="00F3000E" w:rsidP="00C31C61">
            <w:pPr>
              <w:autoSpaceDE w:val="0"/>
              <w:autoSpaceDN w:val="0"/>
              <w:adjustRightInd w:val="0"/>
              <w:spacing w:line="240" w:lineRule="auto"/>
              <w:jc w:val="center"/>
              <w:rPr>
                <w:sz w:val="24"/>
                <w:szCs w:val="24"/>
              </w:rPr>
            </w:pPr>
          </w:p>
        </w:tc>
        <w:tc>
          <w:tcPr>
            <w:tcW w:w="3254"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C31C61">
            <w:pPr>
              <w:pStyle w:val="10"/>
              <w:shd w:val="clear" w:color="auto" w:fill="auto"/>
              <w:spacing w:line="240" w:lineRule="auto"/>
              <w:rPr>
                <w:sz w:val="24"/>
                <w:szCs w:val="24"/>
              </w:rPr>
            </w:pPr>
          </w:p>
          <w:p w:rsidR="00F3000E" w:rsidRPr="005E0C63" w:rsidRDefault="00F3000E" w:rsidP="00C31C61">
            <w:pPr>
              <w:pStyle w:val="10"/>
              <w:shd w:val="clear" w:color="auto" w:fill="auto"/>
              <w:spacing w:line="240" w:lineRule="auto"/>
              <w:ind w:left="300"/>
              <w:rPr>
                <w:sz w:val="24"/>
                <w:szCs w:val="24"/>
              </w:rPr>
            </w:pPr>
            <w:r w:rsidRPr="005E0C63">
              <w:rPr>
                <w:sz w:val="24"/>
                <w:szCs w:val="24"/>
              </w:rPr>
              <w:t>1 01 021</w:t>
            </w:r>
            <w:r w:rsidR="00C31C61" w:rsidRPr="005E0C63">
              <w:rPr>
                <w:sz w:val="24"/>
                <w:szCs w:val="24"/>
              </w:rPr>
              <w:t>9</w:t>
            </w:r>
            <w:r w:rsidRPr="005E0C63">
              <w:rPr>
                <w:sz w:val="24"/>
                <w:szCs w:val="24"/>
              </w:rPr>
              <w:t>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F3000E" w:rsidRPr="005E0C63" w:rsidRDefault="00F3000E" w:rsidP="00C31C61">
            <w:pPr>
              <w:spacing w:before="240"/>
              <w:ind w:left="142" w:right="142" w:firstLine="142"/>
            </w:pPr>
            <w:r w:rsidRPr="005E0C63">
              <w:rPr>
                <w:sz w:val="24"/>
                <w:szCs w:val="24"/>
              </w:rPr>
              <w:t>Налог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r>
      <w:tr w:rsidR="00404508" w:rsidRPr="005E0C63" w:rsidTr="00AA4645">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404508" w:rsidRPr="005E0C63" w:rsidRDefault="00404508" w:rsidP="00AA4645">
            <w:pPr>
              <w:jc w:val="center"/>
              <w:rPr>
                <w:sz w:val="24"/>
                <w:szCs w:val="24"/>
              </w:rPr>
            </w:pPr>
            <w:r w:rsidRPr="005E0C63">
              <w:rPr>
                <w:sz w:val="24"/>
                <w:szCs w:val="24"/>
                <w:lang w:val="en-US"/>
              </w:rPr>
              <w:t>1</w:t>
            </w:r>
            <w:r w:rsidRPr="005E0C63">
              <w:rPr>
                <w:sz w:val="24"/>
                <w:szCs w:val="24"/>
              </w:rPr>
              <w:t>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404508" w:rsidRPr="005E0C63" w:rsidRDefault="00404508" w:rsidP="008B6642">
            <w:pPr>
              <w:jc w:val="center"/>
              <w:rPr>
                <w:sz w:val="24"/>
                <w:szCs w:val="24"/>
              </w:rPr>
            </w:pPr>
            <w:r w:rsidRPr="005E0C63">
              <w:rPr>
                <w:sz w:val="24"/>
                <w:szCs w:val="24"/>
              </w:rPr>
              <w:t>1 0</w:t>
            </w:r>
            <w:r w:rsidR="008B6642" w:rsidRPr="005E0C63">
              <w:rPr>
                <w:sz w:val="24"/>
                <w:szCs w:val="24"/>
              </w:rPr>
              <w:t>1</w:t>
            </w:r>
            <w:r w:rsidRPr="005E0C63">
              <w:rPr>
                <w:sz w:val="24"/>
                <w:szCs w:val="24"/>
              </w:rPr>
              <w:t xml:space="preserve"> 02200 01 0000 110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404508" w:rsidRPr="005E0C63" w:rsidRDefault="00404508" w:rsidP="00CC30A6">
            <w:pPr>
              <w:spacing w:before="240"/>
              <w:ind w:left="142" w:right="142" w:firstLine="142"/>
              <w:rPr>
                <w:sz w:val="24"/>
                <w:szCs w:val="24"/>
              </w:rPr>
            </w:pPr>
            <w:r w:rsidRPr="005E0C63">
              <w:rPr>
                <w:sz w:val="24"/>
                <w:szCs w:val="24"/>
              </w:rPr>
              <w:t>Налог на доходы физических лиц в части суммы налога, относящейся к сумме налоговых баз, указанных в пункте 61 статьи 210 Налогового кодекса Российской Федерации, не превышающей 5 миллионов рублей</w:t>
            </w:r>
          </w:p>
        </w:tc>
      </w:tr>
      <w:tr w:rsidR="003161A0" w:rsidRPr="005E0C63" w:rsidTr="00AA4645">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3161A0" w:rsidRPr="005E0C63" w:rsidRDefault="005D0AB3" w:rsidP="005D0AB3">
            <w:pPr>
              <w:rPr>
                <w:sz w:val="24"/>
                <w:szCs w:val="24"/>
              </w:rPr>
            </w:pPr>
            <w:r w:rsidRPr="005E0C63">
              <w:rPr>
                <w:sz w:val="24"/>
                <w:szCs w:val="24"/>
              </w:rPr>
              <w:t xml:space="preserve">     </w:t>
            </w:r>
            <w:r w:rsidR="003161A0" w:rsidRPr="005E0C63">
              <w:rPr>
                <w:sz w:val="24"/>
                <w:szCs w:val="24"/>
                <w:lang w:val="en-US"/>
              </w:rPr>
              <w:t>1</w:t>
            </w:r>
            <w:r w:rsidR="003161A0" w:rsidRPr="005E0C63">
              <w:rPr>
                <w:sz w:val="24"/>
                <w:szCs w:val="24"/>
              </w:rPr>
              <w:t>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3161A0" w:rsidRPr="005E0C63" w:rsidRDefault="005D0AB3" w:rsidP="008B6642">
            <w:pPr>
              <w:rPr>
                <w:sz w:val="24"/>
                <w:szCs w:val="24"/>
              </w:rPr>
            </w:pPr>
            <w:r w:rsidRPr="005E0C63">
              <w:rPr>
                <w:sz w:val="24"/>
                <w:szCs w:val="24"/>
              </w:rPr>
              <w:t xml:space="preserve">      </w:t>
            </w:r>
            <w:r w:rsidR="003161A0" w:rsidRPr="005E0C63">
              <w:rPr>
                <w:sz w:val="24"/>
                <w:szCs w:val="24"/>
              </w:rPr>
              <w:t>1 0</w:t>
            </w:r>
            <w:r w:rsidR="008B6642" w:rsidRPr="005E0C63">
              <w:rPr>
                <w:sz w:val="24"/>
                <w:szCs w:val="24"/>
              </w:rPr>
              <w:t>1</w:t>
            </w:r>
            <w:r w:rsidR="003161A0" w:rsidRPr="005E0C63">
              <w:rPr>
                <w:sz w:val="24"/>
                <w:szCs w:val="24"/>
              </w:rPr>
              <w:t xml:space="preserve"> 02210 01 0000 110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3161A0" w:rsidRPr="005E0C63" w:rsidRDefault="003161A0" w:rsidP="003161A0">
            <w:pPr>
              <w:spacing w:before="240"/>
              <w:ind w:left="142" w:right="142" w:firstLine="142"/>
              <w:rPr>
                <w:sz w:val="24"/>
                <w:szCs w:val="24"/>
              </w:rPr>
            </w:pPr>
            <w:r w:rsidRPr="005E0C63">
              <w:rPr>
                <w:sz w:val="24"/>
                <w:szCs w:val="24"/>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r>
      <w:tr w:rsidR="003161A0" w:rsidRPr="005E0C63" w:rsidTr="00AA4645">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3161A0" w:rsidRPr="005E0C63" w:rsidRDefault="003161A0" w:rsidP="003161A0">
            <w:pPr>
              <w:jc w:val="center"/>
              <w:rPr>
                <w:sz w:val="24"/>
                <w:szCs w:val="24"/>
              </w:rPr>
            </w:pPr>
            <w:r w:rsidRPr="005E0C63">
              <w:rPr>
                <w:sz w:val="24"/>
                <w:szCs w:val="24"/>
                <w:lang w:val="en-US"/>
              </w:rPr>
              <w:t>1</w:t>
            </w:r>
            <w:r w:rsidRPr="005E0C63">
              <w:rPr>
                <w:sz w:val="24"/>
                <w:szCs w:val="24"/>
              </w:rPr>
              <w:t>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3161A0" w:rsidRPr="005E0C63" w:rsidRDefault="003161A0" w:rsidP="008B6642">
            <w:pPr>
              <w:jc w:val="center"/>
              <w:rPr>
                <w:sz w:val="24"/>
                <w:szCs w:val="24"/>
              </w:rPr>
            </w:pPr>
            <w:r w:rsidRPr="005E0C63">
              <w:rPr>
                <w:sz w:val="24"/>
                <w:szCs w:val="24"/>
              </w:rPr>
              <w:t>1 0</w:t>
            </w:r>
            <w:r w:rsidR="008B6642" w:rsidRPr="005E0C63">
              <w:rPr>
                <w:sz w:val="24"/>
                <w:szCs w:val="24"/>
              </w:rPr>
              <w:t>1</w:t>
            </w:r>
            <w:r w:rsidRPr="005E0C63">
              <w:rPr>
                <w:sz w:val="24"/>
                <w:szCs w:val="24"/>
              </w:rPr>
              <w:t xml:space="preserve"> 02220 01 0000 110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3161A0" w:rsidRPr="005E0C63" w:rsidRDefault="003161A0" w:rsidP="003161A0">
            <w:pPr>
              <w:spacing w:before="240"/>
              <w:ind w:left="142" w:right="142" w:firstLine="142"/>
              <w:rPr>
                <w:sz w:val="24"/>
                <w:szCs w:val="24"/>
              </w:rPr>
            </w:pPr>
            <w:r w:rsidRPr="005E0C63">
              <w:rPr>
                <w:sz w:val="24"/>
                <w:szCs w:val="24"/>
              </w:rPr>
              <w:t>Налог на доходы физических лиц в части суммы налога, превышающей 650 тысяч рублей, относящейся к сумме налоговых баз, указанных в пункте 61 статьи 210 Налогового кодекса Российской Федерации, превышающей 5 миллионов рублей</w:t>
            </w:r>
          </w:p>
        </w:tc>
      </w:tr>
      <w:tr w:rsidR="003161A0" w:rsidRPr="005E0C63" w:rsidTr="00AA4645">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3161A0" w:rsidRPr="005E0C63" w:rsidRDefault="003161A0" w:rsidP="003161A0">
            <w:pPr>
              <w:jc w:val="center"/>
              <w:rPr>
                <w:sz w:val="24"/>
                <w:szCs w:val="24"/>
              </w:rPr>
            </w:pPr>
            <w:r w:rsidRPr="005E0C63">
              <w:rPr>
                <w:sz w:val="24"/>
                <w:szCs w:val="24"/>
                <w:lang w:val="en-US"/>
              </w:rPr>
              <w:t>1</w:t>
            </w:r>
            <w:r w:rsidRPr="005E0C63">
              <w:rPr>
                <w:sz w:val="24"/>
                <w:szCs w:val="24"/>
              </w:rPr>
              <w:t>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3161A0" w:rsidRPr="005E0C63" w:rsidRDefault="003161A0" w:rsidP="008B6642">
            <w:pPr>
              <w:jc w:val="center"/>
              <w:rPr>
                <w:sz w:val="24"/>
                <w:szCs w:val="24"/>
              </w:rPr>
            </w:pPr>
            <w:r w:rsidRPr="005E0C63">
              <w:rPr>
                <w:sz w:val="24"/>
                <w:szCs w:val="24"/>
              </w:rPr>
              <w:t>1 0</w:t>
            </w:r>
            <w:r w:rsidR="008B6642" w:rsidRPr="005E0C63">
              <w:rPr>
                <w:sz w:val="24"/>
                <w:szCs w:val="24"/>
              </w:rPr>
              <w:t>1</w:t>
            </w:r>
            <w:r w:rsidRPr="005E0C63">
              <w:rPr>
                <w:sz w:val="24"/>
                <w:szCs w:val="24"/>
              </w:rPr>
              <w:t xml:space="preserve"> 02230 01 0000 110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3161A0" w:rsidRPr="005E0C63" w:rsidRDefault="003161A0" w:rsidP="00DA4292">
            <w:pPr>
              <w:spacing w:before="240"/>
              <w:ind w:left="142" w:right="142" w:firstLine="142"/>
            </w:pPr>
            <w:r w:rsidRPr="005E0C63">
              <w:rPr>
                <w:sz w:val="24"/>
                <w:szCs w:val="24"/>
              </w:rPr>
              <w:t>Налог на доходы физических лиц в части суммы налога, превышающей 650 тыс. рублей, относящейся к налоговой базе, указанной в пункте 62 статьи 210 Налогового кодекса Российской Федерации, превышающей 5 миллионов рублей</w:t>
            </w:r>
          </w:p>
        </w:tc>
      </w:tr>
      <w:tr w:rsidR="002B0597" w:rsidRPr="005E0C63" w:rsidTr="00AA4645">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2B0597" w:rsidRPr="005E0C63" w:rsidRDefault="002B0597" w:rsidP="00F0568F">
            <w:pPr>
              <w:jc w:val="center"/>
              <w:rPr>
                <w:sz w:val="24"/>
                <w:szCs w:val="24"/>
              </w:rPr>
            </w:pPr>
            <w:r w:rsidRPr="005E0C63">
              <w:rPr>
                <w:sz w:val="24"/>
                <w:szCs w:val="24"/>
                <w:lang w:val="en-US"/>
              </w:rPr>
              <w:t>1</w:t>
            </w:r>
            <w:r w:rsidRPr="005E0C63">
              <w:rPr>
                <w:sz w:val="24"/>
                <w:szCs w:val="24"/>
              </w:rPr>
              <w:t>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2B0597" w:rsidRPr="005E0C63" w:rsidRDefault="002B0597" w:rsidP="00F0568F">
            <w:pPr>
              <w:jc w:val="center"/>
              <w:rPr>
                <w:sz w:val="24"/>
                <w:szCs w:val="24"/>
              </w:rPr>
            </w:pPr>
            <w:r w:rsidRPr="005E0C63">
              <w:rPr>
                <w:sz w:val="24"/>
                <w:szCs w:val="24"/>
              </w:rPr>
              <w:t>1 03 02240 01 0000 110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2B0597" w:rsidRPr="005E0C63" w:rsidRDefault="002B0597" w:rsidP="00F0568F">
            <w:pPr>
              <w:ind w:left="142" w:right="142" w:firstLine="142"/>
              <w:rPr>
                <w:sz w:val="24"/>
                <w:szCs w:val="24"/>
              </w:rPr>
            </w:pPr>
            <w:r w:rsidRPr="005E0C63">
              <w:rPr>
                <w:sz w:val="24"/>
                <w:szCs w:val="24"/>
              </w:rPr>
              <w:t xml:space="preserve">Налог на доходы физических лиц, уплачиваемый при выполнении условий, предусмотренных статьями 2131, 217, 2191 и 2192 Налогового кодекса Российской Федерации, в </w:t>
            </w:r>
            <w:proofErr w:type="gramStart"/>
            <w:r w:rsidRPr="005E0C63">
              <w:rPr>
                <w:sz w:val="24"/>
                <w:szCs w:val="24"/>
              </w:rPr>
              <w:t>случаях</w:t>
            </w:r>
            <w:proofErr w:type="gramEnd"/>
            <w:r w:rsidRPr="005E0C63">
              <w:rPr>
                <w:sz w:val="24"/>
                <w:szCs w:val="24"/>
              </w:rPr>
              <w:t xml:space="preserve"> если сумма всех налоговых баз налогоплательщика превышает 50 миллионов рублей</w:t>
            </w:r>
          </w:p>
        </w:tc>
      </w:tr>
      <w:tr w:rsidR="00E1074A"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E1074A" w:rsidRPr="005E0C63" w:rsidRDefault="00E1074A" w:rsidP="00E1074A">
            <w:pPr>
              <w:jc w:val="center"/>
              <w:rPr>
                <w:sz w:val="24"/>
                <w:szCs w:val="24"/>
              </w:rPr>
            </w:pPr>
            <w:r w:rsidRPr="005E0C63">
              <w:rPr>
                <w:sz w:val="24"/>
                <w:szCs w:val="24"/>
                <w:lang w:val="en-US"/>
              </w:rPr>
              <w:t>1</w:t>
            </w:r>
            <w:r w:rsidRPr="005E0C63">
              <w:rPr>
                <w:sz w:val="24"/>
                <w:szCs w:val="24"/>
              </w:rPr>
              <w:t>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E1074A" w:rsidRPr="005E0C63" w:rsidRDefault="00E1074A" w:rsidP="00E1074A">
            <w:pPr>
              <w:jc w:val="center"/>
              <w:rPr>
                <w:sz w:val="24"/>
                <w:szCs w:val="24"/>
              </w:rPr>
            </w:pPr>
            <w:r w:rsidRPr="005E0C63">
              <w:rPr>
                <w:sz w:val="24"/>
                <w:szCs w:val="24"/>
              </w:rPr>
              <w:t>1 03 02231 01 0000 110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E1074A" w:rsidRPr="005E0C63" w:rsidRDefault="00E1074A" w:rsidP="00BB7A49">
            <w:pPr>
              <w:ind w:left="142" w:right="142" w:firstLine="142"/>
              <w:rPr>
                <w:sz w:val="24"/>
                <w:szCs w:val="24"/>
              </w:rPr>
            </w:pPr>
            <w:r w:rsidRPr="005E0C63">
              <w:rPr>
                <w:sz w:val="24"/>
                <w:szCs w:val="24"/>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E1074A"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E1074A" w:rsidRPr="005E0C63" w:rsidRDefault="00E1074A" w:rsidP="00E1074A">
            <w:pPr>
              <w:jc w:val="center"/>
              <w:rPr>
                <w:sz w:val="24"/>
                <w:szCs w:val="24"/>
              </w:rPr>
            </w:pPr>
            <w:r w:rsidRPr="005E0C63">
              <w:rPr>
                <w:sz w:val="24"/>
                <w:szCs w:val="24"/>
                <w:lang w:val="en-US"/>
              </w:rPr>
              <w:t>1</w:t>
            </w:r>
            <w:r w:rsidRPr="005E0C63">
              <w:rPr>
                <w:sz w:val="24"/>
                <w:szCs w:val="24"/>
              </w:rPr>
              <w:t>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E1074A" w:rsidRPr="005E0C63" w:rsidRDefault="00E1074A" w:rsidP="00E1074A">
            <w:pPr>
              <w:jc w:val="center"/>
              <w:rPr>
                <w:sz w:val="24"/>
                <w:szCs w:val="24"/>
              </w:rPr>
            </w:pPr>
            <w:r w:rsidRPr="005E0C63">
              <w:rPr>
                <w:sz w:val="24"/>
                <w:szCs w:val="24"/>
              </w:rPr>
              <w:t>1 03 02241 01 0000 110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E1074A" w:rsidRPr="005E0C63" w:rsidRDefault="00E1074A" w:rsidP="00BB7A49">
            <w:pPr>
              <w:ind w:left="142" w:right="142" w:firstLine="142"/>
              <w:rPr>
                <w:sz w:val="24"/>
                <w:szCs w:val="24"/>
              </w:rPr>
            </w:pPr>
            <w:r w:rsidRPr="005E0C63">
              <w:rPr>
                <w:sz w:val="24"/>
                <w:szCs w:val="24"/>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E1074A"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E1074A" w:rsidRPr="005E0C63" w:rsidRDefault="00E1074A" w:rsidP="00E1074A">
            <w:pPr>
              <w:jc w:val="center"/>
              <w:rPr>
                <w:sz w:val="24"/>
                <w:szCs w:val="24"/>
              </w:rPr>
            </w:pPr>
            <w:r w:rsidRPr="005E0C63">
              <w:rPr>
                <w:sz w:val="24"/>
                <w:szCs w:val="24"/>
                <w:lang w:val="en-US"/>
              </w:rPr>
              <w:t>1</w:t>
            </w:r>
            <w:r w:rsidRPr="005E0C63">
              <w:rPr>
                <w:sz w:val="24"/>
                <w:szCs w:val="24"/>
              </w:rPr>
              <w:t>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E1074A" w:rsidRPr="005E0C63" w:rsidRDefault="00E1074A" w:rsidP="00E1074A">
            <w:pPr>
              <w:jc w:val="center"/>
              <w:rPr>
                <w:sz w:val="24"/>
                <w:szCs w:val="24"/>
              </w:rPr>
            </w:pPr>
            <w:r w:rsidRPr="005E0C63">
              <w:rPr>
                <w:sz w:val="24"/>
                <w:szCs w:val="24"/>
              </w:rPr>
              <w:t>1 03 02251 01 0000 110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E1074A" w:rsidRPr="005E0C63" w:rsidRDefault="00E1074A" w:rsidP="00BB7A49">
            <w:pPr>
              <w:ind w:left="142" w:right="142" w:firstLine="142"/>
              <w:rPr>
                <w:sz w:val="24"/>
                <w:szCs w:val="24"/>
              </w:rPr>
            </w:pPr>
            <w:r w:rsidRPr="005E0C63">
              <w:rPr>
                <w:sz w:val="24"/>
                <w:szCs w:val="24"/>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E1074A"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E1074A" w:rsidRPr="005E0C63" w:rsidRDefault="00E1074A" w:rsidP="00E1074A">
            <w:pPr>
              <w:jc w:val="center"/>
              <w:rPr>
                <w:sz w:val="24"/>
                <w:szCs w:val="24"/>
              </w:rPr>
            </w:pPr>
            <w:r w:rsidRPr="005E0C63">
              <w:rPr>
                <w:sz w:val="24"/>
                <w:szCs w:val="24"/>
                <w:lang w:val="en-US"/>
              </w:rPr>
              <w:t>1</w:t>
            </w:r>
            <w:r w:rsidRPr="005E0C63">
              <w:rPr>
                <w:sz w:val="24"/>
                <w:szCs w:val="24"/>
              </w:rPr>
              <w:t>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E1074A" w:rsidRPr="005E0C63" w:rsidRDefault="00E1074A" w:rsidP="00E1074A">
            <w:pPr>
              <w:jc w:val="center"/>
              <w:rPr>
                <w:sz w:val="24"/>
                <w:szCs w:val="24"/>
              </w:rPr>
            </w:pPr>
            <w:r w:rsidRPr="005E0C63">
              <w:rPr>
                <w:sz w:val="24"/>
                <w:szCs w:val="24"/>
              </w:rPr>
              <w:t>1 03 02261 01 0000 110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E1074A" w:rsidRPr="005E0C63" w:rsidRDefault="00E1074A" w:rsidP="00BB7A49">
            <w:pPr>
              <w:ind w:left="142" w:right="142" w:firstLine="142"/>
              <w:rPr>
                <w:sz w:val="24"/>
                <w:szCs w:val="24"/>
              </w:rPr>
            </w:pPr>
            <w:r w:rsidRPr="005E0C63">
              <w:rPr>
                <w:sz w:val="24"/>
                <w:szCs w:val="24"/>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1 05 01011 01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Налог, взимаемый с налогоплательщиков, выбравших в качестве объекта налогообложения доходы</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1 05 01011 01 1000 110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Налог, взимаемый с налогоплательщиков, выбравших в качестве объекта налогообложения доходы (сумма платежа (перерасчеты, недоимка и задолженность по соответствующему платежу, в том числе по отмененному)</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1 05 01011 01 3000 110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Налог, взимаемый с налогоплательщиков, выбравших в качестве объекта налогообложения доходы (суммы денежных взысканий (штрафов) по соответствующему платежу согласно законодательству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1 05 01021 01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1 05 01021 01 1000 110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1 05 01021 01 3000 110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(суммы денежных взысканий (штрафов) по соответствующему платежу согласно законодательству Российской Федерации)</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1 05 01050 01 </w:t>
            </w:r>
            <w:r w:rsidRPr="005E0C63">
              <w:rPr>
                <w:sz w:val="24"/>
                <w:szCs w:val="24"/>
                <w:lang w:val="en-US"/>
              </w:rPr>
              <w:t>00</w:t>
            </w:r>
            <w:r w:rsidRPr="005E0C63">
              <w:rPr>
                <w:sz w:val="24"/>
                <w:szCs w:val="24"/>
              </w:rPr>
              <w:t>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Минимальный налог, зачисляемый в бюджеты субъектов Российской Федерации (за налоговые периоды, истекшие до 1 января 2016 года)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1 05 02010 02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Единый налог на вмененный доход для отдельных видов деятельности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1 05 02010 02 1000 110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Единый налог на вмененный доход для отдельных видов деятельности (сумма платежа (перерасчеты, недоимка и задолженность по соответствующему платежу, в том числе по отмененному)</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1 05 02010 02 3000 110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Единый налог на вмененный доход для отдельных видов деятельности (суммы денежных взысканий (штрафов) по соответствующему платежу согласно законодательству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1 05 02020 02 </w:t>
            </w:r>
            <w:r w:rsidRPr="005E0C63">
              <w:rPr>
                <w:sz w:val="24"/>
                <w:szCs w:val="24"/>
                <w:lang w:val="en-US"/>
              </w:rPr>
              <w:t>00</w:t>
            </w:r>
            <w:r w:rsidRPr="005E0C63">
              <w:rPr>
                <w:sz w:val="24"/>
                <w:szCs w:val="24"/>
              </w:rPr>
              <w:t>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Единый налог на вмененный доход для отдельных видов деятельности (за налоговые периоды, истекшие до 1 января 2011 года)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1 05 03010 01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Единый сельскохозяйственный налог</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1 05 03010 01 1000 110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Единый сельскохозяйственный налог (сумма платежа (перерасчеты, недоимка и задолженность по соответствующему платежу, в том числе по отмененному)</w:t>
            </w:r>
            <w:proofErr w:type="gramEnd"/>
          </w:p>
        </w:tc>
      </w:tr>
      <w:tr w:rsidR="006844D2" w:rsidRPr="005E0C63" w:rsidTr="00875A48">
        <w:trPr>
          <w:trHeight w:val="346"/>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1 05 04020 02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 xml:space="preserve">Налог, взимаемый в связи с применением патентной системы налогообложения, зачисляемый в бюджеты муниципальных районов  </w:t>
            </w:r>
          </w:p>
        </w:tc>
      </w:tr>
      <w:tr w:rsidR="006844D2" w:rsidRPr="005E0C63" w:rsidTr="00875A48">
        <w:trPr>
          <w:trHeight w:val="346"/>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1 05 04020 02 1000 110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Налог, взимаемый в связи с применением патентной системы налогообложения, зачисляемый в бюджеты муниципальных районов (сумма платежа (перерасчеты, недоимка и задолженность по соответствующему платежу, в том числе по отмененному)</w:t>
            </w:r>
            <w:proofErr w:type="gramEnd"/>
          </w:p>
        </w:tc>
      </w:tr>
      <w:tr w:rsidR="006844D2" w:rsidRPr="005E0C63" w:rsidTr="00875A48">
        <w:trPr>
          <w:trHeight w:val="346"/>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1 05 04020 02 3000 110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Налог, взимаемый в связи с применением патентной системы налогообложения, зачисляемый в бюджеты муниципальных районов (суммы денежных взысканий (штрафов) по соответствующему платежу согласно законодательству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 xml:space="preserve">1 08 03010 01 </w:t>
            </w:r>
            <w:r w:rsidRPr="005E0C63">
              <w:rPr>
                <w:sz w:val="24"/>
                <w:szCs w:val="24"/>
                <w:lang w:val="en-US"/>
              </w:rPr>
              <w:t>0</w:t>
            </w:r>
            <w:r w:rsidRPr="005E0C63">
              <w:rPr>
                <w:sz w:val="24"/>
                <w:szCs w:val="24"/>
              </w:rPr>
              <w:t>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1 08 03010 01 1050 110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при обращении в суды)</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1 08 03010 01 1060 110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на основании судебных актов по результатам рассмотрения дел по существу)</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1 08 03010 01 4000 110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Государственная пошлина по делам, рассматриваемым в судах общей юрисдикции, мировыми судьями (за исключением Верховного Суда Российской Федерации) (прочие поступления)</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182</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1 16 10129 01 0000 140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rPr>
              <w:t>18</w:t>
            </w:r>
            <w:r w:rsidRPr="005E0C63">
              <w:rPr>
                <w:sz w:val="24"/>
                <w:szCs w:val="24"/>
                <w:lang w:val="en-US"/>
              </w:rPr>
              <w:t>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jc w:val="center"/>
              <w:rPr>
                <w:sz w:val="26"/>
                <w:szCs w:val="26"/>
              </w:rPr>
            </w:pPr>
            <w:r w:rsidRPr="005E0C63">
              <w:rPr>
                <w:sz w:val="26"/>
                <w:szCs w:val="26"/>
              </w:rPr>
              <w:t>ОТДЕЛ МИНИСТЕРСТВА ВНУТРЕННИХ ДЕЛ РОССИЙСКОЙ ФЕДЕРАЦИИ ПО ТАШТАГОЛЬСКОМУ РАЙОНУ</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rPr>
              <w:t>18</w:t>
            </w:r>
            <w:r w:rsidRPr="005E0C63">
              <w:rPr>
                <w:sz w:val="24"/>
                <w:szCs w:val="24"/>
                <w:lang w:val="en-US"/>
              </w:rPr>
              <w:t>8</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1 16 10123 01 0051 140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6"/>
                <w:szCs w:val="26"/>
                <w:lang w:val="en-US"/>
              </w:rPr>
            </w:pPr>
            <w:r w:rsidRPr="005E0C63">
              <w:rPr>
                <w:sz w:val="26"/>
                <w:szCs w:val="26"/>
                <w:lang w:val="en-US"/>
              </w:rPr>
              <w:t>321</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6"/>
                <w:szCs w:val="26"/>
              </w:rPr>
            </w:pP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jc w:val="center"/>
              <w:rPr>
                <w:sz w:val="26"/>
                <w:szCs w:val="26"/>
              </w:rPr>
            </w:pPr>
            <w:r w:rsidRPr="005E0C63">
              <w:rPr>
                <w:sz w:val="26"/>
                <w:szCs w:val="26"/>
              </w:rPr>
              <w:t>УПРАВЛЕНИЕ ФЕДЕРАЛЬНОЙ СЛУЖБЫ ГОСУДАРСТВЕННОЙ РЕГИСТРАЦИИ, КАДАСТРА И КАРТОГРАФИИ ПО КЕМЕРОВСКОЙ ОБЛАСТИ - КУЗБАССУ</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321</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1 16 10123 01 0051 140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6"/>
                <w:szCs w:val="26"/>
                <w:lang w:val="en-US"/>
              </w:rPr>
            </w:pPr>
            <w:r w:rsidRPr="005E0C63">
              <w:rPr>
                <w:sz w:val="26"/>
                <w:szCs w:val="26"/>
                <w:lang w:val="en-US"/>
              </w:rPr>
              <w:t>856</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6"/>
                <w:szCs w:val="26"/>
              </w:rPr>
            </w:pP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jc w:val="center"/>
              <w:rPr>
                <w:sz w:val="26"/>
                <w:szCs w:val="26"/>
              </w:rPr>
            </w:pPr>
            <w:r w:rsidRPr="005E0C63">
              <w:rPr>
                <w:sz w:val="26"/>
                <w:szCs w:val="26"/>
              </w:rPr>
              <w:t>УПРАВЛЕНИЕ ГОСУДАРСТВЕННОЙ ИНСПЕКЦИИ ПО НАДЗОРУ ЗА ТЕХНИЧЕСКИМ СОСТОЯНИЕМ САМОХОДНЫХ МАШИН И ДРУГИХ ВИДОВ ТЕХНИКИ КУЗБАССА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Cs w:val="28"/>
                <w:lang w:val="en-US"/>
              </w:rPr>
            </w:pPr>
            <w:r w:rsidRPr="005E0C63">
              <w:rPr>
                <w:szCs w:val="28"/>
                <w:lang w:val="en-US"/>
              </w:rPr>
              <w:t>856</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1 16 10123 01 0051 140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Cs w:val="28"/>
                <w:lang w:val="en-US"/>
              </w:rPr>
            </w:pPr>
            <w:r w:rsidRPr="005E0C63">
              <w:rPr>
                <w:szCs w:val="28"/>
                <w:lang w:val="en-US"/>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Cs w:val="28"/>
              </w:rPr>
            </w:pP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6"/>
                <w:szCs w:val="26"/>
              </w:rPr>
            </w:pPr>
            <w:r w:rsidRPr="005E0C63">
              <w:rPr>
                <w:sz w:val="26"/>
                <w:szCs w:val="26"/>
              </w:rPr>
              <w:t>УПРАВЛЕНИЕ ПО ОБЕСПЕЧЕНИЮ ДЕЯТЕЛЬНОСТИ МИРОВЫХ СУДЕЙ В КУЗБАССЕ</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1 16 01053 01 0059 140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порядка рассмотрения обращений граждан)</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lang w:val="en-US"/>
              </w:rPr>
            </w:pPr>
            <w:r w:rsidRPr="005E0C63">
              <w:rPr>
                <w:sz w:val="24"/>
                <w:szCs w:val="24"/>
                <w:lang w:val="en-US"/>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1 16 01053 01 0061 140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оскорбление)</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1 16 01053 01 9000 140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1 16 01063 01 0008 140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незаконные приобретение, хранение, перевозку растений, содержащих наркотические средства или психотропные вещества, либо их частей</w:t>
            </w:r>
            <w:proofErr w:type="gramEnd"/>
            <w:r w:rsidRPr="005E0C63">
              <w:rPr>
                <w:sz w:val="24"/>
                <w:szCs w:val="24"/>
              </w:rPr>
              <w:t xml:space="preserve">, </w:t>
            </w:r>
            <w:proofErr w:type="gramStart"/>
            <w:r w:rsidRPr="005E0C63">
              <w:rPr>
                <w:sz w:val="24"/>
                <w:szCs w:val="24"/>
              </w:rPr>
              <w:t>содержащих</w:t>
            </w:r>
            <w:proofErr w:type="gramEnd"/>
            <w:r w:rsidRPr="005E0C63">
              <w:rPr>
                <w:sz w:val="24"/>
                <w:szCs w:val="24"/>
              </w:rPr>
              <w:t xml:space="preserve"> наркотические средства или психотропные вещества)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1 16 01063 01 0009 140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психоактивных веществ)</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auto"/>
            <w:vAlign w:val="center"/>
          </w:tcPr>
          <w:p w:rsidR="006844D2" w:rsidRPr="005E0C63" w:rsidRDefault="006844D2" w:rsidP="00DC5DCE">
            <w:pPr>
              <w:jc w:val="center"/>
              <w:rPr>
                <w:sz w:val="24"/>
                <w:szCs w:val="24"/>
              </w:rPr>
            </w:pPr>
            <w:r w:rsidRPr="005E0C63">
              <w:rPr>
                <w:sz w:val="24"/>
                <w:szCs w:val="24"/>
              </w:rPr>
              <w:t>1 16 01063 01 0101 140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0D4BB6" w:rsidP="00DC5DCE">
            <w:pPr>
              <w:jc w:val="center"/>
              <w:rPr>
                <w:sz w:val="24"/>
                <w:szCs w:val="24"/>
              </w:rPr>
            </w:pPr>
            <w:r w:rsidRPr="005E0C63">
              <w:rPr>
                <w:sz w:val="24"/>
                <w:szCs w:val="24"/>
              </w:rPr>
              <w:t xml:space="preserve"> </w:t>
            </w:r>
            <w:r w:rsidR="006844D2"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1 16 01073 01 0017 140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2D7F22" w:rsidP="00BB7A49">
            <w:pPr>
              <w:ind w:left="142" w:right="142" w:firstLine="142"/>
              <w:rPr>
                <w:sz w:val="24"/>
                <w:szCs w:val="24"/>
              </w:rPr>
            </w:pPr>
            <w:r w:rsidRPr="005E0C63">
              <w:rPr>
                <w:sz w:val="24"/>
                <w:szCs w:val="24"/>
              </w:rPr>
              <w:t xml:space="preserve">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w:t>
            </w:r>
            <w:r w:rsidR="00ED045A" w:rsidRPr="005E0C63">
              <w:rPr>
                <w:sz w:val="24"/>
                <w:szCs w:val="24"/>
              </w:rPr>
              <w:t>(штрафы за уничтожение или повреждение чужого имущества)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1 16 01073 01 0027 140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1 16 01073 01 0028 140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установленного порядка патентования объектов промышленной собственности в иностранных государствах)</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1 16 01073 01 9000 140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(иные штрафы)</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CD3074" w:rsidRDefault="006844D2" w:rsidP="00DC5DCE">
            <w:pPr>
              <w:jc w:val="center"/>
              <w:rPr>
                <w:sz w:val="24"/>
                <w:szCs w:val="24"/>
              </w:rPr>
            </w:pPr>
            <w:r w:rsidRPr="00CD3074">
              <w:rPr>
                <w:sz w:val="24"/>
                <w:szCs w:val="24"/>
              </w:rPr>
              <w:t>1 16 01083 01 0002 140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CD3074" w:rsidRDefault="001172FC" w:rsidP="005C590A">
            <w:pPr>
              <w:ind w:left="142" w:right="142" w:firstLine="142"/>
              <w:rPr>
                <w:sz w:val="24"/>
                <w:szCs w:val="24"/>
              </w:rPr>
            </w:pPr>
            <w:proofErr w:type="gramStart"/>
            <w:r w:rsidRPr="00CD3074">
              <w:rPr>
                <w:sz w:val="24"/>
                <w:szCs w:val="24"/>
              </w:rPr>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w:t>
            </w:r>
            <w:r w:rsidR="00932275" w:rsidRPr="00CD3074">
              <w:rPr>
                <w:sz w:val="24"/>
                <w:szCs w:val="24"/>
              </w:rPr>
              <w:t xml:space="preserve">области охраны окружающей среды, </w:t>
            </w:r>
            <w:r w:rsidRPr="00CD3074">
              <w:rPr>
                <w:sz w:val="24"/>
                <w:szCs w:val="24"/>
              </w:rPr>
              <w:t>природопользования</w:t>
            </w:r>
            <w:r w:rsidR="00932275" w:rsidRPr="00CD3074">
              <w:rPr>
                <w:sz w:val="24"/>
                <w:szCs w:val="24"/>
              </w:rPr>
              <w:t xml:space="preserve"> и обращения с животными, налагаемые мировыми судьями, комиссиями по делам несовершеннолетних и защите их прав</w:t>
            </w:r>
            <w:r w:rsidRPr="00CD3074">
              <w:rPr>
                <w:sz w:val="24"/>
                <w:szCs w:val="24"/>
              </w:rPr>
              <w:t xml:space="preserve"> (штрафы за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w:t>
            </w:r>
            <w:proofErr w:type="gramEnd"/>
          </w:p>
        </w:tc>
      </w:tr>
      <w:tr w:rsidR="00A852F0"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A852F0" w:rsidRPr="005E0C63" w:rsidRDefault="00A852F0" w:rsidP="00C04E19">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A852F0" w:rsidRPr="00CD3074" w:rsidRDefault="00A852F0" w:rsidP="00A852F0">
            <w:pPr>
              <w:jc w:val="center"/>
              <w:rPr>
                <w:sz w:val="24"/>
                <w:szCs w:val="24"/>
              </w:rPr>
            </w:pPr>
            <w:r w:rsidRPr="00CD3074">
              <w:rPr>
                <w:sz w:val="24"/>
                <w:szCs w:val="24"/>
              </w:rPr>
              <w:t>1 16 01083 01 0037 140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A852F0" w:rsidRPr="00CD3074" w:rsidRDefault="00721D07" w:rsidP="005C590A">
            <w:pPr>
              <w:ind w:left="142" w:right="142" w:firstLine="142"/>
              <w:rPr>
                <w:sz w:val="24"/>
                <w:szCs w:val="24"/>
              </w:rPr>
            </w:pPr>
            <w:r w:rsidRPr="00CD3074">
              <w:rPr>
                <w:sz w:val="24"/>
                <w:szCs w:val="24"/>
              </w:rPr>
              <w:t xml:space="preserve">   </w:t>
            </w:r>
            <w:r w:rsidR="005C590A" w:rsidRPr="00CD3074">
              <w:rPr>
                <w:sz w:val="24"/>
                <w:szCs w:val="24"/>
              </w:rPr>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 </w:t>
            </w:r>
            <w:r w:rsidRPr="00CD3074">
              <w:rPr>
                <w:sz w:val="24"/>
                <w:szCs w:val="24"/>
              </w:rPr>
              <w:t>(штрафы за нарушение правил охоты, правил, регламентирующих рыболовство и другие виды пользования объектами животного мира)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CD3074" w:rsidRDefault="006844D2" w:rsidP="00DC5DCE">
            <w:pPr>
              <w:jc w:val="center"/>
              <w:rPr>
                <w:sz w:val="24"/>
                <w:szCs w:val="24"/>
              </w:rPr>
            </w:pPr>
            <w:r w:rsidRPr="00CD3074">
              <w:rPr>
                <w:sz w:val="24"/>
                <w:szCs w:val="24"/>
              </w:rPr>
              <w:t>1 16 01083 01 0281 140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CD3074" w:rsidRDefault="00B85861" w:rsidP="00BB7A49">
            <w:pPr>
              <w:ind w:left="142" w:right="142" w:firstLine="142"/>
              <w:rPr>
                <w:sz w:val="24"/>
                <w:szCs w:val="24"/>
              </w:rPr>
            </w:pPr>
            <w:r w:rsidRPr="00CD3074">
              <w:rPr>
                <w:sz w:val="24"/>
                <w:szCs w:val="24"/>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w:t>
            </w:r>
            <w:r w:rsidR="006844D2" w:rsidRPr="00CD3074">
              <w:rPr>
                <w:sz w:val="24"/>
                <w:szCs w:val="24"/>
              </w:rPr>
              <w:t xml:space="preserve"> (штрафы за нарушение требований лесного законодательства об учете древесины и сделок с ней)</w:t>
            </w:r>
          </w:p>
        </w:tc>
      </w:tr>
      <w:tr w:rsidR="006844D2" w:rsidRPr="00CD3074"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CD3074" w:rsidRDefault="006844D2" w:rsidP="00DC5DCE">
            <w:pPr>
              <w:jc w:val="center"/>
              <w:rPr>
                <w:sz w:val="24"/>
                <w:szCs w:val="24"/>
              </w:rPr>
            </w:pPr>
            <w:r w:rsidRPr="00CD3074">
              <w:rPr>
                <w:sz w:val="24"/>
                <w:szCs w:val="24"/>
              </w:rPr>
              <w:t xml:space="preserve">1 16 01083 01 </w:t>
            </w:r>
            <w:r w:rsidRPr="00CD3074">
              <w:rPr>
                <w:sz w:val="24"/>
                <w:szCs w:val="24"/>
                <w:lang w:val="en-US"/>
              </w:rPr>
              <w:t>9000</w:t>
            </w:r>
            <w:r w:rsidRPr="00CD3074">
              <w:rPr>
                <w:sz w:val="24"/>
                <w:szCs w:val="24"/>
              </w:rPr>
              <w:t xml:space="preserve">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CD3074" w:rsidRDefault="00B85861" w:rsidP="00BB7A49">
            <w:pPr>
              <w:ind w:left="142" w:right="142" w:firstLine="142"/>
              <w:rPr>
                <w:sz w:val="24"/>
                <w:szCs w:val="24"/>
              </w:rPr>
            </w:pPr>
            <w:r w:rsidRPr="00CD3074">
              <w:rPr>
                <w:sz w:val="24"/>
                <w:szCs w:val="24"/>
              </w:rPr>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 </w:t>
            </w:r>
            <w:r w:rsidR="006844D2" w:rsidRPr="00CD3074">
              <w:rPr>
                <w:sz w:val="24"/>
                <w:szCs w:val="24"/>
              </w:rPr>
              <w:t>(иные штрафы)</w:t>
            </w:r>
          </w:p>
        </w:tc>
      </w:tr>
      <w:tr w:rsidR="006844D2" w:rsidRPr="00CD3074"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CD3074" w:rsidRDefault="006844D2" w:rsidP="00DC5DCE">
            <w:pPr>
              <w:jc w:val="center"/>
              <w:rPr>
                <w:sz w:val="24"/>
                <w:szCs w:val="24"/>
              </w:rPr>
            </w:pPr>
            <w:r w:rsidRPr="00CD3074">
              <w:rPr>
                <w:sz w:val="24"/>
                <w:szCs w:val="24"/>
              </w:rPr>
              <w:t xml:space="preserve">1 16 01093 01 </w:t>
            </w:r>
            <w:r w:rsidRPr="00CD3074">
              <w:rPr>
                <w:sz w:val="24"/>
                <w:szCs w:val="24"/>
                <w:lang w:val="en-US"/>
              </w:rPr>
              <w:t>9000</w:t>
            </w:r>
            <w:r w:rsidRPr="00CD3074">
              <w:rPr>
                <w:sz w:val="24"/>
                <w:szCs w:val="24"/>
              </w:rPr>
              <w:t xml:space="preserve">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CD3074" w:rsidRDefault="006844D2" w:rsidP="00BB7A49">
            <w:pPr>
              <w:ind w:left="142" w:right="142" w:firstLine="142"/>
              <w:rPr>
                <w:sz w:val="24"/>
                <w:szCs w:val="24"/>
              </w:rPr>
            </w:pPr>
            <w:r w:rsidRPr="00CD3074">
              <w:rPr>
                <w:sz w:val="24"/>
                <w:szCs w:val="24"/>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(иные штрафы)</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1 16 01103 01 9000 140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(иные штрафы)</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1 16 01133 01 9000 140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(иные штрафы)</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1 16 01143 01 0001 140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proofErr w:type="gramStart"/>
            <w:r w:rsidRPr="005E0C63">
              <w:rPr>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осуществление предпринимательской деятельности без государственной регистрации или без специального разрешения (лицензии)</w:t>
            </w:r>
            <w:proofErr w:type="gramEnd"/>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1 16 01143 01 0002 140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незаконную продажу товаров (иных вещей), свободная реализация которых запрещена или ограничена)</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1 16 01143 01 0016 140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правил продажи этилового спирта, алкогольной и спиртосодержащей продукции)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1 16 01143 01 0171 140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незаконную розничную продажу алкогольной и спиртосодержащей пищевой продукции физическими лицами)</w:t>
            </w:r>
          </w:p>
        </w:tc>
      </w:tr>
      <w:tr w:rsidR="006844D2"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6844D2" w:rsidRPr="005E0C63" w:rsidRDefault="006844D2" w:rsidP="00DC5DCE">
            <w:pPr>
              <w:jc w:val="center"/>
              <w:rPr>
                <w:sz w:val="24"/>
                <w:szCs w:val="24"/>
              </w:rPr>
            </w:pPr>
            <w:r w:rsidRPr="005E0C63">
              <w:rPr>
                <w:sz w:val="24"/>
                <w:szCs w:val="24"/>
              </w:rPr>
              <w:t>1 16 01143 01 9000 140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6844D2" w:rsidRPr="005E0C63" w:rsidRDefault="006844D2" w:rsidP="00BB7A49">
            <w:pPr>
              <w:ind w:left="142" w:right="142" w:firstLine="142"/>
              <w:rPr>
                <w:sz w:val="24"/>
                <w:szCs w:val="24"/>
              </w:rPr>
            </w:pPr>
            <w:r w:rsidRPr="005E0C63">
              <w:rPr>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(иные штрафы)</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CD3074" w:rsidRDefault="00DB4281" w:rsidP="00DC5DCE">
            <w:pPr>
              <w:jc w:val="center"/>
              <w:rPr>
                <w:sz w:val="24"/>
                <w:szCs w:val="24"/>
              </w:rPr>
            </w:pPr>
            <w:r w:rsidRPr="00CD3074">
              <w:rPr>
                <w:sz w:val="24"/>
                <w:szCs w:val="24"/>
              </w:rPr>
              <w:t>1 16 01153 01 0006 140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CD3074" w:rsidRDefault="00F221DD" w:rsidP="008A7D26">
            <w:pPr>
              <w:ind w:left="122" w:firstLine="264"/>
              <w:rPr>
                <w:sz w:val="24"/>
                <w:szCs w:val="24"/>
              </w:rPr>
            </w:pPr>
            <w:proofErr w:type="gramStart"/>
            <w:r w:rsidRPr="00CD3074">
              <w:rPr>
                <w:sz w:val="24"/>
                <w:szCs w:val="24"/>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r w:rsidR="008A7D26" w:rsidRPr="00CD3074">
              <w:rPr>
                <w:sz w:val="24"/>
                <w:szCs w:val="24"/>
              </w:rPr>
              <w:t>,</w:t>
            </w:r>
            <w:r w:rsidRPr="00CD3074">
              <w:rPr>
                <w:sz w:val="24"/>
                <w:szCs w:val="24"/>
              </w:rPr>
              <w:t xml:space="preserve"> </w:t>
            </w:r>
            <w:r w:rsidR="008A7D26" w:rsidRPr="00CD3074">
              <w:rPr>
                <w:sz w:val="24"/>
                <w:szCs w:val="24"/>
              </w:rPr>
              <w:t xml:space="preserve">добычи, производства, использования и обращения драгоценных металлов и драгоценных камней </w:t>
            </w:r>
            <w:r w:rsidRPr="00CD3074">
              <w:rPr>
                <w:sz w:val="24"/>
                <w:szCs w:val="24"/>
              </w:rPr>
              <w:t>(за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w:t>
            </w:r>
            <w:proofErr w:type="gramEnd"/>
            <w:r w:rsidRPr="00CD3074">
              <w:rPr>
                <w:sz w:val="24"/>
                <w:szCs w:val="24"/>
              </w:rPr>
              <w:t xml:space="preserve"> непредставление (несообщение) сведений, необходимых для осуществления налогового контроля)</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CD3074" w:rsidRDefault="00DB4281" w:rsidP="00DC5DCE">
            <w:pPr>
              <w:jc w:val="center"/>
              <w:rPr>
                <w:sz w:val="24"/>
                <w:szCs w:val="24"/>
              </w:rPr>
            </w:pPr>
            <w:r w:rsidRPr="00CD3074">
              <w:rPr>
                <w:sz w:val="24"/>
                <w:szCs w:val="24"/>
              </w:rPr>
              <w:t>1 16 01153 01 9000 140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CD3074" w:rsidRDefault="00DB4281" w:rsidP="008A7D26">
            <w:pPr>
              <w:ind w:left="122" w:firstLine="264"/>
              <w:rPr>
                <w:sz w:val="24"/>
                <w:szCs w:val="24"/>
              </w:rPr>
            </w:pPr>
            <w:proofErr w:type="gramStart"/>
            <w:r w:rsidRPr="00CD3074">
              <w:rPr>
                <w:sz w:val="24"/>
                <w:szCs w:val="24"/>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r w:rsidR="008A7D26" w:rsidRPr="00CD3074">
              <w:rPr>
                <w:sz w:val="24"/>
                <w:szCs w:val="24"/>
              </w:rPr>
              <w:t>, добычи, производства, использования и обращения драгоценных металлов и драгоценных камней</w:t>
            </w:r>
            <w:r w:rsidRPr="00CD3074">
              <w:rPr>
                <w:sz w:val="24"/>
                <w:szCs w:val="24"/>
              </w:rPr>
              <w:t xml:space="preserve">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(иные штрафы)</w:t>
            </w:r>
            <w:proofErr w:type="gramEnd"/>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1 16 01173 01 0007 140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1 16 01173 01 0008 140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proofErr w:type="gramStart"/>
            <w:r w:rsidRPr="005E0C63">
              <w:rPr>
                <w:sz w:val="24"/>
                <w:szCs w:val="24"/>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roofErr w:type="gramEnd"/>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1 16 01173 01 9000 140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(иные штрафы)</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1 16 01193 01 0005 140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proofErr w:type="gramStart"/>
            <w:r w:rsidRPr="005E0C63">
              <w:rPr>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w:t>
            </w:r>
            <w:proofErr w:type="gramEnd"/>
            <w:r w:rsidRPr="005E0C63">
              <w:rPr>
                <w:sz w:val="24"/>
                <w:szCs w:val="24"/>
              </w:rPr>
              <w:t xml:space="preserve"> </w:t>
            </w:r>
            <w:proofErr w:type="gramStart"/>
            <w:r w:rsidRPr="005E0C63">
              <w:rPr>
                <w:sz w:val="24"/>
                <w:szCs w:val="24"/>
              </w:rPr>
              <w:t>лица), осуществляющего муниципальный контроль)</w:t>
            </w:r>
            <w:proofErr w:type="gramEnd"/>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1 16 01193 01 0007 140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proofErr w:type="gramStart"/>
            <w:r w:rsidRPr="005E0C63">
              <w:rPr>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непредставление сведений (информации)</w:t>
            </w:r>
            <w:proofErr w:type="gramEnd"/>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1 16 01193 01 0009 140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нарушение порядка предоставления земельных или лесных участков либо водных объектов)</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1 16 01193 01 0013 140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заведомо ложный вызов специализированных служб)</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1 16 01193 01 0024 140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несоблюдение административных ограничений и невыполнение обязанностей, устанавливаемых при административном надзоре)</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1 16 01193 01 0029 140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proofErr w:type="gramStart"/>
            <w:r w:rsidRPr="005E0C63">
              <w:rPr>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roofErr w:type="gramEnd"/>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1 16 01193 01 9000 140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1 16 01203 01 0006 140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норм и правил по предупреждению и ликвидации чрезвычайных ситуаций)</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1 16 01203 01 0007 140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и мероприятий в области гражданской обороны)</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1 16 01203 01 0008 140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proofErr w:type="gramStart"/>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w:t>
            </w:r>
            <w:proofErr w:type="gramEnd"/>
            <w:r w:rsidRPr="005E0C63">
              <w:rPr>
                <w:sz w:val="24"/>
                <w:szCs w:val="24"/>
              </w:rPr>
              <w:t>,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1 16 01203 01 0010 140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proofErr w:type="gramStart"/>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незаконные изготовление, продажу или передачу пневматического оружия)</w:t>
            </w:r>
            <w:proofErr w:type="gramEnd"/>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1 16 01203 01 0012 140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пересылку оружия, нарушение правил перевозки, транспортирования или использования оружия и патронов к нему)</w:t>
            </w:r>
          </w:p>
        </w:tc>
      </w:tr>
      <w:tr w:rsidR="00DB4281" w:rsidRPr="005E0C63" w:rsidTr="00875A48">
        <w:trPr>
          <w:trHeight w:val="1613"/>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1 16 01203 01 0013 140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proofErr w:type="gramStart"/>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стрельбу из оружия в отведенных для этого местах с нарушением установленных правил или в не отведенных для этого местах)</w:t>
            </w:r>
            <w:proofErr w:type="gramEnd"/>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1 16 01203 01 0021 140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1 16 01203 01 0025 140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уклонение от исполнения административного наказания)</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874</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1 16 01203 01 9000 140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6"/>
                <w:szCs w:val="26"/>
                <w:lang w:val="en-US"/>
              </w:rPr>
            </w:pPr>
            <w:r w:rsidRPr="005E0C63">
              <w:rPr>
                <w:sz w:val="26"/>
                <w:szCs w:val="26"/>
                <w:lang w:val="en-US"/>
              </w:rPr>
              <w:t>890</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6"/>
                <w:szCs w:val="26"/>
              </w:rPr>
            </w:pP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jc w:val="center"/>
              <w:rPr>
                <w:sz w:val="26"/>
                <w:szCs w:val="26"/>
              </w:rPr>
            </w:pPr>
            <w:r w:rsidRPr="005E0C63">
              <w:rPr>
                <w:sz w:val="26"/>
                <w:szCs w:val="26"/>
              </w:rPr>
              <w:t>ГЛАВНОЕ КОНТРОЛЬНОЕ УПРАВЛЕНИЕ КУЗБАССА</w:t>
            </w:r>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lang w:val="en-US"/>
              </w:rPr>
            </w:pPr>
            <w:r w:rsidRPr="005E0C63">
              <w:rPr>
                <w:sz w:val="24"/>
                <w:szCs w:val="24"/>
                <w:lang w:val="en-US"/>
              </w:rPr>
              <w:t>890</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4"/>
                <w:szCs w:val="24"/>
              </w:rPr>
            </w:pPr>
            <w:r w:rsidRPr="005E0C63">
              <w:rPr>
                <w:sz w:val="24"/>
                <w:szCs w:val="24"/>
              </w:rPr>
              <w:t>1 16 10123 01 0051 140</w:t>
            </w: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4"/>
                <w:szCs w:val="24"/>
              </w:rPr>
            </w:pPr>
            <w:proofErr w:type="gramStart"/>
            <w:r w:rsidRPr="005E0C63">
              <w:rPr>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r>
      <w:tr w:rsidR="00DB4281" w:rsidRPr="005E0C63" w:rsidTr="00875A48">
        <w:trPr>
          <w:trHeight w:val="252"/>
          <w:tblHeader/>
        </w:trPr>
        <w:tc>
          <w:tcPr>
            <w:tcW w:w="1141"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6"/>
                <w:szCs w:val="26"/>
                <w:lang w:val="en-US"/>
              </w:rPr>
            </w:pPr>
            <w:r w:rsidRPr="005E0C63">
              <w:rPr>
                <w:sz w:val="26"/>
                <w:szCs w:val="26"/>
                <w:lang w:val="en-US"/>
              </w:rPr>
              <w:t>900</w:t>
            </w:r>
          </w:p>
        </w:tc>
        <w:tc>
          <w:tcPr>
            <w:tcW w:w="3254" w:type="dxa"/>
            <w:tcBorders>
              <w:top w:val="single" w:sz="5" w:space="0" w:color="000000"/>
              <w:left w:val="single" w:sz="5" w:space="0" w:color="000000"/>
              <w:bottom w:val="single" w:sz="4" w:space="0" w:color="auto"/>
              <w:right w:val="single" w:sz="5" w:space="0" w:color="000000"/>
            </w:tcBorders>
            <w:shd w:val="clear" w:color="auto" w:fill="FFFFFF"/>
            <w:vAlign w:val="center"/>
          </w:tcPr>
          <w:p w:rsidR="00DB4281" w:rsidRPr="005E0C63" w:rsidRDefault="00DB4281" w:rsidP="00DC5DCE">
            <w:pPr>
              <w:jc w:val="center"/>
              <w:rPr>
                <w:sz w:val="26"/>
                <w:szCs w:val="26"/>
              </w:rPr>
            </w:pPr>
          </w:p>
        </w:tc>
        <w:tc>
          <w:tcPr>
            <w:tcW w:w="5883" w:type="dxa"/>
            <w:tcBorders>
              <w:top w:val="single" w:sz="5" w:space="0" w:color="000000"/>
              <w:left w:val="single" w:sz="5" w:space="0" w:color="000000"/>
              <w:bottom w:val="single" w:sz="4" w:space="0" w:color="auto"/>
              <w:right w:val="single" w:sz="5" w:space="0" w:color="000000"/>
            </w:tcBorders>
            <w:shd w:val="clear" w:color="auto" w:fill="FFFFFF"/>
          </w:tcPr>
          <w:p w:rsidR="00DB4281" w:rsidRPr="005E0C63" w:rsidRDefault="00DB4281" w:rsidP="00BB7A49">
            <w:pPr>
              <w:ind w:left="142" w:right="142" w:firstLine="142"/>
              <w:rPr>
                <w:sz w:val="26"/>
                <w:szCs w:val="26"/>
              </w:rPr>
            </w:pPr>
            <w:r w:rsidRPr="005E0C63">
              <w:rPr>
                <w:sz w:val="26"/>
                <w:szCs w:val="26"/>
              </w:rPr>
              <w:t>АДМИНИСТРАЦИЯ МУНИЦИПАЛЬНОГО ОБРАЗОВАНИЯ "ТАШТАГОЛЬСКИЙ МУНИЦИПАЛЬНЫЙ РАЙОН"</w:t>
            </w:r>
          </w:p>
        </w:tc>
      </w:tr>
      <w:tr w:rsidR="00DB4281" w:rsidRPr="005E0C63" w:rsidTr="00875A48">
        <w:trPr>
          <w:trHeight w:val="487"/>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1 08 07150 01 1000 110</w:t>
            </w:r>
          </w:p>
        </w:tc>
        <w:tc>
          <w:tcPr>
            <w:tcW w:w="5883" w:type="dxa"/>
            <w:tcBorders>
              <w:top w:val="single" w:sz="4" w:space="0" w:color="auto"/>
              <w:left w:val="single" w:sz="4" w:space="0" w:color="auto"/>
              <w:bottom w:val="single" w:sz="4" w:space="0" w:color="auto"/>
              <w:right w:val="single" w:sz="4" w:space="0" w:color="auto"/>
            </w:tcBorders>
            <w:shd w:val="clear" w:color="auto" w:fill="auto"/>
          </w:tcPr>
          <w:p w:rsidR="00DB4281" w:rsidRPr="005E0C63" w:rsidRDefault="00DB4281" w:rsidP="00BB7A49">
            <w:pPr>
              <w:ind w:left="142" w:right="142" w:firstLine="142"/>
              <w:rPr>
                <w:sz w:val="24"/>
                <w:szCs w:val="24"/>
              </w:rPr>
            </w:pPr>
            <w:r w:rsidRPr="005E0C63">
              <w:rPr>
                <w:sz w:val="24"/>
                <w:szCs w:val="24"/>
              </w:rPr>
              <w:t>Государственная пошлина за выдачу разрешения на установку рекламной конструкции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1 08 07174 01 0000 110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муниципальных районов</w:t>
            </w:r>
          </w:p>
        </w:tc>
      </w:tr>
      <w:tr w:rsidR="00DB4281" w:rsidRPr="005E0C63" w:rsidTr="00875A48">
        <w:trPr>
          <w:trHeight w:val="281"/>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1 13 02995 05 0000 130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1 13 02995 05 0003 130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 (возврат дебиторской задолженности прошлых лет)</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047C46">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047C46">
            <w:pPr>
              <w:jc w:val="center"/>
              <w:rPr>
                <w:sz w:val="24"/>
                <w:szCs w:val="24"/>
                <w:lang w:val="en-US"/>
              </w:rPr>
            </w:pPr>
            <w:r w:rsidRPr="005E0C63">
              <w:rPr>
                <w:sz w:val="24"/>
                <w:szCs w:val="24"/>
                <w:lang w:val="en-US"/>
              </w:rPr>
              <w:t>1 13 02995 05 000</w:t>
            </w:r>
            <w:r w:rsidRPr="005E0C63">
              <w:rPr>
                <w:sz w:val="24"/>
                <w:szCs w:val="24"/>
              </w:rPr>
              <w:t>7</w:t>
            </w:r>
            <w:r w:rsidRPr="005E0C63">
              <w:rPr>
                <w:sz w:val="24"/>
                <w:szCs w:val="24"/>
                <w:lang w:val="en-US"/>
              </w:rPr>
              <w:t xml:space="preserve">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Pr>
                <w:sz w:val="24"/>
                <w:szCs w:val="24"/>
              </w:rPr>
            </w:pPr>
            <w:r w:rsidRPr="005E0C63">
              <w:rPr>
                <w:sz w:val="24"/>
                <w:szCs w:val="24"/>
              </w:rPr>
              <w:t xml:space="preserve">   Прочие доходы от компенсации затрат бюджетов муниципальных районов (возврат дебиторской задолженности прошлых лет, выделенных из фонда малого бизнеса и предпринимательства)</w:t>
            </w:r>
          </w:p>
        </w:tc>
      </w:tr>
      <w:tr w:rsidR="00DB4281" w:rsidRPr="005E0C63" w:rsidTr="00875A48">
        <w:trPr>
          <w:trHeight w:val="669"/>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1 14 02058 05 0000 410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реализации недвижимого имущества бюджетных, автономных учреждений, находящегося в собственности муниципальных районов, в части реализации основных средств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1 16 01054 01 0000 140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выявленные должностными лицами органов муниципального контроля</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1 16 02010 02 0002 140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 (штрафы, налагаемые административными комиссиями)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1 16 02020 02 0000 140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1 16 07010 05 0000 140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1 16 07030 05 0000 140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Штрафы, неустойки, пени, уплаченные в соответствии с договором аренды лесного участка или договором купли-продажи лесных насаждений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DB4281" w:rsidRPr="005E0C63" w:rsidTr="00875A48">
        <w:trPr>
          <w:trHeight w:val="1350"/>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1 16 07040 05 0000 140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Штрафы, неустойки, пени, уплаченные в соответствии с договором водопользования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1 16 10031 05 0000 140</w:t>
            </w:r>
          </w:p>
        </w:tc>
        <w:tc>
          <w:tcPr>
            <w:tcW w:w="5883" w:type="dxa"/>
            <w:tcBorders>
              <w:top w:val="single" w:sz="4" w:space="0" w:color="auto"/>
              <w:left w:val="single" w:sz="4" w:space="0" w:color="auto"/>
              <w:bottom w:val="single" w:sz="4" w:space="0" w:color="auto"/>
              <w:right w:val="single" w:sz="4" w:space="0" w:color="auto"/>
            </w:tcBorders>
            <w:shd w:val="clear" w:color="auto" w:fill="auto"/>
          </w:tcPr>
          <w:p w:rsidR="00DB4281" w:rsidRPr="005E0C63" w:rsidRDefault="00DB4281" w:rsidP="00BB7A49">
            <w:pPr>
              <w:ind w:left="142" w:right="142" w:firstLine="142"/>
              <w:rPr>
                <w:sz w:val="24"/>
                <w:szCs w:val="24"/>
              </w:rPr>
            </w:pPr>
            <w:r w:rsidRPr="005E0C63">
              <w:rPr>
                <w:sz w:val="24"/>
                <w:szCs w:val="24"/>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1 16 10032 05 0000 140</w:t>
            </w:r>
          </w:p>
        </w:tc>
        <w:tc>
          <w:tcPr>
            <w:tcW w:w="5883" w:type="dxa"/>
            <w:tcBorders>
              <w:top w:val="single" w:sz="4" w:space="0" w:color="auto"/>
              <w:left w:val="single" w:sz="4" w:space="0" w:color="auto"/>
              <w:bottom w:val="single" w:sz="4" w:space="0" w:color="auto"/>
              <w:right w:val="single" w:sz="4" w:space="0" w:color="auto"/>
            </w:tcBorders>
            <w:shd w:val="clear" w:color="auto" w:fill="auto"/>
          </w:tcPr>
          <w:p w:rsidR="00DB4281" w:rsidRPr="005E0C63" w:rsidRDefault="00DB4281" w:rsidP="00BB7A49">
            <w:pPr>
              <w:ind w:left="142" w:right="142" w:firstLine="142"/>
              <w:rPr>
                <w:sz w:val="24"/>
                <w:szCs w:val="24"/>
              </w:rPr>
            </w:pPr>
            <w:r w:rsidRPr="005E0C63">
              <w:rPr>
                <w:sz w:val="24"/>
                <w:szCs w:val="24"/>
              </w:rPr>
              <w:t>Прочее возмещение ущерба, причиненного муниципальному имуществу муниципального района (за исключением имущества, закрепленного за муниципальными бюджетными (автономными) учреждениями, унитарными предприятиями)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1 16 10061 05 0000 140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w:t>
            </w:r>
            <w:proofErr w:type="gramEnd"/>
            <w:r w:rsidRPr="005E0C63">
              <w:rPr>
                <w:sz w:val="24"/>
                <w:szCs w:val="24"/>
              </w:rPr>
              <w:t xml:space="preserve">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1 16 10081 05 0000 140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Платежи в целях возмещения ущерба при расторжении муниципального контракта, заключенного с муниципальным органом муниципального района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DB4281" w:rsidRPr="005E0C63" w:rsidTr="00875A48">
        <w:trPr>
          <w:trHeight w:val="697"/>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1 16 10100 05 0000 140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1 16 101</w:t>
            </w:r>
            <w:r w:rsidRPr="005E0C63">
              <w:rPr>
                <w:sz w:val="24"/>
                <w:szCs w:val="24"/>
              </w:rPr>
              <w:t>23</w:t>
            </w:r>
            <w:r w:rsidRPr="005E0C63">
              <w:rPr>
                <w:sz w:val="24"/>
                <w:szCs w:val="24"/>
                <w:lang w:val="en-US"/>
              </w:rPr>
              <w:t xml:space="preserve"> 0</w:t>
            </w:r>
            <w:r w:rsidRPr="005E0C63">
              <w:rPr>
                <w:sz w:val="24"/>
                <w:szCs w:val="24"/>
              </w:rPr>
              <w:t>1</w:t>
            </w:r>
            <w:r w:rsidRPr="005E0C63">
              <w:rPr>
                <w:sz w:val="24"/>
                <w:szCs w:val="24"/>
                <w:lang w:val="en-US"/>
              </w:rPr>
              <w:t xml:space="preserve"> 00</w:t>
            </w:r>
            <w:r w:rsidRPr="005E0C63">
              <w:rPr>
                <w:sz w:val="24"/>
                <w:szCs w:val="24"/>
              </w:rPr>
              <w:t>51</w:t>
            </w:r>
            <w:r w:rsidRPr="005E0C63">
              <w:rPr>
                <w:sz w:val="24"/>
                <w:szCs w:val="24"/>
                <w:lang w:val="en-US"/>
              </w:rPr>
              <w:t xml:space="preserve">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1 16 11064 01 0000 140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FD6B20" w:rsidP="00BB7A49">
            <w:pPr>
              <w:ind w:left="142" w:right="142" w:firstLine="142"/>
              <w:rPr>
                <w:sz w:val="24"/>
                <w:szCs w:val="24"/>
              </w:rPr>
            </w:pPr>
            <w:r w:rsidRPr="005E0C63">
              <w:rPr>
                <w:sz w:val="24"/>
                <w:szCs w:val="24"/>
              </w:rPr>
              <w:t>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1 17 01050 05 0000 180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Невыясненные поступления, зачисляемые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1 17 05050 05 0000 180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1 17 15030 05 0000 150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Инициативные платежи, зачисляемые в бюджеты муниципальных районов</w:t>
            </w:r>
          </w:p>
        </w:tc>
      </w:tr>
      <w:tr w:rsidR="00DB4281" w:rsidRPr="005E0C63" w:rsidTr="00875A48">
        <w:trPr>
          <w:trHeight w:val="1120"/>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1 17 16000 05 0000 180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DB4281" w:rsidRPr="005E0C63" w:rsidTr="003865D2">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Mar>
              <w:top w:w="229" w:type="dxa"/>
              <w:left w:w="57" w:type="dxa"/>
              <w:right w:w="57" w:type="dxa"/>
            </w:tcMar>
            <w:vAlign w:val="center"/>
          </w:tcPr>
          <w:p w:rsidR="00DB4281" w:rsidRPr="005E0C63" w:rsidRDefault="00DB4281" w:rsidP="00047C46">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FFFFFF" w:themeFill="background1"/>
            <w:tcMar>
              <w:top w:w="229" w:type="dxa"/>
              <w:left w:w="57" w:type="dxa"/>
              <w:right w:w="57" w:type="dxa"/>
            </w:tcMar>
            <w:vAlign w:val="center"/>
          </w:tcPr>
          <w:p w:rsidR="00DB4281" w:rsidRPr="005E0C63" w:rsidRDefault="00DB4281" w:rsidP="00047C46">
            <w:pPr>
              <w:jc w:val="center"/>
              <w:rPr>
                <w:sz w:val="24"/>
                <w:szCs w:val="24"/>
                <w:lang w:val="en-US"/>
              </w:rPr>
            </w:pPr>
            <w:r w:rsidRPr="005E0C63">
              <w:rPr>
                <w:sz w:val="24"/>
                <w:szCs w:val="24"/>
                <w:lang w:val="en-US"/>
              </w:rPr>
              <w:t>2 02 16549 05 0000 150</w:t>
            </w:r>
          </w:p>
        </w:tc>
        <w:tc>
          <w:tcPr>
            <w:tcW w:w="5883" w:type="dxa"/>
            <w:tcBorders>
              <w:top w:val="single" w:sz="4" w:space="0" w:color="auto"/>
              <w:left w:val="single" w:sz="4" w:space="0" w:color="auto"/>
              <w:bottom w:val="single" w:sz="4" w:space="0" w:color="auto"/>
              <w:right w:val="single" w:sz="4" w:space="0" w:color="auto"/>
            </w:tcBorders>
            <w:shd w:val="clear" w:color="auto" w:fill="FFFFFF" w:themeFill="background1"/>
          </w:tcPr>
          <w:p w:rsidR="00DB4281" w:rsidRPr="005E0C63" w:rsidRDefault="00DB4281" w:rsidP="00BB7A49">
            <w:pPr>
              <w:ind w:left="142" w:right="284"/>
              <w:rPr>
                <w:sz w:val="24"/>
                <w:szCs w:val="24"/>
              </w:rPr>
            </w:pPr>
            <w:r w:rsidRPr="005E0C63">
              <w:rPr>
                <w:sz w:val="24"/>
                <w:szCs w:val="24"/>
              </w:rPr>
              <w:t>Дотации (гранты) бюджетам муниципальных районов за достижение показателей деятельности органов местного самоуправления</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2 02 20041 05 0000 150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2 02 20077 05 0000 150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софинансирование капитальных вложений в объекты муниципальной собственности</w:t>
            </w:r>
          </w:p>
        </w:tc>
      </w:tr>
      <w:tr w:rsidR="00DB4281" w:rsidRPr="005E0C63" w:rsidTr="00875A48">
        <w:trPr>
          <w:trHeight w:val="1820"/>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2 02 20299 05 0000 150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публично-правовой компании "Фонд развития территорий"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2 02 20302 05 0000 150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2 02 25081 05 0000 150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государственную поддержку организаций, входящих в систему спортивной подготовки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2 02 25163 05 0000 150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создание системы долговременного ухода за гражданами пожилого возраста и инвалидами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2 02 25229 05 0000 150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2 02 25243 05 0000 150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строительство и реконструкцию (модернизацию) объектов питьевого водоснабжения</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2 02 25299 05 0000 150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2 02 25338 05 0000 150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создание инженерной и транспортной инфраструктуры в целях развития туристских кластеров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2 02 25467 05 0000 150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2 02 25497 05 0000 150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реализацию мероприятий по обеспечению жильем молодых семей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2 02 25527 05 0000 150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r>
      <w:tr w:rsidR="00DB4281" w:rsidRPr="005E0C63" w:rsidTr="00875A48">
        <w:trPr>
          <w:trHeight w:val="357"/>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2 02 27112 05 0000 150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софинансирование капитальных вложений в объекты муниципальной собственности</w:t>
            </w:r>
          </w:p>
        </w:tc>
      </w:tr>
      <w:tr w:rsidR="00DB4281" w:rsidRPr="005E0C63" w:rsidTr="00875A48">
        <w:trPr>
          <w:trHeight w:val="357"/>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2 02 27277 05 0000 150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софинансирование строительства (реконструкции) объектов обеспечивающей инфраструктуры в рамках реализации мероприятия "Комплексное развитие спортивно-туристического комплекса "Шерегеш"</w:t>
            </w:r>
          </w:p>
        </w:tc>
      </w:tr>
      <w:tr w:rsidR="00DB4281" w:rsidRPr="005E0C63" w:rsidTr="00875A48">
        <w:trPr>
          <w:trHeight w:val="357"/>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047C46">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047C46">
            <w:pPr>
              <w:jc w:val="center"/>
              <w:rPr>
                <w:sz w:val="24"/>
                <w:szCs w:val="24"/>
                <w:lang w:val="en-US"/>
              </w:rPr>
            </w:pPr>
            <w:r w:rsidRPr="005E0C63">
              <w:rPr>
                <w:sz w:val="24"/>
                <w:szCs w:val="24"/>
                <w:lang w:val="en-US"/>
              </w:rPr>
              <w:t>2 02 27344 05 0000 150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284"/>
              <w:rPr>
                <w:sz w:val="24"/>
                <w:szCs w:val="24"/>
              </w:rPr>
            </w:pPr>
            <w:r w:rsidRPr="005E0C63">
              <w:rPr>
                <w:sz w:val="24"/>
                <w:szCs w:val="24"/>
              </w:rPr>
              <w:t>Субсидии бюджетам муниципальных районов на реализацию мероприятий программы социально-экономического развития Кемеровской области - Кузбасса в целях софинансирования строительства объектов инфраструктуры, необходимых для снятия инфраструктурных ограничений в муниципальных образованиях Кузбасса при реализации новых инвестиционных проектов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2 02 29999 05 0000 150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субсидии бюджетам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2 02 30024 05 0000 150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выполнение передаваемых полномочий субъектов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2 02 35082 05 0000 150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F425D2" w:rsidP="00BB7A49">
            <w:pPr>
              <w:ind w:left="142" w:right="142" w:firstLine="142"/>
              <w:rPr>
                <w:sz w:val="24"/>
                <w:szCs w:val="24"/>
              </w:rPr>
            </w:pPr>
            <w:r w:rsidRPr="005E0C63">
              <w:rPr>
                <w:sz w:val="24"/>
                <w:szCs w:val="24"/>
              </w:rPr>
              <w:t>Субвенции бюджетам муниципальных районов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2 02 35120 05 0000 150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2 02 35134 05 0000 150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осуществление полномочий по обеспечению жильем отдельных категорий граждан, установленных Федеральным законом от 12 января 1995 года N 5-ФЗ "О ветеранах", в соответствии с Указом Президента Российской Федерации от 7 мая 2008 года N 714 "Об обеспечении жильем ветеранов Великой Отечественной войны 1941 - 1945 годов"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2 02 35135 05 0000 150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осуществление полномочий по обеспечению жильем отдельных категорий граждан, установленных Федеральным законом от 12 января 1995 года N 5-ФЗ "О ветеранах"</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2 02 35176 05 0000 150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осуществление полномочий по обеспечению жильем отдельных категорий граждан, установленных Федеральным законом от 24 ноября 1995 года N 181-ФЗ "О социальной защите инвалидов в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2 02 49001 05 0000 150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Межбюджетные трансферты, передаваемые бюджетам муниципальных районов, за счет средств резервного фонда Правительства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2 02 49999 05 0000 150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межбюджетные трансферты, передаваемые бюджетам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2 04 05099 05 0000 150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безвозмездные поступления от негосударственных организаций в бюджеты муниципальных районов</w:t>
            </w:r>
          </w:p>
        </w:tc>
      </w:tr>
      <w:tr w:rsidR="00DB4281" w:rsidRPr="005E0C63" w:rsidTr="00875A48">
        <w:trPr>
          <w:trHeight w:val="457"/>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2 07 05020 05 0000 150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Поступления от денежных пожертвований, предоставляемых физическими лицами получателям средств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2 07 05030 05 0000 150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безвозмездные поступления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rPr>
            </w:pPr>
            <w:r w:rsidRPr="005E0C63">
              <w:rPr>
                <w:sz w:val="24"/>
                <w:szCs w:val="24"/>
                <w:lang w:val="en-US"/>
              </w:rPr>
              <w:t>2 18 05020 05 0000 150</w:t>
            </w:r>
          </w:p>
          <w:p w:rsidR="00683D5C" w:rsidRPr="005E0C63" w:rsidRDefault="00683D5C" w:rsidP="00DC5DCE">
            <w:pPr>
              <w:jc w:val="center"/>
              <w:rPr>
                <w:sz w:val="24"/>
                <w:szCs w:val="24"/>
              </w:rPr>
            </w:pP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бюджетов муниципальных районов от возврата автономными учреждениями остатков субсидий прошлых лет</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rPr>
            </w:pPr>
            <w:r w:rsidRPr="005E0C63">
              <w:rPr>
                <w:sz w:val="24"/>
                <w:szCs w:val="24"/>
                <w:lang w:val="en-US"/>
              </w:rPr>
              <w:t>2 18 60010 05 0000 150</w:t>
            </w:r>
          </w:p>
          <w:p w:rsidR="00A230B4" w:rsidRPr="005E0C63" w:rsidRDefault="00A230B4" w:rsidP="00FA1009">
            <w:pPr>
              <w:jc w:val="center"/>
              <w:rPr>
                <w:sz w:val="24"/>
                <w:szCs w:val="24"/>
              </w:rPr>
            </w:pP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900</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rPr>
            </w:pPr>
            <w:r w:rsidRPr="005E0C63">
              <w:rPr>
                <w:sz w:val="24"/>
                <w:szCs w:val="24"/>
                <w:lang w:val="en-US"/>
              </w:rPr>
              <w:t>2 19 60010 05 0000 150</w:t>
            </w:r>
          </w:p>
          <w:p w:rsidR="006D2AAE" w:rsidRPr="005E0C63" w:rsidRDefault="006D2AAE" w:rsidP="00DC5DCE">
            <w:pPr>
              <w:jc w:val="center"/>
              <w:rPr>
                <w:sz w:val="24"/>
                <w:szCs w:val="24"/>
              </w:rPr>
            </w:pP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lang w:val="en-US"/>
              </w:rPr>
            </w:pPr>
            <w:r w:rsidRPr="005E0C63">
              <w:rPr>
                <w:sz w:val="26"/>
                <w:szCs w:val="26"/>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lang w:val="en-US"/>
              </w:rPr>
            </w:pP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tabs>
                <w:tab w:val="left" w:pos="5613"/>
              </w:tabs>
              <w:ind w:left="142" w:right="170"/>
              <w:rPr>
                <w:sz w:val="26"/>
                <w:szCs w:val="26"/>
              </w:rPr>
            </w:pPr>
            <w:r w:rsidRPr="005E0C63">
              <w:rPr>
                <w:sz w:val="26"/>
                <w:szCs w:val="26"/>
              </w:rPr>
              <w:t>ОТРАСЛЕВОЙ (ФУНКЦИОНАЛЬНЫЙ) ОРГАН АДМИНИСТРАЦИИ ТАШТАГОЛЬСКОГО МУНИЦИПАЛЬНОГО РАЙОНА - МУНИЦИПАЛЬНОЕ КАЗЕННОЕ УЧРЕЖДЕНИЕ "УПРАВЛЕНИЕ ПО ФИЗИЧЕСКОЙ КУЛЬТУРЕ И СПОРТУ АДМИНИСТРАЦИИ ТАШТАГОЛЬСКОГО МУНИЦИПАЛЬНОГО РАЙОНА"</w:t>
            </w:r>
          </w:p>
        </w:tc>
      </w:tr>
      <w:tr w:rsidR="00DB4281" w:rsidRPr="005E0C63" w:rsidTr="00875A48">
        <w:trPr>
          <w:trHeight w:val="115"/>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1 13 02995 05 0000 130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1 13 02995 05 0003 130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 (возврат дебиторской задолженности прошлых лет)</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1 14 02058 05 0000 410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реализации недвижимого имущества бюджетных, автономных учреждений, находящегося в собственности муниципальных районов, в части реализации основных средств</w:t>
            </w:r>
          </w:p>
        </w:tc>
      </w:tr>
      <w:tr w:rsidR="00DB4281" w:rsidRPr="005E0C63" w:rsidTr="00875A48">
        <w:trPr>
          <w:trHeight w:val="1069"/>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1 16 07010 05 0000 140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1 16 07040 05 0000 140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Штрафы, неустойки, пени, уплаченные в соответствии с договором водопользования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1 16 10031 05 0000 140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1 16 10061 05 0000 140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w:t>
            </w:r>
            <w:proofErr w:type="gramEnd"/>
            <w:r w:rsidRPr="005E0C63">
              <w:rPr>
                <w:sz w:val="24"/>
                <w:szCs w:val="24"/>
              </w:rPr>
              <w:t xml:space="preserve">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1 16 10081 05 0000 140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Платежи в целях возмещения ущерба при расторжении муниципального контракта, заключенного с муниципальным органом муниципального района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1 16 10100 05 0000 140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1 17 01050 05 0000 180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Невыясненные поступления, зачисляемые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1 17 05050 05 0000 180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1 17 16000 05 0000 180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2 07 05020 05 0000 150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Поступления от денежных пожертвований, предоставляемых физическими лицами получателям средств бюджетов муниципальных районов</w:t>
            </w:r>
          </w:p>
        </w:tc>
      </w:tr>
      <w:tr w:rsidR="00DB4281" w:rsidRPr="005E0C63" w:rsidTr="00875A48">
        <w:trPr>
          <w:trHeight w:val="387"/>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2 07 05030 05 0000 150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безвозмездные поступления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904</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2 19 60010 05 0000 150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lang w:val="en-US"/>
              </w:rPr>
            </w:pPr>
            <w:r w:rsidRPr="005E0C63">
              <w:rPr>
                <w:sz w:val="26"/>
                <w:szCs w:val="26"/>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lang w:val="en-US"/>
              </w:rPr>
            </w:pP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tabs>
                <w:tab w:val="left" w:pos="5528"/>
              </w:tabs>
              <w:ind w:left="142" w:right="170"/>
              <w:rPr>
                <w:sz w:val="26"/>
                <w:szCs w:val="26"/>
              </w:rPr>
            </w:pPr>
            <w:r w:rsidRPr="005E0C63">
              <w:rPr>
                <w:sz w:val="26"/>
                <w:szCs w:val="26"/>
              </w:rPr>
              <w:t>ОТРАСЛЕВОЙ (ФУНКЦИОНАЛЬНЫЙ) ОРГАН АДМИНИСТРАЦИИ ТАШТАГОЛЬСКОГО МУНИЦИПАЛЬНОГО РАЙОНА - МУНИЦИПАЛЬНОЕ КАЗЕННОЕ УЧРЕЖДЕНИЕ "КОМИТЕТ ПО УПРАВЛЕНИЮ МУНИЦИПАЛЬНЫМ ИМУЩЕСТВОМ ТАШТАГОЛЬСКОГО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1 11 05013 05 0000 120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1 11 05025 05 0000 120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roofErr w:type="gramEnd"/>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1 11 05035 05 0000 120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1 11 05075 05 0000 120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сдачи в аренду имущества, составляющего казну муниципальных районов (за исключением земельных участков)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1 11 05313 05 0000 120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Плата по соглашениям об установлении сервитута, заключенным органами местного самоуправления муниципальных районов, органами местного самоуправления сельских поселений,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1 11 05313 13 0000 120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1 11 05314 13 0000 120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Плата по соглашениям об установлении сервитута, заключенным органами местного самоуправления городских поселений,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1 11 05325 05 0000 120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1 11 05325 13 0000 120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Плата по соглашениям об установлении сервитута, заключенным органами местного самоуправления городских поселений,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городских поселений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1 11 07015 05 0000 120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районами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1 14 02052 05 0000 410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1 14 02053 05 0000 410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1 14 02053 13 0000 410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реализации иного имущества, находящегося в собственности городских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1 14 06013 05 0000 430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1 14 06025 05 0000 430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1 14 06313 05 0000 430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(или)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1 14 06313 13 0000 430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(или) земельных участков, государственная собственность на которые не разграничена и которые расположены в границах городских поселений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1 14 06325 05 0000 430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1 14 06325 13 0000 430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городских поселений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1 16 07010 05 0000 140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1 16 07040 05 0000 140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Штрафы, неустойки, пени, уплаченные в соответствии с договором водопользования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1 16 07090 05 0000 140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1 16 10031 05 0000 140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1 16 10061 05 0000 140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w:t>
            </w:r>
            <w:proofErr w:type="gramEnd"/>
            <w:r w:rsidRPr="005E0C63">
              <w:rPr>
                <w:sz w:val="24"/>
                <w:szCs w:val="24"/>
              </w:rPr>
              <w:t xml:space="preserve">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1 16 10081 05 0000 140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Платежи в целях возмещения ущерба при расторжении муниципального контракта, заключенного с муниципальным органом муниципального района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1 16 10100 05 0000 140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1 17 01050 05 0000 180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Невыясненные поступления, зачисляемые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1 17 05050 05 0000 180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1 17 16000 05 0000 180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2 04 05099 05 0000 150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безвозмездные поступления от негосударственных организаций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905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2 07 05030 05 0000 150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безвозмездные поступления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lang w:val="en-US"/>
              </w:rPr>
            </w:pPr>
            <w:r w:rsidRPr="005E0C63">
              <w:rPr>
                <w:sz w:val="26"/>
                <w:szCs w:val="26"/>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lang w:val="en-US"/>
              </w:rPr>
            </w:pP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tabs>
                <w:tab w:val="left" w:pos="5613"/>
              </w:tabs>
              <w:ind w:left="142"/>
              <w:rPr>
                <w:sz w:val="26"/>
                <w:szCs w:val="26"/>
              </w:rPr>
            </w:pPr>
            <w:r w:rsidRPr="005E0C63">
              <w:rPr>
                <w:sz w:val="26"/>
                <w:szCs w:val="26"/>
              </w:rPr>
              <w:t>ОТРАСЛЕВОЙ (ФУНКЦИОНАЛЬНЫЙ) ОРГАН АДМИНИСТРАЦИИ ТАШТАГОЛЬСКОГО МУНИЦИПАЛЬНОГО РАЙОНА - МУНИЦИПАЛЬНОЕ КАЗЕННОЕ УЧРЕЖДЕНИЕ "УПРАВЛЕНИЕ ОБРАЗОВАНИЯ АДМИНИСТРАЦИИ ТАШТАГОЛЬСКОГО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1 13 02995 05 0000 130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1 13 02995 05 0003 130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 (возврат дебиторской задолженности прошлых лет)</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1 13 02995 05 0006 130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 (поступление родительской платы за содержание детей в школах-интернатах по казенным учреждениям)</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1 14 02052 05 0000 410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1 16 07010 05 0000 140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1 16 07040 05 0000 140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Штрафы, неустойки, пени, уплаченные в соответствии с договором водопользования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1 16 10031 05 0000 140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1 16 10061 05 0000 140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w:t>
            </w:r>
            <w:proofErr w:type="gramEnd"/>
            <w:r w:rsidRPr="005E0C63">
              <w:rPr>
                <w:sz w:val="24"/>
                <w:szCs w:val="24"/>
              </w:rPr>
              <w:t xml:space="preserve">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1 16 10081 05 0000 140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Платежи в целях возмещения ущерба при расторжении муниципального контракта, заключенного с муниципальным органом муниципального района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1 16 10100 05 0000 140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1 17 01050 05 0000 180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Невыясненные поступления, зачисляемые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1 17 05050 05 0000 180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1 17 16000 05 0000 180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2 02 25171 05 0000 150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r>
      <w:tr w:rsidR="00463EB7"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tcPr>
          <w:p w:rsidR="00463EB7" w:rsidRPr="005E0C63" w:rsidRDefault="00463EB7" w:rsidP="00463EB7">
            <w:pPr>
              <w:jc w:val="center"/>
              <w:rPr>
                <w:sz w:val="24"/>
                <w:szCs w:val="24"/>
              </w:rPr>
            </w:pPr>
          </w:p>
          <w:p w:rsidR="00463EB7" w:rsidRPr="005E0C63" w:rsidRDefault="00463EB7" w:rsidP="00463EB7">
            <w:pPr>
              <w:jc w:val="center"/>
              <w:rPr>
                <w:sz w:val="24"/>
                <w:szCs w:val="24"/>
              </w:rPr>
            </w:pPr>
          </w:p>
          <w:p w:rsidR="00463EB7" w:rsidRPr="005E0C63" w:rsidRDefault="00463EB7" w:rsidP="00463EB7">
            <w:pPr>
              <w:jc w:val="center"/>
              <w:rPr>
                <w:sz w:val="24"/>
                <w:szCs w:val="24"/>
              </w:rPr>
            </w:pPr>
          </w:p>
          <w:p w:rsidR="00463EB7" w:rsidRPr="005E0C63" w:rsidRDefault="00463EB7" w:rsidP="00463EB7">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tcPr>
          <w:p w:rsidR="00463EB7" w:rsidRPr="005E0C63" w:rsidRDefault="00463EB7" w:rsidP="00463EB7">
            <w:pPr>
              <w:jc w:val="center"/>
              <w:rPr>
                <w:sz w:val="24"/>
                <w:szCs w:val="24"/>
                <w:lang w:val="en-US"/>
              </w:rPr>
            </w:pPr>
          </w:p>
          <w:p w:rsidR="00463EB7" w:rsidRPr="005E0C63" w:rsidRDefault="00463EB7" w:rsidP="00463EB7">
            <w:pPr>
              <w:jc w:val="center"/>
              <w:rPr>
                <w:sz w:val="24"/>
                <w:szCs w:val="24"/>
                <w:lang w:val="en-US"/>
              </w:rPr>
            </w:pPr>
          </w:p>
          <w:p w:rsidR="00463EB7" w:rsidRPr="005E0C63" w:rsidRDefault="00463EB7" w:rsidP="00463EB7">
            <w:pPr>
              <w:jc w:val="center"/>
              <w:rPr>
                <w:sz w:val="24"/>
                <w:szCs w:val="24"/>
                <w:lang w:val="en-US"/>
              </w:rPr>
            </w:pPr>
          </w:p>
          <w:p w:rsidR="00463EB7" w:rsidRPr="005E0C63" w:rsidRDefault="00463EB7" w:rsidP="00463EB7">
            <w:pPr>
              <w:jc w:val="center"/>
              <w:rPr>
                <w:sz w:val="24"/>
                <w:szCs w:val="24"/>
                <w:lang w:val="en-US"/>
              </w:rPr>
            </w:pPr>
            <w:r w:rsidRPr="005E0C63">
              <w:rPr>
                <w:sz w:val="24"/>
                <w:szCs w:val="24"/>
                <w:lang w:val="en-US"/>
              </w:rPr>
              <w:t>2 02 25172 05 0000 150</w:t>
            </w:r>
          </w:p>
        </w:tc>
        <w:tc>
          <w:tcPr>
            <w:tcW w:w="5883" w:type="dxa"/>
            <w:tcBorders>
              <w:top w:val="single" w:sz="4" w:space="0" w:color="auto"/>
              <w:left w:val="single" w:sz="4" w:space="0" w:color="auto"/>
              <w:bottom w:val="single" w:sz="4" w:space="0" w:color="auto"/>
              <w:right w:val="single" w:sz="4" w:space="0" w:color="auto"/>
            </w:tcBorders>
          </w:tcPr>
          <w:p w:rsidR="00463EB7" w:rsidRPr="005E0C63" w:rsidRDefault="00463EB7" w:rsidP="00463EB7">
            <w:pPr>
              <w:ind w:left="142" w:right="142" w:firstLine="142"/>
              <w:rPr>
                <w:sz w:val="24"/>
                <w:szCs w:val="24"/>
              </w:rPr>
            </w:pPr>
            <w:r w:rsidRPr="005E0C63">
              <w:rPr>
                <w:sz w:val="24"/>
                <w:szCs w:val="24"/>
              </w:rPr>
              <w:t>Субсидии бюджетам муниципальных районов на 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r>
      <w:tr w:rsidR="00EF06D3"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tcPr>
          <w:p w:rsidR="00EF06D3" w:rsidRPr="005E0C63" w:rsidRDefault="00EF06D3" w:rsidP="00463EB7">
            <w:pPr>
              <w:jc w:val="center"/>
              <w:rPr>
                <w:sz w:val="24"/>
                <w:szCs w:val="24"/>
              </w:rPr>
            </w:pPr>
            <w:r w:rsidRPr="005E0C63">
              <w:rPr>
                <w:sz w:val="24"/>
                <w:szCs w:val="24"/>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tcPr>
          <w:p w:rsidR="00EF06D3" w:rsidRPr="005E0C63" w:rsidRDefault="00EF06D3" w:rsidP="00463EB7">
            <w:pPr>
              <w:jc w:val="center"/>
              <w:rPr>
                <w:sz w:val="24"/>
                <w:szCs w:val="24"/>
                <w:lang w:val="en-US"/>
              </w:rPr>
            </w:pPr>
            <w:r w:rsidRPr="005E0C63">
              <w:rPr>
                <w:sz w:val="24"/>
                <w:szCs w:val="24"/>
                <w:lang w:val="en-US"/>
              </w:rPr>
              <w:t>2 02 25179 05 0000 150</w:t>
            </w:r>
          </w:p>
        </w:tc>
        <w:tc>
          <w:tcPr>
            <w:tcW w:w="5883" w:type="dxa"/>
            <w:tcBorders>
              <w:top w:val="single" w:sz="4" w:space="0" w:color="auto"/>
              <w:left w:val="single" w:sz="4" w:space="0" w:color="auto"/>
              <w:bottom w:val="single" w:sz="4" w:space="0" w:color="auto"/>
              <w:right w:val="single" w:sz="4" w:space="0" w:color="auto"/>
            </w:tcBorders>
          </w:tcPr>
          <w:p w:rsidR="00EF06D3" w:rsidRPr="005E0C63" w:rsidRDefault="00EF06D3" w:rsidP="00463EB7">
            <w:pPr>
              <w:ind w:left="142" w:right="142" w:firstLine="142"/>
              <w:rPr>
                <w:sz w:val="24"/>
                <w:szCs w:val="24"/>
              </w:rPr>
            </w:pPr>
            <w:r w:rsidRPr="005E0C63">
              <w:rPr>
                <w:sz w:val="24"/>
                <w:szCs w:val="24"/>
              </w:rPr>
              <w:t>Субсидии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2 02 25230 05 0000 150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создание новых мест в общеобразовательных организациях, расположенных в сельской местности и поселках городского типа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2 02 25304 05 0000 150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rPr>
            </w:pPr>
            <w:r w:rsidRPr="005E0C63">
              <w:rPr>
                <w:sz w:val="24"/>
                <w:szCs w:val="24"/>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rPr>
            </w:pPr>
            <w:r w:rsidRPr="005E0C63">
              <w:rPr>
                <w:sz w:val="24"/>
                <w:szCs w:val="24"/>
              </w:rPr>
              <w:t>2 02 25786 05 0000 150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обеспечение оснащения государственных и муниципальных общеобразовательных организаций, в том числе структурных подразделений указанных организаций, государственными символами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2 02 29999 05 0000 150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субсидии бюджетам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2 02 30024 05 0000 150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выполнение передаваемых полномочий субъектов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2 02 30027 05 0000 150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2 02 30029 05 0000 150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2 02 45303 05 0000 150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995DD3"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995DD3" w:rsidRPr="00CD3074" w:rsidRDefault="00995DD3" w:rsidP="00DC5DCE">
            <w:pPr>
              <w:jc w:val="center"/>
              <w:rPr>
                <w:sz w:val="24"/>
                <w:szCs w:val="24"/>
                <w:lang w:val="en-US"/>
              </w:rPr>
            </w:pPr>
            <w:r w:rsidRPr="00CD3074">
              <w:rPr>
                <w:sz w:val="24"/>
                <w:szCs w:val="24"/>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995DD3" w:rsidRPr="00CD3074" w:rsidRDefault="00995DD3" w:rsidP="00DC5DCE">
            <w:pPr>
              <w:jc w:val="center"/>
              <w:rPr>
                <w:sz w:val="24"/>
                <w:szCs w:val="24"/>
              </w:rPr>
            </w:pPr>
            <w:r w:rsidRPr="00CD3074">
              <w:rPr>
                <w:sz w:val="24"/>
                <w:szCs w:val="24"/>
              </w:rPr>
              <w:t>2 02 45050 05 0000 150</w:t>
            </w:r>
          </w:p>
          <w:p w:rsidR="004E6A54" w:rsidRPr="00CD3074" w:rsidRDefault="004E6A54" w:rsidP="00CD3074">
            <w:pPr>
              <w:jc w:val="center"/>
              <w:rPr>
                <w:sz w:val="24"/>
                <w:szCs w:val="24"/>
                <w:lang w:val="en-US"/>
              </w:rPr>
            </w:pPr>
          </w:p>
        </w:tc>
        <w:tc>
          <w:tcPr>
            <w:tcW w:w="5883" w:type="dxa"/>
            <w:tcBorders>
              <w:top w:val="single" w:sz="4" w:space="0" w:color="auto"/>
              <w:left w:val="single" w:sz="4" w:space="0" w:color="auto"/>
              <w:bottom w:val="single" w:sz="4" w:space="0" w:color="auto"/>
              <w:right w:val="single" w:sz="4" w:space="0" w:color="auto"/>
            </w:tcBorders>
          </w:tcPr>
          <w:p w:rsidR="00995DD3" w:rsidRPr="00CD3074" w:rsidRDefault="00995DD3" w:rsidP="00BB7A49">
            <w:pPr>
              <w:ind w:left="142" w:right="142" w:firstLine="142"/>
              <w:rPr>
                <w:sz w:val="24"/>
                <w:szCs w:val="24"/>
              </w:rPr>
            </w:pPr>
            <w:proofErr w:type="gramStart"/>
            <w:r w:rsidRPr="00CD3074">
              <w:rPr>
                <w:sz w:val="24"/>
                <w:szCs w:val="24"/>
              </w:rPr>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roofErr w:type="gramEnd"/>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2 02 49999 05 0000 150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межбюджетные трансферты, передаваемые бюджетам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2 07 05020 05 0000 150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Поступления от денежных пожертвований, предоставляемых физическими лицами получателям средств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2 07 05030 05 0000 150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безвозмездные поступления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911</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2 19 60010 05 0000 150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lang w:val="en-US"/>
              </w:rPr>
            </w:pPr>
            <w:r w:rsidRPr="005E0C63">
              <w:rPr>
                <w:sz w:val="26"/>
                <w:szCs w:val="26"/>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lang w:val="en-US"/>
              </w:rPr>
            </w:pP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tabs>
                <w:tab w:val="left" w:pos="5613"/>
              </w:tabs>
              <w:ind w:left="142"/>
              <w:rPr>
                <w:sz w:val="26"/>
                <w:szCs w:val="26"/>
              </w:rPr>
            </w:pPr>
            <w:r w:rsidRPr="005E0C63">
              <w:rPr>
                <w:sz w:val="26"/>
                <w:szCs w:val="26"/>
              </w:rPr>
              <w:t>ОТРАСЛЕВОЙ (ФУНКЦИОНАЛЬНЫЙ) ОРГАН АДМИНИСТРАЦИИ ТАШТАГОЛЬСКОГО МУНИЦИПАЛЬНОГО РАЙОНА - МУНИЦИПАЛЬНОЕ КАЗЕННОЕ УЧРЕЖДЕНИЕ "УПРАВЛЕНИЕ КУЛЬТУРЫ АДМИНИСТРАЦИИ ТАШТАГОЛЬСКОГО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1 13 02995 05 0000 130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1 13 02995 05 0003 130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 (возврат дебиторской задолженности прошлых лет)</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1 16 07010 05 0000 140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1 16 07040 05 0000 140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Штрафы, неустойки, пени, уплаченные в соответствии с договором водопользования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1 16 10031 05 0000 140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1 16 10061 05 0000 140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w:t>
            </w:r>
            <w:proofErr w:type="gramEnd"/>
            <w:r w:rsidRPr="005E0C63">
              <w:rPr>
                <w:sz w:val="24"/>
                <w:szCs w:val="24"/>
              </w:rPr>
              <w:t xml:space="preserve">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1 16 10081 05 0000 140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Платежи в целях возмещения ущерба при расторжении муниципального контракта, заключенного с муниципальным органом муниципального района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1 16 10100 05 0000 140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1 17 01050 05 0000 180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Невыясненные поступления, зачисляемые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1 17 05050 05 0000 180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1 17 16000 05 0000 180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2 02 25467 05 0000 150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2 02 25519 05 0000 150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поддержку отрасли культуры</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2 02 29999 05 0000 150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субсидии бюджетам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2 02 30024 05 0000 150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выполнение передаваемых полномочий субъектов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2 07 05020 05 0000 150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Поступления от денежных пожертвований, предоставляемых физическими лицами получателям средств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2 07 05030 05 0000 150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безвозмездные поступления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913</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2 19 60010 05 0000 150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lang w:val="en-US"/>
              </w:rPr>
            </w:pPr>
            <w:r w:rsidRPr="005E0C63">
              <w:rPr>
                <w:sz w:val="26"/>
                <w:szCs w:val="26"/>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lang w:val="en-US"/>
              </w:rPr>
            </w:pP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tabs>
                <w:tab w:val="left" w:pos="5613"/>
              </w:tabs>
              <w:ind w:left="142"/>
              <w:rPr>
                <w:sz w:val="26"/>
                <w:szCs w:val="26"/>
              </w:rPr>
            </w:pPr>
            <w:r w:rsidRPr="005E0C63">
              <w:rPr>
                <w:sz w:val="26"/>
                <w:szCs w:val="26"/>
              </w:rPr>
              <w:t>ОТРАСЛЕВОЙ (ФУНКЦИОНАЛЬНЫЙ) ОРГАН АДМИНИСТРАЦИИ ТАШТАГОЛЬСКОГО МУНИЦИПАЛЬНОГО РАЙОНА - МУНИЦИПАЛЬНОЕ КАЗЕННОЕ УЧРЕЖДЕНИЕ "УПРАВЛЕНИЕ СОЦИАЛЬНОЙ ЗАЩИТЫ НАСЕЛЕНИЯ АДМИНИСТРАЦИИ ТАШТАГОЛЬСКОГО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1 13 01995 05 0000 130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оказания платных услуг (работ) получателями средств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1 13 02995 05 0000 130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1 13 02995 05 0003 130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 (возврат дебиторской задолженности прошлых лет)</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1 16 07010 05 0000 140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r>
      <w:tr w:rsidR="00EB710F" w:rsidRPr="005E0C63" w:rsidTr="00F0568F">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tcPr>
          <w:p w:rsidR="00EB710F" w:rsidRPr="005E0C63" w:rsidRDefault="00EB710F" w:rsidP="00F0568F">
            <w:pPr>
              <w:spacing w:line="274" w:lineRule="exact"/>
              <w:ind w:left="142" w:firstLine="284"/>
              <w:rPr>
                <w:rFonts w:eastAsia="Arial Unicode MS"/>
                <w:sz w:val="24"/>
                <w:szCs w:val="24"/>
              </w:rPr>
            </w:pPr>
          </w:p>
          <w:p w:rsidR="00EB710F" w:rsidRPr="005E0C63" w:rsidRDefault="00EB710F" w:rsidP="00F0568F">
            <w:pPr>
              <w:spacing w:line="274" w:lineRule="exact"/>
              <w:ind w:left="142" w:firstLine="284"/>
              <w:rPr>
                <w:rFonts w:eastAsia="Arial Unicode MS"/>
                <w:sz w:val="24"/>
                <w:szCs w:val="24"/>
              </w:rPr>
            </w:pPr>
          </w:p>
          <w:p w:rsidR="00EB710F" w:rsidRPr="005E0C63" w:rsidRDefault="00EB710F" w:rsidP="00F0568F">
            <w:pPr>
              <w:spacing w:line="274" w:lineRule="exact"/>
              <w:ind w:left="142" w:firstLine="284"/>
              <w:rPr>
                <w:rFonts w:eastAsia="Arial Unicode MS"/>
                <w:sz w:val="24"/>
                <w:szCs w:val="24"/>
              </w:rPr>
            </w:pPr>
          </w:p>
          <w:p w:rsidR="00EB710F" w:rsidRPr="005E0C63" w:rsidRDefault="00EB710F" w:rsidP="00F0568F">
            <w:pPr>
              <w:spacing w:line="274" w:lineRule="exact"/>
              <w:ind w:left="142" w:firstLine="284"/>
              <w:rPr>
                <w:rFonts w:eastAsia="Arial Unicode MS"/>
                <w:sz w:val="24"/>
                <w:szCs w:val="24"/>
              </w:rPr>
            </w:pPr>
            <w:r w:rsidRPr="005E0C63">
              <w:rPr>
                <w:rFonts w:eastAsia="Arial Unicode MS"/>
                <w:sz w:val="24"/>
                <w:szCs w:val="24"/>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tcPr>
          <w:p w:rsidR="00EB710F" w:rsidRPr="005E0C63" w:rsidRDefault="00EB710F" w:rsidP="00F0568F">
            <w:pPr>
              <w:spacing w:line="274" w:lineRule="exact"/>
              <w:ind w:left="142" w:firstLine="284"/>
              <w:rPr>
                <w:rFonts w:eastAsia="Arial Unicode MS"/>
                <w:sz w:val="24"/>
                <w:szCs w:val="24"/>
              </w:rPr>
            </w:pPr>
          </w:p>
          <w:p w:rsidR="00EB710F" w:rsidRPr="005E0C63" w:rsidRDefault="00EB710F" w:rsidP="00F0568F">
            <w:pPr>
              <w:spacing w:line="274" w:lineRule="exact"/>
              <w:ind w:left="142" w:firstLine="284"/>
              <w:rPr>
                <w:rFonts w:eastAsia="Arial Unicode MS"/>
                <w:sz w:val="24"/>
                <w:szCs w:val="24"/>
              </w:rPr>
            </w:pPr>
          </w:p>
          <w:p w:rsidR="00EB710F" w:rsidRPr="005E0C63" w:rsidRDefault="00EB710F" w:rsidP="00F0568F">
            <w:pPr>
              <w:spacing w:line="274" w:lineRule="exact"/>
              <w:ind w:left="142" w:firstLine="284"/>
              <w:rPr>
                <w:rFonts w:eastAsia="Arial Unicode MS"/>
                <w:sz w:val="24"/>
                <w:szCs w:val="24"/>
              </w:rPr>
            </w:pPr>
          </w:p>
          <w:p w:rsidR="00EB710F" w:rsidRPr="005E0C63" w:rsidRDefault="00EB710F" w:rsidP="00F0568F">
            <w:pPr>
              <w:spacing w:line="274" w:lineRule="exact"/>
              <w:ind w:left="142" w:firstLine="284"/>
              <w:rPr>
                <w:rFonts w:eastAsia="Arial Unicode MS"/>
                <w:sz w:val="24"/>
                <w:szCs w:val="24"/>
              </w:rPr>
            </w:pPr>
            <w:r w:rsidRPr="005E0C63">
              <w:rPr>
                <w:rFonts w:eastAsia="Arial Unicode MS"/>
                <w:sz w:val="24"/>
                <w:szCs w:val="24"/>
              </w:rPr>
              <w:t>1 14 02052 05 0000 410</w:t>
            </w:r>
          </w:p>
        </w:tc>
        <w:tc>
          <w:tcPr>
            <w:tcW w:w="5883" w:type="dxa"/>
            <w:tcBorders>
              <w:top w:val="single" w:sz="4" w:space="0" w:color="auto"/>
              <w:left w:val="single" w:sz="4" w:space="0" w:color="auto"/>
              <w:bottom w:val="single" w:sz="4" w:space="0" w:color="auto"/>
              <w:right w:val="single" w:sz="4" w:space="0" w:color="auto"/>
            </w:tcBorders>
          </w:tcPr>
          <w:p w:rsidR="00EB710F" w:rsidRPr="005E0C63" w:rsidRDefault="00EB710F" w:rsidP="00F0568F">
            <w:pPr>
              <w:autoSpaceDE w:val="0"/>
              <w:autoSpaceDN w:val="0"/>
              <w:adjustRightInd w:val="0"/>
              <w:spacing w:line="240" w:lineRule="auto"/>
              <w:ind w:left="142" w:right="283" w:firstLine="284"/>
              <w:rPr>
                <w:sz w:val="24"/>
                <w:szCs w:val="24"/>
              </w:rPr>
            </w:pPr>
            <w:r w:rsidRPr="005E0C63">
              <w:rPr>
                <w:sz w:val="24"/>
                <w:szCs w:val="24"/>
              </w:rPr>
              <w:t xml:space="preserve">  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1 16 07040 05 0000 140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Штрафы, неустойки, пени, уплаченные в соответствии с договором водопользования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1 16 10031 05 0000 140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1 16 10061 05 0000 140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w:t>
            </w:r>
            <w:proofErr w:type="gramEnd"/>
            <w:r w:rsidRPr="005E0C63">
              <w:rPr>
                <w:sz w:val="24"/>
                <w:szCs w:val="24"/>
              </w:rPr>
              <w:t xml:space="preserve">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1 16 10081 05 0000 140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Платежи в целях возмещения ущерба при расторжении муниципального контракта, заключенного с муниципальным органом муниципального района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1 16 10100 05 0000 140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1 17 01050 05 0000 180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Невыясненные поступления, зачисляемые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1 17 05050 05 0000 180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1 17 16000 05 0000 180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2 02 25163 05 0000 150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Субсидии бюджетам муниципальных районов на создание системы долговременного ухода за гражданами пожилого возраста и инвалидами</w:t>
            </w:r>
          </w:p>
        </w:tc>
      </w:tr>
      <w:tr w:rsidR="00EF06D3"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EF06D3" w:rsidRPr="005E0C63" w:rsidRDefault="00EF06D3"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EF06D3" w:rsidRPr="005E0C63" w:rsidRDefault="00EF06D3" w:rsidP="00DC5DCE">
            <w:pPr>
              <w:jc w:val="center"/>
              <w:rPr>
                <w:sz w:val="24"/>
                <w:szCs w:val="24"/>
                <w:lang w:val="en-US"/>
              </w:rPr>
            </w:pPr>
            <w:r w:rsidRPr="005E0C63">
              <w:rPr>
                <w:sz w:val="24"/>
                <w:szCs w:val="24"/>
                <w:lang w:val="en-US"/>
              </w:rPr>
              <w:t>2 02 29999 05 0000 150</w:t>
            </w:r>
          </w:p>
        </w:tc>
        <w:tc>
          <w:tcPr>
            <w:tcW w:w="5883" w:type="dxa"/>
            <w:tcBorders>
              <w:top w:val="single" w:sz="4" w:space="0" w:color="auto"/>
              <w:left w:val="single" w:sz="4" w:space="0" w:color="auto"/>
              <w:bottom w:val="single" w:sz="4" w:space="0" w:color="auto"/>
              <w:right w:val="single" w:sz="4" w:space="0" w:color="auto"/>
            </w:tcBorders>
          </w:tcPr>
          <w:p w:rsidR="00EF06D3" w:rsidRPr="005E0C63" w:rsidRDefault="00EF06D3" w:rsidP="00BB7A49">
            <w:pPr>
              <w:ind w:left="142" w:right="142" w:firstLine="142"/>
              <w:rPr>
                <w:sz w:val="24"/>
                <w:szCs w:val="24"/>
              </w:rPr>
            </w:pPr>
            <w:r w:rsidRPr="005E0C63">
              <w:rPr>
                <w:sz w:val="24"/>
                <w:szCs w:val="24"/>
              </w:rPr>
              <w:t>Прочие субсидии бюджетам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2 02 30013 05 0000 150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обеспечение мер социальной поддержки реабилитированных лиц и лиц, признанных пострадавшими от политических репрессий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2 02 30024 05 0000 150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выполнение передаваемых полномочий субъектов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2 02 35462 05 0000 150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компенсацию отдельным категориям граждан оплаты взноса на капитальный ремонт общего имущества в многоквартирном доме</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2 02 39001 05 0000 150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за счет средств резервного фонда Правительства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2 02 49001 05 0000 150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Межбюджетные трансферты, передаваемые бюджетам муниципальных районов, за счет средств резервного фонда Правительства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2 02 49999 05 0000 150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межбюджетные трансферты, передаваемые бюджетам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2 07 05020 05 0000 150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Поступления от денежных пожертвований, предоставляемых физическими лицами получателям средств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2 07 05030 05 0000 150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безвозмездные поступления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915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2 19 60010 05 0000 150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Cs w:val="28"/>
                <w:lang w:val="en-US"/>
              </w:rPr>
            </w:pPr>
            <w:r w:rsidRPr="005E0C63">
              <w:rPr>
                <w:szCs w:val="28"/>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Cs w:val="28"/>
                <w:lang w:val="en-US"/>
              </w:rPr>
            </w:pPr>
          </w:p>
        </w:tc>
        <w:tc>
          <w:tcPr>
            <w:tcW w:w="5883" w:type="dxa"/>
            <w:tcBorders>
              <w:top w:val="single" w:sz="4" w:space="0" w:color="auto"/>
              <w:left w:val="single" w:sz="4" w:space="0" w:color="auto"/>
              <w:bottom w:val="single" w:sz="4" w:space="0" w:color="auto"/>
              <w:right w:val="single" w:sz="4" w:space="0" w:color="auto"/>
            </w:tcBorders>
          </w:tcPr>
          <w:p w:rsidR="00DB4281" w:rsidRPr="00CD3074" w:rsidRDefault="00DB4281" w:rsidP="00BB7A49">
            <w:pPr>
              <w:tabs>
                <w:tab w:val="left" w:pos="5613"/>
              </w:tabs>
              <w:ind w:left="142"/>
              <w:rPr>
                <w:sz w:val="26"/>
                <w:szCs w:val="26"/>
              </w:rPr>
            </w:pPr>
            <w:r w:rsidRPr="00CD3074">
              <w:rPr>
                <w:sz w:val="26"/>
                <w:szCs w:val="26"/>
              </w:rPr>
              <w:t>ОТРАСЛЕВОЙ (ФУНКЦИОНАЛЬНЫЙ) ОРГАН АДМИНИСТРАЦИИ ТАШТАГОЛЬСКОГО МУНИЦИПАЛЬНОГО РАЙОНА - МУНИЦИПАЛЬНОЕ КАЗЕННОЕ УЧРЕЖДЕНИЕ "ФИНАНСОВОЕ УПРАВЛЕНИЕ ПО ТАШТАГОЛЬСКОМУ МУНИЦИПАЛЬНОМУ РАЙОНУ "</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1 13 02995 05 0000 130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1 13 02995 05 0003 130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 (возврат дебиторской задолженности прошлых лет)</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1 16 07010 05 0000 140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proofErr w:type="gramStart"/>
            <w:r w:rsidRPr="005E0C63">
              <w:rPr>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1 16 10031 05 0000 140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Возмещение ущерба при возникновении страховых случаев, когда выгодоприобретателями выступают получатели средств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1 16 10032 05 0000 140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Прочее возмещение ущерба, причиненного муниципальному имуществу муниципального района (за исключением имущества, закрепленного за муниципальными бюджетными (автономными) учреждениями, унитарными предприятиями)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1 16 10100 05 0000 140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1 17 01050 05 0000 180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Невыясненные поступления, зачисляемые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1 17 05050 05 0000 180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1 17 16000 05 0000 180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 муниципальных районов в части невыясненных поступлений, по которым не осуществлен возврат (уточнение) не позднее трех лет со дня их зачисления на единый счет бюджета муниципального района</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2 02 15001 05 0000 150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Дотации бюджетам муниципальных районов на выравнивание бюджетной обеспеченности из бюджета субъекта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2 02 15002 05 0000 150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Дотации бюджетам муниципальных районов на поддержку мер по обеспечению сбалансированности бюджетов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047C46">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047C46">
            <w:pPr>
              <w:jc w:val="center"/>
              <w:rPr>
                <w:sz w:val="24"/>
                <w:szCs w:val="24"/>
                <w:lang w:val="en-US"/>
              </w:rPr>
            </w:pPr>
            <w:r w:rsidRPr="005E0C63">
              <w:rPr>
                <w:sz w:val="24"/>
                <w:szCs w:val="24"/>
                <w:lang w:val="en-US"/>
              </w:rPr>
              <w:t>2 02 16549 05 0000 150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284"/>
              <w:rPr>
                <w:sz w:val="24"/>
                <w:szCs w:val="24"/>
              </w:rPr>
            </w:pPr>
            <w:r w:rsidRPr="005E0C63">
              <w:rPr>
                <w:sz w:val="24"/>
                <w:szCs w:val="24"/>
              </w:rPr>
              <w:t>Дотации (гранты) бюджетам муниципальных районов за достижение показателей деятельности органов местного самоуправления</w:t>
            </w:r>
          </w:p>
        </w:tc>
      </w:tr>
      <w:tr w:rsidR="00EF06D3"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EF06D3" w:rsidRPr="005E0C63" w:rsidRDefault="00EF06D3" w:rsidP="00DC5DCE">
            <w:pPr>
              <w:jc w:val="center"/>
              <w:rPr>
                <w:sz w:val="24"/>
                <w:szCs w:val="24"/>
                <w:lang w:val="en-US"/>
              </w:rPr>
            </w:pPr>
            <w:r w:rsidRPr="005E0C63">
              <w:rPr>
                <w:sz w:val="24"/>
                <w:szCs w:val="24"/>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EF06D3" w:rsidRPr="005E0C63" w:rsidRDefault="00EF06D3" w:rsidP="00DC5DCE">
            <w:pPr>
              <w:jc w:val="center"/>
              <w:rPr>
                <w:sz w:val="24"/>
                <w:szCs w:val="24"/>
                <w:lang w:val="en-US"/>
              </w:rPr>
            </w:pPr>
            <w:r w:rsidRPr="005E0C63">
              <w:rPr>
                <w:sz w:val="24"/>
                <w:szCs w:val="24"/>
                <w:lang w:val="en-US"/>
              </w:rPr>
              <w:t xml:space="preserve">2 02 </w:t>
            </w:r>
            <w:r w:rsidRPr="005E0C63">
              <w:rPr>
                <w:sz w:val="24"/>
                <w:szCs w:val="24"/>
              </w:rPr>
              <w:t>19999</w:t>
            </w:r>
            <w:r w:rsidRPr="005E0C63">
              <w:rPr>
                <w:sz w:val="24"/>
                <w:szCs w:val="24"/>
                <w:lang w:val="en-US"/>
              </w:rPr>
              <w:t xml:space="preserve"> 05 0000 150</w:t>
            </w:r>
          </w:p>
        </w:tc>
        <w:tc>
          <w:tcPr>
            <w:tcW w:w="5883" w:type="dxa"/>
            <w:tcBorders>
              <w:top w:val="single" w:sz="4" w:space="0" w:color="auto"/>
              <w:left w:val="single" w:sz="4" w:space="0" w:color="auto"/>
              <w:bottom w:val="single" w:sz="4" w:space="0" w:color="auto"/>
              <w:right w:val="single" w:sz="4" w:space="0" w:color="auto"/>
            </w:tcBorders>
          </w:tcPr>
          <w:p w:rsidR="00EF06D3" w:rsidRPr="005E0C63" w:rsidRDefault="00EF06D3" w:rsidP="00BB7A49">
            <w:pPr>
              <w:ind w:left="142" w:right="142" w:firstLine="142"/>
              <w:rPr>
                <w:sz w:val="24"/>
                <w:szCs w:val="24"/>
              </w:rPr>
            </w:pPr>
            <w:r w:rsidRPr="005E0C63">
              <w:rPr>
                <w:sz w:val="24"/>
                <w:szCs w:val="24"/>
              </w:rPr>
              <w:t>Прочие дотации бюджетам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2 02 29999 05 0000 150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субсидии бюджетам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2 02 30024 05 0000 150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выполнение передаваемых полномочий субъектов Российской Федерации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2 02 35118 05 0000 150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Субвенции бюджетам муниципальных районов на осуществление первичного воинского учета органами местного самоуправления поселений, муниципальных и городских округов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2 02 40014 05 0000 150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283"/>
              <w:rPr>
                <w:sz w:val="24"/>
                <w:szCs w:val="24"/>
              </w:rPr>
            </w:pPr>
            <w:r w:rsidRPr="005E0C63">
              <w:rPr>
                <w:sz w:val="24"/>
                <w:szCs w:val="24"/>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2 02 49999 05 0000 150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57" w:firstLine="142"/>
              <w:rPr>
                <w:sz w:val="24"/>
                <w:szCs w:val="24"/>
              </w:rPr>
            </w:pPr>
            <w:r w:rsidRPr="005E0C63">
              <w:rPr>
                <w:sz w:val="24"/>
                <w:szCs w:val="24"/>
              </w:rPr>
              <w:t>Прочие межбюджетные трансферты, передаваемые бюджетам муниципальных районов</w:t>
            </w:r>
          </w:p>
        </w:tc>
      </w:tr>
      <w:tr w:rsidR="00EF06D3"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EF06D3" w:rsidRPr="005E0C63" w:rsidRDefault="00383D40" w:rsidP="00DC5DCE">
            <w:pPr>
              <w:jc w:val="center"/>
              <w:rPr>
                <w:sz w:val="24"/>
                <w:szCs w:val="24"/>
              </w:rPr>
            </w:pPr>
            <w:r w:rsidRPr="005E0C63">
              <w:rPr>
                <w:sz w:val="24"/>
                <w:szCs w:val="24"/>
              </w:rPr>
              <w:t xml:space="preserve"> </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EF06D3" w:rsidRPr="005E0C63" w:rsidRDefault="00EF06D3" w:rsidP="00DC5DCE">
            <w:pPr>
              <w:jc w:val="center"/>
              <w:rPr>
                <w:sz w:val="24"/>
                <w:szCs w:val="24"/>
              </w:rPr>
            </w:pPr>
            <w:r w:rsidRPr="005E0C63">
              <w:rPr>
                <w:sz w:val="24"/>
                <w:szCs w:val="24"/>
                <w:lang w:val="en-US"/>
              </w:rPr>
              <w:t>2 03 05099 05 0000 150</w:t>
            </w:r>
          </w:p>
          <w:p w:rsidR="00EB20F8" w:rsidRPr="005E0C63" w:rsidRDefault="00EB20F8" w:rsidP="00EB20F8">
            <w:pPr>
              <w:jc w:val="center"/>
              <w:rPr>
                <w:sz w:val="24"/>
                <w:szCs w:val="24"/>
              </w:rPr>
            </w:pPr>
          </w:p>
        </w:tc>
        <w:tc>
          <w:tcPr>
            <w:tcW w:w="5883" w:type="dxa"/>
            <w:tcBorders>
              <w:top w:val="single" w:sz="4" w:space="0" w:color="auto"/>
              <w:left w:val="single" w:sz="4" w:space="0" w:color="auto"/>
              <w:bottom w:val="single" w:sz="4" w:space="0" w:color="auto"/>
              <w:right w:val="single" w:sz="4" w:space="0" w:color="auto"/>
            </w:tcBorders>
          </w:tcPr>
          <w:p w:rsidR="00EF06D3" w:rsidRPr="005E0C63" w:rsidRDefault="00EF06D3" w:rsidP="00BB7A49">
            <w:pPr>
              <w:ind w:left="142" w:right="57" w:firstLine="142"/>
              <w:rPr>
                <w:sz w:val="24"/>
                <w:szCs w:val="24"/>
                <w:highlight w:val="green"/>
              </w:rPr>
            </w:pPr>
            <w:r w:rsidRPr="005E0C63">
              <w:rPr>
                <w:sz w:val="24"/>
                <w:szCs w:val="24"/>
              </w:rPr>
              <w:t>Прочие безвозмездные поступления от государственных (муниципальных) организаций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2 04 05099 05 0000 150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57" w:firstLine="142"/>
              <w:rPr>
                <w:sz w:val="24"/>
                <w:szCs w:val="24"/>
              </w:rPr>
            </w:pPr>
            <w:r w:rsidRPr="005E0C63">
              <w:rPr>
                <w:sz w:val="24"/>
                <w:szCs w:val="24"/>
              </w:rPr>
              <w:t>Прочие безвозмездные поступления от негосударственных организаций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2 07 05020 05 0000 150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57" w:firstLine="142"/>
              <w:rPr>
                <w:sz w:val="24"/>
                <w:szCs w:val="24"/>
              </w:rPr>
            </w:pPr>
            <w:r w:rsidRPr="005E0C63">
              <w:rPr>
                <w:sz w:val="24"/>
                <w:szCs w:val="24"/>
              </w:rPr>
              <w:t>Поступления от денежных пожертвований, предоставляемых физическими лицами получателям средств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2 07 05030 05 0000 150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57" w:firstLine="142"/>
              <w:rPr>
                <w:sz w:val="24"/>
                <w:szCs w:val="24"/>
              </w:rPr>
            </w:pPr>
            <w:r w:rsidRPr="005E0C63">
              <w:rPr>
                <w:sz w:val="24"/>
                <w:szCs w:val="24"/>
              </w:rPr>
              <w:t>Прочие безвозмездные поступления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2 08 05000 05 0000 150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57" w:firstLine="142"/>
              <w:rPr>
                <w:sz w:val="24"/>
                <w:szCs w:val="24"/>
              </w:rPr>
            </w:pPr>
            <w:r w:rsidRPr="005E0C63">
              <w:rPr>
                <w:sz w:val="24"/>
                <w:szCs w:val="24"/>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2 08 10000 05 0000 150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Перечисления из бюджетов муниципальных районов (в бюджеты муниципальных районов) для осуществления взыскания</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2 18 60010 05 0000 150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955</w:t>
            </w: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lang w:val="en-US"/>
              </w:rPr>
            </w:pPr>
            <w:r w:rsidRPr="005E0C63">
              <w:rPr>
                <w:sz w:val="24"/>
                <w:szCs w:val="24"/>
                <w:lang w:val="en-US"/>
              </w:rPr>
              <w:t>2 19 60010 05 0000 150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DB4281" w:rsidRPr="005E0C63" w:rsidTr="00875A48">
        <w:trPr>
          <w:trHeight w:val="837"/>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rPr>
            </w:pP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6"/>
                <w:szCs w:val="26"/>
              </w:rPr>
            </w:pP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rPr>
                <w:sz w:val="26"/>
                <w:szCs w:val="26"/>
              </w:rPr>
            </w:pPr>
            <w:r w:rsidRPr="005E0C63">
              <w:rPr>
                <w:sz w:val="26"/>
                <w:szCs w:val="26"/>
              </w:rPr>
              <w:t>Иные доходы бюджета муниципального района, администрирование которых может осуществляться главными администраторами бюджета муниципального района в пределах их компетенции</w:t>
            </w:r>
          </w:p>
        </w:tc>
      </w:tr>
      <w:tr w:rsidR="00DB4281" w:rsidRPr="005E0C63" w:rsidTr="00875A48">
        <w:trPr>
          <w:trHeight w:val="443"/>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Cs w:val="28"/>
              </w:rPr>
            </w:pP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rPr>
            </w:pPr>
            <w:r w:rsidRPr="005E0C63">
              <w:rPr>
                <w:sz w:val="24"/>
                <w:szCs w:val="24"/>
              </w:rPr>
              <w:t>1 13 01995 05 0000 130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оказания платных услуг (работ) получателями средств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Cs w:val="28"/>
              </w:rPr>
            </w:pP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rPr>
            </w:pPr>
            <w:r w:rsidRPr="005E0C63">
              <w:rPr>
                <w:sz w:val="24"/>
                <w:szCs w:val="24"/>
              </w:rPr>
              <w:t>1 13 02995 05 0000 130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доходы от компенсации затрат бюджетов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tcPr>
          <w:p w:rsidR="00DB4281" w:rsidRPr="005E0C63" w:rsidRDefault="00DB4281" w:rsidP="00DC5DCE">
            <w:pPr>
              <w:jc w:val="center"/>
              <w:rPr>
                <w:szCs w:val="28"/>
              </w:rPr>
            </w:pP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rPr>
            </w:pPr>
            <w:r w:rsidRPr="005E0C63">
              <w:rPr>
                <w:sz w:val="24"/>
                <w:szCs w:val="24"/>
              </w:rPr>
              <w:t>1 17 01050 05 0000 180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Невыясненные поступления, зачисляемые в бюджеты муниципальных районов</w:t>
            </w:r>
          </w:p>
        </w:tc>
      </w:tr>
      <w:tr w:rsidR="00DB4281" w:rsidRPr="005E0C63" w:rsidTr="00875A48">
        <w:trPr>
          <w:trHeight w:val="72"/>
        </w:trPr>
        <w:tc>
          <w:tcPr>
            <w:tcW w:w="1141"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tcPr>
          <w:p w:rsidR="00DB4281" w:rsidRPr="005E0C63" w:rsidRDefault="00DB4281" w:rsidP="00DC5DCE">
            <w:pPr>
              <w:rPr>
                <w:sz w:val="24"/>
                <w:szCs w:val="24"/>
              </w:rPr>
            </w:pPr>
          </w:p>
        </w:tc>
        <w:tc>
          <w:tcPr>
            <w:tcW w:w="3254" w:type="dxa"/>
            <w:tcBorders>
              <w:top w:val="single" w:sz="4" w:space="0" w:color="auto"/>
              <w:left w:val="single" w:sz="4" w:space="0" w:color="auto"/>
              <w:bottom w:val="single" w:sz="4" w:space="0" w:color="auto"/>
              <w:right w:val="single" w:sz="4" w:space="0" w:color="auto"/>
            </w:tcBorders>
            <w:shd w:val="clear" w:color="auto" w:fill="auto"/>
            <w:tcMar>
              <w:top w:w="229" w:type="dxa"/>
              <w:left w:w="57" w:type="dxa"/>
              <w:right w:w="57" w:type="dxa"/>
            </w:tcMar>
            <w:vAlign w:val="center"/>
          </w:tcPr>
          <w:p w:rsidR="00DB4281" w:rsidRPr="005E0C63" w:rsidRDefault="00DB4281" w:rsidP="00DC5DCE">
            <w:pPr>
              <w:jc w:val="center"/>
              <w:rPr>
                <w:sz w:val="24"/>
                <w:szCs w:val="24"/>
              </w:rPr>
            </w:pPr>
            <w:r w:rsidRPr="005E0C63">
              <w:rPr>
                <w:sz w:val="24"/>
                <w:szCs w:val="24"/>
              </w:rPr>
              <w:t>1 17 05050 05 0000 180</w:t>
            </w:r>
          </w:p>
        </w:tc>
        <w:tc>
          <w:tcPr>
            <w:tcW w:w="5883" w:type="dxa"/>
            <w:tcBorders>
              <w:top w:val="single" w:sz="4" w:space="0" w:color="auto"/>
              <w:left w:val="single" w:sz="4" w:space="0" w:color="auto"/>
              <w:bottom w:val="single" w:sz="4" w:space="0" w:color="auto"/>
              <w:right w:val="single" w:sz="4" w:space="0" w:color="auto"/>
            </w:tcBorders>
          </w:tcPr>
          <w:p w:rsidR="00DB4281" w:rsidRPr="005E0C63" w:rsidRDefault="00DB4281" w:rsidP="00BB7A49">
            <w:pPr>
              <w:ind w:left="142" w:right="142" w:firstLine="142"/>
              <w:rPr>
                <w:sz w:val="24"/>
                <w:szCs w:val="24"/>
              </w:rPr>
            </w:pPr>
            <w:r w:rsidRPr="005E0C63">
              <w:rPr>
                <w:sz w:val="24"/>
                <w:szCs w:val="24"/>
              </w:rPr>
              <w:t>Прочие неналоговые доходы бюджетов</w:t>
            </w:r>
          </w:p>
          <w:p w:rsidR="00DB4281" w:rsidRPr="005E0C63" w:rsidRDefault="00DB4281" w:rsidP="00BB7A49">
            <w:pPr>
              <w:ind w:left="142" w:right="142" w:firstLine="142"/>
              <w:rPr>
                <w:sz w:val="24"/>
                <w:szCs w:val="24"/>
              </w:rPr>
            </w:pPr>
            <w:r w:rsidRPr="005E0C63">
              <w:rPr>
                <w:sz w:val="24"/>
                <w:szCs w:val="24"/>
              </w:rPr>
              <w:t xml:space="preserve"> муниципальных районов</w:t>
            </w:r>
          </w:p>
        </w:tc>
      </w:tr>
    </w:tbl>
    <w:p w:rsidR="00FB18C8" w:rsidRPr="006459C8" w:rsidRDefault="00FB18C8" w:rsidP="00061BA0">
      <w:pPr>
        <w:widowControl w:val="0"/>
        <w:tabs>
          <w:tab w:val="left" w:pos="709"/>
        </w:tabs>
        <w:autoSpaceDE w:val="0"/>
        <w:autoSpaceDN w:val="0"/>
        <w:adjustRightInd w:val="0"/>
        <w:spacing w:line="240" w:lineRule="auto"/>
        <w:contextualSpacing/>
        <w:rPr>
          <w:sz w:val="24"/>
          <w:szCs w:val="24"/>
        </w:rPr>
      </w:pPr>
    </w:p>
    <w:p w:rsidR="002E6933" w:rsidRPr="006459C8" w:rsidRDefault="002E6933" w:rsidP="00BB7A49">
      <w:pPr>
        <w:autoSpaceDE w:val="0"/>
        <w:autoSpaceDN w:val="0"/>
        <w:adjustRightInd w:val="0"/>
        <w:spacing w:line="240" w:lineRule="auto"/>
        <w:ind w:right="-427"/>
        <w:jc w:val="right"/>
        <w:rPr>
          <w:sz w:val="24"/>
          <w:szCs w:val="24"/>
        </w:rPr>
      </w:pPr>
    </w:p>
    <w:p w:rsidR="002E6933" w:rsidRPr="006459C8" w:rsidRDefault="002E6933" w:rsidP="00BB7A49">
      <w:pPr>
        <w:autoSpaceDE w:val="0"/>
        <w:autoSpaceDN w:val="0"/>
        <w:adjustRightInd w:val="0"/>
        <w:spacing w:line="240" w:lineRule="auto"/>
        <w:ind w:right="-427"/>
        <w:jc w:val="right"/>
        <w:rPr>
          <w:sz w:val="24"/>
          <w:szCs w:val="24"/>
        </w:rPr>
      </w:pPr>
    </w:p>
    <w:p w:rsidR="002E6933" w:rsidRPr="006459C8" w:rsidRDefault="002E6933" w:rsidP="00BB7A49">
      <w:pPr>
        <w:autoSpaceDE w:val="0"/>
        <w:autoSpaceDN w:val="0"/>
        <w:adjustRightInd w:val="0"/>
        <w:spacing w:line="240" w:lineRule="auto"/>
        <w:ind w:right="-427"/>
        <w:jc w:val="right"/>
        <w:rPr>
          <w:sz w:val="24"/>
          <w:szCs w:val="24"/>
        </w:rPr>
      </w:pPr>
    </w:p>
    <w:p w:rsidR="002E6933" w:rsidRPr="006459C8" w:rsidRDefault="002E6933" w:rsidP="00BB7A49">
      <w:pPr>
        <w:autoSpaceDE w:val="0"/>
        <w:autoSpaceDN w:val="0"/>
        <w:adjustRightInd w:val="0"/>
        <w:spacing w:line="240" w:lineRule="auto"/>
        <w:ind w:right="-427"/>
        <w:jc w:val="right"/>
        <w:rPr>
          <w:sz w:val="24"/>
          <w:szCs w:val="24"/>
        </w:rPr>
      </w:pPr>
    </w:p>
    <w:p w:rsidR="002E6933" w:rsidRPr="006459C8" w:rsidRDefault="002E6933" w:rsidP="00DC2D13">
      <w:pPr>
        <w:autoSpaceDE w:val="0"/>
        <w:autoSpaceDN w:val="0"/>
        <w:adjustRightInd w:val="0"/>
        <w:spacing w:line="240" w:lineRule="auto"/>
        <w:ind w:right="-427"/>
        <w:rPr>
          <w:sz w:val="24"/>
          <w:szCs w:val="24"/>
        </w:rPr>
      </w:pPr>
    </w:p>
    <w:p w:rsidR="002E6933" w:rsidRPr="006459C8" w:rsidRDefault="002E6933" w:rsidP="00BB7A49">
      <w:pPr>
        <w:autoSpaceDE w:val="0"/>
        <w:autoSpaceDN w:val="0"/>
        <w:adjustRightInd w:val="0"/>
        <w:spacing w:line="240" w:lineRule="auto"/>
        <w:ind w:right="-427"/>
        <w:jc w:val="right"/>
        <w:rPr>
          <w:sz w:val="24"/>
          <w:szCs w:val="24"/>
        </w:rPr>
      </w:pPr>
    </w:p>
    <w:p w:rsidR="002E6933" w:rsidRPr="00C83C31" w:rsidRDefault="002E6933" w:rsidP="00BB7A49">
      <w:pPr>
        <w:autoSpaceDE w:val="0"/>
        <w:autoSpaceDN w:val="0"/>
        <w:adjustRightInd w:val="0"/>
        <w:spacing w:line="240" w:lineRule="auto"/>
        <w:ind w:right="-427"/>
        <w:jc w:val="right"/>
        <w:rPr>
          <w:szCs w:val="28"/>
        </w:rPr>
      </w:pPr>
    </w:p>
    <w:sectPr w:rsidR="002E6933" w:rsidRPr="00C83C31" w:rsidSect="00E63370">
      <w:headerReference w:type="default" r:id="rId11"/>
      <w:footerReference w:type="default" r:id="rId12"/>
      <w:headerReference w:type="first" r:id="rId13"/>
      <w:footerReference w:type="first" r:id="rId14"/>
      <w:pgSz w:w="11907" w:h="16840" w:code="9"/>
      <w:pgMar w:top="426" w:right="1418" w:bottom="284" w:left="1418" w:header="283" w:footer="397" w:gutter="0"/>
      <w:paperSrc w:first="15" w:other="15"/>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F4F" w:rsidRDefault="00CF1F4F">
      <w:r>
        <w:separator/>
      </w:r>
    </w:p>
  </w:endnote>
  <w:endnote w:type="continuationSeparator" w:id="0">
    <w:p w:rsidR="00CF1F4F" w:rsidRDefault="00CF1F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F4F" w:rsidRDefault="00CF1F4F">
    <w:pPr>
      <w:pStyle w:val="a5"/>
      <w:tabs>
        <w:tab w:val="clear" w:pos="4153"/>
        <w:tab w:val="clear" w:pos="8306"/>
        <w:tab w:val="center" w:pos="4820"/>
        <w:tab w:val="right" w:pos="9072"/>
      </w:tabs>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F4F" w:rsidRDefault="00CF1F4F">
    <w:pPr>
      <w:pStyle w:val="a5"/>
      <w:tabs>
        <w:tab w:val="clear" w:pos="4153"/>
        <w:tab w:val="clear" w:pos="8306"/>
        <w:tab w:val="center" w:pos="4820"/>
        <w:tab w:val="right" w:pos="9072"/>
      </w:tabs>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F4F" w:rsidRDefault="00CF1F4F">
      <w:r>
        <w:separator/>
      </w:r>
    </w:p>
  </w:footnote>
  <w:footnote w:type="continuationSeparator" w:id="0">
    <w:p w:rsidR="00CF1F4F" w:rsidRDefault="00CF1F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F4F" w:rsidRDefault="00CF1F4F">
    <w:pPr>
      <w:pStyle w:val="a3"/>
      <w:tabs>
        <w:tab w:val="clear" w:pos="4153"/>
        <w:tab w:val="clear" w:pos="8306"/>
      </w:tabs>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F4F" w:rsidRDefault="00CF1F4F" w:rsidP="00CC6948">
    <w:pPr>
      <w:pStyle w:val="a3"/>
      <w:tabs>
        <w:tab w:val="clear" w:pos="4153"/>
        <w:tab w:val="clear"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374229"/>
    <w:multiLevelType w:val="hybridMultilevel"/>
    <w:tmpl w:val="A064BAB0"/>
    <w:lvl w:ilvl="0" w:tplc="C570EC1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EC60BE"/>
    <w:multiLevelType w:val="hybridMultilevel"/>
    <w:tmpl w:val="A9DC0786"/>
    <w:lvl w:ilvl="0" w:tplc="8FC01ED2">
      <w:start w:val="1"/>
      <w:numFmt w:val="low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1F0859"/>
    <w:multiLevelType w:val="hybridMultilevel"/>
    <w:tmpl w:val="BCB03B60"/>
    <w:lvl w:ilvl="0" w:tplc="C41C1610">
      <w:start w:val="1"/>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CB5225"/>
    <w:multiLevelType w:val="hybridMultilevel"/>
    <w:tmpl w:val="B980E24A"/>
    <w:lvl w:ilvl="0" w:tplc="AC92EF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D52135F"/>
    <w:multiLevelType w:val="hybridMultilevel"/>
    <w:tmpl w:val="B7F00140"/>
    <w:lvl w:ilvl="0" w:tplc="787211E4">
      <w:start w:val="1"/>
      <w:numFmt w:val="decimal"/>
      <w:lvlText w:val="%1."/>
      <w:lvlJc w:val="left"/>
      <w:pPr>
        <w:ind w:left="1404" w:hanging="696"/>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637A0F35"/>
    <w:multiLevelType w:val="hybridMultilevel"/>
    <w:tmpl w:val="F1F4DC18"/>
    <w:lvl w:ilvl="0" w:tplc="DE40D3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B124DC"/>
    <w:multiLevelType w:val="hybridMultilevel"/>
    <w:tmpl w:val="19C8584A"/>
    <w:lvl w:ilvl="0" w:tplc="9B687D8E">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0"/>
  </w:num>
  <w:num w:numId="3">
    <w:abstractNumId w:val="6"/>
  </w:num>
  <w:num w:numId="4">
    <w:abstractNumId w:val="2"/>
  </w:num>
  <w:num w:numId="5">
    <w:abstractNumId w:val="1"/>
  </w:num>
  <w:num w:numId="6">
    <w:abstractNumId w:val="7"/>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9"/>
  <w:displayHorizontalDrawingGridEvery w:val="0"/>
  <w:displayVerticalDrawingGridEvery w:val="0"/>
  <w:doNotUseMarginsForDrawingGridOrigin/>
  <w:noPunctuationKerning/>
  <w:characterSpacingControl w:val="doNotCompress"/>
  <w:savePreviewPicture/>
  <w:hdrShapeDefaults>
    <o:shapedefaults v:ext="edit" spidmax="219137"/>
  </w:hdrShapeDefaults>
  <w:footnotePr>
    <w:footnote w:id="-1"/>
    <w:footnote w:id="0"/>
  </w:footnotePr>
  <w:endnotePr>
    <w:endnote w:id="-1"/>
    <w:endnote w:id="0"/>
  </w:endnotePr>
  <w:compat/>
  <w:rsids>
    <w:rsidRoot w:val="00A14108"/>
    <w:rsid w:val="00000791"/>
    <w:rsid w:val="0000112B"/>
    <w:rsid w:val="00001431"/>
    <w:rsid w:val="00003026"/>
    <w:rsid w:val="000034C3"/>
    <w:rsid w:val="00004498"/>
    <w:rsid w:val="000057AC"/>
    <w:rsid w:val="00005B08"/>
    <w:rsid w:val="0000663E"/>
    <w:rsid w:val="00006743"/>
    <w:rsid w:val="00015995"/>
    <w:rsid w:val="0002236A"/>
    <w:rsid w:val="00027458"/>
    <w:rsid w:val="000276EE"/>
    <w:rsid w:val="000300C7"/>
    <w:rsid w:val="00032516"/>
    <w:rsid w:val="00033ADC"/>
    <w:rsid w:val="00034441"/>
    <w:rsid w:val="000355B4"/>
    <w:rsid w:val="0004199A"/>
    <w:rsid w:val="00042077"/>
    <w:rsid w:val="000423DD"/>
    <w:rsid w:val="00042473"/>
    <w:rsid w:val="00044EA5"/>
    <w:rsid w:val="00047C46"/>
    <w:rsid w:val="00050C69"/>
    <w:rsid w:val="00052798"/>
    <w:rsid w:val="00052E48"/>
    <w:rsid w:val="00052FD4"/>
    <w:rsid w:val="00054148"/>
    <w:rsid w:val="00060057"/>
    <w:rsid w:val="00061BA0"/>
    <w:rsid w:val="00065E81"/>
    <w:rsid w:val="00066C89"/>
    <w:rsid w:val="00073E8C"/>
    <w:rsid w:val="00075B7B"/>
    <w:rsid w:val="00077E00"/>
    <w:rsid w:val="000802AB"/>
    <w:rsid w:val="00083BC4"/>
    <w:rsid w:val="0008657C"/>
    <w:rsid w:val="00087B35"/>
    <w:rsid w:val="00091EE0"/>
    <w:rsid w:val="0009398D"/>
    <w:rsid w:val="00094C43"/>
    <w:rsid w:val="00095F36"/>
    <w:rsid w:val="0009690C"/>
    <w:rsid w:val="0009708B"/>
    <w:rsid w:val="000A20EA"/>
    <w:rsid w:val="000A62FD"/>
    <w:rsid w:val="000A79BC"/>
    <w:rsid w:val="000B2F8B"/>
    <w:rsid w:val="000B48D9"/>
    <w:rsid w:val="000B4A2A"/>
    <w:rsid w:val="000B5007"/>
    <w:rsid w:val="000B5671"/>
    <w:rsid w:val="000B5AAE"/>
    <w:rsid w:val="000C1846"/>
    <w:rsid w:val="000C315F"/>
    <w:rsid w:val="000D1934"/>
    <w:rsid w:val="000D2696"/>
    <w:rsid w:val="000D33B7"/>
    <w:rsid w:val="000D4BB6"/>
    <w:rsid w:val="000E0F8B"/>
    <w:rsid w:val="000F1DB8"/>
    <w:rsid w:val="000F23FE"/>
    <w:rsid w:val="000F26C7"/>
    <w:rsid w:val="000F286C"/>
    <w:rsid w:val="001016BF"/>
    <w:rsid w:val="001044C3"/>
    <w:rsid w:val="00105D23"/>
    <w:rsid w:val="001069C8"/>
    <w:rsid w:val="00106FA3"/>
    <w:rsid w:val="001077FC"/>
    <w:rsid w:val="001131B4"/>
    <w:rsid w:val="00116038"/>
    <w:rsid w:val="001172FC"/>
    <w:rsid w:val="00117A17"/>
    <w:rsid w:val="00117ACB"/>
    <w:rsid w:val="001207B8"/>
    <w:rsid w:val="0012148B"/>
    <w:rsid w:val="00125415"/>
    <w:rsid w:val="00126559"/>
    <w:rsid w:val="00127455"/>
    <w:rsid w:val="00132433"/>
    <w:rsid w:val="00132A17"/>
    <w:rsid w:val="00133594"/>
    <w:rsid w:val="00133992"/>
    <w:rsid w:val="00133F0F"/>
    <w:rsid w:val="00136C51"/>
    <w:rsid w:val="00137058"/>
    <w:rsid w:val="00141389"/>
    <w:rsid w:val="00143140"/>
    <w:rsid w:val="00143D73"/>
    <w:rsid w:val="00144869"/>
    <w:rsid w:val="001502B9"/>
    <w:rsid w:val="00152141"/>
    <w:rsid w:val="00152E35"/>
    <w:rsid w:val="00155487"/>
    <w:rsid w:val="00155CF8"/>
    <w:rsid w:val="00156352"/>
    <w:rsid w:val="0015641B"/>
    <w:rsid w:val="00160301"/>
    <w:rsid w:val="001603EB"/>
    <w:rsid w:val="0016622E"/>
    <w:rsid w:val="00166ECF"/>
    <w:rsid w:val="00173578"/>
    <w:rsid w:val="00173FFA"/>
    <w:rsid w:val="00174873"/>
    <w:rsid w:val="0017522D"/>
    <w:rsid w:val="00180391"/>
    <w:rsid w:val="001815D0"/>
    <w:rsid w:val="00186F4A"/>
    <w:rsid w:val="0018754B"/>
    <w:rsid w:val="0019060B"/>
    <w:rsid w:val="001936F2"/>
    <w:rsid w:val="00195943"/>
    <w:rsid w:val="00195C41"/>
    <w:rsid w:val="00197F37"/>
    <w:rsid w:val="001A22F8"/>
    <w:rsid w:val="001A5653"/>
    <w:rsid w:val="001A658D"/>
    <w:rsid w:val="001B287E"/>
    <w:rsid w:val="001B5237"/>
    <w:rsid w:val="001C5BDD"/>
    <w:rsid w:val="001C5CE4"/>
    <w:rsid w:val="001C6CEE"/>
    <w:rsid w:val="001D1A16"/>
    <w:rsid w:val="001D4C32"/>
    <w:rsid w:val="001D4EFD"/>
    <w:rsid w:val="001D5AA9"/>
    <w:rsid w:val="001D697C"/>
    <w:rsid w:val="001E341B"/>
    <w:rsid w:val="001E4282"/>
    <w:rsid w:val="001E4A01"/>
    <w:rsid w:val="001E4D1E"/>
    <w:rsid w:val="001E518F"/>
    <w:rsid w:val="001E701B"/>
    <w:rsid w:val="001F3637"/>
    <w:rsid w:val="001F4882"/>
    <w:rsid w:val="001F61C4"/>
    <w:rsid w:val="001F6DDC"/>
    <w:rsid w:val="00206A87"/>
    <w:rsid w:val="00211B1D"/>
    <w:rsid w:val="00213379"/>
    <w:rsid w:val="002133A8"/>
    <w:rsid w:val="002137D8"/>
    <w:rsid w:val="00222BF3"/>
    <w:rsid w:val="002248C2"/>
    <w:rsid w:val="00230807"/>
    <w:rsid w:val="0023087C"/>
    <w:rsid w:val="00233E0B"/>
    <w:rsid w:val="00241B7B"/>
    <w:rsid w:val="00242227"/>
    <w:rsid w:val="002425D5"/>
    <w:rsid w:val="0024469B"/>
    <w:rsid w:val="002519DD"/>
    <w:rsid w:val="00251F16"/>
    <w:rsid w:val="002530DC"/>
    <w:rsid w:val="002551A1"/>
    <w:rsid w:val="0025609B"/>
    <w:rsid w:val="0025648A"/>
    <w:rsid w:val="002571D5"/>
    <w:rsid w:val="002612E2"/>
    <w:rsid w:val="00264E36"/>
    <w:rsid w:val="002656FD"/>
    <w:rsid w:val="0026574D"/>
    <w:rsid w:val="00265956"/>
    <w:rsid w:val="002674DB"/>
    <w:rsid w:val="002742B8"/>
    <w:rsid w:val="0028121A"/>
    <w:rsid w:val="00281429"/>
    <w:rsid w:val="0028239A"/>
    <w:rsid w:val="00293E4C"/>
    <w:rsid w:val="002944D7"/>
    <w:rsid w:val="002971D0"/>
    <w:rsid w:val="00297C84"/>
    <w:rsid w:val="002A0695"/>
    <w:rsid w:val="002A1502"/>
    <w:rsid w:val="002A280F"/>
    <w:rsid w:val="002B0597"/>
    <w:rsid w:val="002B2BD7"/>
    <w:rsid w:val="002B3389"/>
    <w:rsid w:val="002B4E63"/>
    <w:rsid w:val="002B51EF"/>
    <w:rsid w:val="002C0316"/>
    <w:rsid w:val="002C1CA2"/>
    <w:rsid w:val="002C4324"/>
    <w:rsid w:val="002C56D6"/>
    <w:rsid w:val="002C5E8F"/>
    <w:rsid w:val="002C6E22"/>
    <w:rsid w:val="002C7059"/>
    <w:rsid w:val="002D1DCB"/>
    <w:rsid w:val="002D2B11"/>
    <w:rsid w:val="002D3BCE"/>
    <w:rsid w:val="002D56A2"/>
    <w:rsid w:val="002D7F22"/>
    <w:rsid w:val="002E091E"/>
    <w:rsid w:val="002E1010"/>
    <w:rsid w:val="002E32F6"/>
    <w:rsid w:val="002E396C"/>
    <w:rsid w:val="002E3A7B"/>
    <w:rsid w:val="002E5E19"/>
    <w:rsid w:val="002E6933"/>
    <w:rsid w:val="002E745F"/>
    <w:rsid w:val="002E7629"/>
    <w:rsid w:val="002F3EB5"/>
    <w:rsid w:val="002F65A3"/>
    <w:rsid w:val="003008FF"/>
    <w:rsid w:val="00300F01"/>
    <w:rsid w:val="003019B2"/>
    <w:rsid w:val="003028B9"/>
    <w:rsid w:val="00304FD8"/>
    <w:rsid w:val="00310F84"/>
    <w:rsid w:val="0031176B"/>
    <w:rsid w:val="00311CD5"/>
    <w:rsid w:val="00313FC7"/>
    <w:rsid w:val="003149B5"/>
    <w:rsid w:val="003161A0"/>
    <w:rsid w:val="0032203C"/>
    <w:rsid w:val="003272D8"/>
    <w:rsid w:val="00327869"/>
    <w:rsid w:val="00327DDF"/>
    <w:rsid w:val="00332C22"/>
    <w:rsid w:val="0033456B"/>
    <w:rsid w:val="00337884"/>
    <w:rsid w:val="0034133A"/>
    <w:rsid w:val="00341D28"/>
    <w:rsid w:val="00342BEB"/>
    <w:rsid w:val="0034391F"/>
    <w:rsid w:val="00343DD9"/>
    <w:rsid w:val="003452C1"/>
    <w:rsid w:val="003464B2"/>
    <w:rsid w:val="00346924"/>
    <w:rsid w:val="0035092F"/>
    <w:rsid w:val="00351021"/>
    <w:rsid w:val="00351B25"/>
    <w:rsid w:val="00352DD5"/>
    <w:rsid w:val="0035638E"/>
    <w:rsid w:val="003563AA"/>
    <w:rsid w:val="003569C1"/>
    <w:rsid w:val="0036318F"/>
    <w:rsid w:val="00363A25"/>
    <w:rsid w:val="003648DB"/>
    <w:rsid w:val="00365700"/>
    <w:rsid w:val="00366926"/>
    <w:rsid w:val="00366F06"/>
    <w:rsid w:val="003679BA"/>
    <w:rsid w:val="003703F1"/>
    <w:rsid w:val="0037351C"/>
    <w:rsid w:val="00373AF8"/>
    <w:rsid w:val="00374886"/>
    <w:rsid w:val="003809BE"/>
    <w:rsid w:val="00382224"/>
    <w:rsid w:val="003828AE"/>
    <w:rsid w:val="00383D40"/>
    <w:rsid w:val="00384126"/>
    <w:rsid w:val="003865D2"/>
    <w:rsid w:val="00391C80"/>
    <w:rsid w:val="003923E9"/>
    <w:rsid w:val="00392CB3"/>
    <w:rsid w:val="00395E33"/>
    <w:rsid w:val="00396B26"/>
    <w:rsid w:val="003A6C4B"/>
    <w:rsid w:val="003A7298"/>
    <w:rsid w:val="003B0C83"/>
    <w:rsid w:val="003B17DF"/>
    <w:rsid w:val="003B2F47"/>
    <w:rsid w:val="003C2D3A"/>
    <w:rsid w:val="003C30BE"/>
    <w:rsid w:val="003C3DFC"/>
    <w:rsid w:val="003C66D6"/>
    <w:rsid w:val="003C6B8B"/>
    <w:rsid w:val="003C7AE8"/>
    <w:rsid w:val="003C7F33"/>
    <w:rsid w:val="003D0F0E"/>
    <w:rsid w:val="003D1D93"/>
    <w:rsid w:val="003E35D3"/>
    <w:rsid w:val="003E5598"/>
    <w:rsid w:val="003E5C79"/>
    <w:rsid w:val="003E6DFB"/>
    <w:rsid w:val="003F3DAF"/>
    <w:rsid w:val="003F7337"/>
    <w:rsid w:val="004004A3"/>
    <w:rsid w:val="00402B99"/>
    <w:rsid w:val="004031C7"/>
    <w:rsid w:val="004040DA"/>
    <w:rsid w:val="00404508"/>
    <w:rsid w:val="004067A0"/>
    <w:rsid w:val="00411BF0"/>
    <w:rsid w:val="00412357"/>
    <w:rsid w:val="00412B5F"/>
    <w:rsid w:val="00416816"/>
    <w:rsid w:val="0041686D"/>
    <w:rsid w:val="0042014D"/>
    <w:rsid w:val="004202FD"/>
    <w:rsid w:val="004228B5"/>
    <w:rsid w:val="00424BA1"/>
    <w:rsid w:val="00427A8A"/>
    <w:rsid w:val="00427BD1"/>
    <w:rsid w:val="00430BFD"/>
    <w:rsid w:val="00431094"/>
    <w:rsid w:val="004341F5"/>
    <w:rsid w:val="00440A77"/>
    <w:rsid w:val="00442E64"/>
    <w:rsid w:val="00445AE3"/>
    <w:rsid w:val="00460D88"/>
    <w:rsid w:val="00461C38"/>
    <w:rsid w:val="004622CB"/>
    <w:rsid w:val="00463148"/>
    <w:rsid w:val="0046346C"/>
    <w:rsid w:val="00463EB7"/>
    <w:rsid w:val="00464350"/>
    <w:rsid w:val="0046476B"/>
    <w:rsid w:val="00467634"/>
    <w:rsid w:val="00470C39"/>
    <w:rsid w:val="00470D75"/>
    <w:rsid w:val="00472023"/>
    <w:rsid w:val="00474C7D"/>
    <w:rsid w:val="0047523F"/>
    <w:rsid w:val="004819BF"/>
    <w:rsid w:val="004838E8"/>
    <w:rsid w:val="00483A2E"/>
    <w:rsid w:val="004850B9"/>
    <w:rsid w:val="0048628B"/>
    <w:rsid w:val="00490DD3"/>
    <w:rsid w:val="00492646"/>
    <w:rsid w:val="004934FF"/>
    <w:rsid w:val="00493961"/>
    <w:rsid w:val="00494C65"/>
    <w:rsid w:val="00496510"/>
    <w:rsid w:val="00496514"/>
    <w:rsid w:val="00496957"/>
    <w:rsid w:val="00496A6D"/>
    <w:rsid w:val="004A0B36"/>
    <w:rsid w:val="004A4137"/>
    <w:rsid w:val="004A5541"/>
    <w:rsid w:val="004A6B9F"/>
    <w:rsid w:val="004A7554"/>
    <w:rsid w:val="004B28D0"/>
    <w:rsid w:val="004B3471"/>
    <w:rsid w:val="004C5B85"/>
    <w:rsid w:val="004D5F06"/>
    <w:rsid w:val="004D64A6"/>
    <w:rsid w:val="004E3217"/>
    <w:rsid w:val="004E5A19"/>
    <w:rsid w:val="004E5A67"/>
    <w:rsid w:val="004E6A54"/>
    <w:rsid w:val="004E74B8"/>
    <w:rsid w:val="004F134F"/>
    <w:rsid w:val="004F2A68"/>
    <w:rsid w:val="004F3D4D"/>
    <w:rsid w:val="004F5884"/>
    <w:rsid w:val="004F5CCD"/>
    <w:rsid w:val="004F5F81"/>
    <w:rsid w:val="00500AD4"/>
    <w:rsid w:val="00502205"/>
    <w:rsid w:val="005039CE"/>
    <w:rsid w:val="00506C40"/>
    <w:rsid w:val="005111D3"/>
    <w:rsid w:val="005116AF"/>
    <w:rsid w:val="00512DB0"/>
    <w:rsid w:val="00514119"/>
    <w:rsid w:val="005149EE"/>
    <w:rsid w:val="00515ADB"/>
    <w:rsid w:val="005228F1"/>
    <w:rsid w:val="00525AEC"/>
    <w:rsid w:val="00527FCD"/>
    <w:rsid w:val="0053795F"/>
    <w:rsid w:val="00540D96"/>
    <w:rsid w:val="0054221D"/>
    <w:rsid w:val="00543B24"/>
    <w:rsid w:val="00544EF2"/>
    <w:rsid w:val="00552420"/>
    <w:rsid w:val="00553562"/>
    <w:rsid w:val="0055697C"/>
    <w:rsid w:val="00560401"/>
    <w:rsid w:val="00561C7F"/>
    <w:rsid w:val="00564A61"/>
    <w:rsid w:val="00566957"/>
    <w:rsid w:val="00570C14"/>
    <w:rsid w:val="00576773"/>
    <w:rsid w:val="00577EE3"/>
    <w:rsid w:val="00585935"/>
    <w:rsid w:val="005922B6"/>
    <w:rsid w:val="00595720"/>
    <w:rsid w:val="00596A25"/>
    <w:rsid w:val="00597690"/>
    <w:rsid w:val="005A02E0"/>
    <w:rsid w:val="005A2367"/>
    <w:rsid w:val="005A44C9"/>
    <w:rsid w:val="005B0DF0"/>
    <w:rsid w:val="005B5A5B"/>
    <w:rsid w:val="005B77E6"/>
    <w:rsid w:val="005C0BB5"/>
    <w:rsid w:val="005C1991"/>
    <w:rsid w:val="005C1DAC"/>
    <w:rsid w:val="005C21AE"/>
    <w:rsid w:val="005C53C6"/>
    <w:rsid w:val="005C590A"/>
    <w:rsid w:val="005C68BA"/>
    <w:rsid w:val="005D0AB3"/>
    <w:rsid w:val="005D6B32"/>
    <w:rsid w:val="005E0C63"/>
    <w:rsid w:val="005E1B98"/>
    <w:rsid w:val="005E3D50"/>
    <w:rsid w:val="005E43FE"/>
    <w:rsid w:val="005F13E9"/>
    <w:rsid w:val="005F16B0"/>
    <w:rsid w:val="005F1B86"/>
    <w:rsid w:val="005F49A9"/>
    <w:rsid w:val="0060019F"/>
    <w:rsid w:val="00601703"/>
    <w:rsid w:val="00601A28"/>
    <w:rsid w:val="00603AAB"/>
    <w:rsid w:val="00606BD0"/>
    <w:rsid w:val="00607ACA"/>
    <w:rsid w:val="00611073"/>
    <w:rsid w:val="00612EEF"/>
    <w:rsid w:val="006147C5"/>
    <w:rsid w:val="00614F86"/>
    <w:rsid w:val="00615AFA"/>
    <w:rsid w:val="00620FF9"/>
    <w:rsid w:val="00621645"/>
    <w:rsid w:val="00622F16"/>
    <w:rsid w:val="00623663"/>
    <w:rsid w:val="00623921"/>
    <w:rsid w:val="00625608"/>
    <w:rsid w:val="006259F3"/>
    <w:rsid w:val="006261E9"/>
    <w:rsid w:val="00630318"/>
    <w:rsid w:val="00632BFF"/>
    <w:rsid w:val="00632DEB"/>
    <w:rsid w:val="00634338"/>
    <w:rsid w:val="00634508"/>
    <w:rsid w:val="00640015"/>
    <w:rsid w:val="006417AF"/>
    <w:rsid w:val="0064242F"/>
    <w:rsid w:val="0064244D"/>
    <w:rsid w:val="006424B8"/>
    <w:rsid w:val="00643B20"/>
    <w:rsid w:val="00644DAC"/>
    <w:rsid w:val="006459C8"/>
    <w:rsid w:val="00647742"/>
    <w:rsid w:val="00650372"/>
    <w:rsid w:val="00650E46"/>
    <w:rsid w:val="0065483E"/>
    <w:rsid w:val="006549B4"/>
    <w:rsid w:val="0065540D"/>
    <w:rsid w:val="00655F8E"/>
    <w:rsid w:val="0066185C"/>
    <w:rsid w:val="00663588"/>
    <w:rsid w:val="006646D4"/>
    <w:rsid w:val="00665B61"/>
    <w:rsid w:val="00666A77"/>
    <w:rsid w:val="00666CD4"/>
    <w:rsid w:val="00667D2F"/>
    <w:rsid w:val="00674686"/>
    <w:rsid w:val="00675235"/>
    <w:rsid w:val="0067698A"/>
    <w:rsid w:val="00676BC0"/>
    <w:rsid w:val="00683554"/>
    <w:rsid w:val="00683D5C"/>
    <w:rsid w:val="006844D2"/>
    <w:rsid w:val="00684BAC"/>
    <w:rsid w:val="006850EA"/>
    <w:rsid w:val="00685299"/>
    <w:rsid w:val="00690773"/>
    <w:rsid w:val="0069141B"/>
    <w:rsid w:val="00692B23"/>
    <w:rsid w:val="00694C9D"/>
    <w:rsid w:val="00694D56"/>
    <w:rsid w:val="006957C2"/>
    <w:rsid w:val="00696223"/>
    <w:rsid w:val="006A2C02"/>
    <w:rsid w:val="006A3D56"/>
    <w:rsid w:val="006A3EC4"/>
    <w:rsid w:val="006A4559"/>
    <w:rsid w:val="006A64AC"/>
    <w:rsid w:val="006A74E4"/>
    <w:rsid w:val="006B2327"/>
    <w:rsid w:val="006B39B9"/>
    <w:rsid w:val="006B4704"/>
    <w:rsid w:val="006C19C6"/>
    <w:rsid w:val="006C2C5D"/>
    <w:rsid w:val="006C2C7C"/>
    <w:rsid w:val="006C3E4D"/>
    <w:rsid w:val="006C5DA6"/>
    <w:rsid w:val="006C6744"/>
    <w:rsid w:val="006D2AAE"/>
    <w:rsid w:val="006D2E9A"/>
    <w:rsid w:val="006D478D"/>
    <w:rsid w:val="006D7533"/>
    <w:rsid w:val="006E1C2A"/>
    <w:rsid w:val="006E204E"/>
    <w:rsid w:val="006E227E"/>
    <w:rsid w:val="006E41C9"/>
    <w:rsid w:val="006E54ED"/>
    <w:rsid w:val="006E5EDA"/>
    <w:rsid w:val="006F0383"/>
    <w:rsid w:val="006F2192"/>
    <w:rsid w:val="006F5CD1"/>
    <w:rsid w:val="006F7AED"/>
    <w:rsid w:val="006F7BC3"/>
    <w:rsid w:val="00702BB1"/>
    <w:rsid w:val="0070339E"/>
    <w:rsid w:val="00703411"/>
    <w:rsid w:val="007119D6"/>
    <w:rsid w:val="00712A6D"/>
    <w:rsid w:val="00714166"/>
    <w:rsid w:val="007166D0"/>
    <w:rsid w:val="00716A34"/>
    <w:rsid w:val="007210BA"/>
    <w:rsid w:val="00721177"/>
    <w:rsid w:val="00721D07"/>
    <w:rsid w:val="007229BD"/>
    <w:rsid w:val="00723147"/>
    <w:rsid w:val="00723DE9"/>
    <w:rsid w:val="00723E5C"/>
    <w:rsid w:val="0072567D"/>
    <w:rsid w:val="00725FD2"/>
    <w:rsid w:val="00727A37"/>
    <w:rsid w:val="007310A5"/>
    <w:rsid w:val="007343C1"/>
    <w:rsid w:val="00742D59"/>
    <w:rsid w:val="00752445"/>
    <w:rsid w:val="00753CE3"/>
    <w:rsid w:val="007577BB"/>
    <w:rsid w:val="00761D53"/>
    <w:rsid w:val="00763C3E"/>
    <w:rsid w:val="0076469D"/>
    <w:rsid w:val="007656C2"/>
    <w:rsid w:val="00770D4A"/>
    <w:rsid w:val="00775136"/>
    <w:rsid w:val="007828A0"/>
    <w:rsid w:val="00783916"/>
    <w:rsid w:val="007841AA"/>
    <w:rsid w:val="00785AAF"/>
    <w:rsid w:val="007903CA"/>
    <w:rsid w:val="00790860"/>
    <w:rsid w:val="007912B9"/>
    <w:rsid w:val="00792892"/>
    <w:rsid w:val="007931D6"/>
    <w:rsid w:val="00794492"/>
    <w:rsid w:val="00796B65"/>
    <w:rsid w:val="007A034D"/>
    <w:rsid w:val="007A4911"/>
    <w:rsid w:val="007A4B2A"/>
    <w:rsid w:val="007A717B"/>
    <w:rsid w:val="007B1251"/>
    <w:rsid w:val="007B2B90"/>
    <w:rsid w:val="007B33D3"/>
    <w:rsid w:val="007B3F3A"/>
    <w:rsid w:val="007C1963"/>
    <w:rsid w:val="007C2D2A"/>
    <w:rsid w:val="007C5422"/>
    <w:rsid w:val="007C7495"/>
    <w:rsid w:val="007D0F9D"/>
    <w:rsid w:val="007D409D"/>
    <w:rsid w:val="007D41F6"/>
    <w:rsid w:val="007D4BEB"/>
    <w:rsid w:val="007D4C20"/>
    <w:rsid w:val="007D6BA4"/>
    <w:rsid w:val="007E23CE"/>
    <w:rsid w:val="007E3C8B"/>
    <w:rsid w:val="007F28EA"/>
    <w:rsid w:val="007F575B"/>
    <w:rsid w:val="007F7777"/>
    <w:rsid w:val="00804971"/>
    <w:rsid w:val="00806B50"/>
    <w:rsid w:val="00811DCB"/>
    <w:rsid w:val="00812D7D"/>
    <w:rsid w:val="00813969"/>
    <w:rsid w:val="00813D37"/>
    <w:rsid w:val="00814529"/>
    <w:rsid w:val="00816B36"/>
    <w:rsid w:val="00817359"/>
    <w:rsid w:val="008219FE"/>
    <w:rsid w:val="00823C51"/>
    <w:rsid w:val="0082491B"/>
    <w:rsid w:val="00824BDD"/>
    <w:rsid w:val="00825AF9"/>
    <w:rsid w:val="0083020E"/>
    <w:rsid w:val="0083223F"/>
    <w:rsid w:val="008327BA"/>
    <w:rsid w:val="008364F5"/>
    <w:rsid w:val="00840BAF"/>
    <w:rsid w:val="00842017"/>
    <w:rsid w:val="00846CA8"/>
    <w:rsid w:val="00847755"/>
    <w:rsid w:val="00847826"/>
    <w:rsid w:val="00850D58"/>
    <w:rsid w:val="00851DB3"/>
    <w:rsid w:val="008521DC"/>
    <w:rsid w:val="00861E17"/>
    <w:rsid w:val="00863C78"/>
    <w:rsid w:val="00865F65"/>
    <w:rsid w:val="00871262"/>
    <w:rsid w:val="00871C48"/>
    <w:rsid w:val="00875420"/>
    <w:rsid w:val="0087593A"/>
    <w:rsid w:val="00875A48"/>
    <w:rsid w:val="00881350"/>
    <w:rsid w:val="008834A1"/>
    <w:rsid w:val="0088435B"/>
    <w:rsid w:val="00886F6F"/>
    <w:rsid w:val="00887680"/>
    <w:rsid w:val="00891E6F"/>
    <w:rsid w:val="00893277"/>
    <w:rsid w:val="00893F7D"/>
    <w:rsid w:val="008947C1"/>
    <w:rsid w:val="00895475"/>
    <w:rsid w:val="00897B23"/>
    <w:rsid w:val="008A7D26"/>
    <w:rsid w:val="008B004F"/>
    <w:rsid w:val="008B06E6"/>
    <w:rsid w:val="008B107C"/>
    <w:rsid w:val="008B27C7"/>
    <w:rsid w:val="008B31AC"/>
    <w:rsid w:val="008B3733"/>
    <w:rsid w:val="008B47FA"/>
    <w:rsid w:val="008B6642"/>
    <w:rsid w:val="008C1686"/>
    <w:rsid w:val="008C1F14"/>
    <w:rsid w:val="008C5634"/>
    <w:rsid w:val="008D1380"/>
    <w:rsid w:val="008D7AF2"/>
    <w:rsid w:val="008E6DC9"/>
    <w:rsid w:val="008E77B9"/>
    <w:rsid w:val="008F092E"/>
    <w:rsid w:val="008F0DEB"/>
    <w:rsid w:val="008F3DFC"/>
    <w:rsid w:val="008F4704"/>
    <w:rsid w:val="008F54AD"/>
    <w:rsid w:val="008F68FF"/>
    <w:rsid w:val="008F7D52"/>
    <w:rsid w:val="00901610"/>
    <w:rsid w:val="009057FB"/>
    <w:rsid w:val="00905BE9"/>
    <w:rsid w:val="00907FB5"/>
    <w:rsid w:val="00911D17"/>
    <w:rsid w:val="009127D2"/>
    <w:rsid w:val="00913F92"/>
    <w:rsid w:val="0092047D"/>
    <w:rsid w:val="00930055"/>
    <w:rsid w:val="009313A4"/>
    <w:rsid w:val="00932275"/>
    <w:rsid w:val="009338AD"/>
    <w:rsid w:val="00936E67"/>
    <w:rsid w:val="00942A5A"/>
    <w:rsid w:val="00945BE7"/>
    <w:rsid w:val="009474C3"/>
    <w:rsid w:val="00951FAD"/>
    <w:rsid w:val="00952F0C"/>
    <w:rsid w:val="009557B5"/>
    <w:rsid w:val="00955C12"/>
    <w:rsid w:val="009565D1"/>
    <w:rsid w:val="00962AB2"/>
    <w:rsid w:val="0096365C"/>
    <w:rsid w:val="00964A05"/>
    <w:rsid w:val="009724A3"/>
    <w:rsid w:val="00977D9F"/>
    <w:rsid w:val="009821CC"/>
    <w:rsid w:val="00985725"/>
    <w:rsid w:val="009877A8"/>
    <w:rsid w:val="00987879"/>
    <w:rsid w:val="00990EE1"/>
    <w:rsid w:val="00991BC8"/>
    <w:rsid w:val="00993684"/>
    <w:rsid w:val="00995088"/>
    <w:rsid w:val="00995DD3"/>
    <w:rsid w:val="009976F5"/>
    <w:rsid w:val="009A02E1"/>
    <w:rsid w:val="009A27D5"/>
    <w:rsid w:val="009A42F3"/>
    <w:rsid w:val="009A7C51"/>
    <w:rsid w:val="009A7D22"/>
    <w:rsid w:val="009B084D"/>
    <w:rsid w:val="009B0A29"/>
    <w:rsid w:val="009B1477"/>
    <w:rsid w:val="009B1C4D"/>
    <w:rsid w:val="009B4C6B"/>
    <w:rsid w:val="009B67C5"/>
    <w:rsid w:val="009B69E5"/>
    <w:rsid w:val="009C2464"/>
    <w:rsid w:val="009C45B7"/>
    <w:rsid w:val="009C6810"/>
    <w:rsid w:val="009D3BEC"/>
    <w:rsid w:val="009D45F7"/>
    <w:rsid w:val="009D5D66"/>
    <w:rsid w:val="009D7143"/>
    <w:rsid w:val="009E02E8"/>
    <w:rsid w:val="009E25AB"/>
    <w:rsid w:val="009E6B4F"/>
    <w:rsid w:val="009F023F"/>
    <w:rsid w:val="009F2C2E"/>
    <w:rsid w:val="009F3423"/>
    <w:rsid w:val="009F3EC8"/>
    <w:rsid w:val="009F5175"/>
    <w:rsid w:val="009F55B2"/>
    <w:rsid w:val="009F797E"/>
    <w:rsid w:val="00A002E6"/>
    <w:rsid w:val="00A01BAB"/>
    <w:rsid w:val="00A01E56"/>
    <w:rsid w:val="00A03238"/>
    <w:rsid w:val="00A11B46"/>
    <w:rsid w:val="00A125F6"/>
    <w:rsid w:val="00A14108"/>
    <w:rsid w:val="00A160BB"/>
    <w:rsid w:val="00A17869"/>
    <w:rsid w:val="00A178C9"/>
    <w:rsid w:val="00A2242C"/>
    <w:rsid w:val="00A230B4"/>
    <w:rsid w:val="00A231FF"/>
    <w:rsid w:val="00A24DB3"/>
    <w:rsid w:val="00A25BD5"/>
    <w:rsid w:val="00A26E54"/>
    <w:rsid w:val="00A34262"/>
    <w:rsid w:val="00A46E81"/>
    <w:rsid w:val="00A47099"/>
    <w:rsid w:val="00A5107C"/>
    <w:rsid w:val="00A525D5"/>
    <w:rsid w:val="00A52B37"/>
    <w:rsid w:val="00A53B80"/>
    <w:rsid w:val="00A60605"/>
    <w:rsid w:val="00A66248"/>
    <w:rsid w:val="00A66A56"/>
    <w:rsid w:val="00A66C7D"/>
    <w:rsid w:val="00A66E33"/>
    <w:rsid w:val="00A70DA5"/>
    <w:rsid w:val="00A74D9E"/>
    <w:rsid w:val="00A74F5C"/>
    <w:rsid w:val="00A753C0"/>
    <w:rsid w:val="00A7553F"/>
    <w:rsid w:val="00A75FB5"/>
    <w:rsid w:val="00A80810"/>
    <w:rsid w:val="00A815A6"/>
    <w:rsid w:val="00A81B79"/>
    <w:rsid w:val="00A83030"/>
    <w:rsid w:val="00A84CBD"/>
    <w:rsid w:val="00A852F0"/>
    <w:rsid w:val="00A90A05"/>
    <w:rsid w:val="00A914A5"/>
    <w:rsid w:val="00A92835"/>
    <w:rsid w:val="00A97197"/>
    <w:rsid w:val="00AA065C"/>
    <w:rsid w:val="00AA1948"/>
    <w:rsid w:val="00AA2329"/>
    <w:rsid w:val="00AA27F9"/>
    <w:rsid w:val="00AA4645"/>
    <w:rsid w:val="00AA6024"/>
    <w:rsid w:val="00AA6AB2"/>
    <w:rsid w:val="00AB243A"/>
    <w:rsid w:val="00AC0714"/>
    <w:rsid w:val="00AC37FE"/>
    <w:rsid w:val="00AC583F"/>
    <w:rsid w:val="00AD17E1"/>
    <w:rsid w:val="00AE012C"/>
    <w:rsid w:val="00AE0189"/>
    <w:rsid w:val="00AE14E4"/>
    <w:rsid w:val="00AE3015"/>
    <w:rsid w:val="00AE435E"/>
    <w:rsid w:val="00AE4C57"/>
    <w:rsid w:val="00AE7B96"/>
    <w:rsid w:val="00AF072E"/>
    <w:rsid w:val="00AF473E"/>
    <w:rsid w:val="00B0050A"/>
    <w:rsid w:val="00B0422C"/>
    <w:rsid w:val="00B04DF1"/>
    <w:rsid w:val="00B0637C"/>
    <w:rsid w:val="00B06A48"/>
    <w:rsid w:val="00B07395"/>
    <w:rsid w:val="00B07D35"/>
    <w:rsid w:val="00B103D7"/>
    <w:rsid w:val="00B1215D"/>
    <w:rsid w:val="00B12518"/>
    <w:rsid w:val="00B12FD8"/>
    <w:rsid w:val="00B16984"/>
    <w:rsid w:val="00B1717A"/>
    <w:rsid w:val="00B17907"/>
    <w:rsid w:val="00B217F6"/>
    <w:rsid w:val="00B233EC"/>
    <w:rsid w:val="00B277A1"/>
    <w:rsid w:val="00B3111B"/>
    <w:rsid w:val="00B3280D"/>
    <w:rsid w:val="00B35F0D"/>
    <w:rsid w:val="00B45939"/>
    <w:rsid w:val="00B5037A"/>
    <w:rsid w:val="00B54550"/>
    <w:rsid w:val="00B5503F"/>
    <w:rsid w:val="00B65FD4"/>
    <w:rsid w:val="00B71CA5"/>
    <w:rsid w:val="00B7633A"/>
    <w:rsid w:val="00B770F7"/>
    <w:rsid w:val="00B81A6F"/>
    <w:rsid w:val="00B8476B"/>
    <w:rsid w:val="00B85861"/>
    <w:rsid w:val="00B87CD3"/>
    <w:rsid w:val="00B87D06"/>
    <w:rsid w:val="00B900A2"/>
    <w:rsid w:val="00B90771"/>
    <w:rsid w:val="00B9273F"/>
    <w:rsid w:val="00B944AC"/>
    <w:rsid w:val="00B97AB9"/>
    <w:rsid w:val="00BA1816"/>
    <w:rsid w:val="00BA1F4E"/>
    <w:rsid w:val="00BA3DF5"/>
    <w:rsid w:val="00BA6714"/>
    <w:rsid w:val="00BB0A7D"/>
    <w:rsid w:val="00BB1117"/>
    <w:rsid w:val="00BB75B2"/>
    <w:rsid w:val="00BB7A49"/>
    <w:rsid w:val="00BC4167"/>
    <w:rsid w:val="00BC6836"/>
    <w:rsid w:val="00BC7B5B"/>
    <w:rsid w:val="00BD1EF3"/>
    <w:rsid w:val="00BD43EC"/>
    <w:rsid w:val="00BD4B73"/>
    <w:rsid w:val="00BD6500"/>
    <w:rsid w:val="00BD6A23"/>
    <w:rsid w:val="00BE0E29"/>
    <w:rsid w:val="00BE1192"/>
    <w:rsid w:val="00BE234B"/>
    <w:rsid w:val="00BE3D6A"/>
    <w:rsid w:val="00BE4BE1"/>
    <w:rsid w:val="00BF1870"/>
    <w:rsid w:val="00BF3CF7"/>
    <w:rsid w:val="00BF3D27"/>
    <w:rsid w:val="00BF759D"/>
    <w:rsid w:val="00C00AB8"/>
    <w:rsid w:val="00C00C70"/>
    <w:rsid w:val="00C02DD8"/>
    <w:rsid w:val="00C03E50"/>
    <w:rsid w:val="00C04E19"/>
    <w:rsid w:val="00C0777B"/>
    <w:rsid w:val="00C1440E"/>
    <w:rsid w:val="00C16847"/>
    <w:rsid w:val="00C21F79"/>
    <w:rsid w:val="00C240F9"/>
    <w:rsid w:val="00C262EF"/>
    <w:rsid w:val="00C26D69"/>
    <w:rsid w:val="00C276BD"/>
    <w:rsid w:val="00C31C61"/>
    <w:rsid w:val="00C32E02"/>
    <w:rsid w:val="00C3388B"/>
    <w:rsid w:val="00C37414"/>
    <w:rsid w:val="00C41255"/>
    <w:rsid w:val="00C43947"/>
    <w:rsid w:val="00C46BD3"/>
    <w:rsid w:val="00C5330A"/>
    <w:rsid w:val="00C540B0"/>
    <w:rsid w:val="00C55156"/>
    <w:rsid w:val="00C551BC"/>
    <w:rsid w:val="00C55F77"/>
    <w:rsid w:val="00C57CFD"/>
    <w:rsid w:val="00C665FD"/>
    <w:rsid w:val="00C702C9"/>
    <w:rsid w:val="00C71C46"/>
    <w:rsid w:val="00C737F0"/>
    <w:rsid w:val="00C768BF"/>
    <w:rsid w:val="00C83C31"/>
    <w:rsid w:val="00C845BF"/>
    <w:rsid w:val="00C85158"/>
    <w:rsid w:val="00C869FE"/>
    <w:rsid w:val="00C87FFC"/>
    <w:rsid w:val="00C93335"/>
    <w:rsid w:val="00C945DB"/>
    <w:rsid w:val="00C95049"/>
    <w:rsid w:val="00C97A1A"/>
    <w:rsid w:val="00CA3781"/>
    <w:rsid w:val="00CA39AD"/>
    <w:rsid w:val="00CA3BD8"/>
    <w:rsid w:val="00CA4D30"/>
    <w:rsid w:val="00CA4FBD"/>
    <w:rsid w:val="00CA7E50"/>
    <w:rsid w:val="00CB0E57"/>
    <w:rsid w:val="00CB1E11"/>
    <w:rsid w:val="00CB3C13"/>
    <w:rsid w:val="00CB43F1"/>
    <w:rsid w:val="00CB4EB8"/>
    <w:rsid w:val="00CB5AA3"/>
    <w:rsid w:val="00CB63CC"/>
    <w:rsid w:val="00CC03D0"/>
    <w:rsid w:val="00CC1145"/>
    <w:rsid w:val="00CC1407"/>
    <w:rsid w:val="00CC2F3E"/>
    <w:rsid w:val="00CC30A6"/>
    <w:rsid w:val="00CC56AD"/>
    <w:rsid w:val="00CC6948"/>
    <w:rsid w:val="00CD05B7"/>
    <w:rsid w:val="00CD15ED"/>
    <w:rsid w:val="00CD3074"/>
    <w:rsid w:val="00CD30DB"/>
    <w:rsid w:val="00CD34F7"/>
    <w:rsid w:val="00CD40A2"/>
    <w:rsid w:val="00CD7729"/>
    <w:rsid w:val="00CE07D3"/>
    <w:rsid w:val="00CE4055"/>
    <w:rsid w:val="00CE672C"/>
    <w:rsid w:val="00CE6DA1"/>
    <w:rsid w:val="00CF12E9"/>
    <w:rsid w:val="00CF1F4F"/>
    <w:rsid w:val="00CF2E02"/>
    <w:rsid w:val="00CF324E"/>
    <w:rsid w:val="00CF3CE6"/>
    <w:rsid w:val="00CF473B"/>
    <w:rsid w:val="00CF72D5"/>
    <w:rsid w:val="00CF76AC"/>
    <w:rsid w:val="00D003F4"/>
    <w:rsid w:val="00D006BC"/>
    <w:rsid w:val="00D023E4"/>
    <w:rsid w:val="00D0717C"/>
    <w:rsid w:val="00D075FD"/>
    <w:rsid w:val="00D13AF5"/>
    <w:rsid w:val="00D13F96"/>
    <w:rsid w:val="00D20020"/>
    <w:rsid w:val="00D21D65"/>
    <w:rsid w:val="00D25514"/>
    <w:rsid w:val="00D2617B"/>
    <w:rsid w:val="00D27727"/>
    <w:rsid w:val="00D346A2"/>
    <w:rsid w:val="00D34BE9"/>
    <w:rsid w:val="00D35579"/>
    <w:rsid w:val="00D43369"/>
    <w:rsid w:val="00D450AD"/>
    <w:rsid w:val="00D4552C"/>
    <w:rsid w:val="00D4612F"/>
    <w:rsid w:val="00D50BD3"/>
    <w:rsid w:val="00D60F1D"/>
    <w:rsid w:val="00D61C6C"/>
    <w:rsid w:val="00D6260B"/>
    <w:rsid w:val="00D63F51"/>
    <w:rsid w:val="00D65D38"/>
    <w:rsid w:val="00D67B90"/>
    <w:rsid w:val="00D70025"/>
    <w:rsid w:val="00D70F97"/>
    <w:rsid w:val="00D72D5A"/>
    <w:rsid w:val="00D73824"/>
    <w:rsid w:val="00D750D7"/>
    <w:rsid w:val="00D82319"/>
    <w:rsid w:val="00D82642"/>
    <w:rsid w:val="00D84054"/>
    <w:rsid w:val="00D85EE5"/>
    <w:rsid w:val="00D87C54"/>
    <w:rsid w:val="00D909CE"/>
    <w:rsid w:val="00D92F8E"/>
    <w:rsid w:val="00D97691"/>
    <w:rsid w:val="00DA1FFA"/>
    <w:rsid w:val="00DA3C30"/>
    <w:rsid w:val="00DA4292"/>
    <w:rsid w:val="00DA7D2B"/>
    <w:rsid w:val="00DB021A"/>
    <w:rsid w:val="00DB27DA"/>
    <w:rsid w:val="00DB4281"/>
    <w:rsid w:val="00DB58FB"/>
    <w:rsid w:val="00DB79FB"/>
    <w:rsid w:val="00DC2D13"/>
    <w:rsid w:val="00DC4BD9"/>
    <w:rsid w:val="00DC5C59"/>
    <w:rsid w:val="00DC5CF5"/>
    <w:rsid w:val="00DC5DCE"/>
    <w:rsid w:val="00DC60E3"/>
    <w:rsid w:val="00DD1DBD"/>
    <w:rsid w:val="00DD5D1C"/>
    <w:rsid w:val="00DD6BE1"/>
    <w:rsid w:val="00DE221D"/>
    <w:rsid w:val="00DE413F"/>
    <w:rsid w:val="00DF1888"/>
    <w:rsid w:val="00DF269B"/>
    <w:rsid w:val="00DF485C"/>
    <w:rsid w:val="00DF577D"/>
    <w:rsid w:val="00DF65B7"/>
    <w:rsid w:val="00E00C32"/>
    <w:rsid w:val="00E01C07"/>
    <w:rsid w:val="00E02FAE"/>
    <w:rsid w:val="00E032EE"/>
    <w:rsid w:val="00E068DF"/>
    <w:rsid w:val="00E1074A"/>
    <w:rsid w:val="00E1115A"/>
    <w:rsid w:val="00E1351B"/>
    <w:rsid w:val="00E15401"/>
    <w:rsid w:val="00E20EBB"/>
    <w:rsid w:val="00E22BCF"/>
    <w:rsid w:val="00E26A83"/>
    <w:rsid w:val="00E32667"/>
    <w:rsid w:val="00E401D4"/>
    <w:rsid w:val="00E423CB"/>
    <w:rsid w:val="00E42471"/>
    <w:rsid w:val="00E424BA"/>
    <w:rsid w:val="00E4330C"/>
    <w:rsid w:val="00E43AD1"/>
    <w:rsid w:val="00E448DA"/>
    <w:rsid w:val="00E45254"/>
    <w:rsid w:val="00E504D2"/>
    <w:rsid w:val="00E50BBC"/>
    <w:rsid w:val="00E5169F"/>
    <w:rsid w:val="00E5586A"/>
    <w:rsid w:val="00E55B88"/>
    <w:rsid w:val="00E55B90"/>
    <w:rsid w:val="00E628FF"/>
    <w:rsid w:val="00E63370"/>
    <w:rsid w:val="00E64371"/>
    <w:rsid w:val="00E64585"/>
    <w:rsid w:val="00E65F8A"/>
    <w:rsid w:val="00E7015B"/>
    <w:rsid w:val="00E72D7D"/>
    <w:rsid w:val="00E72E85"/>
    <w:rsid w:val="00E73CD8"/>
    <w:rsid w:val="00E8496C"/>
    <w:rsid w:val="00E86DB0"/>
    <w:rsid w:val="00E87A15"/>
    <w:rsid w:val="00E9116F"/>
    <w:rsid w:val="00E91897"/>
    <w:rsid w:val="00E93E19"/>
    <w:rsid w:val="00E94270"/>
    <w:rsid w:val="00E9586E"/>
    <w:rsid w:val="00E96A7A"/>
    <w:rsid w:val="00E97DB3"/>
    <w:rsid w:val="00EA364B"/>
    <w:rsid w:val="00EA43DE"/>
    <w:rsid w:val="00EB0453"/>
    <w:rsid w:val="00EB20F8"/>
    <w:rsid w:val="00EB710F"/>
    <w:rsid w:val="00EC36B9"/>
    <w:rsid w:val="00ED045A"/>
    <w:rsid w:val="00ED3770"/>
    <w:rsid w:val="00ED44A8"/>
    <w:rsid w:val="00ED4C29"/>
    <w:rsid w:val="00ED77FE"/>
    <w:rsid w:val="00EE3312"/>
    <w:rsid w:val="00EE56EC"/>
    <w:rsid w:val="00EE6DCC"/>
    <w:rsid w:val="00EE73BF"/>
    <w:rsid w:val="00EE7A99"/>
    <w:rsid w:val="00EF00F5"/>
    <w:rsid w:val="00EF06D3"/>
    <w:rsid w:val="00EF1484"/>
    <w:rsid w:val="00EF52DF"/>
    <w:rsid w:val="00F0568F"/>
    <w:rsid w:val="00F076AB"/>
    <w:rsid w:val="00F07B25"/>
    <w:rsid w:val="00F122D6"/>
    <w:rsid w:val="00F13DE6"/>
    <w:rsid w:val="00F17AA4"/>
    <w:rsid w:val="00F21D68"/>
    <w:rsid w:val="00F221DD"/>
    <w:rsid w:val="00F25901"/>
    <w:rsid w:val="00F3000E"/>
    <w:rsid w:val="00F3016F"/>
    <w:rsid w:val="00F35352"/>
    <w:rsid w:val="00F37988"/>
    <w:rsid w:val="00F40A3E"/>
    <w:rsid w:val="00F425D2"/>
    <w:rsid w:val="00F44EA9"/>
    <w:rsid w:val="00F50F3E"/>
    <w:rsid w:val="00F56B22"/>
    <w:rsid w:val="00F56F9C"/>
    <w:rsid w:val="00F604DE"/>
    <w:rsid w:val="00F61CC4"/>
    <w:rsid w:val="00F64A5B"/>
    <w:rsid w:val="00F666FE"/>
    <w:rsid w:val="00F67308"/>
    <w:rsid w:val="00F70A62"/>
    <w:rsid w:val="00F7358C"/>
    <w:rsid w:val="00F743E1"/>
    <w:rsid w:val="00F7711B"/>
    <w:rsid w:val="00F77BD0"/>
    <w:rsid w:val="00F77E91"/>
    <w:rsid w:val="00F8108B"/>
    <w:rsid w:val="00F84FE2"/>
    <w:rsid w:val="00F87384"/>
    <w:rsid w:val="00F945F9"/>
    <w:rsid w:val="00FA1009"/>
    <w:rsid w:val="00FA3A8A"/>
    <w:rsid w:val="00FA4F81"/>
    <w:rsid w:val="00FA62F4"/>
    <w:rsid w:val="00FA685B"/>
    <w:rsid w:val="00FA7A15"/>
    <w:rsid w:val="00FB118E"/>
    <w:rsid w:val="00FB18C8"/>
    <w:rsid w:val="00FB242F"/>
    <w:rsid w:val="00FB64C9"/>
    <w:rsid w:val="00FC1CC8"/>
    <w:rsid w:val="00FC3FBA"/>
    <w:rsid w:val="00FC489B"/>
    <w:rsid w:val="00FC7343"/>
    <w:rsid w:val="00FD0D76"/>
    <w:rsid w:val="00FD0ECF"/>
    <w:rsid w:val="00FD523D"/>
    <w:rsid w:val="00FD6B20"/>
    <w:rsid w:val="00FE19A6"/>
    <w:rsid w:val="00FE377F"/>
    <w:rsid w:val="00FE3A0A"/>
    <w:rsid w:val="00FE54BF"/>
    <w:rsid w:val="00FF16F4"/>
    <w:rsid w:val="00FF2E6C"/>
    <w:rsid w:val="00FF480D"/>
    <w:rsid w:val="00FF5665"/>
    <w:rsid w:val="00FF5A92"/>
    <w:rsid w:val="00FF63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91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Hyperlink" w:uiPriority="99"/>
    <w:lsdException w:name="Strong" w:uiPriority="22"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4BA1"/>
    <w:pPr>
      <w:spacing w:line="360" w:lineRule="atLeast"/>
      <w:jc w:val="both"/>
    </w:pPr>
    <w:rPr>
      <w:sz w:val="28"/>
    </w:rPr>
  </w:style>
  <w:style w:type="paragraph" w:styleId="3">
    <w:name w:val="heading 3"/>
    <w:basedOn w:val="a"/>
    <w:next w:val="a"/>
    <w:link w:val="30"/>
    <w:unhideWhenUsed/>
    <w:qFormat/>
    <w:rsid w:val="00FA7A15"/>
    <w:pPr>
      <w:keepNext/>
      <w:spacing w:before="240" w:after="60" w:line="240" w:lineRule="auto"/>
      <w:jc w:val="left"/>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F480D"/>
    <w:pPr>
      <w:tabs>
        <w:tab w:val="center" w:pos="4153"/>
        <w:tab w:val="right" w:pos="8306"/>
      </w:tabs>
    </w:pPr>
  </w:style>
  <w:style w:type="paragraph" w:styleId="a5">
    <w:name w:val="footer"/>
    <w:basedOn w:val="a"/>
    <w:link w:val="a6"/>
    <w:uiPriority w:val="99"/>
    <w:rsid w:val="00FF480D"/>
    <w:pPr>
      <w:tabs>
        <w:tab w:val="center" w:pos="4153"/>
        <w:tab w:val="right" w:pos="8306"/>
      </w:tabs>
    </w:pPr>
  </w:style>
  <w:style w:type="character" w:styleId="a7">
    <w:name w:val="page number"/>
    <w:basedOn w:val="a0"/>
    <w:rsid w:val="00FF480D"/>
  </w:style>
  <w:style w:type="paragraph" w:styleId="a8">
    <w:name w:val="Balloon Text"/>
    <w:basedOn w:val="a"/>
    <w:link w:val="a9"/>
    <w:uiPriority w:val="99"/>
    <w:rsid w:val="0096365C"/>
    <w:pPr>
      <w:spacing w:line="240" w:lineRule="auto"/>
    </w:pPr>
    <w:rPr>
      <w:rFonts w:ascii="Tahoma" w:hAnsi="Tahoma" w:cs="Tahoma"/>
      <w:sz w:val="16"/>
      <w:szCs w:val="16"/>
    </w:rPr>
  </w:style>
  <w:style w:type="character" w:customStyle="1" w:styleId="a9">
    <w:name w:val="Текст выноски Знак"/>
    <w:link w:val="a8"/>
    <w:uiPriority w:val="99"/>
    <w:rsid w:val="0096365C"/>
    <w:rPr>
      <w:rFonts w:ascii="Tahoma" w:hAnsi="Tahoma" w:cs="Tahoma"/>
      <w:sz w:val="16"/>
      <w:szCs w:val="16"/>
    </w:rPr>
  </w:style>
  <w:style w:type="paragraph" w:customStyle="1" w:styleId="ConsPlusNormal">
    <w:name w:val="ConsPlusNormal"/>
    <w:rsid w:val="0053795F"/>
    <w:pPr>
      <w:widowControl w:val="0"/>
      <w:autoSpaceDE w:val="0"/>
      <w:autoSpaceDN w:val="0"/>
    </w:pPr>
    <w:rPr>
      <w:rFonts w:ascii="Calibri" w:hAnsi="Calibri" w:cs="Calibri"/>
      <w:sz w:val="22"/>
    </w:rPr>
  </w:style>
  <w:style w:type="paragraph" w:styleId="aa">
    <w:name w:val="No Spacing"/>
    <w:uiPriority w:val="99"/>
    <w:qFormat/>
    <w:rsid w:val="0053795F"/>
    <w:rPr>
      <w:sz w:val="24"/>
      <w:szCs w:val="24"/>
    </w:rPr>
  </w:style>
  <w:style w:type="character" w:customStyle="1" w:styleId="a4">
    <w:name w:val="Верхний колонтитул Знак"/>
    <w:link w:val="a3"/>
    <w:uiPriority w:val="99"/>
    <w:rsid w:val="0053795F"/>
    <w:rPr>
      <w:rFonts w:ascii="Times New Roman" w:hAnsi="Times New Roman"/>
      <w:sz w:val="28"/>
    </w:rPr>
  </w:style>
  <w:style w:type="paragraph" w:styleId="ab">
    <w:name w:val="Revision"/>
    <w:hidden/>
    <w:uiPriority w:val="99"/>
    <w:semiHidden/>
    <w:rsid w:val="00AF473E"/>
    <w:rPr>
      <w:sz w:val="28"/>
    </w:rPr>
  </w:style>
  <w:style w:type="character" w:styleId="ac">
    <w:name w:val="annotation reference"/>
    <w:uiPriority w:val="99"/>
    <w:unhideWhenUsed/>
    <w:rsid w:val="00C97A1A"/>
    <w:rPr>
      <w:sz w:val="16"/>
      <w:szCs w:val="16"/>
    </w:rPr>
  </w:style>
  <w:style w:type="paragraph" w:styleId="ad">
    <w:name w:val="annotation text"/>
    <w:basedOn w:val="a"/>
    <w:link w:val="ae"/>
    <w:uiPriority w:val="99"/>
    <w:unhideWhenUsed/>
    <w:rsid w:val="00C97A1A"/>
    <w:pPr>
      <w:spacing w:after="200" w:line="240" w:lineRule="auto"/>
      <w:jc w:val="left"/>
    </w:pPr>
    <w:rPr>
      <w:rFonts w:ascii="Calibri" w:eastAsia="Calibri" w:hAnsi="Calibri"/>
      <w:sz w:val="20"/>
      <w:lang w:eastAsia="en-US"/>
    </w:rPr>
  </w:style>
  <w:style w:type="character" w:customStyle="1" w:styleId="ae">
    <w:name w:val="Текст примечания Знак"/>
    <w:link w:val="ad"/>
    <w:uiPriority w:val="99"/>
    <w:rsid w:val="00C97A1A"/>
    <w:rPr>
      <w:rFonts w:ascii="Calibri" w:eastAsia="Calibri" w:hAnsi="Calibri"/>
      <w:lang w:eastAsia="en-US"/>
    </w:rPr>
  </w:style>
  <w:style w:type="paragraph" w:styleId="af">
    <w:name w:val="annotation subject"/>
    <w:basedOn w:val="ad"/>
    <w:next w:val="ad"/>
    <w:link w:val="af0"/>
    <w:rsid w:val="00A7553F"/>
    <w:pPr>
      <w:spacing w:after="0" w:line="360" w:lineRule="atLeast"/>
      <w:jc w:val="both"/>
    </w:pPr>
    <w:rPr>
      <w:rFonts w:ascii="Times New Roman" w:eastAsia="Times New Roman" w:hAnsi="Times New Roman"/>
      <w:b/>
      <w:bCs/>
      <w:lang w:eastAsia="ru-RU"/>
    </w:rPr>
  </w:style>
  <w:style w:type="character" w:customStyle="1" w:styleId="af0">
    <w:name w:val="Тема примечания Знак"/>
    <w:link w:val="af"/>
    <w:rsid w:val="00A7553F"/>
    <w:rPr>
      <w:rFonts w:ascii="Calibri" w:eastAsia="Calibri" w:hAnsi="Calibri"/>
      <w:b/>
      <w:bCs/>
      <w:lang w:eastAsia="en-US"/>
    </w:rPr>
  </w:style>
  <w:style w:type="paragraph" w:styleId="af1">
    <w:name w:val="List Paragraph"/>
    <w:basedOn w:val="a"/>
    <w:uiPriority w:val="34"/>
    <w:qFormat/>
    <w:rsid w:val="006F5CD1"/>
    <w:pPr>
      <w:ind w:left="720"/>
      <w:contextualSpacing/>
    </w:pPr>
  </w:style>
  <w:style w:type="character" w:styleId="af2">
    <w:name w:val="Strong"/>
    <w:basedOn w:val="a0"/>
    <w:uiPriority w:val="22"/>
    <w:qFormat/>
    <w:rsid w:val="00DE413F"/>
    <w:rPr>
      <w:b/>
      <w:bCs/>
    </w:rPr>
  </w:style>
  <w:style w:type="character" w:customStyle="1" w:styleId="spelle">
    <w:name w:val="spelle"/>
    <w:basedOn w:val="a0"/>
    <w:rsid w:val="00DE413F"/>
  </w:style>
  <w:style w:type="character" w:customStyle="1" w:styleId="a6">
    <w:name w:val="Нижний колонтитул Знак"/>
    <w:basedOn w:val="a0"/>
    <w:link w:val="a5"/>
    <w:uiPriority w:val="99"/>
    <w:rsid w:val="00DC5DCE"/>
    <w:rPr>
      <w:sz w:val="28"/>
    </w:rPr>
  </w:style>
  <w:style w:type="character" w:styleId="af3">
    <w:name w:val="Hyperlink"/>
    <w:basedOn w:val="a0"/>
    <w:uiPriority w:val="99"/>
    <w:rsid w:val="00496957"/>
    <w:rPr>
      <w:color w:val="0563C1" w:themeColor="hyperlink"/>
      <w:u w:val="single"/>
    </w:rPr>
  </w:style>
  <w:style w:type="character" w:customStyle="1" w:styleId="af4">
    <w:name w:val="Сноска_"/>
    <w:basedOn w:val="a0"/>
    <w:link w:val="af5"/>
    <w:uiPriority w:val="99"/>
    <w:rsid w:val="00D27727"/>
    <w:rPr>
      <w:sz w:val="19"/>
      <w:szCs w:val="19"/>
      <w:shd w:val="clear" w:color="auto" w:fill="FFFFFF"/>
    </w:rPr>
  </w:style>
  <w:style w:type="paragraph" w:customStyle="1" w:styleId="af5">
    <w:name w:val="Сноска"/>
    <w:basedOn w:val="a"/>
    <w:link w:val="af4"/>
    <w:uiPriority w:val="99"/>
    <w:rsid w:val="00D27727"/>
    <w:pPr>
      <w:shd w:val="clear" w:color="auto" w:fill="FFFFFF"/>
      <w:spacing w:line="220" w:lineRule="exact"/>
    </w:pPr>
    <w:rPr>
      <w:sz w:val="19"/>
      <w:szCs w:val="19"/>
    </w:rPr>
  </w:style>
  <w:style w:type="character" w:customStyle="1" w:styleId="1">
    <w:name w:val="Основной текст Знак1"/>
    <w:basedOn w:val="a0"/>
    <w:link w:val="af6"/>
    <w:uiPriority w:val="99"/>
    <w:rsid w:val="006A2C02"/>
    <w:rPr>
      <w:sz w:val="22"/>
      <w:szCs w:val="22"/>
      <w:shd w:val="clear" w:color="auto" w:fill="FFFFFF"/>
    </w:rPr>
  </w:style>
  <w:style w:type="paragraph" w:styleId="af6">
    <w:name w:val="Body Text"/>
    <w:basedOn w:val="a"/>
    <w:link w:val="1"/>
    <w:uiPriority w:val="99"/>
    <w:rsid w:val="006A2C02"/>
    <w:pPr>
      <w:shd w:val="clear" w:color="auto" w:fill="FFFFFF"/>
      <w:spacing w:line="240" w:lineRule="atLeast"/>
      <w:ind w:hanging="560"/>
      <w:jc w:val="left"/>
    </w:pPr>
    <w:rPr>
      <w:sz w:val="22"/>
      <w:szCs w:val="22"/>
    </w:rPr>
  </w:style>
  <w:style w:type="character" w:customStyle="1" w:styleId="af7">
    <w:name w:val="Основной текст Знак"/>
    <w:basedOn w:val="a0"/>
    <w:rsid w:val="006A2C02"/>
    <w:rPr>
      <w:sz w:val="28"/>
    </w:rPr>
  </w:style>
  <w:style w:type="character" w:customStyle="1" w:styleId="30">
    <w:name w:val="Заголовок 3 Знак"/>
    <w:basedOn w:val="a0"/>
    <w:link w:val="3"/>
    <w:rsid w:val="00FA7A15"/>
    <w:rPr>
      <w:rFonts w:ascii="Cambria" w:hAnsi="Cambria"/>
      <w:b/>
      <w:bCs/>
      <w:sz w:val="26"/>
      <w:szCs w:val="26"/>
    </w:rPr>
  </w:style>
  <w:style w:type="paragraph" w:customStyle="1" w:styleId="ConsPlusNonformat">
    <w:name w:val="ConsPlusNonformat"/>
    <w:rsid w:val="00FA7A15"/>
    <w:pPr>
      <w:widowControl w:val="0"/>
      <w:autoSpaceDE w:val="0"/>
      <w:autoSpaceDN w:val="0"/>
    </w:pPr>
    <w:rPr>
      <w:rFonts w:ascii="Courier New" w:eastAsiaTheme="minorEastAsia" w:hAnsi="Courier New" w:cs="Courier New"/>
      <w:szCs w:val="22"/>
    </w:rPr>
  </w:style>
  <w:style w:type="paragraph" w:customStyle="1" w:styleId="ConsPlusTitle">
    <w:name w:val="ConsPlusTitle"/>
    <w:rsid w:val="00FA7A15"/>
    <w:pPr>
      <w:widowControl w:val="0"/>
      <w:autoSpaceDE w:val="0"/>
      <w:autoSpaceDN w:val="0"/>
    </w:pPr>
    <w:rPr>
      <w:rFonts w:ascii="Arial" w:eastAsiaTheme="minorEastAsia" w:hAnsi="Arial" w:cs="Arial"/>
      <w:b/>
      <w:szCs w:val="22"/>
    </w:rPr>
  </w:style>
  <w:style w:type="paragraph" w:customStyle="1" w:styleId="ConsPlusCell">
    <w:name w:val="ConsPlusCell"/>
    <w:rsid w:val="00FA7A15"/>
    <w:pPr>
      <w:widowControl w:val="0"/>
      <w:autoSpaceDE w:val="0"/>
      <w:autoSpaceDN w:val="0"/>
    </w:pPr>
    <w:rPr>
      <w:rFonts w:ascii="Courier New" w:eastAsiaTheme="minorEastAsia" w:hAnsi="Courier New" w:cs="Courier New"/>
      <w:szCs w:val="22"/>
    </w:rPr>
  </w:style>
  <w:style w:type="paragraph" w:customStyle="1" w:styleId="ConsPlusDocList">
    <w:name w:val="ConsPlusDocList"/>
    <w:rsid w:val="00FA7A15"/>
    <w:pPr>
      <w:widowControl w:val="0"/>
      <w:autoSpaceDE w:val="0"/>
      <w:autoSpaceDN w:val="0"/>
    </w:pPr>
    <w:rPr>
      <w:rFonts w:ascii="Courier New" w:eastAsiaTheme="minorEastAsia" w:hAnsi="Courier New" w:cs="Courier New"/>
      <w:szCs w:val="22"/>
    </w:rPr>
  </w:style>
  <w:style w:type="paragraph" w:customStyle="1" w:styleId="ConsPlusTitlePage">
    <w:name w:val="ConsPlusTitlePage"/>
    <w:rsid w:val="00FA7A15"/>
    <w:pPr>
      <w:widowControl w:val="0"/>
      <w:autoSpaceDE w:val="0"/>
      <w:autoSpaceDN w:val="0"/>
    </w:pPr>
    <w:rPr>
      <w:rFonts w:ascii="Tahoma" w:eastAsiaTheme="minorEastAsia" w:hAnsi="Tahoma" w:cs="Tahoma"/>
      <w:szCs w:val="22"/>
    </w:rPr>
  </w:style>
  <w:style w:type="paragraph" w:customStyle="1" w:styleId="ConsPlusJurTerm">
    <w:name w:val="ConsPlusJurTerm"/>
    <w:rsid w:val="00FA7A15"/>
    <w:pPr>
      <w:widowControl w:val="0"/>
      <w:autoSpaceDE w:val="0"/>
      <w:autoSpaceDN w:val="0"/>
    </w:pPr>
    <w:rPr>
      <w:rFonts w:ascii="Tahoma" w:eastAsiaTheme="minorEastAsia" w:hAnsi="Tahoma" w:cs="Tahoma"/>
      <w:sz w:val="26"/>
      <w:szCs w:val="22"/>
    </w:rPr>
  </w:style>
  <w:style w:type="paragraph" w:customStyle="1" w:styleId="ConsPlusTextList">
    <w:name w:val="ConsPlusTextList"/>
    <w:rsid w:val="00FA7A15"/>
    <w:pPr>
      <w:widowControl w:val="0"/>
      <w:autoSpaceDE w:val="0"/>
      <w:autoSpaceDN w:val="0"/>
    </w:pPr>
    <w:rPr>
      <w:rFonts w:ascii="Arial" w:eastAsiaTheme="minorEastAsia" w:hAnsi="Arial" w:cs="Arial"/>
      <w:szCs w:val="22"/>
    </w:rPr>
  </w:style>
  <w:style w:type="paragraph" w:styleId="af8">
    <w:name w:val="footnote text"/>
    <w:basedOn w:val="a"/>
    <w:link w:val="af9"/>
    <w:uiPriority w:val="99"/>
    <w:unhideWhenUsed/>
    <w:rsid w:val="00FA7A15"/>
    <w:pPr>
      <w:spacing w:line="240" w:lineRule="auto"/>
      <w:jc w:val="left"/>
    </w:pPr>
    <w:rPr>
      <w:rFonts w:asciiTheme="minorHAnsi" w:eastAsiaTheme="minorHAnsi" w:hAnsiTheme="minorHAnsi" w:cstheme="minorBidi"/>
      <w:sz w:val="20"/>
      <w:lang w:eastAsia="en-US"/>
    </w:rPr>
  </w:style>
  <w:style w:type="character" w:customStyle="1" w:styleId="af9">
    <w:name w:val="Текст сноски Знак"/>
    <w:basedOn w:val="a0"/>
    <w:link w:val="af8"/>
    <w:uiPriority w:val="99"/>
    <w:rsid w:val="00FA7A15"/>
    <w:rPr>
      <w:rFonts w:asciiTheme="minorHAnsi" w:eastAsiaTheme="minorHAnsi" w:hAnsiTheme="minorHAnsi" w:cstheme="minorBidi"/>
      <w:lang w:eastAsia="en-US"/>
    </w:rPr>
  </w:style>
  <w:style w:type="character" w:styleId="afa">
    <w:name w:val="footnote reference"/>
    <w:basedOn w:val="a0"/>
    <w:uiPriority w:val="99"/>
    <w:unhideWhenUsed/>
    <w:rsid w:val="00FA7A15"/>
    <w:rPr>
      <w:vertAlign w:val="superscript"/>
    </w:rPr>
  </w:style>
  <w:style w:type="paragraph" w:customStyle="1" w:styleId="Default">
    <w:name w:val="Default"/>
    <w:qFormat/>
    <w:rsid w:val="00FA7A15"/>
    <w:pPr>
      <w:autoSpaceDE w:val="0"/>
      <w:autoSpaceDN w:val="0"/>
      <w:adjustRightInd w:val="0"/>
    </w:pPr>
    <w:rPr>
      <w:color w:val="000000"/>
      <w:sz w:val="24"/>
      <w:szCs w:val="24"/>
    </w:rPr>
  </w:style>
  <w:style w:type="table" w:styleId="afb">
    <w:name w:val="Table Grid"/>
    <w:basedOn w:val="a1"/>
    <w:uiPriority w:val="59"/>
    <w:rsid w:val="00FA7A1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c">
    <w:name w:val="Основной текст_"/>
    <w:basedOn w:val="a0"/>
    <w:link w:val="10"/>
    <w:rsid w:val="004A5541"/>
    <w:rPr>
      <w:sz w:val="27"/>
      <w:szCs w:val="27"/>
      <w:shd w:val="clear" w:color="auto" w:fill="FFFFFF"/>
    </w:rPr>
  </w:style>
  <w:style w:type="character" w:customStyle="1" w:styleId="85pt">
    <w:name w:val="Основной текст + 8;5 pt;Полужирный"/>
    <w:basedOn w:val="afc"/>
    <w:rsid w:val="004A5541"/>
    <w:rPr>
      <w:b/>
      <w:bCs/>
      <w:sz w:val="17"/>
      <w:szCs w:val="17"/>
      <w:shd w:val="clear" w:color="auto" w:fill="FFFFFF"/>
    </w:rPr>
  </w:style>
  <w:style w:type="paragraph" w:customStyle="1" w:styleId="10">
    <w:name w:val="Основной текст1"/>
    <w:basedOn w:val="a"/>
    <w:link w:val="afc"/>
    <w:rsid w:val="004A5541"/>
    <w:pPr>
      <w:shd w:val="clear" w:color="auto" w:fill="FFFFFF"/>
      <w:spacing w:before="540" w:after="900" w:line="0" w:lineRule="atLeast"/>
      <w:jc w:val="left"/>
    </w:pPr>
    <w:rPr>
      <w:sz w:val="27"/>
      <w:szCs w:val="27"/>
    </w:rPr>
  </w:style>
  <w:style w:type="paragraph" w:styleId="afd">
    <w:name w:val="Subtitle"/>
    <w:basedOn w:val="a"/>
    <w:next w:val="a"/>
    <w:link w:val="afe"/>
    <w:qFormat/>
    <w:rsid w:val="00C31C61"/>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afe">
    <w:name w:val="Подзаголовок Знак"/>
    <w:basedOn w:val="a0"/>
    <w:link w:val="afd"/>
    <w:rsid w:val="00C31C61"/>
    <w:rPr>
      <w:rFonts w:asciiTheme="majorHAnsi" w:eastAsiaTheme="majorEastAsia" w:hAnsiTheme="majorHAnsi" w:cstheme="majorBidi"/>
      <w:i/>
      <w:iCs/>
      <w:color w:val="5B9BD5" w:themeColor="accent1"/>
      <w:spacing w:val="15"/>
      <w:sz w:val="24"/>
      <w:szCs w:val="24"/>
    </w:rPr>
  </w:style>
  <w:style w:type="paragraph" w:styleId="aff">
    <w:name w:val="Title"/>
    <w:basedOn w:val="a"/>
    <w:next w:val="a"/>
    <w:link w:val="aff0"/>
    <w:qFormat/>
    <w:rsid w:val="00C31C6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f0">
    <w:name w:val="Название Знак"/>
    <w:basedOn w:val="a0"/>
    <w:link w:val="aff"/>
    <w:rsid w:val="00C31C61"/>
    <w:rPr>
      <w:rFonts w:asciiTheme="majorHAnsi" w:eastAsiaTheme="majorEastAsia" w:hAnsiTheme="majorHAnsi" w:cstheme="majorBidi"/>
      <w:color w:val="323E4F"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4BA1"/>
    <w:pPr>
      <w:spacing w:line="360" w:lineRule="atLeast"/>
      <w:jc w:val="both"/>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link w:val="a6"/>
    <w:pPr>
      <w:tabs>
        <w:tab w:val="center" w:pos="4153"/>
        <w:tab w:val="right" w:pos="8306"/>
      </w:tabs>
    </w:pPr>
  </w:style>
  <w:style w:type="character" w:styleId="a7">
    <w:name w:val="page number"/>
    <w:basedOn w:val="a0"/>
  </w:style>
  <w:style w:type="paragraph" w:styleId="a8">
    <w:name w:val="Balloon Text"/>
    <w:basedOn w:val="a"/>
    <w:link w:val="a9"/>
    <w:rsid w:val="0096365C"/>
    <w:pPr>
      <w:spacing w:line="240" w:lineRule="auto"/>
    </w:pPr>
    <w:rPr>
      <w:rFonts w:ascii="Tahoma" w:hAnsi="Tahoma" w:cs="Tahoma"/>
      <w:sz w:val="16"/>
      <w:szCs w:val="16"/>
    </w:rPr>
  </w:style>
  <w:style w:type="character" w:customStyle="1" w:styleId="a9">
    <w:name w:val="Текст выноски Знак"/>
    <w:link w:val="a8"/>
    <w:rsid w:val="0096365C"/>
    <w:rPr>
      <w:rFonts w:ascii="Tahoma" w:hAnsi="Tahoma" w:cs="Tahoma"/>
      <w:sz w:val="16"/>
      <w:szCs w:val="16"/>
    </w:rPr>
  </w:style>
  <w:style w:type="paragraph" w:customStyle="1" w:styleId="ConsPlusNormal">
    <w:name w:val="ConsPlusNormal"/>
    <w:rsid w:val="0053795F"/>
    <w:pPr>
      <w:widowControl w:val="0"/>
      <w:autoSpaceDE w:val="0"/>
      <w:autoSpaceDN w:val="0"/>
    </w:pPr>
    <w:rPr>
      <w:rFonts w:ascii="Calibri" w:hAnsi="Calibri" w:cs="Calibri"/>
      <w:sz w:val="22"/>
    </w:rPr>
  </w:style>
  <w:style w:type="paragraph" w:styleId="aa">
    <w:name w:val="No Spacing"/>
    <w:uiPriority w:val="1"/>
    <w:qFormat/>
    <w:rsid w:val="0053795F"/>
    <w:rPr>
      <w:sz w:val="24"/>
      <w:szCs w:val="24"/>
    </w:rPr>
  </w:style>
  <w:style w:type="character" w:customStyle="1" w:styleId="a4">
    <w:name w:val="Верхний колонтитул Знак"/>
    <w:link w:val="a3"/>
    <w:uiPriority w:val="99"/>
    <w:rsid w:val="0053795F"/>
    <w:rPr>
      <w:rFonts w:ascii="Times New Roman" w:hAnsi="Times New Roman"/>
      <w:sz w:val="28"/>
    </w:rPr>
  </w:style>
  <w:style w:type="paragraph" w:styleId="ab">
    <w:name w:val="Revision"/>
    <w:hidden/>
    <w:uiPriority w:val="99"/>
    <w:semiHidden/>
    <w:rsid w:val="00AF473E"/>
    <w:rPr>
      <w:sz w:val="28"/>
    </w:rPr>
  </w:style>
  <w:style w:type="character" w:styleId="ac">
    <w:name w:val="annotation reference"/>
    <w:uiPriority w:val="99"/>
    <w:unhideWhenUsed/>
    <w:rsid w:val="00C97A1A"/>
    <w:rPr>
      <w:sz w:val="16"/>
      <w:szCs w:val="16"/>
    </w:rPr>
  </w:style>
  <w:style w:type="paragraph" w:styleId="ad">
    <w:name w:val="annotation text"/>
    <w:basedOn w:val="a"/>
    <w:link w:val="ae"/>
    <w:uiPriority w:val="99"/>
    <w:unhideWhenUsed/>
    <w:rsid w:val="00C97A1A"/>
    <w:pPr>
      <w:spacing w:after="200" w:line="240" w:lineRule="auto"/>
      <w:jc w:val="left"/>
    </w:pPr>
    <w:rPr>
      <w:rFonts w:ascii="Calibri" w:eastAsia="Calibri" w:hAnsi="Calibri"/>
      <w:sz w:val="20"/>
      <w:lang w:eastAsia="en-US"/>
    </w:rPr>
  </w:style>
  <w:style w:type="character" w:customStyle="1" w:styleId="ae">
    <w:name w:val="Текст примечания Знак"/>
    <w:link w:val="ad"/>
    <w:uiPriority w:val="99"/>
    <w:rsid w:val="00C97A1A"/>
    <w:rPr>
      <w:rFonts w:ascii="Calibri" w:eastAsia="Calibri" w:hAnsi="Calibri"/>
      <w:lang w:eastAsia="en-US"/>
    </w:rPr>
  </w:style>
  <w:style w:type="paragraph" w:styleId="af">
    <w:name w:val="annotation subject"/>
    <w:basedOn w:val="ad"/>
    <w:next w:val="ad"/>
    <w:link w:val="af0"/>
    <w:rsid w:val="00A7553F"/>
    <w:pPr>
      <w:spacing w:after="0" w:line="360" w:lineRule="atLeast"/>
      <w:jc w:val="both"/>
    </w:pPr>
    <w:rPr>
      <w:rFonts w:ascii="Times New Roman" w:eastAsia="Times New Roman" w:hAnsi="Times New Roman"/>
      <w:b/>
      <w:bCs/>
      <w:lang w:eastAsia="ru-RU"/>
    </w:rPr>
  </w:style>
  <w:style w:type="character" w:customStyle="1" w:styleId="af0">
    <w:name w:val="Тема примечания Знак"/>
    <w:link w:val="af"/>
    <w:rsid w:val="00A7553F"/>
    <w:rPr>
      <w:rFonts w:ascii="Calibri" w:eastAsia="Calibri" w:hAnsi="Calibri"/>
      <w:b/>
      <w:bCs/>
      <w:lang w:eastAsia="en-US"/>
    </w:rPr>
  </w:style>
  <w:style w:type="paragraph" w:styleId="af1">
    <w:name w:val="List Paragraph"/>
    <w:basedOn w:val="a"/>
    <w:uiPriority w:val="34"/>
    <w:qFormat/>
    <w:rsid w:val="006F5CD1"/>
    <w:pPr>
      <w:ind w:left="720"/>
      <w:contextualSpacing/>
    </w:pPr>
  </w:style>
  <w:style w:type="character" w:styleId="af2">
    <w:name w:val="Strong"/>
    <w:basedOn w:val="a0"/>
    <w:uiPriority w:val="22"/>
    <w:qFormat/>
    <w:rsid w:val="00DE413F"/>
    <w:rPr>
      <w:b/>
      <w:bCs/>
    </w:rPr>
  </w:style>
  <w:style w:type="character" w:customStyle="1" w:styleId="spelle">
    <w:name w:val="spelle"/>
    <w:basedOn w:val="a0"/>
    <w:rsid w:val="00DE413F"/>
  </w:style>
  <w:style w:type="character" w:customStyle="1" w:styleId="a6">
    <w:name w:val="Нижний колонтитул Знак"/>
    <w:basedOn w:val="a0"/>
    <w:link w:val="a5"/>
    <w:rsid w:val="00DC5DCE"/>
    <w:rPr>
      <w:sz w:val="28"/>
    </w:rPr>
  </w:style>
  <w:style w:type="character" w:styleId="af3">
    <w:name w:val="Hyperlink"/>
    <w:basedOn w:val="a0"/>
    <w:rsid w:val="00496957"/>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61872364">
      <w:bodyDiv w:val="1"/>
      <w:marLeft w:val="0"/>
      <w:marRight w:val="0"/>
      <w:marTop w:val="0"/>
      <w:marBottom w:val="0"/>
      <w:divBdr>
        <w:top w:val="none" w:sz="0" w:space="0" w:color="auto"/>
        <w:left w:val="none" w:sz="0" w:space="0" w:color="auto"/>
        <w:bottom w:val="none" w:sz="0" w:space="0" w:color="auto"/>
        <w:right w:val="none" w:sz="0" w:space="0" w:color="auto"/>
      </w:divBdr>
    </w:div>
    <w:div w:id="62681310">
      <w:bodyDiv w:val="1"/>
      <w:marLeft w:val="0"/>
      <w:marRight w:val="0"/>
      <w:marTop w:val="0"/>
      <w:marBottom w:val="0"/>
      <w:divBdr>
        <w:top w:val="none" w:sz="0" w:space="0" w:color="auto"/>
        <w:left w:val="none" w:sz="0" w:space="0" w:color="auto"/>
        <w:bottom w:val="none" w:sz="0" w:space="0" w:color="auto"/>
        <w:right w:val="none" w:sz="0" w:space="0" w:color="auto"/>
      </w:divBdr>
    </w:div>
    <w:div w:id="360401671">
      <w:bodyDiv w:val="1"/>
      <w:marLeft w:val="0"/>
      <w:marRight w:val="0"/>
      <w:marTop w:val="0"/>
      <w:marBottom w:val="0"/>
      <w:divBdr>
        <w:top w:val="none" w:sz="0" w:space="0" w:color="auto"/>
        <w:left w:val="none" w:sz="0" w:space="0" w:color="auto"/>
        <w:bottom w:val="none" w:sz="0" w:space="0" w:color="auto"/>
        <w:right w:val="none" w:sz="0" w:space="0" w:color="auto"/>
      </w:divBdr>
    </w:div>
    <w:div w:id="384986962">
      <w:bodyDiv w:val="1"/>
      <w:marLeft w:val="0"/>
      <w:marRight w:val="0"/>
      <w:marTop w:val="0"/>
      <w:marBottom w:val="0"/>
      <w:divBdr>
        <w:top w:val="none" w:sz="0" w:space="0" w:color="auto"/>
        <w:left w:val="none" w:sz="0" w:space="0" w:color="auto"/>
        <w:bottom w:val="none" w:sz="0" w:space="0" w:color="auto"/>
        <w:right w:val="none" w:sz="0" w:space="0" w:color="auto"/>
      </w:divBdr>
    </w:div>
    <w:div w:id="723024703">
      <w:bodyDiv w:val="1"/>
      <w:marLeft w:val="0"/>
      <w:marRight w:val="0"/>
      <w:marTop w:val="0"/>
      <w:marBottom w:val="0"/>
      <w:divBdr>
        <w:top w:val="none" w:sz="0" w:space="0" w:color="auto"/>
        <w:left w:val="none" w:sz="0" w:space="0" w:color="auto"/>
        <w:bottom w:val="none" w:sz="0" w:space="0" w:color="auto"/>
        <w:right w:val="none" w:sz="0" w:space="0" w:color="auto"/>
      </w:divBdr>
    </w:div>
    <w:div w:id="825366317">
      <w:bodyDiv w:val="1"/>
      <w:marLeft w:val="0"/>
      <w:marRight w:val="0"/>
      <w:marTop w:val="0"/>
      <w:marBottom w:val="0"/>
      <w:divBdr>
        <w:top w:val="none" w:sz="0" w:space="0" w:color="auto"/>
        <w:left w:val="none" w:sz="0" w:space="0" w:color="auto"/>
        <w:bottom w:val="none" w:sz="0" w:space="0" w:color="auto"/>
        <w:right w:val="none" w:sz="0" w:space="0" w:color="auto"/>
      </w:divBdr>
    </w:div>
    <w:div w:id="890576959">
      <w:bodyDiv w:val="1"/>
      <w:marLeft w:val="0"/>
      <w:marRight w:val="0"/>
      <w:marTop w:val="0"/>
      <w:marBottom w:val="0"/>
      <w:divBdr>
        <w:top w:val="none" w:sz="0" w:space="0" w:color="auto"/>
        <w:left w:val="none" w:sz="0" w:space="0" w:color="auto"/>
        <w:bottom w:val="none" w:sz="0" w:space="0" w:color="auto"/>
        <w:right w:val="none" w:sz="0" w:space="0" w:color="auto"/>
      </w:divBdr>
    </w:div>
    <w:div w:id="929507237">
      <w:bodyDiv w:val="1"/>
      <w:marLeft w:val="0"/>
      <w:marRight w:val="0"/>
      <w:marTop w:val="0"/>
      <w:marBottom w:val="0"/>
      <w:divBdr>
        <w:top w:val="none" w:sz="0" w:space="0" w:color="auto"/>
        <w:left w:val="none" w:sz="0" w:space="0" w:color="auto"/>
        <w:bottom w:val="none" w:sz="0" w:space="0" w:color="auto"/>
        <w:right w:val="none" w:sz="0" w:space="0" w:color="auto"/>
      </w:divBdr>
    </w:div>
    <w:div w:id="1127703135">
      <w:bodyDiv w:val="1"/>
      <w:marLeft w:val="0"/>
      <w:marRight w:val="0"/>
      <w:marTop w:val="0"/>
      <w:marBottom w:val="0"/>
      <w:divBdr>
        <w:top w:val="none" w:sz="0" w:space="0" w:color="auto"/>
        <w:left w:val="none" w:sz="0" w:space="0" w:color="auto"/>
        <w:bottom w:val="none" w:sz="0" w:space="0" w:color="auto"/>
        <w:right w:val="none" w:sz="0" w:space="0" w:color="auto"/>
      </w:divBdr>
      <w:divsChild>
        <w:div w:id="628316416">
          <w:marLeft w:val="0"/>
          <w:marRight w:val="0"/>
          <w:marTop w:val="0"/>
          <w:marBottom w:val="0"/>
          <w:divBdr>
            <w:top w:val="none" w:sz="0" w:space="0" w:color="auto"/>
            <w:left w:val="none" w:sz="0" w:space="0" w:color="auto"/>
            <w:bottom w:val="none" w:sz="0" w:space="0" w:color="auto"/>
            <w:right w:val="none" w:sz="0" w:space="0" w:color="auto"/>
          </w:divBdr>
          <w:divsChild>
            <w:div w:id="276064181">
              <w:marLeft w:val="0"/>
              <w:marRight w:val="0"/>
              <w:marTop w:val="0"/>
              <w:marBottom w:val="0"/>
              <w:divBdr>
                <w:top w:val="none" w:sz="0" w:space="0" w:color="auto"/>
                <w:left w:val="none" w:sz="0" w:space="0" w:color="auto"/>
                <w:bottom w:val="none" w:sz="0" w:space="0" w:color="auto"/>
                <w:right w:val="none" w:sz="0" w:space="0" w:color="auto"/>
              </w:divBdr>
              <w:divsChild>
                <w:div w:id="1198473584">
                  <w:marLeft w:val="0"/>
                  <w:marRight w:val="0"/>
                  <w:marTop w:val="0"/>
                  <w:marBottom w:val="0"/>
                  <w:divBdr>
                    <w:top w:val="none" w:sz="0" w:space="0" w:color="auto"/>
                    <w:left w:val="none" w:sz="0" w:space="0" w:color="auto"/>
                    <w:bottom w:val="none" w:sz="0" w:space="0" w:color="auto"/>
                    <w:right w:val="none" w:sz="0" w:space="0" w:color="auto"/>
                  </w:divBdr>
                  <w:divsChild>
                    <w:div w:id="1677001803">
                      <w:marLeft w:val="0"/>
                      <w:marRight w:val="0"/>
                      <w:marTop w:val="0"/>
                      <w:marBottom w:val="0"/>
                      <w:divBdr>
                        <w:top w:val="none" w:sz="0" w:space="0" w:color="auto"/>
                        <w:left w:val="none" w:sz="0" w:space="0" w:color="auto"/>
                        <w:bottom w:val="none" w:sz="0" w:space="0" w:color="auto"/>
                        <w:right w:val="none" w:sz="0" w:space="0" w:color="auto"/>
                      </w:divBdr>
                      <w:divsChild>
                        <w:div w:id="47851028">
                          <w:marLeft w:val="0"/>
                          <w:marRight w:val="0"/>
                          <w:marTop w:val="0"/>
                          <w:marBottom w:val="0"/>
                          <w:divBdr>
                            <w:top w:val="none" w:sz="0" w:space="0" w:color="auto"/>
                            <w:left w:val="none" w:sz="0" w:space="0" w:color="auto"/>
                            <w:bottom w:val="none" w:sz="0" w:space="0" w:color="auto"/>
                            <w:right w:val="none" w:sz="0" w:space="0" w:color="auto"/>
                          </w:divBdr>
                          <w:divsChild>
                            <w:div w:id="674499324">
                              <w:marLeft w:val="0"/>
                              <w:marRight w:val="0"/>
                              <w:marTop w:val="0"/>
                              <w:marBottom w:val="0"/>
                              <w:divBdr>
                                <w:top w:val="none" w:sz="0" w:space="0" w:color="auto"/>
                                <w:left w:val="none" w:sz="0" w:space="0" w:color="auto"/>
                                <w:bottom w:val="none" w:sz="0" w:space="0" w:color="auto"/>
                                <w:right w:val="none" w:sz="0" w:space="0" w:color="auto"/>
                              </w:divBdr>
                              <w:divsChild>
                                <w:div w:id="108365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9973848">
      <w:bodyDiv w:val="1"/>
      <w:marLeft w:val="0"/>
      <w:marRight w:val="0"/>
      <w:marTop w:val="0"/>
      <w:marBottom w:val="0"/>
      <w:divBdr>
        <w:top w:val="none" w:sz="0" w:space="0" w:color="auto"/>
        <w:left w:val="none" w:sz="0" w:space="0" w:color="auto"/>
        <w:bottom w:val="none" w:sz="0" w:space="0" w:color="auto"/>
        <w:right w:val="none" w:sz="0" w:space="0" w:color="auto"/>
      </w:divBdr>
    </w:div>
    <w:div w:id="1278684364">
      <w:bodyDiv w:val="1"/>
      <w:marLeft w:val="0"/>
      <w:marRight w:val="0"/>
      <w:marTop w:val="0"/>
      <w:marBottom w:val="0"/>
      <w:divBdr>
        <w:top w:val="none" w:sz="0" w:space="0" w:color="auto"/>
        <w:left w:val="none" w:sz="0" w:space="0" w:color="auto"/>
        <w:bottom w:val="none" w:sz="0" w:space="0" w:color="auto"/>
        <w:right w:val="none" w:sz="0" w:space="0" w:color="auto"/>
      </w:divBdr>
    </w:div>
    <w:div w:id="1394349046">
      <w:bodyDiv w:val="1"/>
      <w:marLeft w:val="0"/>
      <w:marRight w:val="0"/>
      <w:marTop w:val="0"/>
      <w:marBottom w:val="0"/>
      <w:divBdr>
        <w:top w:val="none" w:sz="0" w:space="0" w:color="auto"/>
        <w:left w:val="none" w:sz="0" w:space="0" w:color="auto"/>
        <w:bottom w:val="none" w:sz="0" w:space="0" w:color="auto"/>
        <w:right w:val="none" w:sz="0" w:space="0" w:color="auto"/>
      </w:divBdr>
    </w:div>
    <w:div w:id="1521815910">
      <w:bodyDiv w:val="1"/>
      <w:marLeft w:val="0"/>
      <w:marRight w:val="0"/>
      <w:marTop w:val="0"/>
      <w:marBottom w:val="0"/>
      <w:divBdr>
        <w:top w:val="none" w:sz="0" w:space="0" w:color="auto"/>
        <w:left w:val="none" w:sz="0" w:space="0" w:color="auto"/>
        <w:bottom w:val="none" w:sz="0" w:space="0" w:color="auto"/>
        <w:right w:val="none" w:sz="0" w:space="0" w:color="auto"/>
      </w:divBdr>
    </w:div>
    <w:div w:id="1680884021">
      <w:bodyDiv w:val="1"/>
      <w:marLeft w:val="0"/>
      <w:marRight w:val="0"/>
      <w:marTop w:val="0"/>
      <w:marBottom w:val="0"/>
      <w:divBdr>
        <w:top w:val="none" w:sz="0" w:space="0" w:color="auto"/>
        <w:left w:val="none" w:sz="0" w:space="0" w:color="auto"/>
        <w:bottom w:val="none" w:sz="0" w:space="0" w:color="auto"/>
        <w:right w:val="none" w:sz="0" w:space="0" w:color="auto"/>
      </w:divBdr>
    </w:div>
    <w:div w:id="1746878353">
      <w:bodyDiv w:val="1"/>
      <w:marLeft w:val="0"/>
      <w:marRight w:val="0"/>
      <w:marTop w:val="0"/>
      <w:marBottom w:val="0"/>
      <w:divBdr>
        <w:top w:val="none" w:sz="0" w:space="0" w:color="auto"/>
        <w:left w:val="none" w:sz="0" w:space="0" w:color="auto"/>
        <w:bottom w:val="none" w:sz="0" w:space="0" w:color="auto"/>
        <w:right w:val="none" w:sz="0" w:space="0" w:color="auto"/>
      </w:divBdr>
    </w:div>
    <w:div w:id="1887371895">
      <w:bodyDiv w:val="1"/>
      <w:marLeft w:val="0"/>
      <w:marRight w:val="0"/>
      <w:marTop w:val="0"/>
      <w:marBottom w:val="0"/>
      <w:divBdr>
        <w:top w:val="none" w:sz="0" w:space="0" w:color="auto"/>
        <w:left w:val="none" w:sz="0" w:space="0" w:color="auto"/>
        <w:bottom w:val="none" w:sz="0" w:space="0" w:color="auto"/>
        <w:right w:val="none" w:sz="0" w:space="0" w:color="auto"/>
      </w:divBdr>
    </w:div>
    <w:div w:id="204702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C704B0FF3E2D22809CE93B588494A9DE6AF8D11B899F1700904A5C182DF16461A3D20F7B7A251DACC41E150CCF3211D07DE52CB94A2362B8M4CDE" TargetMode="External"/><Relationship Id="rId4" Type="http://schemas.openxmlformats.org/officeDocument/2006/relationships/settings" Target="settings.xml"/><Relationship Id="rId9" Type="http://schemas.openxmlformats.org/officeDocument/2006/relationships/hyperlink" Target="consultantplus://offline/ref=6C2C2035A52644B08E061A6820AF5E92AD195748615513DD9A67045A4A3D8FF4FCAE34649AEC6196DAF2686925DF1E4F569C374A825B7148c4W4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FD929-6DBC-4572-9CED-94296BF5D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2891</TotalTime>
  <Pages>104</Pages>
  <Words>25455</Words>
  <Characters>187198</Characters>
  <Application>Microsoft Office Word</Application>
  <DocSecurity>0</DocSecurity>
  <Lines>1559</Lines>
  <Paragraphs>424</Paragraphs>
  <ScaleCrop>false</ScaleCrop>
  <HeadingPairs>
    <vt:vector size="6" baseType="variant">
      <vt:variant>
        <vt:lpstr>Название</vt:lpstr>
      </vt:variant>
      <vt:variant>
        <vt:i4>1</vt:i4>
      </vt:variant>
      <vt:variant>
        <vt:lpstr>Заголовки</vt:lpstr>
      </vt:variant>
      <vt:variant>
        <vt:i4>18</vt:i4>
      </vt:variant>
      <vt:variant>
        <vt:lpstr>Title</vt:lpstr>
      </vt:variant>
      <vt:variant>
        <vt:i4>1</vt:i4>
      </vt:variant>
    </vt:vector>
  </HeadingPairs>
  <TitlesOfParts>
    <vt:vector size="20" baseType="lpstr">
      <vt:lpstr/>
      <vt:lpstr>    </vt:lpstr>
      <vt:lpstr>    </vt:lpstr>
      <vt:lpstr>    КЕМЕРОВСКАЯ ОБЛАСТЬ-КУЗБАСС  </vt:lpstr>
      <vt:lpstr>    ТАШТАГОЛЬСКИЙ МУНИЦИПАЛЬНЫЙ РАЙОН</vt:lpstr>
      <vt:lpstr>    АДМИНИСТРАЦИЯ  ТАШТАГОЛЬСКОГО МУНИЦИПАЛЬНОГО  РАЙОНА </vt:lpstr>
      <vt:lpstr>Приложение №1</vt:lpstr>
      <vt:lpstr>к распоряжению администрации</vt:lpstr>
      <vt:lpstr/>
      <vt:lpstr>от  «» ноября 2024  № </vt:lpstr>
      <vt:lpstr/>
      <vt:lpstr>    Порядок формирования кодов целевых статей расходов бюджета Таштагольского муници</vt:lpstr>
      <vt:lpstr>    </vt:lpstr>
      <vt:lpstr>    II. Правила отнесения расходов бюджета Таштагольского муниципального</vt:lpstr>
      <vt:lpstr>    района на соответствующие целевые статьи расходов</vt:lpstr>
      <vt:lpstr>    КОДЫ ГЛАВНЫХ АДМИНИСТРАТОРОВ ДОХОДОВ</vt:lpstr>
      <vt:lpstr>        БЮДЖЕТА ТАШТАГОЛЬСКОГО МУНИЦИПАЛЬНОГО РАЙОНА - ОРГАНОВ МЕСТНОГО САМОУПРАВЛЕНИЯ, </vt:lpstr>
      <vt:lpstr>        </vt:lpstr>
      <vt:lpstr/>
      <vt:lpstr/>
    </vt:vector>
  </TitlesOfParts>
  <Company>Российкой Федерации</Company>
  <LinksUpToDate>false</LinksUpToDate>
  <CharactersWithSpaces>212229</CharactersWithSpaces>
  <SharedDoc>false</SharedDoc>
  <HLinks>
    <vt:vector size="162" baseType="variant">
      <vt:variant>
        <vt:i4>7143525</vt:i4>
      </vt:variant>
      <vt:variant>
        <vt:i4>78</vt:i4>
      </vt:variant>
      <vt:variant>
        <vt:i4>0</vt:i4>
      </vt:variant>
      <vt:variant>
        <vt:i4>5</vt:i4>
      </vt:variant>
      <vt:variant>
        <vt:lpwstr>consultantplus://offline/ref=ACC2DC51D2A9C09C2430447CE4B0A48CE391EC960D3BD838C37071F019013EC86EA4EF879BEAD265689F58FED62BA7EEF3690392BAB49D3EE473R</vt:lpwstr>
      </vt:variant>
      <vt:variant>
        <vt:lpwstr/>
      </vt:variant>
      <vt:variant>
        <vt:i4>8126568</vt:i4>
      </vt:variant>
      <vt:variant>
        <vt:i4>75</vt:i4>
      </vt:variant>
      <vt:variant>
        <vt:i4>0</vt:i4>
      </vt:variant>
      <vt:variant>
        <vt:i4>5</vt:i4>
      </vt:variant>
      <vt:variant>
        <vt:lpwstr>consultantplus://offline/ref=4CA17976A972A4470FE38875EBD3FC568D0CFA030C7854FC9DC2C4DB2A29A71A032D9D7888A26AEC7EE5ACE0D2117D6C76326D9ECDAC89C4QE49R</vt:lpwstr>
      </vt:variant>
      <vt:variant>
        <vt:lpwstr/>
      </vt:variant>
      <vt:variant>
        <vt:i4>2293867</vt:i4>
      </vt:variant>
      <vt:variant>
        <vt:i4>72</vt:i4>
      </vt:variant>
      <vt:variant>
        <vt:i4>0</vt:i4>
      </vt:variant>
      <vt:variant>
        <vt:i4>5</vt:i4>
      </vt:variant>
      <vt:variant>
        <vt:lpwstr>consultantplus://offline/ref=553B3E43EB082B48568A7170741CAE877EED91443C412FB9F9BEF38B5165F39EAFB2797FB21024CBEAA60D29A164EBDCEA06D210A127E96FYB31R</vt:lpwstr>
      </vt:variant>
      <vt:variant>
        <vt:lpwstr/>
      </vt:variant>
      <vt:variant>
        <vt:i4>6750315</vt:i4>
      </vt:variant>
      <vt:variant>
        <vt:i4>69</vt:i4>
      </vt:variant>
      <vt:variant>
        <vt:i4>0</vt:i4>
      </vt:variant>
      <vt:variant>
        <vt:i4>5</vt:i4>
      </vt:variant>
      <vt:variant>
        <vt:lpwstr>consultantplus://offline/ref=923BBD81DBE425E2FD7ABB3B220D84CDD8015CE563F6E605F16728DBB12D33F8A03966922ED2AA0D8F896C0ABFD0B41B2FF1CEB1EBE3A767qDv2R</vt:lpwstr>
      </vt:variant>
      <vt:variant>
        <vt:lpwstr/>
      </vt:variant>
      <vt:variant>
        <vt:i4>2687039</vt:i4>
      </vt:variant>
      <vt:variant>
        <vt:i4>66</vt:i4>
      </vt:variant>
      <vt:variant>
        <vt:i4>0</vt:i4>
      </vt:variant>
      <vt:variant>
        <vt:i4>5</vt:i4>
      </vt:variant>
      <vt:variant>
        <vt:lpwstr>consultantplus://offline/ref=463B7EC1BEFE4D0FAFACDE951E3387984A2EF420F3FD7D4F2FA4D345709EB2C7D6FE08702D5B20BDF1F9F41E93A7B30188487A95C5029382E6h3O</vt:lpwstr>
      </vt:variant>
      <vt:variant>
        <vt:lpwstr/>
      </vt:variant>
      <vt:variant>
        <vt:i4>2687039</vt:i4>
      </vt:variant>
      <vt:variant>
        <vt:i4>63</vt:i4>
      </vt:variant>
      <vt:variant>
        <vt:i4>0</vt:i4>
      </vt:variant>
      <vt:variant>
        <vt:i4>5</vt:i4>
      </vt:variant>
      <vt:variant>
        <vt:lpwstr>consultantplus://offline/ref=463B7EC1BEFE4D0FAFACDE951E3387984A2EF420F3FD7D4F2FA4D345709EB2C7D6FE08702D5B20BDF1F9F41E93A7B30188487A95C5029382E6h3O</vt:lpwstr>
      </vt:variant>
      <vt:variant>
        <vt:lpwstr/>
      </vt:variant>
      <vt:variant>
        <vt:i4>7798881</vt:i4>
      </vt:variant>
      <vt:variant>
        <vt:i4>60</vt:i4>
      </vt:variant>
      <vt:variant>
        <vt:i4>0</vt:i4>
      </vt:variant>
      <vt:variant>
        <vt:i4>5</vt:i4>
      </vt:variant>
      <vt:variant>
        <vt:lpwstr>consultantplus://offline/ref=463B7EC1BEFE4D0FAFACDE951E3387984A2EF528F4F57D4F2FA4D345709EB2C7D6FE0875255B2DBFA0A3E41ADAF0BB1D8D506491DB02E9h2O</vt:lpwstr>
      </vt:variant>
      <vt:variant>
        <vt:lpwstr/>
      </vt:variant>
      <vt:variant>
        <vt:i4>7798846</vt:i4>
      </vt:variant>
      <vt:variant>
        <vt:i4>57</vt:i4>
      </vt:variant>
      <vt:variant>
        <vt:i4>0</vt:i4>
      </vt:variant>
      <vt:variant>
        <vt:i4>5</vt:i4>
      </vt:variant>
      <vt:variant>
        <vt:lpwstr>consultantplus://offline/ref=463B7EC1BEFE4D0FAFACDE951E3387984A2EF420F3FD7D4F2FA4D345709EB2C7D6FE0879245922BFA0A3E41ADAF0BB1D8D506491DB02E9h2O</vt:lpwstr>
      </vt:variant>
      <vt:variant>
        <vt:lpwstr/>
      </vt:variant>
      <vt:variant>
        <vt:i4>7798842</vt:i4>
      </vt:variant>
      <vt:variant>
        <vt:i4>54</vt:i4>
      </vt:variant>
      <vt:variant>
        <vt:i4>0</vt:i4>
      </vt:variant>
      <vt:variant>
        <vt:i4>5</vt:i4>
      </vt:variant>
      <vt:variant>
        <vt:lpwstr>consultantplus://offline/ref=463B7EC1BEFE4D0FAFACDE951E3387984A2EF420F3FD7D4F2FA4D345709EB2C7D6FE08742F532CBFA0A3E41ADAF0BB1D8D506491DB02E9h2O</vt:lpwstr>
      </vt:variant>
      <vt:variant>
        <vt:lpwstr/>
      </vt:variant>
      <vt:variant>
        <vt:i4>7798842</vt:i4>
      </vt:variant>
      <vt:variant>
        <vt:i4>51</vt:i4>
      </vt:variant>
      <vt:variant>
        <vt:i4>0</vt:i4>
      </vt:variant>
      <vt:variant>
        <vt:i4>5</vt:i4>
      </vt:variant>
      <vt:variant>
        <vt:lpwstr>consultantplus://offline/ref=463B7EC1BEFE4D0FAFACDE951E3387984A2EF420F3FD7D4F2FA4D345709EB2C7D6FE08742F532CBFA0A3E41ADAF0BB1D8D506491DB02E9h2O</vt:lpwstr>
      </vt:variant>
      <vt:variant>
        <vt:lpwstr/>
      </vt:variant>
      <vt:variant>
        <vt:i4>7798842</vt:i4>
      </vt:variant>
      <vt:variant>
        <vt:i4>48</vt:i4>
      </vt:variant>
      <vt:variant>
        <vt:i4>0</vt:i4>
      </vt:variant>
      <vt:variant>
        <vt:i4>5</vt:i4>
      </vt:variant>
      <vt:variant>
        <vt:lpwstr>consultantplus://offline/ref=463B7EC1BEFE4D0FAFACDE951E3387984A2EF420F3FD7D4F2FA4D345709EB2C7D6FE08742F532CBFA0A3E41ADAF0BB1D8D506491DB02E9h2O</vt:lpwstr>
      </vt:variant>
      <vt:variant>
        <vt:lpwstr/>
      </vt:variant>
      <vt:variant>
        <vt:i4>2687037</vt:i4>
      </vt:variant>
      <vt:variant>
        <vt:i4>45</vt:i4>
      </vt:variant>
      <vt:variant>
        <vt:i4>0</vt:i4>
      </vt:variant>
      <vt:variant>
        <vt:i4>5</vt:i4>
      </vt:variant>
      <vt:variant>
        <vt:lpwstr>consultantplus://offline/ref=463B7EC1BEFE4D0FAFACDE951E3387984A2EF420F3FD7D4F2FA4D345709EB2C7D6FE08702D5B25BDF6F9F41E93A7B30188487A95C5029382E6h3O</vt:lpwstr>
      </vt:variant>
      <vt:variant>
        <vt:lpwstr/>
      </vt:variant>
      <vt:variant>
        <vt:i4>2687086</vt:i4>
      </vt:variant>
      <vt:variant>
        <vt:i4>42</vt:i4>
      </vt:variant>
      <vt:variant>
        <vt:i4>0</vt:i4>
      </vt:variant>
      <vt:variant>
        <vt:i4>5</vt:i4>
      </vt:variant>
      <vt:variant>
        <vt:lpwstr>consultantplus://offline/ref=463B7EC1BEFE4D0FAFACDE951E3387984A2EF420F3FD7D4F2FA4D345709EB2C7D6FE08702D5A24B3F0F9F41E93A7B30188487A95C5029382E6h3O</vt:lpwstr>
      </vt:variant>
      <vt:variant>
        <vt:lpwstr/>
      </vt:variant>
      <vt:variant>
        <vt:i4>2687086</vt:i4>
      </vt:variant>
      <vt:variant>
        <vt:i4>39</vt:i4>
      </vt:variant>
      <vt:variant>
        <vt:i4>0</vt:i4>
      </vt:variant>
      <vt:variant>
        <vt:i4>5</vt:i4>
      </vt:variant>
      <vt:variant>
        <vt:lpwstr>consultantplus://offline/ref=463B7EC1BEFE4D0FAFACDE951E3387984A2EF420F3FD7D4F2FA4D345709EB2C7D6FE08702D5A24B3F0F9F41E93A7B30188487A95C5029382E6h3O</vt:lpwstr>
      </vt:variant>
      <vt:variant>
        <vt:lpwstr/>
      </vt:variant>
      <vt:variant>
        <vt:i4>2687030</vt:i4>
      </vt:variant>
      <vt:variant>
        <vt:i4>36</vt:i4>
      </vt:variant>
      <vt:variant>
        <vt:i4>0</vt:i4>
      </vt:variant>
      <vt:variant>
        <vt:i4>5</vt:i4>
      </vt:variant>
      <vt:variant>
        <vt:lpwstr>consultantplus://offline/ref=E2D8EBD06FE8A27829C70C8548CF95ACE291E9EE8A350DBC87768E1D4A44FB50B502A4756BDC67BFA269768595B343E35810D0283EE0A439O0T0S</vt:lpwstr>
      </vt:variant>
      <vt:variant>
        <vt:lpwstr/>
      </vt:variant>
      <vt:variant>
        <vt:i4>2687072</vt:i4>
      </vt:variant>
      <vt:variant>
        <vt:i4>33</vt:i4>
      </vt:variant>
      <vt:variant>
        <vt:i4>0</vt:i4>
      </vt:variant>
      <vt:variant>
        <vt:i4>5</vt:i4>
      </vt:variant>
      <vt:variant>
        <vt:lpwstr>consultantplus://offline/ref=E2D8EBD06FE8A27829C70C8548CF95ACE291E9EE8A350DBC87768E1D4A44FB50B502A4756BDD62B0A069768595B343E35810D0283EE0A439O0T0S</vt:lpwstr>
      </vt:variant>
      <vt:variant>
        <vt:lpwstr/>
      </vt:variant>
      <vt:variant>
        <vt:i4>2687072</vt:i4>
      </vt:variant>
      <vt:variant>
        <vt:i4>30</vt:i4>
      </vt:variant>
      <vt:variant>
        <vt:i4>0</vt:i4>
      </vt:variant>
      <vt:variant>
        <vt:i4>5</vt:i4>
      </vt:variant>
      <vt:variant>
        <vt:lpwstr>consultantplus://offline/ref=E2D8EBD06FE8A27829C70C8548CF95ACE291E9EE8A350DBC87768E1D4A44FB50B502A4756BDD62B0A069768595B343E35810D0283EE0A439O0T0S</vt:lpwstr>
      </vt:variant>
      <vt:variant>
        <vt:lpwstr/>
      </vt:variant>
      <vt:variant>
        <vt:i4>7143486</vt:i4>
      </vt:variant>
      <vt:variant>
        <vt:i4>27</vt:i4>
      </vt:variant>
      <vt:variant>
        <vt:i4>0</vt:i4>
      </vt:variant>
      <vt:variant>
        <vt:i4>5</vt:i4>
      </vt:variant>
      <vt:variant>
        <vt:lpwstr>consultantplus://offline/ref=EF75693E0237A31676CC313B69992B062DC1F0EE57AAC34F7D9BE7C28E68CE75BE5978CF4DA86FC152C3BF5679DB5117090EBF0A756D6267iAkDS</vt:lpwstr>
      </vt:variant>
      <vt:variant>
        <vt:lpwstr/>
      </vt:variant>
      <vt:variant>
        <vt:i4>3932211</vt:i4>
      </vt:variant>
      <vt:variant>
        <vt:i4>24</vt:i4>
      </vt:variant>
      <vt:variant>
        <vt:i4>0</vt:i4>
      </vt:variant>
      <vt:variant>
        <vt:i4>5</vt:i4>
      </vt:variant>
      <vt:variant>
        <vt:lpwstr>consultantplus://offline/ref=C0FB6AE3BD5C777553A8760EE3976C10350286DCA9B5FFF4F297F52F56793231CA6271AD943E3729EA9810313AE40F1A55408EA2271ED91A02h7S</vt:lpwstr>
      </vt:variant>
      <vt:variant>
        <vt:lpwstr/>
      </vt:variant>
      <vt:variant>
        <vt:i4>2621495</vt:i4>
      </vt:variant>
      <vt:variant>
        <vt:i4>21</vt:i4>
      </vt:variant>
      <vt:variant>
        <vt:i4>0</vt:i4>
      </vt:variant>
      <vt:variant>
        <vt:i4>5</vt:i4>
      </vt:variant>
      <vt:variant>
        <vt:lpwstr>consultantplus://offline/ref=3F56C76D16891B30996DF597F32C9DBFC2F0FA4673A7EF5C107A90A16B8F309817647341CE78EF50FF625CAAA0F18357A3818E3CA101423CQ3h2S</vt:lpwstr>
      </vt:variant>
      <vt:variant>
        <vt:lpwstr/>
      </vt:variant>
      <vt:variant>
        <vt:i4>3997805</vt:i4>
      </vt:variant>
      <vt:variant>
        <vt:i4>18</vt:i4>
      </vt:variant>
      <vt:variant>
        <vt:i4>0</vt:i4>
      </vt:variant>
      <vt:variant>
        <vt:i4>5</vt:i4>
      </vt:variant>
      <vt:variant>
        <vt:lpwstr>consultantplus://offline/ref=DB58B4FCDFDAEACB121170746ADCF1119133B88B266DCFB4D922984AD1D815B0942BA3E5949A6CA71FD8DF5A273D52A8FF9C027565DA1995M9g4S</vt:lpwstr>
      </vt:variant>
      <vt:variant>
        <vt:lpwstr/>
      </vt:variant>
      <vt:variant>
        <vt:i4>8323135</vt:i4>
      </vt:variant>
      <vt:variant>
        <vt:i4>15</vt:i4>
      </vt:variant>
      <vt:variant>
        <vt:i4>0</vt:i4>
      </vt:variant>
      <vt:variant>
        <vt:i4>5</vt:i4>
      </vt:variant>
      <vt:variant>
        <vt:lpwstr>consultantplus://offline/ref=498E0E20B60E3C87A83B6076FC7790268A2BA60EE0E79FA8A4CD6C9E45329927EBD4A3140BB593A52721E5D7FC8F4BA93EFFDBA45E4B358Cz4eBS</vt:lpwstr>
      </vt:variant>
      <vt:variant>
        <vt:lpwstr/>
      </vt:variant>
      <vt:variant>
        <vt:i4>1900558</vt:i4>
      </vt:variant>
      <vt:variant>
        <vt:i4>12</vt:i4>
      </vt:variant>
      <vt:variant>
        <vt:i4>0</vt:i4>
      </vt:variant>
      <vt:variant>
        <vt:i4>5</vt:i4>
      </vt:variant>
      <vt:variant>
        <vt:lpwstr>consultantplus://offline/ref=840CCFA490534503C92B1184F76FB7F786A7CBBEB42050363E0D45B38D2405E420FE4460EFC72F42983C18BDD6734D472BF61F6F68A4D5r8NBS</vt:lpwstr>
      </vt:variant>
      <vt:variant>
        <vt:lpwstr/>
      </vt:variant>
      <vt:variant>
        <vt:i4>1900639</vt:i4>
      </vt:variant>
      <vt:variant>
        <vt:i4>9</vt:i4>
      </vt:variant>
      <vt:variant>
        <vt:i4>0</vt:i4>
      </vt:variant>
      <vt:variant>
        <vt:i4>5</vt:i4>
      </vt:variant>
      <vt:variant>
        <vt:lpwstr>consultantplus://offline/ref=840CCFA490534503C92B1184F76FB7F786A7CBBEB42050363E0D45B38D2405E420FE4460EEC62F4A983C18BDD6734D472BF61F6F68A4D5r8NBS</vt:lpwstr>
      </vt:variant>
      <vt:variant>
        <vt:lpwstr/>
      </vt:variant>
      <vt:variant>
        <vt:i4>5308496</vt:i4>
      </vt:variant>
      <vt:variant>
        <vt:i4>6</vt:i4>
      </vt:variant>
      <vt:variant>
        <vt:i4>0</vt:i4>
      </vt:variant>
      <vt:variant>
        <vt:i4>5</vt:i4>
      </vt:variant>
      <vt:variant>
        <vt:lpwstr>consultantplus://offline/ref=983844F97F36FD1A9DDC9E73C96BE9AB3DF70016513CD7459601E5FE3AD2B3377516EDAB4C79EC0AFED6B890781AB8528DC2AA75515B49s1W1S</vt:lpwstr>
      </vt:variant>
      <vt:variant>
        <vt:lpwstr/>
      </vt:variant>
      <vt:variant>
        <vt:i4>2097203</vt:i4>
      </vt:variant>
      <vt:variant>
        <vt:i4>3</vt:i4>
      </vt:variant>
      <vt:variant>
        <vt:i4>0</vt:i4>
      </vt:variant>
      <vt:variant>
        <vt:i4>5</vt:i4>
      </vt:variant>
      <vt:variant>
        <vt:lpwstr>consultantplus://offline/ref=2C027976CBE3FCFE8F7D8E8D1CC53D53342D27BF3B6F4ED1F09E917AE9C9299A92D13853A9F2B606950D922325FB81B3723C112B230CDCAFv3e7R</vt:lpwstr>
      </vt:variant>
      <vt:variant>
        <vt:lpwstr/>
      </vt:variant>
      <vt:variant>
        <vt:i4>6422584</vt:i4>
      </vt:variant>
      <vt:variant>
        <vt:i4>0</vt:i4>
      </vt:variant>
      <vt:variant>
        <vt:i4>0</vt:i4>
      </vt:variant>
      <vt:variant>
        <vt:i4>5</vt:i4>
      </vt:variant>
      <vt:variant>
        <vt:lpwstr>consultantplus://offline/ref=63F9A91F0A8EA9BA9B1BE8D01AE49B496AF679BDE25D58C4A02C92282404200EF45E541B89D1B1AF09028817CCBB8447609F576D6B2757CBBFE7S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Регистратор 15_2</dc:creator>
  <cp:lastModifiedBy>ber</cp:lastModifiedBy>
  <cp:revision>492</cp:revision>
  <cp:lastPrinted>2023-12-26T07:40:00Z</cp:lastPrinted>
  <dcterms:created xsi:type="dcterms:W3CDTF">2022-12-02T04:36:00Z</dcterms:created>
  <dcterms:modified xsi:type="dcterms:W3CDTF">2024-11-11T10:03:00Z</dcterms:modified>
</cp:coreProperties>
</file>