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6A" w:rsidRPr="00F71146" w:rsidRDefault="00A56718" w:rsidP="003A736A">
      <w:pPr>
        <w:autoSpaceDE w:val="0"/>
        <w:autoSpaceDN w:val="0"/>
        <w:adjustRightInd w:val="0"/>
        <w:ind w:firstLine="567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-59690</wp:posOffset>
            </wp:positionV>
            <wp:extent cx="885825" cy="1107440"/>
            <wp:effectExtent l="0" t="0" r="952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6A" w:rsidRPr="00F71146" w:rsidRDefault="003A736A" w:rsidP="003A736A">
      <w:pPr>
        <w:autoSpaceDE w:val="0"/>
        <w:autoSpaceDN w:val="0"/>
        <w:adjustRightInd w:val="0"/>
        <w:ind w:firstLine="567"/>
        <w:jc w:val="both"/>
      </w:pPr>
    </w:p>
    <w:p w:rsidR="003A736A" w:rsidRDefault="003A736A" w:rsidP="003A736A">
      <w:pPr>
        <w:autoSpaceDE w:val="0"/>
        <w:autoSpaceDN w:val="0"/>
        <w:adjustRightInd w:val="0"/>
        <w:spacing w:before="360"/>
        <w:ind w:firstLine="567"/>
        <w:jc w:val="center"/>
      </w:pPr>
    </w:p>
    <w:p w:rsidR="003A736A" w:rsidRDefault="003A736A" w:rsidP="003A736A">
      <w:pPr>
        <w:autoSpaceDE w:val="0"/>
        <w:autoSpaceDN w:val="0"/>
        <w:adjustRightInd w:val="0"/>
        <w:spacing w:before="360"/>
        <w:ind w:firstLine="567"/>
        <w:jc w:val="center"/>
      </w:pPr>
    </w:p>
    <w:p w:rsidR="003A736A" w:rsidRPr="003A736A" w:rsidRDefault="003A736A" w:rsidP="003A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6A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</w:p>
    <w:p w:rsidR="003A736A" w:rsidRPr="003A736A" w:rsidRDefault="003A736A" w:rsidP="003A7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36A" w:rsidRPr="003A736A" w:rsidRDefault="003A736A" w:rsidP="003A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6A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3A736A" w:rsidRPr="003A736A" w:rsidRDefault="003A736A" w:rsidP="003A73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A736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АДМИНИСТРАЦИЯ </w:t>
      </w:r>
    </w:p>
    <w:p w:rsidR="003A736A" w:rsidRPr="003A736A" w:rsidRDefault="003A736A" w:rsidP="003A73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A736A">
        <w:rPr>
          <w:rFonts w:ascii="Times New Roman" w:hAnsi="Times New Roman" w:cs="Times New Roman"/>
          <w:b/>
          <w:bCs/>
          <w:spacing w:val="-1"/>
          <w:sz w:val="28"/>
          <w:szCs w:val="28"/>
        </w:rPr>
        <w:t>ТАШТАГОЛЬСКОГО МУНИЦИПАЛЬНОГО РАЙОНА</w:t>
      </w:r>
    </w:p>
    <w:p w:rsidR="003A736A" w:rsidRPr="003A736A" w:rsidRDefault="003A736A" w:rsidP="003A73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A736A" w:rsidRPr="003A736A" w:rsidRDefault="003A736A" w:rsidP="003A73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A736A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ПОСТАНОВЛЕНИЕ</w:t>
      </w:r>
    </w:p>
    <w:p w:rsidR="003A736A" w:rsidRPr="003A736A" w:rsidRDefault="003A736A" w:rsidP="003A73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A736A" w:rsidRPr="003A736A" w:rsidRDefault="003A736A" w:rsidP="003A736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A736A">
        <w:rPr>
          <w:rFonts w:ascii="Times New Roman" w:hAnsi="Times New Roman" w:cs="Times New Roman"/>
          <w:spacing w:val="-7"/>
          <w:sz w:val="28"/>
          <w:szCs w:val="28"/>
        </w:rPr>
        <w:t>от «</w:t>
      </w:r>
      <w:r w:rsidR="000C22D5" w:rsidRPr="00AD7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D755E">
        <w:rPr>
          <w:rFonts w:ascii="Times New Roman" w:hAnsi="Times New Roman" w:cs="Times New Roman"/>
          <w:spacing w:val="-7"/>
          <w:sz w:val="28"/>
          <w:szCs w:val="28"/>
        </w:rPr>
        <w:t>29</w:t>
      </w:r>
      <w:r w:rsidRPr="003A736A">
        <w:rPr>
          <w:rFonts w:ascii="Times New Roman" w:hAnsi="Times New Roman" w:cs="Times New Roman"/>
          <w:spacing w:val="-7"/>
          <w:sz w:val="28"/>
          <w:szCs w:val="28"/>
        </w:rPr>
        <w:t xml:space="preserve"> » </w:t>
      </w:r>
      <w:r w:rsidR="00AD755E">
        <w:rPr>
          <w:rFonts w:ascii="Times New Roman" w:hAnsi="Times New Roman" w:cs="Times New Roman"/>
          <w:spacing w:val="-7"/>
          <w:sz w:val="28"/>
          <w:szCs w:val="28"/>
        </w:rPr>
        <w:t>сентября</w:t>
      </w:r>
      <w:r w:rsidRPr="003A736A">
        <w:rPr>
          <w:rFonts w:ascii="Times New Roman" w:hAnsi="Times New Roman" w:cs="Times New Roman"/>
          <w:spacing w:val="-7"/>
          <w:sz w:val="28"/>
          <w:szCs w:val="28"/>
        </w:rPr>
        <w:t xml:space="preserve">  2025г.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73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736A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="00AD755E">
        <w:rPr>
          <w:rFonts w:ascii="Times New Roman" w:hAnsi="Times New Roman" w:cs="Times New Roman"/>
          <w:spacing w:val="-3"/>
          <w:sz w:val="28"/>
          <w:szCs w:val="28"/>
        </w:rPr>
        <w:t xml:space="preserve"> 1077-п</w:t>
      </w:r>
      <w:r w:rsidRPr="003A73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3A736A" w:rsidRPr="003A736A" w:rsidRDefault="003A736A" w:rsidP="003A736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36A" w:rsidRPr="003A736A" w:rsidRDefault="003A736A" w:rsidP="003A736A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6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6A">
        <w:rPr>
          <w:rFonts w:ascii="Times New Roman" w:hAnsi="Times New Roman" w:cs="Times New Roman"/>
          <w:b/>
          <w:sz w:val="28"/>
          <w:szCs w:val="28"/>
        </w:rPr>
        <w:t xml:space="preserve">«Управление и распоряжение муниципальным имуществом, 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6A">
        <w:rPr>
          <w:rFonts w:ascii="Times New Roman" w:hAnsi="Times New Roman" w:cs="Times New Roman"/>
          <w:b/>
          <w:sz w:val="28"/>
          <w:szCs w:val="28"/>
        </w:rPr>
        <w:t>составляющим муниципальную казну»</w:t>
      </w:r>
      <w:r w:rsidRPr="003A7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36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A736A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3A736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36A" w:rsidRPr="003A736A" w:rsidRDefault="00DB1EB8" w:rsidP="003A736A">
      <w:pPr>
        <w:pStyle w:val="a4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B1EB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</w:t>
      </w:r>
      <w:r w:rsidR="003A736A" w:rsidRPr="00DB1EB8">
        <w:rPr>
          <w:rFonts w:ascii="Times New Roman" w:hAnsi="Times New Roman" w:cs="Times New Roman"/>
          <w:sz w:val="28"/>
          <w:szCs w:val="28"/>
        </w:rPr>
        <w:t xml:space="preserve">,  </w:t>
      </w:r>
      <w:r w:rsidR="003A736A" w:rsidRPr="00DB1EB8">
        <w:rPr>
          <w:rFonts w:ascii="Times New Roman" w:hAnsi="Times New Roman" w:cs="Times New Roman"/>
          <w:sz w:val="28"/>
          <w:szCs w:val="28"/>
          <w:lang w:eastAsia="ru-RU"/>
        </w:rPr>
        <w:t>администрация Таштагольского муниципального района постановляет</w:t>
      </w:r>
      <w:r w:rsidR="003A736A" w:rsidRPr="003A736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6A">
        <w:rPr>
          <w:rFonts w:ascii="Times New Roman" w:hAnsi="Times New Roman" w:cs="Times New Roman"/>
          <w:sz w:val="28"/>
          <w:szCs w:val="28"/>
        </w:rPr>
        <w:t>1. Утвердить муниципальную программу «Управление и распоряжение муниципальным имуществом, составляющим муниципальную казну»</w:t>
      </w:r>
      <w:r w:rsidRPr="003A73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36A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736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A736A">
        <w:rPr>
          <w:rFonts w:ascii="Times New Roman" w:hAnsi="Times New Roman" w:cs="Times New Roman"/>
          <w:sz w:val="28"/>
          <w:szCs w:val="28"/>
        </w:rPr>
        <w:t xml:space="preserve"> годы, согласно приложению к настоящему постановлению.</w:t>
      </w:r>
    </w:p>
    <w:p w:rsidR="003A736A" w:rsidRPr="003A736A" w:rsidRDefault="003A736A" w:rsidP="003A73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6A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3A736A">
        <w:rPr>
          <w:rFonts w:ascii="Times New Roman" w:hAnsi="Times New Roman" w:cs="Times New Roman"/>
          <w:sz w:val="28"/>
          <w:szCs w:val="28"/>
        </w:rPr>
        <w:t>. Пресс-секретарю Главы Таштагольского муниципального района (М.Л. Кустова)  разместить настоящее постановление на сайте администрации Таштагольского муниципального района  в информационно-телекоммуникационной сети Инте</w:t>
      </w:r>
      <w:r w:rsidRPr="003A736A">
        <w:rPr>
          <w:rFonts w:ascii="Times New Roman" w:hAnsi="Times New Roman" w:cs="Times New Roman"/>
          <w:sz w:val="28"/>
          <w:szCs w:val="28"/>
        </w:rPr>
        <w:t>р</w:t>
      </w:r>
      <w:r w:rsidRPr="003A736A">
        <w:rPr>
          <w:rFonts w:ascii="Times New Roman" w:hAnsi="Times New Roman" w:cs="Times New Roman"/>
          <w:sz w:val="28"/>
          <w:szCs w:val="28"/>
        </w:rPr>
        <w:t>нет.</w:t>
      </w:r>
    </w:p>
    <w:p w:rsidR="003A736A" w:rsidRPr="003A736A" w:rsidRDefault="003A736A" w:rsidP="003A73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36A">
        <w:rPr>
          <w:rFonts w:ascii="Times New Roman" w:hAnsi="Times New Roman" w:cs="Times New Roman"/>
          <w:sz w:val="28"/>
          <w:szCs w:val="28"/>
        </w:rPr>
        <w:t>3. Контроль за исполнением постановление возложить на  Первого заместителя  Главы Таштагольского муниципального района по экономике  С.Е. Попова.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736A">
        <w:rPr>
          <w:rFonts w:ascii="Times New Roman" w:hAnsi="Times New Roman" w:cs="Times New Roman"/>
          <w:sz w:val="28"/>
          <w:szCs w:val="28"/>
        </w:rPr>
        <w:t xml:space="preserve">4. </w:t>
      </w:r>
      <w:r w:rsidRPr="003A736A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 момента подписания и распространяет свое действие на правоотношения, возникшие с  01.01.202</w:t>
      </w: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3A736A">
        <w:rPr>
          <w:rFonts w:ascii="Times New Roman" w:hAnsi="Times New Roman" w:cs="Times New Roman"/>
          <w:snapToGrid w:val="0"/>
          <w:sz w:val="28"/>
          <w:szCs w:val="28"/>
        </w:rPr>
        <w:t xml:space="preserve">г. </w:t>
      </w: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36A" w:rsidRPr="003A736A" w:rsidRDefault="003A736A" w:rsidP="003A736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36A" w:rsidRPr="008E02CD" w:rsidRDefault="003A736A" w:rsidP="00B166B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2CD">
        <w:rPr>
          <w:rFonts w:ascii="Times New Roman" w:hAnsi="Times New Roman" w:cs="Times New Roman"/>
          <w:b/>
          <w:sz w:val="28"/>
          <w:szCs w:val="28"/>
        </w:rPr>
        <w:t xml:space="preserve">      Глава Таштагольского </w:t>
      </w:r>
    </w:p>
    <w:p w:rsidR="003A736A" w:rsidRPr="008E02CD" w:rsidRDefault="003A736A" w:rsidP="00B166B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2CD">
        <w:rPr>
          <w:rFonts w:ascii="Times New Roman" w:hAnsi="Times New Roman" w:cs="Times New Roman"/>
          <w:b/>
          <w:sz w:val="28"/>
          <w:szCs w:val="28"/>
        </w:rPr>
        <w:t xml:space="preserve">      муниципального района</w:t>
      </w:r>
      <w:r w:rsidRPr="008E02CD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E02CD">
        <w:rPr>
          <w:rFonts w:ascii="Times New Roman" w:hAnsi="Times New Roman" w:cs="Times New Roman"/>
          <w:b/>
          <w:sz w:val="28"/>
          <w:szCs w:val="28"/>
        </w:rPr>
        <w:tab/>
      </w:r>
      <w:r w:rsidRPr="008E02CD">
        <w:rPr>
          <w:rFonts w:ascii="Times New Roman" w:hAnsi="Times New Roman" w:cs="Times New Roman"/>
          <w:b/>
          <w:sz w:val="28"/>
          <w:szCs w:val="28"/>
        </w:rPr>
        <w:tab/>
      </w:r>
      <w:r w:rsidRPr="008E02C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8E02CD">
        <w:rPr>
          <w:rFonts w:ascii="Times New Roman" w:hAnsi="Times New Roman" w:cs="Times New Roman"/>
          <w:b/>
          <w:sz w:val="28"/>
          <w:szCs w:val="28"/>
        </w:rPr>
        <w:tab/>
        <w:t>А.Г. Орлов</w:t>
      </w:r>
    </w:p>
    <w:p w:rsidR="003A736A" w:rsidRDefault="003A736A" w:rsidP="003A736A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sectPr w:rsidR="003A736A" w:rsidSect="003A736A">
          <w:pgSz w:w="11906" w:h="16838" w:code="9"/>
          <w:pgMar w:top="567" w:right="1134" w:bottom="567" w:left="1134" w:header="720" w:footer="720" w:gutter="0"/>
          <w:cols w:space="720"/>
          <w:docGrid w:linePitch="100" w:charSpace="4096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58"/>
        <w:gridCol w:w="7849"/>
      </w:tblGrid>
      <w:tr w:rsidR="00623C6F">
        <w:tc>
          <w:tcPr>
            <w:tcW w:w="15707" w:type="dxa"/>
            <w:gridSpan w:val="2"/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 А С П О Р Т</w:t>
            </w:r>
          </w:p>
        </w:tc>
      </w:tr>
      <w:tr w:rsidR="00623C6F">
        <w:tc>
          <w:tcPr>
            <w:tcW w:w="15707" w:type="dxa"/>
            <w:gridSpan w:val="2"/>
            <w:shd w:val="clear" w:color="auto" w:fill="FFFFFF"/>
          </w:tcPr>
          <w:p w:rsidR="00623C6F" w:rsidRDefault="00AF73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муниципальной</w:t>
            </w:r>
            <w:r w:rsidR="00623C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программы</w:t>
            </w:r>
          </w:p>
        </w:tc>
      </w:tr>
      <w:tr w:rsidR="00623C6F">
        <w:tc>
          <w:tcPr>
            <w:tcW w:w="15707" w:type="dxa"/>
            <w:gridSpan w:val="2"/>
            <w:shd w:val="clear" w:color="auto" w:fill="FFFFFF"/>
          </w:tcPr>
          <w:p w:rsidR="00623C6F" w:rsidRPr="00AF737D" w:rsidRDefault="00AF737D" w:rsidP="00362FEC">
            <w:pPr>
              <w:jc w:val="center"/>
              <w:rPr>
                <w:rFonts w:ascii="Times New Roman" w:hAnsi="Times New Roman" w:cs="Times New Roman"/>
              </w:rPr>
            </w:pPr>
            <w:r w:rsidRPr="00AF737D">
              <w:rPr>
                <w:rFonts w:ascii="Times New Roman" w:hAnsi="Times New Roman" w:cs="Times New Roman"/>
              </w:rPr>
              <w:t xml:space="preserve">Управление и распоряжение муниципальным имуществом, составляющим </w:t>
            </w:r>
            <w:r w:rsidR="00362FEC">
              <w:rPr>
                <w:rFonts w:ascii="Times New Roman" w:hAnsi="Times New Roman" w:cs="Times New Roman"/>
              </w:rPr>
              <w:t>муниципальную казну» на 2026-2030</w:t>
            </w:r>
            <w:r w:rsidRPr="00AF737D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23C6F">
        <w:tc>
          <w:tcPr>
            <w:tcW w:w="7858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</w:tr>
      <w:tr w:rsidR="00623C6F">
        <w:tc>
          <w:tcPr>
            <w:tcW w:w="15707" w:type="dxa"/>
            <w:gridSpan w:val="2"/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623C6F">
        <w:tc>
          <w:tcPr>
            <w:tcW w:w="7858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</w:tr>
      <w:tr w:rsidR="00623C6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AF737D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муниципальной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DD3459" w:rsidRDefault="00AF737D" w:rsidP="00AF7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Таштагольского муниципального района  по экономике С.Е. Попов</w:t>
            </w:r>
          </w:p>
        </w:tc>
      </w:tr>
      <w:tr w:rsidR="00623C6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 w:rsidP="00AF737D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</w:t>
            </w:r>
            <w:r w:rsidR="00AF7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DD3459" w:rsidRDefault="00AF7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Председатель  КУМИ Таштагольского муниципального района  В.И. Санников</w:t>
            </w:r>
          </w:p>
        </w:tc>
      </w:tr>
      <w:tr w:rsidR="00623C6F">
        <w:tc>
          <w:tcPr>
            <w:tcW w:w="7858" w:type="dxa"/>
            <w:shd w:val="clear" w:color="auto" w:fill="FFFFFF"/>
          </w:tcPr>
          <w:p w:rsidR="00623C6F" w:rsidRDefault="00623C6F">
            <w:pPr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623C6F" w:rsidRPr="00DD3459" w:rsidRDefault="00623C6F">
            <w:pPr>
              <w:rPr>
                <w:sz w:val="20"/>
                <w:szCs w:val="20"/>
              </w:rPr>
            </w:pPr>
          </w:p>
        </w:tc>
      </w:tr>
      <w:tr w:rsidR="00623C6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 w:rsidP="00AF737D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Период реализации </w:t>
            </w:r>
            <w:r w:rsidR="00AF7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DD3459" w:rsidRDefault="00623C6F" w:rsidP="00AF737D">
            <w:pPr>
              <w:rPr>
                <w:sz w:val="20"/>
                <w:szCs w:val="20"/>
              </w:rPr>
            </w:pPr>
            <w:r w:rsidRPr="00DD3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AF737D" w:rsidRPr="00DD3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26 - 20</w:t>
            </w:r>
            <w:r w:rsidR="00C4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D3459" w:rsidTr="00CC1B3D">
        <w:trPr>
          <w:trHeight w:val="1080"/>
        </w:trPr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3459" w:rsidRDefault="00654C9F" w:rsidP="00654C9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муниципальной</w:t>
            </w:r>
            <w:r w:rsidR="00DD34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D3459" w:rsidRPr="00DD3459" w:rsidRDefault="00357ED5" w:rsidP="00DD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1 О</w:t>
            </w:r>
            <w:r w:rsidR="00DD3459"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пополнения местного бюджета от использования имущества муниципальной казны;</w:t>
            </w:r>
          </w:p>
          <w:p w:rsidR="00DD3459" w:rsidRPr="00DD3459" w:rsidRDefault="00357ED5" w:rsidP="00DD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 О</w:t>
            </w:r>
            <w:r w:rsidR="00DD3459"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необходимых условий для эффективного использования имущества муниципальной казны;</w:t>
            </w:r>
          </w:p>
          <w:p w:rsidR="00DD3459" w:rsidRPr="00DD3459" w:rsidRDefault="00357ED5" w:rsidP="00DD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  О</w:t>
            </w:r>
            <w:r w:rsidR="00DD3459"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выполнения плана приватизации объектов муниципальной собственности.</w:t>
            </w:r>
          </w:p>
          <w:p w:rsidR="00DD3459" w:rsidRDefault="00357ED5" w:rsidP="00DD345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 4 П</w:t>
            </w:r>
            <w:r w:rsidR="00DD3459" w:rsidRPr="00DD3459">
              <w:rPr>
                <w:rFonts w:ascii="Times New Roman" w:hAnsi="Times New Roman" w:cs="Times New Roman"/>
                <w:sz w:val="20"/>
                <w:szCs w:val="20"/>
              </w:rPr>
              <w:t>овышение качества оказания муниципальных услуг, исполнения возложенных функций, обеспечение эффективного управления финансами</w:t>
            </w:r>
            <w:r w:rsidR="00DD3459">
              <w:t>.</w:t>
            </w:r>
          </w:p>
        </w:tc>
      </w:tr>
      <w:tr w:rsidR="00623C6F" w:rsidTr="00CC5449">
        <w:trPr>
          <w:trHeight w:val="1239"/>
        </w:trPr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54C9F" w:rsidP="00654C9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Подпрограммы муниципальной</w:t>
            </w:r>
            <w:r w:rsidR="00623C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7D37" w:rsidRPr="00FE7D37" w:rsidRDefault="007F6ADC" w:rsidP="00FE7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(п</w:t>
            </w:r>
            <w:r w:rsidR="00FE7D37" w:rsidRPr="00FE7D37">
              <w:rPr>
                <w:rFonts w:ascii="Times New Roman" w:hAnsi="Times New Roman" w:cs="Times New Roman"/>
                <w:sz w:val="20"/>
                <w:szCs w:val="20"/>
              </w:rPr>
              <w:t>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E7D37" w:rsidRPr="00FE7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FE7D37" w:rsidRPr="00FE7D37">
              <w:rPr>
                <w:rFonts w:ascii="Times New Roman" w:hAnsi="Times New Roman" w:cs="Times New Roman"/>
                <w:sz w:val="20"/>
                <w:szCs w:val="20"/>
              </w:rPr>
              <w:t>«Управление и распоряжение муниципальным имуществом, составляющим муниципальную казну в Таштагольском муниципальном районе»;</w:t>
            </w:r>
          </w:p>
          <w:p w:rsidR="00FE7D37" w:rsidRPr="00FE7D37" w:rsidRDefault="007F6ADC" w:rsidP="00FE7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(п</w:t>
            </w:r>
            <w:r w:rsidRPr="00FE7D37">
              <w:rPr>
                <w:rFonts w:ascii="Times New Roman" w:hAnsi="Times New Roman" w:cs="Times New Roman"/>
                <w:sz w:val="20"/>
                <w:szCs w:val="20"/>
              </w:rPr>
              <w:t>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2</w:t>
            </w:r>
            <w:r w:rsidR="00FE7D37" w:rsidRPr="00FE7D37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 «Кадастровые работы в Таштагольском муниципальном районе»;</w:t>
            </w:r>
          </w:p>
          <w:p w:rsidR="00623C6F" w:rsidRPr="00FE7D37" w:rsidRDefault="007F6ADC" w:rsidP="00FE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(п</w:t>
            </w:r>
            <w:r w:rsidRPr="00FE7D37">
              <w:rPr>
                <w:rFonts w:ascii="Times New Roman" w:hAnsi="Times New Roman" w:cs="Times New Roman"/>
                <w:sz w:val="20"/>
                <w:szCs w:val="20"/>
              </w:rPr>
              <w:t>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3</w:t>
            </w:r>
            <w:r w:rsidR="00FE7D37" w:rsidRPr="00FE7D37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 «Обеспечение деятельности учреждения по управлению и распоряжению муниципальным имуществом»»</w:t>
            </w:r>
          </w:p>
        </w:tc>
      </w:tr>
      <w:tr w:rsidR="00623C6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E7D37" w:rsidRPr="00FE7D37" w:rsidRDefault="00FE7D37" w:rsidP="00FE7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7D3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местного бюджета </w:t>
            </w:r>
            <w:r w:rsidR="00CC5449">
              <w:rPr>
                <w:rFonts w:ascii="Times New Roman" w:hAnsi="Times New Roman" w:cs="Times New Roman"/>
                <w:sz w:val="20"/>
                <w:szCs w:val="20"/>
              </w:rPr>
              <w:t>80988,36</w:t>
            </w:r>
            <w:r w:rsidRPr="00FE7D37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  <w:r w:rsidRPr="000F4FD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C47AC2" w:rsidRDefault="00C47AC2" w:rsidP="00FE7D37"/>
        </w:tc>
      </w:tr>
      <w:tr w:rsidR="00623C6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A640D8" w:rsidRDefault="00A640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0D8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="00181501" w:rsidRPr="00A640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23C6F" w:rsidRPr="00A640D8" w:rsidRDefault="00623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6F">
        <w:tc>
          <w:tcPr>
            <w:tcW w:w="7858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849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</w:tbl>
    <w:p w:rsidR="00623C6F" w:rsidRDefault="00623C6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"/>
        <w:gridCol w:w="154"/>
        <w:gridCol w:w="2268"/>
        <w:gridCol w:w="169"/>
        <w:gridCol w:w="682"/>
        <w:gridCol w:w="143"/>
        <w:gridCol w:w="826"/>
        <w:gridCol w:w="825"/>
        <w:gridCol w:w="680"/>
        <w:gridCol w:w="682"/>
        <w:gridCol w:w="680"/>
        <w:gridCol w:w="680"/>
        <w:gridCol w:w="680"/>
        <w:gridCol w:w="681"/>
        <w:gridCol w:w="680"/>
        <w:gridCol w:w="236"/>
        <w:gridCol w:w="11"/>
        <w:gridCol w:w="225"/>
        <w:gridCol w:w="2256"/>
        <w:gridCol w:w="8"/>
        <w:gridCol w:w="1055"/>
        <w:gridCol w:w="305"/>
        <w:gridCol w:w="1369"/>
      </w:tblGrid>
      <w:tr w:rsidR="00623C6F">
        <w:tc>
          <w:tcPr>
            <w:tcW w:w="15708" w:type="dxa"/>
            <w:gridSpan w:val="23"/>
            <w:shd w:val="clear" w:color="auto" w:fill="FFFFFF"/>
          </w:tcPr>
          <w:p w:rsidR="00623C6F" w:rsidRDefault="00623C6F" w:rsidP="00E5685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 Показатели </w:t>
            </w:r>
            <w:r w:rsidR="00E568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программы</w:t>
            </w:r>
          </w:p>
        </w:tc>
      </w:tr>
      <w:tr w:rsidR="00623C6F" w:rsidTr="00724043">
        <w:tc>
          <w:tcPr>
            <w:tcW w:w="567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3648" w:type="dxa"/>
            <w:gridSpan w:val="7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724043">
        <w:tc>
          <w:tcPr>
            <w:tcW w:w="56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64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77DF4" w:rsidTr="00E31869">
        <w:trPr>
          <w:gridAfter w:val="2"/>
          <w:wAfter w:w="1674" w:type="dxa"/>
        </w:trPr>
        <w:tc>
          <w:tcPr>
            <w:tcW w:w="56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E568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E568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E568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5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623C6F">
        <w:tc>
          <w:tcPr>
            <w:tcW w:w="15708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E5685C" w:rsidP="0015121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муниципальной</w:t>
            </w:r>
            <w:r w:rsidR="00623C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программы «</w:t>
            </w:r>
            <w:r w:rsidR="001F5E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пополнения местного бюджета от использования имущества муниципальной казны</w:t>
            </w:r>
            <w:r w:rsidR="001F5E0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685C" w:rsidRDefault="00E5685C">
            <w:pPr>
              <w:jc w:val="center"/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793FEB" w:rsidRDefault="00D77DF4" w:rsidP="00793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FEB">
              <w:rPr>
                <w:rFonts w:ascii="Times New Roman" w:hAnsi="Times New Roman" w:cs="Times New Roman"/>
                <w:sz w:val="18"/>
                <w:szCs w:val="18"/>
              </w:rPr>
              <w:t>1.Приобретение имущества в  муниципальную собственность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необходимости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54156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793FEB" w:rsidRDefault="00D77DF4" w:rsidP="00E53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FEB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закон</w:t>
            </w:r>
            <w:r w:rsidRPr="00793FEB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КУМИ Таштагольского муниципального района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793FE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</w:t>
            </w:r>
          </w:p>
        </w:tc>
      </w:tr>
      <w:tr w:rsidR="0015121E" w:rsidTr="00120426">
        <w:tc>
          <w:tcPr>
            <w:tcW w:w="15708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5121E" w:rsidRDefault="0015121E" w:rsidP="0015121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необходимых условий для эффективного использования имущества муниципальной казны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5121E" w:rsidRDefault="0015121E" w:rsidP="0015121E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участков, находящихся в муниципальной собственности, в аренду и в собственность путем проведения аукционов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Гражданский кодекс РФ, </w:t>
            </w:r>
            <w:r w:rsidRPr="0023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"Земельный кодекс Российской Федерации" от 25.10.2001 N 136-ФЗ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23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закон от 25.10.2001 N 137-ФЗ (ред. от 31.07.2025) "О введении в действие Земельного кодекса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 Кемеровской области от 29.12.2015 N 135-ОЗ (ред. от 17.04.2025) "О регулировании отдельных вопросов в сфере земельных отношений"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2346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 Кемеровской области - Кузбасса от 11.01.2022 N 10-ОЗ "О внесении изменения в приложение 1 к Закону Кемеровской области "О статусе и границах муниципальных образований"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участков, находящихся в муниципальной собственности для строительства жилых домов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5415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8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DD3459" w:rsidRDefault="00D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Государственная регистрация права собственности Таштагольского муниципального района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DD1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1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закон от 13.07.2015 N 218-ФЗ (ред. от 31.07.2025) "О государственной регистрации недвижимости"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DD3459" w:rsidRDefault="00D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Договоры аренды муниципальной собственности , прошедших регистрацию в Росреестре Кемеровской области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DD1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1F5491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54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Указ "О национальных целях развития Российской Федерации на период до 2030 года и на перспективу до 2036 года" ПРЕЗИДЕНТ РОССИЙСКОЙ </w:t>
            </w:r>
            <w:r w:rsidRPr="001F54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от 07.05.2024 № 309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DD3459" w:rsidRDefault="00D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724043" w:rsidRDefault="00D77DF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24043">
              <w:rPr>
                <w:rFonts w:ascii="Times New Roman" w:hAnsi="Times New Roman" w:cs="Times New Roman"/>
                <w:sz w:val="16"/>
                <w:szCs w:val="16"/>
              </w:rPr>
              <w:t xml:space="preserve">величение к 2030 году до 99 процентов доли предоставления массовых социально значимых государственных и муниципальных </w:t>
            </w:r>
            <w:r w:rsidRPr="007240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Постановка на государственный кадастровый учет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DA7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8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DD3459" w:rsidRDefault="00D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7DF4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97734A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FD1EB4" w:rsidRDefault="00D77D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EB4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категории земель; присвоение и изменение адреса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B17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 w:rsidP="00FD1EB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8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Pr="00DD3459" w:rsidRDefault="00D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7DF4" w:rsidRDefault="00D77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869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  <w:p w:rsidR="00E31869" w:rsidRPr="0097734A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имущества, находящегося в муниципальной собственности по концессионному соглашению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B17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 w:rsidP="00151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4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1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закон от 21.07.2005 N 115-ФЗ (ред. от 23.07.2025) "О концессионных соглашениях"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DD3459" w:rsidRDefault="00E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869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Муниципальный контроль объектов муниципальной собственности( выездные обследования)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B17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A1490C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 w:rsidRPr="00A149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1869" w:rsidRDefault="00E31869" w:rsidP="006926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закон от 31.07.2020 N 248-ФЗ (ред. от 24.06.2025) "О государственном контроле (надзоре) и муниципальном контроле в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Решение Совета народных депутатов Таштагольского муниципального района от 19.08.2025 № 131-рр.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DD3459" w:rsidRDefault="00E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869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97734A" w:rsidRDefault="00E3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Претензионная и исковая работа  по взысканию платежей за пользование муниципальным имуществом и земельными участками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B17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претензий,</w:t>
            </w:r>
          </w:p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исков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претензий,</w:t>
            </w:r>
          </w:p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исков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претензий,</w:t>
            </w:r>
          </w:p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исков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претензий,</w:t>
            </w:r>
          </w:p>
          <w:p w:rsidR="00E31869" w:rsidRPr="00A445BA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исков</w:t>
            </w:r>
            <w:r w:rsidRPr="00A44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234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претензий,</w:t>
            </w:r>
          </w:p>
          <w:p w:rsidR="00E31869" w:rsidRDefault="00E31869" w:rsidP="002346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:rsidR="00E31869" w:rsidRDefault="00E3186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исков</w:t>
            </w:r>
          </w:p>
        </w:tc>
        <w:tc>
          <w:tcPr>
            <w:tcW w:w="248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DD3459" w:rsidRDefault="00E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7451" w:rsidTr="00120426">
        <w:tc>
          <w:tcPr>
            <w:tcW w:w="15708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451" w:rsidRPr="00287451" w:rsidRDefault="00287451" w:rsidP="0028745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выполнения плана приватизации объектов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7451" w:rsidRDefault="00287451" w:rsidP="002874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869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793FEB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3FEB"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  <w:r w:rsidRPr="00A64DEC">
              <w:rPr>
                <w:rFonts w:ascii="Times New Roman" w:hAnsi="Times New Roman" w:cs="Times New Roman"/>
                <w:sz w:val="20"/>
                <w:szCs w:val="18"/>
              </w:rPr>
              <w:t xml:space="preserve">муниципального имущества путем проведения аукционов </w:t>
            </w:r>
            <w:r w:rsidRPr="00A64DEC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и по преимущественному праву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A64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DA54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 w:rsidP="00DE4481">
            <w:pPr>
              <w:jc w:val="center"/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3B55D6" w:rsidRDefault="00E31869" w:rsidP="003B55D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3B55D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Федеральный закон от 21.12.2001 N 178-ФЗ «О приватизации</w:t>
            </w:r>
          </w:p>
          <w:p w:rsidR="00E31869" w:rsidRDefault="00E31869" w:rsidP="003B55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55D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государственного и </w:t>
            </w:r>
            <w:r w:rsidRPr="003B55D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муниципального имущества»;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3B55D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Федеральный закон от 26.07.2006 N 135-ФЗ (ред. от 24.06.2025) "О защите конкуренции"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, </w:t>
            </w:r>
            <w:r w:rsidRPr="003B55D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Постановление Правительства РФ от 27.08.2012 N 860 (ред. от 03.07.2025) "Об организации и проведении продажи государственного или муниципального имущества в электронной форме"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,</w:t>
            </w:r>
            <w:r w:rsidRPr="00E53B3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Приказ ФАС России от 21.03.2023 N 147/23 (ред. от 23.09.2024)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      </w:r>
          </w:p>
        </w:tc>
        <w:tc>
          <w:tcPr>
            <w:tcW w:w="1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3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КУМИ Таштагольского 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 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3FEB">
        <w:tc>
          <w:tcPr>
            <w:tcW w:w="15708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3FEB" w:rsidRDefault="00287451" w:rsidP="00287451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  <w:r w:rsidR="00793F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 w:rsidR="00793F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93FEB" w:rsidRPr="00DD3459">
              <w:rPr>
                <w:rFonts w:ascii="Times New Roman" w:hAnsi="Times New Roman" w:cs="Times New Roman"/>
                <w:sz w:val="20"/>
                <w:szCs w:val="20"/>
              </w:rPr>
              <w:t>овышение качества оказания муниципальных услуг, исполнения возложенных функций, обеспечение эффективного управления финансами</w:t>
            </w:r>
            <w:r w:rsidR="00793F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53B35">
              <w:rPr>
                <w:rFonts w:ascii="Times New Roman" w:hAnsi="Times New Roman" w:cs="Times New Roman"/>
                <w:sz w:val="20"/>
                <w:szCs w:val="20"/>
              </w:rPr>
              <w:t>, % к плану</w:t>
            </w:r>
          </w:p>
        </w:tc>
      </w:tr>
      <w:tr w:rsidR="00E31869" w:rsidTr="00E31869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4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E53B35" w:rsidRDefault="00E3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3B35">
              <w:rPr>
                <w:rFonts w:ascii="Times New Roman" w:hAnsi="Times New Roman" w:cs="Times New Roman"/>
                <w:sz w:val="18"/>
                <w:szCs w:val="18"/>
              </w:rPr>
              <w:t>Поступление доходов в бюджет</w:t>
            </w:r>
          </w:p>
        </w:tc>
        <w:tc>
          <w:tcPr>
            <w:tcW w:w="8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E53B35" w:rsidRDefault="00E3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E53B35" w:rsidRDefault="00E3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E53B35">
              <w:rPr>
                <w:rFonts w:ascii="Times New Roman" w:hAnsi="Times New Roman" w:cs="Times New Roman"/>
                <w:sz w:val="18"/>
                <w:szCs w:val="18"/>
              </w:rPr>
              <w:t>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Pr="00E53B35" w:rsidRDefault="00E3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t>100</w:t>
            </w:r>
          </w:p>
        </w:tc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jc w:val="center"/>
            </w:pPr>
            <w:r>
              <w:t>100</w:t>
            </w:r>
          </w:p>
        </w:tc>
        <w:tc>
          <w:tcPr>
            <w:tcW w:w="2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r w:rsidRPr="00793FEB">
              <w:rPr>
                <w:rFonts w:ascii="Times New Roman" w:hAnsi="Times New Roman" w:cs="Times New Roman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закон</w:t>
            </w:r>
            <w:r w:rsidRPr="00793FEB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r w:rsidRPr="00DD3459">
              <w:rPr>
                <w:rFonts w:ascii="Times New Roman" w:hAnsi="Times New Roman" w:cs="Times New Roman"/>
                <w:sz w:val="20"/>
                <w:szCs w:val="20"/>
              </w:rPr>
              <w:t xml:space="preserve">КУМИ Таштагольского муниципального района  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1869" w:rsidRDefault="00E31869">
            <w:pPr>
              <w:rPr>
                <w:sz w:val="18"/>
                <w:szCs w:val="18"/>
              </w:rPr>
            </w:pPr>
          </w:p>
        </w:tc>
      </w:tr>
      <w:tr w:rsidR="00793FEB">
        <w:tc>
          <w:tcPr>
            <w:tcW w:w="15708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93FEB" w:rsidRDefault="00793FEB">
            <w:pPr>
              <w:jc w:val="center"/>
            </w:pPr>
          </w:p>
        </w:tc>
      </w:tr>
      <w:tr w:rsidR="00793FEB" w:rsidTr="001F5E01">
        <w:tc>
          <w:tcPr>
            <w:tcW w:w="413" w:type="dxa"/>
            <w:shd w:val="clear" w:color="auto" w:fill="FFFFFF"/>
          </w:tcPr>
          <w:p w:rsidR="00793FEB" w:rsidRDefault="00793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gridSpan w:val="3"/>
            <w:shd w:val="clear" w:color="auto" w:fill="FFFFFF"/>
          </w:tcPr>
          <w:p w:rsidR="00793FEB" w:rsidRDefault="00793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shd w:val="clear" w:color="auto" w:fill="FFFFFF"/>
          </w:tcPr>
          <w:p w:rsidR="00793FEB" w:rsidRDefault="00793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793FEB" w:rsidRDefault="00793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  <w:vAlign w:val="bottom"/>
          </w:tcPr>
          <w:p w:rsidR="00793FEB" w:rsidRDefault="00793FEB">
            <w:pPr>
              <w:rPr>
                <w:sz w:val="16"/>
                <w:szCs w:val="16"/>
              </w:rPr>
            </w:pPr>
          </w:p>
        </w:tc>
      </w:tr>
    </w:tbl>
    <w:p w:rsidR="00623C6F" w:rsidRDefault="00623C6F"/>
    <w:p w:rsidR="00DA6928" w:rsidRDefault="00DA692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"/>
        <w:gridCol w:w="118"/>
        <w:gridCol w:w="2469"/>
        <w:gridCol w:w="508"/>
        <w:gridCol w:w="326"/>
        <w:gridCol w:w="383"/>
        <w:gridCol w:w="451"/>
        <w:gridCol w:w="688"/>
        <w:gridCol w:w="278"/>
        <w:gridCol w:w="408"/>
        <w:gridCol w:w="301"/>
        <w:gridCol w:w="388"/>
        <w:gridCol w:w="321"/>
        <w:gridCol w:w="365"/>
        <w:gridCol w:w="344"/>
        <w:gridCol w:w="342"/>
        <w:gridCol w:w="366"/>
        <w:gridCol w:w="322"/>
        <w:gridCol w:w="387"/>
        <w:gridCol w:w="300"/>
        <w:gridCol w:w="409"/>
        <w:gridCol w:w="279"/>
        <w:gridCol w:w="430"/>
        <w:gridCol w:w="256"/>
        <w:gridCol w:w="452"/>
        <w:gridCol w:w="236"/>
        <w:gridCol w:w="473"/>
        <w:gridCol w:w="214"/>
        <w:gridCol w:w="495"/>
        <w:gridCol w:w="191"/>
        <w:gridCol w:w="518"/>
        <w:gridCol w:w="170"/>
        <w:gridCol w:w="687"/>
        <w:gridCol w:w="702"/>
      </w:tblGrid>
      <w:tr w:rsidR="00623C6F" w:rsidTr="00501DA3">
        <w:tc>
          <w:tcPr>
            <w:tcW w:w="15026" w:type="dxa"/>
            <w:gridSpan w:val="34"/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Прокси-показатели </w:t>
            </w:r>
            <w:r w:rsidR="005707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 в 2026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623C6F" w:rsidTr="00501DA3">
        <w:tc>
          <w:tcPr>
            <w:tcW w:w="567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501DA3">
        <w:tc>
          <w:tcPr>
            <w:tcW w:w="56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7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623C6F" w:rsidTr="00501DA3">
        <w:tc>
          <w:tcPr>
            <w:tcW w:w="56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7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</w:tr>
      <w:tr w:rsidR="00623C6F" w:rsidTr="00501DA3">
        <w:tc>
          <w:tcPr>
            <w:tcW w:w="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623C6F" w:rsidTr="00501DA3">
        <w:tc>
          <w:tcPr>
            <w:tcW w:w="567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501DA3">
        <w:tc>
          <w:tcPr>
            <w:tcW w:w="15026" w:type="dxa"/>
            <w:gridSpan w:val="34"/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</w:t>
            </w:r>
            <w:r w:rsidR="003915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 в 2026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623C6F" w:rsidTr="00501DA3">
        <w:tc>
          <w:tcPr>
            <w:tcW w:w="449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5" w:type="dxa"/>
            <w:gridSpan w:val="3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501DA3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9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97" w:type="dxa"/>
            <w:gridSpan w:val="2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 w:rsidP="008569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</w:t>
            </w:r>
            <w:r w:rsidR="00856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</w:tr>
      <w:tr w:rsidR="00C0083F" w:rsidTr="00501DA3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5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1559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623C6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577" w:type="dxa"/>
            <w:gridSpan w:val="3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569B0" w:rsidRDefault="008569B0" w:rsidP="00DE7F65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пополнения местного бюджета от использования имущества муниципальной казны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23C6F" w:rsidRDefault="00623C6F"/>
        </w:tc>
      </w:tr>
      <w:tr w:rsidR="00501DA3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8569B0">
            <w:r w:rsidRPr="00793FEB">
              <w:rPr>
                <w:rFonts w:ascii="Times New Roman" w:hAnsi="Times New Roman" w:cs="Times New Roman"/>
                <w:sz w:val="18"/>
                <w:szCs w:val="18"/>
              </w:rPr>
              <w:t>.Приобретение имущества в  муниципальную собственность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8569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8569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23C6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577" w:type="dxa"/>
            <w:gridSpan w:val="3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E7F65" w:rsidRDefault="00DE7F65" w:rsidP="00DE7F65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необходимых условий для эффективного использования имущества муниципальной казны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23C6F" w:rsidRDefault="00623C6F"/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 w:rsidP="00DE7F6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DE7F65"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участков, находящихся в муниципальной собственности, в аренду и в собственность путем проведения аукционов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8569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DE7F6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участков, находящихся в муниципальной собственности для строительства жилых домов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3915AD" w:rsidP="003915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  <w:r w:rsidR="00C00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Государственная регистрация права собственности Таштагольского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Договоры аренды муниципальной собственности , прошедших регистрацию в Росреестре Кемеровской области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Постановка на государственный кадастровый учет объектов недвижимости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C0083F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1EB4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вида разрешенного </w:t>
            </w:r>
            <w:r w:rsidRPr="00FD1E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категории земель; присвоение и изменение адреса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3915AD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0083F" w:rsidRDefault="00C00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2.7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Предоставление имущества, находящегося в муниципальной собственности по концессионному соглашению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Муниципальный контроль объектов муниципальной собственности( выездные обследования)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34A">
              <w:rPr>
                <w:rFonts w:ascii="Times New Roman" w:hAnsi="Times New Roman" w:cs="Times New Roman"/>
                <w:sz w:val="18"/>
                <w:szCs w:val="18"/>
              </w:rPr>
              <w:t>Претензионная и исковая работа  по взысканию платежей за пользование муниципальным имуществом и земельными участками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DE7F65">
            <w:pPr>
              <w:jc w:val="center"/>
            </w:pPr>
            <w:r w:rsidRPr="00E25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  <w:r w:rsidRPr="00B46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4E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A14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претензий,</w:t>
            </w:r>
          </w:p>
          <w:p w:rsidR="000B3246" w:rsidRDefault="000B3246" w:rsidP="00A14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исков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577" w:type="dxa"/>
            <w:gridSpan w:val="3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Pr="00287451" w:rsidRDefault="000B3246" w:rsidP="00A64DE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беспечение условий для выполнения плана приватизации объектов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B3246" w:rsidRDefault="000B3246"/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r w:rsidRPr="00793FEB"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  <w:r w:rsidRPr="00A64DEC">
              <w:rPr>
                <w:rFonts w:ascii="Times New Roman" w:hAnsi="Times New Roman" w:cs="Times New Roman"/>
                <w:sz w:val="20"/>
                <w:szCs w:val="18"/>
              </w:rPr>
              <w:t>муниципального имущества путем проведения аукционов и по преимущественному праву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391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577" w:type="dxa"/>
            <w:gridSpan w:val="3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D3459">
              <w:rPr>
                <w:rFonts w:ascii="Times New Roman" w:hAnsi="Times New Roman" w:cs="Times New Roman"/>
                <w:sz w:val="20"/>
                <w:szCs w:val="20"/>
              </w:rPr>
              <w:t>овышение качества оказания муниципальных услуг, исполнения возложенных функций, обеспечение эффективного управления финансами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% к плану</w:t>
            </w:r>
          </w:p>
        </w:tc>
      </w:tr>
      <w:tr w:rsidR="000B3246" w:rsidTr="00501DA3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0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r w:rsidRPr="00E53B35">
              <w:rPr>
                <w:rFonts w:ascii="Times New Roman" w:hAnsi="Times New Roman" w:cs="Times New Roman"/>
                <w:sz w:val="18"/>
                <w:szCs w:val="18"/>
              </w:rPr>
              <w:t>Поступление доходов в бюджет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Pr="003915AD" w:rsidRDefault="000B3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5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 w:rsidP="0012042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B3246" w:rsidRDefault="000B3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B3246" w:rsidTr="00501DA3">
        <w:tc>
          <w:tcPr>
            <w:tcW w:w="449" w:type="dxa"/>
            <w:shd w:val="clear" w:color="auto" w:fill="FFFFFF"/>
          </w:tcPr>
          <w:p w:rsidR="000B3246" w:rsidRDefault="000B3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5" w:type="dxa"/>
            <w:gridSpan w:val="3"/>
            <w:shd w:val="clear" w:color="auto" w:fill="FFFFFF"/>
          </w:tcPr>
          <w:p w:rsidR="000B3246" w:rsidRDefault="000B3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B3246" w:rsidRDefault="000B3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bottom"/>
          </w:tcPr>
          <w:p w:rsidR="000B3246" w:rsidRDefault="000B3246">
            <w:pPr>
              <w:rPr>
                <w:sz w:val="16"/>
                <w:szCs w:val="16"/>
              </w:rPr>
            </w:pPr>
          </w:p>
        </w:tc>
      </w:tr>
    </w:tbl>
    <w:p w:rsidR="00623C6F" w:rsidRDefault="00623C6F"/>
    <w:tbl>
      <w:tblPr>
        <w:tblW w:w="157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7"/>
        <w:gridCol w:w="4882"/>
        <w:gridCol w:w="70"/>
        <w:gridCol w:w="2997"/>
        <w:gridCol w:w="2998"/>
        <w:gridCol w:w="4114"/>
      </w:tblGrid>
      <w:tr w:rsidR="00623C6F" w:rsidTr="005C7F2A">
        <w:tc>
          <w:tcPr>
            <w:tcW w:w="15708" w:type="dxa"/>
            <w:gridSpan w:val="6"/>
            <w:shd w:val="clear" w:color="auto" w:fill="FFFFFF"/>
          </w:tcPr>
          <w:p w:rsidR="00623C6F" w:rsidRDefault="00623C6F" w:rsidP="00362F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Структура </w:t>
            </w:r>
            <w:r w:rsidR="00362F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программы</w:t>
            </w:r>
          </w:p>
        </w:tc>
      </w:tr>
      <w:tr w:rsidR="00623C6F" w:rsidTr="005C7F2A">
        <w:tc>
          <w:tcPr>
            <w:tcW w:w="647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gridSpan w:val="2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9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623C6F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23C6F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750" w:rsidRDefault="00623C6F" w:rsidP="00174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</w:t>
            </w:r>
            <w:r w:rsidR="002E3118" w:rsidRPr="002E3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(подпрограмма)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E3118" w:rsidRPr="00DE4481">
              <w:rPr>
                <w:rFonts w:ascii="Times New Roman" w:hAnsi="Times New Roman" w:cs="Times New Roman"/>
              </w:rPr>
              <w:t xml:space="preserve">«Управление и распоряжение муниципальным имуществом, </w:t>
            </w:r>
          </w:p>
          <w:p w:rsidR="00623C6F" w:rsidRPr="00DE4481" w:rsidRDefault="002E3118" w:rsidP="00174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4481">
              <w:rPr>
                <w:rFonts w:ascii="Times New Roman" w:hAnsi="Times New Roman" w:cs="Times New Roman"/>
              </w:rPr>
              <w:t>составляющим муниципальную казну в Таштагольском муниципальном районе»</w:t>
            </w:r>
          </w:p>
        </w:tc>
      </w:tr>
      <w:tr w:rsidR="00623C6F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750" w:rsidRDefault="002E3118" w:rsidP="00174750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="00362FEC" w:rsidRPr="00DE4481">
              <w:rPr>
                <w:rFonts w:ascii="Times New Roman" w:hAnsi="Times New Roman" w:cs="Times New Roman"/>
              </w:rPr>
              <w:t xml:space="preserve"> «Управление и распоряжение муниципальным имуществом, составляющим муниципальную казну»</w:t>
            </w:r>
          </w:p>
          <w:p w:rsidR="00623C6F" w:rsidRPr="00DE4481" w:rsidRDefault="003555F3" w:rsidP="00174750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Попов Сергей Евгеньевич</w:t>
            </w:r>
          </w:p>
        </w:tc>
      </w:tr>
      <w:tr w:rsidR="00623C6F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Default="00623C6F">
            <w:pPr>
              <w:rPr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2E3118" w:rsidRDefault="002E311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Ответственный за реализацию:</w:t>
            </w:r>
            <w:r w:rsidR="003555F3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заместитель Главы Таштагольского муниципального района по экономике</w:t>
            </w:r>
          </w:p>
        </w:tc>
        <w:tc>
          <w:tcPr>
            <w:tcW w:w="101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DE4481" w:rsidRDefault="00623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623C6F" w:rsidRPr="00DE4481" w:rsidRDefault="00623C6F" w:rsidP="00362FEC">
            <w:pPr>
              <w:jc w:val="center"/>
              <w:rPr>
                <w:rFonts w:ascii="Times New Roman" w:hAnsi="Times New Roman" w:cs="Times New Roman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362FEC"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- 2030</w:t>
            </w:r>
          </w:p>
        </w:tc>
      </w:tr>
      <w:tr w:rsidR="00BC5EFB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C5EFB" w:rsidRDefault="009A1F2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C5EFB" w:rsidRPr="00B67232" w:rsidRDefault="003672AE" w:rsidP="00BC5EFB">
            <w:pPr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О</w:t>
            </w:r>
            <w:r w:rsidR="00BC5EFB" w:rsidRPr="00B67232">
              <w:rPr>
                <w:rFonts w:ascii="Times New Roman" w:hAnsi="Times New Roman" w:cs="Times New Roman"/>
                <w:szCs w:val="22"/>
              </w:rPr>
              <w:t xml:space="preserve">существление приватизации муниципального имущества Таштагольского муниципального района 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C5EFB" w:rsidRPr="00B67232" w:rsidRDefault="00BC5EFB" w:rsidP="00BC5EFB">
            <w:pPr>
              <w:pStyle w:val="Default"/>
              <w:rPr>
                <w:sz w:val="22"/>
                <w:szCs w:val="22"/>
              </w:rPr>
            </w:pPr>
            <w:r w:rsidRPr="00B67232">
              <w:rPr>
                <w:sz w:val="22"/>
                <w:szCs w:val="22"/>
              </w:rPr>
              <w:t>Обеспечение эффективного управления, распоряжения, и</w:t>
            </w:r>
            <w:r w:rsidRPr="00B67232">
              <w:rPr>
                <w:sz w:val="22"/>
                <w:szCs w:val="22"/>
              </w:rPr>
              <w:t>с</w:t>
            </w:r>
            <w:r w:rsidRPr="00B67232">
              <w:rPr>
                <w:sz w:val="22"/>
                <w:szCs w:val="22"/>
              </w:rPr>
              <w:t xml:space="preserve">пользования муниципального имущества, находящегося в собственности муниципального </w:t>
            </w:r>
            <w:r w:rsidR="003672AE" w:rsidRPr="00B67232">
              <w:rPr>
                <w:sz w:val="22"/>
                <w:szCs w:val="22"/>
              </w:rPr>
              <w:t>района</w:t>
            </w:r>
            <w:r w:rsidRPr="00B67232">
              <w:rPr>
                <w:sz w:val="22"/>
                <w:szCs w:val="22"/>
              </w:rPr>
              <w:t xml:space="preserve">; </w:t>
            </w:r>
          </w:p>
          <w:p w:rsidR="00BC5EFB" w:rsidRPr="00B67232" w:rsidRDefault="00B67232" w:rsidP="00CD32A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доходов местного бюджета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C5EFB" w:rsidRPr="002E3118" w:rsidRDefault="00692649">
            <w:pPr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>Приватизация муниципального имущества путем проведения аукционов и по преимущественному праву</w:t>
            </w:r>
          </w:p>
        </w:tc>
      </w:tr>
      <w:tr w:rsidR="00692649" w:rsidTr="005C7F2A">
        <w:trPr>
          <w:trHeight w:val="1371"/>
        </w:trPr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6926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B67232" w:rsidRDefault="00692649" w:rsidP="00BC5EFB">
            <w:pPr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Организация и проведение работ, связанных с передачей в собственность, аренду, концессию, пользование юридическими и физическими лицами муниципального имущества и земельных участков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692649" w:rsidP="00BC5EFB">
            <w:pPr>
              <w:pStyle w:val="Default"/>
              <w:rPr>
                <w:sz w:val="22"/>
                <w:szCs w:val="22"/>
              </w:rPr>
            </w:pPr>
            <w:r w:rsidRPr="00B67232">
              <w:rPr>
                <w:sz w:val="22"/>
                <w:szCs w:val="22"/>
              </w:rPr>
              <w:t>Обеспечение эффективного управления, распоряжения, и</w:t>
            </w:r>
            <w:r w:rsidRPr="00B67232">
              <w:rPr>
                <w:sz w:val="22"/>
                <w:szCs w:val="22"/>
              </w:rPr>
              <w:t>с</w:t>
            </w:r>
            <w:r w:rsidRPr="00B67232">
              <w:rPr>
                <w:sz w:val="22"/>
                <w:szCs w:val="22"/>
              </w:rPr>
              <w:t>пользования муниципального имущества, находящегося в собственности муниципального района</w:t>
            </w:r>
            <w:r>
              <w:rPr>
                <w:sz w:val="22"/>
                <w:szCs w:val="22"/>
              </w:rPr>
              <w:t>;</w:t>
            </w:r>
          </w:p>
          <w:p w:rsidR="00692649" w:rsidRPr="00B67232" w:rsidRDefault="00692649" w:rsidP="00BC5EFB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Увеличение доходов местного бюджета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2E3118" w:rsidRDefault="00692649" w:rsidP="002A6C73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собственности, в аренду и в собственность путем проведения аукционов, для строительства жилых домов</w:t>
            </w:r>
          </w:p>
        </w:tc>
      </w:tr>
      <w:tr w:rsidR="00692649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6926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B67232" w:rsidRDefault="00692649" w:rsidP="003672AE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-Мониторинг и анализ эффективности деятельности м</w:t>
            </w:r>
            <w:r w:rsidRPr="00B67232">
              <w:rPr>
                <w:rFonts w:ascii="Times New Roman" w:hAnsi="Times New Roman" w:cs="Times New Roman"/>
                <w:szCs w:val="22"/>
              </w:rPr>
              <w:t>у</w:t>
            </w:r>
            <w:r w:rsidRPr="00B67232">
              <w:rPr>
                <w:rFonts w:ascii="Times New Roman" w:hAnsi="Times New Roman" w:cs="Times New Roman"/>
                <w:szCs w:val="22"/>
              </w:rPr>
              <w:t>ниципальных предприятий и учреждений, а также учет и  контроль  за муниципальным  имуществом, закрепле</w:t>
            </w:r>
            <w:r w:rsidRPr="00B67232">
              <w:rPr>
                <w:rFonts w:ascii="Times New Roman" w:hAnsi="Times New Roman" w:cs="Times New Roman"/>
                <w:szCs w:val="22"/>
              </w:rPr>
              <w:t>н</w:t>
            </w:r>
            <w:r w:rsidRPr="00B67232">
              <w:rPr>
                <w:rFonts w:ascii="Times New Roman" w:hAnsi="Times New Roman" w:cs="Times New Roman"/>
                <w:szCs w:val="22"/>
              </w:rPr>
              <w:t>ным за ними на праве хозяйственного ведения и оперативного управления;</w:t>
            </w:r>
          </w:p>
          <w:p w:rsidR="00692649" w:rsidRPr="00B67232" w:rsidRDefault="00692649" w:rsidP="003672AE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-Учет и распоряжение муниципальным движимым и н</w:t>
            </w:r>
            <w:r w:rsidRPr="00B67232">
              <w:rPr>
                <w:rFonts w:ascii="Times New Roman" w:hAnsi="Times New Roman" w:cs="Times New Roman"/>
                <w:szCs w:val="22"/>
              </w:rPr>
              <w:t>е</w:t>
            </w:r>
            <w:r w:rsidRPr="00B67232">
              <w:rPr>
                <w:rFonts w:ascii="Times New Roman" w:hAnsi="Times New Roman" w:cs="Times New Roman"/>
                <w:szCs w:val="22"/>
              </w:rPr>
              <w:t>движимым имуществом;</w:t>
            </w:r>
          </w:p>
          <w:p w:rsidR="00692649" w:rsidRPr="00B67232" w:rsidRDefault="00692649" w:rsidP="003672AE">
            <w:pPr>
              <w:pStyle w:val="Default"/>
              <w:rPr>
                <w:sz w:val="22"/>
                <w:szCs w:val="22"/>
              </w:rPr>
            </w:pPr>
            <w:r w:rsidRPr="00B67232">
              <w:rPr>
                <w:sz w:val="22"/>
                <w:szCs w:val="22"/>
              </w:rPr>
              <w:t>- Контроль   за целевым использованием мун</w:t>
            </w:r>
            <w:r w:rsidRPr="00B67232">
              <w:rPr>
                <w:sz w:val="22"/>
                <w:szCs w:val="22"/>
              </w:rPr>
              <w:t>и</w:t>
            </w:r>
            <w:r w:rsidRPr="00B67232">
              <w:rPr>
                <w:sz w:val="22"/>
                <w:szCs w:val="22"/>
              </w:rPr>
              <w:t>ципальн</w:t>
            </w:r>
            <w:r w:rsidRPr="00B67232">
              <w:rPr>
                <w:sz w:val="22"/>
                <w:szCs w:val="22"/>
              </w:rPr>
              <w:t>о</w:t>
            </w:r>
            <w:r w:rsidRPr="00B67232">
              <w:rPr>
                <w:sz w:val="22"/>
                <w:szCs w:val="22"/>
              </w:rPr>
              <w:t>го имущества.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B67232" w:rsidRDefault="00692649" w:rsidP="00CD32A9">
            <w:pPr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Формирование базы данных, обеспечивающих ведение реестра муниципальных объектов недвижимости, содержащих перечни и сведения об учтенных объектах недвижимости и подлежащих учету;</w:t>
            </w:r>
          </w:p>
          <w:p w:rsidR="00692649" w:rsidRPr="00B67232" w:rsidRDefault="00692649" w:rsidP="00CD32A9">
            <w:pPr>
              <w:rPr>
                <w:rFonts w:ascii="Times New Roman" w:hAnsi="Times New Roman" w:cs="Times New Roman"/>
                <w:szCs w:val="22"/>
              </w:rPr>
            </w:pPr>
            <w:r w:rsidRPr="00B67232">
              <w:rPr>
                <w:rFonts w:ascii="Times New Roman" w:hAnsi="Times New Roman" w:cs="Times New Roman"/>
                <w:szCs w:val="22"/>
              </w:rPr>
              <w:t>Обеспечение эффективного управления, распоряжения, использования муниципального имущества, находящегося в собственности муниципального района.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2E3118" w:rsidRDefault="00692649" w:rsidP="00692649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>Государственная регистрация права собственности Таштагольского муниципального района.</w:t>
            </w:r>
          </w:p>
          <w:p w:rsidR="00692649" w:rsidRPr="002E3118" w:rsidRDefault="00692649" w:rsidP="00692649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 xml:space="preserve"> Постановка на государственный кадастровый учет объектов недвижимости.</w:t>
            </w:r>
          </w:p>
          <w:p w:rsidR="00692649" w:rsidRPr="002E3118" w:rsidRDefault="00692649" w:rsidP="00692649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>Изменение вида разрешенного использования категории земель; присвоение и изменение адреса</w:t>
            </w:r>
          </w:p>
        </w:tc>
      </w:tr>
      <w:tr w:rsidR="00692649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6926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E3118" w:rsidRDefault="00692649" w:rsidP="00B67232">
            <w:pPr>
              <w:ind w:firstLine="34"/>
              <w:rPr>
                <w:rFonts w:ascii="Times New Roman" w:hAnsi="Times New Roman" w:cs="Times New Roman"/>
              </w:rPr>
            </w:pPr>
            <w:r w:rsidRPr="00B67232">
              <w:rPr>
                <w:rFonts w:ascii="Times New Roman" w:hAnsi="Times New Roman" w:cs="Times New Roman"/>
              </w:rPr>
              <w:t>Защита имущественных интересов Таштагольского муниципального района.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2649">
              <w:rPr>
                <w:rFonts w:ascii="Times New Roman" w:hAnsi="Times New Roman" w:cs="Times New Roman"/>
              </w:rPr>
              <w:t xml:space="preserve">Муниципальный контроль объектов муниципальной собственности( выездные </w:t>
            </w:r>
          </w:p>
          <w:p w:rsidR="00692649" w:rsidRPr="00B67232" w:rsidRDefault="00692649" w:rsidP="002A6C73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692649">
              <w:rPr>
                <w:rFonts w:ascii="Times New Roman" w:hAnsi="Times New Roman" w:cs="Times New Roman"/>
              </w:rPr>
              <w:t>обследования).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692649" w:rsidP="00B67232">
            <w:pPr>
              <w:pStyle w:val="Default"/>
              <w:rPr>
                <w:sz w:val="22"/>
                <w:szCs w:val="22"/>
              </w:rPr>
            </w:pPr>
            <w:r w:rsidRPr="00B67232">
              <w:rPr>
                <w:sz w:val="22"/>
                <w:szCs w:val="22"/>
              </w:rPr>
              <w:t>Обеспечение эффективного управления, распоряжения, и</w:t>
            </w:r>
            <w:r w:rsidRPr="00B67232">
              <w:rPr>
                <w:sz w:val="22"/>
                <w:szCs w:val="22"/>
              </w:rPr>
              <w:t>с</w:t>
            </w:r>
            <w:r w:rsidRPr="00B67232">
              <w:rPr>
                <w:sz w:val="22"/>
                <w:szCs w:val="22"/>
              </w:rPr>
              <w:t>пользования муниципального имущества, находящегося в собственности муниципального района</w:t>
            </w:r>
            <w:r>
              <w:rPr>
                <w:sz w:val="22"/>
                <w:szCs w:val="22"/>
              </w:rPr>
              <w:t>;</w:t>
            </w:r>
          </w:p>
          <w:p w:rsidR="00692649" w:rsidRPr="00B67232" w:rsidRDefault="00692649" w:rsidP="00CD32A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доходов местного бюджета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2E3118" w:rsidRDefault="00692649" w:rsidP="00692649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</w:rPr>
              <w:t>Претензионная и исковая работа  по взысканию платежей за пользование муниципальным имуществом и земельными участками</w:t>
            </w:r>
          </w:p>
        </w:tc>
      </w:tr>
      <w:tr w:rsidR="005C7F2A" w:rsidTr="00120426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7F2A" w:rsidRDefault="005C7F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7F2A" w:rsidRPr="002E3118" w:rsidRDefault="005C7F2A" w:rsidP="008F250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(подпрограмма)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E448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«Кадастровые работы в Таштагольском муниципальном ра</w:t>
            </w:r>
            <w:r w:rsidR="008F2502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оне»</w:t>
            </w:r>
          </w:p>
        </w:tc>
      </w:tr>
      <w:tr w:rsidR="003555F3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3555F3" w:rsidRDefault="00355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5F3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09D2" w:rsidRDefault="003555F3" w:rsidP="002809D2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E4481">
              <w:rPr>
                <w:rFonts w:ascii="Times New Roman" w:hAnsi="Times New Roman" w:cs="Times New Roman"/>
              </w:rPr>
              <w:t xml:space="preserve"> «Управление и распоряжение муниципальным имуществом, составляющим муниципальную казну»</w:t>
            </w:r>
          </w:p>
          <w:p w:rsidR="003555F3" w:rsidRPr="00DE4481" w:rsidRDefault="003555F3" w:rsidP="00280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Попов Сергей Евгеньевич</w:t>
            </w:r>
          </w:p>
        </w:tc>
      </w:tr>
      <w:tr w:rsidR="00692649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3555F3" w:rsidRDefault="006926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DE4481" w:rsidRDefault="003555F3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Ответственный за реализацию: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заместитель Главы Таштагольского муниципального района по экономике</w:t>
            </w:r>
          </w:p>
        </w:tc>
        <w:tc>
          <w:tcPr>
            <w:tcW w:w="101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692649" w:rsidP="00355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692649" w:rsidRPr="00DE4481" w:rsidRDefault="00692649" w:rsidP="003555F3">
            <w:pPr>
              <w:jc w:val="center"/>
              <w:rPr>
                <w:rFonts w:ascii="Times New Roman" w:hAnsi="Times New Roman" w:cs="Times New Roman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355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- 2030</w:t>
            </w:r>
          </w:p>
        </w:tc>
      </w:tr>
      <w:tr w:rsidR="00692649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3555F3" w:rsidRDefault="00355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DE4481" w:rsidRDefault="00692649" w:rsidP="00AF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AF1E0A" w:rsidRDefault="00692649" w:rsidP="00AF1E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Наполнение Единого государственного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н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едвижим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о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сти сведениями о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границах земельных участков и</w:t>
            </w:r>
          </w:p>
          <w:p w:rsidR="00692649" w:rsidRPr="00AF1E0A" w:rsidRDefault="00692649" w:rsidP="00AF1E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местоположении зданий, сооружений,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объектов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н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езаверше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ного строительства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на земельных участках. Уточнение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гр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а</w:t>
            </w: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ниц земельного участка. Определение</w:t>
            </w:r>
          </w:p>
          <w:p w:rsidR="00692649" w:rsidRPr="00DE4481" w:rsidRDefault="00692649" w:rsidP="00AF1E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E0A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площади участка и внесение данные в Росреестр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.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DE4481" w:rsidRDefault="006926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649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Default="003555F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49" w:rsidRPr="00DE4481" w:rsidRDefault="003555F3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(подпрограмма)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E4481">
              <w:rPr>
                <w:rFonts w:ascii="Times New Roman" w:hAnsi="Times New Roman" w:cs="Times New Roman"/>
              </w:rPr>
              <w:t xml:space="preserve">  </w:t>
            </w:r>
            <w:r w:rsidR="00692649" w:rsidRPr="00DE4481">
              <w:rPr>
                <w:rFonts w:ascii="Times New Roman" w:hAnsi="Times New Roman" w:cs="Times New Roman"/>
              </w:rPr>
              <w:t xml:space="preserve">  «Обеспечение деятельности учреждения по управлению и распоряжению муниципальным имуществом»</w:t>
            </w:r>
          </w:p>
        </w:tc>
      </w:tr>
      <w:tr w:rsidR="003555F3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F157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50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94E6C" w:rsidRDefault="003555F3" w:rsidP="00120426">
            <w:pPr>
              <w:jc w:val="center"/>
              <w:rPr>
                <w:rFonts w:ascii="Times New Roman" w:hAnsi="Times New Roman" w:cs="Times New Roman"/>
              </w:rPr>
            </w:pPr>
            <w:r w:rsidRPr="002E311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Pr="00DE4481">
              <w:rPr>
                <w:rFonts w:ascii="Times New Roman" w:hAnsi="Times New Roman" w:cs="Times New Roman"/>
              </w:rPr>
              <w:t xml:space="preserve"> «Управление и распоряжение муниципальным имуществом, составляющим муниципальную казну»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5F3" w:rsidRPr="00DE4481" w:rsidRDefault="003555F3" w:rsidP="00120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3118">
              <w:rPr>
                <w:rFonts w:ascii="Times New Roman" w:hAnsi="Times New Roman" w:cs="Times New Roman"/>
                <w:color w:val="000000"/>
                <w:szCs w:val="22"/>
              </w:rPr>
              <w:t>Попов Сергей Евгеньевич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3555F3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3555F3">
            <w:pPr>
              <w:rPr>
                <w:sz w:val="18"/>
                <w:szCs w:val="18"/>
              </w:rPr>
            </w:pP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DE4481" w:rsidRDefault="00355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555F3" w:rsidRPr="00DE4481" w:rsidRDefault="003555F3">
            <w:pPr>
              <w:jc w:val="center"/>
              <w:rPr>
                <w:rFonts w:ascii="Times New Roman" w:hAnsi="Times New Roman" w:cs="Times New Roman"/>
              </w:rPr>
            </w:pPr>
            <w:r w:rsidRPr="00DE4481">
              <w:rPr>
                <w:rFonts w:ascii="Times New Roman" w:hAnsi="Times New Roman" w:cs="Times New Roman"/>
              </w:rPr>
              <w:t>Председатель  КУМИ Таштагольского муниципального района  В.И. Санников</w:t>
            </w:r>
          </w:p>
        </w:tc>
        <w:tc>
          <w:tcPr>
            <w:tcW w:w="101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DE4481" w:rsidRDefault="00355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3555F3" w:rsidRPr="00DE4481" w:rsidRDefault="003555F3" w:rsidP="00F157F0">
            <w:pPr>
              <w:jc w:val="center"/>
              <w:rPr>
                <w:rFonts w:ascii="Times New Roman" w:hAnsi="Times New Roman" w:cs="Times New Roman"/>
              </w:rPr>
            </w:pP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F15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DE4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- 2030</w:t>
            </w:r>
          </w:p>
        </w:tc>
      </w:tr>
      <w:tr w:rsidR="003555F3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3555F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.3.1</w:t>
            </w:r>
            <w:r w:rsidR="00F15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CD32A9" w:rsidRDefault="003555F3" w:rsidP="00CD32A9">
            <w:pPr>
              <w:pStyle w:val="Default"/>
              <w:jc w:val="both"/>
              <w:rPr>
                <w:sz w:val="22"/>
                <w:szCs w:val="22"/>
              </w:rPr>
            </w:pPr>
            <w:r w:rsidRPr="00CD32A9">
              <w:rPr>
                <w:sz w:val="22"/>
                <w:szCs w:val="22"/>
              </w:rPr>
              <w:t>Обеспечение сбалансированного распределения финансовых средств по основным  мероприят</w:t>
            </w:r>
            <w:r w:rsidRPr="00CD32A9">
              <w:rPr>
                <w:sz w:val="22"/>
                <w:szCs w:val="22"/>
              </w:rPr>
              <w:t>и</w:t>
            </w:r>
            <w:r w:rsidRPr="00CD32A9">
              <w:rPr>
                <w:sz w:val="22"/>
                <w:szCs w:val="22"/>
              </w:rPr>
              <w:t xml:space="preserve">ям Подпрограммы в соответствии с ожидаемыми конечными результатами. </w:t>
            </w:r>
          </w:p>
          <w:p w:rsidR="003555F3" w:rsidRDefault="003555F3" w:rsidP="005C7F2A">
            <w:pPr>
              <w:pStyle w:val="Default"/>
              <w:jc w:val="both"/>
            </w:pPr>
            <w:r w:rsidRPr="00CD32A9">
              <w:rPr>
                <w:sz w:val="22"/>
                <w:szCs w:val="22"/>
              </w:rPr>
              <w:t xml:space="preserve">Осуществление прогнозирования социально-экономического развития с учетом изменения экономической ситуации. 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3555F3">
            <w:pPr>
              <w:rPr>
                <w:rFonts w:ascii="Times New Roman" w:hAnsi="Times New Roman" w:cs="Times New Roman"/>
              </w:rPr>
            </w:pPr>
            <w:r w:rsidRPr="00CD32A9">
              <w:rPr>
                <w:rFonts w:ascii="Times New Roman" w:hAnsi="Times New Roman" w:cs="Times New Roman"/>
              </w:rPr>
              <w:t>Рациональное и целевое использование бюджетных средств при осуществлении деятельности органов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555F3" w:rsidRPr="00BD4B55" w:rsidRDefault="003555F3">
            <w:pPr>
              <w:rPr>
                <w:rFonts w:ascii="Times New Roman" w:hAnsi="Times New Roman" w:cs="Times New Roman"/>
              </w:rPr>
            </w:pPr>
            <w:r w:rsidRPr="00BD4B55">
              <w:rPr>
                <w:rFonts w:ascii="Times New Roman" w:hAnsi="Times New Roman" w:cs="Times New Roman"/>
              </w:rPr>
              <w:t>Обеспечение эффективного управления муниципальной собственностью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BD4B55" w:rsidRDefault="003555F3" w:rsidP="006926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плановых показателей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доходам, полученным от использования и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распоряжения имуществом и земел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ь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ными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ресурсами, находящимися в</w:t>
            </w:r>
          </w:p>
          <w:p w:rsidR="003555F3" w:rsidRDefault="003555F3" w:rsidP="00692649"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собственности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Таштагольского муниципального района</w:t>
            </w:r>
          </w:p>
        </w:tc>
      </w:tr>
      <w:tr w:rsidR="003555F3" w:rsidTr="005C7F2A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Default="00F157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CD32A9" w:rsidRDefault="003555F3" w:rsidP="005C7F2A">
            <w:pPr>
              <w:shd w:val="clear" w:color="auto" w:fill="FFFFFF"/>
              <w:tabs>
                <w:tab w:val="left" w:pos="10098"/>
              </w:tabs>
              <w:jc w:val="both"/>
              <w:rPr>
                <w:szCs w:val="22"/>
              </w:rPr>
            </w:pPr>
            <w:r w:rsidRPr="00CD32A9">
              <w:rPr>
                <w:rFonts w:ascii="Times New Roman" w:hAnsi="Times New Roman" w:cs="Times New Roman"/>
                <w:szCs w:val="22"/>
              </w:rPr>
              <w:t xml:space="preserve">Обеспечение  </w:t>
            </w:r>
            <w:r>
              <w:rPr>
                <w:rFonts w:ascii="Times New Roman" w:hAnsi="Times New Roman" w:cs="Times New Roman"/>
                <w:szCs w:val="22"/>
              </w:rPr>
              <w:t>функционирования</w:t>
            </w:r>
            <w:r w:rsidRPr="00CD32A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КУМИ Таштагольского муниципального района, </w:t>
            </w:r>
            <w:r w:rsidRPr="00CD32A9">
              <w:rPr>
                <w:rFonts w:ascii="Times New Roman" w:hAnsi="Times New Roman" w:cs="Times New Roman"/>
                <w:szCs w:val="22"/>
              </w:rPr>
              <w:t>осуществлени</w:t>
            </w:r>
            <w:r>
              <w:rPr>
                <w:rFonts w:ascii="Times New Roman" w:hAnsi="Times New Roman" w:cs="Times New Roman"/>
                <w:szCs w:val="22"/>
              </w:rPr>
              <w:t xml:space="preserve">е полномочий администратора неналоговых доходов бюджета Таштагольского муниципального района, </w:t>
            </w:r>
            <w:r w:rsidRPr="00CD32A9">
              <w:rPr>
                <w:rFonts w:ascii="Times New Roman" w:hAnsi="Times New Roman" w:cs="Times New Roman"/>
                <w:szCs w:val="22"/>
              </w:rPr>
              <w:t xml:space="preserve"> выплат по оплате труда персоналу, иные закупки товаров, работ, услуг для обеспечения государственных нужд</w:t>
            </w:r>
          </w:p>
        </w:tc>
        <w:tc>
          <w:tcPr>
            <w:tcW w:w="6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CB3827" w:rsidRDefault="003555F3" w:rsidP="00CB38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CB382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Стабильные поступления от продажи и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CB382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использования мун</w:t>
            </w:r>
            <w:r w:rsidRPr="00CB382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и</w:t>
            </w:r>
            <w:r w:rsidRPr="00CB382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ципального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CB382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имущества и земельных ресурсов</w:t>
            </w:r>
          </w:p>
          <w:p w:rsidR="003555F3" w:rsidRDefault="003555F3" w:rsidP="00CB3827">
            <w:pP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Таштагольского муниципального района</w:t>
            </w:r>
          </w:p>
          <w:p w:rsidR="003555F3" w:rsidRPr="00CB3827" w:rsidRDefault="003555F3" w:rsidP="00CB382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55F3" w:rsidRPr="00BD4B55" w:rsidRDefault="003555F3" w:rsidP="00CB38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плановых показателей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доходам, полученным от использования и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распоряжения имуществом и земел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ь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ными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</w:t>
            </w: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ресурсами, находящимися в</w:t>
            </w:r>
          </w:p>
          <w:p w:rsidR="003555F3" w:rsidRPr="00CB3827" w:rsidRDefault="003555F3" w:rsidP="00BD4B55">
            <w:pPr>
              <w:rPr>
                <w:rFonts w:ascii="Times New Roman" w:hAnsi="Times New Roman" w:cs="Times New Roman"/>
                <w:szCs w:val="22"/>
              </w:rPr>
            </w:pPr>
            <w:r w:rsidRPr="00BD4B55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собственности 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Таштагольского муниципального района</w:t>
            </w:r>
          </w:p>
        </w:tc>
      </w:tr>
      <w:tr w:rsidR="003555F3" w:rsidTr="005C7F2A">
        <w:tc>
          <w:tcPr>
            <w:tcW w:w="647" w:type="dxa"/>
            <w:shd w:val="clear" w:color="auto" w:fill="FFFFFF"/>
          </w:tcPr>
          <w:p w:rsidR="003555F3" w:rsidRDefault="00355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gridSpan w:val="2"/>
            <w:shd w:val="clear" w:color="auto" w:fill="FFFFFF"/>
          </w:tcPr>
          <w:p w:rsidR="003555F3" w:rsidRDefault="00355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3555F3" w:rsidRDefault="00355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  <w:vAlign w:val="bottom"/>
          </w:tcPr>
          <w:p w:rsidR="003555F3" w:rsidRDefault="003555F3">
            <w:pPr>
              <w:rPr>
                <w:sz w:val="16"/>
                <w:szCs w:val="16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3555F3" w:rsidRDefault="003555F3">
            <w:pPr>
              <w:rPr>
                <w:sz w:val="16"/>
                <w:szCs w:val="16"/>
              </w:rPr>
            </w:pPr>
          </w:p>
        </w:tc>
      </w:tr>
    </w:tbl>
    <w:p w:rsidR="00623C6F" w:rsidRDefault="00623C6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1"/>
        <w:gridCol w:w="1291"/>
        <w:gridCol w:w="1291"/>
        <w:gridCol w:w="1292"/>
        <w:gridCol w:w="1289"/>
        <w:gridCol w:w="1291"/>
        <w:gridCol w:w="1290"/>
        <w:gridCol w:w="58"/>
        <w:gridCol w:w="1233"/>
        <w:gridCol w:w="236"/>
      </w:tblGrid>
      <w:tr w:rsidR="00623C6F" w:rsidTr="00C37766">
        <w:trPr>
          <w:gridAfter w:val="2"/>
          <w:wAfter w:w="1469" w:type="dxa"/>
        </w:trPr>
        <w:tc>
          <w:tcPr>
            <w:tcW w:w="13183" w:type="dxa"/>
            <w:gridSpan w:val="8"/>
            <w:shd w:val="clear" w:color="auto" w:fill="FFFFFF"/>
          </w:tcPr>
          <w:p w:rsidR="00623C6F" w:rsidRDefault="00623C6F" w:rsidP="00CC1B3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обеспечение </w:t>
            </w:r>
            <w:r w:rsidR="00CC1B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программы</w:t>
            </w:r>
          </w:p>
        </w:tc>
      </w:tr>
      <w:tr w:rsidR="00623C6F" w:rsidTr="00C37766">
        <w:tc>
          <w:tcPr>
            <w:tcW w:w="5381" w:type="dxa"/>
            <w:shd w:val="clear" w:color="auto" w:fill="FFFFFF"/>
          </w:tcPr>
          <w:p w:rsidR="00623C6F" w:rsidRDefault="0062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8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623C6F" w:rsidRDefault="00623C6F">
            <w:pPr>
              <w:rPr>
                <w:sz w:val="16"/>
                <w:szCs w:val="16"/>
              </w:rPr>
            </w:pPr>
          </w:p>
        </w:tc>
      </w:tr>
      <w:tr w:rsidR="00623C6F" w:rsidTr="00C37766">
        <w:trPr>
          <w:gridAfter w:val="2"/>
          <w:wAfter w:w="1469" w:type="dxa"/>
        </w:trPr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bookmarkStart w:id="1" w:name="RANGE!A7"/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9445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34</w:t>
            </w:r>
            <w:bookmarkEnd w:id="1"/>
          </w:p>
        </w:tc>
        <w:tc>
          <w:tcPr>
            <w:tcW w:w="780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23C6F" w:rsidRPr="00944507" w:rsidRDefault="00623C6F" w:rsidP="00C37766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37766">
        <w:trPr>
          <w:gridAfter w:val="3"/>
          <w:wAfter w:w="1527" w:type="dxa"/>
        </w:trPr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 w:rsidP="00CC1B3D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 w:rsidP="00CC1B3D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 w:rsidP="00CC1B3D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 w:rsidP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 w:rsidP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C37766" w:rsidTr="002667A6">
        <w:trPr>
          <w:gridAfter w:val="3"/>
          <w:wAfter w:w="1527" w:type="dxa"/>
          <w:trHeight w:val="315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37766" w:rsidRPr="00944507" w:rsidRDefault="00C37766">
            <w:pPr>
              <w:jc w:val="center"/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667A6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Default="002667A6" w:rsidP="002667A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56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Муниципальная программа</w:t>
            </w:r>
            <w:r w:rsidRPr="00A556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A55602">
              <w:rPr>
                <w:rFonts w:ascii="Times New Roman" w:hAnsi="Times New Roman" w:cs="Times New Roman"/>
                <w:b/>
                <w:sz w:val="24"/>
              </w:rPr>
              <w:t>« Управление и распоряжение муниципальным имуществом, составляющим муниципальную казну» на 2026-2030годы,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44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(всего), в том числе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2667A6" w:rsidRPr="00944507" w:rsidRDefault="002667A6" w:rsidP="002667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CC5449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22308,70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20173,76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12835,30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12835,30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4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12835,30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CC5449" w:rsidP="000117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80988,36</w:t>
            </w:r>
          </w:p>
        </w:tc>
      </w:tr>
      <w:tr w:rsidR="002667A6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2667A6" w:rsidRDefault="002667A6" w:rsidP="002667A6">
            <w:pPr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3213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22308,70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4AA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20173,76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4AA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12835,30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4AA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12835,30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0117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4AA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12835,30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667A6" w:rsidRPr="00A94AAB" w:rsidRDefault="001E259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80988,36</w:t>
            </w:r>
          </w:p>
        </w:tc>
      </w:tr>
      <w:tr w:rsidR="00E67DB3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944507" w:rsidRDefault="00E67DB3" w:rsidP="000D28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944507">
              <w:rPr>
                <w:rFonts w:ascii="Times New Roman" w:hAnsi="Times New Roman" w:cs="Times New Roman"/>
                <w:b/>
              </w:rPr>
              <w:t>1.</w:t>
            </w:r>
            <w:r w:rsidRPr="00944507">
              <w:rPr>
                <w:rFonts w:ascii="Times New Roman" w:hAnsi="Times New Roman" w:cs="Times New Roman"/>
              </w:rPr>
              <w:t xml:space="preserve"> </w:t>
            </w:r>
            <w:r w:rsidRPr="00944507">
              <w:rPr>
                <w:rFonts w:ascii="Times New Roman" w:hAnsi="Times New Roman" w:cs="Times New Roman"/>
                <w:b/>
              </w:rPr>
              <w:t>Подпрограмма « Управление и распоряжение муниципальным имуществом, составляющим муниципальную казну в Таштагольском муниципальном районе</w:t>
            </w:r>
            <w:r w:rsidRPr="00944507">
              <w:rPr>
                <w:rFonts w:ascii="Times New Roman" w:hAnsi="Times New Roman" w:cs="Times New Roman"/>
                <w:b/>
                <w:iCs/>
                <w:szCs w:val="22"/>
              </w:rPr>
              <w:t>»</w:t>
            </w:r>
            <w:r w:rsidRPr="0094450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944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937BE" w:rsidP="00E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A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11043,40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E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b/>
                <w:sz w:val="20"/>
                <w:szCs w:val="20"/>
              </w:rPr>
              <w:t>9907,7</w:t>
            </w:r>
            <w:r w:rsidR="00CC54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b/>
                <w:sz w:val="20"/>
                <w:szCs w:val="20"/>
              </w:rPr>
              <w:t>2569,30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E67DB3">
            <w:pPr>
              <w:jc w:val="center"/>
              <w:rPr>
                <w:b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b/>
                <w:sz w:val="20"/>
                <w:szCs w:val="20"/>
              </w:rPr>
              <w:t>2569,30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E67DB3">
            <w:pPr>
              <w:jc w:val="center"/>
              <w:rPr>
                <w:b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b/>
                <w:sz w:val="20"/>
                <w:szCs w:val="20"/>
              </w:rPr>
              <w:t>2569,30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CC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28659,06</w:t>
            </w:r>
          </w:p>
        </w:tc>
      </w:tr>
      <w:tr w:rsidR="00E67DB3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944507" w:rsidRDefault="00E67DB3" w:rsidP="00B1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937BE" w:rsidP="00E67D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94AA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11043,40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CC544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AAB">
              <w:rPr>
                <w:rFonts w:ascii="Times New Roman" w:hAnsi="Times New Roman" w:cs="Times New Roman"/>
                <w:i/>
                <w:sz w:val="18"/>
                <w:szCs w:val="18"/>
              </w:rPr>
              <w:t>9907,7</w:t>
            </w:r>
            <w:r w:rsidR="00CC5449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94AAB">
              <w:rPr>
                <w:rFonts w:ascii="Times New Roman" w:hAnsi="Times New Roman" w:cs="Times New Roman"/>
                <w:i/>
                <w:sz w:val="18"/>
                <w:szCs w:val="18"/>
              </w:rPr>
              <w:t>2569,30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E67DB3">
            <w:pPr>
              <w:jc w:val="center"/>
              <w:rPr>
                <w:i/>
              </w:rPr>
            </w:pPr>
            <w:r w:rsidRPr="00A94AAB">
              <w:rPr>
                <w:rFonts w:ascii="Times New Roman" w:hAnsi="Times New Roman" w:cs="Times New Roman"/>
                <w:i/>
                <w:sz w:val="18"/>
                <w:szCs w:val="18"/>
              </w:rPr>
              <w:t>2569,30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E67DB3" w:rsidP="00E67DB3">
            <w:pPr>
              <w:jc w:val="center"/>
              <w:rPr>
                <w:i/>
              </w:rPr>
            </w:pPr>
            <w:r w:rsidRPr="00A94AAB">
              <w:rPr>
                <w:rFonts w:ascii="Times New Roman" w:hAnsi="Times New Roman" w:cs="Times New Roman"/>
                <w:i/>
                <w:sz w:val="18"/>
                <w:szCs w:val="18"/>
              </w:rPr>
              <w:t>2569,30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7DB3" w:rsidRPr="00A94AAB" w:rsidRDefault="00CC544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28659,06</w:t>
            </w:r>
          </w:p>
        </w:tc>
      </w:tr>
      <w:tr w:rsidR="0001179E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 w:rsidP="00B1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Default="000117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179E" w:rsidRPr="00944507" w:rsidRDefault="000117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21337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0D2864" w:rsidRDefault="00321337">
            <w:pPr>
              <w:rPr>
                <w:rFonts w:ascii="Times New Roman" w:hAnsi="Times New Roman" w:cs="Times New Roman"/>
              </w:rPr>
            </w:pPr>
            <w:r w:rsidRPr="000D2864">
              <w:rPr>
                <w:rFonts w:ascii="Times New Roman" w:hAnsi="Times New Roman" w:cs="Times New Roman"/>
                <w:bCs/>
                <w:szCs w:val="28"/>
                <w:lang w:eastAsia="ru-RU"/>
              </w:rPr>
              <w:t>Приобретение имущества в состав  муниципальной казны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 w:rsidP="00E9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sz w:val="20"/>
                <w:szCs w:val="20"/>
              </w:rPr>
              <w:t>1523,40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 w:rsidP="0032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4320,06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Default="00321337">
            <w:r w:rsidRPr="005C1ACE">
              <w:rPr>
                <w:rFonts w:ascii="Times New Roman" w:hAnsi="Times New Roman" w:cs="Times New Roman"/>
                <w:sz w:val="20"/>
                <w:szCs w:val="20"/>
              </w:rPr>
              <w:t>404,60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Default="00321337">
            <w:r w:rsidRPr="005C1ACE">
              <w:rPr>
                <w:rFonts w:ascii="Times New Roman" w:hAnsi="Times New Roman" w:cs="Times New Roman"/>
                <w:sz w:val="20"/>
                <w:szCs w:val="20"/>
              </w:rPr>
              <w:t>404,60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1E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7057,26</w:t>
            </w:r>
          </w:p>
        </w:tc>
      </w:tr>
      <w:tr w:rsidR="00321337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944507" w:rsidRDefault="00321337" w:rsidP="00B1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4AAB">
              <w:rPr>
                <w:rFonts w:ascii="Times New Roman" w:hAnsi="Times New Roman" w:cs="Times New Roman"/>
                <w:i/>
                <w:sz w:val="18"/>
                <w:szCs w:val="18"/>
              </w:rPr>
              <w:t>1523,40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4320,06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3213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404,60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Default="00321337">
            <w:r w:rsidRPr="0073310C">
              <w:rPr>
                <w:rFonts w:ascii="Times New Roman" w:hAnsi="Times New Roman" w:cs="Times New Roman"/>
                <w:i/>
                <w:sz w:val="18"/>
                <w:szCs w:val="18"/>
              </w:rPr>
              <w:t>404,60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Default="00321337">
            <w:r w:rsidRPr="0073310C">
              <w:rPr>
                <w:rFonts w:ascii="Times New Roman" w:hAnsi="Times New Roman" w:cs="Times New Roman"/>
                <w:i/>
                <w:sz w:val="18"/>
                <w:szCs w:val="18"/>
              </w:rPr>
              <w:t>404,60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21337" w:rsidRPr="00A94AAB" w:rsidRDefault="001E259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7057,26</w:t>
            </w:r>
          </w:p>
        </w:tc>
      </w:tr>
      <w:tr w:rsidR="000D2864" w:rsidTr="000D2864">
        <w:trPr>
          <w:gridAfter w:val="3"/>
          <w:wAfter w:w="1527" w:type="dxa"/>
          <w:trHeight w:val="562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944507" w:rsidRDefault="000D2864" w:rsidP="000D2864">
            <w:pPr>
              <w:pStyle w:val="ConsNonformat"/>
              <w:ind w:right="57"/>
              <w:rPr>
                <w:rFonts w:ascii="Times New Roman" w:hAnsi="Times New Roman" w:cs="Times New Roman"/>
              </w:rPr>
            </w:pPr>
            <w:r w:rsidRPr="000D2864">
              <w:rPr>
                <w:rFonts w:ascii="Times New Roman" w:hAnsi="Times New Roman" w:cs="Times New Roman"/>
                <w:sz w:val="22"/>
                <w:szCs w:val="22"/>
              </w:rPr>
              <w:t xml:space="preserve">Независимая оценки земли и объектов недвижимости при приватизации </w:t>
            </w:r>
            <w:r w:rsidRPr="000D2864">
              <w:rPr>
                <w:rFonts w:ascii="Times New Roman" w:hAnsi="Times New Roman" w:cs="Times New Roman"/>
                <w:bCs/>
                <w:sz w:val="22"/>
                <w:szCs w:val="22"/>
              </w:rPr>
              <w:t>и при заключении договора аренды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E9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4FC5" w:rsidRPr="00A94A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EA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32133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864" w:rsidRPr="00A94AAB" w:rsidRDefault="0032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 w:rsidP="00B1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200,00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lastRenderedPageBreak/>
              <w:t>Межевание, постановка на кадастровый учет земельных участков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300,20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150,00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150,20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300,20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Страхование муниципального имущества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800,00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1600,00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Транспортный налог за транспортные средства, находящиеся  в муниципальной казне Таштагольского района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A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700,00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Содержание муниципального имущества, коммунальные услуги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6">
              <w:rPr>
                <w:rFonts w:ascii="Times New Roman" w:hAnsi="Times New Roman" w:cs="Times New Roman"/>
                <w:sz w:val="20"/>
                <w:szCs w:val="20"/>
              </w:rPr>
              <w:t>4050,00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2164,70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6F478F">
              <w:rPr>
                <w:rFonts w:ascii="Times New Roman" w:hAnsi="Times New Roman" w:cs="Times New Roman"/>
                <w:sz w:val="20"/>
                <w:szCs w:val="20"/>
              </w:rPr>
              <w:t>2164,70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6F478F">
              <w:rPr>
                <w:rFonts w:ascii="Times New Roman" w:hAnsi="Times New Roman" w:cs="Times New Roman"/>
                <w:sz w:val="20"/>
                <w:szCs w:val="20"/>
              </w:rPr>
              <w:t>2164,70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14081,60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4050,00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3537,50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2164,70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562A47">
              <w:rPr>
                <w:rFonts w:ascii="Times New Roman" w:hAnsi="Times New Roman" w:cs="Times New Roman"/>
                <w:i/>
                <w:sz w:val="18"/>
                <w:szCs w:val="18"/>
              </w:rPr>
              <w:t>2164,70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562A47">
              <w:rPr>
                <w:rFonts w:ascii="Times New Roman" w:hAnsi="Times New Roman" w:cs="Times New Roman"/>
                <w:i/>
                <w:sz w:val="18"/>
                <w:szCs w:val="18"/>
              </w:rPr>
              <w:t>2164,70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14081,60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Арендная плата за пользование имуществом, находящегося  в муниципальной казне Таштагольского района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E9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Работы, услуги в сфере информационно-коммуникационных технологий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190,00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Прочая закупка работ, услуг для обеспечения муниципальных нужд, иные платежи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6">
              <w:rPr>
                <w:rFonts w:ascii="Times New Roman" w:hAnsi="Times New Roman" w:cs="Times New Roman"/>
                <w:sz w:val="20"/>
                <w:szCs w:val="20"/>
              </w:rPr>
              <w:t>3420,00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3420,00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A94AAB" w:rsidRDefault="00EB7D5C" w:rsidP="0039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3430,00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 w:rsidP="000D2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0D2864">
              <w:rPr>
                <w:rFonts w:ascii="Times New Roman" w:hAnsi="Times New Roman" w:cs="Times New Roman"/>
                <w:b/>
              </w:rPr>
              <w:t>2.</w:t>
            </w:r>
            <w:r w:rsidRPr="000D2864">
              <w:rPr>
                <w:rFonts w:ascii="Times New Roman" w:hAnsi="Times New Roman" w:cs="Times New Roman"/>
              </w:rPr>
              <w:t xml:space="preserve"> </w:t>
            </w:r>
            <w:r w:rsidRPr="000D2864">
              <w:rPr>
                <w:rFonts w:ascii="Times New Roman" w:hAnsi="Times New Roman" w:cs="Times New Roman"/>
                <w:b/>
              </w:rPr>
              <w:t>Подпрограмма  «Кадастровые работы в Таштагольском муниципальном районе»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0D2864">
              <w:rPr>
                <w:rFonts w:ascii="Times New Roman" w:hAnsi="Times New Roman" w:cs="Times New Roman"/>
              </w:rPr>
              <w:t>(</w:t>
            </w:r>
            <w:r w:rsidRPr="000D28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944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 w:rsidP="00B166B8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500,00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 w:rsidP="00B16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 подпрограммы: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 xml:space="preserve"> Проведение комплексных кадастровых работ в Таштагольском муниципальном районе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jc w:val="center"/>
              <w:rPr>
                <w:rFonts w:ascii="Times New Roman" w:hAnsi="Times New Roman" w:cs="Times New Roman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jc w:val="center"/>
              <w:rPr>
                <w:rFonts w:ascii="Times New Roman" w:hAnsi="Times New Roman" w:cs="Times New Roman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jc w:val="center"/>
              <w:rPr>
                <w:rFonts w:ascii="Times New Roman" w:hAnsi="Times New Roman" w:cs="Times New Roman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jc w:val="center"/>
              <w:rPr>
                <w:rFonts w:ascii="Times New Roman" w:hAnsi="Times New Roman" w:cs="Times New Roman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jc w:val="center"/>
              <w:rPr>
                <w:rFonts w:ascii="Times New Roman" w:hAnsi="Times New Roman" w:cs="Times New Roman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</w:rPr>
            </w:pPr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500,00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Cs w:val="22"/>
              </w:rPr>
            </w:pPr>
            <w:r w:rsidRPr="000D2864">
              <w:rPr>
                <w:rFonts w:ascii="Times New Roman" w:hAnsi="Times New Roman" w:cs="Times New Roman"/>
                <w:szCs w:val="22"/>
              </w:rPr>
              <w:t>Проведение комплексных кадастровых работ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 w:rsidP="0001179E">
            <w:pPr>
              <w:jc w:val="center"/>
              <w:rPr>
                <w:b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 w:rsidP="0001179E">
            <w:pPr>
              <w:jc w:val="center"/>
              <w:rPr>
                <w:b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 w:rsidP="0001179E">
            <w:pPr>
              <w:jc w:val="center"/>
              <w:rPr>
                <w:b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 w:rsidP="0001179E">
            <w:pPr>
              <w:jc w:val="center"/>
              <w:rPr>
                <w:b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1179E" w:rsidRDefault="00EB7D5C" w:rsidP="0001179E">
            <w:pPr>
              <w:jc w:val="center"/>
              <w:rPr>
                <w:b/>
              </w:rPr>
            </w:pPr>
            <w:r w:rsidRPr="0001179E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86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01179E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D2864" w:rsidRDefault="00EB7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0D2864">
              <w:rPr>
                <w:rFonts w:ascii="Times New Roman" w:hAnsi="Times New Roman" w:cs="Times New Roman"/>
                <w:b/>
              </w:rPr>
              <w:t>3. Подпрограмма  «Обеспечение деятельности учреждения по управлению и распоряжению муниципальным имуществом»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D2864">
              <w:rPr>
                <w:rFonts w:ascii="Times New Roman" w:hAnsi="Times New Roman" w:cs="Times New Roman"/>
              </w:rPr>
              <w:t xml:space="preserve"> (</w:t>
            </w:r>
            <w:r w:rsidRPr="000D28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944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31D">
              <w:rPr>
                <w:rFonts w:ascii="Times New Roman" w:hAnsi="Times New Roman" w:cs="Times New Roman"/>
                <w:b/>
                <w:sz w:val="18"/>
                <w:szCs w:val="18"/>
              </w:rPr>
              <w:t>11165,30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31D">
              <w:rPr>
                <w:rFonts w:ascii="Times New Roman" w:hAnsi="Times New Roman" w:cs="Times New Roman"/>
                <w:b/>
                <w:sz w:val="18"/>
                <w:szCs w:val="18"/>
              </w:rPr>
              <w:t>10166,00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31D">
              <w:rPr>
                <w:rFonts w:ascii="Times New Roman" w:hAnsi="Times New Roman" w:cs="Times New Roman"/>
                <w:b/>
                <w:sz w:val="18"/>
                <w:szCs w:val="18"/>
              </w:rPr>
              <w:t>10166,00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b/>
              </w:rPr>
            </w:pPr>
            <w:r w:rsidRPr="0029631D">
              <w:rPr>
                <w:rFonts w:ascii="Times New Roman" w:hAnsi="Times New Roman" w:cs="Times New Roman"/>
                <w:b/>
                <w:sz w:val="18"/>
                <w:szCs w:val="18"/>
              </w:rPr>
              <w:t>10166,00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b/>
              </w:rPr>
            </w:pPr>
            <w:r w:rsidRPr="0029631D">
              <w:rPr>
                <w:rFonts w:ascii="Times New Roman" w:hAnsi="Times New Roman" w:cs="Times New Roman"/>
                <w:b/>
                <w:sz w:val="18"/>
                <w:szCs w:val="18"/>
              </w:rPr>
              <w:t>10166,00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9631D" w:rsidRDefault="00EB7D5C" w:rsidP="0029631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51829,30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94450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11165,30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51829,30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944507" w:rsidRDefault="00EB7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2667A6" w:rsidRDefault="00EB7D5C" w:rsidP="002667A6">
            <w:pPr>
              <w:pStyle w:val="ConsNonformat"/>
              <w:suppressAutoHyphens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7A6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самоуправления, а именно:</w:t>
            </w:r>
          </w:p>
          <w:p w:rsidR="00EB7D5C" w:rsidRDefault="00EB7D5C" w:rsidP="002667A6">
            <w:r w:rsidRPr="002667A6">
              <w:rPr>
                <w:rFonts w:ascii="Times New Roman" w:hAnsi="Times New Roman" w:cs="Times New Roman"/>
                <w:szCs w:val="22"/>
              </w:rPr>
              <w:lastRenderedPageBreak/>
              <w:t>осуществления выплат по оплате труда персоналу, иные закупки товаров, работ, услуг для обеспечения государственных нужд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 w:rsidRPr="00296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11165,30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 w:rsidRPr="0029631D">
              <w:rPr>
                <w:rFonts w:ascii="Times New Roman" w:hAnsi="Times New Roman" w:cs="Times New Roman"/>
                <w:sz w:val="18"/>
                <w:szCs w:val="18"/>
              </w:rPr>
              <w:t>10166,00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 w:rsidRPr="0029631D">
              <w:rPr>
                <w:rFonts w:ascii="Times New Roman" w:hAnsi="Times New Roman" w:cs="Times New Roman"/>
                <w:sz w:val="18"/>
                <w:szCs w:val="18"/>
              </w:rPr>
              <w:t>10166,00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 w:rsidRPr="00C949F3">
              <w:rPr>
                <w:rFonts w:ascii="Times New Roman" w:hAnsi="Times New Roman" w:cs="Times New Roman"/>
                <w:sz w:val="18"/>
                <w:szCs w:val="18"/>
              </w:rPr>
              <w:t>10166,00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 w:rsidRPr="00C949F3">
              <w:rPr>
                <w:rFonts w:ascii="Times New Roman" w:hAnsi="Times New Roman" w:cs="Times New Roman"/>
                <w:sz w:val="18"/>
                <w:szCs w:val="18"/>
              </w:rPr>
              <w:t>10166,00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 w:rsidP="0029631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51829,30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Default="00EB7D5C">
            <w:r w:rsidRPr="00944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11165,30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10166,00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7D5C" w:rsidRPr="000E7686" w:rsidRDefault="00EB7D5C" w:rsidP="0029631D">
            <w:pPr>
              <w:jc w:val="center"/>
              <w:rPr>
                <w:i/>
              </w:rPr>
            </w:pPr>
            <w:r w:rsidRPr="000E7686">
              <w:rPr>
                <w:rFonts w:ascii="Times New Roman" w:hAnsi="Times New Roman" w:cs="Times New Roman"/>
                <w:i/>
                <w:sz w:val="18"/>
                <w:szCs w:val="18"/>
              </w:rPr>
              <w:t>51829,30</w:t>
            </w:r>
          </w:p>
        </w:tc>
      </w:tr>
      <w:tr w:rsidR="00EB7D5C">
        <w:trPr>
          <w:gridAfter w:val="3"/>
          <w:wAfter w:w="1527" w:type="dxa"/>
        </w:trPr>
        <w:tc>
          <w:tcPr>
            <w:tcW w:w="5381" w:type="dxa"/>
            <w:shd w:val="clear" w:color="auto" w:fill="FFFFFF"/>
            <w:vAlign w:val="bottom"/>
          </w:tcPr>
          <w:p w:rsidR="00EB7D5C" w:rsidRDefault="00EB7D5C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EB7D5C" w:rsidRDefault="00EB7D5C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EB7D5C" w:rsidRDefault="00EB7D5C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B7D5C" w:rsidRDefault="00EB7D5C">
            <w:pPr>
              <w:ind w:left="55" w:right="55"/>
            </w:pPr>
          </w:p>
        </w:tc>
        <w:tc>
          <w:tcPr>
            <w:tcW w:w="1289" w:type="dxa"/>
          </w:tcPr>
          <w:p w:rsidR="00EB7D5C" w:rsidRDefault="00EB7D5C">
            <w:pPr>
              <w:ind w:left="55" w:right="55"/>
            </w:pPr>
          </w:p>
        </w:tc>
        <w:tc>
          <w:tcPr>
            <w:tcW w:w="1291" w:type="dxa"/>
          </w:tcPr>
          <w:p w:rsidR="00EB7D5C" w:rsidRDefault="00EB7D5C">
            <w:pPr>
              <w:ind w:left="55" w:right="55"/>
            </w:pPr>
          </w:p>
        </w:tc>
        <w:tc>
          <w:tcPr>
            <w:tcW w:w="1290" w:type="dxa"/>
          </w:tcPr>
          <w:p w:rsidR="00EB7D5C" w:rsidRDefault="00EB7D5C">
            <w:pPr>
              <w:ind w:left="55" w:right="55"/>
            </w:pPr>
          </w:p>
        </w:tc>
      </w:tr>
    </w:tbl>
    <w:p w:rsidR="00623C6F" w:rsidRDefault="00623C6F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9A1F22" w:rsidRDefault="009A1F22">
      <w:pPr>
        <w:widowControl/>
        <w:suppressAutoHyphens w:val="0"/>
      </w:pPr>
    </w:p>
    <w:p w:rsidR="00FD391A" w:rsidRDefault="00FD391A">
      <w:pPr>
        <w:widowControl/>
        <w:suppressAutoHyphens w:val="0"/>
        <w:sectPr w:rsidR="00FD391A" w:rsidSect="002E3118">
          <w:pgSz w:w="16838" w:h="11906" w:orient="landscape"/>
          <w:pgMar w:top="1134" w:right="567" w:bottom="851" w:left="567" w:header="720" w:footer="720" w:gutter="0"/>
          <w:cols w:space="720"/>
          <w:docGrid w:linePitch="100" w:charSpace="4096"/>
        </w:sectPr>
      </w:pPr>
    </w:p>
    <w:p w:rsidR="00D37E6E" w:rsidRPr="003D2D8A" w:rsidRDefault="00D37E6E" w:rsidP="006900E1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7E6E" w:rsidRPr="003D2D8A" w:rsidRDefault="00D37E6E" w:rsidP="003E0B9D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3D2D8A">
        <w:rPr>
          <w:b/>
          <w:bCs/>
          <w:sz w:val="28"/>
          <w:szCs w:val="28"/>
        </w:rPr>
        <w:t>Общая характеристика текущего состояния</w:t>
      </w:r>
    </w:p>
    <w:p w:rsidR="006900E1" w:rsidRPr="003D2D8A" w:rsidRDefault="006900E1" w:rsidP="006900E1">
      <w:pPr>
        <w:pStyle w:val="Default"/>
        <w:jc w:val="both"/>
        <w:rPr>
          <w:sz w:val="28"/>
          <w:szCs w:val="28"/>
        </w:rPr>
      </w:pPr>
    </w:p>
    <w:p w:rsidR="007A05CC" w:rsidRPr="003D2D8A" w:rsidRDefault="006900E1" w:rsidP="006900E1">
      <w:pPr>
        <w:pStyle w:val="Default"/>
        <w:jc w:val="both"/>
        <w:rPr>
          <w:sz w:val="28"/>
          <w:szCs w:val="28"/>
        </w:rPr>
      </w:pPr>
      <w:r w:rsidRPr="003D2D8A">
        <w:rPr>
          <w:sz w:val="28"/>
          <w:szCs w:val="28"/>
        </w:rPr>
        <w:t xml:space="preserve">     </w:t>
      </w:r>
      <w:r w:rsidR="00D37E6E" w:rsidRPr="003D2D8A">
        <w:rPr>
          <w:sz w:val="28"/>
          <w:szCs w:val="28"/>
        </w:rPr>
        <w:t xml:space="preserve"> </w:t>
      </w:r>
      <w:r w:rsidRPr="003D2D8A">
        <w:rPr>
          <w:sz w:val="28"/>
          <w:szCs w:val="28"/>
        </w:rPr>
        <w:t xml:space="preserve">   </w:t>
      </w:r>
      <w:r w:rsidR="00D37E6E" w:rsidRPr="003D2D8A">
        <w:rPr>
          <w:sz w:val="28"/>
          <w:szCs w:val="28"/>
        </w:rPr>
        <w:t xml:space="preserve"> Одной из основных задач в сфере управления муниципальным имущ</w:t>
      </w:r>
      <w:r w:rsidR="00D37E6E" w:rsidRPr="003D2D8A">
        <w:rPr>
          <w:sz w:val="28"/>
          <w:szCs w:val="28"/>
        </w:rPr>
        <w:t>е</w:t>
      </w:r>
      <w:r w:rsidR="00D37E6E" w:rsidRPr="003D2D8A">
        <w:rPr>
          <w:sz w:val="28"/>
          <w:szCs w:val="28"/>
        </w:rPr>
        <w:t xml:space="preserve">ством является обеспечение поступления доходов от использования имущества в бюджет муниципального </w:t>
      </w:r>
      <w:r w:rsidRPr="003D2D8A">
        <w:rPr>
          <w:sz w:val="28"/>
          <w:szCs w:val="28"/>
        </w:rPr>
        <w:t>района</w:t>
      </w:r>
      <w:r w:rsidR="00D37E6E" w:rsidRPr="003D2D8A">
        <w:rPr>
          <w:sz w:val="28"/>
          <w:szCs w:val="28"/>
        </w:rPr>
        <w:t xml:space="preserve">. </w:t>
      </w:r>
    </w:p>
    <w:p w:rsidR="007A05CC" w:rsidRPr="003D2D8A" w:rsidRDefault="007A05CC" w:rsidP="007A05CC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Для пополнения  муниципальной казны необходимо финансирование на приобретение имущества, в том числе  автомобильной, тракторной, специальной техники для обслуживания муниципальных объектов (жилого фонда, дорог различного назначения, мостов, котельных, очистных сооружений и прочих объектов жилищно-коммунального и социально-культурного назначения). </w:t>
      </w:r>
    </w:p>
    <w:p w:rsidR="007A05CC" w:rsidRPr="003D2D8A" w:rsidRDefault="007A05CC" w:rsidP="007A05CC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В связи с утвержденным планом приватизации объектов и поступающими заявлениями о приватизации земельных участков и   в соответствии с  Федеральным Законом от 21.12.2001 года №178-ФЗ « О приватизации государственного и муниципального имущества» при приватизации объектов муниципальной собственности, а также для передачи в аренду объектов муниципального имущества необходимо  оценка этих объектов независимыми оценщиками. </w:t>
      </w:r>
    </w:p>
    <w:p w:rsidR="007A05CC" w:rsidRPr="003D2D8A" w:rsidRDefault="007A05CC" w:rsidP="007A05CC">
      <w:pPr>
        <w:pStyle w:val="Default"/>
        <w:jc w:val="both"/>
        <w:rPr>
          <w:sz w:val="28"/>
          <w:szCs w:val="28"/>
        </w:rPr>
      </w:pPr>
      <w:r w:rsidRPr="003D2D8A">
        <w:rPr>
          <w:sz w:val="28"/>
          <w:szCs w:val="28"/>
        </w:rPr>
        <w:t xml:space="preserve">        При передаче в муниципальную собственность района имущество от ст</w:t>
      </w:r>
      <w:r w:rsidRPr="003D2D8A">
        <w:rPr>
          <w:sz w:val="28"/>
          <w:szCs w:val="28"/>
        </w:rPr>
        <w:t>о</w:t>
      </w:r>
      <w:r w:rsidRPr="003D2D8A">
        <w:rPr>
          <w:sz w:val="28"/>
          <w:szCs w:val="28"/>
        </w:rPr>
        <w:t>ронних организаций  и предприятий частично отсутствовала техническая док</w:t>
      </w:r>
      <w:r w:rsidRPr="003D2D8A">
        <w:rPr>
          <w:sz w:val="28"/>
          <w:szCs w:val="28"/>
        </w:rPr>
        <w:t>у</w:t>
      </w:r>
      <w:r w:rsidRPr="003D2D8A">
        <w:rPr>
          <w:sz w:val="28"/>
          <w:szCs w:val="28"/>
        </w:rPr>
        <w:t>ментация на объекты  недвижимости (жилой фонд и отдельно стоящие неж</w:t>
      </w:r>
      <w:r w:rsidRPr="003D2D8A">
        <w:rPr>
          <w:sz w:val="28"/>
          <w:szCs w:val="28"/>
        </w:rPr>
        <w:t>и</w:t>
      </w:r>
      <w:r w:rsidRPr="003D2D8A">
        <w:rPr>
          <w:sz w:val="28"/>
          <w:szCs w:val="28"/>
        </w:rPr>
        <w:t>лые здания). Эксплуатация и обслуживание этих объектов невозможна  без те</w:t>
      </w:r>
      <w:r w:rsidRPr="003D2D8A">
        <w:rPr>
          <w:sz w:val="28"/>
          <w:szCs w:val="28"/>
        </w:rPr>
        <w:t>х</w:t>
      </w:r>
      <w:r w:rsidRPr="003D2D8A">
        <w:rPr>
          <w:sz w:val="28"/>
          <w:szCs w:val="28"/>
        </w:rPr>
        <w:t>нических паспортов, чем вызвана необходимость их изготовления.</w:t>
      </w:r>
    </w:p>
    <w:p w:rsidR="00D37E6E" w:rsidRPr="003D2D8A" w:rsidRDefault="007A05CC" w:rsidP="006900E1">
      <w:pPr>
        <w:pStyle w:val="Default"/>
        <w:jc w:val="both"/>
        <w:rPr>
          <w:sz w:val="28"/>
          <w:szCs w:val="28"/>
        </w:rPr>
      </w:pPr>
      <w:r w:rsidRPr="003D2D8A">
        <w:rPr>
          <w:sz w:val="28"/>
          <w:szCs w:val="28"/>
        </w:rPr>
        <w:t xml:space="preserve">     </w:t>
      </w:r>
      <w:r w:rsidR="00D37E6E" w:rsidRPr="003D2D8A">
        <w:rPr>
          <w:sz w:val="28"/>
          <w:szCs w:val="28"/>
        </w:rPr>
        <w:t xml:space="preserve">Земельные ресурсы муниципального округа создают материальную основу для реализации функций (полномочий) органов местного самоуправления, предоставления муниципальных услуг населению и организациям. </w:t>
      </w:r>
    </w:p>
    <w:p w:rsidR="007A05CC" w:rsidRPr="003D2D8A" w:rsidRDefault="007A05CC" w:rsidP="007A05CC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При формировании земельного участка оформляется  документация для   проведения аукциона по продаже земельных участков, либо права на заключение договоров аренды земельных участков необходимо межевание и  изготовление землеустроительной документации.</w:t>
      </w:r>
    </w:p>
    <w:p w:rsidR="007A05CC" w:rsidRPr="003D2D8A" w:rsidRDefault="007A05CC" w:rsidP="007A05CC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Страхование муниципального имущества необходимо, в случае наступления страхового случая, страховой компанией,   возмещается в пользу Страхователя (Выгод о приобретателя) страховое возмещение в случае уничтожения или повреждения застрахованного имущества.</w:t>
      </w:r>
    </w:p>
    <w:p w:rsidR="007A05CC" w:rsidRPr="003D2D8A" w:rsidRDefault="007A05CC" w:rsidP="007A05CC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Комитет по управлению муниципальным имуществом  Таштагольского муниципального района является собственником транспортных средств, начисляет  и уплачивает в бюджет транспортный налог за транспортные средства, находящиеся в муниципальной казне.</w:t>
      </w:r>
    </w:p>
    <w:p w:rsidR="00FD391A" w:rsidRPr="003D2D8A" w:rsidRDefault="007A05CC" w:rsidP="00296258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Для поддержания муниципального жилого и  нежилого фонда в надлежащем состоянии необходимо предусмотрет</w:t>
      </w:r>
      <w:r w:rsidR="005F074B" w:rsidRPr="003D2D8A">
        <w:rPr>
          <w:rFonts w:ascii="Times New Roman" w:hAnsi="Times New Roman" w:cs="Times New Roman"/>
          <w:sz w:val="28"/>
          <w:szCs w:val="28"/>
        </w:rPr>
        <w:t>ь расходы на капитальный ремонт.</w:t>
      </w:r>
    </w:p>
    <w:p w:rsidR="005F074B" w:rsidRPr="003D2D8A" w:rsidRDefault="005F074B" w:rsidP="00296258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B9D" w:rsidRPr="003D2D8A" w:rsidRDefault="003E0B9D" w:rsidP="003E0B9D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:rsidR="003E0B9D" w:rsidRPr="003D2D8A" w:rsidRDefault="003E0B9D" w:rsidP="003E0B9D">
      <w:pPr>
        <w:pStyle w:val="ConsPlusTitle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A7A89" w:rsidRPr="003D2D8A" w:rsidRDefault="008A7A89" w:rsidP="008A7A89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2D8A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8" w:history="1">
        <w:r w:rsidRPr="003D2D8A">
          <w:rPr>
            <w:rFonts w:ascii="Times New Roman" w:eastAsia="SimSun" w:hAnsi="Times New Roman" w:cs="Times New Roman"/>
            <w:sz w:val="28"/>
            <w:szCs w:val="28"/>
          </w:rPr>
          <w:t>Указом</w:t>
        </w:r>
      </w:hyperlink>
      <w:r w:rsidRPr="003D2D8A">
        <w:rPr>
          <w:rFonts w:ascii="Times New Roman" w:eastAsia="SimSun" w:hAnsi="Times New Roman" w:cs="Times New Roman"/>
          <w:sz w:val="28"/>
          <w:szCs w:val="28"/>
        </w:rPr>
        <w:t xml:space="preserve"> Президента Российской Федерации от 07.05.2024 N 309 "О национал</w:t>
      </w:r>
      <w:r w:rsidRPr="003D2D8A">
        <w:rPr>
          <w:rFonts w:ascii="Times New Roman" w:eastAsia="SimSun" w:hAnsi="Times New Roman" w:cs="Times New Roman"/>
          <w:sz w:val="28"/>
          <w:szCs w:val="28"/>
        </w:rPr>
        <w:t>ь</w:t>
      </w:r>
      <w:r w:rsidRPr="003D2D8A">
        <w:rPr>
          <w:rFonts w:ascii="Times New Roman" w:eastAsia="SimSun" w:hAnsi="Times New Roman" w:cs="Times New Roman"/>
          <w:sz w:val="28"/>
          <w:szCs w:val="28"/>
        </w:rPr>
        <w:lastRenderedPageBreak/>
        <w:t>ных целях развития Российской Федерации на период до 2030 года и на пе</w:t>
      </w:r>
      <w:r w:rsidRPr="003D2D8A">
        <w:rPr>
          <w:rFonts w:ascii="Times New Roman" w:eastAsia="SimSun" w:hAnsi="Times New Roman" w:cs="Times New Roman"/>
          <w:sz w:val="28"/>
          <w:szCs w:val="28"/>
        </w:rPr>
        <w:t>р</w:t>
      </w:r>
      <w:r w:rsidRPr="003D2D8A">
        <w:rPr>
          <w:rFonts w:ascii="Times New Roman" w:eastAsia="SimSun" w:hAnsi="Times New Roman" w:cs="Times New Roman"/>
          <w:sz w:val="28"/>
          <w:szCs w:val="28"/>
        </w:rPr>
        <w:t>спективу до 2036 года".</w:t>
      </w:r>
    </w:p>
    <w:p w:rsidR="008A7A89" w:rsidRPr="003D2D8A" w:rsidRDefault="008A7A89" w:rsidP="008A7A89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2D8A">
        <w:rPr>
          <w:rFonts w:ascii="Times New Roman" w:eastAsia="SimSun" w:hAnsi="Times New Roman" w:cs="Times New Roman"/>
          <w:sz w:val="28"/>
          <w:szCs w:val="28"/>
        </w:rPr>
        <w:t>Муниципальная программа направлена на достижение национальной ц</w:t>
      </w:r>
      <w:r w:rsidRPr="003D2D8A">
        <w:rPr>
          <w:rFonts w:ascii="Times New Roman" w:eastAsia="SimSun" w:hAnsi="Times New Roman" w:cs="Times New Roman"/>
          <w:sz w:val="28"/>
          <w:szCs w:val="28"/>
        </w:rPr>
        <w:t>е</w:t>
      </w:r>
      <w:r w:rsidRPr="003D2D8A">
        <w:rPr>
          <w:rFonts w:ascii="Times New Roman" w:eastAsia="SimSun" w:hAnsi="Times New Roman" w:cs="Times New Roman"/>
          <w:sz w:val="28"/>
          <w:szCs w:val="28"/>
        </w:rPr>
        <w:t>ли развития Российской Федерации на период до 2030 года и на перспективу до 2036 года – «</w:t>
      </w:r>
      <w:r w:rsidR="00314E21" w:rsidRPr="003D2D8A">
        <w:rPr>
          <w:rFonts w:ascii="Times New Roman" w:hAnsi="Times New Roman" w:cs="Times New Roman"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  <w:r w:rsidRPr="003D2D8A">
        <w:rPr>
          <w:rFonts w:ascii="Times New Roman" w:eastAsia="SimSun" w:hAnsi="Times New Roman" w:cs="Times New Roman"/>
          <w:sz w:val="28"/>
          <w:szCs w:val="28"/>
        </w:rPr>
        <w:t>». К достижению такого целевого показателя и задачи в рамках национальной цели «</w:t>
      </w:r>
      <w:r w:rsidR="00830E17" w:rsidRPr="003D2D8A">
        <w:rPr>
          <w:rFonts w:ascii="Times New Roman" w:hAnsi="Times New Roman" w:cs="Times New Roman"/>
          <w:sz w:val="28"/>
          <w:szCs w:val="28"/>
        </w:rPr>
        <w:t>Увеличение к 2030 году до 99 процентов доли предоставления массовых социально значимых госуда</w:t>
      </w:r>
      <w:r w:rsidR="00830E17" w:rsidRPr="003D2D8A">
        <w:rPr>
          <w:rFonts w:ascii="Times New Roman" w:hAnsi="Times New Roman" w:cs="Times New Roman"/>
          <w:sz w:val="28"/>
          <w:szCs w:val="28"/>
        </w:rPr>
        <w:t>р</w:t>
      </w:r>
      <w:r w:rsidR="00830E17" w:rsidRPr="003D2D8A">
        <w:rPr>
          <w:rFonts w:ascii="Times New Roman" w:hAnsi="Times New Roman" w:cs="Times New Roman"/>
          <w:sz w:val="28"/>
          <w:szCs w:val="28"/>
        </w:rPr>
        <w:t>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</w:t>
      </w:r>
      <w:r w:rsidR="00830E17" w:rsidRPr="003D2D8A">
        <w:rPr>
          <w:rFonts w:ascii="Times New Roman" w:hAnsi="Times New Roman" w:cs="Times New Roman"/>
          <w:sz w:val="28"/>
          <w:szCs w:val="28"/>
        </w:rPr>
        <w:t>р</w:t>
      </w:r>
      <w:r w:rsidR="00830E17" w:rsidRPr="003D2D8A">
        <w:rPr>
          <w:rFonts w:ascii="Times New Roman" w:hAnsi="Times New Roman" w:cs="Times New Roman"/>
          <w:sz w:val="28"/>
          <w:szCs w:val="28"/>
        </w:rPr>
        <w:t>ме в проактивном режиме или при непосредственном обращении заявителя, за счет внедрения в деятельность органов государственной власти единой цифр</w:t>
      </w:r>
      <w:r w:rsidR="00830E17" w:rsidRPr="003D2D8A">
        <w:rPr>
          <w:rFonts w:ascii="Times New Roman" w:hAnsi="Times New Roman" w:cs="Times New Roman"/>
          <w:sz w:val="28"/>
          <w:szCs w:val="28"/>
        </w:rPr>
        <w:t>о</w:t>
      </w:r>
      <w:r w:rsidR="00830E17" w:rsidRPr="003D2D8A">
        <w:rPr>
          <w:rFonts w:ascii="Times New Roman" w:hAnsi="Times New Roman" w:cs="Times New Roman"/>
          <w:sz w:val="28"/>
          <w:szCs w:val="28"/>
        </w:rPr>
        <w:t>вой платформы</w:t>
      </w:r>
      <w:r w:rsidRPr="003D2D8A">
        <w:rPr>
          <w:rFonts w:ascii="Times New Roman" w:hAnsi="Times New Roman" w:cs="Times New Roman"/>
          <w:sz w:val="28"/>
          <w:szCs w:val="28"/>
        </w:rPr>
        <w:t>»</w:t>
      </w:r>
      <w:r w:rsidRPr="003D2D8A">
        <w:rPr>
          <w:rFonts w:ascii="Times New Roman" w:eastAsia="SimSun" w:hAnsi="Times New Roman" w:cs="Times New Roman"/>
          <w:sz w:val="28"/>
          <w:szCs w:val="28"/>
        </w:rPr>
        <w:t>.</w:t>
      </w:r>
    </w:p>
    <w:p w:rsidR="008A7A89" w:rsidRPr="003D2D8A" w:rsidRDefault="008A7A89" w:rsidP="0041282E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82E" w:rsidRPr="003D2D8A" w:rsidRDefault="003E0B9D" w:rsidP="0041282E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 осуществляет свою деятельность в соответствии с Положением о Комитете, утвержденным Главой Таштагольского района, в соответствии с которым является отраслевым (функциональным) органом администрации Таштагольского муниципального района, осуществляющим управление и распоряжение муниципальной собственностью Таштагольского муниципального района и земельными участками, находящимися в муниципальной собственности Таштагольского муниципального района в пределах своих полномочий.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b/>
          <w:sz w:val="28"/>
          <w:szCs w:val="28"/>
        </w:rPr>
        <w:t>Целью</w:t>
      </w:r>
      <w:r w:rsidRPr="003D2D8A">
        <w:rPr>
          <w:rFonts w:ascii="Times New Roman" w:hAnsi="Times New Roman" w:cs="Times New Roman"/>
          <w:sz w:val="28"/>
          <w:szCs w:val="28"/>
        </w:rPr>
        <w:t xml:space="preserve"> настоящей программы является:</w:t>
      </w:r>
    </w:p>
    <w:p w:rsidR="003E0B9D" w:rsidRPr="003D2D8A" w:rsidRDefault="003E0B9D" w:rsidP="003C4355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создание условий для эффективного использования и вовлечения в хозя</w:t>
      </w:r>
      <w:r w:rsidRPr="003D2D8A">
        <w:rPr>
          <w:rFonts w:ascii="Times New Roman" w:hAnsi="Times New Roman" w:cs="Times New Roman"/>
          <w:sz w:val="28"/>
          <w:szCs w:val="28"/>
        </w:rPr>
        <w:t>й</w:t>
      </w:r>
      <w:r w:rsidRPr="003D2D8A">
        <w:rPr>
          <w:rFonts w:ascii="Times New Roman" w:hAnsi="Times New Roman" w:cs="Times New Roman"/>
          <w:sz w:val="28"/>
          <w:szCs w:val="28"/>
        </w:rPr>
        <w:t>ственный оборот объектов недвижимости</w:t>
      </w:r>
    </w:p>
    <w:p w:rsidR="003E0B9D" w:rsidRPr="003D2D8A" w:rsidRDefault="003E0B9D" w:rsidP="003E0B9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D2D8A">
        <w:rPr>
          <w:rFonts w:ascii="Times New Roman" w:hAnsi="Times New Roman" w:cs="Times New Roman"/>
          <w:sz w:val="28"/>
          <w:szCs w:val="28"/>
        </w:rPr>
        <w:tab/>
      </w:r>
      <w:r w:rsidRPr="003D2D8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Приоритетными направлениями реализации муниципальной Программы, направленными на решение актуальных задач, являются: 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1.Обеспечение эффективного управления муниципальной собственностью: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осуществление единой муниципальной политики в сфере имущественных и земельных отношений в целях повышения эффективности экономики Таштагольского муниципального района;</w:t>
      </w:r>
    </w:p>
    <w:p w:rsidR="003E0B9D" w:rsidRPr="003D2D8A" w:rsidRDefault="003E0B9D" w:rsidP="003E0B9D">
      <w:pPr>
        <w:tabs>
          <w:tab w:val="num" w:pos="318"/>
          <w:tab w:val="left" w:pos="642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формирование системы управления и обеспечение контроля за пользование и сохранность  муниципального имущества Таштагольского муниципального района, в том числе земельными участками, ориентированных на повышение доходности от его использования;</w:t>
      </w:r>
    </w:p>
    <w:p w:rsidR="003E0B9D" w:rsidRPr="003D2D8A" w:rsidRDefault="003E0B9D" w:rsidP="003E0B9D">
      <w:pPr>
        <w:tabs>
          <w:tab w:val="left" w:pos="301"/>
          <w:tab w:val="num" w:pos="502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осуществление приватизации муниципального имущества Таштагольского муниципального района;</w:t>
      </w:r>
    </w:p>
    <w:p w:rsidR="003E0B9D" w:rsidRPr="003D2D8A" w:rsidRDefault="003E0B9D" w:rsidP="003E0B9D">
      <w:pPr>
        <w:tabs>
          <w:tab w:val="left" w:pos="301"/>
          <w:tab w:val="num" w:pos="502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- инвентаризация объектов муниципальной собственности , оформление прав на них;</w:t>
      </w:r>
    </w:p>
    <w:p w:rsidR="003E0B9D" w:rsidRPr="003D2D8A" w:rsidRDefault="003E0B9D" w:rsidP="003E0B9D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- защита имущественных интересов Таштагольского муниципального района.</w:t>
      </w:r>
    </w:p>
    <w:p w:rsidR="003C4355" w:rsidRPr="003D2D8A" w:rsidRDefault="003C4355" w:rsidP="003C4355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- обеспечение организации и эффективного исполнения функций в обл</w:t>
      </w:r>
      <w:r w:rsidRPr="003D2D8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3D2D8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сти правления муниципальным имуществом, составляющим муниципальную казну</w:t>
      </w:r>
    </w:p>
    <w:p w:rsidR="003E0B9D" w:rsidRPr="003D2D8A" w:rsidRDefault="003E0B9D" w:rsidP="003E0B9D">
      <w:pPr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2. Выполнение мероприятий по поступлению в местный бюджет средств на основе эффективного управления: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осуществление полномочий администратора неналоговых доходов бюджета Таштагольского муниципального района в пределах своей компетенции;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- организация и проведение работ, связанных с передачей в собственность, аренду, концессию, пользование юридическими и физическими лицами муниципального имущества и земельных участков;</w:t>
      </w:r>
    </w:p>
    <w:p w:rsidR="003E0B9D" w:rsidRPr="003D2D8A" w:rsidRDefault="003E0B9D" w:rsidP="003E0B9D">
      <w:pPr>
        <w:tabs>
          <w:tab w:val="left" w:pos="301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 - увеличение доходов местного бюджета на основе эффективного управления муниципальной собственностью.</w:t>
      </w:r>
    </w:p>
    <w:p w:rsidR="003E0B9D" w:rsidRPr="003D2D8A" w:rsidRDefault="003E0B9D" w:rsidP="003E0B9D">
      <w:pPr>
        <w:autoSpaceDE w:val="0"/>
        <w:autoSpaceDN w:val="0"/>
        <w:adjustRightInd w:val="0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Конечным результатом решения задач Программы является сохранение муниципальной собственности как надежного источника пополнения доходной части бюджета, наличие материальной основы для развития социально значимых отраслей хозяйства Таштагольского муниципального района.</w:t>
      </w:r>
    </w:p>
    <w:p w:rsidR="003E0B9D" w:rsidRPr="003D2D8A" w:rsidRDefault="003E0B9D" w:rsidP="003E0B9D">
      <w:pPr>
        <w:autoSpaceDE w:val="0"/>
        <w:autoSpaceDN w:val="0"/>
        <w:adjustRightInd w:val="0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74B" w:rsidRPr="003D2D8A" w:rsidRDefault="005F074B" w:rsidP="003E0B9D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3D2D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Сведения о взаимосвязи со стратегическими приоритетами, целями и</w:t>
      </w:r>
    </w:p>
    <w:p w:rsidR="003E0B9D" w:rsidRPr="003D2D8A" w:rsidRDefault="005F074B" w:rsidP="005F074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3D2D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показателями </w:t>
      </w:r>
    </w:p>
    <w:p w:rsidR="001F5491" w:rsidRPr="003D2D8A" w:rsidRDefault="001F5491" w:rsidP="005F074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5F074B" w:rsidRPr="003D2D8A" w:rsidRDefault="003E0B9D" w:rsidP="003E0B9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D2D8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</w:p>
    <w:p w:rsidR="004F1930" w:rsidRPr="003D2D8A" w:rsidRDefault="007E7635" w:rsidP="004F1930">
      <w:pPr>
        <w:autoSpaceDE w:val="0"/>
        <w:autoSpaceDN w:val="0"/>
        <w:adjustRightInd w:val="0"/>
        <w:ind w:firstLine="540"/>
        <w:rPr>
          <w:rFonts w:ascii="Times New Roman" w:eastAsia="SimSun" w:hAnsi="Times New Roman" w:cs="Times New Roman"/>
          <w:sz w:val="28"/>
          <w:szCs w:val="28"/>
        </w:rPr>
      </w:pPr>
      <w:r w:rsidRPr="003D2D8A">
        <w:rPr>
          <w:rFonts w:ascii="Times New Roman" w:eastAsia="SimSun" w:hAnsi="Times New Roman" w:cs="Times New Roman"/>
          <w:sz w:val="28"/>
          <w:szCs w:val="28"/>
        </w:rPr>
        <w:t>Муниципальной программой пр</w:t>
      </w:r>
      <w:r w:rsidR="004F1930" w:rsidRPr="003D2D8A">
        <w:rPr>
          <w:rFonts w:ascii="Times New Roman" w:eastAsia="SimSun" w:hAnsi="Times New Roman" w:cs="Times New Roman"/>
          <w:sz w:val="28"/>
          <w:szCs w:val="28"/>
        </w:rPr>
        <w:t>едусмотрено достижение следующих целей</w:t>
      </w:r>
      <w:r w:rsidRPr="003D2D8A">
        <w:rPr>
          <w:rFonts w:ascii="Times New Roman" w:eastAsia="SimSun" w:hAnsi="Times New Roman" w:cs="Times New Roman"/>
          <w:sz w:val="28"/>
          <w:szCs w:val="28"/>
        </w:rPr>
        <w:t>:</w:t>
      </w:r>
    </w:p>
    <w:p w:rsidR="004F1930" w:rsidRPr="003D2D8A" w:rsidRDefault="004F1930" w:rsidP="004F1930">
      <w:pPr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Обеспечение условий для пополнения местного бюджета от использования имущества муниципальной казны;</w:t>
      </w:r>
    </w:p>
    <w:p w:rsidR="004F1930" w:rsidRPr="003D2D8A" w:rsidRDefault="004F1930" w:rsidP="004F1930">
      <w:pPr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Обеспечение необходимых условий для эффективного использования имущества муниципальной казны;</w:t>
      </w:r>
    </w:p>
    <w:p w:rsidR="004F1930" w:rsidRPr="003D2D8A" w:rsidRDefault="004F1930" w:rsidP="004F1930">
      <w:pPr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 Обеспечение условий для выполнения плана приватизации объектов муниципальной собственности.</w:t>
      </w:r>
    </w:p>
    <w:p w:rsidR="004F1930" w:rsidRPr="003D2D8A" w:rsidRDefault="00A93073" w:rsidP="004F19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</w:t>
      </w:r>
      <w:r w:rsidR="004F1930" w:rsidRPr="003D2D8A">
        <w:rPr>
          <w:rFonts w:ascii="Times New Roman" w:hAnsi="Times New Roman" w:cs="Times New Roman"/>
          <w:sz w:val="28"/>
          <w:szCs w:val="28"/>
        </w:rPr>
        <w:t>Повышение качества оказания муниципальных услуг, исполнения возложе</w:t>
      </w:r>
      <w:r w:rsidR="004F1930" w:rsidRPr="003D2D8A">
        <w:rPr>
          <w:rFonts w:ascii="Times New Roman" w:hAnsi="Times New Roman" w:cs="Times New Roman"/>
          <w:sz w:val="28"/>
          <w:szCs w:val="28"/>
        </w:rPr>
        <w:t>н</w:t>
      </w:r>
      <w:r w:rsidR="004F1930" w:rsidRPr="003D2D8A">
        <w:rPr>
          <w:rFonts w:ascii="Times New Roman" w:hAnsi="Times New Roman" w:cs="Times New Roman"/>
          <w:sz w:val="28"/>
          <w:szCs w:val="28"/>
        </w:rPr>
        <w:t>ных функций, обеспечение эффективного управления финансами.</w:t>
      </w:r>
    </w:p>
    <w:p w:rsidR="00C63781" w:rsidRPr="003D2D8A" w:rsidRDefault="00C63781" w:rsidP="00C63781">
      <w:pPr>
        <w:pStyle w:val="Default"/>
        <w:jc w:val="both"/>
        <w:rPr>
          <w:sz w:val="28"/>
          <w:szCs w:val="28"/>
        </w:rPr>
      </w:pPr>
      <w:r w:rsidRPr="003D2D8A">
        <w:rPr>
          <w:sz w:val="28"/>
          <w:szCs w:val="28"/>
        </w:rPr>
        <w:t>Управление муниципальным имуществом является неотъемлемой частью де</w:t>
      </w:r>
      <w:r w:rsidRPr="003D2D8A">
        <w:rPr>
          <w:sz w:val="28"/>
          <w:szCs w:val="28"/>
        </w:rPr>
        <w:t>я</w:t>
      </w:r>
      <w:r w:rsidRPr="003D2D8A">
        <w:rPr>
          <w:sz w:val="28"/>
          <w:szCs w:val="28"/>
        </w:rPr>
        <w:t>тельности муниципального образования по решению экономических и соц</w:t>
      </w:r>
      <w:r w:rsidRPr="003D2D8A">
        <w:rPr>
          <w:sz w:val="28"/>
          <w:szCs w:val="28"/>
        </w:rPr>
        <w:t>и</w:t>
      </w:r>
      <w:r w:rsidRPr="003D2D8A">
        <w:rPr>
          <w:sz w:val="28"/>
          <w:szCs w:val="28"/>
        </w:rPr>
        <w:t>альных задач, укреплению финансовой системы, созданию эффективной конк</w:t>
      </w:r>
      <w:r w:rsidRPr="003D2D8A">
        <w:rPr>
          <w:sz w:val="28"/>
          <w:szCs w:val="28"/>
        </w:rPr>
        <w:t>у</w:t>
      </w:r>
      <w:r w:rsidRPr="003D2D8A">
        <w:rPr>
          <w:sz w:val="28"/>
          <w:szCs w:val="28"/>
        </w:rPr>
        <w:t xml:space="preserve">рентной экономики, обеспечивающей повышение уровня и качества жизни населения муниципального района. </w:t>
      </w:r>
    </w:p>
    <w:p w:rsidR="000210BD" w:rsidRPr="003D2D8A" w:rsidRDefault="000210BD" w:rsidP="003E0B9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E0B9D" w:rsidRPr="003D2D8A" w:rsidRDefault="003E0B9D" w:rsidP="003E0B9D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Показатели эффективной реализации  муниципальной программы </w:t>
      </w:r>
    </w:p>
    <w:p w:rsidR="003E0B9D" w:rsidRPr="003D2D8A" w:rsidRDefault="003E0B9D" w:rsidP="003E0B9D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p w:rsidR="003E0B9D" w:rsidRPr="003D2D8A" w:rsidRDefault="003E0B9D" w:rsidP="003E0B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Реализация Программы должна обеспечить:</w:t>
      </w:r>
    </w:p>
    <w:p w:rsidR="003E0B9D" w:rsidRPr="003D2D8A" w:rsidRDefault="003E0B9D" w:rsidP="003E0B9D">
      <w:pPr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увеличение доходной части от использования муниципального  имущества;</w:t>
      </w:r>
    </w:p>
    <w:p w:rsidR="003E0B9D" w:rsidRPr="003D2D8A" w:rsidRDefault="003E0B9D" w:rsidP="003E0B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приватизацию муниципального имущества (включая земельные участки) путем проведения  аукционов;</w:t>
      </w:r>
    </w:p>
    <w:p w:rsidR="003E0B9D" w:rsidRPr="003D2D8A" w:rsidRDefault="003E0B9D" w:rsidP="003E0B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увеличение муниципальной казны;</w:t>
      </w:r>
    </w:p>
    <w:p w:rsidR="003E0B9D" w:rsidRPr="003D2D8A" w:rsidRDefault="003E0B9D" w:rsidP="003E0B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- эффективное использование муниципального имущества;</w:t>
      </w:r>
    </w:p>
    <w:p w:rsidR="003E0B9D" w:rsidRPr="008E327C" w:rsidRDefault="003E0B9D" w:rsidP="008E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3E0B9D" w:rsidRPr="008E327C" w:rsidSect="00FD391A">
          <w:pgSz w:w="11906" w:h="16838"/>
          <w:pgMar w:top="567" w:right="1134" w:bottom="567" w:left="1134" w:header="720" w:footer="720" w:gutter="0"/>
          <w:cols w:space="720"/>
          <w:docGrid w:linePitch="100" w:charSpace="4096"/>
        </w:sectPr>
      </w:pPr>
      <w:r w:rsidRPr="003D2D8A">
        <w:rPr>
          <w:rFonts w:ascii="Times New Roman" w:hAnsi="Times New Roman" w:cs="Times New Roman"/>
          <w:sz w:val="28"/>
          <w:szCs w:val="28"/>
        </w:rPr>
        <w:t>-рациональное и целевое  использование бюджетных средств при осуществлении деятельности органов местного самоупра</w:t>
      </w:r>
      <w:r w:rsidR="008E327C">
        <w:rPr>
          <w:rFonts w:ascii="Times New Roman" w:hAnsi="Times New Roman" w:cs="Times New Roman"/>
          <w:sz w:val="28"/>
          <w:szCs w:val="28"/>
        </w:rPr>
        <w:t>в</w:t>
      </w:r>
      <w:r w:rsidRPr="003D2D8A">
        <w:rPr>
          <w:rFonts w:ascii="Times New Roman" w:hAnsi="Times New Roman" w:cs="Times New Roman"/>
          <w:sz w:val="28"/>
          <w:szCs w:val="28"/>
        </w:rPr>
        <w:t>ления.</w:t>
      </w:r>
    </w:p>
    <w:p w:rsidR="009A1F22" w:rsidRDefault="009A1F22" w:rsidP="00604A92">
      <w:pPr>
        <w:widowControl/>
        <w:suppressAutoHyphens w:val="0"/>
      </w:pPr>
    </w:p>
    <w:sectPr w:rsidR="009A1F22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8F4"/>
    <w:multiLevelType w:val="hybridMultilevel"/>
    <w:tmpl w:val="C1E2B22C"/>
    <w:lvl w:ilvl="0" w:tplc="B2D2A4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37D"/>
    <w:multiLevelType w:val="hybridMultilevel"/>
    <w:tmpl w:val="C1E2B22C"/>
    <w:lvl w:ilvl="0" w:tplc="B2D2A4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3484"/>
    <w:multiLevelType w:val="singleLevel"/>
    <w:tmpl w:val="F2D4382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  <w:b/>
        <w:bCs/>
      </w:rPr>
    </w:lvl>
  </w:abstractNum>
  <w:abstractNum w:abstractNumId="3">
    <w:nsid w:val="2954317D"/>
    <w:multiLevelType w:val="hybridMultilevel"/>
    <w:tmpl w:val="C1E2B22C"/>
    <w:lvl w:ilvl="0" w:tplc="B2D2A4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63E4F"/>
    <w:multiLevelType w:val="hybridMultilevel"/>
    <w:tmpl w:val="A9D4B74E"/>
    <w:lvl w:ilvl="0" w:tplc="0E52D5BA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B32A5"/>
    <w:multiLevelType w:val="hybridMultilevel"/>
    <w:tmpl w:val="C1E2B22C"/>
    <w:lvl w:ilvl="0" w:tplc="B2D2A4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221A2"/>
    <w:multiLevelType w:val="hybridMultilevel"/>
    <w:tmpl w:val="9382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80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E4"/>
    <w:rsid w:val="0001179E"/>
    <w:rsid w:val="000210BD"/>
    <w:rsid w:val="000527C5"/>
    <w:rsid w:val="00072CE4"/>
    <w:rsid w:val="000B3246"/>
    <w:rsid w:val="000C22D5"/>
    <w:rsid w:val="000D2864"/>
    <w:rsid w:val="000E7686"/>
    <w:rsid w:val="000F4FD6"/>
    <w:rsid w:val="0011468D"/>
    <w:rsid w:val="00120426"/>
    <w:rsid w:val="00151148"/>
    <w:rsid w:val="0015121E"/>
    <w:rsid w:val="00171A92"/>
    <w:rsid w:val="00174750"/>
    <w:rsid w:val="00181501"/>
    <w:rsid w:val="001A274E"/>
    <w:rsid w:val="001D72F3"/>
    <w:rsid w:val="001E2594"/>
    <w:rsid w:val="001E408D"/>
    <w:rsid w:val="001E614E"/>
    <w:rsid w:val="001E77AB"/>
    <w:rsid w:val="001F5491"/>
    <w:rsid w:val="001F5E01"/>
    <w:rsid w:val="0023468C"/>
    <w:rsid w:val="002667A6"/>
    <w:rsid w:val="002809D2"/>
    <w:rsid w:val="00287451"/>
    <w:rsid w:val="00296258"/>
    <w:rsid w:val="0029631D"/>
    <w:rsid w:val="002A6C73"/>
    <w:rsid w:val="002E3118"/>
    <w:rsid w:val="00314E21"/>
    <w:rsid w:val="00314FC5"/>
    <w:rsid w:val="00321337"/>
    <w:rsid w:val="00324CE9"/>
    <w:rsid w:val="00342F48"/>
    <w:rsid w:val="00352941"/>
    <w:rsid w:val="003555F3"/>
    <w:rsid w:val="00357ED5"/>
    <w:rsid w:val="00362FEC"/>
    <w:rsid w:val="003672AE"/>
    <w:rsid w:val="00381182"/>
    <w:rsid w:val="003915AD"/>
    <w:rsid w:val="00394E6C"/>
    <w:rsid w:val="003A736A"/>
    <w:rsid w:val="003B55D6"/>
    <w:rsid w:val="003C4355"/>
    <w:rsid w:val="003D2D8A"/>
    <w:rsid w:val="003E0B9D"/>
    <w:rsid w:val="0041282E"/>
    <w:rsid w:val="00424562"/>
    <w:rsid w:val="004F13FB"/>
    <w:rsid w:val="004F1930"/>
    <w:rsid w:val="00501DA3"/>
    <w:rsid w:val="00541565"/>
    <w:rsid w:val="005707A6"/>
    <w:rsid w:val="005C7F2A"/>
    <w:rsid w:val="005F074B"/>
    <w:rsid w:val="00604A92"/>
    <w:rsid w:val="00623C6F"/>
    <w:rsid w:val="00654C9F"/>
    <w:rsid w:val="006828B7"/>
    <w:rsid w:val="006900E1"/>
    <w:rsid w:val="00692649"/>
    <w:rsid w:val="006B1A93"/>
    <w:rsid w:val="006C1B57"/>
    <w:rsid w:val="00724043"/>
    <w:rsid w:val="00793FEB"/>
    <w:rsid w:val="007A05CC"/>
    <w:rsid w:val="007D7556"/>
    <w:rsid w:val="007E7635"/>
    <w:rsid w:val="007F6ADC"/>
    <w:rsid w:val="00830E17"/>
    <w:rsid w:val="008569B0"/>
    <w:rsid w:val="008A7A89"/>
    <w:rsid w:val="008E02CD"/>
    <w:rsid w:val="008E327C"/>
    <w:rsid w:val="008F2502"/>
    <w:rsid w:val="00944507"/>
    <w:rsid w:val="0097734A"/>
    <w:rsid w:val="00993650"/>
    <w:rsid w:val="009A1F22"/>
    <w:rsid w:val="009F756A"/>
    <w:rsid w:val="00A12764"/>
    <w:rsid w:val="00A1490C"/>
    <w:rsid w:val="00A15A01"/>
    <w:rsid w:val="00A3457C"/>
    <w:rsid w:val="00A5161C"/>
    <w:rsid w:val="00A55602"/>
    <w:rsid w:val="00A56718"/>
    <w:rsid w:val="00A640D8"/>
    <w:rsid w:val="00A64DEC"/>
    <w:rsid w:val="00A93073"/>
    <w:rsid w:val="00A94AAB"/>
    <w:rsid w:val="00AD755E"/>
    <w:rsid w:val="00AF1E0A"/>
    <w:rsid w:val="00AF737D"/>
    <w:rsid w:val="00B166B8"/>
    <w:rsid w:val="00B1776C"/>
    <w:rsid w:val="00B367E2"/>
    <w:rsid w:val="00B51339"/>
    <w:rsid w:val="00B67232"/>
    <w:rsid w:val="00BC5EFB"/>
    <w:rsid w:val="00BD4B55"/>
    <w:rsid w:val="00C0083F"/>
    <w:rsid w:val="00C37766"/>
    <w:rsid w:val="00C47AC2"/>
    <w:rsid w:val="00C63781"/>
    <w:rsid w:val="00CA3233"/>
    <w:rsid w:val="00CB3827"/>
    <w:rsid w:val="00CC1B3D"/>
    <w:rsid w:val="00CC5449"/>
    <w:rsid w:val="00CD32A9"/>
    <w:rsid w:val="00D37E6E"/>
    <w:rsid w:val="00D77DF4"/>
    <w:rsid w:val="00DA54BE"/>
    <w:rsid w:val="00DA6928"/>
    <w:rsid w:val="00DA7B61"/>
    <w:rsid w:val="00DB1EB8"/>
    <w:rsid w:val="00DD1813"/>
    <w:rsid w:val="00DD3459"/>
    <w:rsid w:val="00DE4481"/>
    <w:rsid w:val="00DE7F65"/>
    <w:rsid w:val="00E31869"/>
    <w:rsid w:val="00E53B35"/>
    <w:rsid w:val="00E54B25"/>
    <w:rsid w:val="00E5685C"/>
    <w:rsid w:val="00E67DB3"/>
    <w:rsid w:val="00E937BE"/>
    <w:rsid w:val="00EA54F2"/>
    <w:rsid w:val="00EB7D5C"/>
    <w:rsid w:val="00F110E0"/>
    <w:rsid w:val="00F157F0"/>
    <w:rsid w:val="00F55CB4"/>
    <w:rsid w:val="00F6302A"/>
    <w:rsid w:val="00F76D86"/>
    <w:rsid w:val="00FD1EB4"/>
    <w:rsid w:val="00FD391A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55D6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styleId="4">
    <w:name w:val="heading 4"/>
    <w:basedOn w:val="a0"/>
    <w:next w:val="a0"/>
    <w:link w:val="40"/>
    <w:qFormat/>
    <w:rsid w:val="003A736A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 w:bidi="ar-SA"/>
    </w:rPr>
  </w:style>
  <w:style w:type="paragraph" w:styleId="5">
    <w:name w:val="heading 5"/>
    <w:basedOn w:val="a0"/>
    <w:next w:val="a0"/>
    <w:link w:val="50"/>
    <w:qFormat/>
    <w:rsid w:val="003A736A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i/>
      <w:kern w:val="0"/>
      <w:sz w:val="26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0"/>
    <w:next w:val="a4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0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0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0"/>
    <w:pPr>
      <w:suppressLineNumbers/>
    </w:pPr>
    <w:rPr>
      <w:rFonts w:ascii="PT Astra Serif" w:hAnsi="PT Astra Serif"/>
    </w:rPr>
  </w:style>
  <w:style w:type="paragraph" w:customStyle="1" w:styleId="14601403242LukashovaEP148cc87582390407795085178f66f8441DataSourceProviderrukristaplanning2commonwebb">
    <w:name w:val="Версия сервера генератора печатных документов: 14.60 Версия клиента генератора печатных документов: 14.0.32 Текущий пользователь: 42_Lukashova.E.P1_48cc87582390407795085178f66f8441 Данные о генерации: DataSourceProvider: ru.krista.planning2.common.web.b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customStyle="1" w:styleId="ConsNonformat">
    <w:name w:val="ConsNonformat"/>
    <w:rsid w:val="000D286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rsid w:val="003A736A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3A736A"/>
    <w:rPr>
      <w:b/>
      <w:i/>
      <w:sz w:val="26"/>
      <w:lang w:val="x-none" w:eastAsia="x-none"/>
    </w:rPr>
  </w:style>
  <w:style w:type="paragraph" w:customStyle="1" w:styleId="Default">
    <w:name w:val="Default"/>
    <w:rsid w:val="00793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! Перечни начало"/>
    <w:basedOn w:val="a0"/>
    <w:rsid w:val="003672AE"/>
    <w:pPr>
      <w:widowControl/>
      <w:numPr>
        <w:numId w:val="1"/>
      </w:numPr>
      <w:suppressAutoHyphens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Title">
    <w:name w:val="ConsPlusTitle"/>
    <w:qFormat/>
    <w:rsid w:val="003E0B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qFormat/>
    <w:rsid w:val="008A7A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55D6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styleId="4">
    <w:name w:val="heading 4"/>
    <w:basedOn w:val="a0"/>
    <w:next w:val="a0"/>
    <w:link w:val="40"/>
    <w:qFormat/>
    <w:rsid w:val="003A736A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 w:bidi="ar-SA"/>
    </w:rPr>
  </w:style>
  <w:style w:type="paragraph" w:styleId="5">
    <w:name w:val="heading 5"/>
    <w:basedOn w:val="a0"/>
    <w:next w:val="a0"/>
    <w:link w:val="50"/>
    <w:qFormat/>
    <w:rsid w:val="003A736A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i/>
      <w:kern w:val="0"/>
      <w:sz w:val="26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0"/>
    <w:next w:val="a4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0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0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0"/>
    <w:pPr>
      <w:suppressLineNumbers/>
    </w:pPr>
    <w:rPr>
      <w:rFonts w:ascii="PT Astra Serif" w:hAnsi="PT Astra Serif"/>
    </w:rPr>
  </w:style>
  <w:style w:type="paragraph" w:customStyle="1" w:styleId="14601403242LukashovaEP148cc87582390407795085178f66f8441DataSourceProviderrukristaplanning2commonwebb">
    <w:name w:val="Версия сервера генератора печатных документов: 14.60 Версия клиента генератора печатных документов: 14.0.32 Текущий пользователь: 42_Lukashova.E.P1_48cc87582390407795085178f66f8441 Данные о генерации: DataSourceProvider: ru.krista.planning2.common.web.b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paragraph" w:customStyle="1" w:styleId="ConsNonformat">
    <w:name w:val="ConsNonformat"/>
    <w:rsid w:val="000D286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rsid w:val="003A736A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3A736A"/>
    <w:rPr>
      <w:b/>
      <w:i/>
      <w:sz w:val="26"/>
      <w:lang w:val="x-none" w:eastAsia="x-none"/>
    </w:rPr>
  </w:style>
  <w:style w:type="paragraph" w:customStyle="1" w:styleId="Default">
    <w:name w:val="Default"/>
    <w:rsid w:val="00793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! Перечни начало"/>
    <w:basedOn w:val="a0"/>
    <w:rsid w:val="003672AE"/>
    <w:pPr>
      <w:widowControl/>
      <w:numPr>
        <w:numId w:val="1"/>
      </w:numPr>
      <w:suppressAutoHyphens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Title">
    <w:name w:val="ConsPlusTitle"/>
    <w:qFormat/>
    <w:rsid w:val="003E0B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qFormat/>
    <w:rsid w:val="008A7A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61D9A-4F75-4A80-A338-0060A77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28176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sem</cp:lastModifiedBy>
  <cp:revision>2</cp:revision>
  <cp:lastPrinted>1601-01-01T00:00:00Z</cp:lastPrinted>
  <dcterms:created xsi:type="dcterms:W3CDTF">2026-02-26T06:12:00Z</dcterms:created>
  <dcterms:modified xsi:type="dcterms:W3CDTF">2026-02-26T06:12:00Z</dcterms:modified>
</cp:coreProperties>
</file>