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C7B" w:rsidRDefault="00FB1C7B" w:rsidP="006B6E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4790" w:rsidRDefault="006B6E69" w:rsidP="003A47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 к отчету о результатах мониторинга качества финансового менеджмента</w:t>
      </w:r>
      <w:r w:rsidR="003A4790" w:rsidRPr="003A47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6E69" w:rsidRPr="003A4790" w:rsidRDefault="003A4790" w:rsidP="003A47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Таштагольского муниципального района</w:t>
      </w:r>
    </w:p>
    <w:p w:rsidR="00FB1C7B" w:rsidRPr="006B6E69" w:rsidRDefault="00FB1C7B" w:rsidP="006B6E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6E69" w:rsidRDefault="006B6E69" w:rsidP="006B6E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1A76">
        <w:rPr>
          <w:rFonts w:ascii="Times New Roman" w:hAnsi="Times New Roman" w:cs="Times New Roman"/>
          <w:sz w:val="28"/>
          <w:szCs w:val="28"/>
        </w:rPr>
        <w:tab/>
      </w:r>
      <w:r w:rsidR="003A4790">
        <w:rPr>
          <w:rFonts w:ascii="Times New Roman" w:hAnsi="Times New Roman" w:cs="Times New Roman"/>
          <w:sz w:val="28"/>
          <w:szCs w:val="28"/>
        </w:rPr>
        <w:t xml:space="preserve">Финансовым управлением по Таштагольскому муниципальному району </w:t>
      </w:r>
      <w:r w:rsidR="00AD7FE0">
        <w:rPr>
          <w:rFonts w:ascii="Times New Roman" w:hAnsi="Times New Roman" w:cs="Times New Roman"/>
          <w:sz w:val="28"/>
          <w:szCs w:val="28"/>
        </w:rPr>
        <w:t>был</w:t>
      </w:r>
      <w:r w:rsidRPr="00E31A76">
        <w:rPr>
          <w:rFonts w:ascii="Times New Roman" w:hAnsi="Times New Roman" w:cs="Times New Roman"/>
          <w:sz w:val="28"/>
          <w:szCs w:val="28"/>
        </w:rPr>
        <w:t xml:space="preserve"> проведен по результатам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ED3D57">
        <w:rPr>
          <w:rFonts w:ascii="Times New Roman" w:hAnsi="Times New Roman" w:cs="Times New Roman"/>
          <w:sz w:val="28"/>
          <w:szCs w:val="28"/>
        </w:rPr>
        <w:t>5</w:t>
      </w:r>
      <w:r w:rsidRPr="00E31A7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31A76">
        <w:rPr>
          <w:rFonts w:ascii="Times New Roman" w:hAnsi="Times New Roman" w:cs="Times New Roman"/>
          <w:sz w:val="28"/>
          <w:szCs w:val="28"/>
        </w:rPr>
        <w:t xml:space="preserve">года </w:t>
      </w:r>
      <w:r w:rsidR="009C04C8">
        <w:rPr>
          <w:rFonts w:ascii="Times New Roman" w:hAnsi="Times New Roman" w:cs="Times New Roman"/>
          <w:sz w:val="28"/>
          <w:szCs w:val="28"/>
        </w:rPr>
        <w:t>мониторинг</w:t>
      </w:r>
      <w:r w:rsidRPr="00E31A76">
        <w:rPr>
          <w:rFonts w:ascii="Times New Roman" w:hAnsi="Times New Roman" w:cs="Times New Roman"/>
          <w:sz w:val="28"/>
          <w:szCs w:val="28"/>
        </w:rPr>
        <w:t xml:space="preserve"> качества финансового менеджмента по</w:t>
      </w:r>
      <w:r w:rsidR="003A4790">
        <w:rPr>
          <w:rFonts w:ascii="Times New Roman" w:hAnsi="Times New Roman" w:cs="Times New Roman"/>
          <w:sz w:val="28"/>
          <w:szCs w:val="28"/>
        </w:rPr>
        <w:t xml:space="preserve"> постановлению</w:t>
      </w:r>
      <w:r w:rsidRPr="00E31A76">
        <w:rPr>
          <w:rFonts w:ascii="Times New Roman" w:hAnsi="Times New Roman" w:cs="Times New Roman"/>
          <w:sz w:val="28"/>
          <w:szCs w:val="28"/>
        </w:rPr>
        <w:t xml:space="preserve"> </w:t>
      </w:r>
      <w:r w:rsidR="003A4790">
        <w:rPr>
          <w:rFonts w:ascii="Times New Roman" w:hAnsi="Times New Roman" w:cs="Times New Roman"/>
          <w:sz w:val="28"/>
          <w:szCs w:val="28"/>
        </w:rPr>
        <w:t>администрации Таштагольского муниципального района</w:t>
      </w:r>
      <w:r w:rsidR="009C04C8">
        <w:rPr>
          <w:rFonts w:ascii="Times New Roman" w:hAnsi="Times New Roman" w:cs="Times New Roman"/>
          <w:sz w:val="28"/>
          <w:szCs w:val="28"/>
        </w:rPr>
        <w:t xml:space="preserve"> от </w:t>
      </w:r>
      <w:r w:rsidR="003A4790">
        <w:rPr>
          <w:rFonts w:ascii="Times New Roman" w:hAnsi="Times New Roman" w:cs="Times New Roman"/>
          <w:sz w:val="28"/>
          <w:szCs w:val="28"/>
        </w:rPr>
        <w:t>30</w:t>
      </w:r>
      <w:r w:rsidR="009C04C8">
        <w:rPr>
          <w:rFonts w:ascii="Times New Roman" w:hAnsi="Times New Roman" w:cs="Times New Roman"/>
          <w:sz w:val="28"/>
          <w:szCs w:val="28"/>
        </w:rPr>
        <w:t>.12.202</w:t>
      </w:r>
      <w:r w:rsidR="003A4790">
        <w:rPr>
          <w:rFonts w:ascii="Times New Roman" w:hAnsi="Times New Roman" w:cs="Times New Roman"/>
          <w:sz w:val="28"/>
          <w:szCs w:val="28"/>
        </w:rPr>
        <w:t>1</w:t>
      </w:r>
      <w:r w:rsidR="00AD7FE0">
        <w:rPr>
          <w:rFonts w:ascii="Times New Roman" w:hAnsi="Times New Roman" w:cs="Times New Roman"/>
          <w:sz w:val="28"/>
          <w:szCs w:val="28"/>
        </w:rPr>
        <w:t xml:space="preserve"> №17</w:t>
      </w:r>
      <w:r w:rsidR="003A4790">
        <w:rPr>
          <w:rFonts w:ascii="Times New Roman" w:hAnsi="Times New Roman" w:cs="Times New Roman"/>
          <w:sz w:val="28"/>
          <w:szCs w:val="28"/>
        </w:rPr>
        <w:t>16-п</w:t>
      </w:r>
      <w:r w:rsidR="00AD7FE0">
        <w:rPr>
          <w:rFonts w:ascii="Times New Roman" w:hAnsi="Times New Roman" w:cs="Times New Roman"/>
          <w:sz w:val="28"/>
          <w:szCs w:val="28"/>
        </w:rPr>
        <w:t xml:space="preserve"> </w:t>
      </w:r>
      <w:r w:rsidR="009C04C8">
        <w:rPr>
          <w:rFonts w:ascii="Times New Roman" w:hAnsi="Times New Roman" w:cs="Times New Roman"/>
          <w:sz w:val="28"/>
          <w:szCs w:val="28"/>
        </w:rPr>
        <w:t xml:space="preserve"> «</w:t>
      </w:r>
      <w:r w:rsidR="003A4790" w:rsidRPr="003A4790">
        <w:rPr>
          <w:rFonts w:ascii="Times New Roman" w:hAnsi="Times New Roman" w:cs="Times New Roman"/>
          <w:sz w:val="28"/>
          <w:szCs w:val="28"/>
        </w:rPr>
        <w:t>О мониторинге качества финансового менеджмента, осуществляемого главными администраторами средств бюджета Таштагольского муниципального района</w:t>
      </w:r>
      <w:r w:rsidRPr="00E31A76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D84005" w:rsidRPr="00E31A76" w:rsidRDefault="00D84005" w:rsidP="006B6E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Результатом мониторинга является итоговая оценка качества финансового менеджмента главного администратора средств </w:t>
      </w:r>
      <w:r w:rsidR="003A4790">
        <w:rPr>
          <w:rFonts w:ascii="Times New Roman" w:hAnsi="Times New Roman" w:cs="Times New Roman"/>
          <w:sz w:val="28"/>
          <w:szCs w:val="28"/>
        </w:rPr>
        <w:t>местного</w:t>
      </w:r>
      <w:r>
        <w:rPr>
          <w:rFonts w:ascii="Times New Roman" w:hAnsi="Times New Roman" w:cs="Times New Roman"/>
          <w:sz w:val="28"/>
          <w:szCs w:val="28"/>
        </w:rPr>
        <w:t xml:space="preserve"> бюджета.</w:t>
      </w:r>
      <w:r w:rsidR="003D2D9D">
        <w:rPr>
          <w:rFonts w:ascii="Times New Roman" w:hAnsi="Times New Roman" w:cs="Times New Roman"/>
          <w:sz w:val="28"/>
          <w:szCs w:val="28"/>
        </w:rPr>
        <w:t xml:space="preserve"> </w:t>
      </w:r>
      <w:r w:rsidR="00AB7BB6" w:rsidRPr="00AB7BB6">
        <w:rPr>
          <w:rFonts w:ascii="Times New Roman" w:hAnsi="Times New Roman" w:cs="Times New Roman"/>
          <w:sz w:val="28"/>
          <w:szCs w:val="28"/>
        </w:rPr>
        <w:t>Итоговая оценка определяется исходя из суммы баллов оценок по всем показателям, скорректированной на веса группы и показателя</w:t>
      </w:r>
      <w:r w:rsidR="00AB7BB6">
        <w:rPr>
          <w:rFonts w:ascii="Times New Roman" w:hAnsi="Times New Roman" w:cs="Times New Roman"/>
          <w:sz w:val="28"/>
          <w:szCs w:val="28"/>
        </w:rPr>
        <w:t xml:space="preserve">, а также с учетом коэффициента сложности управления финансов (данный коэффициент определяется в зависимости от доли расходов </w:t>
      </w:r>
      <w:r w:rsidR="00AB7BB6" w:rsidRPr="00AB7BB6">
        <w:rPr>
          <w:rFonts w:ascii="Times New Roman" w:hAnsi="Times New Roman" w:cs="Times New Roman"/>
          <w:sz w:val="28"/>
          <w:szCs w:val="28"/>
        </w:rPr>
        <w:t xml:space="preserve">главного администратора средств </w:t>
      </w:r>
      <w:r w:rsidR="003A4790">
        <w:rPr>
          <w:rFonts w:ascii="Times New Roman" w:hAnsi="Times New Roman" w:cs="Times New Roman"/>
          <w:sz w:val="28"/>
          <w:szCs w:val="28"/>
        </w:rPr>
        <w:t>местного</w:t>
      </w:r>
      <w:r w:rsidR="00AB7BB6" w:rsidRPr="00AB7BB6">
        <w:rPr>
          <w:rFonts w:ascii="Times New Roman" w:hAnsi="Times New Roman" w:cs="Times New Roman"/>
          <w:sz w:val="28"/>
          <w:szCs w:val="28"/>
        </w:rPr>
        <w:t xml:space="preserve"> бюджета в расходах </w:t>
      </w:r>
      <w:r w:rsidR="003A4790">
        <w:rPr>
          <w:rFonts w:ascii="Times New Roman" w:hAnsi="Times New Roman" w:cs="Times New Roman"/>
          <w:sz w:val="28"/>
          <w:szCs w:val="28"/>
        </w:rPr>
        <w:t>местного</w:t>
      </w:r>
      <w:r w:rsidR="00AB7BB6" w:rsidRPr="00AB7BB6">
        <w:rPr>
          <w:rFonts w:ascii="Times New Roman" w:hAnsi="Times New Roman" w:cs="Times New Roman"/>
          <w:sz w:val="28"/>
          <w:szCs w:val="28"/>
        </w:rPr>
        <w:t xml:space="preserve"> бюджета за отчетный год</w:t>
      </w:r>
      <w:r w:rsidR="00AB7BB6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6E69" w:rsidRPr="00E31A76" w:rsidRDefault="006B6E69" w:rsidP="006B6E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A76">
        <w:rPr>
          <w:rFonts w:ascii="Times New Roman" w:hAnsi="Times New Roman" w:cs="Times New Roman"/>
          <w:sz w:val="28"/>
          <w:szCs w:val="28"/>
        </w:rPr>
        <w:t>В оценке за 20</w:t>
      </w:r>
      <w:r w:rsidR="00AD7FE0">
        <w:rPr>
          <w:rFonts w:ascii="Times New Roman" w:hAnsi="Times New Roman" w:cs="Times New Roman"/>
          <w:sz w:val="28"/>
          <w:szCs w:val="28"/>
        </w:rPr>
        <w:t>2</w:t>
      </w:r>
      <w:r w:rsidR="00ED3D57">
        <w:rPr>
          <w:rFonts w:ascii="Times New Roman" w:hAnsi="Times New Roman" w:cs="Times New Roman"/>
          <w:sz w:val="28"/>
          <w:szCs w:val="28"/>
        </w:rPr>
        <w:t>5</w:t>
      </w:r>
      <w:r w:rsidRPr="00E31A76">
        <w:rPr>
          <w:rFonts w:ascii="Times New Roman" w:hAnsi="Times New Roman" w:cs="Times New Roman"/>
          <w:sz w:val="28"/>
          <w:szCs w:val="28"/>
        </w:rPr>
        <w:t xml:space="preserve"> год приняло участие </w:t>
      </w:r>
      <w:r w:rsidR="003A4790">
        <w:rPr>
          <w:rFonts w:ascii="Times New Roman" w:hAnsi="Times New Roman" w:cs="Times New Roman"/>
          <w:sz w:val="28"/>
          <w:szCs w:val="28"/>
        </w:rPr>
        <w:t>11</w:t>
      </w:r>
      <w:r w:rsidRPr="00E31A76">
        <w:rPr>
          <w:rFonts w:ascii="Times New Roman" w:hAnsi="Times New Roman" w:cs="Times New Roman"/>
          <w:sz w:val="28"/>
          <w:szCs w:val="28"/>
        </w:rPr>
        <w:t xml:space="preserve"> главных администратора средств </w:t>
      </w:r>
      <w:r w:rsidR="003A4790">
        <w:rPr>
          <w:rFonts w:ascii="Times New Roman" w:hAnsi="Times New Roman" w:cs="Times New Roman"/>
          <w:sz w:val="28"/>
          <w:szCs w:val="28"/>
        </w:rPr>
        <w:t>местного</w:t>
      </w:r>
      <w:r w:rsidRPr="00E31A76">
        <w:rPr>
          <w:rFonts w:ascii="Times New Roman" w:hAnsi="Times New Roman" w:cs="Times New Roman"/>
          <w:sz w:val="28"/>
          <w:szCs w:val="28"/>
        </w:rPr>
        <w:t xml:space="preserve"> бюджета, из них </w:t>
      </w:r>
      <w:r w:rsidR="00ED3D57">
        <w:rPr>
          <w:rFonts w:ascii="Times New Roman" w:hAnsi="Times New Roman" w:cs="Times New Roman"/>
          <w:sz w:val="28"/>
          <w:szCs w:val="28"/>
        </w:rPr>
        <w:t>5</w:t>
      </w:r>
      <w:r w:rsidRPr="00E31A76">
        <w:rPr>
          <w:rFonts w:ascii="Times New Roman" w:hAnsi="Times New Roman" w:cs="Times New Roman"/>
          <w:sz w:val="28"/>
          <w:szCs w:val="28"/>
        </w:rPr>
        <w:t xml:space="preserve"> получили высокие </w:t>
      </w:r>
      <w:r w:rsidR="00D84005">
        <w:rPr>
          <w:rFonts w:ascii="Times New Roman" w:hAnsi="Times New Roman" w:cs="Times New Roman"/>
          <w:sz w:val="28"/>
          <w:szCs w:val="28"/>
        </w:rPr>
        <w:t>ито</w:t>
      </w:r>
      <w:r w:rsidRPr="00E31A76">
        <w:rPr>
          <w:rFonts w:ascii="Times New Roman" w:hAnsi="Times New Roman" w:cs="Times New Roman"/>
          <w:sz w:val="28"/>
          <w:szCs w:val="28"/>
        </w:rPr>
        <w:t xml:space="preserve">говые оценки, </w:t>
      </w:r>
      <w:r w:rsidR="00ED3D57">
        <w:rPr>
          <w:rFonts w:ascii="Times New Roman" w:hAnsi="Times New Roman" w:cs="Times New Roman"/>
          <w:sz w:val="28"/>
          <w:szCs w:val="28"/>
        </w:rPr>
        <w:t>1</w:t>
      </w:r>
      <w:r w:rsidRPr="00E31A76">
        <w:rPr>
          <w:rFonts w:ascii="Times New Roman" w:hAnsi="Times New Roman" w:cs="Times New Roman"/>
          <w:sz w:val="28"/>
          <w:szCs w:val="28"/>
        </w:rPr>
        <w:t xml:space="preserve"> – средние </w:t>
      </w:r>
      <w:r w:rsidR="00D84005">
        <w:rPr>
          <w:rFonts w:ascii="Times New Roman" w:hAnsi="Times New Roman" w:cs="Times New Roman"/>
          <w:sz w:val="28"/>
          <w:szCs w:val="28"/>
        </w:rPr>
        <w:t>ито</w:t>
      </w:r>
      <w:r w:rsidRPr="00E31A76">
        <w:rPr>
          <w:rFonts w:ascii="Times New Roman" w:hAnsi="Times New Roman" w:cs="Times New Roman"/>
          <w:sz w:val="28"/>
          <w:szCs w:val="28"/>
        </w:rPr>
        <w:t xml:space="preserve">говые оценки и </w:t>
      </w:r>
      <w:r w:rsidR="00E715B6" w:rsidRPr="00E715B6">
        <w:rPr>
          <w:rFonts w:ascii="Times New Roman" w:hAnsi="Times New Roman" w:cs="Times New Roman"/>
          <w:sz w:val="28"/>
          <w:szCs w:val="28"/>
        </w:rPr>
        <w:t>5</w:t>
      </w:r>
      <w:r w:rsidRPr="00E31A76">
        <w:rPr>
          <w:rFonts w:ascii="Times New Roman" w:hAnsi="Times New Roman" w:cs="Times New Roman"/>
          <w:sz w:val="28"/>
          <w:szCs w:val="28"/>
        </w:rPr>
        <w:t xml:space="preserve"> – низкие </w:t>
      </w:r>
      <w:r w:rsidR="00D84005">
        <w:rPr>
          <w:rFonts w:ascii="Times New Roman" w:hAnsi="Times New Roman" w:cs="Times New Roman"/>
          <w:sz w:val="28"/>
          <w:szCs w:val="28"/>
        </w:rPr>
        <w:t>ито</w:t>
      </w:r>
      <w:r w:rsidRPr="00E31A76">
        <w:rPr>
          <w:rFonts w:ascii="Times New Roman" w:hAnsi="Times New Roman" w:cs="Times New Roman"/>
          <w:sz w:val="28"/>
          <w:szCs w:val="28"/>
        </w:rPr>
        <w:t>говые оценки.</w:t>
      </w:r>
    </w:p>
    <w:p w:rsidR="00C10FED" w:rsidRDefault="006B6E69" w:rsidP="008F13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A76">
        <w:rPr>
          <w:rFonts w:ascii="Times New Roman" w:hAnsi="Times New Roman" w:cs="Times New Roman"/>
          <w:sz w:val="28"/>
          <w:szCs w:val="28"/>
        </w:rPr>
        <w:t xml:space="preserve">Максимальная </w:t>
      </w:r>
      <w:r w:rsidR="003D2D9D">
        <w:rPr>
          <w:rFonts w:ascii="Times New Roman" w:hAnsi="Times New Roman" w:cs="Times New Roman"/>
          <w:sz w:val="28"/>
          <w:szCs w:val="28"/>
        </w:rPr>
        <w:t>ито</w:t>
      </w:r>
      <w:r w:rsidRPr="00E31A76">
        <w:rPr>
          <w:rFonts w:ascii="Times New Roman" w:hAnsi="Times New Roman" w:cs="Times New Roman"/>
          <w:sz w:val="28"/>
          <w:szCs w:val="28"/>
        </w:rPr>
        <w:t xml:space="preserve">говая оценка качества </w:t>
      </w:r>
      <w:r w:rsidR="00112781" w:rsidRPr="00112781">
        <w:rPr>
          <w:rFonts w:ascii="Times New Roman" w:hAnsi="Times New Roman" w:cs="Times New Roman"/>
          <w:sz w:val="28"/>
          <w:szCs w:val="28"/>
        </w:rPr>
        <w:t>3.</w:t>
      </w:r>
      <w:r w:rsidR="00ED3D57">
        <w:rPr>
          <w:rFonts w:ascii="Times New Roman" w:hAnsi="Times New Roman" w:cs="Times New Roman"/>
          <w:sz w:val="28"/>
          <w:szCs w:val="28"/>
        </w:rPr>
        <w:t>51</w:t>
      </w:r>
      <w:r w:rsidRPr="00E31A76">
        <w:rPr>
          <w:rFonts w:ascii="Times New Roman" w:hAnsi="Times New Roman" w:cs="Times New Roman"/>
          <w:sz w:val="28"/>
          <w:szCs w:val="28"/>
        </w:rPr>
        <w:t xml:space="preserve"> балл</w:t>
      </w:r>
      <w:r w:rsidR="00944B84">
        <w:rPr>
          <w:rFonts w:ascii="Times New Roman" w:hAnsi="Times New Roman" w:cs="Times New Roman"/>
          <w:sz w:val="28"/>
          <w:szCs w:val="28"/>
        </w:rPr>
        <w:t>ов</w:t>
      </w:r>
      <w:r w:rsidRPr="00E31A76">
        <w:rPr>
          <w:rFonts w:ascii="Times New Roman" w:hAnsi="Times New Roman" w:cs="Times New Roman"/>
          <w:sz w:val="28"/>
          <w:szCs w:val="28"/>
        </w:rPr>
        <w:t xml:space="preserve"> сложилась</w:t>
      </w:r>
      <w:r w:rsidR="008F1320">
        <w:rPr>
          <w:rFonts w:ascii="Times New Roman" w:hAnsi="Times New Roman" w:cs="Times New Roman"/>
          <w:sz w:val="28"/>
          <w:szCs w:val="28"/>
        </w:rPr>
        <w:t xml:space="preserve"> у</w:t>
      </w:r>
      <w:r w:rsidR="00321C3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F1320">
        <w:rPr>
          <w:rFonts w:ascii="Times New Roman" w:hAnsi="Times New Roman" w:cs="Times New Roman"/>
          <w:sz w:val="28"/>
          <w:szCs w:val="28"/>
        </w:rPr>
        <w:t xml:space="preserve"> </w:t>
      </w:r>
      <w:r w:rsidR="00944B8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МКУ </w:t>
      </w:r>
      <w:r w:rsidR="00F929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«</w:t>
      </w:r>
      <w:r w:rsidR="00F92902" w:rsidRPr="0062564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УСЗН администрации Таштагольского муниципального района</w:t>
      </w:r>
      <w:r w:rsidR="00944B8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»</w:t>
      </w:r>
      <w:r w:rsidR="008F1320">
        <w:rPr>
          <w:rFonts w:ascii="Times New Roman" w:hAnsi="Times New Roman" w:cs="Times New Roman"/>
          <w:sz w:val="28"/>
          <w:szCs w:val="28"/>
        </w:rPr>
        <w:t>, м</w:t>
      </w:r>
      <w:r w:rsidRPr="00E31A76">
        <w:rPr>
          <w:rFonts w:ascii="Times New Roman" w:hAnsi="Times New Roman" w:cs="Times New Roman"/>
          <w:sz w:val="28"/>
          <w:szCs w:val="28"/>
        </w:rPr>
        <w:t>инимальная</w:t>
      </w:r>
      <w:r w:rsidR="00E715B6" w:rsidRPr="00E715B6">
        <w:rPr>
          <w:rFonts w:ascii="Times New Roman" w:hAnsi="Times New Roman" w:cs="Times New Roman"/>
          <w:sz w:val="28"/>
          <w:szCs w:val="28"/>
        </w:rPr>
        <w:t xml:space="preserve"> </w:t>
      </w:r>
      <w:r w:rsidR="00F92902" w:rsidRPr="00F92902">
        <w:rPr>
          <w:rFonts w:ascii="Times New Roman" w:hAnsi="Times New Roman" w:cs="Times New Roman"/>
          <w:sz w:val="28"/>
          <w:szCs w:val="28"/>
        </w:rPr>
        <w:t>2.</w:t>
      </w:r>
      <w:r w:rsidR="00ED3D57">
        <w:rPr>
          <w:rFonts w:ascii="Times New Roman" w:hAnsi="Times New Roman" w:cs="Times New Roman"/>
          <w:sz w:val="28"/>
          <w:szCs w:val="28"/>
        </w:rPr>
        <w:t>27</w:t>
      </w:r>
      <w:r w:rsidR="00C10FED" w:rsidRPr="00E31A76">
        <w:rPr>
          <w:rFonts w:ascii="Times New Roman" w:hAnsi="Times New Roman" w:cs="Times New Roman"/>
          <w:sz w:val="28"/>
          <w:szCs w:val="28"/>
        </w:rPr>
        <w:t xml:space="preserve"> балла сложилась</w:t>
      </w:r>
      <w:r w:rsidR="00E715B6" w:rsidRPr="00E715B6">
        <w:rPr>
          <w:rFonts w:ascii="Times New Roman" w:hAnsi="Times New Roman" w:cs="Times New Roman"/>
          <w:sz w:val="28"/>
          <w:szCs w:val="28"/>
        </w:rPr>
        <w:t xml:space="preserve"> </w:t>
      </w:r>
      <w:r w:rsidR="00E715B6">
        <w:rPr>
          <w:rFonts w:ascii="Times New Roman" w:hAnsi="Times New Roman" w:cs="Times New Roman"/>
          <w:sz w:val="28"/>
          <w:szCs w:val="28"/>
        </w:rPr>
        <w:t>у</w:t>
      </w:r>
      <w:r w:rsidR="008F1320">
        <w:rPr>
          <w:rFonts w:ascii="Times New Roman" w:hAnsi="Times New Roman" w:cs="Times New Roman"/>
          <w:sz w:val="28"/>
          <w:szCs w:val="28"/>
        </w:rPr>
        <w:t xml:space="preserve"> </w:t>
      </w:r>
      <w:r w:rsidR="00E715B6" w:rsidRPr="00E715B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Администраци</w:t>
      </w:r>
      <w:r w:rsidR="00E715B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и</w:t>
      </w:r>
      <w:r w:rsidR="00E715B6" w:rsidRPr="00E715B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образования "Таштагольский муниципальный район"</w:t>
      </w:r>
      <w:r w:rsidR="00C10FED">
        <w:rPr>
          <w:rFonts w:ascii="Times New Roman" w:hAnsi="Times New Roman" w:cs="Times New Roman"/>
          <w:sz w:val="28"/>
          <w:szCs w:val="28"/>
        </w:rPr>
        <w:t>.</w:t>
      </w:r>
    </w:p>
    <w:p w:rsidR="006B6E69" w:rsidRDefault="006B6E69" w:rsidP="008F13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A76">
        <w:rPr>
          <w:rFonts w:ascii="Times New Roman" w:hAnsi="Times New Roman" w:cs="Times New Roman"/>
          <w:sz w:val="28"/>
          <w:szCs w:val="28"/>
        </w:rPr>
        <w:t>Средняя оценка к</w:t>
      </w:r>
      <w:r>
        <w:rPr>
          <w:rFonts w:ascii="Times New Roman" w:hAnsi="Times New Roman" w:cs="Times New Roman"/>
          <w:sz w:val="28"/>
          <w:szCs w:val="28"/>
        </w:rPr>
        <w:t xml:space="preserve">ачества финансового менеджмента </w:t>
      </w:r>
      <w:r w:rsidRPr="00E31A76">
        <w:rPr>
          <w:rFonts w:ascii="Times New Roman" w:hAnsi="Times New Roman" w:cs="Times New Roman"/>
          <w:sz w:val="28"/>
          <w:szCs w:val="28"/>
        </w:rPr>
        <w:t>за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ED3D5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составила </w:t>
      </w:r>
      <w:r w:rsidR="00F92902" w:rsidRPr="00F92902">
        <w:rPr>
          <w:rFonts w:ascii="Times New Roman" w:hAnsi="Times New Roman" w:cs="Times New Roman"/>
          <w:sz w:val="28"/>
          <w:szCs w:val="28"/>
        </w:rPr>
        <w:t>2.</w:t>
      </w:r>
      <w:r w:rsidR="00E715B6">
        <w:rPr>
          <w:rFonts w:ascii="Times New Roman" w:hAnsi="Times New Roman" w:cs="Times New Roman"/>
          <w:sz w:val="28"/>
          <w:szCs w:val="28"/>
        </w:rPr>
        <w:t>9</w:t>
      </w:r>
      <w:r w:rsidR="00ED3D57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Pr="00E31A76">
        <w:rPr>
          <w:rFonts w:ascii="Times New Roman" w:hAnsi="Times New Roman" w:cs="Times New Roman"/>
          <w:sz w:val="28"/>
          <w:szCs w:val="28"/>
        </w:rPr>
        <w:t xml:space="preserve"> балла. </w:t>
      </w:r>
    </w:p>
    <w:p w:rsidR="009C04C8" w:rsidRDefault="009C04C8" w:rsidP="006B6E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9C04C8" w:rsidSect="00D84005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AE1"/>
    <w:rsid w:val="00112781"/>
    <w:rsid w:val="001B0C89"/>
    <w:rsid w:val="00264B78"/>
    <w:rsid w:val="002B6955"/>
    <w:rsid w:val="002D6782"/>
    <w:rsid w:val="00321C3F"/>
    <w:rsid w:val="003A4790"/>
    <w:rsid w:val="003D2D9D"/>
    <w:rsid w:val="00464AE1"/>
    <w:rsid w:val="005863E2"/>
    <w:rsid w:val="00616533"/>
    <w:rsid w:val="00654BA6"/>
    <w:rsid w:val="006B6E69"/>
    <w:rsid w:val="006C72FC"/>
    <w:rsid w:val="006D32D0"/>
    <w:rsid w:val="008F1320"/>
    <w:rsid w:val="00944B84"/>
    <w:rsid w:val="009C04C8"/>
    <w:rsid w:val="009D7523"/>
    <w:rsid w:val="00A57A99"/>
    <w:rsid w:val="00AB7BB6"/>
    <w:rsid w:val="00AD7FE0"/>
    <w:rsid w:val="00C10FED"/>
    <w:rsid w:val="00D84005"/>
    <w:rsid w:val="00E715B6"/>
    <w:rsid w:val="00EA3D26"/>
    <w:rsid w:val="00ED3D57"/>
    <w:rsid w:val="00F92902"/>
    <w:rsid w:val="00FB1C7B"/>
    <w:rsid w:val="00FD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72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72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Марина Владимировна</dc:creator>
  <cp:lastModifiedBy>iva</cp:lastModifiedBy>
  <cp:revision>4</cp:revision>
  <cp:lastPrinted>2024-04-25T09:24:00Z</cp:lastPrinted>
  <dcterms:created xsi:type="dcterms:W3CDTF">2026-04-07T04:08:00Z</dcterms:created>
  <dcterms:modified xsi:type="dcterms:W3CDTF">2026-04-07T04:16:00Z</dcterms:modified>
</cp:coreProperties>
</file>