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EC" w:rsidRDefault="00B104EC" w:rsidP="005A2496">
      <w:pPr>
        <w:pStyle w:val="1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align>top</wp:align>
            </wp:positionV>
            <wp:extent cx="800100" cy="1000125"/>
            <wp:effectExtent l="1905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4F7">
        <w:rPr>
          <w:b/>
          <w:sz w:val="24"/>
          <w:szCs w:val="24"/>
        </w:rPr>
        <w:t xml:space="preserve"> </w:t>
      </w:r>
      <w:r w:rsidR="005A2496">
        <w:rPr>
          <w:b/>
          <w:sz w:val="24"/>
          <w:szCs w:val="24"/>
        </w:rPr>
        <w:br w:type="textWrapping" w:clear="all"/>
      </w:r>
    </w:p>
    <w:p w:rsidR="00B104EC" w:rsidRDefault="00B104EC" w:rsidP="00B104EC">
      <w:pPr>
        <w:pStyle w:val="1"/>
        <w:rPr>
          <w:b/>
          <w:sz w:val="24"/>
          <w:szCs w:val="24"/>
        </w:rPr>
      </w:pPr>
    </w:p>
    <w:p w:rsidR="00B104EC" w:rsidRPr="005A2496" w:rsidRDefault="00B104EC" w:rsidP="005A2496">
      <w:pPr>
        <w:pStyle w:val="1"/>
        <w:spacing w:line="276" w:lineRule="auto"/>
        <w:rPr>
          <w:b/>
          <w:sz w:val="24"/>
          <w:szCs w:val="24"/>
        </w:rPr>
      </w:pPr>
      <w:r w:rsidRPr="002D22C6">
        <w:rPr>
          <w:b/>
          <w:sz w:val="24"/>
          <w:szCs w:val="24"/>
        </w:rPr>
        <w:t>КЕМЕРОВСКАЯ ОБЛАСТЬ-КУЗБАСС</w:t>
      </w:r>
    </w:p>
    <w:p w:rsidR="00B104EC" w:rsidRPr="002D22C6" w:rsidRDefault="00B104EC" w:rsidP="005A2496">
      <w:pPr>
        <w:tabs>
          <w:tab w:val="left" w:pos="3040"/>
        </w:tabs>
        <w:spacing w:line="276" w:lineRule="auto"/>
        <w:jc w:val="center"/>
        <w:rPr>
          <w:b/>
        </w:rPr>
      </w:pPr>
      <w:r w:rsidRPr="002D22C6">
        <w:rPr>
          <w:b/>
        </w:rPr>
        <w:t>ТАШТАГОЛЬСКИЙ МУНИЦИПАЛЬНЫЙ РАЙОН</w:t>
      </w:r>
    </w:p>
    <w:p w:rsidR="00B104EC" w:rsidRDefault="00B104EC" w:rsidP="005A2496">
      <w:pPr>
        <w:tabs>
          <w:tab w:val="left" w:pos="3040"/>
        </w:tabs>
        <w:spacing w:line="276" w:lineRule="auto"/>
        <w:jc w:val="center"/>
        <w:rPr>
          <w:b/>
          <w:noProof/>
        </w:rPr>
      </w:pPr>
      <w:r w:rsidRPr="002D22C6">
        <w:rPr>
          <w:b/>
          <w:noProof/>
        </w:rPr>
        <w:t xml:space="preserve">АДМИНИСТРАЦИЯ </w:t>
      </w:r>
    </w:p>
    <w:p w:rsidR="00B104EC" w:rsidRPr="002D22C6" w:rsidRDefault="00B104EC" w:rsidP="005A2496">
      <w:pPr>
        <w:tabs>
          <w:tab w:val="left" w:pos="3040"/>
        </w:tabs>
        <w:spacing w:line="276" w:lineRule="auto"/>
        <w:jc w:val="center"/>
        <w:rPr>
          <w:b/>
          <w:noProof/>
        </w:rPr>
      </w:pPr>
      <w:r w:rsidRPr="002D22C6">
        <w:rPr>
          <w:b/>
          <w:noProof/>
        </w:rPr>
        <w:t>КЫЗЫЛ-ШОРСКОГО СЕЛЬСКОГО ПОСЕЛЕНИЯ</w:t>
      </w:r>
    </w:p>
    <w:p w:rsidR="00B104EC" w:rsidRPr="002D22C6" w:rsidRDefault="00B104EC" w:rsidP="005A2496">
      <w:pPr>
        <w:tabs>
          <w:tab w:val="left" w:pos="3040"/>
        </w:tabs>
        <w:spacing w:line="276" w:lineRule="auto"/>
        <w:jc w:val="center"/>
        <w:rPr>
          <w:b/>
          <w:noProof/>
        </w:rPr>
      </w:pPr>
    </w:p>
    <w:p w:rsidR="00B104EC" w:rsidRDefault="00B104EC" w:rsidP="00B104EC">
      <w:pPr>
        <w:pStyle w:val="1"/>
        <w:rPr>
          <w:b/>
          <w:sz w:val="22"/>
          <w:szCs w:val="22"/>
        </w:rPr>
      </w:pPr>
    </w:p>
    <w:p w:rsidR="00B104EC" w:rsidRPr="00C05DF1" w:rsidRDefault="00B104EC" w:rsidP="00B104EC">
      <w:pPr>
        <w:pStyle w:val="1"/>
        <w:rPr>
          <w:b/>
          <w:sz w:val="22"/>
          <w:szCs w:val="22"/>
        </w:rPr>
      </w:pPr>
      <w:r w:rsidRPr="00C05DF1">
        <w:rPr>
          <w:b/>
          <w:sz w:val="22"/>
          <w:szCs w:val="22"/>
        </w:rPr>
        <w:t>ПОСТАНОВЛЕНИЕ</w:t>
      </w:r>
    </w:p>
    <w:p w:rsidR="00B104EC" w:rsidRPr="00C05DF1" w:rsidRDefault="00B104EC" w:rsidP="00B104EC">
      <w:pPr>
        <w:pStyle w:val="ConsPlusTitle"/>
        <w:widowControl/>
        <w:rPr>
          <w:b w:val="0"/>
          <w:sz w:val="22"/>
          <w:szCs w:val="22"/>
        </w:rPr>
      </w:pPr>
    </w:p>
    <w:p w:rsidR="00B104EC" w:rsidRPr="002D22C6" w:rsidRDefault="00B104EC" w:rsidP="00B104EC">
      <w:pPr>
        <w:pStyle w:val="ConsPlusTitle"/>
        <w:widowControl/>
        <w:rPr>
          <w:b w:val="0"/>
        </w:rPr>
      </w:pPr>
      <w:r w:rsidRPr="002D22C6">
        <w:rPr>
          <w:b w:val="0"/>
        </w:rPr>
        <w:t xml:space="preserve">от </w:t>
      </w:r>
      <w:r w:rsidR="005A2496">
        <w:rPr>
          <w:b w:val="0"/>
        </w:rPr>
        <w:t>«</w:t>
      </w:r>
      <w:r w:rsidR="000C24F7">
        <w:rPr>
          <w:b w:val="0"/>
        </w:rPr>
        <w:t>28</w:t>
      </w:r>
      <w:r w:rsidR="005A2496">
        <w:rPr>
          <w:b w:val="0"/>
        </w:rPr>
        <w:t>»</w:t>
      </w:r>
      <w:r>
        <w:rPr>
          <w:b w:val="0"/>
        </w:rPr>
        <w:t xml:space="preserve"> </w:t>
      </w:r>
      <w:r w:rsidR="000C24F7">
        <w:rPr>
          <w:b w:val="0"/>
        </w:rPr>
        <w:t>апреля</w:t>
      </w:r>
      <w:r w:rsidR="005A2496">
        <w:rPr>
          <w:b w:val="0"/>
        </w:rPr>
        <w:t xml:space="preserve"> </w:t>
      </w:r>
      <w:r w:rsidRPr="002D22C6">
        <w:rPr>
          <w:b w:val="0"/>
        </w:rPr>
        <w:t>202</w:t>
      </w:r>
      <w:r w:rsidR="005A2496">
        <w:rPr>
          <w:b w:val="0"/>
        </w:rPr>
        <w:t>5</w:t>
      </w:r>
      <w:r w:rsidRPr="002D22C6">
        <w:rPr>
          <w:b w:val="0"/>
        </w:rPr>
        <w:t xml:space="preserve"> г.                                                                      </w:t>
      </w:r>
      <w:r>
        <w:rPr>
          <w:b w:val="0"/>
        </w:rPr>
        <w:t xml:space="preserve">                       </w:t>
      </w:r>
      <w:r w:rsidRPr="002D22C6">
        <w:rPr>
          <w:b w:val="0"/>
        </w:rPr>
        <w:t xml:space="preserve">     № </w:t>
      </w:r>
      <w:r>
        <w:rPr>
          <w:b w:val="0"/>
        </w:rPr>
        <w:t xml:space="preserve"> </w:t>
      </w:r>
      <w:r w:rsidR="000C24F7">
        <w:rPr>
          <w:b w:val="0"/>
        </w:rPr>
        <w:t>08</w:t>
      </w:r>
    </w:p>
    <w:p w:rsidR="00B104EC" w:rsidRPr="002D22C6" w:rsidRDefault="00B104EC" w:rsidP="00B104EC">
      <w:pPr>
        <w:pStyle w:val="ConsPlusTitle"/>
        <w:widowControl/>
        <w:jc w:val="center"/>
        <w:rPr>
          <w:b w:val="0"/>
        </w:rPr>
      </w:pPr>
    </w:p>
    <w:p w:rsidR="00D074DE" w:rsidRPr="00D074DE" w:rsidRDefault="00B104EC" w:rsidP="00D074DE">
      <w:pPr>
        <w:autoSpaceDE w:val="0"/>
        <w:autoSpaceDN w:val="0"/>
        <w:adjustRightInd w:val="0"/>
        <w:jc w:val="center"/>
        <w:rPr>
          <w:sz w:val="28"/>
        </w:rPr>
      </w:pPr>
      <w:r w:rsidRPr="00880163">
        <w:rPr>
          <w:b/>
          <w:color w:val="000000"/>
          <w:spacing w:val="2"/>
          <w:sz w:val="26"/>
          <w:szCs w:val="26"/>
        </w:rPr>
        <w:t xml:space="preserve">«Об отмене постановления Администрации Кызыл-Шорского сельского поселения </w:t>
      </w:r>
      <w:r w:rsidR="00D074DE" w:rsidRPr="00D074DE">
        <w:rPr>
          <w:b/>
          <w:sz w:val="26"/>
          <w:szCs w:val="26"/>
        </w:rPr>
        <w:t>от 20.09.2011 № 2-п «Об утверждении административного регламента муниципальной услуги «Выдача разрешения на строительство, реконструкцию, капитальный ремонт объекта капитального строительства»</w:t>
      </w:r>
    </w:p>
    <w:p w:rsidR="00D074DE" w:rsidRDefault="00D074DE" w:rsidP="00B104EC">
      <w:pPr>
        <w:autoSpaceDE w:val="0"/>
        <w:autoSpaceDN w:val="0"/>
        <w:adjustRightInd w:val="0"/>
        <w:ind w:firstLine="540"/>
        <w:jc w:val="both"/>
      </w:pPr>
    </w:p>
    <w:p w:rsidR="00B104EC" w:rsidRPr="002D22C6" w:rsidRDefault="00B104EC" w:rsidP="00B104EC">
      <w:pPr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 Федеральным законом от 27.07.2010 г. № 210-ФЗ «Об организации предоставления государственных и муниципальных услуг», Федерального закона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24.06.2011г.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</w:t>
      </w:r>
      <w:r w:rsidRPr="002D22C6">
        <w:t xml:space="preserve"> глава Кызыл-Шорского сельского поселения постановил:</w:t>
      </w:r>
      <w:proofErr w:type="gramEnd"/>
    </w:p>
    <w:p w:rsidR="00DC46FE" w:rsidRDefault="00B104EC" w:rsidP="00D074DE">
      <w:pPr>
        <w:autoSpaceDE w:val="0"/>
        <w:autoSpaceDN w:val="0"/>
        <w:adjustRightInd w:val="0"/>
        <w:ind w:firstLine="540"/>
        <w:jc w:val="both"/>
      </w:pPr>
      <w:r w:rsidRPr="002D22C6">
        <w:t xml:space="preserve">1. </w:t>
      </w:r>
      <w:r>
        <w:t>О</w:t>
      </w:r>
      <w:r>
        <w:rPr>
          <w:color w:val="000000"/>
          <w:spacing w:val="2"/>
        </w:rPr>
        <w:t xml:space="preserve">тменить </w:t>
      </w:r>
      <w:r w:rsidRPr="00257210">
        <w:rPr>
          <w:color w:val="000000"/>
          <w:spacing w:val="2"/>
        </w:rPr>
        <w:t xml:space="preserve"> постановлени</w:t>
      </w:r>
      <w:r>
        <w:rPr>
          <w:color w:val="000000"/>
          <w:spacing w:val="2"/>
        </w:rPr>
        <w:t>е</w:t>
      </w:r>
      <w:r w:rsidRPr="00257210">
        <w:rPr>
          <w:color w:val="000000"/>
          <w:spacing w:val="2"/>
        </w:rPr>
        <w:t xml:space="preserve"> Администрации Кызыл-Шорского сельского поселения от </w:t>
      </w:r>
      <w:r w:rsidR="00D074DE" w:rsidRPr="00D074DE">
        <w:t>20.09.2011 № 2-п «Об утверждении административного регламента муниципальной услуги «Выдача разрешения на строительство, реконструкцию, капитальный ремонт объекта капитального строительства».</w:t>
      </w:r>
      <w:r w:rsidRPr="002D22C6">
        <w:t xml:space="preserve">   </w:t>
      </w:r>
    </w:p>
    <w:p w:rsidR="00D074DE" w:rsidRPr="00DC46FE" w:rsidRDefault="00DC46FE" w:rsidP="00DC46FE">
      <w:pPr>
        <w:ind w:firstLine="426"/>
        <w:jc w:val="both"/>
        <w:rPr>
          <w:sz w:val="28"/>
          <w:szCs w:val="28"/>
        </w:rPr>
      </w:pPr>
      <w:r>
        <w:t xml:space="preserve">2. </w:t>
      </w:r>
      <w:r w:rsidRPr="002D22C6">
        <w:t>Настоящее постановление</w:t>
      </w:r>
      <w:r>
        <w:t xml:space="preserve"> разместить </w:t>
      </w:r>
      <w:r w:rsidRPr="00E000B0">
        <w:t xml:space="preserve"> в Регистре муниципальных правовых актов </w:t>
      </w:r>
      <w:r>
        <w:t>Кемеровской области – Кузбасса.</w:t>
      </w:r>
    </w:p>
    <w:p w:rsidR="00B104EC" w:rsidRPr="002D22C6" w:rsidRDefault="00DC46FE" w:rsidP="00DC46FE">
      <w:pPr>
        <w:autoSpaceDE w:val="0"/>
        <w:autoSpaceDN w:val="0"/>
        <w:adjustRightInd w:val="0"/>
        <w:jc w:val="both"/>
      </w:pPr>
      <w:r>
        <w:t xml:space="preserve">       3</w:t>
      </w:r>
      <w:r w:rsidR="00B104EC" w:rsidRPr="002D22C6">
        <w:t>. Настоящее постановление вступает в силу с момента его подписания и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</w:t>
      </w:r>
    </w:p>
    <w:p w:rsidR="00B104EC" w:rsidRPr="002D22C6" w:rsidRDefault="00DC46FE" w:rsidP="00B104EC">
      <w:pPr>
        <w:tabs>
          <w:tab w:val="left" w:pos="720"/>
        </w:tabs>
        <w:ind w:right="-89"/>
        <w:jc w:val="both"/>
      </w:pPr>
      <w:r>
        <w:t xml:space="preserve">      4</w:t>
      </w:r>
      <w:r w:rsidR="00B104EC" w:rsidRPr="002D22C6">
        <w:t xml:space="preserve">. </w:t>
      </w:r>
      <w:proofErr w:type="gramStart"/>
      <w:r w:rsidR="00B104EC" w:rsidRPr="002D22C6">
        <w:t>Разместить</w:t>
      </w:r>
      <w:proofErr w:type="gramEnd"/>
      <w:r w:rsidR="00B104EC" w:rsidRPr="002D22C6">
        <w:t xml:space="preserve"> настоящее постановление на официальном сайте Администрации  «Таштагольского муниципального района», в разделе «Администрация Кызыл-Шорского сельского поселения» в сети интернет.</w:t>
      </w:r>
    </w:p>
    <w:p w:rsidR="00B104EC" w:rsidRPr="002D22C6" w:rsidRDefault="00DC46FE" w:rsidP="00B104EC">
      <w:pPr>
        <w:tabs>
          <w:tab w:val="right" w:pos="10080"/>
        </w:tabs>
        <w:jc w:val="both"/>
      </w:pPr>
      <w:r>
        <w:t xml:space="preserve">      5</w:t>
      </w:r>
      <w:r w:rsidR="00B104EC" w:rsidRPr="002D22C6">
        <w:t xml:space="preserve">. Настоящее постановление вступает в </w:t>
      </w:r>
      <w:r w:rsidR="00B104EC">
        <w:rPr>
          <w:sz w:val="28"/>
          <w:szCs w:val="28"/>
        </w:rPr>
        <w:t xml:space="preserve"> </w:t>
      </w:r>
      <w:r w:rsidR="00B104EC" w:rsidRPr="00595313">
        <w:t>силу с момента подписания.</w:t>
      </w:r>
    </w:p>
    <w:p w:rsidR="00B104EC" w:rsidRDefault="00B104EC" w:rsidP="00B104EC">
      <w:pPr>
        <w:tabs>
          <w:tab w:val="right" w:pos="10080"/>
        </w:tabs>
        <w:jc w:val="both"/>
      </w:pPr>
    </w:p>
    <w:p w:rsidR="00B104EC" w:rsidRPr="002D22C6" w:rsidRDefault="00B104EC" w:rsidP="00B104EC">
      <w:pPr>
        <w:tabs>
          <w:tab w:val="right" w:pos="10080"/>
        </w:tabs>
        <w:jc w:val="both"/>
        <w:rPr>
          <w:b/>
        </w:rPr>
      </w:pPr>
      <w:r w:rsidRPr="002D22C6">
        <w:rPr>
          <w:b/>
        </w:rPr>
        <w:t xml:space="preserve">  Глава Кызыл-Шорского                      </w:t>
      </w:r>
    </w:p>
    <w:p w:rsidR="00B104EC" w:rsidRPr="00A91D3B" w:rsidRDefault="00B104EC" w:rsidP="00B104E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2D22C6">
        <w:rPr>
          <w:b/>
        </w:rPr>
        <w:t xml:space="preserve">  сельского поселения                                                                                       А.Г. Карпов</w:t>
      </w:r>
      <w:r w:rsidRPr="002D22C6">
        <w:rPr>
          <w:b/>
          <w:sz w:val="28"/>
          <w:szCs w:val="28"/>
        </w:rPr>
        <w:t xml:space="preserve">          </w:t>
      </w:r>
    </w:p>
    <w:p w:rsidR="00B104EC" w:rsidRDefault="00B104EC" w:rsidP="00B104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Pr="00665C59" w:rsidRDefault="00B104EC" w:rsidP="00B104EC">
      <w:pPr>
        <w:autoSpaceDE w:val="0"/>
        <w:autoSpaceDN w:val="0"/>
        <w:adjustRightInd w:val="0"/>
        <w:jc w:val="both"/>
        <w:outlineLvl w:val="1"/>
      </w:pPr>
    </w:p>
    <w:p w:rsidR="00D778BD" w:rsidRDefault="00D778BD"/>
    <w:sectPr w:rsidR="00D778BD" w:rsidSect="00665C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4EC"/>
    <w:rsid w:val="000C24F7"/>
    <w:rsid w:val="004B0A49"/>
    <w:rsid w:val="005A2496"/>
    <w:rsid w:val="006D008C"/>
    <w:rsid w:val="007213DF"/>
    <w:rsid w:val="007809BB"/>
    <w:rsid w:val="007879CD"/>
    <w:rsid w:val="0097381B"/>
    <w:rsid w:val="00A02947"/>
    <w:rsid w:val="00B104EC"/>
    <w:rsid w:val="00D074DE"/>
    <w:rsid w:val="00D778BD"/>
    <w:rsid w:val="00DC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4EC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0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cp:lastPrinted>2025-03-20T07:16:00Z</cp:lastPrinted>
  <dcterms:created xsi:type="dcterms:W3CDTF">2021-06-29T08:19:00Z</dcterms:created>
  <dcterms:modified xsi:type="dcterms:W3CDTF">2025-04-30T02:09:00Z</dcterms:modified>
</cp:coreProperties>
</file>