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7" w:rsidRDefault="00544B77" w:rsidP="00071F76">
      <w:pPr>
        <w:tabs>
          <w:tab w:val="left" w:pos="7830"/>
        </w:tabs>
        <w:rPr>
          <w:rFonts w:cs="Arial"/>
          <w:b/>
          <w:caps/>
          <w:sz w:val="32"/>
          <w:szCs w:val="32"/>
          <w:lang w:val="ru-RU"/>
        </w:rPr>
      </w:pPr>
    </w:p>
    <w:p w:rsidR="00D62831" w:rsidRDefault="00D62831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КЕМЕРОВСКАЯ ОБЛАСТЬ - КУЗБАСС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ТАШТАГОЛЬСКИЙ МУНИЦИПАЛЬНЫЙ РАЙОН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КОУРИНСКОЕ СЕЛЬСКОЕ ПОСЕЛЕНИЕ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СОВЕТ НАРОДНЫХ ДЕПУТАТОВ</w:t>
      </w:r>
    </w:p>
    <w:p w:rsidR="00434559" w:rsidRPr="00434559" w:rsidRDefault="00434559" w:rsidP="00C3647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КОУРИНСКОГО СЕЛЬСКОГО ПОСЕЛЕНИЯ</w:t>
      </w:r>
    </w:p>
    <w:p w:rsidR="00434559" w:rsidRPr="00434559" w:rsidRDefault="00434559" w:rsidP="00C36478">
      <w:pPr>
        <w:tabs>
          <w:tab w:val="left" w:pos="819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C36478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434559" w:rsidRPr="00434559" w:rsidRDefault="00E5236A" w:rsidP="00434559">
      <w:pPr>
        <w:tabs>
          <w:tab w:val="left" w:pos="3285"/>
          <w:tab w:val="center" w:pos="4535"/>
          <w:tab w:val="left" w:pos="780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от   «29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ноября 2024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126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</w:p>
    <w:p w:rsidR="00434559" w:rsidRPr="00434559" w:rsidRDefault="00434559" w:rsidP="00434559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434559">
      <w:pPr>
        <w:jc w:val="right"/>
        <w:rPr>
          <w:rFonts w:ascii="Times New Roman" w:eastAsia="Times New Roman" w:hAnsi="Times New Roman"/>
          <w:lang w:val="ru-RU" w:eastAsia="ru-RU"/>
        </w:rPr>
      </w:pPr>
      <w:r w:rsidRPr="00434559">
        <w:rPr>
          <w:rFonts w:ascii="Times New Roman" w:eastAsia="Times New Roman" w:hAnsi="Times New Roman"/>
          <w:lang w:val="ru-RU" w:eastAsia="ru-RU"/>
        </w:rPr>
        <w:t>Принято Советом народных депутатов</w:t>
      </w:r>
      <w:r w:rsidRPr="00434559">
        <w:rPr>
          <w:rFonts w:ascii="Times New Roman" w:eastAsia="Times New Roman" w:hAnsi="Times New Roman"/>
          <w:lang w:val="ru-RU" w:eastAsia="ru-RU"/>
        </w:rPr>
        <w:br/>
        <w:t xml:space="preserve">Коуринского сельского поселения </w:t>
      </w:r>
    </w:p>
    <w:p w:rsidR="00434559" w:rsidRPr="00E5236A" w:rsidRDefault="00E5236A" w:rsidP="00C36478">
      <w:pPr>
        <w:tabs>
          <w:tab w:val="left" w:pos="1500"/>
          <w:tab w:val="left" w:pos="9375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     </w:t>
      </w:r>
      <w:r w:rsidRPr="00E5236A">
        <w:rPr>
          <w:rFonts w:ascii="Times New Roman" w:eastAsia="Times New Roman" w:hAnsi="Times New Roman"/>
          <w:b/>
          <w:lang w:val="ru-RU" w:eastAsia="ru-RU"/>
        </w:rPr>
        <w:t>29.11.2024</w:t>
      </w:r>
      <w:r w:rsidR="00434559" w:rsidRPr="00E5236A">
        <w:rPr>
          <w:rFonts w:ascii="Times New Roman" w:eastAsia="Times New Roman" w:hAnsi="Times New Roman"/>
          <w:b/>
          <w:lang w:val="ru-RU" w:eastAsia="ru-RU"/>
        </w:rPr>
        <w:tab/>
      </w:r>
    </w:p>
    <w:p w:rsidR="00E5236A" w:rsidRDefault="00E5236A" w:rsidP="00F70244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</w:p>
    <w:p w:rsidR="00F70244" w:rsidRPr="00F70244" w:rsidRDefault="00F70244" w:rsidP="00F70244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F70244">
        <w:rPr>
          <w:rFonts w:ascii="Times New Roman" w:eastAsia="Calibri" w:hAnsi="Times New Roman"/>
          <w:b/>
          <w:sz w:val="26"/>
          <w:szCs w:val="26"/>
          <w:lang w:val="ru-RU" w:eastAsia="ru-RU"/>
        </w:rPr>
        <w:t>О внесении изменений и дополнений в Устав муниципального образования</w:t>
      </w:r>
    </w:p>
    <w:p w:rsidR="00F70244" w:rsidRPr="00F70244" w:rsidRDefault="00F70244" w:rsidP="00F70244">
      <w:pPr>
        <w:tabs>
          <w:tab w:val="left" w:pos="7470"/>
        </w:tabs>
        <w:jc w:val="center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F70244">
        <w:rPr>
          <w:rFonts w:ascii="Times New Roman" w:eastAsia="Calibri" w:hAnsi="Times New Roman"/>
          <w:b/>
          <w:sz w:val="26"/>
          <w:szCs w:val="26"/>
          <w:lang w:val="ru-RU" w:eastAsia="ru-RU"/>
        </w:rPr>
        <w:t>«Коуринское сельское поселение Таштагольского муниципального района Кемеровской области - Кузбасса»</w:t>
      </w:r>
    </w:p>
    <w:p w:rsidR="00F70244" w:rsidRPr="00F70244" w:rsidRDefault="00F70244" w:rsidP="00F70244">
      <w:pPr>
        <w:tabs>
          <w:tab w:val="left" w:pos="7470"/>
        </w:tabs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целях приведения </w:t>
      </w:r>
      <w:hyperlink r:id="rId5" w:tgtFrame="Logical" w:history="1">
        <w:r w:rsidRPr="00F70244">
          <w:rPr>
            <w:rFonts w:ascii="Times New Roman" w:eastAsia="Times New Roman" w:hAnsi="Times New Roman"/>
            <w:sz w:val="26"/>
            <w:szCs w:val="26"/>
            <w:lang w:val="ru-RU" w:eastAsia="ru-RU"/>
          </w:rPr>
          <w:t>Устава</w:t>
        </w:r>
      </w:hyperlink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«Коуринское сельское поселение Таштагольского муниципального района Кемеровской области - Кузбасса», Совет народных депутатов Коуринского сельского поселения</w:t>
      </w: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РЕШИЛ:</w:t>
      </w:r>
    </w:p>
    <w:p w:rsidR="00F70244" w:rsidRPr="00F70244" w:rsidRDefault="00F70244" w:rsidP="00F70244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 Внести изменения в Устав муниципального образования «Коуринское сельское поселение Таштагольского муниципального района Кемеровской области - Кузбасса»: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1.1. в подпунктах «а,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б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» пункта 2 части 4 статьи 27 Устава слова «аппарате избирательной комиссии» исключить.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1.2. статью 51 Устава дополнить частями 10, 11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«10.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11. Органы местного самоуправления осуществляют передачу в безвозмездное владение и пользование объектов </w:t>
      </w:r>
      <w:proofErr w:type="spell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электросетевого</w:t>
      </w:r>
      <w:proofErr w:type="spell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хозяйства, находящихся в муниципальной собственности, </w:t>
      </w:r>
      <w:proofErr w:type="spell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системообразующей</w:t>
      </w:r>
      <w:proofErr w:type="spell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.».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bookmarkStart w:id="0" w:name="_GoBack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1.3. Устав дополнить статьей 58.1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«Статья 58.1. Формы межмуниципального сотрудничества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 Межмуниципальное сотрудничество осуществляется в следующих формах: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1) членство муниципальных образований в объединениях муниципальных образований;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3) учреждение муниципальными образованиями некоммерческих организаций;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4) заключение договоров и соглашений;</w:t>
      </w:r>
    </w:p>
    <w:bookmarkEnd w:id="0"/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5) организация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взаимодействия советов муниципальных образований субъектов Российской Федерации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.».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1.4. Статью 63 Устава дополнить частями 1.1 и 1.2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«1.1. Губернатор Кемеровской области - Кузбасса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Кемеровской области - Кузбасса.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1.2.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Губернатор Кемеровской области - Кузбасса вправе отрешить от должности главу муниципального образования  в случае, если в течение месяца со дня вынесения Губернатором Кемеровской области - Кузбасса предупреждения, объявления выговора главе муниципального образования в соответствии с частью 1.1 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  <w:proofErr w:type="gramEnd"/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1.5. часть 2 статьи 64 Устава дополнить пунктом 7 следующего содержания: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«7)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систематическое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F70244" w:rsidRPr="00F70244" w:rsidRDefault="00F70244" w:rsidP="00F702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после его официального опубликования.</w:t>
      </w:r>
    </w:p>
    <w:p w:rsidR="00F70244" w:rsidRPr="00F70244" w:rsidRDefault="00F70244" w:rsidP="00F7024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3. </w:t>
      </w:r>
      <w:proofErr w:type="gramStart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Контроль  за</w:t>
      </w:r>
      <w:proofErr w:type="gramEnd"/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исполнением настоящего решения оставляю за собой.</w:t>
      </w:r>
    </w:p>
    <w:p w:rsidR="00F70244" w:rsidRPr="00F7024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9B0AE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</w:p>
    <w:p w:rsidR="00F70244" w:rsidRPr="00F70244" w:rsidRDefault="009B0AE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</w:t>
      </w:r>
      <w:r w:rsidR="00F70244"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F70244" w:rsidRPr="00F70244" w:rsidRDefault="00F70244" w:rsidP="00F70244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Коуринского сельского поселения                                                    Л.В. Мерзоева</w:t>
      </w:r>
    </w:p>
    <w:p w:rsidR="00F70244" w:rsidRPr="00F7024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9B0AE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F70244" w:rsidRPr="00F70244" w:rsidRDefault="009B0AE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="00E5236A">
        <w:rPr>
          <w:rFonts w:ascii="Times New Roman" w:eastAsia="Times New Roman" w:hAnsi="Times New Roman"/>
          <w:sz w:val="26"/>
          <w:szCs w:val="26"/>
          <w:lang w:val="ru-RU" w:eastAsia="ru-RU"/>
        </w:rPr>
        <w:t>Врио</w:t>
      </w:r>
      <w:proofErr w:type="spellEnd"/>
      <w:r w:rsidR="00E5236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Главы </w:t>
      </w:r>
      <w:r w:rsidR="00F70244"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Коуринского</w:t>
      </w:r>
    </w:p>
    <w:p w:rsidR="00F70244" w:rsidRPr="00F70244" w:rsidRDefault="00F70244" w:rsidP="00F70244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F70244">
        <w:rPr>
          <w:rFonts w:ascii="Times New Roman" w:eastAsia="Times New Roman" w:hAnsi="Times New Roman"/>
          <w:sz w:val="26"/>
          <w:szCs w:val="26"/>
          <w:lang w:val="ru-RU" w:eastAsia="ru-RU"/>
        </w:rPr>
        <w:t>сельского поселения</w:t>
      </w:r>
      <w:r w:rsidRPr="00F70244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            </w:t>
      </w:r>
      <w:r w:rsidR="00E5236A">
        <w:rPr>
          <w:rFonts w:ascii="Times New Roman" w:eastAsia="Times New Roman" w:hAnsi="Times New Roman"/>
          <w:sz w:val="26"/>
          <w:szCs w:val="26"/>
          <w:lang w:val="ru-RU" w:eastAsia="ru-RU"/>
        </w:rPr>
        <w:t>Т.Ю.Шишигина</w:t>
      </w:r>
    </w:p>
    <w:p w:rsidR="00434559" w:rsidRPr="00434559" w:rsidRDefault="00434559" w:rsidP="00F70244">
      <w:pPr>
        <w:tabs>
          <w:tab w:val="left" w:pos="7470"/>
        </w:tabs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sectPr w:rsidR="00434559" w:rsidRPr="00434559" w:rsidSect="00C3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25446"/>
    <w:rsid w:val="00030940"/>
    <w:rsid w:val="00071F76"/>
    <w:rsid w:val="0009456E"/>
    <w:rsid w:val="000C79CC"/>
    <w:rsid w:val="000D0A5D"/>
    <w:rsid w:val="000D326C"/>
    <w:rsid w:val="000D5EC7"/>
    <w:rsid w:val="000E05A9"/>
    <w:rsid w:val="00116046"/>
    <w:rsid w:val="001672AA"/>
    <w:rsid w:val="001821B3"/>
    <w:rsid w:val="001F2E8C"/>
    <w:rsid w:val="0020319D"/>
    <w:rsid w:val="00225586"/>
    <w:rsid w:val="00237282"/>
    <w:rsid w:val="00237907"/>
    <w:rsid w:val="002439B8"/>
    <w:rsid w:val="00260441"/>
    <w:rsid w:val="002763FD"/>
    <w:rsid w:val="00291C5E"/>
    <w:rsid w:val="002A6DAB"/>
    <w:rsid w:val="002B22EA"/>
    <w:rsid w:val="002D09D3"/>
    <w:rsid w:val="003579D5"/>
    <w:rsid w:val="00360482"/>
    <w:rsid w:val="00380AEA"/>
    <w:rsid w:val="003C1335"/>
    <w:rsid w:val="003E1F7C"/>
    <w:rsid w:val="00403938"/>
    <w:rsid w:val="004213E1"/>
    <w:rsid w:val="00434559"/>
    <w:rsid w:val="00436222"/>
    <w:rsid w:val="00451E1D"/>
    <w:rsid w:val="004876AF"/>
    <w:rsid w:val="004A1928"/>
    <w:rsid w:val="004A53D9"/>
    <w:rsid w:val="00531F5A"/>
    <w:rsid w:val="00544B77"/>
    <w:rsid w:val="005571C5"/>
    <w:rsid w:val="005656D2"/>
    <w:rsid w:val="00567A2B"/>
    <w:rsid w:val="005774BC"/>
    <w:rsid w:val="00597866"/>
    <w:rsid w:val="005A2961"/>
    <w:rsid w:val="005D1CC1"/>
    <w:rsid w:val="006047DF"/>
    <w:rsid w:val="007102A8"/>
    <w:rsid w:val="007461BB"/>
    <w:rsid w:val="0075295C"/>
    <w:rsid w:val="00782716"/>
    <w:rsid w:val="008213DB"/>
    <w:rsid w:val="00821D2A"/>
    <w:rsid w:val="00873BB7"/>
    <w:rsid w:val="008C32CD"/>
    <w:rsid w:val="00900593"/>
    <w:rsid w:val="00907F56"/>
    <w:rsid w:val="00923C74"/>
    <w:rsid w:val="00965FBD"/>
    <w:rsid w:val="009834CC"/>
    <w:rsid w:val="009B0AE4"/>
    <w:rsid w:val="009F2428"/>
    <w:rsid w:val="00A07419"/>
    <w:rsid w:val="00AC302F"/>
    <w:rsid w:val="00B150A2"/>
    <w:rsid w:val="00B3183B"/>
    <w:rsid w:val="00B64F56"/>
    <w:rsid w:val="00B67CBC"/>
    <w:rsid w:val="00BD02A6"/>
    <w:rsid w:val="00BD7423"/>
    <w:rsid w:val="00C01082"/>
    <w:rsid w:val="00C36478"/>
    <w:rsid w:val="00C36E67"/>
    <w:rsid w:val="00CB2A4F"/>
    <w:rsid w:val="00CE7DC5"/>
    <w:rsid w:val="00D27591"/>
    <w:rsid w:val="00D62831"/>
    <w:rsid w:val="00D6499F"/>
    <w:rsid w:val="00D77ABC"/>
    <w:rsid w:val="00D87FDA"/>
    <w:rsid w:val="00DB761B"/>
    <w:rsid w:val="00DD06D1"/>
    <w:rsid w:val="00DD0EB1"/>
    <w:rsid w:val="00DD32C7"/>
    <w:rsid w:val="00E37F01"/>
    <w:rsid w:val="00E512D1"/>
    <w:rsid w:val="00E5236A"/>
    <w:rsid w:val="00EA2E12"/>
    <w:rsid w:val="00F5057E"/>
    <w:rsid w:val="00F7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character" w:styleId="af3">
    <w:name w:val="Hyperlink"/>
    <w:semiHidden/>
    <w:unhideWhenUsed/>
    <w:rsid w:val="001672AA"/>
    <w:rPr>
      <w:color w:val="0000FF"/>
      <w:u w:val="single"/>
    </w:rPr>
  </w:style>
  <w:style w:type="paragraph" w:customStyle="1" w:styleId="text">
    <w:name w:val="text"/>
    <w:basedOn w:val="a"/>
    <w:rsid w:val="00873BB7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2024-11-22T03:46:00Z</cp:lastPrinted>
  <dcterms:created xsi:type="dcterms:W3CDTF">2024-11-28T06:59:00Z</dcterms:created>
  <dcterms:modified xsi:type="dcterms:W3CDTF">2024-11-28T06:59:00Z</dcterms:modified>
</cp:coreProperties>
</file>