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C3EF" w14:textId="77777777" w:rsidR="00147820" w:rsidRPr="00752EEC" w:rsidRDefault="00147820" w:rsidP="000A74F9">
      <w:pPr>
        <w:tabs>
          <w:tab w:val="left" w:pos="1418"/>
        </w:tabs>
        <w:spacing w:after="0" w:line="240" w:lineRule="auto"/>
        <w:jc w:val="both"/>
        <w:rPr>
          <w:rFonts w:ascii="Times New Roman" w:eastAsia="Times New Roman" w:hAnsi="Times New Roman" w:cs="Times New Roman"/>
          <w:sz w:val="24"/>
          <w:szCs w:val="24"/>
          <w:lang w:eastAsia="ru-RU"/>
        </w:rPr>
      </w:pPr>
    </w:p>
    <w:p w14:paraId="71DEA04E" w14:textId="77777777" w:rsidR="00147820" w:rsidRPr="00752EEC" w:rsidRDefault="00147820" w:rsidP="000A74F9">
      <w:pPr>
        <w:autoSpaceDE w:val="0"/>
        <w:autoSpaceDN w:val="0"/>
        <w:adjustRightInd w:val="0"/>
        <w:jc w:val="both"/>
        <w:rPr>
          <w:rFonts w:ascii="Times New Roman" w:hAnsi="Times New Roman" w:cs="Times New Roman"/>
          <w:sz w:val="24"/>
          <w:szCs w:val="24"/>
        </w:rPr>
      </w:pPr>
    </w:p>
    <w:p w14:paraId="04B8D38A" w14:textId="77777777" w:rsidR="00147820" w:rsidRPr="00752EEC" w:rsidRDefault="00147820" w:rsidP="000A74F9">
      <w:pPr>
        <w:autoSpaceDE w:val="0"/>
        <w:autoSpaceDN w:val="0"/>
        <w:adjustRightInd w:val="0"/>
        <w:jc w:val="both"/>
        <w:rPr>
          <w:rFonts w:ascii="Times New Roman" w:hAnsi="Times New Roman" w:cs="Times New Roman"/>
          <w:sz w:val="24"/>
          <w:szCs w:val="24"/>
        </w:rPr>
      </w:pPr>
      <w:r w:rsidRPr="00752EEC">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3B62F1A2" wp14:editId="5DDCB7CF">
            <wp:simplePos x="0" y="0"/>
            <wp:positionH relativeFrom="column">
              <wp:posOffset>2377440</wp:posOffset>
            </wp:positionH>
            <wp:positionV relativeFrom="paragraph">
              <wp:posOffset>-285750</wp:posOffset>
            </wp:positionV>
            <wp:extent cx="799465" cy="93726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4" cstate="print"/>
                    <a:srcRect/>
                    <a:stretch>
                      <a:fillRect/>
                    </a:stretch>
                  </pic:blipFill>
                  <pic:spPr bwMode="auto">
                    <a:xfrm>
                      <a:off x="0" y="0"/>
                      <a:ext cx="799465" cy="937260"/>
                    </a:xfrm>
                    <a:prstGeom prst="rect">
                      <a:avLst/>
                    </a:prstGeom>
                    <a:noFill/>
                    <a:ln w="9525">
                      <a:noFill/>
                      <a:miter lim="800000"/>
                      <a:headEnd/>
                      <a:tailEnd/>
                    </a:ln>
                  </pic:spPr>
                </pic:pic>
              </a:graphicData>
            </a:graphic>
          </wp:anchor>
        </w:drawing>
      </w:r>
    </w:p>
    <w:p w14:paraId="41980AB5" w14:textId="77777777" w:rsidR="00147820" w:rsidRPr="00752EEC" w:rsidRDefault="00147820" w:rsidP="000A74F9">
      <w:pPr>
        <w:autoSpaceDE w:val="0"/>
        <w:autoSpaceDN w:val="0"/>
        <w:adjustRightInd w:val="0"/>
        <w:jc w:val="both"/>
        <w:rPr>
          <w:rFonts w:ascii="Times New Roman" w:hAnsi="Times New Roman" w:cs="Times New Roman"/>
          <w:b/>
          <w:sz w:val="24"/>
          <w:szCs w:val="24"/>
        </w:rPr>
      </w:pPr>
    </w:p>
    <w:p w14:paraId="00DF96BA" w14:textId="77777777" w:rsidR="00147820" w:rsidRPr="00752EEC" w:rsidRDefault="00147820" w:rsidP="000A74F9">
      <w:pPr>
        <w:pStyle w:val="2"/>
        <w:jc w:val="both"/>
        <w:rPr>
          <w:rFonts w:ascii="Times New Roman" w:hAnsi="Times New Roman" w:cs="Times New Roman"/>
          <w:b w:val="0"/>
          <w:sz w:val="24"/>
          <w:szCs w:val="24"/>
        </w:rPr>
      </w:pPr>
    </w:p>
    <w:p w14:paraId="1CA6104D" w14:textId="77777777" w:rsidR="00147820" w:rsidRPr="00752EEC" w:rsidRDefault="00147820" w:rsidP="000A74F9">
      <w:pPr>
        <w:pStyle w:val="2"/>
        <w:spacing w:before="0" w:line="240" w:lineRule="auto"/>
        <w:jc w:val="center"/>
        <w:rPr>
          <w:rFonts w:ascii="Times New Roman" w:hAnsi="Times New Roman" w:cs="Times New Roman"/>
          <w:color w:val="000000" w:themeColor="text1"/>
          <w:sz w:val="24"/>
          <w:szCs w:val="24"/>
        </w:rPr>
      </w:pPr>
      <w:r w:rsidRPr="00752EEC">
        <w:rPr>
          <w:rFonts w:ascii="Times New Roman" w:hAnsi="Times New Roman" w:cs="Times New Roman"/>
          <w:color w:val="000000" w:themeColor="text1"/>
          <w:sz w:val="24"/>
          <w:szCs w:val="24"/>
        </w:rPr>
        <w:t>КЕМЕРОВСКАЯ ОБЛАСТЬ-КУЗБАСС</w:t>
      </w:r>
    </w:p>
    <w:p w14:paraId="29CC0C54" w14:textId="77777777" w:rsidR="00147820" w:rsidRPr="00752EEC" w:rsidRDefault="00147820" w:rsidP="000A74F9">
      <w:pPr>
        <w:pStyle w:val="2"/>
        <w:spacing w:before="0" w:line="240" w:lineRule="auto"/>
        <w:jc w:val="center"/>
        <w:rPr>
          <w:rFonts w:ascii="Times New Roman" w:hAnsi="Times New Roman" w:cs="Times New Roman"/>
          <w:color w:val="000000" w:themeColor="text1"/>
          <w:sz w:val="24"/>
          <w:szCs w:val="24"/>
        </w:rPr>
      </w:pPr>
      <w:r w:rsidRPr="00752EEC">
        <w:rPr>
          <w:rFonts w:ascii="Times New Roman" w:hAnsi="Times New Roman" w:cs="Times New Roman"/>
          <w:color w:val="000000" w:themeColor="text1"/>
          <w:sz w:val="24"/>
          <w:szCs w:val="24"/>
        </w:rPr>
        <w:t>ТАШТАГОЛЬСКИЙ МУНИЦИПАЛЬНЫЙ ОКРУГ</w:t>
      </w:r>
    </w:p>
    <w:p w14:paraId="1401B3E5" w14:textId="77777777" w:rsidR="000A74F9" w:rsidRPr="00752EEC" w:rsidRDefault="00147820" w:rsidP="000A74F9">
      <w:pPr>
        <w:pStyle w:val="2"/>
        <w:spacing w:before="0" w:line="240" w:lineRule="auto"/>
        <w:jc w:val="center"/>
        <w:rPr>
          <w:rFonts w:ascii="Times New Roman" w:hAnsi="Times New Roman" w:cs="Times New Roman"/>
          <w:color w:val="000000" w:themeColor="text1"/>
          <w:sz w:val="24"/>
          <w:szCs w:val="24"/>
        </w:rPr>
      </w:pPr>
      <w:r w:rsidRPr="00752EEC">
        <w:rPr>
          <w:rFonts w:ascii="Times New Roman" w:hAnsi="Times New Roman" w:cs="Times New Roman"/>
          <w:color w:val="000000" w:themeColor="text1"/>
          <w:sz w:val="24"/>
          <w:szCs w:val="24"/>
        </w:rPr>
        <w:t>АДМИНИСТРАЦИЯ  ТАШТАГОЛЬСКОГО МУНИЦИПАЛЬНОГО  ОКРУГА</w:t>
      </w:r>
    </w:p>
    <w:p w14:paraId="205F0AF5" w14:textId="77777777" w:rsidR="000A74F9" w:rsidRPr="00752EEC" w:rsidRDefault="000A74F9" w:rsidP="000A74F9">
      <w:pPr>
        <w:rPr>
          <w:rFonts w:ascii="Times New Roman" w:hAnsi="Times New Roman" w:cs="Times New Roman"/>
          <w:sz w:val="24"/>
          <w:szCs w:val="24"/>
        </w:rPr>
      </w:pPr>
    </w:p>
    <w:p w14:paraId="79342205" w14:textId="77777777" w:rsidR="00147820" w:rsidRPr="00752EEC" w:rsidRDefault="00147820" w:rsidP="000A74F9">
      <w:pPr>
        <w:pStyle w:val="a7"/>
        <w:jc w:val="center"/>
        <w:rPr>
          <w:rFonts w:ascii="Times New Roman" w:hAnsi="Times New Roman" w:cs="Times New Roman"/>
          <w:b/>
          <w:sz w:val="24"/>
          <w:szCs w:val="24"/>
        </w:rPr>
      </w:pPr>
      <w:r w:rsidRPr="00752EEC">
        <w:rPr>
          <w:rFonts w:ascii="Times New Roman" w:hAnsi="Times New Roman" w:cs="Times New Roman"/>
          <w:b/>
          <w:sz w:val="24"/>
          <w:szCs w:val="24"/>
        </w:rPr>
        <w:t>П О С Т А Н О В Л Е Н И Е</w:t>
      </w:r>
    </w:p>
    <w:p w14:paraId="600A072C" w14:textId="77777777" w:rsidR="00556E85" w:rsidRPr="00752EEC" w:rsidRDefault="00556E85" w:rsidP="000A74F9">
      <w:pPr>
        <w:pStyle w:val="a7"/>
        <w:jc w:val="center"/>
        <w:rPr>
          <w:rFonts w:ascii="Times New Roman" w:hAnsi="Times New Roman" w:cs="Times New Roman"/>
          <w:b/>
          <w:sz w:val="24"/>
          <w:szCs w:val="24"/>
        </w:rPr>
      </w:pPr>
    </w:p>
    <w:p w14:paraId="7BC2140C" w14:textId="2D03B4FA" w:rsidR="00147820" w:rsidRPr="003C5DB3" w:rsidRDefault="00147820" w:rsidP="000A74F9">
      <w:pPr>
        <w:pStyle w:val="a7"/>
        <w:jc w:val="center"/>
        <w:rPr>
          <w:rFonts w:ascii="Times New Roman" w:hAnsi="Times New Roman" w:cs="Times New Roman"/>
          <w:sz w:val="24"/>
          <w:szCs w:val="24"/>
        </w:rPr>
      </w:pPr>
      <w:r w:rsidRPr="003C5DB3">
        <w:rPr>
          <w:rFonts w:ascii="Times New Roman" w:hAnsi="Times New Roman" w:cs="Times New Roman"/>
          <w:sz w:val="24"/>
          <w:szCs w:val="24"/>
        </w:rPr>
        <w:t>от  «</w:t>
      </w:r>
      <w:r w:rsidR="003160C7">
        <w:rPr>
          <w:rFonts w:ascii="Times New Roman" w:hAnsi="Times New Roman" w:cs="Times New Roman"/>
          <w:sz w:val="24"/>
          <w:szCs w:val="24"/>
        </w:rPr>
        <w:t>03</w:t>
      </w:r>
      <w:r w:rsidRPr="003C5DB3">
        <w:rPr>
          <w:rFonts w:ascii="Times New Roman" w:hAnsi="Times New Roman" w:cs="Times New Roman"/>
          <w:sz w:val="24"/>
          <w:szCs w:val="24"/>
        </w:rPr>
        <w:t xml:space="preserve"> » </w:t>
      </w:r>
      <w:r w:rsidR="00300994">
        <w:rPr>
          <w:rFonts w:ascii="Times New Roman" w:hAnsi="Times New Roman" w:cs="Times New Roman"/>
          <w:sz w:val="24"/>
          <w:szCs w:val="24"/>
        </w:rPr>
        <w:t>июня</w:t>
      </w:r>
      <w:r w:rsidR="00556E85" w:rsidRPr="003C5DB3">
        <w:rPr>
          <w:rFonts w:ascii="Times New Roman" w:hAnsi="Times New Roman" w:cs="Times New Roman"/>
          <w:sz w:val="24"/>
          <w:szCs w:val="24"/>
        </w:rPr>
        <w:t xml:space="preserve"> </w:t>
      </w:r>
      <w:r w:rsidRPr="003C5DB3">
        <w:rPr>
          <w:rFonts w:ascii="Times New Roman" w:hAnsi="Times New Roman" w:cs="Times New Roman"/>
          <w:sz w:val="24"/>
          <w:szCs w:val="24"/>
        </w:rPr>
        <w:t xml:space="preserve"> 2026   №  </w:t>
      </w:r>
      <w:r w:rsidR="003C5DB3" w:rsidRPr="003C5DB3">
        <w:rPr>
          <w:rFonts w:ascii="Times New Roman" w:hAnsi="Times New Roman" w:cs="Times New Roman"/>
          <w:sz w:val="24"/>
          <w:szCs w:val="24"/>
        </w:rPr>
        <w:t xml:space="preserve"> </w:t>
      </w:r>
      <w:r w:rsidR="003160C7">
        <w:rPr>
          <w:rFonts w:ascii="Times New Roman" w:hAnsi="Times New Roman" w:cs="Times New Roman"/>
          <w:sz w:val="24"/>
          <w:szCs w:val="24"/>
        </w:rPr>
        <w:t>886</w:t>
      </w:r>
      <w:r w:rsidR="003C5DB3">
        <w:rPr>
          <w:rFonts w:ascii="Times New Roman" w:hAnsi="Times New Roman" w:cs="Times New Roman"/>
          <w:sz w:val="24"/>
          <w:szCs w:val="24"/>
        </w:rPr>
        <w:t xml:space="preserve">  </w:t>
      </w:r>
      <w:r w:rsidRPr="003C5DB3">
        <w:rPr>
          <w:rFonts w:ascii="Times New Roman" w:hAnsi="Times New Roman" w:cs="Times New Roman"/>
          <w:sz w:val="24"/>
          <w:szCs w:val="24"/>
        </w:rPr>
        <w:t>-  п</w:t>
      </w:r>
    </w:p>
    <w:p w14:paraId="5F88143B" w14:textId="77777777" w:rsidR="000A74F9" w:rsidRPr="003C5DB3" w:rsidRDefault="000A74F9" w:rsidP="000A74F9">
      <w:pPr>
        <w:pStyle w:val="a7"/>
        <w:jc w:val="center"/>
        <w:rPr>
          <w:rFonts w:ascii="Times New Roman" w:hAnsi="Times New Roman" w:cs="Times New Roman"/>
          <w:sz w:val="24"/>
          <w:szCs w:val="24"/>
        </w:rPr>
      </w:pPr>
    </w:p>
    <w:p w14:paraId="027D0FA7" w14:textId="77777777" w:rsidR="00147820" w:rsidRPr="003C5DB3" w:rsidRDefault="00147820" w:rsidP="000A74F9">
      <w:pPr>
        <w:widowControl w:val="0"/>
        <w:autoSpaceDE w:val="0"/>
        <w:autoSpaceDN w:val="0"/>
        <w:adjustRightInd w:val="0"/>
        <w:jc w:val="both"/>
        <w:rPr>
          <w:rFonts w:ascii="Times New Roman" w:hAnsi="Times New Roman" w:cs="Times New Roman"/>
          <w:b/>
          <w:sz w:val="24"/>
          <w:szCs w:val="24"/>
        </w:rPr>
      </w:pPr>
      <w:r w:rsidRPr="003C5DB3">
        <w:rPr>
          <w:rFonts w:ascii="Times New Roman" w:hAnsi="Times New Roman" w:cs="Times New Roman"/>
          <w:b/>
          <w:bCs/>
          <w:sz w:val="24"/>
          <w:szCs w:val="24"/>
        </w:rPr>
        <w:t xml:space="preserve">Об утверждении </w:t>
      </w:r>
      <w:r w:rsidRPr="003C5DB3">
        <w:rPr>
          <w:rFonts w:ascii="Times New Roman" w:hAnsi="Times New Roman" w:cs="Times New Roman"/>
          <w:b/>
          <w:sz w:val="24"/>
          <w:szCs w:val="24"/>
        </w:rPr>
        <w:t xml:space="preserve">административного </w:t>
      </w:r>
      <w:hyperlink w:anchor="Par31" w:history="1">
        <w:r w:rsidRPr="003C5DB3">
          <w:rPr>
            <w:rFonts w:ascii="Times New Roman" w:hAnsi="Times New Roman" w:cs="Times New Roman"/>
            <w:b/>
            <w:sz w:val="24"/>
            <w:szCs w:val="24"/>
          </w:rPr>
          <w:t>регламент</w:t>
        </w:r>
      </w:hyperlink>
      <w:r w:rsidRPr="003C5DB3">
        <w:rPr>
          <w:rFonts w:ascii="Times New Roman" w:hAnsi="Times New Roman" w:cs="Times New Roman"/>
          <w:b/>
          <w:sz w:val="24"/>
          <w:szCs w:val="24"/>
        </w:rPr>
        <w:t>а предоставления муниципальной услуги « Перераспределение земель и (или)земельных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12CE2295" w14:textId="77777777" w:rsidR="00147820" w:rsidRPr="00752EEC" w:rsidRDefault="00147820" w:rsidP="00556E85">
      <w:pPr>
        <w:autoSpaceDE w:val="0"/>
        <w:autoSpaceDN w:val="0"/>
        <w:adjustRightInd w:val="0"/>
        <w:spacing w:after="0"/>
        <w:ind w:firstLine="708"/>
        <w:jc w:val="both"/>
        <w:rPr>
          <w:rFonts w:ascii="Times New Roman" w:hAnsi="Times New Roman" w:cs="Times New Roman"/>
          <w:bCs/>
          <w:sz w:val="24"/>
          <w:szCs w:val="24"/>
        </w:rPr>
      </w:pPr>
      <w:r w:rsidRPr="00752EEC">
        <w:rPr>
          <w:rFonts w:ascii="Times New Roman" w:hAnsi="Times New Roman" w:cs="Times New Roman"/>
          <w:bCs/>
          <w:sz w:val="24"/>
          <w:szCs w:val="24"/>
        </w:rPr>
        <w:t xml:space="preserve">В соответствии с </w:t>
      </w:r>
      <w:bookmarkStart w:id="0" w:name="_Hlk224807439"/>
      <w:r w:rsidR="002E2EBB" w:rsidRPr="00752EEC">
        <w:rPr>
          <w:rFonts w:ascii="Times New Roman" w:hAnsi="Times New Roman" w:cs="Times New Roman"/>
          <w:bCs/>
          <w:sz w:val="24"/>
          <w:szCs w:val="24"/>
        </w:rPr>
        <w:fldChar w:fldCharType="begin"/>
      </w:r>
      <w:r w:rsidRPr="00752EEC">
        <w:rPr>
          <w:rFonts w:ascii="Times New Roman" w:hAnsi="Times New Roman" w:cs="Times New Roman"/>
          <w:bCs/>
          <w:sz w:val="24"/>
          <w:szCs w:val="24"/>
        </w:rPr>
        <w:instrText xml:space="preserve"> HYPERLINK "https://pravo-search.minjust.ru/bigs/showDocument.html?id=9CF2F1C3-393D-4051-A52D-9923B0E51C0C" \t "_blank" </w:instrText>
      </w:r>
      <w:r w:rsidR="002E2EBB" w:rsidRPr="00752EEC">
        <w:rPr>
          <w:rFonts w:ascii="Times New Roman" w:hAnsi="Times New Roman" w:cs="Times New Roman"/>
          <w:bCs/>
          <w:sz w:val="24"/>
          <w:szCs w:val="24"/>
        </w:rPr>
      </w:r>
      <w:r w:rsidR="002E2EBB" w:rsidRPr="00752EEC">
        <w:rPr>
          <w:rFonts w:ascii="Times New Roman" w:hAnsi="Times New Roman" w:cs="Times New Roman"/>
          <w:bCs/>
          <w:sz w:val="24"/>
          <w:szCs w:val="24"/>
        </w:rPr>
        <w:fldChar w:fldCharType="separate"/>
      </w:r>
      <w:r w:rsidRPr="00752EEC">
        <w:rPr>
          <w:rStyle w:val="a4"/>
          <w:rFonts w:ascii="Times New Roman" w:hAnsi="Times New Roman" w:cs="Times New Roman"/>
          <w:bCs/>
          <w:color w:val="auto"/>
          <w:sz w:val="24"/>
          <w:szCs w:val="24"/>
          <w:u w:val="none"/>
        </w:rPr>
        <w:t>Земельным кодексом</w:t>
      </w:r>
      <w:r w:rsidR="002E2EBB" w:rsidRPr="00752EEC">
        <w:rPr>
          <w:rFonts w:ascii="Times New Roman" w:hAnsi="Times New Roman" w:cs="Times New Roman"/>
          <w:bCs/>
          <w:sz w:val="24"/>
          <w:szCs w:val="24"/>
        </w:rPr>
        <w:fldChar w:fldCharType="end"/>
      </w:r>
      <w:r w:rsidRPr="00752EEC">
        <w:rPr>
          <w:rFonts w:ascii="Times New Roman" w:hAnsi="Times New Roman" w:cs="Times New Roman"/>
          <w:bCs/>
          <w:sz w:val="24"/>
          <w:szCs w:val="24"/>
        </w:rPr>
        <w:t xml:space="preserve"> Российской Федерации</w:t>
      </w:r>
      <w:bookmarkEnd w:id="0"/>
      <w:r w:rsidRPr="00752EEC">
        <w:rPr>
          <w:rFonts w:ascii="Times New Roman" w:hAnsi="Times New Roman" w:cs="Times New Roman"/>
          <w:bCs/>
          <w:sz w:val="24"/>
          <w:szCs w:val="24"/>
        </w:rPr>
        <w:t xml:space="preserve">, Федеральным законом </w:t>
      </w:r>
      <w:hyperlink r:id="rId5" w:tgtFrame="_blank" w:history="1">
        <w:r w:rsidRPr="00752EEC">
          <w:rPr>
            <w:rStyle w:val="a4"/>
            <w:rFonts w:ascii="Times New Roman" w:hAnsi="Times New Roman" w:cs="Times New Roman"/>
            <w:bCs/>
            <w:color w:val="auto"/>
            <w:sz w:val="24"/>
            <w:szCs w:val="24"/>
            <w:u w:val="none"/>
          </w:rPr>
          <w:t>от 20.03.2025 №33-ФЗ</w:t>
        </w:r>
      </w:hyperlink>
      <w:r w:rsidRPr="00752EEC">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Федеральным законом </w:t>
      </w:r>
      <w:hyperlink r:id="rId6" w:tgtFrame="_blank" w:history="1">
        <w:r w:rsidRPr="00752EEC">
          <w:rPr>
            <w:rStyle w:val="a4"/>
            <w:rFonts w:ascii="Times New Roman" w:hAnsi="Times New Roman" w:cs="Times New Roman"/>
            <w:bCs/>
            <w:color w:val="auto"/>
            <w:sz w:val="24"/>
            <w:szCs w:val="24"/>
            <w:u w:val="none"/>
          </w:rPr>
          <w:t>от 27 июля 2010 года № 210-ФЗ</w:t>
        </w:r>
      </w:hyperlink>
      <w:r w:rsidRPr="00752EEC">
        <w:rPr>
          <w:rFonts w:ascii="Times New Roman" w:hAnsi="Times New Roman" w:cs="Times New Roman"/>
          <w:bCs/>
          <w:sz w:val="24"/>
          <w:szCs w:val="24"/>
        </w:rPr>
        <w:t xml:space="preserve"> «Об организации предоставления государственных и муниципальных услуг», Постановлением Правительства Российской Федерации </w:t>
      </w:r>
      <w:hyperlink r:id="rId7" w:tgtFrame="_blank" w:history="1">
        <w:r w:rsidRPr="00752EEC">
          <w:rPr>
            <w:rStyle w:val="a4"/>
            <w:rFonts w:ascii="Times New Roman" w:hAnsi="Times New Roman" w:cs="Times New Roman"/>
            <w:bCs/>
            <w:color w:val="auto"/>
            <w:sz w:val="24"/>
            <w:szCs w:val="24"/>
            <w:u w:val="none"/>
          </w:rPr>
          <w:t>от 20 июля 2021 года № 1228</w:t>
        </w:r>
      </w:hyperlink>
      <w:r w:rsidRPr="00752EEC">
        <w:rPr>
          <w:rFonts w:ascii="Times New Roman" w:hAnsi="Times New Roman" w:cs="Times New Roman"/>
          <w:bCs/>
          <w:sz w:val="24"/>
          <w:szCs w:val="24"/>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752EEC">
        <w:rPr>
          <w:rFonts w:ascii="Times New Roman" w:hAnsi="Times New Roman" w:cs="Times New Roman"/>
          <w:sz w:val="24"/>
          <w:szCs w:val="24"/>
        </w:rPr>
        <w:t>, Администрация Таштагольского муниципального округа постановляет</w:t>
      </w:r>
      <w:r w:rsidRPr="00752EEC">
        <w:rPr>
          <w:rFonts w:ascii="Times New Roman" w:hAnsi="Times New Roman" w:cs="Times New Roman"/>
          <w:bCs/>
          <w:sz w:val="24"/>
          <w:szCs w:val="24"/>
        </w:rPr>
        <w:t>:</w:t>
      </w:r>
    </w:p>
    <w:p w14:paraId="0911685B" w14:textId="77777777" w:rsidR="00147820" w:rsidRPr="00752EEC" w:rsidRDefault="00147820" w:rsidP="000A74F9">
      <w:pPr>
        <w:widowControl w:val="0"/>
        <w:autoSpaceDE w:val="0"/>
        <w:autoSpaceDN w:val="0"/>
        <w:adjustRightInd w:val="0"/>
        <w:spacing w:after="0"/>
        <w:jc w:val="both"/>
        <w:rPr>
          <w:rFonts w:ascii="Times New Roman" w:hAnsi="Times New Roman" w:cs="Times New Roman"/>
          <w:bCs/>
          <w:sz w:val="24"/>
          <w:szCs w:val="24"/>
        </w:rPr>
      </w:pPr>
      <w:r w:rsidRPr="00752EEC">
        <w:rPr>
          <w:rFonts w:ascii="Times New Roman" w:hAnsi="Times New Roman" w:cs="Times New Roman"/>
          <w:sz w:val="24"/>
          <w:szCs w:val="24"/>
        </w:rPr>
        <w:t>1.  У</w:t>
      </w:r>
      <w:r w:rsidRPr="00752EEC">
        <w:rPr>
          <w:rFonts w:ascii="Times New Roman" w:hAnsi="Times New Roman" w:cs="Times New Roman"/>
          <w:bCs/>
          <w:sz w:val="24"/>
          <w:szCs w:val="24"/>
        </w:rPr>
        <w:t xml:space="preserve">твердить административный регламент предоставления муниципальной услуги </w:t>
      </w:r>
      <w:r w:rsidRPr="00752EEC">
        <w:rPr>
          <w:rFonts w:ascii="Times New Roman" w:hAnsi="Times New Roman" w:cs="Times New Roman"/>
          <w:sz w:val="24"/>
          <w:szCs w:val="24"/>
        </w:rPr>
        <w:t xml:space="preserve">«Перераспределение земель и (или)земельных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w:t>
      </w:r>
      <w:r w:rsidRPr="00752EEC">
        <w:rPr>
          <w:rFonts w:ascii="Times New Roman" w:hAnsi="Times New Roman" w:cs="Times New Roman"/>
          <w:bCs/>
          <w:sz w:val="24"/>
          <w:szCs w:val="24"/>
        </w:rPr>
        <w:t>согласно Приложению №1.</w:t>
      </w:r>
    </w:p>
    <w:p w14:paraId="7BDD1457" w14:textId="77777777" w:rsidR="000A74F9" w:rsidRPr="00752EEC" w:rsidRDefault="00147820" w:rsidP="000A74F9">
      <w:pPr>
        <w:widowControl w:val="0"/>
        <w:autoSpaceDE w:val="0"/>
        <w:autoSpaceDN w:val="0"/>
        <w:adjustRightInd w:val="0"/>
        <w:spacing w:after="0"/>
        <w:jc w:val="both"/>
        <w:rPr>
          <w:rFonts w:ascii="Times New Roman" w:hAnsi="Times New Roman" w:cs="Times New Roman"/>
          <w:bCs/>
          <w:sz w:val="24"/>
          <w:szCs w:val="24"/>
        </w:rPr>
      </w:pPr>
      <w:r w:rsidRPr="00752EEC">
        <w:rPr>
          <w:rFonts w:ascii="Times New Roman" w:hAnsi="Times New Roman" w:cs="Times New Roman"/>
          <w:bCs/>
          <w:sz w:val="24"/>
          <w:szCs w:val="24"/>
        </w:rPr>
        <w:t>2. Постановление Администрации Таштаг</w:t>
      </w:r>
      <w:r w:rsidR="000A74F9" w:rsidRPr="00752EEC">
        <w:rPr>
          <w:rFonts w:ascii="Times New Roman" w:hAnsi="Times New Roman" w:cs="Times New Roman"/>
          <w:bCs/>
          <w:sz w:val="24"/>
          <w:szCs w:val="24"/>
        </w:rPr>
        <w:t xml:space="preserve">ольского муниципального района </w:t>
      </w:r>
    </w:p>
    <w:p w14:paraId="6B625107" w14:textId="77777777" w:rsidR="00147820" w:rsidRPr="00752EEC" w:rsidRDefault="00147820" w:rsidP="000A74F9">
      <w:pPr>
        <w:widowControl w:val="0"/>
        <w:autoSpaceDE w:val="0"/>
        <w:autoSpaceDN w:val="0"/>
        <w:adjustRightInd w:val="0"/>
        <w:spacing w:after="0"/>
        <w:jc w:val="both"/>
        <w:rPr>
          <w:rFonts w:ascii="Times New Roman" w:hAnsi="Times New Roman" w:cs="Times New Roman"/>
          <w:bCs/>
          <w:sz w:val="24"/>
          <w:szCs w:val="24"/>
        </w:rPr>
      </w:pPr>
      <w:r w:rsidRPr="00752EEC">
        <w:rPr>
          <w:rFonts w:ascii="Times New Roman" w:hAnsi="Times New Roman" w:cs="Times New Roman"/>
          <w:bCs/>
          <w:sz w:val="24"/>
          <w:szCs w:val="24"/>
        </w:rPr>
        <w:t>№ 1551-п  от 23.12.2022 года  признать утратившим силу.</w:t>
      </w:r>
    </w:p>
    <w:p w14:paraId="35CB6A76" w14:textId="77777777" w:rsidR="00147820" w:rsidRPr="00752EEC" w:rsidRDefault="00147820" w:rsidP="000A74F9">
      <w:pPr>
        <w:widowControl w:val="0"/>
        <w:autoSpaceDE w:val="0"/>
        <w:autoSpaceDN w:val="0"/>
        <w:adjustRightInd w:val="0"/>
        <w:spacing w:after="0"/>
        <w:jc w:val="both"/>
        <w:rPr>
          <w:rStyle w:val="a6"/>
          <w:rFonts w:ascii="Times New Roman" w:hAnsi="Times New Roman" w:cs="Times New Roman"/>
          <w:b w:val="0"/>
          <w:sz w:val="24"/>
          <w:szCs w:val="24"/>
        </w:rPr>
      </w:pPr>
      <w:r w:rsidRPr="00752EEC">
        <w:rPr>
          <w:rFonts w:ascii="Times New Roman" w:hAnsi="Times New Roman" w:cs="Times New Roman"/>
          <w:sz w:val="24"/>
          <w:szCs w:val="24"/>
        </w:rPr>
        <w:t>3</w:t>
      </w:r>
      <w:r w:rsidRPr="00752EEC">
        <w:rPr>
          <w:rFonts w:ascii="Times New Roman" w:hAnsi="Times New Roman" w:cs="Times New Roman"/>
          <w:b/>
          <w:sz w:val="24"/>
          <w:szCs w:val="24"/>
        </w:rPr>
        <w:t xml:space="preserve">.  </w:t>
      </w:r>
      <w:r w:rsidR="00300994">
        <w:rPr>
          <w:rStyle w:val="a6"/>
          <w:rFonts w:ascii="Times New Roman" w:hAnsi="Times New Roman" w:cs="Times New Roman"/>
          <w:b w:val="0"/>
          <w:sz w:val="24"/>
          <w:szCs w:val="24"/>
        </w:rPr>
        <w:t>Комитету по управлению муниципальным имуществом Таштагольского муниципального округа (Санников В.И.)</w:t>
      </w:r>
      <w:r w:rsidRPr="00752EEC">
        <w:rPr>
          <w:rStyle w:val="a6"/>
          <w:rFonts w:ascii="Times New Roman" w:hAnsi="Times New Roman" w:cs="Times New Roman"/>
          <w:b w:val="0"/>
          <w:sz w:val="24"/>
          <w:szCs w:val="24"/>
        </w:rPr>
        <w:t xml:space="preserve"> разместить на официальном сайте администрации Таштагольского</w:t>
      </w:r>
      <w:r w:rsidRPr="00752EEC">
        <w:rPr>
          <w:rStyle w:val="a6"/>
          <w:rFonts w:ascii="Times New Roman" w:hAnsi="Times New Roman" w:cs="Times New Roman"/>
          <w:sz w:val="24"/>
          <w:szCs w:val="24"/>
        </w:rPr>
        <w:t xml:space="preserve"> </w:t>
      </w:r>
      <w:r w:rsidRPr="00752EEC">
        <w:rPr>
          <w:rStyle w:val="a6"/>
          <w:rFonts w:ascii="Times New Roman" w:hAnsi="Times New Roman" w:cs="Times New Roman"/>
          <w:b w:val="0"/>
          <w:sz w:val="24"/>
          <w:szCs w:val="24"/>
        </w:rPr>
        <w:t>муниципального округа в сети «Интернет».</w:t>
      </w:r>
    </w:p>
    <w:p w14:paraId="57C00084" w14:textId="77777777" w:rsidR="00147820" w:rsidRPr="00752EEC" w:rsidRDefault="00147820" w:rsidP="000A74F9">
      <w:pPr>
        <w:spacing w:after="0"/>
        <w:jc w:val="both"/>
        <w:rPr>
          <w:rFonts w:ascii="Times New Roman" w:hAnsi="Times New Roman" w:cs="Times New Roman"/>
          <w:sz w:val="24"/>
          <w:szCs w:val="24"/>
        </w:rPr>
      </w:pPr>
      <w:r w:rsidRPr="00752EEC">
        <w:rPr>
          <w:rFonts w:ascii="Times New Roman" w:hAnsi="Times New Roman" w:cs="Times New Roman"/>
          <w:sz w:val="24"/>
          <w:szCs w:val="24"/>
        </w:rPr>
        <w:t>4. Контроль за исполнением постановления возложить на  заместителя  главы Таштагольского муниципального округа  Данильченко О.П.</w:t>
      </w:r>
    </w:p>
    <w:p w14:paraId="7BE0A503" w14:textId="77777777" w:rsidR="00147820" w:rsidRPr="00752EEC" w:rsidRDefault="00147820" w:rsidP="000A74F9">
      <w:pPr>
        <w:spacing w:after="0"/>
        <w:jc w:val="both"/>
        <w:rPr>
          <w:rStyle w:val="a6"/>
          <w:rFonts w:ascii="Times New Roman" w:hAnsi="Times New Roman" w:cs="Times New Roman"/>
          <w:b w:val="0"/>
          <w:sz w:val="24"/>
          <w:szCs w:val="24"/>
        </w:rPr>
      </w:pPr>
      <w:r w:rsidRPr="00752EEC">
        <w:rPr>
          <w:rStyle w:val="a6"/>
          <w:rFonts w:ascii="Times New Roman" w:hAnsi="Times New Roman" w:cs="Times New Roman"/>
          <w:b w:val="0"/>
          <w:sz w:val="24"/>
          <w:szCs w:val="24"/>
        </w:rPr>
        <w:t>5. Постановление  вступает в силу с момента его официального  опубликования.</w:t>
      </w:r>
    </w:p>
    <w:p w14:paraId="742754DB" w14:textId="77777777" w:rsidR="00556E85" w:rsidRPr="00752EEC" w:rsidRDefault="00556E85" w:rsidP="000A74F9">
      <w:pPr>
        <w:spacing w:after="0" w:line="240" w:lineRule="auto"/>
        <w:jc w:val="both"/>
        <w:rPr>
          <w:rStyle w:val="a6"/>
          <w:rFonts w:ascii="Times New Roman" w:hAnsi="Times New Roman" w:cs="Times New Roman"/>
          <w:b w:val="0"/>
          <w:sz w:val="24"/>
          <w:szCs w:val="24"/>
        </w:rPr>
      </w:pPr>
    </w:p>
    <w:p w14:paraId="23EF3DA3" w14:textId="77777777" w:rsidR="00147820" w:rsidRPr="00752EEC" w:rsidRDefault="00147820" w:rsidP="000A74F9">
      <w:pPr>
        <w:spacing w:after="0" w:line="240" w:lineRule="auto"/>
        <w:jc w:val="both"/>
        <w:rPr>
          <w:rStyle w:val="a6"/>
          <w:rFonts w:ascii="Times New Roman" w:hAnsi="Times New Roman" w:cs="Times New Roman"/>
          <w:b w:val="0"/>
          <w:sz w:val="24"/>
          <w:szCs w:val="24"/>
        </w:rPr>
      </w:pPr>
      <w:r w:rsidRPr="00752EEC">
        <w:rPr>
          <w:rStyle w:val="a6"/>
          <w:rFonts w:ascii="Times New Roman" w:hAnsi="Times New Roman" w:cs="Times New Roman"/>
          <w:b w:val="0"/>
          <w:sz w:val="24"/>
          <w:szCs w:val="24"/>
        </w:rPr>
        <w:t>Глав</w:t>
      </w:r>
      <w:r w:rsidR="00556E85" w:rsidRPr="00752EEC">
        <w:rPr>
          <w:rStyle w:val="a6"/>
          <w:rFonts w:ascii="Times New Roman" w:hAnsi="Times New Roman" w:cs="Times New Roman"/>
          <w:b w:val="0"/>
          <w:sz w:val="24"/>
          <w:szCs w:val="24"/>
        </w:rPr>
        <w:t>а</w:t>
      </w:r>
      <w:r w:rsidRPr="00752EEC">
        <w:rPr>
          <w:rStyle w:val="a6"/>
          <w:rFonts w:ascii="Times New Roman" w:hAnsi="Times New Roman" w:cs="Times New Roman"/>
          <w:b w:val="0"/>
          <w:sz w:val="24"/>
          <w:szCs w:val="24"/>
        </w:rPr>
        <w:t xml:space="preserve"> </w:t>
      </w:r>
    </w:p>
    <w:p w14:paraId="2C1C553B" w14:textId="77777777" w:rsidR="000A74F9" w:rsidRPr="00752EEC" w:rsidRDefault="00147820" w:rsidP="000A74F9">
      <w:pPr>
        <w:spacing w:after="0" w:line="240" w:lineRule="auto"/>
        <w:jc w:val="both"/>
        <w:rPr>
          <w:rFonts w:ascii="Times New Roman" w:hAnsi="Times New Roman" w:cs="Times New Roman"/>
          <w:bCs/>
          <w:sz w:val="24"/>
          <w:szCs w:val="24"/>
        </w:rPr>
      </w:pPr>
      <w:r w:rsidRPr="00752EEC">
        <w:rPr>
          <w:rStyle w:val="a6"/>
          <w:rFonts w:ascii="Times New Roman" w:hAnsi="Times New Roman" w:cs="Times New Roman"/>
          <w:b w:val="0"/>
          <w:sz w:val="24"/>
          <w:szCs w:val="24"/>
        </w:rPr>
        <w:t xml:space="preserve">Таштагольского муниципального округа                                     </w:t>
      </w:r>
      <w:r w:rsidR="00556E85" w:rsidRPr="00752EEC">
        <w:rPr>
          <w:rStyle w:val="a6"/>
          <w:rFonts w:ascii="Times New Roman" w:hAnsi="Times New Roman" w:cs="Times New Roman"/>
          <w:b w:val="0"/>
          <w:sz w:val="24"/>
          <w:szCs w:val="24"/>
        </w:rPr>
        <w:t xml:space="preserve">                  </w:t>
      </w:r>
      <w:r w:rsidRPr="00752EEC">
        <w:rPr>
          <w:rStyle w:val="a6"/>
          <w:rFonts w:ascii="Times New Roman" w:hAnsi="Times New Roman" w:cs="Times New Roman"/>
          <w:b w:val="0"/>
          <w:sz w:val="24"/>
          <w:szCs w:val="24"/>
        </w:rPr>
        <w:t xml:space="preserve"> </w:t>
      </w:r>
      <w:r w:rsidR="00556E85" w:rsidRPr="00752EEC">
        <w:rPr>
          <w:rStyle w:val="a6"/>
          <w:rFonts w:ascii="Times New Roman" w:hAnsi="Times New Roman" w:cs="Times New Roman"/>
          <w:b w:val="0"/>
          <w:sz w:val="24"/>
          <w:szCs w:val="24"/>
        </w:rPr>
        <w:t xml:space="preserve">В.Н.Макута </w:t>
      </w:r>
    </w:p>
    <w:p w14:paraId="55FE890E" w14:textId="77777777" w:rsidR="000A74F9" w:rsidRPr="00752EEC" w:rsidRDefault="000A74F9" w:rsidP="000A74F9">
      <w:pPr>
        <w:spacing w:after="0" w:line="240" w:lineRule="auto"/>
        <w:jc w:val="both"/>
        <w:rPr>
          <w:rFonts w:ascii="Times New Roman" w:hAnsi="Times New Roman" w:cs="Times New Roman"/>
          <w:bCs/>
          <w:sz w:val="24"/>
          <w:szCs w:val="24"/>
        </w:rPr>
      </w:pPr>
    </w:p>
    <w:p w14:paraId="20DCC903" w14:textId="77777777" w:rsidR="000A74F9" w:rsidRPr="00752EEC" w:rsidRDefault="000A74F9" w:rsidP="000A74F9">
      <w:pPr>
        <w:spacing w:after="0" w:line="240" w:lineRule="auto"/>
        <w:jc w:val="both"/>
        <w:rPr>
          <w:rFonts w:ascii="Times New Roman" w:hAnsi="Times New Roman" w:cs="Times New Roman"/>
          <w:bCs/>
          <w:sz w:val="24"/>
          <w:szCs w:val="24"/>
        </w:rPr>
      </w:pPr>
    </w:p>
    <w:p w14:paraId="51183348" w14:textId="77777777" w:rsidR="00556E85" w:rsidRPr="00752EEC" w:rsidRDefault="00556E85" w:rsidP="000A74F9">
      <w:pPr>
        <w:pStyle w:val="a7"/>
        <w:jc w:val="right"/>
        <w:rPr>
          <w:rFonts w:ascii="Times New Roman" w:hAnsi="Times New Roman" w:cs="Times New Roman"/>
          <w:sz w:val="24"/>
          <w:szCs w:val="24"/>
          <w:lang w:eastAsia="ru-RU"/>
        </w:rPr>
      </w:pPr>
    </w:p>
    <w:p w14:paraId="28743E07" w14:textId="77777777" w:rsidR="00556E85" w:rsidRPr="00752EEC" w:rsidRDefault="00556E85" w:rsidP="000A74F9">
      <w:pPr>
        <w:pStyle w:val="a7"/>
        <w:jc w:val="right"/>
        <w:rPr>
          <w:rFonts w:ascii="Times New Roman" w:hAnsi="Times New Roman" w:cs="Times New Roman"/>
          <w:sz w:val="24"/>
          <w:szCs w:val="24"/>
          <w:lang w:eastAsia="ru-RU"/>
        </w:rPr>
      </w:pPr>
    </w:p>
    <w:p w14:paraId="0E7C6977" w14:textId="77777777" w:rsidR="00556E85" w:rsidRPr="00752EEC" w:rsidRDefault="00556E85" w:rsidP="000A74F9">
      <w:pPr>
        <w:pStyle w:val="a7"/>
        <w:jc w:val="right"/>
        <w:rPr>
          <w:rFonts w:ascii="Times New Roman" w:hAnsi="Times New Roman" w:cs="Times New Roman"/>
          <w:sz w:val="24"/>
          <w:szCs w:val="24"/>
          <w:lang w:eastAsia="ru-RU"/>
        </w:rPr>
      </w:pPr>
    </w:p>
    <w:p w14:paraId="55E6A251" w14:textId="77777777" w:rsidR="00556E85" w:rsidRPr="00752EEC" w:rsidRDefault="00556E85" w:rsidP="000A74F9">
      <w:pPr>
        <w:pStyle w:val="a7"/>
        <w:jc w:val="right"/>
        <w:rPr>
          <w:rFonts w:ascii="Times New Roman" w:hAnsi="Times New Roman" w:cs="Times New Roman"/>
          <w:sz w:val="24"/>
          <w:szCs w:val="24"/>
          <w:lang w:eastAsia="ru-RU"/>
        </w:rPr>
      </w:pPr>
    </w:p>
    <w:p w14:paraId="0BEDDE16" w14:textId="77777777" w:rsidR="00556E85" w:rsidRPr="00752EEC" w:rsidRDefault="00556E85" w:rsidP="000A74F9">
      <w:pPr>
        <w:pStyle w:val="a7"/>
        <w:jc w:val="right"/>
        <w:rPr>
          <w:rFonts w:ascii="Times New Roman" w:hAnsi="Times New Roman" w:cs="Times New Roman"/>
          <w:sz w:val="24"/>
          <w:szCs w:val="24"/>
          <w:lang w:eastAsia="ru-RU"/>
        </w:rPr>
      </w:pPr>
    </w:p>
    <w:p w14:paraId="3F6DB19B" w14:textId="77777777" w:rsidR="003C5DB3" w:rsidRDefault="003C5DB3" w:rsidP="000A74F9">
      <w:pPr>
        <w:pStyle w:val="a7"/>
        <w:jc w:val="right"/>
        <w:rPr>
          <w:rFonts w:ascii="Times New Roman" w:hAnsi="Times New Roman" w:cs="Times New Roman"/>
          <w:sz w:val="24"/>
          <w:szCs w:val="24"/>
          <w:lang w:eastAsia="ru-RU"/>
        </w:rPr>
      </w:pPr>
    </w:p>
    <w:p w14:paraId="6E436950" w14:textId="77777777" w:rsidR="00AE4D19" w:rsidRPr="00752EEC" w:rsidRDefault="00AE4D19" w:rsidP="000A74F9">
      <w:pPr>
        <w:pStyle w:val="a7"/>
        <w:jc w:val="right"/>
        <w:rPr>
          <w:rFonts w:ascii="Times New Roman" w:hAnsi="Times New Roman" w:cs="Times New Roman"/>
          <w:sz w:val="24"/>
          <w:szCs w:val="24"/>
          <w:lang w:eastAsia="ru-RU"/>
        </w:rPr>
      </w:pPr>
      <w:r w:rsidRPr="00752EEC">
        <w:rPr>
          <w:rFonts w:ascii="Times New Roman" w:hAnsi="Times New Roman" w:cs="Times New Roman"/>
          <w:sz w:val="24"/>
          <w:szCs w:val="24"/>
          <w:lang w:eastAsia="ru-RU"/>
        </w:rPr>
        <w:lastRenderedPageBreak/>
        <w:t>Приложение</w:t>
      </w:r>
    </w:p>
    <w:p w14:paraId="2B2C1262" w14:textId="77777777" w:rsidR="00AE4D19" w:rsidRPr="00752EEC" w:rsidRDefault="003C5DB3" w:rsidP="000A74F9">
      <w:pPr>
        <w:pStyle w:val="a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w:t>
      </w:r>
      <w:r w:rsidR="00AE4D19" w:rsidRPr="00752EEC">
        <w:rPr>
          <w:rFonts w:ascii="Times New Roman" w:hAnsi="Times New Roman" w:cs="Times New Roman"/>
          <w:sz w:val="24"/>
          <w:szCs w:val="24"/>
          <w:lang w:eastAsia="ru-RU"/>
        </w:rPr>
        <w:t xml:space="preserve"> постановлению администрации</w:t>
      </w:r>
    </w:p>
    <w:p w14:paraId="54C9F7DE" w14:textId="77777777" w:rsidR="00AE4D19" w:rsidRPr="00752EEC" w:rsidRDefault="00147820" w:rsidP="000A74F9">
      <w:pPr>
        <w:pStyle w:val="a7"/>
        <w:jc w:val="right"/>
        <w:rPr>
          <w:rFonts w:ascii="Times New Roman" w:hAnsi="Times New Roman" w:cs="Times New Roman"/>
          <w:sz w:val="24"/>
          <w:szCs w:val="24"/>
          <w:lang w:eastAsia="ru-RU"/>
        </w:rPr>
      </w:pPr>
      <w:r w:rsidRPr="00752EEC">
        <w:rPr>
          <w:rFonts w:ascii="Times New Roman" w:hAnsi="Times New Roman" w:cs="Times New Roman"/>
          <w:sz w:val="24"/>
          <w:szCs w:val="24"/>
          <w:lang w:eastAsia="ru-RU"/>
        </w:rPr>
        <w:t>Таштагольского муниципального округа</w:t>
      </w:r>
    </w:p>
    <w:p w14:paraId="6336D750" w14:textId="77777777" w:rsidR="00AE4D19" w:rsidRPr="00752EEC" w:rsidRDefault="00147820" w:rsidP="000A74F9">
      <w:pPr>
        <w:pStyle w:val="a7"/>
        <w:jc w:val="right"/>
        <w:rPr>
          <w:rFonts w:ascii="Times New Roman" w:hAnsi="Times New Roman" w:cs="Times New Roman"/>
          <w:sz w:val="24"/>
          <w:szCs w:val="24"/>
          <w:lang w:eastAsia="ru-RU"/>
        </w:rPr>
      </w:pPr>
      <w:r w:rsidRPr="00752EEC">
        <w:rPr>
          <w:rFonts w:ascii="Times New Roman" w:hAnsi="Times New Roman" w:cs="Times New Roman"/>
          <w:sz w:val="24"/>
          <w:szCs w:val="24"/>
          <w:lang w:eastAsia="ru-RU"/>
        </w:rPr>
        <w:t xml:space="preserve">                                                                           </w:t>
      </w:r>
      <w:r w:rsidR="003C5DB3">
        <w:rPr>
          <w:rFonts w:ascii="Times New Roman" w:hAnsi="Times New Roman" w:cs="Times New Roman"/>
          <w:sz w:val="24"/>
          <w:szCs w:val="24"/>
          <w:lang w:eastAsia="ru-RU"/>
        </w:rPr>
        <w:t xml:space="preserve">                               </w:t>
      </w:r>
      <w:r w:rsidRPr="00752EEC">
        <w:rPr>
          <w:rFonts w:ascii="Times New Roman" w:hAnsi="Times New Roman" w:cs="Times New Roman"/>
          <w:sz w:val="24"/>
          <w:szCs w:val="24"/>
          <w:lang w:eastAsia="ru-RU"/>
        </w:rPr>
        <w:t xml:space="preserve"> </w:t>
      </w:r>
      <w:r w:rsidR="003C5DB3">
        <w:rPr>
          <w:rFonts w:ascii="Times New Roman" w:hAnsi="Times New Roman" w:cs="Times New Roman"/>
          <w:sz w:val="24"/>
          <w:szCs w:val="24"/>
          <w:lang w:eastAsia="ru-RU"/>
        </w:rPr>
        <w:t>о</w:t>
      </w:r>
      <w:r w:rsidR="00AE4D19" w:rsidRPr="00752EEC">
        <w:rPr>
          <w:rFonts w:ascii="Times New Roman" w:hAnsi="Times New Roman" w:cs="Times New Roman"/>
          <w:sz w:val="24"/>
          <w:szCs w:val="24"/>
          <w:lang w:eastAsia="ru-RU"/>
        </w:rPr>
        <w:t>т</w:t>
      </w:r>
      <w:r w:rsidR="003C5DB3">
        <w:rPr>
          <w:rFonts w:ascii="Times New Roman" w:hAnsi="Times New Roman" w:cs="Times New Roman"/>
          <w:sz w:val="24"/>
          <w:szCs w:val="24"/>
          <w:lang w:eastAsia="ru-RU"/>
        </w:rPr>
        <w:t xml:space="preserve">    </w:t>
      </w:r>
      <w:r w:rsidR="00AE4D19" w:rsidRPr="00752EEC">
        <w:rPr>
          <w:rFonts w:ascii="Times New Roman" w:hAnsi="Times New Roman" w:cs="Times New Roman"/>
          <w:sz w:val="24"/>
          <w:szCs w:val="24"/>
          <w:lang w:eastAsia="ru-RU"/>
        </w:rPr>
        <w:t xml:space="preserve"> </w:t>
      </w:r>
      <w:r w:rsidRPr="00752EEC">
        <w:rPr>
          <w:rFonts w:ascii="Times New Roman" w:hAnsi="Times New Roman" w:cs="Times New Roman"/>
          <w:sz w:val="24"/>
          <w:szCs w:val="24"/>
          <w:lang w:eastAsia="ru-RU"/>
        </w:rPr>
        <w:t xml:space="preserve"> </w:t>
      </w:r>
      <w:r w:rsidR="003C5DB3">
        <w:rPr>
          <w:rFonts w:ascii="Times New Roman" w:hAnsi="Times New Roman" w:cs="Times New Roman"/>
          <w:sz w:val="24"/>
          <w:szCs w:val="24"/>
          <w:lang w:eastAsia="ru-RU"/>
        </w:rPr>
        <w:t xml:space="preserve">    </w:t>
      </w:r>
      <w:r w:rsidRPr="00752EEC">
        <w:rPr>
          <w:rFonts w:ascii="Times New Roman" w:hAnsi="Times New Roman" w:cs="Times New Roman"/>
          <w:sz w:val="24"/>
          <w:szCs w:val="24"/>
          <w:lang w:eastAsia="ru-RU"/>
        </w:rPr>
        <w:t xml:space="preserve">    </w:t>
      </w:r>
      <w:r w:rsidR="00AE4D19" w:rsidRPr="00752EEC">
        <w:rPr>
          <w:rFonts w:ascii="Times New Roman" w:hAnsi="Times New Roman" w:cs="Times New Roman"/>
          <w:sz w:val="24"/>
          <w:szCs w:val="24"/>
          <w:lang w:eastAsia="ru-RU"/>
        </w:rPr>
        <w:t>№</w:t>
      </w:r>
      <w:r w:rsidRPr="00752EEC">
        <w:rPr>
          <w:rFonts w:ascii="Times New Roman" w:hAnsi="Times New Roman" w:cs="Times New Roman"/>
          <w:sz w:val="24"/>
          <w:szCs w:val="24"/>
          <w:lang w:eastAsia="ru-RU"/>
        </w:rPr>
        <w:t xml:space="preserve">  </w:t>
      </w:r>
    </w:p>
    <w:p w14:paraId="49EF05D5" w14:textId="77777777" w:rsidR="00AE4D19" w:rsidRPr="00752EEC" w:rsidRDefault="00AE4D19" w:rsidP="000A74F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71BF9A30" w14:textId="77777777" w:rsidR="00AE4D19" w:rsidRPr="00752EEC" w:rsidRDefault="00AE4D19" w:rsidP="000A74F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Административный регламент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w:t>
      </w:r>
    </w:p>
    <w:p w14:paraId="5E8B0D29" w14:textId="77777777" w:rsidR="00AE4D19" w:rsidRPr="00752EEC" w:rsidRDefault="00AE4D19" w:rsidP="000A74F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1. Общие положения</w:t>
      </w:r>
    </w:p>
    <w:p w14:paraId="1784C32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соответственно - административный регламент, муниципальная услуга).</w:t>
      </w:r>
    </w:p>
    <w:p w14:paraId="5B3E654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14:paraId="03C17ADE"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1.2. </w:t>
      </w:r>
      <w:r w:rsidRPr="00752EEC">
        <w:rPr>
          <w:rFonts w:ascii="Times New Roman" w:eastAsia="Times New Roman" w:hAnsi="Times New Roman" w:cs="Times New Roman"/>
          <w:sz w:val="24"/>
          <w:szCs w:val="24"/>
          <w:lang w:eastAsia="ru-RU"/>
        </w:rPr>
        <w:tab/>
      </w:r>
      <w:r w:rsidR="00AE4D19" w:rsidRPr="00752EEC">
        <w:rPr>
          <w:rFonts w:ascii="Times New Roman" w:eastAsia="Times New Roman" w:hAnsi="Times New Roman" w:cs="Times New Roman"/>
          <w:sz w:val="24"/>
          <w:szCs w:val="24"/>
          <w:lang w:eastAsia="ru-RU"/>
        </w:rPr>
        <w:t xml:space="preserve">Муниципальная услуга предоставляется физическим лицам, включая индивидуальных предпринимателей, и юридическим лицам, являющимся правообладателями земельного участка, расположенного на территории </w:t>
      </w:r>
      <w:r w:rsidR="00147820" w:rsidRPr="00752EEC">
        <w:rPr>
          <w:rFonts w:ascii="Times New Roman" w:eastAsia="Times New Roman" w:hAnsi="Times New Roman" w:cs="Times New Roman"/>
          <w:sz w:val="24"/>
          <w:szCs w:val="24"/>
          <w:lang w:eastAsia="ru-RU"/>
        </w:rPr>
        <w:t xml:space="preserve">Таштагольского муниципального </w:t>
      </w:r>
      <w:r w:rsidR="00AE4D19" w:rsidRPr="00752EEC">
        <w:rPr>
          <w:rFonts w:ascii="Times New Roman" w:eastAsia="Times New Roman" w:hAnsi="Times New Roman" w:cs="Times New Roman"/>
          <w:sz w:val="24"/>
          <w:szCs w:val="24"/>
          <w:lang w:eastAsia="ru-RU"/>
        </w:rPr>
        <w:t xml:space="preserve"> округа (далее – заявители), указанным в таблице приложения №2 к настоящему административному регламенту.</w:t>
      </w:r>
    </w:p>
    <w:p w14:paraId="3093511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1.3. Интересы заявителей могут представлять иные лица, уполномоченные заявителем в порядке, установленном законодательством Российской Федерации (далее – представитель заявителя).</w:t>
      </w:r>
    </w:p>
    <w:p w14:paraId="1E9AD34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1.4.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 «Комплексная информационная система оказания государственных и муниципальных услуг Кемеровской области - Кузбасса» (далее соответственно - категории (признаки) заявителей, Единый портал, Региональный портал).</w:t>
      </w:r>
    </w:p>
    <w:p w14:paraId="34A7D7D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1.5. Категории (признаки) заявителей определяются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w:t>
      </w:r>
    </w:p>
    <w:p w14:paraId="260FD11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47D4F02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2. Стандарт предоставления муниципальной услуги</w:t>
      </w:r>
    </w:p>
    <w:p w14:paraId="4F0D62E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4F9913B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 Наименование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E96F3E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2.2. Муниципальная услуга предоставляется Комитетом по управлению муниципальным имуществом </w:t>
      </w:r>
      <w:r w:rsidR="00147820" w:rsidRPr="00752EEC">
        <w:rPr>
          <w:rFonts w:ascii="Times New Roman" w:eastAsia="Times New Roman" w:hAnsi="Times New Roman" w:cs="Times New Roman"/>
          <w:sz w:val="24"/>
          <w:szCs w:val="24"/>
          <w:lang w:eastAsia="ru-RU"/>
        </w:rPr>
        <w:t>Таштагольского муниципального округа</w:t>
      </w:r>
      <w:r w:rsidRPr="00752EEC">
        <w:rPr>
          <w:rFonts w:ascii="Times New Roman" w:eastAsia="Times New Roman" w:hAnsi="Times New Roman" w:cs="Times New Roman"/>
          <w:sz w:val="24"/>
          <w:szCs w:val="24"/>
          <w:lang w:eastAsia="ru-RU"/>
        </w:rPr>
        <w:t xml:space="preserve"> (далее – уполномоченный орган).</w:t>
      </w:r>
    </w:p>
    <w:p w14:paraId="4016DDB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2.3. Результат предоставления муниципальной услуги</w:t>
      </w:r>
    </w:p>
    <w:p w14:paraId="4845CE84"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При обращении заявителя с запросом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результатами предоставления муниципальной услуги являются:</w:t>
      </w:r>
    </w:p>
    <w:p w14:paraId="3910678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 xml:space="preserve">1) решение об утверждении схемы расположения земель или земельных участков на кадастровом плане территории; </w:t>
      </w:r>
    </w:p>
    <w:p w14:paraId="4560B47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14:paraId="29F8B7F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решение об отказе в заключении соглашения о перераспределении земельных участков.</w:t>
      </w:r>
    </w:p>
    <w:p w14:paraId="45B72E91"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Документами, содержащими результат предоставления муниципальной услуги, являются:</w:t>
      </w:r>
    </w:p>
    <w:p w14:paraId="1F82395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решение уполномоченного органа об утверждении схемы расположения земель или земельных участков на кадастровом плане территории (электронный документ, подписанный усиленной квалифицированной электронной подписью, документ на бумажном носителе);</w:t>
      </w:r>
    </w:p>
    <w:p w14:paraId="61DF393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согласие уполномоченного органа на заключение соглашения о перераспределении земельных участков в соответствии с утвержденным проектом межевания территории (электронный документ, подписанный усиленной квалифицированной электронной подписью, документ на бумажном носителе);</w:t>
      </w:r>
    </w:p>
    <w:p w14:paraId="4BA3C98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решение уполномоченного органа об отказе в заключении соглашения о перераспределении земельных участков согласно приложению №7 к настоящему административному регламенту (электронный документ, подписанный усиленной квалифицированной электронной подписью, документ на бумажном носителе).</w:t>
      </w:r>
    </w:p>
    <w:p w14:paraId="657811B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2.4 Формирование реестровой записи в качестве результата предоставления муниципальной услуги не предусмотрено.</w:t>
      </w:r>
    </w:p>
    <w:p w14:paraId="4A4D98F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2.5. При обращении заявителя за исправлением допущенных опечаток и ошибок в документе, выданном в результате предоставления муниципальной услуги, результатами являются:</w:t>
      </w:r>
    </w:p>
    <w:p w14:paraId="1DF207A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691BABC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14:paraId="659956D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2.6. Результаты предоставления муниципальной услуги могут быть получены в личном кабинете на Едином портале (при наличии технической возможности), посредством Регионального портала (при наличии технической возможности), в уполномоченном органе,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14:paraId="46A571B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2.7. Срок предоставления муниципальной услуги составляет:</w:t>
      </w:r>
    </w:p>
    <w:p w14:paraId="54092E42" w14:textId="77777777" w:rsidR="00260581" w:rsidRPr="00752EEC" w:rsidRDefault="00AE4D19" w:rsidP="00260581">
      <w:pPr>
        <w:autoSpaceDE w:val="0"/>
        <w:autoSpaceDN w:val="0"/>
        <w:adjustRightInd w:val="0"/>
        <w:spacing w:after="0" w:line="240" w:lineRule="auto"/>
        <w:jc w:val="both"/>
        <w:rPr>
          <w:rFonts w:ascii="Times New Roman" w:hAnsi="Times New Roman" w:cs="Times New Roman"/>
          <w:sz w:val="24"/>
          <w:szCs w:val="24"/>
        </w:rPr>
      </w:pPr>
      <w:r w:rsidRPr="00752EEC">
        <w:rPr>
          <w:rFonts w:ascii="Times New Roman" w:eastAsia="Times New Roman" w:hAnsi="Times New Roman" w:cs="Times New Roman"/>
          <w:sz w:val="24"/>
          <w:szCs w:val="24"/>
          <w:lang w:eastAsia="ru-RU"/>
        </w:rPr>
        <w:t xml:space="preserve">2.7.1. </w:t>
      </w:r>
      <w:r w:rsidR="00260581" w:rsidRPr="00752EEC">
        <w:rPr>
          <w:rFonts w:ascii="Times New Roman" w:hAnsi="Times New Roman" w:cs="Times New Roman"/>
          <w:sz w:val="24"/>
          <w:szCs w:val="24"/>
        </w:rPr>
        <w:t>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14:paraId="7F408891" w14:textId="77777777" w:rsidR="00260581" w:rsidRPr="00752EEC" w:rsidRDefault="00260581" w:rsidP="00260581">
      <w:pPr>
        <w:autoSpaceDE w:val="0"/>
        <w:autoSpaceDN w:val="0"/>
        <w:adjustRightInd w:val="0"/>
        <w:spacing w:after="0" w:line="240" w:lineRule="auto"/>
        <w:ind w:firstLine="540"/>
        <w:jc w:val="both"/>
        <w:rPr>
          <w:rFonts w:ascii="Times New Roman" w:hAnsi="Times New Roman" w:cs="Times New Roman"/>
          <w:sz w:val="24"/>
          <w:szCs w:val="24"/>
        </w:rPr>
      </w:pPr>
      <w:r w:rsidRPr="00752EEC">
        <w:rPr>
          <w:rFonts w:ascii="Times New Roman" w:hAnsi="Times New Roman" w:cs="Times New Roman"/>
          <w:sz w:val="24"/>
          <w:szCs w:val="24"/>
        </w:rPr>
        <w:t>1) принимает решение об утверждении схемы расположения земельного участка и направляет это решение с приложением указанной схемы заявителю;</w:t>
      </w:r>
    </w:p>
    <w:p w14:paraId="69C426C6" w14:textId="77777777" w:rsidR="00260581" w:rsidRPr="00752EEC" w:rsidRDefault="00260581" w:rsidP="00260581">
      <w:pPr>
        <w:autoSpaceDE w:val="0"/>
        <w:autoSpaceDN w:val="0"/>
        <w:adjustRightInd w:val="0"/>
        <w:spacing w:after="0" w:line="240" w:lineRule="auto"/>
        <w:ind w:firstLine="540"/>
        <w:jc w:val="both"/>
        <w:rPr>
          <w:rFonts w:ascii="Times New Roman" w:hAnsi="Times New Roman" w:cs="Times New Roman"/>
          <w:sz w:val="24"/>
          <w:szCs w:val="24"/>
        </w:rPr>
      </w:pPr>
      <w:r w:rsidRPr="00752EEC">
        <w:rPr>
          <w:rFonts w:ascii="Times New Roman" w:hAnsi="Times New Roman" w:cs="Times New Roman"/>
          <w:sz w:val="24"/>
          <w:szCs w:val="24"/>
        </w:rP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14:paraId="25105CC3" w14:textId="77777777" w:rsidR="00260581" w:rsidRPr="00752EEC" w:rsidRDefault="00260581" w:rsidP="00260581">
      <w:pPr>
        <w:autoSpaceDE w:val="0"/>
        <w:autoSpaceDN w:val="0"/>
        <w:adjustRightInd w:val="0"/>
        <w:spacing w:after="0" w:line="240" w:lineRule="auto"/>
        <w:ind w:firstLine="540"/>
        <w:jc w:val="both"/>
        <w:rPr>
          <w:rFonts w:ascii="Times New Roman" w:hAnsi="Times New Roman" w:cs="Times New Roman"/>
          <w:sz w:val="24"/>
          <w:szCs w:val="24"/>
        </w:rPr>
      </w:pPr>
      <w:r w:rsidRPr="00752EEC">
        <w:rPr>
          <w:rFonts w:ascii="Times New Roman" w:hAnsi="Times New Roman" w:cs="Times New Roman"/>
          <w:sz w:val="24"/>
          <w:szCs w:val="24"/>
        </w:rPr>
        <w:t>3) принимает решение об отказе в заключении соглашения о перераспределении земельных участков при наличии оснований.</w:t>
      </w:r>
    </w:p>
    <w:p w14:paraId="7FC36EB7"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При обращении за исправлением допущенных опечаток и ошибок в документе, выданном в результате предоставления муниципальной услуги, максимальный срок предоставления муниципальной услуги составляет 3 рабочих дня со дня регистрации заявления об исправлении допущенных опечаток и (или) ошибок в уполномоченном органе.</w:t>
      </w:r>
    </w:p>
    <w:p w14:paraId="077B666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2.8.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24155EDB"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 xml:space="preserve">Информация о том, что муниципальная услуга предоставляется бесплатно размещается на официальных сайтах уполномоченного органа, МФЦ в информационно-телекоммуникационной сети «Интернет» (далее - сеть «Интернет»). При личном </w:t>
      </w:r>
      <w:r w:rsidR="00AE4D19" w:rsidRPr="00752EEC">
        <w:rPr>
          <w:rFonts w:ascii="Times New Roman" w:eastAsia="Times New Roman" w:hAnsi="Times New Roman" w:cs="Times New Roman"/>
          <w:sz w:val="24"/>
          <w:szCs w:val="24"/>
          <w:lang w:eastAsia="ru-RU"/>
        </w:rPr>
        <w:lastRenderedPageBreak/>
        <w:t>обращении за предоставлением муниципальной услуги специалист уполномоченного органа, МФЦ информирует заявителя о том, что услуга предоставляется бесплатно.</w:t>
      </w:r>
    </w:p>
    <w:p w14:paraId="62E4C9A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E19F50B"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Максимальный срок ожидания в очереди при подаче запроса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заявления об исправлении допущенных опечаток и (или) ошибок в выданных в результате предоставления муниципальной услуги документах (далее также – запросы о предоставлении муниципальной услуги) в уполномоченном органе составляет не более 15 минут.</w:t>
      </w:r>
    </w:p>
    <w:p w14:paraId="44DAA939"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Максимальный срок ожидания в очереди при получении результата муниципальной слуги в уполномоченном органе составляет не более 15 минут.</w:t>
      </w:r>
    </w:p>
    <w:p w14:paraId="139ABDD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МФЦ составляет не более 15 минут.</w:t>
      </w:r>
    </w:p>
    <w:p w14:paraId="327265B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2.11. Срок регистрации запроса о предоставлении муниципальной услуги</w:t>
      </w:r>
    </w:p>
    <w:p w14:paraId="69B4A0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2.11.1. Запрос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заявление об исправлении допущенных опечаток и (или) ошибок в выданных в результате предоставления муниципальной услуги документах, поступившие в уполномоченный орган, регистрируются уполномоченным органом не позднее рабочего дня, следующего за днем их поступления.</w:t>
      </w:r>
    </w:p>
    <w:p w14:paraId="518BABB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2.11.2. Запрос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заявление об исправлении допущенных опечаток и (или) ошибок в выданных в результате предоставления муниципальной услуги документах, поступившие в МФЦ, регистрируются в МФЦ в день их поступления.</w:t>
      </w:r>
    </w:p>
    <w:p w14:paraId="7646F06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2.11.3. Заявление о предоставлении муниципальной услуги, заявление об исправлении допущенных опечаток и (или) ошибок в выданных в результате предоставления муниципальной услуги документах, поступившие в электронной форме с использованием Единого портала, Регионального портала (при наличии технической возможности) регистрируются на Едином портале, Региональном портале в автоматическом режиме в день их поступления.</w:t>
      </w:r>
    </w:p>
    <w:p w14:paraId="1A82963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2.12. Требования к помещениям, в которых предоставляется муниципальная услуга</w:t>
      </w:r>
    </w:p>
    <w:p w14:paraId="1EC95EF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2.12.1. Требования к помещениям, в которых предоставляется муниципальная услуга, размещены на официальном сайте уполномоченного органа в сети «Интернет», а также на Едином портале, Региональном портале (при наличии технической возможности).</w:t>
      </w:r>
    </w:p>
    <w:p w14:paraId="2E4D49A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2.12.2.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 муниципальных услуг».</w:t>
      </w:r>
    </w:p>
    <w:p w14:paraId="660E70C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2.13. Показатели качества и доступности муниципальной услуги</w:t>
      </w:r>
    </w:p>
    <w:p w14:paraId="5309E447" w14:textId="77777777" w:rsidR="00AE4D19" w:rsidRPr="00752EEC" w:rsidRDefault="009254DF"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Показатели качества и доступности муниципальной услуги размещены на официальном сайте уполномоченного органа в сети «Интернет», а также на Едином портале, Региональном портале (при наличии технической возможности).</w:t>
      </w:r>
    </w:p>
    <w:p w14:paraId="3D874B0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2.14. Иные требования к предоставлению муниципальной услуги</w:t>
      </w:r>
    </w:p>
    <w:p w14:paraId="0A5690E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2.14.1.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3601D8B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2.14.2. Информационные системы, используемые для предоставления муниципальной услуги:</w:t>
      </w:r>
    </w:p>
    <w:p w14:paraId="7FE2D1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федеральная государственная информационная система «Единая система межведомственного электронного взаимодействия» (далее также - СМЭВ);</w:t>
      </w:r>
    </w:p>
    <w:p w14:paraId="3B9C197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E8A804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Единый портал;</w:t>
      </w:r>
    </w:p>
    <w:p w14:paraId="5268735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Региональный портал.</w:t>
      </w:r>
    </w:p>
    <w:p w14:paraId="0C1DD68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2.14.3.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муниципальной услуги в отношении несовершеннолетнего лично, невозможно.</w:t>
      </w:r>
    </w:p>
    <w:p w14:paraId="6FBADD0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2.14.4.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6EBEC21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2.14.5. В предоставлении муниципальной услуги участвует МФЦ при наличии соглашения о взаимодействии.</w:t>
      </w:r>
    </w:p>
    <w:p w14:paraId="2728D721"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В рамках предоставления муниципальной услуги МФЦ осуществляет прием запросов о предоставлении муниципальной услуги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14:paraId="64D1E0AE"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Уполномоченные должностные лица МФЦ, в которых организуется предоставление муниципальной услуги, не могут принимать решение об отказе в приеме запросов о предоставлении муниципальной услуги и документов, необходимых для ее предоставления.</w:t>
      </w:r>
    </w:p>
    <w:p w14:paraId="62A56F4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2.15. Исчерпывающий перечень документов, необходимых для предоставления муниципальной услуги</w:t>
      </w:r>
    </w:p>
    <w:p w14:paraId="7FAB624A" w14:textId="77777777" w:rsidR="00AE4D19" w:rsidRPr="00752EEC" w:rsidRDefault="00556E85"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w:t>
      </w:r>
      <w:r w:rsidR="00AE4D19" w:rsidRPr="00752EEC">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административному регламенту.</w:t>
      </w:r>
    </w:p>
    <w:p w14:paraId="6CE6AD1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bookmarkStart w:id="1" w:name="_Hlk219811401"/>
      <w:r w:rsidRPr="00752EEC">
        <w:rPr>
          <w:rFonts w:ascii="Times New Roman" w:eastAsia="Times New Roman" w:hAnsi="Times New Roman" w:cs="Times New Roman"/>
          <w:sz w:val="24"/>
          <w:szCs w:val="24"/>
          <w:lang w:eastAsia="ru-RU"/>
        </w:rPr>
        <w:t xml:space="preserve">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w:t>
      </w:r>
      <w:bookmarkEnd w:id="1"/>
      <w:r w:rsidR="002E2EBB" w:rsidRPr="00752EEC">
        <w:rPr>
          <w:rFonts w:ascii="Times New Roman" w:eastAsia="Times New Roman" w:hAnsi="Times New Roman" w:cs="Times New Roman"/>
          <w:sz w:val="24"/>
          <w:szCs w:val="24"/>
          <w:lang w:eastAsia="ru-RU"/>
        </w:rPr>
        <w:fldChar w:fldCharType="begin"/>
      </w:r>
      <w:r w:rsidRPr="00752EEC">
        <w:rPr>
          <w:rFonts w:ascii="Times New Roman" w:eastAsia="Times New Roman" w:hAnsi="Times New Roman" w:cs="Times New Roman"/>
          <w:sz w:val="24"/>
          <w:szCs w:val="24"/>
          <w:lang w:eastAsia="ru-RU"/>
        </w:rPr>
        <w:instrText xml:space="preserve"> HYPERLINK "https://pravo-search.minjust.ru/bigs/showDocument.html?id=0A02E7AB-81DC-427B-9BB7-ABFB1E14BDF3" \t "_blank" </w:instrText>
      </w:r>
      <w:r w:rsidR="002E2EBB" w:rsidRPr="00752EEC">
        <w:rPr>
          <w:rFonts w:ascii="Times New Roman" w:eastAsia="Times New Roman" w:hAnsi="Times New Roman" w:cs="Times New Roman"/>
          <w:sz w:val="24"/>
          <w:szCs w:val="24"/>
          <w:lang w:eastAsia="ru-RU"/>
        </w:rPr>
      </w:r>
      <w:r w:rsidR="002E2EBB" w:rsidRPr="00752EEC">
        <w:rPr>
          <w:rFonts w:ascii="Times New Roman" w:eastAsia="Times New Roman" w:hAnsi="Times New Roman" w:cs="Times New Roman"/>
          <w:sz w:val="24"/>
          <w:szCs w:val="24"/>
          <w:lang w:eastAsia="ru-RU"/>
        </w:rPr>
        <w:fldChar w:fldCharType="separate"/>
      </w:r>
      <w:r w:rsidRPr="00752EEC">
        <w:rPr>
          <w:rFonts w:ascii="Times New Roman" w:eastAsia="Times New Roman" w:hAnsi="Times New Roman" w:cs="Times New Roman"/>
          <w:sz w:val="24"/>
          <w:szCs w:val="24"/>
          <w:lang w:eastAsia="ru-RU"/>
        </w:rPr>
        <w:t>от 27.07.2006 №152-ФЗ</w:t>
      </w:r>
      <w:r w:rsidR="002E2EBB" w:rsidRPr="00752EEC">
        <w:rPr>
          <w:rFonts w:ascii="Times New Roman" w:eastAsia="Times New Roman" w:hAnsi="Times New Roman" w:cs="Times New Roman"/>
          <w:sz w:val="24"/>
          <w:szCs w:val="24"/>
          <w:lang w:eastAsia="ru-RU"/>
        </w:rPr>
        <w:fldChar w:fldCharType="end"/>
      </w:r>
      <w:r w:rsidRPr="00752EEC">
        <w:rPr>
          <w:rFonts w:ascii="Times New Roman" w:eastAsia="Times New Roman" w:hAnsi="Times New Roman" w:cs="Times New Roman"/>
          <w:sz w:val="24"/>
          <w:szCs w:val="24"/>
          <w:lang w:eastAsia="ru-RU"/>
        </w:rPr>
        <w:t xml:space="preserve">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 подтверждающий получение согласия указанного лица или его законного представителя на обработку персональных данных указанного лица, по форме согласно приложению №8 к настоящему административному регламенту. Документы, подтверждающие получение согласия, могут быть представлены в том числе в форме электронного документа. </w:t>
      </w:r>
    </w:p>
    <w:p w14:paraId="688C11A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2.16. Формы запросов о предоставлении муниципальной услуги приведены в приложениях №5 и №6 к настоящему административному регламенту.</w:t>
      </w:r>
    </w:p>
    <w:p w14:paraId="608EA8C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2.17.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5BECF9E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2.18.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w:t>
      </w:r>
      <w:r w:rsidRPr="00752EEC">
        <w:rPr>
          <w:rFonts w:ascii="Times New Roman" w:eastAsia="Times New Roman" w:hAnsi="Times New Roman" w:cs="Times New Roman"/>
          <w:sz w:val="24"/>
          <w:szCs w:val="24"/>
          <w:lang w:eastAsia="ru-RU"/>
        </w:rPr>
        <w:lastRenderedPageBreak/>
        <w:t>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D3D2F6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Основания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№4 к настоящему административному регламенту.</w:t>
      </w:r>
    </w:p>
    <w:p w14:paraId="1F50334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62CBC86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3. Состав, последовательность и сроки выполнения административных процедур</w:t>
      </w:r>
    </w:p>
    <w:p w14:paraId="3ED3748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12939F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3.1. Перечень осуществляемых при предоставлении муниципальной услуги административных процедур </w:t>
      </w:r>
    </w:p>
    <w:p w14:paraId="35A1FFB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Предоставление муниципальной услуги включает в себя следующие административные процедуры:</w:t>
      </w:r>
    </w:p>
    <w:p w14:paraId="22DCE04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профилирование заявителя;</w:t>
      </w:r>
    </w:p>
    <w:p w14:paraId="0E95163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прием запроса о предоставлении муниципальной услуги и документов, необходимых для предоставления муниципальной услуги;</w:t>
      </w:r>
    </w:p>
    <w:p w14:paraId="08819FE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межведомственное информационное взаимодействие;</w:t>
      </w:r>
    </w:p>
    <w:p w14:paraId="6FDF768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bookmarkStart w:id="2" w:name="_Hlk219812314"/>
      <w:r w:rsidRPr="00752EEC">
        <w:rPr>
          <w:rFonts w:ascii="Times New Roman" w:eastAsia="Times New Roman" w:hAnsi="Times New Roman" w:cs="Times New Roman"/>
          <w:sz w:val="24"/>
          <w:szCs w:val="24"/>
          <w:lang w:eastAsia="ru-RU"/>
        </w:rPr>
        <w:t>4) принятие решения о предоставлении (об отказе в предоставлении) муниципальной услуги;</w:t>
      </w:r>
      <w:bookmarkEnd w:id="2"/>
    </w:p>
    <w:p w14:paraId="6AD2A8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5) предоставление результата муниципальной услуги.</w:t>
      </w:r>
    </w:p>
    <w:p w14:paraId="2EA499A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3.2. Профилирование заявителя</w:t>
      </w:r>
    </w:p>
    <w:p w14:paraId="7BA64E4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3.2.1. Категория (признак) заявителя определяется путем его профилирования, заключающегося в анкетировании заявителя. Идентификаторы категорий (признаков) заявителей приведены в приложении №2 к настоящему административному регламенту.</w:t>
      </w:r>
    </w:p>
    <w:p w14:paraId="36164B7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3.2.2. Профилирование осуществляется:</w:t>
      </w:r>
    </w:p>
    <w:p w14:paraId="105910E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 посредством Регионального портала (при наличии технической возможности); </w:t>
      </w:r>
    </w:p>
    <w:p w14:paraId="43E977F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 посредством Единого портала (при наличии технической возможности); </w:t>
      </w:r>
    </w:p>
    <w:p w14:paraId="6EACB5C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в МФЦ;</w:t>
      </w:r>
    </w:p>
    <w:p w14:paraId="72C61B6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в уполномоченном органе.</w:t>
      </w:r>
    </w:p>
    <w:p w14:paraId="3515701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3.3. Прием запроса о предоставлении муниципальной услуги и документов, необходимых для предоставления муниципальной услуги</w:t>
      </w:r>
    </w:p>
    <w:p w14:paraId="127B0FE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3.3.1. Исчерпывающий перечень документов, необходимых для предоставления муниципальной услуги в соответствии с категорией (признаками) заявителя, а также способы подачи указанных запроса о предоставлении муниципальной услуги и документов приведены в приложении №3 к настоящему административному регламенту.</w:t>
      </w:r>
    </w:p>
    <w:p w14:paraId="161EFF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3.3.2. Сведения о формах запроса о предоставлении муниципальной услуги предусмотрены в приложениях №5 и №6 к настоящему административному регламенту.</w:t>
      </w:r>
    </w:p>
    <w:p w14:paraId="3E4CA7C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3.3.3. Способами установления личности (идентификации) заявителя при взаимодействии с заявителями являются:</w:t>
      </w:r>
    </w:p>
    <w:p w14:paraId="1DCD22C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в МФЦ (при наличии соглашения о взаимодействии) – документ, удостоверяющий личность гражданина;</w:t>
      </w:r>
    </w:p>
    <w:p w14:paraId="61BB3F6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 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w:t>
      </w:r>
      <w:hyperlink r:id="rId8" w:tgtFrame="_blank" w:history="1">
        <w:r w:rsidRPr="00752EEC">
          <w:rPr>
            <w:rFonts w:ascii="Times New Roman" w:eastAsia="Times New Roman" w:hAnsi="Times New Roman" w:cs="Times New Roman"/>
            <w:sz w:val="24"/>
            <w:szCs w:val="24"/>
            <w:lang w:eastAsia="ru-RU"/>
          </w:rPr>
          <w:t>от 06.04.2011 №63-ФЗ</w:t>
        </w:r>
      </w:hyperlink>
      <w:r w:rsidRPr="00752EEC">
        <w:rPr>
          <w:rFonts w:ascii="Times New Roman" w:eastAsia="Times New Roman" w:hAnsi="Times New Roman" w:cs="Times New Roman"/>
          <w:sz w:val="24"/>
          <w:szCs w:val="24"/>
          <w:lang w:eastAsia="ru-RU"/>
        </w:rPr>
        <w:t xml:space="preserve"> «Об электронной подписи» и постановлением Правительства Российской Федерации </w:t>
      </w:r>
      <w:hyperlink r:id="rId9" w:tgtFrame="_blank" w:history="1">
        <w:r w:rsidRPr="00752EEC">
          <w:rPr>
            <w:rFonts w:ascii="Times New Roman" w:eastAsia="Times New Roman" w:hAnsi="Times New Roman" w:cs="Times New Roman"/>
            <w:sz w:val="24"/>
            <w:szCs w:val="24"/>
            <w:lang w:eastAsia="ru-RU"/>
          </w:rPr>
          <w:t>от 25.06.2012 №634</w:t>
        </w:r>
      </w:hyperlink>
      <w:r w:rsidRPr="00752EEC">
        <w:rPr>
          <w:rFonts w:ascii="Times New Roman" w:eastAsia="Times New Roman" w:hAnsi="Times New Roman" w:cs="Times New Roman"/>
          <w:sz w:val="24"/>
          <w:szCs w:val="24"/>
          <w:lang w:eastAsia="ru-RU"/>
        </w:rPr>
        <w:t xml:space="preserve"> «О видах электронной подписи, использование которых допускается при обращении за получением государственных и муниципальных услуг»;</w:t>
      </w:r>
    </w:p>
    <w:p w14:paraId="677CEEF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посредством почтовой связи – копия документа, удостоверяющего личность заявителя;</w:t>
      </w:r>
    </w:p>
    <w:p w14:paraId="3EE9818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в уполномоченном органе - документ, удостоверяющий личность гражданина.</w:t>
      </w:r>
    </w:p>
    <w:p w14:paraId="1F1B108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3.3.4. Основания для отказа в приеме запроса о предоставлении муниципальной услуги и документов, необходимых для предоставления муниципальной услуги, приведены в приложении №4 к настоящему административному регламенту.</w:t>
      </w:r>
    </w:p>
    <w:p w14:paraId="6C55E7E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3.3.5. Муниципальная услуга не предусматривает возможности приема запроса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w:t>
      </w:r>
      <w:r w:rsidRPr="00752EEC">
        <w:rPr>
          <w:rFonts w:ascii="Times New Roman" w:eastAsia="Times New Roman" w:hAnsi="Times New Roman" w:cs="Times New Roman"/>
          <w:sz w:val="24"/>
          <w:szCs w:val="24"/>
          <w:lang w:eastAsia="ru-RU"/>
        </w:rPr>
        <w:lastRenderedPageBreak/>
        <w:t>места пребывания (для физических лиц, включая индивидуальных предпринимателей) либо места нахождения (для юридических лиц).</w:t>
      </w:r>
    </w:p>
    <w:p w14:paraId="36AD7E9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3.4. Межведомственное информационное взаимодействие</w:t>
      </w:r>
    </w:p>
    <w:p w14:paraId="38DEA81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3.4.1. Для получения муниципальной услуги необходимо направление следующих межведомственных информационных запросов:</w:t>
      </w:r>
    </w:p>
    <w:p w14:paraId="50E38BD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447993B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публично-правовую компанию «Роскадастр»;</w:t>
      </w:r>
    </w:p>
    <w:p w14:paraId="0725E6E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Федеральную налоговую службу;</w:t>
      </w:r>
    </w:p>
    <w:p w14:paraId="5417B73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Федеральную налоговую службу.</w:t>
      </w:r>
    </w:p>
    <w:p w14:paraId="2CDD3CA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3.4.2. Срок направления информационных запросов составляет 1 календарный день с даты регистрации запроса о предоставлении муниципальной услуги уполномоченным органом.</w:t>
      </w:r>
    </w:p>
    <w:p w14:paraId="3E6DCEC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3.5.Принятие решения о предоставлении (об отказе в предоставлении) муниципальной услуги</w:t>
      </w:r>
    </w:p>
    <w:p w14:paraId="15A293E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3.5.1. Основания для отказа в предоставлении муниципальной услуги приведены в приложении №4 к настоящему административному регламенту.</w:t>
      </w:r>
    </w:p>
    <w:p w14:paraId="1910656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3.5.2. При обращении заявителя с запросом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принятие решения о предоставлении муниципальной услуги осуществляется в срок, не превышающий </w:t>
      </w:r>
      <w:r w:rsidR="0035309B" w:rsidRPr="00752EEC">
        <w:rPr>
          <w:rFonts w:ascii="Times New Roman" w:eastAsia="Times New Roman" w:hAnsi="Times New Roman" w:cs="Times New Roman"/>
          <w:sz w:val="24"/>
          <w:szCs w:val="24"/>
          <w:lang w:eastAsia="ru-RU"/>
        </w:rPr>
        <w:t>30</w:t>
      </w:r>
      <w:r w:rsidRPr="00752EEC">
        <w:rPr>
          <w:rFonts w:ascii="Times New Roman" w:eastAsia="Times New Roman" w:hAnsi="Times New Roman" w:cs="Times New Roman"/>
          <w:sz w:val="24"/>
          <w:szCs w:val="24"/>
          <w:lang w:eastAsia="ru-RU"/>
        </w:rPr>
        <w:t xml:space="preserve"> календарных дней со дня получения уполномоченным органом всех сведений, необходимых для принятия решения.</w:t>
      </w:r>
    </w:p>
    <w:p w14:paraId="250DDBA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3.5.3. При обращении заявителя за исправлением допущенных опечаток и ошибок в документе, выданном в результате предоставления муниципальной услуги, принятие решения о предоставлении муниципальной услуги осуществляется в срок, не превышающий 2 рабочих дней со дня получения уполномоченным органом всех сведений, необходимых для принятия решения.</w:t>
      </w:r>
    </w:p>
    <w:p w14:paraId="1FB0965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3.6. Предоставление результата муниципальной услуги</w:t>
      </w:r>
    </w:p>
    <w:p w14:paraId="54839CE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3.6.1.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5827574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3.6.2. Результат предоставления муниципальной услуги может быть получен по выбору заявителя посредством почтовой связи, с использованием Единого портала, Регионального портала, через уполномоченный орган, МФЦ.</w:t>
      </w:r>
    </w:p>
    <w:p w14:paraId="784D422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3.6.3. При подаче документов через МФЦ предоставление результата муниципальной услуги в МФЦ осуществляется в срок, не превышающий 1 рабочего дня со дня принятия решения о предоставлении муниципальной услуги.</w:t>
      </w:r>
    </w:p>
    <w:p w14:paraId="46F06EF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3.6.4.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10DE09F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3.7. Способы информирования заявителя об изменении статуса рассмотрения запроса о предоставлении муниципальной услуги</w:t>
      </w:r>
    </w:p>
    <w:p w14:paraId="31313BD2" w14:textId="77777777" w:rsidR="00AE4D19" w:rsidRPr="00752EEC" w:rsidRDefault="00970690"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3.7.1</w:t>
      </w:r>
      <w:r w:rsidR="00AE4D19" w:rsidRPr="00752EEC">
        <w:rPr>
          <w:rFonts w:ascii="Times New Roman" w:eastAsia="Times New Roman" w:hAnsi="Times New Roman" w:cs="Times New Roman"/>
          <w:sz w:val="24"/>
          <w:szCs w:val="24"/>
          <w:lang w:eastAsia="ru-RU"/>
        </w:rPr>
        <w:t>.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технической возможности).</w:t>
      </w:r>
    </w:p>
    <w:p w14:paraId="48D0C12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С помощью Единого портала, Регионального портала заявителю направляется: </w:t>
      </w:r>
    </w:p>
    <w:p w14:paraId="0B8DE0A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уведомление о получении заявления и документов, необходимых для предоставления муниципальной услуги;</w:t>
      </w:r>
    </w:p>
    <w:p w14:paraId="5CF08CC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1355C93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5D1641A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              в случае поступления заявления о возврате документов – уведомление о прекращении рассмотрения заявления по инициативе заявителя; </w:t>
      </w:r>
    </w:p>
    <w:p w14:paraId="39E0FC8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уведомление о завершении рассмотрения заявления и документов, необходимых для предоставления муниципальной услуги, с положительным или отрицательным результатом.</w:t>
      </w:r>
    </w:p>
    <w:p w14:paraId="0745B479" w14:textId="77777777" w:rsidR="005B25ED"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w:t>
      </w:r>
    </w:p>
    <w:p w14:paraId="1829341E" w14:textId="77777777" w:rsidR="005B25ED" w:rsidRPr="00752EEC" w:rsidRDefault="005B25ED" w:rsidP="000A74F9">
      <w:pPr>
        <w:spacing w:after="0" w:line="240" w:lineRule="auto"/>
        <w:jc w:val="both"/>
        <w:rPr>
          <w:rFonts w:ascii="Times New Roman" w:eastAsia="Times New Roman" w:hAnsi="Times New Roman" w:cs="Times New Roman"/>
          <w:sz w:val="24"/>
          <w:szCs w:val="24"/>
          <w:lang w:eastAsia="ru-RU"/>
        </w:rPr>
      </w:pPr>
    </w:p>
    <w:p w14:paraId="7FC1122D" w14:textId="77777777" w:rsidR="005B25ED" w:rsidRPr="00752EEC" w:rsidRDefault="005B25ED" w:rsidP="000A74F9">
      <w:pPr>
        <w:spacing w:after="0" w:line="240" w:lineRule="auto"/>
        <w:jc w:val="both"/>
        <w:rPr>
          <w:rFonts w:ascii="Times New Roman" w:eastAsia="Times New Roman" w:hAnsi="Times New Roman" w:cs="Times New Roman"/>
          <w:sz w:val="24"/>
          <w:szCs w:val="24"/>
          <w:lang w:eastAsia="ru-RU"/>
        </w:rPr>
      </w:pPr>
    </w:p>
    <w:p w14:paraId="2CE339C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№1</w:t>
      </w:r>
    </w:p>
    <w:p w14:paraId="242CD48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66E1DFDC"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0255EA3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35062987"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4873DDB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200D6C6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3E048AB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4F4ADD3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061519B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728844B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Перечень условных обозначений и сокращений, используемых при предоставлении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70C0118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5266"/>
        <w:gridCol w:w="4073"/>
      </w:tblGrid>
      <w:tr w:rsidR="00AE4D19" w:rsidRPr="00752EEC" w14:paraId="6FE9A913"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36CDF4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Полное наименование</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2BE770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Сокращенное наименование</w:t>
            </w:r>
          </w:p>
        </w:tc>
      </w:tr>
      <w:tr w:rsidR="00AE4D19" w:rsidRPr="00752EEC" w14:paraId="1873B1AC"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208341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FC234E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муниципальная услуга</w:t>
            </w:r>
          </w:p>
        </w:tc>
      </w:tr>
      <w:tr w:rsidR="00AE4D19" w:rsidRPr="00752EEC" w14:paraId="32596A1C"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973D8B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Физическое лицо, в том числе индивидуальный предприниматель, юридическое лицо</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C4DDE6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заявитель</w:t>
            </w:r>
          </w:p>
        </w:tc>
      </w:tr>
      <w:tr w:rsidR="00AE4D19" w:rsidRPr="00752EEC" w14:paraId="7B87BF92"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B488E7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Комитет по управлению муниципальным имуществом города Новокузнецка</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98E19F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уполномоченный орган </w:t>
            </w:r>
          </w:p>
        </w:tc>
      </w:tr>
      <w:tr w:rsidR="00AE4D19" w:rsidRPr="00752EEC" w14:paraId="3346F2F7"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1CD3AE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958808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Единый портал </w:t>
            </w:r>
          </w:p>
        </w:tc>
      </w:tr>
      <w:tr w:rsidR="00AE4D19" w:rsidRPr="00752EEC" w14:paraId="39F8ADD6"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3E3AB3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Заявление о предоставлении муниципальной услуги</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02D6E9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заявление</w:t>
            </w:r>
          </w:p>
        </w:tc>
      </w:tr>
      <w:tr w:rsidR="00AE4D19" w:rsidRPr="00752EEC" w14:paraId="4E082489"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431C4C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Государственное автономное учреждение «Уполномоченный многофункциональный центр предоставления государственных и </w:t>
            </w:r>
            <w:r w:rsidRPr="00752EEC">
              <w:rPr>
                <w:rFonts w:ascii="Times New Roman" w:eastAsia="Times New Roman" w:hAnsi="Times New Roman" w:cs="Times New Roman"/>
                <w:sz w:val="24"/>
                <w:szCs w:val="24"/>
                <w:lang w:eastAsia="ru-RU"/>
              </w:rPr>
              <w:lastRenderedPageBreak/>
              <w:t>муниципальных услуг на территории Кузбасса»</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457F96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МФЦ</w:t>
            </w:r>
          </w:p>
        </w:tc>
      </w:tr>
      <w:tr w:rsidR="00AE4D19" w:rsidRPr="00752EEC" w14:paraId="674527AA" w14:textId="77777777" w:rsidTr="00AE4D19">
        <w:trPr>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96E6B1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Государственной информационной системы «Комплексная информационная система оказания государственных и муниципальных услуг Кемеровской области-Кузбасса» (в</w:t>
            </w:r>
            <w:r w:rsidR="005B25ED" w:rsidRPr="00752EEC">
              <w:rPr>
                <w:rFonts w:ascii="Times New Roman" w:eastAsia="Times New Roman" w:hAnsi="Times New Roman" w:cs="Times New Roman"/>
                <w:sz w:val="24"/>
                <w:szCs w:val="24"/>
                <w:lang w:eastAsia="ru-RU"/>
              </w:rPr>
              <w:t xml:space="preserve"> </w:t>
            </w:r>
            <w:r w:rsidRPr="00752EEC">
              <w:rPr>
                <w:rFonts w:ascii="Times New Roman" w:eastAsia="Times New Roman" w:hAnsi="Times New Roman" w:cs="Times New Roman"/>
                <w:sz w:val="24"/>
                <w:szCs w:val="24"/>
                <w:lang w:eastAsia="ru-RU"/>
              </w:rPr>
              <w:t xml:space="preserve">кузбассе.рф) </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C10457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Региональный портал</w:t>
            </w:r>
          </w:p>
        </w:tc>
      </w:tr>
      <w:tr w:rsidR="00AE4D19" w:rsidRPr="00752EEC" w14:paraId="4B18CF86" w14:textId="77777777" w:rsidTr="00AE4D19">
        <w:trPr>
          <w:trHeight w:val="23"/>
          <w:jc w:val="center"/>
        </w:trPr>
        <w:tc>
          <w:tcPr>
            <w:tcW w:w="549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30F8B4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Федеральная государственная информационная система ведения Единого государственного реестра недвижимости</w:t>
            </w:r>
          </w:p>
        </w:tc>
        <w:tc>
          <w:tcPr>
            <w:tcW w:w="425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65E4F6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ФГИС ЕГРН</w:t>
            </w:r>
          </w:p>
        </w:tc>
      </w:tr>
    </w:tbl>
    <w:p w14:paraId="11DE2ED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13B865F9"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242CAFD7"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61628F4A"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1D1FEEF7"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6D1F2E7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№2</w:t>
      </w:r>
    </w:p>
    <w:p w14:paraId="6046F9B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1DE734B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49DDB8F4"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5A0D4121"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49887CAF"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14241C6B"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4862FC5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1877ED7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4BDE208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2393F37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Идентификаторы категорий (признаков) заявителей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7DF06DE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662"/>
        <w:gridCol w:w="3251"/>
        <w:gridCol w:w="5426"/>
      </w:tblGrid>
      <w:tr w:rsidR="00AE4D19" w:rsidRPr="00752EEC" w14:paraId="4D65124F"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BB4336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п/п</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B25724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Категория (признак) заявителя</w:t>
            </w:r>
          </w:p>
        </w:tc>
        <w:tc>
          <w:tcPr>
            <w:tcW w:w="581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69CEE0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Результаты предоставления муниципальной услуги</w:t>
            </w:r>
          </w:p>
        </w:tc>
      </w:tr>
      <w:tr w:rsidR="00AE4D19" w:rsidRPr="00752EEC" w14:paraId="7B29CCA0" w14:textId="77777777" w:rsidTr="00AE4D19">
        <w:trPr>
          <w:jc w:val="center"/>
        </w:trPr>
        <w:tc>
          <w:tcPr>
            <w:tcW w:w="9889"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97C334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В случае обращения заявителя с запросом о перераспределении земель и (или)</w:t>
            </w:r>
          </w:p>
          <w:p w14:paraId="6CC7BE5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земельных участков, находящихся в муниципальной собственности, государственная собственность на которые не разграничена, </w:t>
            </w:r>
          </w:p>
          <w:p w14:paraId="45DE45D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 земельных участков, находящихся в частной собственности</w:t>
            </w:r>
          </w:p>
        </w:tc>
      </w:tr>
      <w:tr w:rsidR="00AE4D19" w:rsidRPr="00752EEC" w14:paraId="1EF2EE8E"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D9C049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56824F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Физическое лицо, включая индивидуального предпринимателя </w:t>
            </w:r>
          </w:p>
        </w:tc>
        <w:tc>
          <w:tcPr>
            <w:tcW w:w="5812" w:type="dxa"/>
            <w:vMerge w:val="restart"/>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75FD07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 решение об утверждении схемы расположения земель или земельных участков на кадастровом плане территории; </w:t>
            </w:r>
          </w:p>
          <w:p w14:paraId="31CDDEF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14:paraId="41EF934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решение об отказе в заключении соглашения о перераспределении земельных участков.</w:t>
            </w:r>
          </w:p>
        </w:tc>
      </w:tr>
      <w:tr w:rsidR="00AE4D19" w:rsidRPr="00752EEC" w14:paraId="2FD6DD86"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8B6818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C94A80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FF226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5743FECD"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0FD21F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A0BE03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A634C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2AE8C215" w14:textId="77777777" w:rsidTr="00AE4D19">
        <w:trPr>
          <w:jc w:val="center"/>
        </w:trPr>
        <w:tc>
          <w:tcPr>
            <w:tcW w:w="9889"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692DB0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AE4D19" w:rsidRPr="00752EEC" w14:paraId="70662D9E"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E6A57C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0B53C7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Физическое лицо, включая индивидуального предпринимателя </w:t>
            </w:r>
          </w:p>
        </w:tc>
        <w:tc>
          <w:tcPr>
            <w:tcW w:w="5812" w:type="dxa"/>
            <w:vMerge w:val="restart"/>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3DD614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2EEA5FB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w:t>
            </w:r>
            <w:r w:rsidRPr="00752EEC">
              <w:rPr>
                <w:rFonts w:ascii="Times New Roman" w:eastAsia="Times New Roman" w:hAnsi="Times New Roman" w:cs="Times New Roman"/>
                <w:sz w:val="24"/>
                <w:szCs w:val="24"/>
                <w:lang w:eastAsia="ru-RU"/>
              </w:rPr>
              <w:lastRenderedPageBreak/>
              <w:t>подписанный усиленной квалифицированной электронной подписью, документ на бумажном носителе)</w:t>
            </w:r>
          </w:p>
        </w:tc>
      </w:tr>
      <w:tr w:rsidR="00AE4D19" w:rsidRPr="00752EEC" w14:paraId="74EA77DE"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AF0ED3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7C89F7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9A34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01FD411C" w14:textId="77777777" w:rsidTr="00AE4D19">
        <w:trPr>
          <w:jc w:val="center"/>
        </w:trPr>
        <w:tc>
          <w:tcPr>
            <w:tcW w:w="67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205765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w:t>
            </w:r>
          </w:p>
        </w:tc>
        <w:tc>
          <w:tcPr>
            <w:tcW w:w="340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699904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4158E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bl>
    <w:p w14:paraId="6BB78DC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7BC838B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№3</w:t>
      </w:r>
    </w:p>
    <w:p w14:paraId="4B3467EC"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34839F6D"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3887F88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535559E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0C6617F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43B1D83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18C07107"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29BCD21E"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4BD581B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8DD575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Исчерпывающий перечень документов, необходимых для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E6D727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2191"/>
        <w:gridCol w:w="3582"/>
        <w:gridCol w:w="3566"/>
      </w:tblGrid>
      <w:tr w:rsidR="00AE4D19" w:rsidRPr="00752EEC" w14:paraId="495B7897"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7CDE7E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Категория (признак) заявителя</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145344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Перечень необходимых для предоставления муниципальной услуги документов (которые заявитель должен представить самостоятельно)</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6F3283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Способы подачи документов и требования к представлению документов, включая требования к формату, количеству, представлению документов</w:t>
            </w:r>
          </w:p>
        </w:tc>
      </w:tr>
      <w:tr w:rsidR="00AE4D19" w:rsidRPr="00752EEC" w14:paraId="6D1C0CAB" w14:textId="77777777" w:rsidTr="00523A7C">
        <w:trPr>
          <w:jc w:val="center"/>
        </w:trPr>
        <w:tc>
          <w:tcPr>
            <w:tcW w:w="9571"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52E024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В случае обращения заявителя с запросом о перераспределении земель и (или)</w:t>
            </w:r>
          </w:p>
          <w:p w14:paraId="611A84A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земельных участков, находящихся в муниципальной собственности, государственная собственность на которые не разграничена, </w:t>
            </w:r>
          </w:p>
          <w:p w14:paraId="51600E9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 земельных участков, находящихся в частной собственности</w:t>
            </w:r>
          </w:p>
        </w:tc>
      </w:tr>
      <w:tr w:rsidR="00AE4D19" w:rsidRPr="00752EEC" w14:paraId="063EBF49" w14:textId="77777777" w:rsidTr="00523A7C">
        <w:trPr>
          <w:jc w:val="center"/>
        </w:trPr>
        <w:tc>
          <w:tcPr>
            <w:tcW w:w="9571"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81EF23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1.1. Перечень документов, которые заявитель должен представить самостоятельно </w:t>
            </w:r>
          </w:p>
        </w:tc>
      </w:tr>
      <w:tr w:rsidR="00AE4D19" w:rsidRPr="00752EEC" w14:paraId="53944C98" w14:textId="77777777" w:rsidTr="00523A7C">
        <w:trPr>
          <w:jc w:val="center"/>
        </w:trPr>
        <w:tc>
          <w:tcPr>
            <w:tcW w:w="2206" w:type="dxa"/>
            <w:vMerge w:val="restart"/>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03D19C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Все категории заявителей</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313B5D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документ, удостоверяющий личность </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63420A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68D5397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 оригинал;</w:t>
            </w:r>
          </w:p>
          <w:p w14:paraId="570AC78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 Федерации</w:t>
            </w:r>
          </w:p>
        </w:tc>
      </w:tr>
      <w:tr w:rsidR="00AE4D19" w:rsidRPr="00752EEC" w14:paraId="15009C7D" w14:textId="77777777" w:rsidTr="00523A7C">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4B4DE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2F8FD0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заявление о перераспределении земель и (или)</w:t>
            </w:r>
          </w:p>
          <w:p w14:paraId="750FA21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земельных участков, находящихся в муниципальной собственности, государственная собственность на которые не разграничена, </w:t>
            </w:r>
          </w:p>
          <w:p w14:paraId="73CB826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 земельных участков, находящихся в частной собственности</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155E50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373F5DD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при непосредственном обращении в МФЦ (при наличии соглашения о взаимодействии), </w:t>
            </w:r>
            <w:r w:rsidRPr="00752EEC">
              <w:rPr>
                <w:rFonts w:ascii="Times New Roman" w:eastAsia="Times New Roman" w:hAnsi="Times New Roman" w:cs="Times New Roman"/>
                <w:sz w:val="24"/>
                <w:szCs w:val="24"/>
                <w:lang w:eastAsia="ru-RU"/>
              </w:rPr>
              <w:lastRenderedPageBreak/>
              <w:t>уполномоченный орган, почтовым отправлением – оригинал</w:t>
            </w:r>
          </w:p>
        </w:tc>
      </w:tr>
      <w:tr w:rsidR="00AE4D19" w:rsidRPr="00752EEC" w14:paraId="20F3E5EA" w14:textId="77777777" w:rsidTr="00523A7C">
        <w:trPr>
          <w:trHeight w:val="4485"/>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80198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4608A7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правоустанавливающий </w:t>
            </w:r>
            <w:r w:rsidR="00FE58D3" w:rsidRPr="00752EEC">
              <w:rPr>
                <w:rFonts w:ascii="Times New Roman" w:eastAsia="Times New Roman" w:hAnsi="Times New Roman" w:cs="Times New Roman"/>
                <w:sz w:val="24"/>
                <w:szCs w:val="24"/>
                <w:lang w:eastAsia="ru-RU"/>
              </w:rPr>
              <w:t xml:space="preserve">или правоудостоверяющий </w:t>
            </w:r>
            <w:r w:rsidRPr="00752EEC">
              <w:rPr>
                <w:rFonts w:ascii="Times New Roman" w:eastAsia="Times New Roman" w:hAnsi="Times New Roman" w:cs="Times New Roman"/>
                <w:sz w:val="24"/>
                <w:szCs w:val="24"/>
                <w:lang w:eastAsia="ru-RU"/>
              </w:rPr>
              <w:t xml:space="preserve">документ на земельный участок, </w:t>
            </w:r>
            <w:r w:rsidR="00FE58D3" w:rsidRPr="00752EEC">
              <w:rPr>
                <w:rFonts w:ascii="Times New Roman" w:eastAsia="Times New Roman" w:hAnsi="Times New Roman" w:cs="Times New Roman"/>
                <w:sz w:val="24"/>
                <w:szCs w:val="24"/>
                <w:lang w:eastAsia="ru-RU"/>
              </w:rPr>
              <w:t>в случае</w:t>
            </w:r>
            <w:r w:rsidR="00523A7C" w:rsidRPr="00752EEC">
              <w:rPr>
                <w:rFonts w:ascii="Times New Roman" w:eastAsia="Times New Roman" w:hAnsi="Times New Roman" w:cs="Times New Roman"/>
                <w:sz w:val="24"/>
                <w:szCs w:val="24"/>
                <w:lang w:eastAsia="ru-RU"/>
              </w:rPr>
              <w:t xml:space="preserve">, если </w:t>
            </w:r>
            <w:r w:rsidR="00FE58D3" w:rsidRPr="00752EEC">
              <w:rPr>
                <w:rFonts w:ascii="Times New Roman" w:eastAsia="Times New Roman" w:hAnsi="Times New Roman" w:cs="Times New Roman"/>
                <w:sz w:val="24"/>
                <w:szCs w:val="24"/>
                <w:lang w:eastAsia="ru-RU"/>
              </w:rPr>
              <w:t xml:space="preserve"> </w:t>
            </w:r>
            <w:r w:rsidRPr="00752EEC">
              <w:rPr>
                <w:rFonts w:ascii="Times New Roman" w:eastAsia="Times New Roman" w:hAnsi="Times New Roman" w:cs="Times New Roman"/>
                <w:sz w:val="24"/>
                <w:szCs w:val="24"/>
                <w:lang w:eastAsia="ru-RU"/>
              </w:rPr>
              <w:t>право</w:t>
            </w:r>
            <w:r w:rsidR="00523A7C" w:rsidRPr="00752EEC">
              <w:rPr>
                <w:rFonts w:ascii="Times New Roman" w:eastAsia="Times New Roman" w:hAnsi="Times New Roman" w:cs="Times New Roman"/>
                <w:sz w:val="24"/>
                <w:szCs w:val="24"/>
                <w:lang w:eastAsia="ru-RU"/>
              </w:rPr>
              <w:t xml:space="preserve"> собственности </w:t>
            </w:r>
            <w:r w:rsidRPr="00752EEC">
              <w:rPr>
                <w:rFonts w:ascii="Times New Roman" w:eastAsia="Times New Roman" w:hAnsi="Times New Roman" w:cs="Times New Roman"/>
                <w:sz w:val="24"/>
                <w:szCs w:val="24"/>
                <w:lang w:eastAsia="ru-RU"/>
              </w:rPr>
              <w:t xml:space="preserve"> на который не зарегистрировано в Едином государственном реестре недвижимости (далее - ЕГРН)</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6ACCE1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1E6A767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 оригинал;</w:t>
            </w:r>
          </w:p>
          <w:p w14:paraId="754F523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w:t>
            </w:r>
          </w:p>
          <w:p w14:paraId="7F1342B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Федерации</w:t>
            </w:r>
          </w:p>
        </w:tc>
      </w:tr>
      <w:tr w:rsidR="00AE4D19" w:rsidRPr="00752EEC" w14:paraId="14F52786" w14:textId="77777777" w:rsidTr="00523A7C">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C7FDB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E5D997E" w14:textId="77777777" w:rsidR="00AE4D19" w:rsidRPr="00752EEC" w:rsidRDefault="00AE4D19" w:rsidP="00523A7C">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схема расположения земельного участка на кадастровом плане территории в случае</w:t>
            </w:r>
            <w:r w:rsidR="00523A7C" w:rsidRPr="00752EEC">
              <w:rPr>
                <w:rFonts w:ascii="Times New Roman" w:eastAsia="Times New Roman" w:hAnsi="Times New Roman" w:cs="Times New Roman"/>
                <w:sz w:val="24"/>
                <w:szCs w:val="24"/>
                <w:lang w:eastAsia="ru-RU"/>
              </w:rPr>
              <w:t xml:space="preserve"> если </w:t>
            </w:r>
            <w:r w:rsidRPr="00752EEC">
              <w:rPr>
                <w:rFonts w:ascii="Times New Roman" w:eastAsia="Times New Roman" w:hAnsi="Times New Roman" w:cs="Times New Roman"/>
                <w:sz w:val="24"/>
                <w:szCs w:val="24"/>
                <w:lang w:eastAsia="ru-RU"/>
              </w:rPr>
              <w:t xml:space="preserve"> отсутств</w:t>
            </w:r>
            <w:r w:rsidR="00523A7C" w:rsidRPr="00752EEC">
              <w:rPr>
                <w:rFonts w:ascii="Times New Roman" w:eastAsia="Times New Roman" w:hAnsi="Times New Roman" w:cs="Times New Roman"/>
                <w:sz w:val="24"/>
                <w:szCs w:val="24"/>
                <w:lang w:eastAsia="ru-RU"/>
              </w:rPr>
              <w:t xml:space="preserve">ует </w:t>
            </w:r>
            <w:r w:rsidRPr="00752EEC">
              <w:rPr>
                <w:rFonts w:ascii="Times New Roman" w:eastAsia="Times New Roman" w:hAnsi="Times New Roman" w:cs="Times New Roman"/>
                <w:sz w:val="24"/>
                <w:szCs w:val="24"/>
                <w:lang w:eastAsia="ru-RU"/>
              </w:rPr>
              <w:t xml:space="preserve"> проект межевания территории</w:t>
            </w:r>
            <w:r w:rsidR="00523A7C" w:rsidRPr="00752EEC">
              <w:rPr>
                <w:rFonts w:ascii="Times New Roman" w:eastAsia="Times New Roman" w:hAnsi="Times New Roman" w:cs="Times New Roman"/>
                <w:sz w:val="24"/>
                <w:szCs w:val="24"/>
                <w:lang w:eastAsia="ru-RU"/>
              </w:rPr>
              <w:t>, в границах которой осуществляется  перераспределение земельных участков</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7D6573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04DC5D5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при непосредственном обращении в МФЦ (при наличии соглашения о взаимодействии), в уполномоченном органе, почтовым отправлением – оригинал </w:t>
            </w:r>
          </w:p>
        </w:tc>
      </w:tr>
      <w:tr w:rsidR="00AE4D19" w:rsidRPr="00752EEC" w14:paraId="36AE332C" w14:textId="77777777" w:rsidTr="00523A7C">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FA088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225525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согласие залогодержателя на перераспределение земельных участков (в случае обременения залогом права собственности на земельный участок)</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CD4E21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1DF3852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 оригинал;</w:t>
            </w:r>
          </w:p>
          <w:p w14:paraId="2248AE8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w:t>
            </w:r>
          </w:p>
          <w:p w14:paraId="595BED5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Федерации</w:t>
            </w:r>
          </w:p>
        </w:tc>
      </w:tr>
      <w:tr w:rsidR="00AE4D19" w:rsidRPr="00752EEC" w14:paraId="25429912" w14:textId="77777777" w:rsidTr="00523A7C">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EDFAC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BBA44F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3F472B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33E1151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при непосредственном обращении в МФЦ (при наличии соглашения о взаимодействии), в уполномоченный орган – </w:t>
            </w:r>
            <w:r w:rsidRPr="00752EEC">
              <w:rPr>
                <w:rFonts w:ascii="Times New Roman" w:eastAsia="Times New Roman" w:hAnsi="Times New Roman" w:cs="Times New Roman"/>
                <w:sz w:val="24"/>
                <w:szCs w:val="24"/>
                <w:lang w:eastAsia="ru-RU"/>
              </w:rPr>
              <w:lastRenderedPageBreak/>
              <w:t>оригинал;</w:t>
            </w:r>
          </w:p>
          <w:p w14:paraId="5CF2176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w:t>
            </w:r>
          </w:p>
          <w:p w14:paraId="4E7979C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Федерации</w:t>
            </w:r>
          </w:p>
        </w:tc>
      </w:tr>
      <w:tr w:rsidR="00AE4D19" w:rsidRPr="00752EEC" w14:paraId="5C0923AA" w14:textId="77777777" w:rsidTr="00523A7C">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F71B1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0D6E2C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согласие на обработку персональных данных лица, не являющегося заявителем,</w:t>
            </w:r>
          </w:p>
          <w:p w14:paraId="5EC6A03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оформленное согласно приложению №8 к настоящему административному регламенту</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4FD597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электронный документ;</w:t>
            </w:r>
          </w:p>
          <w:p w14:paraId="065DEAE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уполномоченный орган, МФЦ (при наличии соглашения о взаимодействии), почтовым отправлением - оригинал</w:t>
            </w:r>
          </w:p>
        </w:tc>
      </w:tr>
      <w:tr w:rsidR="00AE4D19" w:rsidRPr="00752EEC" w14:paraId="49551AB8"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5AA0DB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7DE1BD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документ, подтверждающий полномочия представителя</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EDE336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1D67211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 оригинал;</w:t>
            </w:r>
          </w:p>
          <w:p w14:paraId="186DDA1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 Федерации</w:t>
            </w:r>
          </w:p>
        </w:tc>
      </w:tr>
      <w:tr w:rsidR="00AE4D19" w:rsidRPr="00752EEC" w14:paraId="483AA1BA" w14:textId="77777777" w:rsidTr="00523A7C">
        <w:trPr>
          <w:jc w:val="center"/>
        </w:trPr>
        <w:tc>
          <w:tcPr>
            <w:tcW w:w="9571"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0EEE7A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1.2. Перечень документов, которые заявитель вправе представить по собственной инициативе</w:t>
            </w:r>
          </w:p>
        </w:tc>
      </w:tr>
      <w:tr w:rsidR="00AE4D19" w:rsidRPr="00752EEC" w14:paraId="0EBA09E0"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C5B3A2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Все категории заявителей</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2D2E55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выписка из ЕГРН об испрашиваемом земельном участке</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FB578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3FE9FDC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AE4D19" w:rsidRPr="00752EEC" w14:paraId="662CED75"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219818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Юридическое лицо</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78B303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выписка из Единого государственного реестра юридических лиц о юридическом лице, являющемся заявителем</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1C5D12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0CF6768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при непосредственном </w:t>
            </w:r>
            <w:r w:rsidRPr="00752EEC">
              <w:rPr>
                <w:rFonts w:ascii="Times New Roman" w:eastAsia="Times New Roman" w:hAnsi="Times New Roman" w:cs="Times New Roman"/>
                <w:sz w:val="24"/>
                <w:szCs w:val="24"/>
                <w:lang w:eastAsia="ru-RU"/>
              </w:rPr>
              <w:lastRenderedPageBreak/>
              <w:t>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AE4D19" w:rsidRPr="00752EEC" w14:paraId="7229EBA8"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49E7CF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Индивидуальный предприниматель</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F2DEDC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008769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2FB948C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AE4D19" w:rsidRPr="00752EEC" w14:paraId="0C05173E" w14:textId="77777777" w:rsidTr="00523A7C">
        <w:trPr>
          <w:jc w:val="center"/>
        </w:trPr>
        <w:tc>
          <w:tcPr>
            <w:tcW w:w="9571"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D42856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AE4D19" w:rsidRPr="00752EEC" w14:paraId="4519BA53" w14:textId="77777777" w:rsidTr="00523A7C">
        <w:trPr>
          <w:jc w:val="center"/>
        </w:trPr>
        <w:tc>
          <w:tcPr>
            <w:tcW w:w="2206" w:type="dxa"/>
            <w:tcBorders>
              <w:top w:val="single" w:sz="6" w:space="0" w:color="000000"/>
              <w:left w:val="single" w:sz="6" w:space="0" w:color="000000"/>
              <w:right w:val="single" w:sz="6" w:space="0" w:color="000000"/>
            </w:tcBorders>
            <w:tcMar>
              <w:top w:w="62" w:type="dxa"/>
              <w:left w:w="108" w:type="dxa"/>
              <w:bottom w:w="62" w:type="dxa"/>
              <w:right w:w="108" w:type="dxa"/>
            </w:tcMar>
            <w:hideMark/>
          </w:tcPr>
          <w:p w14:paraId="3A594FE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Все категории заявителей</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F5C565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документ, удостоверяющий личность</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468611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скан-копия или электронный документ;</w:t>
            </w:r>
          </w:p>
          <w:p w14:paraId="1362101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 оригинал;</w:t>
            </w:r>
          </w:p>
          <w:p w14:paraId="340F2C0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почтовым отправлением – копия документа, заверенная в порядке, установленном законодательством Российской Федерации</w:t>
            </w:r>
          </w:p>
        </w:tc>
      </w:tr>
      <w:tr w:rsidR="00AE4D19" w:rsidRPr="00752EEC" w14:paraId="6B7EBA2A" w14:textId="77777777" w:rsidTr="00523A7C">
        <w:trPr>
          <w:jc w:val="center"/>
        </w:trPr>
        <w:tc>
          <w:tcPr>
            <w:tcW w:w="2206" w:type="dxa"/>
            <w:tcBorders>
              <w:left w:val="single" w:sz="6" w:space="0" w:color="000000"/>
              <w:bottom w:val="single" w:sz="6" w:space="0" w:color="000000"/>
              <w:right w:val="single" w:sz="6" w:space="0" w:color="000000"/>
            </w:tcBorders>
            <w:tcMar>
              <w:top w:w="62" w:type="dxa"/>
              <w:left w:w="108" w:type="dxa"/>
              <w:bottom w:w="62" w:type="dxa"/>
              <w:right w:w="108" w:type="dxa"/>
            </w:tcMar>
            <w:hideMark/>
          </w:tcPr>
          <w:p w14:paraId="070DE68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B52BE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заявление об исправлении опечаток и (или) ошибок, допущенных в результате предоставления муниципальной услуги</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06B1FE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через Единый портал, Региональный портал (при наличии технической возможности) – посредством заполнения интерактивной формы на Едином портале, Региональном портале;</w:t>
            </w:r>
          </w:p>
          <w:p w14:paraId="58B3242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почтовым отправлением – оригинал</w:t>
            </w:r>
          </w:p>
        </w:tc>
      </w:tr>
      <w:tr w:rsidR="00AE4D19" w:rsidRPr="00752EEC" w14:paraId="51A7DB87" w14:textId="77777777" w:rsidTr="00523A7C">
        <w:trPr>
          <w:jc w:val="center"/>
        </w:trPr>
        <w:tc>
          <w:tcPr>
            <w:tcW w:w="2206"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7B8E0D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Представитель </w:t>
            </w:r>
            <w:r w:rsidRPr="00752EEC">
              <w:rPr>
                <w:rFonts w:ascii="Times New Roman" w:eastAsia="Times New Roman" w:hAnsi="Times New Roman" w:cs="Times New Roman"/>
                <w:sz w:val="24"/>
                <w:szCs w:val="24"/>
                <w:lang w:eastAsia="ru-RU"/>
              </w:rPr>
              <w:lastRenderedPageBreak/>
              <w:t>заявителя</w:t>
            </w:r>
          </w:p>
        </w:tc>
        <w:tc>
          <w:tcPr>
            <w:tcW w:w="366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A9623B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 xml:space="preserve">документ, подтверждающий </w:t>
            </w:r>
            <w:r w:rsidRPr="00752EEC">
              <w:rPr>
                <w:rFonts w:ascii="Times New Roman" w:eastAsia="Times New Roman" w:hAnsi="Times New Roman" w:cs="Times New Roman"/>
                <w:sz w:val="24"/>
                <w:szCs w:val="24"/>
                <w:lang w:eastAsia="ru-RU"/>
              </w:rPr>
              <w:lastRenderedPageBreak/>
              <w:t>полномочия представителя</w:t>
            </w:r>
          </w:p>
        </w:tc>
        <w:tc>
          <w:tcPr>
            <w:tcW w:w="369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CE529A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 xml:space="preserve">через Единый портал, </w:t>
            </w:r>
            <w:r w:rsidRPr="00752EEC">
              <w:rPr>
                <w:rFonts w:ascii="Times New Roman" w:eastAsia="Times New Roman" w:hAnsi="Times New Roman" w:cs="Times New Roman"/>
                <w:sz w:val="24"/>
                <w:szCs w:val="24"/>
                <w:lang w:eastAsia="ru-RU"/>
              </w:rPr>
              <w:lastRenderedPageBreak/>
              <w:t>Региональный портал (при наличии технической возможности) - скан-копия или электронный документ;</w:t>
            </w:r>
          </w:p>
          <w:p w14:paraId="3E7CB7E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непосредственном обращении в МФЦ (при наличии соглашения о взаимодействии), в уполномоченный орган, почтовым отправлением – оригинал</w:t>
            </w:r>
          </w:p>
        </w:tc>
      </w:tr>
    </w:tbl>
    <w:p w14:paraId="2F9DB63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 </w:t>
      </w:r>
    </w:p>
    <w:p w14:paraId="5065271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№4</w:t>
      </w:r>
    </w:p>
    <w:p w14:paraId="53996A8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3F98C0B1"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6225259C"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4620AD4F"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6EA58F2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6071DB1B"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0AEF721B"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1EF91A60"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5575A0E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1CAB8BF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7C24B9A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713"/>
        <w:gridCol w:w="2306"/>
        <w:gridCol w:w="6320"/>
      </w:tblGrid>
      <w:tr w:rsidR="00AE4D19" w:rsidRPr="00752EEC" w14:paraId="64BDB191" w14:textId="77777777" w:rsidTr="00AE4D19">
        <w:trPr>
          <w:trHeight w:val="360"/>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7F3F7DE" w14:textId="77777777" w:rsidR="002D07D1" w:rsidRPr="00752EEC" w:rsidRDefault="00AE4D19" w:rsidP="000A74F9">
            <w:pPr>
              <w:spacing w:after="0" w:line="240" w:lineRule="auto"/>
              <w:jc w:val="both"/>
              <w:rPr>
                <w:rFonts w:ascii="Times New Roman" w:eastAsia="Times New Roman" w:hAnsi="Times New Roman" w:cs="Times New Roman"/>
                <w:b/>
                <w:bCs/>
                <w:sz w:val="24"/>
                <w:szCs w:val="24"/>
                <w:lang w:eastAsia="ru-RU"/>
              </w:rPr>
            </w:pPr>
            <w:r w:rsidRPr="00752EEC">
              <w:rPr>
                <w:rFonts w:ascii="Times New Roman" w:eastAsia="Times New Roman" w:hAnsi="Times New Roman" w:cs="Times New Roman"/>
                <w:b/>
                <w:bCs/>
                <w:sz w:val="24"/>
                <w:szCs w:val="24"/>
                <w:lang w:eastAsia="ru-RU"/>
              </w:rPr>
              <w:t>№</w:t>
            </w:r>
          </w:p>
          <w:p w14:paraId="5578C73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п/п</w:t>
            </w: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57F01A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Категория (признак) заявителя</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46EABB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Основания</w:t>
            </w:r>
          </w:p>
        </w:tc>
      </w:tr>
      <w:tr w:rsidR="00AE4D19" w:rsidRPr="00752EEC" w14:paraId="4C73548E" w14:textId="77777777" w:rsidTr="00AE4D19">
        <w:trPr>
          <w:trHeight w:val="512"/>
          <w:jc w:val="center"/>
        </w:trPr>
        <w:tc>
          <w:tcPr>
            <w:tcW w:w="9747"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C51E2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AE4D19" w:rsidRPr="00752EEC" w14:paraId="75B0F94B" w14:textId="77777777" w:rsidTr="00AE4D19">
        <w:trPr>
          <w:trHeight w:val="512"/>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F7FAFC3" w14:textId="77777777" w:rsidR="00AE4D19"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w:t>
            </w: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086C66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Все категории заявителей </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D76FD5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 представление неполного комплекта документов, обязанность по предоставлению которых возложена на заявителя;</w:t>
            </w:r>
          </w:p>
          <w:p w14:paraId="48E2DA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2) представленные документы утратили силу на момент обращения заявителя с запросом о предоставлении муниципальной услуги; </w:t>
            </w:r>
          </w:p>
          <w:p w14:paraId="41ED509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483A380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C83553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5) запрос о предоставлении муниципальной услуги и документы, необходимые для предоставления услуги, поданы в электронной форме с нарушением установленных требований;</w:t>
            </w:r>
          </w:p>
          <w:p w14:paraId="556899B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6) неполное заполнение полей в форме запроса о предоставлении муниципальной услуги, в том числе в интерактивной форме заявления на Едином портале, Региональном портале (при наличии технической возможности);</w:t>
            </w:r>
          </w:p>
          <w:p w14:paraId="28DEA63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7) выявлено несоблюдение установленных статьей 11 </w:t>
            </w:r>
            <w:r w:rsidRPr="00752EEC">
              <w:rPr>
                <w:rFonts w:ascii="Times New Roman" w:eastAsia="Times New Roman" w:hAnsi="Times New Roman" w:cs="Times New Roman"/>
                <w:sz w:val="24"/>
                <w:szCs w:val="24"/>
                <w:lang w:eastAsia="ru-RU"/>
              </w:rPr>
              <w:lastRenderedPageBreak/>
              <w:t xml:space="preserve">Федерального закона </w:t>
            </w:r>
            <w:hyperlink r:id="rId10" w:tgtFrame="_blank" w:history="1">
              <w:r w:rsidRPr="00752EEC">
                <w:rPr>
                  <w:rFonts w:ascii="Times New Roman" w:eastAsia="Times New Roman" w:hAnsi="Times New Roman" w:cs="Times New Roman"/>
                  <w:sz w:val="24"/>
                  <w:szCs w:val="24"/>
                  <w:lang w:eastAsia="ru-RU"/>
                </w:rPr>
                <w:t>от 06.04.2011 №63-ФЗ</w:t>
              </w:r>
            </w:hyperlink>
            <w:r w:rsidRPr="00752EEC">
              <w:rPr>
                <w:rFonts w:ascii="Times New Roman" w:eastAsia="Times New Roman" w:hAnsi="Times New Roman" w:cs="Times New Roman"/>
                <w:sz w:val="24"/>
                <w:szCs w:val="24"/>
                <w:lang w:eastAsia="ru-RU"/>
              </w:rPr>
              <w:t xml:space="preserve"> «Об электронной подписи» условий признания действительности усиленной квалифицированной электронной подписи;</w:t>
            </w:r>
          </w:p>
          <w:p w14:paraId="009BCC4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8) наличие противоречивых сведений в запросе о предоставлении муниципальной услуги и приложенных к нему документах;</w:t>
            </w:r>
          </w:p>
          <w:p w14:paraId="73F76A2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9)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tc>
      </w:tr>
      <w:tr w:rsidR="00AE4D19" w:rsidRPr="00752EEC" w14:paraId="36DD968C" w14:textId="77777777" w:rsidTr="00AE4D19">
        <w:trPr>
          <w:trHeight w:val="512"/>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158996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 </w:t>
            </w:r>
          </w:p>
          <w:p w14:paraId="5F02A2B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329488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1D1560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на момент обращения с запросом о предоставлении муниципальной услуги документ, удостоверяющий полномочия представителя заявителя, утратил силу</w:t>
            </w:r>
          </w:p>
        </w:tc>
      </w:tr>
      <w:tr w:rsidR="00AE4D19" w:rsidRPr="00752EEC" w14:paraId="0EFEED18" w14:textId="77777777" w:rsidTr="00AE4D19">
        <w:trPr>
          <w:trHeight w:val="373"/>
          <w:jc w:val="center"/>
        </w:trPr>
        <w:tc>
          <w:tcPr>
            <w:tcW w:w="9747"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DE5411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Основания для отказа в предоставлении муниципальной услуги</w:t>
            </w:r>
          </w:p>
        </w:tc>
      </w:tr>
      <w:tr w:rsidR="00AE4D19" w:rsidRPr="00752EEC" w14:paraId="397BDDE9" w14:textId="77777777" w:rsidTr="00AE4D19">
        <w:trPr>
          <w:trHeight w:val="512"/>
          <w:jc w:val="center"/>
        </w:trPr>
        <w:tc>
          <w:tcPr>
            <w:tcW w:w="9747"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4DA6E2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2.1. В случае обращения заявителя с запросом о перераспределении земель и (или)</w:t>
            </w:r>
          </w:p>
          <w:p w14:paraId="2AC1F15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земельных участков, находящихся в муниципальной собственности, государственная собственность на которые не разграничена, </w:t>
            </w:r>
          </w:p>
          <w:p w14:paraId="6D538E0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 земельных участков, находящихся в частной собственности</w:t>
            </w:r>
          </w:p>
        </w:tc>
      </w:tr>
      <w:tr w:rsidR="00AE4D19" w:rsidRPr="00752EEC" w14:paraId="4E6AC299" w14:textId="77777777" w:rsidTr="00AE4D19">
        <w:trPr>
          <w:trHeight w:val="1062"/>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FFCFECC" w14:textId="77777777" w:rsidR="00AE4D19"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w:t>
            </w: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07C7B91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Все категории заявителей</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4139CA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 заявление подано в случаях, не предусмотренных пунктом 1 статьи 39.28 </w:t>
            </w:r>
            <w:hyperlink r:id="rId11" w:tgtFrame="_blank" w:history="1">
              <w:r w:rsidRPr="00752EEC">
                <w:rPr>
                  <w:rFonts w:ascii="Times New Roman" w:eastAsia="Times New Roman" w:hAnsi="Times New Roman" w:cs="Times New Roman"/>
                  <w:sz w:val="24"/>
                  <w:szCs w:val="24"/>
                  <w:lang w:eastAsia="ru-RU"/>
                </w:rPr>
                <w:t>Земельного кодекса</w:t>
              </w:r>
            </w:hyperlink>
            <w:r w:rsidRPr="00752EEC">
              <w:rPr>
                <w:rFonts w:ascii="Times New Roman" w:eastAsia="Times New Roman" w:hAnsi="Times New Roman" w:cs="Times New Roman"/>
                <w:sz w:val="24"/>
                <w:szCs w:val="24"/>
                <w:lang w:eastAsia="ru-RU"/>
              </w:rPr>
              <w:t xml:space="preserve"> Российской Федерации (далее - ЗК РФ);</w:t>
            </w:r>
          </w:p>
          <w:p w14:paraId="4F6DF74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14:paraId="48B4509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14:paraId="4885472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14:paraId="3C06FB1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5)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w:t>
            </w:r>
            <w:r w:rsidRPr="00752EEC">
              <w:rPr>
                <w:rFonts w:ascii="Times New Roman" w:eastAsia="Times New Roman" w:hAnsi="Times New Roman" w:cs="Times New Roman"/>
                <w:sz w:val="24"/>
                <w:szCs w:val="24"/>
                <w:lang w:eastAsia="ru-RU"/>
              </w:rPr>
              <w:lastRenderedPageBreak/>
              <w:t>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72DB27A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6)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5C8CEF0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25BAFD1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118D415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14:paraId="731161F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10) границы земельного участка, находящегося в частной собственности, подлежат уточнению в соответствии с Федеральным законом </w:t>
            </w:r>
            <w:hyperlink r:id="rId12" w:tgtFrame="_blank" w:history="1">
              <w:r w:rsidRPr="00752EEC">
                <w:rPr>
                  <w:rFonts w:ascii="Times New Roman" w:eastAsia="Times New Roman" w:hAnsi="Times New Roman" w:cs="Times New Roman"/>
                  <w:sz w:val="24"/>
                  <w:szCs w:val="24"/>
                  <w:lang w:eastAsia="ru-RU"/>
                </w:rPr>
                <w:t>от 13.07.2015 №218-ФЗ</w:t>
              </w:r>
            </w:hyperlink>
            <w:r w:rsidRPr="00752EEC">
              <w:rPr>
                <w:rFonts w:ascii="Times New Roman" w:eastAsia="Times New Roman" w:hAnsi="Times New Roman" w:cs="Times New Roman"/>
                <w:sz w:val="24"/>
                <w:szCs w:val="24"/>
                <w:lang w:eastAsia="ru-RU"/>
              </w:rPr>
              <w:t xml:space="preserve"> «О государственной регистрации недвижимости»;</w:t>
            </w:r>
          </w:p>
          <w:p w14:paraId="7CE8A1D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11) имеются основания для отказа в утверждении схемы расположения земельного участка, предусмотренные пунктом 16 статьи 11.10 ЗК РФ;</w:t>
            </w:r>
          </w:p>
          <w:p w14:paraId="03949B4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12)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7715D03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14:paraId="1AE22E5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ЗК РФ,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w:t>
            </w:r>
            <w:r w:rsidRPr="00752EEC">
              <w:rPr>
                <w:rFonts w:ascii="Times New Roman" w:eastAsia="Times New Roman" w:hAnsi="Times New Roman" w:cs="Times New Roman"/>
                <w:sz w:val="24"/>
                <w:szCs w:val="24"/>
                <w:lang w:eastAsia="ru-RU"/>
              </w:rPr>
              <w:lastRenderedPageBreak/>
              <w:t>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p w14:paraId="7217ACF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15) 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14:paraId="1153943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16) 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пункта 9 статьи 39.29 ЗК РФ</w:t>
            </w:r>
          </w:p>
        </w:tc>
      </w:tr>
      <w:tr w:rsidR="00AE4D19" w:rsidRPr="00752EEC" w14:paraId="0E944B86" w14:textId="77777777" w:rsidTr="00AE4D19">
        <w:trPr>
          <w:trHeight w:val="705"/>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0B84A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9142DF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635874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запрос подан лицом, не имеющим полномочий представлять интересы заявителя</w:t>
            </w:r>
          </w:p>
        </w:tc>
      </w:tr>
      <w:tr w:rsidR="00AE4D19" w:rsidRPr="00752EEC" w14:paraId="37D24BAF" w14:textId="77777777" w:rsidTr="00AE4D19">
        <w:trPr>
          <w:trHeight w:val="512"/>
          <w:jc w:val="center"/>
        </w:trPr>
        <w:tc>
          <w:tcPr>
            <w:tcW w:w="9747" w:type="dxa"/>
            <w:gridSpan w:val="3"/>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6A22102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2.2. При обращении за исправлением допущенных опечаток и ошибок в выданном результате предоставления муниципальной услуги</w:t>
            </w:r>
          </w:p>
        </w:tc>
      </w:tr>
      <w:tr w:rsidR="00AE4D19" w:rsidRPr="00752EEC" w14:paraId="113D51D0" w14:textId="77777777" w:rsidTr="00AE4D19">
        <w:trPr>
          <w:trHeight w:val="512"/>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19AE562A" w14:textId="77777777" w:rsidR="00AE4D19"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w:t>
            </w: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502C37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Все категории заявителей</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4B6232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факт допущения ошибки и (или) опечатки в выданном результате предоставления муниципальной услуги не подтвержден</w:t>
            </w:r>
          </w:p>
        </w:tc>
      </w:tr>
      <w:tr w:rsidR="00AE4D19" w:rsidRPr="00752EEC" w14:paraId="18BB6C42" w14:textId="77777777" w:rsidTr="00AE4D19">
        <w:trPr>
          <w:trHeight w:val="512"/>
          <w:jc w:val="center"/>
        </w:trPr>
        <w:tc>
          <w:tcPr>
            <w:tcW w:w="727"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78784DAF" w14:textId="77777777" w:rsidR="00AE4D19"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w:t>
            </w:r>
          </w:p>
        </w:tc>
        <w:tc>
          <w:tcPr>
            <w:tcW w:w="2358"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3A492A7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Представитель заявителя</w:t>
            </w:r>
          </w:p>
        </w:tc>
        <w:tc>
          <w:tcPr>
            <w:tcW w:w="6662"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14:paraId="23EEBC5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обращение неправомочного лица</w:t>
            </w:r>
          </w:p>
        </w:tc>
      </w:tr>
    </w:tbl>
    <w:p w14:paraId="6934EAF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2E27723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№5</w:t>
      </w:r>
    </w:p>
    <w:p w14:paraId="3A55189F"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6D9E5C8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6F50C643"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08D2F819"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20847F0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1609B58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0D8636FE"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70F8692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04E7679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C7EFFE0" w14:textId="77777777" w:rsidR="002D07D1" w:rsidRPr="00752EEC" w:rsidRDefault="002D07D1" w:rsidP="000A74F9">
      <w:pPr>
        <w:spacing w:after="0" w:line="240" w:lineRule="auto"/>
        <w:jc w:val="both"/>
        <w:rPr>
          <w:rFonts w:ascii="Times New Roman" w:eastAsia="Times New Roman" w:hAnsi="Times New Roman" w:cs="Times New Roman"/>
          <w:sz w:val="24"/>
          <w:szCs w:val="24"/>
          <w:lang w:eastAsia="ru-RU"/>
        </w:rPr>
      </w:pPr>
    </w:p>
    <w:p w14:paraId="6F2B084B" w14:textId="77777777" w:rsidR="002D07D1" w:rsidRPr="00752EEC" w:rsidRDefault="002D07D1" w:rsidP="000A74F9">
      <w:pPr>
        <w:spacing w:after="0" w:line="240" w:lineRule="auto"/>
        <w:jc w:val="both"/>
        <w:rPr>
          <w:rFonts w:ascii="Times New Roman" w:eastAsia="Times New Roman" w:hAnsi="Times New Roman" w:cs="Times New Roman"/>
          <w:sz w:val="24"/>
          <w:szCs w:val="24"/>
          <w:lang w:eastAsia="ru-RU"/>
        </w:rPr>
      </w:pPr>
    </w:p>
    <w:p w14:paraId="60EA0FD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Председателю Комитета по управлению</w:t>
      </w:r>
    </w:p>
    <w:p w14:paraId="0E6FA3C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муниципальным имуществом </w:t>
      </w:r>
      <w:r w:rsidR="002D07D1" w:rsidRPr="00752EEC">
        <w:rPr>
          <w:rFonts w:ascii="Times New Roman" w:eastAsia="Times New Roman" w:hAnsi="Times New Roman" w:cs="Times New Roman"/>
          <w:sz w:val="24"/>
          <w:szCs w:val="24"/>
          <w:lang w:eastAsia="ru-RU"/>
        </w:rPr>
        <w:t xml:space="preserve">Таштагольского </w:t>
      </w:r>
    </w:p>
    <w:p w14:paraId="6BEA9A86" w14:textId="77777777" w:rsidR="002D07D1"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муниципального округа</w:t>
      </w:r>
    </w:p>
    <w:p w14:paraId="2236FE5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2C82C9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Заявление о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446386A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931A0CA" w14:textId="77777777" w:rsidR="00AE4D19" w:rsidRPr="00752EEC" w:rsidRDefault="002D07D1"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От</w:t>
      </w:r>
      <w:r w:rsidR="00AE4D19" w:rsidRPr="00752EEC">
        <w:rPr>
          <w:rFonts w:ascii="Times New Roman" w:eastAsia="Times New Roman" w:hAnsi="Times New Roman" w:cs="Times New Roman"/>
          <w:sz w:val="24"/>
          <w:szCs w:val="24"/>
          <w:lang w:eastAsia="ru-RU"/>
        </w:rPr>
        <w:t>_____________________________________________</w:t>
      </w:r>
      <w:r w:rsidRPr="00752EEC">
        <w:rPr>
          <w:rFonts w:ascii="Times New Roman" w:eastAsia="Times New Roman" w:hAnsi="Times New Roman" w:cs="Times New Roman"/>
          <w:sz w:val="24"/>
          <w:szCs w:val="24"/>
          <w:lang w:eastAsia="ru-RU"/>
        </w:rPr>
        <w:t>______________</w:t>
      </w:r>
    </w:p>
    <w:p w14:paraId="3FF2435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(полное наименование юридического лица/Ф.И.О. физического лица) </w:t>
      </w:r>
    </w:p>
    <w:p w14:paraId="4C0E584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_______________________________________________________________(далее – заявитель), ОГРН записи о государственной регистрации юридического лица в Едином государственном реестре юридических лиц или индивидуального предпринимателя в Едином государственном реестре индивидуальных предпринимателей/паспортные данные </w:t>
      </w:r>
      <w:r w:rsidRPr="00752EEC">
        <w:rPr>
          <w:rFonts w:ascii="Times New Roman" w:eastAsia="Times New Roman" w:hAnsi="Times New Roman" w:cs="Times New Roman"/>
          <w:sz w:val="24"/>
          <w:szCs w:val="24"/>
          <w:lang w:eastAsia="ru-RU"/>
        </w:rPr>
        <w:lastRenderedPageBreak/>
        <w:t>физического лица: ______________________________________</w:t>
      </w:r>
      <w:r w:rsidR="002D07D1" w:rsidRPr="00752EEC">
        <w:rPr>
          <w:rFonts w:ascii="Times New Roman" w:eastAsia="Times New Roman" w:hAnsi="Times New Roman" w:cs="Times New Roman"/>
          <w:sz w:val="24"/>
          <w:szCs w:val="24"/>
          <w:lang w:eastAsia="ru-RU"/>
        </w:rPr>
        <w:t>________________ ___________</w:t>
      </w:r>
      <w:r w:rsidRPr="00752EEC">
        <w:rPr>
          <w:rFonts w:ascii="Times New Roman" w:eastAsia="Times New Roman" w:hAnsi="Times New Roman" w:cs="Times New Roman"/>
          <w:sz w:val="24"/>
          <w:szCs w:val="24"/>
          <w:lang w:eastAsia="ru-RU"/>
        </w:rPr>
        <w:t>,</w:t>
      </w:r>
    </w:p>
    <w:p w14:paraId="5D5D059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ИНН заявителя: _________________________________</w:t>
      </w:r>
      <w:r w:rsidR="002D07D1" w:rsidRPr="00752EEC">
        <w:rPr>
          <w:rFonts w:ascii="Times New Roman" w:eastAsia="Times New Roman" w:hAnsi="Times New Roman" w:cs="Times New Roman"/>
          <w:sz w:val="24"/>
          <w:szCs w:val="24"/>
          <w:lang w:eastAsia="ru-RU"/>
        </w:rPr>
        <w:t>_______________</w:t>
      </w:r>
      <w:r w:rsidRPr="00752EEC">
        <w:rPr>
          <w:rFonts w:ascii="Times New Roman" w:eastAsia="Times New Roman" w:hAnsi="Times New Roman" w:cs="Times New Roman"/>
          <w:sz w:val="24"/>
          <w:szCs w:val="24"/>
          <w:lang w:eastAsia="ru-RU"/>
        </w:rPr>
        <w:t>,</w:t>
      </w:r>
    </w:p>
    <w:p w14:paraId="54AD3AD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местонахождение юридического лица:</w:t>
      </w:r>
      <w:r w:rsidR="002D07D1" w:rsidRPr="00752EEC">
        <w:rPr>
          <w:rFonts w:ascii="Times New Roman" w:eastAsia="Times New Roman" w:hAnsi="Times New Roman" w:cs="Times New Roman"/>
          <w:sz w:val="24"/>
          <w:szCs w:val="24"/>
          <w:lang w:eastAsia="ru-RU"/>
        </w:rPr>
        <w:t xml:space="preserve"> </w:t>
      </w:r>
      <w:r w:rsidRPr="00752EEC">
        <w:rPr>
          <w:rFonts w:ascii="Times New Roman" w:eastAsia="Times New Roman" w:hAnsi="Times New Roman" w:cs="Times New Roman"/>
          <w:sz w:val="24"/>
          <w:szCs w:val="24"/>
          <w:lang w:eastAsia="ru-RU"/>
        </w:rPr>
        <w:t>_</w:t>
      </w:r>
      <w:r w:rsidR="002D07D1" w:rsidRPr="00752EEC">
        <w:rPr>
          <w:rFonts w:ascii="Times New Roman" w:eastAsia="Times New Roman" w:hAnsi="Times New Roman" w:cs="Times New Roman"/>
          <w:sz w:val="24"/>
          <w:szCs w:val="24"/>
          <w:lang w:eastAsia="ru-RU"/>
        </w:rPr>
        <w:t xml:space="preserve">__________________________  </w:t>
      </w:r>
      <w:r w:rsidRPr="00752EEC">
        <w:rPr>
          <w:rFonts w:ascii="Times New Roman" w:eastAsia="Times New Roman" w:hAnsi="Times New Roman" w:cs="Times New Roman"/>
          <w:sz w:val="24"/>
          <w:szCs w:val="24"/>
          <w:lang w:eastAsia="ru-RU"/>
        </w:rPr>
        <w:t>,</w:t>
      </w:r>
    </w:p>
    <w:p w14:paraId="14B8208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почтовый адрес заявителя (для связи с заявителем): индекс ___________ город ___________________ ул. __________________________________д. ______кв._____, телефоны заявителя: _____________________________</w:t>
      </w:r>
      <w:r w:rsidR="002D07D1" w:rsidRPr="00752EEC">
        <w:rPr>
          <w:rFonts w:ascii="Times New Roman" w:eastAsia="Times New Roman" w:hAnsi="Times New Roman" w:cs="Times New Roman"/>
          <w:sz w:val="24"/>
          <w:szCs w:val="24"/>
          <w:lang w:eastAsia="ru-RU"/>
        </w:rPr>
        <w:t>____</w:t>
      </w:r>
      <w:r w:rsidRPr="00752EEC">
        <w:rPr>
          <w:rFonts w:ascii="Times New Roman" w:eastAsia="Times New Roman" w:hAnsi="Times New Roman" w:cs="Times New Roman"/>
          <w:sz w:val="24"/>
          <w:szCs w:val="24"/>
          <w:lang w:eastAsia="ru-RU"/>
        </w:rPr>
        <w:t xml:space="preserve">, </w:t>
      </w:r>
    </w:p>
    <w:p w14:paraId="76C4B8A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адрес электронной почты _________________________________________________________.</w:t>
      </w:r>
    </w:p>
    <w:p w14:paraId="73EBCD4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Прошу перераспределить земельный участок с кадастровым номеро</w:t>
      </w:r>
      <w:r w:rsidR="002D07D1" w:rsidRPr="00752EEC">
        <w:rPr>
          <w:rFonts w:ascii="Times New Roman" w:eastAsia="Times New Roman" w:hAnsi="Times New Roman" w:cs="Times New Roman"/>
          <w:sz w:val="24"/>
          <w:szCs w:val="24"/>
          <w:lang w:eastAsia="ru-RU"/>
        </w:rPr>
        <w:t>м __________________________________________________________________</w:t>
      </w:r>
      <w:r w:rsidRPr="00752EEC">
        <w:rPr>
          <w:rFonts w:ascii="Times New Roman" w:eastAsia="Times New Roman" w:hAnsi="Times New Roman" w:cs="Times New Roman"/>
          <w:sz w:val="24"/>
          <w:szCs w:val="24"/>
          <w:lang w:eastAsia="ru-RU"/>
        </w:rPr>
        <w:t xml:space="preserve">, </w:t>
      </w:r>
    </w:p>
    <w:p w14:paraId="38301A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 наличии)</w:t>
      </w:r>
    </w:p>
    <w:p w14:paraId="2882FE3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находящийся в муниципальной собственности, государственная собственность на который не разграничена, и земельный участок с кадастровым номером _________________, находящийся в частной собственности ____________________</w:t>
      </w:r>
      <w:r w:rsidR="002D07D1" w:rsidRPr="00752EEC">
        <w:rPr>
          <w:rFonts w:ascii="Times New Roman" w:eastAsia="Times New Roman" w:hAnsi="Times New Roman" w:cs="Times New Roman"/>
          <w:sz w:val="24"/>
          <w:szCs w:val="24"/>
          <w:lang w:eastAsia="ru-RU"/>
        </w:rPr>
        <w:t>________ ________________________</w:t>
      </w:r>
      <w:r w:rsidRPr="00752EEC">
        <w:rPr>
          <w:rFonts w:ascii="Times New Roman" w:eastAsia="Times New Roman" w:hAnsi="Times New Roman" w:cs="Times New Roman"/>
          <w:sz w:val="24"/>
          <w:szCs w:val="24"/>
          <w:lang w:eastAsia="ru-RU"/>
        </w:rPr>
        <w:t>.</w:t>
      </w:r>
    </w:p>
    <w:p w14:paraId="445FD98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Реквизиты утвержденного проекта межевания территории _____________________________</w:t>
      </w:r>
      <w:r w:rsidR="002D07D1" w:rsidRPr="00752EEC">
        <w:rPr>
          <w:rFonts w:ascii="Times New Roman" w:eastAsia="Times New Roman" w:hAnsi="Times New Roman" w:cs="Times New Roman"/>
          <w:sz w:val="24"/>
          <w:szCs w:val="24"/>
          <w:lang w:eastAsia="ru-RU"/>
        </w:rPr>
        <w:t>_____________________________________</w:t>
      </w:r>
    </w:p>
    <w:p w14:paraId="2C28DD7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(указываются в случае, если перераспределение земельных участков планируется осуществить в соответствии с проектом межевания территории)</w:t>
      </w:r>
    </w:p>
    <w:p w14:paraId="36C42A3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1E955F7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637C5B5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Приложения:</w:t>
      </w:r>
    </w:p>
    <w:p w14:paraId="34C986F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1)______________________________________________</w:t>
      </w:r>
      <w:r w:rsidR="009A5724" w:rsidRPr="00752EEC">
        <w:rPr>
          <w:rFonts w:ascii="Times New Roman" w:eastAsia="Times New Roman" w:hAnsi="Times New Roman" w:cs="Times New Roman"/>
          <w:sz w:val="24"/>
          <w:szCs w:val="24"/>
          <w:lang w:eastAsia="ru-RU"/>
        </w:rPr>
        <w:t>______________</w:t>
      </w:r>
      <w:r w:rsidRPr="00752EEC">
        <w:rPr>
          <w:rFonts w:ascii="Times New Roman" w:eastAsia="Times New Roman" w:hAnsi="Times New Roman" w:cs="Times New Roman"/>
          <w:sz w:val="24"/>
          <w:szCs w:val="24"/>
          <w:lang w:eastAsia="ru-RU"/>
        </w:rPr>
        <w:t>;</w:t>
      </w:r>
    </w:p>
    <w:p w14:paraId="324B10C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2)___________________________________________</w:t>
      </w:r>
      <w:r w:rsidR="009A5724" w:rsidRPr="00752EEC">
        <w:rPr>
          <w:rFonts w:ascii="Times New Roman" w:eastAsia="Times New Roman" w:hAnsi="Times New Roman" w:cs="Times New Roman"/>
          <w:sz w:val="24"/>
          <w:szCs w:val="24"/>
          <w:lang w:eastAsia="ru-RU"/>
        </w:rPr>
        <w:t>_________________</w:t>
      </w:r>
      <w:r w:rsidRPr="00752EEC">
        <w:rPr>
          <w:rFonts w:ascii="Times New Roman" w:eastAsia="Times New Roman" w:hAnsi="Times New Roman" w:cs="Times New Roman"/>
          <w:sz w:val="24"/>
          <w:szCs w:val="24"/>
          <w:lang w:eastAsia="ru-RU"/>
        </w:rPr>
        <w:t>;</w:t>
      </w:r>
    </w:p>
    <w:p w14:paraId="04CEE5A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3)___________________________________________</w:t>
      </w:r>
      <w:r w:rsidR="009A5724" w:rsidRPr="00752EEC">
        <w:rPr>
          <w:rFonts w:ascii="Times New Roman" w:eastAsia="Times New Roman" w:hAnsi="Times New Roman" w:cs="Times New Roman"/>
          <w:sz w:val="24"/>
          <w:szCs w:val="24"/>
          <w:lang w:eastAsia="ru-RU"/>
        </w:rPr>
        <w:t>_________________</w:t>
      </w:r>
      <w:r w:rsidRPr="00752EEC">
        <w:rPr>
          <w:rFonts w:ascii="Times New Roman" w:eastAsia="Times New Roman" w:hAnsi="Times New Roman" w:cs="Times New Roman"/>
          <w:sz w:val="24"/>
          <w:szCs w:val="24"/>
          <w:lang w:eastAsia="ru-RU"/>
        </w:rPr>
        <w:t>;</w:t>
      </w:r>
    </w:p>
    <w:p w14:paraId="104DF9B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4)_________________________________</w:t>
      </w:r>
      <w:r w:rsidR="009A5724" w:rsidRPr="00752EEC">
        <w:rPr>
          <w:rFonts w:ascii="Times New Roman" w:eastAsia="Times New Roman" w:hAnsi="Times New Roman" w:cs="Times New Roman"/>
          <w:sz w:val="24"/>
          <w:szCs w:val="24"/>
          <w:lang w:eastAsia="ru-RU"/>
        </w:rPr>
        <w:t>___________________________</w:t>
      </w:r>
      <w:r w:rsidRPr="00752EEC">
        <w:rPr>
          <w:rFonts w:ascii="Times New Roman" w:eastAsia="Times New Roman" w:hAnsi="Times New Roman" w:cs="Times New Roman"/>
          <w:sz w:val="24"/>
          <w:szCs w:val="24"/>
          <w:lang w:eastAsia="ru-RU"/>
        </w:rPr>
        <w:t>.</w:t>
      </w:r>
    </w:p>
    <w:p w14:paraId="1A71891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10A6211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Способ получения результата муниципальной услуги:</w:t>
      </w:r>
    </w:p>
    <w:p w14:paraId="5051078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5039"/>
        <w:gridCol w:w="2412"/>
        <w:gridCol w:w="303"/>
        <w:gridCol w:w="583"/>
        <w:gridCol w:w="303"/>
        <w:gridCol w:w="715"/>
      </w:tblGrid>
      <w:tr w:rsidR="00AE4D19" w:rsidRPr="00752EEC" w14:paraId="4FFF5673"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4F9A0C5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в МФЦ (в случае подачи заявления через МФЦ):</w:t>
            </w: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3D8916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064F7C9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26C0BC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760C46A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0C18E5F7" w14:textId="77777777" w:rsidTr="00AE4D19">
        <w:trPr>
          <w:jc w:val="center"/>
        </w:trPr>
        <w:tc>
          <w:tcPr>
            <w:tcW w:w="7198" w:type="dxa"/>
            <w:gridSpan w:val="2"/>
            <w:tcMar>
              <w:top w:w="28" w:type="dxa"/>
              <w:left w:w="108" w:type="dxa"/>
              <w:bottom w:w="28" w:type="dxa"/>
              <w:right w:w="108" w:type="dxa"/>
            </w:tcMar>
            <w:hideMark/>
          </w:tcPr>
          <w:p w14:paraId="11A4554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bottom w:val="single" w:sz="6" w:space="0" w:color="000000"/>
            </w:tcBorders>
            <w:tcMar>
              <w:top w:w="28" w:type="dxa"/>
              <w:left w:w="108" w:type="dxa"/>
              <w:bottom w:w="28" w:type="dxa"/>
              <w:right w:w="108" w:type="dxa"/>
            </w:tcMar>
            <w:hideMark/>
          </w:tcPr>
          <w:p w14:paraId="6867E33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Mar>
              <w:top w:w="28" w:type="dxa"/>
              <w:left w:w="108" w:type="dxa"/>
              <w:bottom w:w="28" w:type="dxa"/>
              <w:right w:w="108" w:type="dxa"/>
            </w:tcMar>
            <w:hideMark/>
          </w:tcPr>
          <w:p w14:paraId="7484F38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bottom w:val="single" w:sz="6" w:space="0" w:color="000000"/>
            </w:tcBorders>
            <w:tcMar>
              <w:top w:w="28" w:type="dxa"/>
              <w:left w:w="108" w:type="dxa"/>
              <w:bottom w:w="28" w:type="dxa"/>
              <w:right w:w="108" w:type="dxa"/>
            </w:tcMar>
            <w:hideMark/>
          </w:tcPr>
          <w:p w14:paraId="2B7F322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Mar>
              <w:top w:w="28" w:type="dxa"/>
              <w:left w:w="108" w:type="dxa"/>
              <w:bottom w:w="28" w:type="dxa"/>
              <w:right w:w="108" w:type="dxa"/>
            </w:tcMar>
            <w:hideMark/>
          </w:tcPr>
          <w:p w14:paraId="49B3A6F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223B9A17"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323AE9D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посредством почтового отправления:</w:t>
            </w: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92A481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061C191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EFB111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00CBB71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36CA6A42" w14:textId="77777777" w:rsidTr="00AE4D19">
        <w:trPr>
          <w:jc w:val="center"/>
        </w:trPr>
        <w:tc>
          <w:tcPr>
            <w:tcW w:w="7198" w:type="dxa"/>
            <w:gridSpan w:val="2"/>
            <w:tcMar>
              <w:top w:w="28" w:type="dxa"/>
              <w:left w:w="108" w:type="dxa"/>
              <w:bottom w:w="28" w:type="dxa"/>
              <w:right w:w="108" w:type="dxa"/>
            </w:tcMar>
            <w:hideMark/>
          </w:tcPr>
          <w:p w14:paraId="639328B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tcBorders>
            <w:tcMar>
              <w:top w:w="28" w:type="dxa"/>
              <w:left w:w="108" w:type="dxa"/>
              <w:bottom w:w="28" w:type="dxa"/>
              <w:right w:w="108" w:type="dxa"/>
            </w:tcMar>
            <w:hideMark/>
          </w:tcPr>
          <w:p w14:paraId="1F8CE67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Mar>
              <w:top w:w="28" w:type="dxa"/>
              <w:left w:w="108" w:type="dxa"/>
              <w:bottom w:w="28" w:type="dxa"/>
              <w:right w:w="108" w:type="dxa"/>
            </w:tcMar>
            <w:hideMark/>
          </w:tcPr>
          <w:p w14:paraId="7B71D1B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tcBorders>
            <w:tcMar>
              <w:top w:w="28" w:type="dxa"/>
              <w:left w:w="108" w:type="dxa"/>
              <w:bottom w:w="28" w:type="dxa"/>
              <w:right w:w="108" w:type="dxa"/>
            </w:tcMar>
            <w:hideMark/>
          </w:tcPr>
          <w:p w14:paraId="5886868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Mar>
              <w:top w:w="28" w:type="dxa"/>
              <w:left w:w="108" w:type="dxa"/>
              <w:bottom w:w="28" w:type="dxa"/>
              <w:right w:w="108" w:type="dxa"/>
            </w:tcMar>
            <w:hideMark/>
          </w:tcPr>
          <w:p w14:paraId="3BE40CC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2D6CD909" w14:textId="77777777" w:rsidTr="00AE4D19">
        <w:trPr>
          <w:jc w:val="center"/>
        </w:trPr>
        <w:tc>
          <w:tcPr>
            <w:tcW w:w="4868" w:type="dxa"/>
            <w:tcMar>
              <w:top w:w="28" w:type="dxa"/>
              <w:left w:w="108" w:type="dxa"/>
              <w:bottom w:w="28" w:type="dxa"/>
              <w:right w:w="108" w:type="dxa"/>
            </w:tcMar>
            <w:hideMark/>
          </w:tcPr>
          <w:p w14:paraId="0E5B428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указать адрес для корреспонденции:</w:t>
            </w:r>
          </w:p>
        </w:tc>
        <w:tc>
          <w:tcPr>
            <w:tcW w:w="4170" w:type="dxa"/>
            <w:gridSpan w:val="5"/>
            <w:tcBorders>
              <w:bottom w:val="single" w:sz="6" w:space="0" w:color="000000"/>
            </w:tcBorders>
            <w:tcMar>
              <w:top w:w="28" w:type="dxa"/>
              <w:left w:w="108" w:type="dxa"/>
              <w:bottom w:w="28" w:type="dxa"/>
              <w:right w:w="108" w:type="dxa"/>
            </w:tcMar>
            <w:hideMark/>
          </w:tcPr>
          <w:p w14:paraId="5E1381F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4A22EE20" w14:textId="77777777" w:rsidTr="00AE4D19">
        <w:trPr>
          <w:jc w:val="center"/>
        </w:trPr>
        <w:tc>
          <w:tcPr>
            <w:tcW w:w="4868" w:type="dxa"/>
            <w:tcMar>
              <w:top w:w="28" w:type="dxa"/>
              <w:left w:w="108" w:type="dxa"/>
              <w:bottom w:w="28" w:type="dxa"/>
              <w:right w:w="108" w:type="dxa"/>
            </w:tcMar>
            <w:hideMark/>
          </w:tcPr>
          <w:p w14:paraId="43CF09F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4170" w:type="dxa"/>
            <w:gridSpan w:val="5"/>
            <w:tcMar>
              <w:top w:w="28" w:type="dxa"/>
              <w:left w:w="108" w:type="dxa"/>
              <w:bottom w:w="28" w:type="dxa"/>
              <w:right w:w="108" w:type="dxa"/>
            </w:tcMar>
            <w:hideMark/>
          </w:tcPr>
          <w:p w14:paraId="78BEC89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69B174CA"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3916195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посредством Единого портала (Регионального портала):</w:t>
            </w: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FD7F98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3B8C635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3CCF74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39360D8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bl>
    <w:p w14:paraId="57DA628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7436"/>
        <w:gridCol w:w="307"/>
        <w:gridCol w:w="589"/>
        <w:gridCol w:w="309"/>
        <w:gridCol w:w="714"/>
      </w:tblGrid>
      <w:tr w:rsidR="00AE4D19" w:rsidRPr="00752EEC" w14:paraId="6A8CF993" w14:textId="77777777" w:rsidTr="009A5724">
        <w:trPr>
          <w:jc w:val="center"/>
        </w:trPr>
        <w:tc>
          <w:tcPr>
            <w:tcW w:w="7619" w:type="dxa"/>
            <w:tcBorders>
              <w:right w:val="single" w:sz="6" w:space="0" w:color="000000"/>
            </w:tcBorders>
            <w:tcMar>
              <w:top w:w="28" w:type="dxa"/>
              <w:left w:w="108" w:type="dxa"/>
              <w:bottom w:w="28" w:type="dxa"/>
              <w:right w:w="108" w:type="dxa"/>
            </w:tcMar>
            <w:hideMark/>
          </w:tcPr>
          <w:p w14:paraId="70033D5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в уполномоченном органе:</w:t>
            </w:r>
          </w:p>
        </w:tc>
        <w:tc>
          <w:tcPr>
            <w:tcW w:w="310"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7544FE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601" w:type="dxa"/>
            <w:tcBorders>
              <w:left w:val="single" w:sz="6" w:space="0" w:color="000000"/>
              <w:right w:val="single" w:sz="6" w:space="0" w:color="000000"/>
            </w:tcBorders>
            <w:tcMar>
              <w:top w:w="28" w:type="dxa"/>
              <w:left w:w="108" w:type="dxa"/>
              <w:bottom w:w="28" w:type="dxa"/>
              <w:right w:w="108" w:type="dxa"/>
            </w:tcMar>
            <w:hideMark/>
          </w:tcPr>
          <w:p w14:paraId="088B088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310"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8D3A75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731" w:type="dxa"/>
            <w:tcBorders>
              <w:left w:val="single" w:sz="6" w:space="0" w:color="000000"/>
            </w:tcBorders>
            <w:tcMar>
              <w:top w:w="28" w:type="dxa"/>
              <w:left w:w="108" w:type="dxa"/>
              <w:bottom w:w="28" w:type="dxa"/>
              <w:right w:w="108" w:type="dxa"/>
            </w:tcMar>
            <w:hideMark/>
          </w:tcPr>
          <w:p w14:paraId="4AC7B58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bl>
    <w:p w14:paraId="3D4F794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2CED9DA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 г.</w:t>
      </w:r>
    </w:p>
    <w:p w14:paraId="32C69E6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08B6F9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Заявитель (представитель заявителя): ___</w:t>
      </w:r>
      <w:r w:rsidR="009A5724" w:rsidRPr="00752EEC">
        <w:rPr>
          <w:rFonts w:ascii="Times New Roman" w:eastAsia="Times New Roman" w:hAnsi="Times New Roman" w:cs="Times New Roman"/>
          <w:sz w:val="24"/>
          <w:szCs w:val="24"/>
          <w:lang w:eastAsia="ru-RU"/>
        </w:rPr>
        <w:t>________________ / _______/</w:t>
      </w:r>
    </w:p>
    <w:p w14:paraId="6E96620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(Ф.И.О.) (подпись)</w:t>
      </w:r>
    </w:p>
    <w:p w14:paraId="1A3AA49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6CA1CBC"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№6</w:t>
      </w:r>
    </w:p>
    <w:p w14:paraId="22BD423F"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51A33E9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7EA4AFD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0EFAE9E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4AEB32AE"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3C04242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05EC28C4"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4FE4A1F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1125AA57"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6D0494E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w:t>
      </w:r>
    </w:p>
    <w:p w14:paraId="63D094A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(полное наименование уполномоченного органа)</w:t>
      </w:r>
    </w:p>
    <w:p w14:paraId="53E4339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от ________________________________________</w:t>
      </w:r>
    </w:p>
    <w:p w14:paraId="749D29E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(Ф.И.О. (при наличии) гражданина полностью, должность и Ф.И.О.</w:t>
      </w:r>
    </w:p>
    <w:p w14:paraId="4C5CBC1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(при наличии) полностью представителя </w:t>
      </w:r>
      <w:bookmarkStart w:id="3" w:name="_Hlk219808344"/>
      <w:r w:rsidRPr="00752EEC">
        <w:rPr>
          <w:rFonts w:ascii="Times New Roman" w:eastAsia="Times New Roman" w:hAnsi="Times New Roman" w:cs="Times New Roman"/>
          <w:sz w:val="24"/>
          <w:szCs w:val="24"/>
          <w:lang w:eastAsia="ru-RU"/>
        </w:rPr>
        <w:t>юридического лица</w:t>
      </w:r>
      <w:bookmarkEnd w:id="3"/>
    </w:p>
    <w:p w14:paraId="1CA9658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 полное наименование юридического лица)</w:t>
      </w:r>
    </w:p>
    <w:p w14:paraId="29A7A57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____________________________________________</w:t>
      </w:r>
    </w:p>
    <w:p w14:paraId="1F84528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(адрес проживания гражданина, местонахождение юридического лица)</w:t>
      </w:r>
    </w:p>
    <w:p w14:paraId="325FB02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_____________________________________________</w:t>
      </w:r>
    </w:p>
    <w:p w14:paraId="1BF5CC9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(контактный телефон, адрес электронной. почты, почтовый адрес)</w:t>
      </w:r>
    </w:p>
    <w:p w14:paraId="3FB5AEF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8052C5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Заявление об исправлении ошибок и опечаток в документах, выданных в результате предоставления муниципальной услуги</w:t>
      </w:r>
    </w:p>
    <w:p w14:paraId="3982E8D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6E2A39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Прошу исправить ошибку (опечатку)</w:t>
      </w:r>
      <w:r w:rsidR="009A5724" w:rsidRPr="00752EEC">
        <w:rPr>
          <w:rFonts w:ascii="Times New Roman" w:eastAsia="Times New Roman" w:hAnsi="Times New Roman" w:cs="Times New Roman"/>
          <w:sz w:val="24"/>
          <w:szCs w:val="24"/>
          <w:lang w:eastAsia="ru-RU"/>
        </w:rPr>
        <w:t xml:space="preserve"> в ____________________________</w:t>
      </w:r>
      <w:r w:rsidRPr="00752EEC">
        <w:rPr>
          <w:rFonts w:ascii="Times New Roman" w:eastAsia="Times New Roman" w:hAnsi="Times New Roman" w:cs="Times New Roman"/>
          <w:sz w:val="24"/>
          <w:szCs w:val="24"/>
          <w:lang w:eastAsia="ru-RU"/>
        </w:rPr>
        <w:t>,</w:t>
      </w:r>
    </w:p>
    <w:p w14:paraId="64FCDB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(реквизиты документа, заявленного к исправлению)</w:t>
      </w:r>
    </w:p>
    <w:p w14:paraId="5385D25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ошибочно указанную информацию заменить на ___________________________</w:t>
      </w:r>
      <w:r w:rsidR="009A5724" w:rsidRPr="00752EEC">
        <w:rPr>
          <w:rFonts w:ascii="Times New Roman" w:eastAsia="Times New Roman" w:hAnsi="Times New Roman" w:cs="Times New Roman"/>
          <w:sz w:val="24"/>
          <w:szCs w:val="24"/>
          <w:lang w:eastAsia="ru-RU"/>
        </w:rPr>
        <w:t>_______________________________________</w:t>
      </w:r>
      <w:r w:rsidRPr="00752EEC">
        <w:rPr>
          <w:rFonts w:ascii="Times New Roman" w:eastAsia="Times New Roman" w:hAnsi="Times New Roman" w:cs="Times New Roman"/>
          <w:sz w:val="24"/>
          <w:szCs w:val="24"/>
          <w:lang w:eastAsia="ru-RU"/>
        </w:rPr>
        <w:t>.</w:t>
      </w:r>
    </w:p>
    <w:p w14:paraId="4FE281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F9408A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Способ получения результата муниципальной услуги:</w:t>
      </w:r>
    </w:p>
    <w:p w14:paraId="2D1BEE1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5044"/>
        <w:gridCol w:w="2414"/>
        <w:gridCol w:w="294"/>
        <w:gridCol w:w="583"/>
        <w:gridCol w:w="304"/>
        <w:gridCol w:w="716"/>
      </w:tblGrid>
      <w:tr w:rsidR="00AE4D19" w:rsidRPr="00752EEC" w14:paraId="2B14B018"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2389CDE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в МФЦ (в случае подачи заявления через МФЦ):</w:t>
            </w:r>
          </w:p>
        </w:tc>
        <w:tc>
          <w:tcPr>
            <w:tcW w:w="28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8AC35A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0193771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14BF64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2A3414F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706A2D8C" w14:textId="77777777" w:rsidTr="00AE4D19">
        <w:trPr>
          <w:jc w:val="center"/>
        </w:trPr>
        <w:tc>
          <w:tcPr>
            <w:tcW w:w="7198" w:type="dxa"/>
            <w:gridSpan w:val="2"/>
            <w:tcMar>
              <w:top w:w="28" w:type="dxa"/>
              <w:left w:w="108" w:type="dxa"/>
              <w:bottom w:w="28" w:type="dxa"/>
              <w:right w:w="108" w:type="dxa"/>
            </w:tcMar>
            <w:hideMark/>
          </w:tcPr>
          <w:p w14:paraId="53B4439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84" w:type="dxa"/>
            <w:tcBorders>
              <w:top w:val="single" w:sz="6" w:space="0" w:color="000000"/>
              <w:bottom w:val="single" w:sz="6" w:space="0" w:color="000000"/>
            </w:tcBorders>
            <w:tcMar>
              <w:top w:w="28" w:type="dxa"/>
              <w:left w:w="108" w:type="dxa"/>
              <w:bottom w:w="28" w:type="dxa"/>
              <w:right w:w="108" w:type="dxa"/>
            </w:tcMar>
            <w:hideMark/>
          </w:tcPr>
          <w:p w14:paraId="45913F1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Mar>
              <w:top w:w="28" w:type="dxa"/>
              <w:left w:w="108" w:type="dxa"/>
              <w:bottom w:w="28" w:type="dxa"/>
              <w:right w:w="108" w:type="dxa"/>
            </w:tcMar>
            <w:hideMark/>
          </w:tcPr>
          <w:p w14:paraId="702E786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bottom w:val="single" w:sz="6" w:space="0" w:color="000000"/>
            </w:tcBorders>
            <w:tcMar>
              <w:top w:w="28" w:type="dxa"/>
              <w:left w:w="108" w:type="dxa"/>
              <w:bottom w:w="28" w:type="dxa"/>
              <w:right w:w="108" w:type="dxa"/>
            </w:tcMar>
            <w:hideMark/>
          </w:tcPr>
          <w:p w14:paraId="41CDC47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Mar>
              <w:top w:w="28" w:type="dxa"/>
              <w:left w:w="108" w:type="dxa"/>
              <w:bottom w:w="28" w:type="dxa"/>
              <w:right w:w="108" w:type="dxa"/>
            </w:tcMar>
            <w:hideMark/>
          </w:tcPr>
          <w:p w14:paraId="0DF7A46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1ADEF0DC"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34624D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посредством почтового отправления:</w:t>
            </w:r>
          </w:p>
        </w:tc>
        <w:tc>
          <w:tcPr>
            <w:tcW w:w="28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A54062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447D524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6CA192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6234B3B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775A06AB" w14:textId="77777777" w:rsidTr="00AE4D19">
        <w:trPr>
          <w:jc w:val="center"/>
        </w:trPr>
        <w:tc>
          <w:tcPr>
            <w:tcW w:w="7198" w:type="dxa"/>
            <w:gridSpan w:val="2"/>
            <w:tcMar>
              <w:top w:w="28" w:type="dxa"/>
              <w:left w:w="108" w:type="dxa"/>
              <w:bottom w:w="28" w:type="dxa"/>
              <w:right w:w="108" w:type="dxa"/>
            </w:tcMar>
            <w:hideMark/>
          </w:tcPr>
          <w:p w14:paraId="75CAF40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84" w:type="dxa"/>
            <w:tcBorders>
              <w:top w:val="single" w:sz="6" w:space="0" w:color="000000"/>
            </w:tcBorders>
            <w:tcMar>
              <w:top w:w="28" w:type="dxa"/>
              <w:left w:w="108" w:type="dxa"/>
              <w:bottom w:w="28" w:type="dxa"/>
              <w:right w:w="108" w:type="dxa"/>
            </w:tcMar>
            <w:hideMark/>
          </w:tcPr>
          <w:p w14:paraId="06015F2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Mar>
              <w:top w:w="28" w:type="dxa"/>
              <w:left w:w="108" w:type="dxa"/>
              <w:bottom w:w="28" w:type="dxa"/>
              <w:right w:w="108" w:type="dxa"/>
            </w:tcMar>
            <w:hideMark/>
          </w:tcPr>
          <w:p w14:paraId="7DAD340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293" w:type="dxa"/>
            <w:tcBorders>
              <w:top w:val="single" w:sz="6" w:space="0" w:color="000000"/>
            </w:tcBorders>
            <w:tcMar>
              <w:top w:w="28" w:type="dxa"/>
              <w:left w:w="108" w:type="dxa"/>
              <w:bottom w:w="28" w:type="dxa"/>
              <w:right w:w="108" w:type="dxa"/>
            </w:tcMar>
            <w:hideMark/>
          </w:tcPr>
          <w:p w14:paraId="78B3272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Mar>
              <w:top w:w="28" w:type="dxa"/>
              <w:left w:w="108" w:type="dxa"/>
              <w:bottom w:w="28" w:type="dxa"/>
              <w:right w:w="108" w:type="dxa"/>
            </w:tcMar>
            <w:hideMark/>
          </w:tcPr>
          <w:p w14:paraId="0BF2A96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273EA1E6" w14:textId="77777777" w:rsidTr="00AE4D19">
        <w:trPr>
          <w:jc w:val="center"/>
        </w:trPr>
        <w:tc>
          <w:tcPr>
            <w:tcW w:w="4868" w:type="dxa"/>
            <w:tcMar>
              <w:top w:w="28" w:type="dxa"/>
              <w:left w:w="108" w:type="dxa"/>
              <w:bottom w:w="28" w:type="dxa"/>
              <w:right w:w="108" w:type="dxa"/>
            </w:tcMar>
            <w:hideMark/>
          </w:tcPr>
          <w:p w14:paraId="53BED30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указать адрес для корреспонденции:</w:t>
            </w:r>
          </w:p>
        </w:tc>
        <w:tc>
          <w:tcPr>
            <w:tcW w:w="4161" w:type="dxa"/>
            <w:gridSpan w:val="5"/>
            <w:tcBorders>
              <w:bottom w:val="single" w:sz="6" w:space="0" w:color="000000"/>
            </w:tcBorders>
            <w:tcMar>
              <w:top w:w="28" w:type="dxa"/>
              <w:left w:w="108" w:type="dxa"/>
              <w:bottom w:w="28" w:type="dxa"/>
              <w:right w:w="108" w:type="dxa"/>
            </w:tcMar>
            <w:hideMark/>
          </w:tcPr>
          <w:p w14:paraId="5AB32FD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325C11B0" w14:textId="77777777" w:rsidTr="00AE4D19">
        <w:trPr>
          <w:jc w:val="center"/>
        </w:trPr>
        <w:tc>
          <w:tcPr>
            <w:tcW w:w="4868" w:type="dxa"/>
            <w:tcMar>
              <w:top w:w="28" w:type="dxa"/>
              <w:left w:w="108" w:type="dxa"/>
              <w:bottom w:w="28" w:type="dxa"/>
              <w:right w:w="108" w:type="dxa"/>
            </w:tcMar>
            <w:hideMark/>
          </w:tcPr>
          <w:p w14:paraId="28D5ABC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4161" w:type="dxa"/>
            <w:gridSpan w:val="5"/>
            <w:tcMar>
              <w:top w:w="28" w:type="dxa"/>
              <w:left w:w="108" w:type="dxa"/>
              <w:bottom w:w="28" w:type="dxa"/>
              <w:right w:w="108" w:type="dxa"/>
            </w:tcMar>
            <w:hideMark/>
          </w:tcPr>
          <w:p w14:paraId="282BC61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071FF34C" w14:textId="77777777" w:rsidTr="00AE4D19">
        <w:trPr>
          <w:jc w:val="center"/>
        </w:trPr>
        <w:tc>
          <w:tcPr>
            <w:tcW w:w="7198" w:type="dxa"/>
            <w:gridSpan w:val="2"/>
            <w:tcBorders>
              <w:right w:val="single" w:sz="6" w:space="0" w:color="000000"/>
            </w:tcBorders>
            <w:tcMar>
              <w:top w:w="28" w:type="dxa"/>
              <w:left w:w="108" w:type="dxa"/>
              <w:bottom w:w="28" w:type="dxa"/>
              <w:right w:w="108" w:type="dxa"/>
            </w:tcMar>
            <w:hideMark/>
          </w:tcPr>
          <w:p w14:paraId="111F6DE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посредством Единого портала (Регионального портала):</w:t>
            </w:r>
          </w:p>
        </w:tc>
        <w:tc>
          <w:tcPr>
            <w:tcW w:w="28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DC7C5A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73F775B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76C78B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1761344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bl>
    <w:p w14:paraId="6FC55A1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7458"/>
        <w:gridCol w:w="294"/>
        <w:gridCol w:w="583"/>
        <w:gridCol w:w="304"/>
        <w:gridCol w:w="716"/>
      </w:tblGrid>
      <w:tr w:rsidR="00AE4D19" w:rsidRPr="00752EEC" w14:paraId="0686A5C3" w14:textId="77777777" w:rsidTr="00AE4D19">
        <w:trPr>
          <w:jc w:val="center"/>
        </w:trPr>
        <w:tc>
          <w:tcPr>
            <w:tcW w:w="7198" w:type="dxa"/>
            <w:tcBorders>
              <w:right w:val="single" w:sz="6" w:space="0" w:color="000000"/>
            </w:tcBorders>
            <w:tcMar>
              <w:top w:w="28" w:type="dxa"/>
              <w:left w:w="108" w:type="dxa"/>
              <w:bottom w:w="28" w:type="dxa"/>
              <w:right w:w="108" w:type="dxa"/>
            </w:tcMar>
            <w:hideMark/>
          </w:tcPr>
          <w:p w14:paraId="011EEA8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в уполномоченном органе:</w:t>
            </w:r>
          </w:p>
        </w:tc>
        <w:tc>
          <w:tcPr>
            <w:tcW w:w="284"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A17BE0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563" w:type="dxa"/>
            <w:tcBorders>
              <w:left w:val="single" w:sz="6" w:space="0" w:color="000000"/>
              <w:right w:val="single" w:sz="6" w:space="0" w:color="000000"/>
            </w:tcBorders>
            <w:tcMar>
              <w:top w:w="28" w:type="dxa"/>
              <w:left w:w="108" w:type="dxa"/>
              <w:bottom w:w="28" w:type="dxa"/>
              <w:right w:w="108" w:type="dxa"/>
            </w:tcMar>
            <w:hideMark/>
          </w:tcPr>
          <w:p w14:paraId="1BE1872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293"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60AD77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 </w:t>
            </w:r>
          </w:p>
        </w:tc>
        <w:tc>
          <w:tcPr>
            <w:tcW w:w="691" w:type="dxa"/>
            <w:tcBorders>
              <w:left w:val="single" w:sz="6" w:space="0" w:color="000000"/>
            </w:tcBorders>
            <w:tcMar>
              <w:top w:w="28" w:type="dxa"/>
              <w:left w:w="108" w:type="dxa"/>
              <w:bottom w:w="28" w:type="dxa"/>
              <w:right w:w="108" w:type="dxa"/>
            </w:tcMar>
            <w:hideMark/>
          </w:tcPr>
          <w:p w14:paraId="58F9E9A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bl>
    <w:p w14:paraId="7691CC6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25A9B5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7905A32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 _____ г.</w:t>
      </w:r>
    </w:p>
    <w:p w14:paraId="6852085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2E17739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заявитель (представитель заявителя): ___</w:t>
      </w:r>
      <w:r w:rsidR="009A5724" w:rsidRPr="00752EEC">
        <w:rPr>
          <w:rFonts w:ascii="Times New Roman" w:eastAsia="Times New Roman" w:hAnsi="Times New Roman" w:cs="Times New Roman"/>
          <w:sz w:val="24"/>
          <w:szCs w:val="24"/>
          <w:lang w:eastAsia="ru-RU"/>
        </w:rPr>
        <w:t>________________ / ________/</w:t>
      </w:r>
    </w:p>
    <w:p w14:paraId="54BA03E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(Ф.И.О.) (подпись)</w:t>
      </w:r>
    </w:p>
    <w:p w14:paraId="7F33A60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7B754BD5"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№7</w:t>
      </w:r>
    </w:p>
    <w:p w14:paraId="5DEB1CCB"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1FBC7FAD"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1D7AC0DA"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09453D1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404589A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46BE8D88"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17486749"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4FAF1CEE"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0BF5C64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6EC385C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На бланке Комитета</w:t>
      </w:r>
    </w:p>
    <w:p w14:paraId="5DEF044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 управлению муниципальным</w:t>
      </w:r>
    </w:p>
    <w:p w14:paraId="3584A0AA" w14:textId="77777777" w:rsidR="009A5724"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имуществом </w:t>
      </w:r>
      <w:r w:rsidR="009A5724" w:rsidRPr="00752EEC">
        <w:rPr>
          <w:rFonts w:ascii="Times New Roman" w:eastAsia="Times New Roman" w:hAnsi="Times New Roman" w:cs="Times New Roman"/>
          <w:sz w:val="24"/>
          <w:szCs w:val="24"/>
          <w:lang w:eastAsia="ru-RU"/>
        </w:rPr>
        <w:t xml:space="preserve">Таштагольского </w:t>
      </w:r>
    </w:p>
    <w:p w14:paraId="3C14776B" w14:textId="77777777" w:rsidR="00AE4D19" w:rsidRPr="00752EEC" w:rsidRDefault="009A5724"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муниципального округа</w:t>
      </w:r>
    </w:p>
    <w:p w14:paraId="78361FA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4F695D6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____________________________________________________</w:t>
      </w:r>
    </w:p>
    <w:p w14:paraId="1831FFE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(фамилия, имя, отчество (при наличии) физического лица)</w:t>
      </w:r>
    </w:p>
    <w:p w14:paraId="5134256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____________________________________________________</w:t>
      </w:r>
    </w:p>
    <w:p w14:paraId="588CA9E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(полное наименование юридического лица) </w:t>
      </w:r>
    </w:p>
    <w:p w14:paraId="275DEA1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____________________________________________________</w:t>
      </w:r>
    </w:p>
    <w:p w14:paraId="58E9530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(почтовый индекс, адрес места жительства, места нахождения)</w:t>
      </w:r>
    </w:p>
    <w:p w14:paraId="0A23575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08DA5A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Решение об отказе в заключении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BD3AAE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425046A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На Ваше заявление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расположенных по адресу:___________________________________________, </w:t>
      </w:r>
    </w:p>
    <w:p w14:paraId="1CB302E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сообщаем.</w:t>
      </w:r>
    </w:p>
    <w:p w14:paraId="1A83456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 результатам рассмотрения Вашего заявления и приложенных к нему документов установлено наличие следующих оснований для отказа в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_______________________________________________</w:t>
      </w:r>
      <w:r w:rsidR="009A5724" w:rsidRPr="00752EEC">
        <w:rPr>
          <w:rFonts w:ascii="Times New Roman" w:eastAsia="Times New Roman" w:hAnsi="Times New Roman" w:cs="Times New Roman"/>
          <w:sz w:val="24"/>
          <w:szCs w:val="24"/>
          <w:lang w:eastAsia="ru-RU"/>
        </w:rPr>
        <w:t>__</w:t>
      </w:r>
      <w:r w:rsidRPr="00752EEC">
        <w:rPr>
          <w:rFonts w:ascii="Times New Roman" w:eastAsia="Times New Roman" w:hAnsi="Times New Roman" w:cs="Times New Roman"/>
          <w:sz w:val="24"/>
          <w:szCs w:val="24"/>
          <w:lang w:eastAsia="ru-RU"/>
        </w:rPr>
        <w:t>.</w:t>
      </w:r>
    </w:p>
    <w:p w14:paraId="3909CF4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Руководствуясь _________________________</w:t>
      </w:r>
      <w:r w:rsidR="000A74F9" w:rsidRPr="00752EEC">
        <w:rPr>
          <w:rFonts w:ascii="Times New Roman" w:eastAsia="Times New Roman" w:hAnsi="Times New Roman" w:cs="Times New Roman"/>
          <w:sz w:val="24"/>
          <w:szCs w:val="24"/>
          <w:lang w:eastAsia="ru-RU"/>
        </w:rPr>
        <w:t>_______________________</w:t>
      </w:r>
      <w:r w:rsidRPr="00752EEC">
        <w:rPr>
          <w:rFonts w:ascii="Times New Roman" w:eastAsia="Times New Roman" w:hAnsi="Times New Roman" w:cs="Times New Roman"/>
          <w:sz w:val="24"/>
          <w:szCs w:val="24"/>
          <w:lang w:eastAsia="ru-RU"/>
        </w:rPr>
        <w:t>, уполномоченный орган отказывает в заключении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4861378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49CD98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Председатель Комитета по управлению </w:t>
      </w:r>
    </w:p>
    <w:p w14:paraId="205166C2" w14:textId="77777777" w:rsidR="000A74F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муниципальным имуществом </w:t>
      </w:r>
      <w:r w:rsidR="000A74F9" w:rsidRPr="00752EEC">
        <w:rPr>
          <w:rFonts w:ascii="Times New Roman" w:eastAsia="Times New Roman" w:hAnsi="Times New Roman" w:cs="Times New Roman"/>
          <w:sz w:val="24"/>
          <w:szCs w:val="24"/>
          <w:lang w:eastAsia="ru-RU"/>
        </w:rPr>
        <w:t xml:space="preserve">Таштагольского </w:t>
      </w:r>
    </w:p>
    <w:p w14:paraId="6DDFF717" w14:textId="77777777" w:rsidR="00AE4D19" w:rsidRPr="00752EEC" w:rsidRDefault="000A74F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муниципального округа</w:t>
      </w:r>
      <w:r w:rsidR="00AE4D19" w:rsidRPr="00752EEC">
        <w:rPr>
          <w:rFonts w:ascii="Times New Roman" w:eastAsia="Times New Roman" w:hAnsi="Times New Roman" w:cs="Times New Roman"/>
          <w:sz w:val="24"/>
          <w:szCs w:val="24"/>
          <w:lang w:eastAsia="ru-RU"/>
        </w:rPr>
        <w:t xml:space="preserve"> _______________ ___________________</w:t>
      </w:r>
    </w:p>
    <w:p w14:paraId="44172CA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(подпись) (Ф.И.О.)</w:t>
      </w:r>
    </w:p>
    <w:p w14:paraId="48191A3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0610CE5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Исполнитель (Ф.И.О.) __________________________</w:t>
      </w:r>
    </w:p>
    <w:p w14:paraId="4DC87ED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телефон _______________</w:t>
      </w:r>
    </w:p>
    <w:p w14:paraId="1FB7413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44DDAE2"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49D2EC43"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3BBEB037" w14:textId="77777777" w:rsidR="000A74F9" w:rsidRPr="00752EEC" w:rsidRDefault="000A74F9" w:rsidP="000A74F9">
      <w:pPr>
        <w:spacing w:after="0" w:line="240" w:lineRule="auto"/>
        <w:jc w:val="right"/>
        <w:rPr>
          <w:rFonts w:ascii="Times New Roman" w:eastAsia="Times New Roman" w:hAnsi="Times New Roman" w:cs="Times New Roman"/>
          <w:bCs/>
          <w:sz w:val="24"/>
          <w:szCs w:val="24"/>
          <w:lang w:eastAsia="ru-RU"/>
        </w:rPr>
      </w:pPr>
    </w:p>
    <w:p w14:paraId="1D7AFAB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Приложение №8</w:t>
      </w:r>
    </w:p>
    <w:p w14:paraId="11F0CB99"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 административному регламенту</w:t>
      </w:r>
    </w:p>
    <w:p w14:paraId="5DBF57E4"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предоставления муниципальной услуги</w:t>
      </w:r>
    </w:p>
    <w:p w14:paraId="109B9F39"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«Перераспределение земель и (или) земельных</w:t>
      </w:r>
    </w:p>
    <w:p w14:paraId="3D37F592"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 в муниципальной</w:t>
      </w:r>
    </w:p>
    <w:p w14:paraId="26D4ADCB"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собственности, государственная собственность на</w:t>
      </w:r>
    </w:p>
    <w:p w14:paraId="481C10B9"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которые не разграничена, и земельных</w:t>
      </w:r>
    </w:p>
    <w:p w14:paraId="77BA6A16"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участков, находящихся</w:t>
      </w:r>
    </w:p>
    <w:p w14:paraId="4584C8E0" w14:textId="77777777" w:rsidR="00AE4D19" w:rsidRPr="00752EEC" w:rsidRDefault="00AE4D19" w:rsidP="000A74F9">
      <w:pPr>
        <w:spacing w:after="0" w:line="240" w:lineRule="auto"/>
        <w:jc w:val="right"/>
        <w:rPr>
          <w:rFonts w:ascii="Times New Roman" w:eastAsia="Times New Roman" w:hAnsi="Times New Roman" w:cs="Times New Roman"/>
          <w:sz w:val="24"/>
          <w:szCs w:val="24"/>
          <w:lang w:eastAsia="ru-RU"/>
        </w:rPr>
      </w:pPr>
      <w:r w:rsidRPr="00752EEC">
        <w:rPr>
          <w:rFonts w:ascii="Times New Roman" w:eastAsia="Times New Roman" w:hAnsi="Times New Roman" w:cs="Times New Roman"/>
          <w:bCs/>
          <w:sz w:val="24"/>
          <w:szCs w:val="24"/>
          <w:lang w:eastAsia="ru-RU"/>
        </w:rPr>
        <w:t>в частной собственности»</w:t>
      </w:r>
    </w:p>
    <w:p w14:paraId="121B0F0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331BFDE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bookmarkStart w:id="4" w:name="_Hlk219370738"/>
      <w:bookmarkStart w:id="5" w:name="_Hlk219815077"/>
      <w:bookmarkStart w:id="6" w:name="_Hlk221094916"/>
      <w:bookmarkEnd w:id="4"/>
      <w:bookmarkEnd w:id="5"/>
      <w:r w:rsidRPr="00752EEC">
        <w:rPr>
          <w:rFonts w:ascii="Times New Roman" w:eastAsia="Times New Roman" w:hAnsi="Times New Roman" w:cs="Times New Roman"/>
          <w:b/>
          <w:bCs/>
          <w:sz w:val="24"/>
          <w:szCs w:val="24"/>
          <w:lang w:eastAsia="ru-RU"/>
        </w:rPr>
        <w:t>Согласие на обработку персональных данных в целях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bookmarkEnd w:id="6"/>
    </w:p>
    <w:p w14:paraId="53E8142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095B0853" w14:textId="77777777" w:rsidR="00AE4D19" w:rsidRPr="00752EEC" w:rsidRDefault="000A74F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Я,</w:t>
      </w:r>
      <w:r w:rsidR="00AE4D19" w:rsidRPr="00752EEC">
        <w:rPr>
          <w:rFonts w:ascii="Times New Roman" w:eastAsia="Times New Roman" w:hAnsi="Times New Roman" w:cs="Times New Roman"/>
          <w:sz w:val="24"/>
          <w:szCs w:val="24"/>
          <w:lang w:eastAsia="ru-RU"/>
        </w:rPr>
        <w:t>________________________________</w:t>
      </w:r>
      <w:r w:rsidRPr="00752EEC">
        <w:rPr>
          <w:rFonts w:ascii="Times New Roman" w:eastAsia="Times New Roman" w:hAnsi="Times New Roman" w:cs="Times New Roman"/>
          <w:sz w:val="24"/>
          <w:szCs w:val="24"/>
          <w:lang w:eastAsia="ru-RU"/>
        </w:rPr>
        <w:t>____________________________</w:t>
      </w:r>
      <w:r w:rsidR="00AE4D19" w:rsidRPr="00752EEC">
        <w:rPr>
          <w:rFonts w:ascii="Times New Roman" w:eastAsia="Times New Roman" w:hAnsi="Times New Roman" w:cs="Times New Roman"/>
          <w:sz w:val="24"/>
          <w:szCs w:val="24"/>
          <w:lang w:eastAsia="ru-RU"/>
        </w:rPr>
        <w:t>,</w:t>
      </w:r>
    </w:p>
    <w:p w14:paraId="045B02F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(фамилия, имя, отчество (при наличии))</w:t>
      </w:r>
    </w:p>
    <w:p w14:paraId="328C802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дата рождения «____» ____________________ г.,</w:t>
      </w:r>
    </w:p>
    <w:p w14:paraId="531D8FF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замещаемая должность (для представителя юридического лица)______________</w:t>
      </w:r>
      <w:r w:rsidR="000A74F9" w:rsidRPr="00752EEC">
        <w:rPr>
          <w:rFonts w:ascii="Times New Roman" w:eastAsia="Times New Roman" w:hAnsi="Times New Roman" w:cs="Times New Roman"/>
          <w:sz w:val="24"/>
          <w:szCs w:val="24"/>
          <w:lang w:eastAsia="ru-RU"/>
        </w:rPr>
        <w:t>_______________________________________________</w:t>
      </w:r>
      <w:r w:rsidRPr="00752EEC">
        <w:rPr>
          <w:rFonts w:ascii="Times New Roman" w:eastAsia="Times New Roman" w:hAnsi="Times New Roman" w:cs="Times New Roman"/>
          <w:sz w:val="24"/>
          <w:szCs w:val="24"/>
          <w:lang w:eastAsia="ru-RU"/>
        </w:rPr>
        <w:t>,</w:t>
      </w:r>
    </w:p>
    <w:p w14:paraId="3028E63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проживающий(ая) (зарегистрированный(ая))</w:t>
      </w:r>
      <w:r w:rsidR="000A74F9" w:rsidRPr="00752EEC">
        <w:rPr>
          <w:rFonts w:ascii="Times New Roman" w:eastAsia="Times New Roman" w:hAnsi="Times New Roman" w:cs="Times New Roman"/>
          <w:sz w:val="24"/>
          <w:szCs w:val="24"/>
          <w:lang w:eastAsia="ru-RU"/>
        </w:rPr>
        <w:t xml:space="preserve"> по адресу: __________________________________________________________________</w:t>
      </w:r>
      <w:r w:rsidRPr="00752EEC">
        <w:rPr>
          <w:rFonts w:ascii="Times New Roman" w:eastAsia="Times New Roman" w:hAnsi="Times New Roman" w:cs="Times New Roman"/>
          <w:sz w:val="24"/>
          <w:szCs w:val="24"/>
          <w:lang w:eastAsia="ru-RU"/>
        </w:rPr>
        <w:t xml:space="preserve">,основной </w:t>
      </w:r>
      <w:r w:rsidRPr="00752EEC">
        <w:rPr>
          <w:rFonts w:ascii="Times New Roman" w:eastAsia="Times New Roman" w:hAnsi="Times New Roman" w:cs="Times New Roman"/>
          <w:sz w:val="24"/>
          <w:szCs w:val="24"/>
          <w:lang w:eastAsia="ru-RU"/>
        </w:rPr>
        <w:lastRenderedPageBreak/>
        <w:t>документ, удостоверяющий личность (паспорт): серия ______№___________выдан «___»_________20__</w:t>
      </w:r>
      <w:r w:rsidR="000A74F9" w:rsidRPr="00752EEC">
        <w:rPr>
          <w:rFonts w:ascii="Times New Roman" w:eastAsia="Times New Roman" w:hAnsi="Times New Roman" w:cs="Times New Roman"/>
          <w:sz w:val="24"/>
          <w:szCs w:val="24"/>
          <w:lang w:eastAsia="ru-RU"/>
        </w:rPr>
        <w:t>_г. кем_________________</w:t>
      </w:r>
      <w:r w:rsidRPr="00752EEC">
        <w:rPr>
          <w:rFonts w:ascii="Times New Roman" w:eastAsia="Times New Roman" w:hAnsi="Times New Roman" w:cs="Times New Roman"/>
          <w:sz w:val="24"/>
          <w:szCs w:val="24"/>
          <w:lang w:eastAsia="ru-RU"/>
        </w:rPr>
        <w:t>,</w:t>
      </w:r>
    </w:p>
    <w:p w14:paraId="2C14FD5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контактный телефон: __________________</w:t>
      </w:r>
      <w:r w:rsidR="000A74F9" w:rsidRPr="00752EEC">
        <w:rPr>
          <w:rFonts w:ascii="Times New Roman" w:eastAsia="Times New Roman" w:hAnsi="Times New Roman" w:cs="Times New Roman"/>
          <w:sz w:val="24"/>
          <w:szCs w:val="24"/>
          <w:lang w:eastAsia="ru-RU"/>
        </w:rPr>
        <w:t>___________ ______________</w:t>
      </w:r>
      <w:r w:rsidRPr="00752EEC">
        <w:rPr>
          <w:rFonts w:ascii="Times New Roman" w:eastAsia="Times New Roman" w:hAnsi="Times New Roman" w:cs="Times New Roman"/>
          <w:sz w:val="24"/>
          <w:szCs w:val="24"/>
          <w:lang w:eastAsia="ru-RU"/>
        </w:rPr>
        <w:t>,</w:t>
      </w:r>
    </w:p>
    <w:p w14:paraId="3C47A3E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действуя свободно, своей волей и в своем интересе (</w:t>
      </w:r>
      <w:r w:rsidR="000A74F9" w:rsidRPr="00752EEC">
        <w:rPr>
          <w:rFonts w:ascii="Times New Roman" w:eastAsia="Times New Roman" w:hAnsi="Times New Roman" w:cs="Times New Roman"/>
          <w:sz w:val="24"/>
          <w:szCs w:val="24"/>
          <w:lang w:eastAsia="ru-RU"/>
        </w:rPr>
        <w:t>в интересах ______</w:t>
      </w:r>
      <w:r w:rsidRPr="00752EEC">
        <w:rPr>
          <w:rFonts w:ascii="Times New Roman" w:eastAsia="Times New Roman" w:hAnsi="Times New Roman" w:cs="Times New Roman"/>
          <w:sz w:val="24"/>
          <w:szCs w:val="24"/>
          <w:lang w:eastAsia="ru-RU"/>
        </w:rPr>
        <w:t>,</w:t>
      </w:r>
    </w:p>
    <w:p w14:paraId="2367E90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(фамилия, имя, отчество (при наличии)</w:t>
      </w:r>
    </w:p>
    <w:p w14:paraId="6464758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дата рождения «____» ____________________ г.,</w:t>
      </w:r>
    </w:p>
    <w:p w14:paraId="7CFDCC20"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проживающего(ей) (зарегистрированного(ой), находящегося по адресу:</w:t>
      </w:r>
    </w:p>
    <w:p w14:paraId="2F8CF32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_________________________________________</w:t>
      </w:r>
      <w:r w:rsidR="000A74F9" w:rsidRPr="00752EEC">
        <w:rPr>
          <w:rFonts w:ascii="Times New Roman" w:eastAsia="Times New Roman" w:hAnsi="Times New Roman" w:cs="Times New Roman"/>
          <w:sz w:val="24"/>
          <w:szCs w:val="24"/>
          <w:lang w:eastAsia="ru-RU"/>
        </w:rPr>
        <w:t>_____________________</w:t>
      </w:r>
      <w:r w:rsidRPr="00752EEC">
        <w:rPr>
          <w:rFonts w:ascii="Times New Roman" w:eastAsia="Times New Roman" w:hAnsi="Times New Roman" w:cs="Times New Roman"/>
          <w:sz w:val="24"/>
          <w:szCs w:val="24"/>
          <w:lang w:eastAsia="ru-RU"/>
        </w:rPr>
        <w:t>,</w:t>
      </w:r>
    </w:p>
    <w:p w14:paraId="4D588E4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на основании _______________________</w:t>
      </w:r>
      <w:r w:rsidR="000A74F9" w:rsidRPr="00752EEC">
        <w:rPr>
          <w:rFonts w:ascii="Times New Roman" w:eastAsia="Times New Roman" w:hAnsi="Times New Roman" w:cs="Times New Roman"/>
          <w:sz w:val="24"/>
          <w:szCs w:val="24"/>
          <w:lang w:eastAsia="ru-RU"/>
        </w:rPr>
        <w:t>__________________________</w:t>
      </w:r>
      <w:r w:rsidRPr="00752EEC">
        <w:rPr>
          <w:rFonts w:ascii="Times New Roman" w:eastAsia="Times New Roman" w:hAnsi="Times New Roman" w:cs="Times New Roman"/>
          <w:sz w:val="24"/>
          <w:szCs w:val="24"/>
          <w:lang w:eastAsia="ru-RU"/>
        </w:rPr>
        <w:t>),</w:t>
      </w:r>
    </w:p>
    <w:p w14:paraId="59584B8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в соответствии со статьями 9, 11 Федерального закона </w:t>
      </w:r>
      <w:hyperlink r:id="rId13" w:tgtFrame="_blank" w:history="1">
        <w:r w:rsidRPr="00752EEC">
          <w:rPr>
            <w:rFonts w:ascii="Times New Roman" w:eastAsia="Times New Roman" w:hAnsi="Times New Roman" w:cs="Times New Roman"/>
            <w:color w:val="0000FF"/>
            <w:sz w:val="24"/>
            <w:szCs w:val="24"/>
            <w:u w:val="single"/>
            <w:lang w:eastAsia="ru-RU"/>
          </w:rPr>
          <w:t>от 27.07.2006 №152-ФЗ</w:t>
        </w:r>
      </w:hyperlink>
      <w:r w:rsidRPr="00752EEC">
        <w:rPr>
          <w:rFonts w:ascii="Times New Roman" w:eastAsia="Times New Roman" w:hAnsi="Times New Roman" w:cs="Times New Roman"/>
          <w:sz w:val="24"/>
          <w:szCs w:val="24"/>
          <w:lang w:eastAsia="ru-RU"/>
        </w:rPr>
        <w:t xml:space="preserve"> «О персональных данных» (далее - Федеральный закон №152-ФЗ) в целях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а также оформления и выдачи документов, связанных с предоставлением указанной муниципальной услуги даю своё согласие Комитету по управлению муниципальным имуществом города Новокузнецка (далее - оператор) на обработку следующих моих персональных данных (персональных данных _______________________________________________, полученных от меня):</w:t>
      </w:r>
    </w:p>
    <w:tbl>
      <w:tblPr>
        <w:tblW w:w="5000" w:type="pct"/>
        <w:jc w:val="center"/>
        <w:tblCellMar>
          <w:left w:w="0" w:type="dxa"/>
          <w:right w:w="0" w:type="dxa"/>
        </w:tblCellMar>
        <w:tblLook w:val="04A0" w:firstRow="1" w:lastRow="0" w:firstColumn="1" w:lastColumn="0" w:noHBand="0" w:noVBand="1"/>
      </w:tblPr>
      <w:tblGrid>
        <w:gridCol w:w="410"/>
        <w:gridCol w:w="62"/>
        <w:gridCol w:w="1382"/>
        <w:gridCol w:w="335"/>
        <w:gridCol w:w="5570"/>
        <w:gridCol w:w="384"/>
        <w:gridCol w:w="1212"/>
      </w:tblGrid>
      <w:tr w:rsidR="00AE4D19" w:rsidRPr="00752EEC" w14:paraId="581FC915" w14:textId="77777777" w:rsidTr="00AE4D19">
        <w:trPr>
          <w:jc w:val="center"/>
        </w:trPr>
        <w:tc>
          <w:tcPr>
            <w:tcW w:w="440" w:type="dxa"/>
            <w:gridSpan w:val="2"/>
            <w:tcMar>
              <w:top w:w="102" w:type="dxa"/>
              <w:left w:w="62" w:type="dxa"/>
              <w:bottom w:w="102" w:type="dxa"/>
              <w:right w:w="62" w:type="dxa"/>
            </w:tcMar>
            <w:hideMark/>
          </w:tcPr>
          <w:p w14:paraId="2B578524" w14:textId="69480157"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77845683" wp14:editId="7594D1F8">
                      <wp:extent cx="200025" cy="266700"/>
                      <wp:effectExtent l="0" t="0" r="0" b="0"/>
                      <wp:docPr id="105513357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13B481" id="AutoShape 1"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579B87E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b/>
                <w:bCs/>
                <w:sz w:val="24"/>
                <w:szCs w:val="24"/>
                <w:lang w:eastAsia="ru-RU"/>
              </w:rPr>
              <w:t>фамилия, имя, отчество (последнее - при наличии);</w:t>
            </w:r>
          </w:p>
        </w:tc>
        <w:tc>
          <w:tcPr>
            <w:tcW w:w="0" w:type="auto"/>
            <w:hideMark/>
          </w:tcPr>
          <w:p w14:paraId="04B969E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365DB5BE" w14:textId="77777777" w:rsidTr="00AE4D19">
        <w:trPr>
          <w:jc w:val="center"/>
        </w:trPr>
        <w:tc>
          <w:tcPr>
            <w:tcW w:w="440" w:type="dxa"/>
            <w:gridSpan w:val="2"/>
            <w:tcMar>
              <w:top w:w="102" w:type="dxa"/>
              <w:left w:w="62" w:type="dxa"/>
              <w:bottom w:w="102" w:type="dxa"/>
              <w:right w:w="62" w:type="dxa"/>
            </w:tcMar>
            <w:hideMark/>
          </w:tcPr>
          <w:p w14:paraId="56721D7E" w14:textId="447D9345"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2AF7E962" wp14:editId="505769AB">
                      <wp:extent cx="200025" cy="266700"/>
                      <wp:effectExtent l="0" t="0" r="0" b="0"/>
                      <wp:docPr id="139869181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8611E1" id="AutoShape 2"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72E25611"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год, месяц, число рождения;</w:t>
            </w:r>
          </w:p>
        </w:tc>
        <w:tc>
          <w:tcPr>
            <w:tcW w:w="0" w:type="auto"/>
            <w:hideMark/>
          </w:tcPr>
          <w:p w14:paraId="700CCE9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0D0C5724" w14:textId="77777777" w:rsidTr="00AE4D19">
        <w:trPr>
          <w:jc w:val="center"/>
        </w:trPr>
        <w:tc>
          <w:tcPr>
            <w:tcW w:w="440" w:type="dxa"/>
            <w:gridSpan w:val="2"/>
            <w:tcMar>
              <w:top w:w="102" w:type="dxa"/>
              <w:left w:w="62" w:type="dxa"/>
              <w:bottom w:w="102" w:type="dxa"/>
              <w:right w:w="62" w:type="dxa"/>
            </w:tcMar>
            <w:hideMark/>
          </w:tcPr>
          <w:p w14:paraId="441219DB" w14:textId="11D707B8"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03C12FF1" wp14:editId="0A9BB0B7">
                      <wp:extent cx="200025" cy="266700"/>
                      <wp:effectExtent l="0" t="0" r="0" b="0"/>
                      <wp:docPr id="606064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40321A" id="AutoShape 3"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0576CC9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место рождения;</w:t>
            </w:r>
          </w:p>
        </w:tc>
        <w:tc>
          <w:tcPr>
            <w:tcW w:w="0" w:type="auto"/>
            <w:hideMark/>
          </w:tcPr>
          <w:p w14:paraId="399465A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4BF30B62" w14:textId="77777777" w:rsidTr="00AE4D19">
        <w:trPr>
          <w:jc w:val="center"/>
        </w:trPr>
        <w:tc>
          <w:tcPr>
            <w:tcW w:w="440" w:type="dxa"/>
            <w:gridSpan w:val="2"/>
            <w:tcMar>
              <w:top w:w="102" w:type="dxa"/>
              <w:left w:w="62" w:type="dxa"/>
              <w:bottom w:w="102" w:type="dxa"/>
              <w:right w:w="62" w:type="dxa"/>
            </w:tcMar>
            <w:hideMark/>
          </w:tcPr>
          <w:p w14:paraId="2D77BEA5" w14:textId="2F94970B"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2558F423" wp14:editId="6725C8C8">
                      <wp:extent cx="200025" cy="266700"/>
                      <wp:effectExtent l="0" t="0" r="0" b="0"/>
                      <wp:docPr id="179852605"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B84C0" id="AutoShape 4"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65D98D1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вид, серия, номер документа, удостоверяющего личность, наименование и код подразделения органа его выдавшего, дата выдачи;</w:t>
            </w:r>
          </w:p>
        </w:tc>
        <w:tc>
          <w:tcPr>
            <w:tcW w:w="0" w:type="auto"/>
            <w:hideMark/>
          </w:tcPr>
          <w:p w14:paraId="6607952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6F3AB2AC" w14:textId="77777777" w:rsidTr="00AE4D19">
        <w:trPr>
          <w:jc w:val="center"/>
        </w:trPr>
        <w:tc>
          <w:tcPr>
            <w:tcW w:w="440" w:type="dxa"/>
            <w:gridSpan w:val="2"/>
            <w:tcMar>
              <w:top w:w="102" w:type="dxa"/>
              <w:left w:w="62" w:type="dxa"/>
              <w:bottom w:w="102" w:type="dxa"/>
              <w:right w:w="62" w:type="dxa"/>
            </w:tcMar>
            <w:hideMark/>
          </w:tcPr>
          <w:p w14:paraId="46088A3D" w14:textId="3F288CE4"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609AB668" wp14:editId="6EAEB37C">
                      <wp:extent cx="200025" cy="266700"/>
                      <wp:effectExtent l="0" t="0" r="0" b="0"/>
                      <wp:docPr id="1296703936"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731793" id="AutoShape 5"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50AC259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адрес места жительства (адрес регистрации);</w:t>
            </w:r>
          </w:p>
        </w:tc>
        <w:tc>
          <w:tcPr>
            <w:tcW w:w="0" w:type="auto"/>
            <w:hideMark/>
          </w:tcPr>
          <w:p w14:paraId="772C07F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03FCDDB9" w14:textId="77777777" w:rsidTr="00AE4D19">
        <w:trPr>
          <w:jc w:val="center"/>
        </w:trPr>
        <w:tc>
          <w:tcPr>
            <w:tcW w:w="440" w:type="dxa"/>
            <w:gridSpan w:val="2"/>
            <w:tcMar>
              <w:top w:w="102" w:type="dxa"/>
              <w:left w:w="62" w:type="dxa"/>
              <w:bottom w:w="102" w:type="dxa"/>
              <w:right w:w="62" w:type="dxa"/>
            </w:tcMar>
            <w:hideMark/>
          </w:tcPr>
          <w:p w14:paraId="39E55ACF" w14:textId="1996F29C"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2A54AFDD" wp14:editId="58503F3D">
                      <wp:extent cx="200025" cy="266700"/>
                      <wp:effectExtent l="0" t="0" r="0" b="0"/>
                      <wp:docPr id="727977102"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593CBD" id="AutoShape 6"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2ED98773"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номер телефона;</w:t>
            </w:r>
          </w:p>
        </w:tc>
        <w:tc>
          <w:tcPr>
            <w:tcW w:w="0" w:type="auto"/>
            <w:hideMark/>
          </w:tcPr>
          <w:p w14:paraId="6A2E0ED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6CB4B324" w14:textId="77777777" w:rsidTr="00AE4D19">
        <w:trPr>
          <w:jc w:val="center"/>
        </w:trPr>
        <w:tc>
          <w:tcPr>
            <w:tcW w:w="440" w:type="dxa"/>
            <w:gridSpan w:val="2"/>
            <w:tcMar>
              <w:top w:w="102" w:type="dxa"/>
              <w:left w:w="62" w:type="dxa"/>
              <w:bottom w:w="102" w:type="dxa"/>
              <w:right w:w="62" w:type="dxa"/>
            </w:tcMar>
            <w:hideMark/>
          </w:tcPr>
          <w:p w14:paraId="16D2C6D8" w14:textId="4CC76D04"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0DEB8356" wp14:editId="568BD06B">
                      <wp:extent cx="200025" cy="266700"/>
                      <wp:effectExtent l="0" t="0" r="0" b="0"/>
                      <wp:docPr id="861761909"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E44F6F" id="AutoShape 7"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2F230E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сведения о месте работы (службы) и занимаемой должности;</w:t>
            </w:r>
          </w:p>
          <w:p w14:paraId="6EF51F3C"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0" w:type="auto"/>
            <w:hideMark/>
          </w:tcPr>
          <w:p w14:paraId="4CBC3E74"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3E6EF680" w14:textId="77777777" w:rsidTr="00AE4D19">
        <w:trPr>
          <w:jc w:val="center"/>
        </w:trPr>
        <w:tc>
          <w:tcPr>
            <w:tcW w:w="440" w:type="dxa"/>
            <w:gridSpan w:val="2"/>
            <w:tcMar>
              <w:top w:w="102" w:type="dxa"/>
              <w:left w:w="62" w:type="dxa"/>
              <w:bottom w:w="102" w:type="dxa"/>
              <w:right w:w="62" w:type="dxa"/>
            </w:tcMar>
            <w:hideMark/>
          </w:tcPr>
          <w:p w14:paraId="6B496576" w14:textId="608A4100"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1F1A29C0" wp14:editId="77ED2AA7">
                      <wp:extent cx="200025" cy="266700"/>
                      <wp:effectExtent l="0" t="0" r="0" b="0"/>
                      <wp:docPr id="1975694127"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985A4A" id="AutoShape 8" o:spid="_x0000_s1026" style="width:1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Ap1wEAAJ4DAAAOAAAAZHJzL2Uyb0RvYy54bWysU9tu2zAMfR+wfxD0vtgx0nQz4hRFiw4D&#10;ugvQ9QMUWbKN2aJGKnGyrx8lp0nWvQ17EURSPjw8PF7d7Ide7AxSB66S81kuhXEa6s41lXz+/vDu&#10;vRQUlKtVD85U8mBI3qzfvlmNvjQFtNDXBgWDOCpHX8k2BF9mGenWDIpm4I3jogUcVOAQm6xGNTL6&#10;0GdFni+zEbD2CNoQcfZ+Ksp1wrfW6PDVWjJB9JVkbiGdmM5NPLP1SpUNKt92+khD/QOLQXWOm56g&#10;7lVQYovdX1BDpxEIbJhpGDKwttMmzcDTzPNX0zy1yps0C4tD/iQT/T9Y/WX35L9hpE7+EfQPEg7u&#10;WuUac0ue5eOlynMKEcbWqJoZzKN22eipPGHEgBhNbMbPUPO21TZAkmVvcYg9eGCxT+ofTuqbfRCa&#10;k7zOvLiSQnOpWC6v87SdTJUvH3uk8NHAIOKlksjsErjaPVKIZFT58iT2cvDQ9X1acO/+SPDDmEnk&#10;I9/oFio3UB+YO8JkEjY1X1rAX1KMbJBK0s+tQiNF/8nx/B/mi0V0VAoWV9cFB3hZ2VxWlNMMVckg&#10;xXS9C5MLtx67pk0yTxxvWTPbpXnOrI5k2QRpzKNho8su4/Tq/FutfwMAAP//AwBQSwMEFAAGAAgA&#10;AAAhAD5sTYrcAAAAAwEAAA8AAABkcnMvZG93bnJldi54bWxMj09Lw0AQxe+C32EZwYvYTesfJGZT&#10;pCAWEYqp9jzNjkkwO5tmt0n89o5e9DLweI/3fpMtJ9eqgfrQeDYwnyWgiEtvG64MvG0fL+9AhYhs&#10;sfVMBr4owDI/PckwtX7kVxqKWCkp4ZCigTrGLtU6lDU5DDPfEYv34XuHUWRfadvjKOWu1YskudUO&#10;G5aFGjta1VR+FkdnYCw3w2778qQ3F7u158P6sCren405P5se7kFFmuJfGH7wBR1yYdr7I9ugWgPy&#10;SPy94l3Nb0DtDVwvEtB5pv+z598AAAD//wMAUEsBAi0AFAAGAAgAAAAhALaDOJL+AAAA4QEAABMA&#10;AAAAAAAAAAAAAAAAAAAAAFtDb250ZW50X1R5cGVzXS54bWxQSwECLQAUAAYACAAAACEAOP0h/9YA&#10;AACUAQAACwAAAAAAAAAAAAAAAAAvAQAAX3JlbHMvLnJlbHNQSwECLQAUAAYACAAAACEAyT2QKdcB&#10;AACeAwAADgAAAAAAAAAAAAAAAAAuAgAAZHJzL2Uyb0RvYy54bWxQSwECLQAUAAYACAAAACEAPmxN&#10;itwAAAADAQAADwAAAAAAAAAAAAAAAAAxBAAAZHJzL2Rvd25yZXYueG1sUEsFBgAAAAAEAAQA8wAA&#10;ADoFAAAAAA==&#10;" filled="f" stroked="f">
                      <o:lock v:ext="edit" aspectratio="t"/>
                      <w10:anchorlock/>
                    </v:rect>
                  </w:pict>
                </mc:Fallback>
              </mc:AlternateContent>
            </w:r>
          </w:p>
        </w:tc>
        <w:tc>
          <w:tcPr>
            <w:tcW w:w="7859" w:type="dxa"/>
            <w:gridSpan w:val="4"/>
            <w:tcMar>
              <w:top w:w="102" w:type="dxa"/>
              <w:left w:w="62" w:type="dxa"/>
              <w:bottom w:w="102" w:type="dxa"/>
              <w:right w:w="62" w:type="dxa"/>
            </w:tcMar>
            <w:hideMark/>
          </w:tcPr>
          <w:p w14:paraId="79C6439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гражданство; </w:t>
            </w:r>
          </w:p>
        </w:tc>
        <w:tc>
          <w:tcPr>
            <w:tcW w:w="0" w:type="auto"/>
            <w:hideMark/>
          </w:tcPr>
          <w:p w14:paraId="461C156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38EDF4CB" w14:textId="77777777" w:rsidTr="00AE4D19">
        <w:trPr>
          <w:jc w:val="center"/>
        </w:trPr>
        <w:tc>
          <w:tcPr>
            <w:tcW w:w="378" w:type="dxa"/>
            <w:tcMar>
              <w:top w:w="102" w:type="dxa"/>
              <w:left w:w="62" w:type="dxa"/>
              <w:bottom w:w="102" w:type="dxa"/>
              <w:right w:w="62" w:type="dxa"/>
            </w:tcMar>
            <w:hideMark/>
          </w:tcPr>
          <w:p w14:paraId="41F368A9" w14:textId="14F402B3"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49C0645F" wp14:editId="207072E2">
                      <wp:extent cx="180975" cy="238125"/>
                      <wp:effectExtent l="0" t="0" r="0" b="0"/>
                      <wp:docPr id="1160320094"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7FF5B0" id="AutoShape 9" o:spid="_x0000_s1026" style="width:14.2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I+2AEAAJ4DAAAOAAAAZHJzL2Uyb0RvYy54bWysU8tu2zAQvBfoPxC813rUbhzBchAkSFEg&#10;fQBpP4CmqAcqcdld2rL79V1Sju02t6AXgrtLDWeGo9XNfujFziB1YEuZzVIpjNVQdbYp5Y/vD++W&#10;UpBXtlI9WFPKgyF5s377ZjW6wuTQQl8ZFAxiqRhdKVvvXZEkpFszKJqBM5aHNeCgPJfYJBWqkdGH&#10;PsnT9EMyAlYOQRsi7t5PQ7mO+HVttP9a12S86EvJ3HxcMa6bsCbrlSoaVK7t9JGGegWLQXWWLz1B&#10;3SuvxBa7F1BDpxEIaj/TMCRQ1502UQOrydJ/1Dy1ypmohc0hd7KJ/h+s/rJ7ct8wUCf3CPonCQt3&#10;rbKNuSXH9vGjynMLEcbWqIoZZMG7ZHRUnDBCQYwmNuNnqPi11dZDtGVf4xDuYMFiH90/nNw3ey80&#10;N7Nlen21kELzKH+/zPJFvEEVzx87JP/RwCDCppTI7CK42j2SD2RU8Xwk3GXhoev7+MC9/avBB0Mn&#10;kg98Q1qo2EB1YO4IU0g41LxpAX9LMXJASkm/tgqNFP0ny/qvs/k8JCoW88VVzgVeTjaXE2U1Q5XS&#10;SzFt7/yUwq3DrmmjzRPHW/as7qKeM6sjWQ5BlHkMbEjZZR1PnX+r9R8AAAD//wMAUEsDBBQABgAI&#10;AAAAIQASe7eZ3QAAAAMBAAAPAAAAZHJzL2Rvd25yZXYueG1sTI9BS8NAEIXvQv/DMoIXaTdWWkvM&#10;pEhBLCKUprXnbXZMQrOzaXabxH/v1oteBh7v8d43yXIwteiodZVlhIdJBII4t7riAmG/ex0vQDiv&#10;WKvaMiF8k4NlOrpJVKxtz1vqMl+IUMIuVgil900spctLMspNbEMcvC/bGuWDbAupW9WHclPLaRTN&#10;pVEVh4VSNbQqKT9lF4PQ55vusPt4k5v7w9ryeX1eZZ/viHe3w8szCE+D/wvDFT+gQxqYjvbC2oka&#10;ITzif2/wposZiCPC49MMZJrI/+zpDwAAAP//AwBQSwECLQAUAAYACAAAACEAtoM4kv4AAADhAQAA&#10;EwAAAAAAAAAAAAAAAAAAAAAAW0NvbnRlbnRfVHlwZXNdLnhtbFBLAQItABQABgAIAAAAIQA4/SH/&#10;1gAAAJQBAAALAAAAAAAAAAAAAAAAAC8BAABfcmVscy8ucmVsc1BLAQItABQABgAIAAAAIQAX7dI+&#10;2AEAAJ4DAAAOAAAAAAAAAAAAAAAAAC4CAABkcnMvZTJvRG9jLnhtbFBLAQItABQABgAIAAAAIQAS&#10;e7eZ3QAAAAMBAAAPAAAAAAAAAAAAAAAAADIEAABkcnMvZG93bnJldi54bWxQSwUGAAAAAAQABADz&#10;AAAAPAUAAAAA&#10;" filled="f" stroked="f">
                      <o:lock v:ext="edit" aspectratio="t"/>
                      <w10:anchorlock/>
                    </v:rect>
                  </w:pict>
                </mc:Fallback>
              </mc:AlternateContent>
            </w:r>
          </w:p>
        </w:tc>
        <w:tc>
          <w:tcPr>
            <w:tcW w:w="9261" w:type="dxa"/>
            <w:gridSpan w:val="6"/>
            <w:tcMar>
              <w:top w:w="102" w:type="dxa"/>
              <w:left w:w="62" w:type="dxa"/>
              <w:bottom w:w="102" w:type="dxa"/>
              <w:right w:w="62" w:type="dxa"/>
            </w:tcMar>
            <w:hideMark/>
          </w:tcPr>
          <w:p w14:paraId="3203054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подпись;</w:t>
            </w:r>
          </w:p>
        </w:tc>
      </w:tr>
      <w:tr w:rsidR="00AE4D19" w:rsidRPr="00752EEC" w14:paraId="10E25C29" w14:textId="77777777" w:rsidTr="00AE4D19">
        <w:trPr>
          <w:jc w:val="center"/>
        </w:trPr>
        <w:tc>
          <w:tcPr>
            <w:tcW w:w="378" w:type="dxa"/>
            <w:tcMar>
              <w:top w:w="102" w:type="dxa"/>
              <w:left w:w="62" w:type="dxa"/>
              <w:bottom w:w="102" w:type="dxa"/>
              <w:right w:w="62" w:type="dxa"/>
            </w:tcMar>
            <w:hideMark/>
          </w:tcPr>
          <w:p w14:paraId="1BD4E996" w14:textId="33ED4B35" w:rsidR="00AE4D19" w:rsidRPr="00752EEC" w:rsidRDefault="003160C7" w:rsidP="000A74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14:anchorId="74D75E22" wp14:editId="653EC3E0">
                      <wp:extent cx="180975" cy="238125"/>
                      <wp:effectExtent l="0" t="0" r="0" b="0"/>
                      <wp:docPr id="2060438339"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89036" id="AutoShape 10" o:spid="_x0000_s1026" style="width:14.2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I+2AEAAJ4DAAAOAAAAZHJzL2Uyb0RvYy54bWysU8tu2zAQvBfoPxC813rUbhzBchAkSFEg&#10;fQBpP4CmqAcqcdld2rL79V1Sju02t6AXgrtLDWeGo9XNfujFziB1YEuZzVIpjNVQdbYp5Y/vD++W&#10;UpBXtlI9WFPKgyF5s377ZjW6wuTQQl8ZFAxiqRhdKVvvXZEkpFszKJqBM5aHNeCgPJfYJBWqkdGH&#10;PsnT9EMyAlYOQRsi7t5PQ7mO+HVttP9a12S86EvJ3HxcMa6bsCbrlSoaVK7t9JGGegWLQXWWLz1B&#10;3SuvxBa7F1BDpxEIaj/TMCRQ1502UQOrydJ/1Dy1ypmohc0hd7KJ/h+s/rJ7ct8wUCf3CPonCQt3&#10;rbKNuSXH9vGjynMLEcbWqIoZZMG7ZHRUnDBCQYwmNuNnqPi11dZDtGVf4xDuYMFiH90/nNw3ey80&#10;N7Nlen21kELzKH+/zPJFvEEVzx87JP/RwCDCppTI7CK42j2SD2RU8Xwk3GXhoev7+MC9/avBB0Mn&#10;kg98Q1qo2EB1YO4IU0g41LxpAX9LMXJASkm/tgqNFP0ny/qvs/k8JCoW88VVzgVeTjaXE2U1Q5XS&#10;SzFt7/yUwq3DrmmjzRPHW/as7qKeM6sjWQ5BlHkMbEjZZR1PnX+r9R8AAAD//wMAUEsDBBQABgAI&#10;AAAAIQASe7eZ3QAAAAMBAAAPAAAAZHJzL2Rvd25yZXYueG1sTI9BS8NAEIXvQv/DMoIXaTdWWkvM&#10;pEhBLCKUprXnbXZMQrOzaXabxH/v1oteBh7v8d43yXIwteiodZVlhIdJBII4t7riAmG/ex0vQDiv&#10;WKvaMiF8k4NlOrpJVKxtz1vqMl+IUMIuVgil900spctLMspNbEMcvC/bGuWDbAupW9WHclPLaRTN&#10;pVEVh4VSNbQqKT9lF4PQ55vusPt4k5v7w9ryeX1eZZ/viHe3w8szCE+D/wvDFT+gQxqYjvbC2oka&#10;ITzif2/wposZiCPC49MMZJrI/+zpDwAAAP//AwBQSwECLQAUAAYACAAAACEAtoM4kv4AAADhAQAA&#10;EwAAAAAAAAAAAAAAAAAAAAAAW0NvbnRlbnRfVHlwZXNdLnhtbFBLAQItABQABgAIAAAAIQA4/SH/&#10;1gAAAJQBAAALAAAAAAAAAAAAAAAAAC8BAABfcmVscy8ucmVsc1BLAQItABQABgAIAAAAIQAX7dI+&#10;2AEAAJ4DAAAOAAAAAAAAAAAAAAAAAC4CAABkcnMvZTJvRG9jLnhtbFBLAQItABQABgAIAAAAIQAS&#10;e7eZ3QAAAAMBAAAPAAAAAAAAAAAAAAAAADIEAABkcnMvZG93bnJldi54bWxQSwUGAAAAAAQABADz&#10;AAAAPAUAAAAA&#10;" filled="f" stroked="f">
                      <o:lock v:ext="edit" aspectratio="t"/>
                      <w10:anchorlock/>
                    </v:rect>
                  </w:pict>
                </mc:Fallback>
              </mc:AlternateContent>
            </w:r>
          </w:p>
        </w:tc>
        <w:tc>
          <w:tcPr>
            <w:tcW w:w="1884" w:type="dxa"/>
            <w:gridSpan w:val="3"/>
            <w:tcMar>
              <w:top w:w="102" w:type="dxa"/>
              <w:left w:w="62" w:type="dxa"/>
              <w:bottom w:w="102" w:type="dxa"/>
              <w:right w:w="62" w:type="dxa"/>
            </w:tcMar>
            <w:hideMark/>
          </w:tcPr>
          <w:p w14:paraId="5211F12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иные сведения </w:t>
            </w:r>
          </w:p>
        </w:tc>
        <w:tc>
          <w:tcPr>
            <w:tcW w:w="7377" w:type="dxa"/>
            <w:gridSpan w:val="3"/>
            <w:tcMar>
              <w:top w:w="102" w:type="dxa"/>
              <w:left w:w="62" w:type="dxa"/>
              <w:bottom w:w="102" w:type="dxa"/>
              <w:right w:w="62" w:type="dxa"/>
            </w:tcMar>
            <w:hideMark/>
          </w:tcPr>
          <w:p w14:paraId="155DB1A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___________________</w:t>
            </w:r>
            <w:r w:rsidR="000A74F9" w:rsidRPr="00752EEC">
              <w:rPr>
                <w:rFonts w:ascii="Times New Roman" w:eastAsia="Times New Roman" w:hAnsi="Times New Roman" w:cs="Times New Roman"/>
                <w:sz w:val="24"/>
                <w:szCs w:val="24"/>
                <w:lang w:eastAsia="ru-RU"/>
              </w:rPr>
              <w:t>___________________________</w:t>
            </w:r>
            <w:r w:rsidRPr="00752EEC">
              <w:rPr>
                <w:rFonts w:ascii="Times New Roman" w:eastAsia="Times New Roman" w:hAnsi="Times New Roman" w:cs="Times New Roman"/>
                <w:sz w:val="24"/>
                <w:szCs w:val="24"/>
                <w:lang w:eastAsia="ru-RU"/>
              </w:rPr>
              <w:t xml:space="preserve">, </w:t>
            </w:r>
          </w:p>
          <w:p w14:paraId="4674FB88"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(иные сведения, при необходимости, указать)</w:t>
            </w:r>
          </w:p>
        </w:tc>
      </w:tr>
      <w:tr w:rsidR="00AE4D19" w:rsidRPr="00752EEC" w14:paraId="164EFD43" w14:textId="77777777" w:rsidTr="00AE4D19">
        <w:trPr>
          <w:jc w:val="center"/>
        </w:trPr>
        <w:tc>
          <w:tcPr>
            <w:tcW w:w="9639" w:type="dxa"/>
            <w:gridSpan w:val="7"/>
            <w:tcMar>
              <w:top w:w="102" w:type="dxa"/>
              <w:left w:w="62" w:type="dxa"/>
              <w:bottom w:w="102" w:type="dxa"/>
              <w:right w:w="62" w:type="dxa"/>
            </w:tcMar>
            <w:hideMark/>
          </w:tcPr>
          <w:p w14:paraId="56F65CD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предоставленных оператору в целях предоставления муниципальной услуги.</w:t>
            </w:r>
          </w:p>
          <w:p w14:paraId="4455B7E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Я даю согласие на осуществление оператором в отношении указанных в настоящем согласии персональных данных действий, предусмотренных пунктом 3 статьи 3 Федерального закона №152-ФЗ, а именно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размещение на информационных ресурсах оператора), обезличивание, блокирование, удаление, уничтожение персональных данных.</w:t>
            </w:r>
          </w:p>
          <w:p w14:paraId="277CA0B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Я проинформирован(а), что оператор гарантирует обработку моих персональных данных в соответствии с действующим законодательством Российской Федерации.</w:t>
            </w:r>
          </w:p>
          <w:p w14:paraId="732E3BC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Настоящее согласие действует со дня его подписания.</w:t>
            </w:r>
          </w:p>
          <w:p w14:paraId="4FB772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xml:space="preserve">Перечисленные в настоящем согласии персональные данные хранятся в течение сроков, необходимых для предоставления муниципальной услуги и предусмотренных </w:t>
            </w:r>
            <w:r w:rsidRPr="00752EEC">
              <w:rPr>
                <w:rFonts w:ascii="Times New Roman" w:eastAsia="Times New Roman" w:hAnsi="Times New Roman" w:cs="Times New Roman"/>
                <w:sz w:val="24"/>
                <w:szCs w:val="24"/>
                <w:lang w:eastAsia="ru-RU"/>
              </w:rPr>
              <w:lastRenderedPageBreak/>
              <w:t>законодательством Российской Федерации об архивном деле.</w:t>
            </w:r>
          </w:p>
          <w:p w14:paraId="4BC07B8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Подтверждаю, что уведомлен(а) о праве отозвать настоящее согласие, письменно уведомив об этом оператора. При этом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№152-ФЗ.</w:t>
            </w:r>
          </w:p>
          <w:p w14:paraId="324F17C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1F4FCFD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53E51477"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r w:rsidR="00AE4D19" w:rsidRPr="00752EEC" w14:paraId="6D1BF122" w14:textId="77777777" w:rsidTr="00AE4D19">
        <w:trPr>
          <w:jc w:val="center"/>
        </w:trPr>
        <w:tc>
          <w:tcPr>
            <w:tcW w:w="9639" w:type="dxa"/>
            <w:gridSpan w:val="7"/>
            <w:tcMar>
              <w:top w:w="102" w:type="dxa"/>
              <w:left w:w="62" w:type="dxa"/>
              <w:bottom w:w="102" w:type="dxa"/>
              <w:right w:w="62" w:type="dxa"/>
            </w:tcMar>
            <w:hideMark/>
          </w:tcPr>
          <w:p w14:paraId="6F56B99F"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lastRenderedPageBreak/>
              <w:t>«____» ____________ 20____ года</w:t>
            </w:r>
          </w:p>
        </w:tc>
      </w:tr>
      <w:tr w:rsidR="00AE4D19" w:rsidRPr="00752EEC" w14:paraId="60ADB0FF" w14:textId="77777777" w:rsidTr="00AE4D19">
        <w:trPr>
          <w:jc w:val="center"/>
        </w:trPr>
        <w:tc>
          <w:tcPr>
            <w:tcW w:w="1922" w:type="dxa"/>
            <w:gridSpan w:val="3"/>
            <w:tcBorders>
              <w:bottom w:val="single" w:sz="6" w:space="0" w:color="000000"/>
            </w:tcBorders>
            <w:tcMar>
              <w:top w:w="102" w:type="dxa"/>
              <w:left w:w="62" w:type="dxa"/>
              <w:bottom w:w="102" w:type="dxa"/>
              <w:right w:w="62" w:type="dxa"/>
            </w:tcMar>
            <w:hideMark/>
          </w:tcPr>
          <w:p w14:paraId="63FEA69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340" w:type="dxa"/>
            <w:tcMar>
              <w:top w:w="102" w:type="dxa"/>
              <w:left w:w="62" w:type="dxa"/>
              <w:bottom w:w="102" w:type="dxa"/>
              <w:right w:w="62" w:type="dxa"/>
            </w:tcMar>
            <w:hideMark/>
          </w:tcPr>
          <w:p w14:paraId="3B4A4886"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c>
          <w:tcPr>
            <w:tcW w:w="5635" w:type="dxa"/>
            <w:tcBorders>
              <w:bottom w:val="single" w:sz="6" w:space="0" w:color="000000"/>
            </w:tcBorders>
            <w:tcMar>
              <w:top w:w="102" w:type="dxa"/>
              <w:left w:w="62" w:type="dxa"/>
              <w:bottom w:w="102" w:type="dxa"/>
              <w:right w:w="62" w:type="dxa"/>
            </w:tcMar>
            <w:hideMark/>
          </w:tcPr>
          <w:p w14:paraId="2BCD09B5"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1742" w:type="dxa"/>
            <w:gridSpan w:val="2"/>
            <w:tcMar>
              <w:top w:w="102" w:type="dxa"/>
              <w:left w:w="62" w:type="dxa"/>
              <w:bottom w:w="102" w:type="dxa"/>
              <w:right w:w="62" w:type="dxa"/>
            </w:tcMar>
            <w:hideMark/>
          </w:tcPr>
          <w:p w14:paraId="73FA341A"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p>
        </w:tc>
      </w:tr>
      <w:tr w:rsidR="00AE4D19" w:rsidRPr="00752EEC" w14:paraId="38715A87" w14:textId="77777777" w:rsidTr="00AE4D19">
        <w:trPr>
          <w:jc w:val="center"/>
        </w:trPr>
        <w:tc>
          <w:tcPr>
            <w:tcW w:w="1922" w:type="dxa"/>
            <w:gridSpan w:val="3"/>
            <w:tcBorders>
              <w:top w:val="single" w:sz="6" w:space="0" w:color="000000"/>
            </w:tcBorders>
            <w:tcMar>
              <w:top w:w="102" w:type="dxa"/>
              <w:left w:w="62" w:type="dxa"/>
              <w:bottom w:w="102" w:type="dxa"/>
              <w:right w:w="62" w:type="dxa"/>
            </w:tcMar>
            <w:hideMark/>
          </w:tcPr>
          <w:p w14:paraId="026C01AE"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(подпись)</w:t>
            </w:r>
          </w:p>
        </w:tc>
        <w:tc>
          <w:tcPr>
            <w:tcW w:w="340" w:type="dxa"/>
            <w:tcMar>
              <w:top w:w="102" w:type="dxa"/>
              <w:left w:w="62" w:type="dxa"/>
              <w:bottom w:w="102" w:type="dxa"/>
              <w:right w:w="62" w:type="dxa"/>
            </w:tcMar>
            <w:hideMark/>
          </w:tcPr>
          <w:p w14:paraId="048917ED"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c>
          <w:tcPr>
            <w:tcW w:w="5635" w:type="dxa"/>
            <w:tcBorders>
              <w:top w:val="single" w:sz="6" w:space="0" w:color="000000"/>
            </w:tcBorders>
            <w:tcMar>
              <w:top w:w="102" w:type="dxa"/>
              <w:left w:w="62" w:type="dxa"/>
              <w:bottom w:w="102" w:type="dxa"/>
              <w:right w:w="62" w:type="dxa"/>
            </w:tcMar>
            <w:hideMark/>
          </w:tcPr>
          <w:p w14:paraId="1A679CEB"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(расшифровка подписи)</w:t>
            </w:r>
          </w:p>
        </w:tc>
        <w:tc>
          <w:tcPr>
            <w:tcW w:w="1742" w:type="dxa"/>
            <w:gridSpan w:val="2"/>
            <w:tcMar>
              <w:top w:w="102" w:type="dxa"/>
              <w:left w:w="62" w:type="dxa"/>
              <w:bottom w:w="102" w:type="dxa"/>
              <w:right w:w="62" w:type="dxa"/>
            </w:tcMar>
            <w:hideMark/>
          </w:tcPr>
          <w:p w14:paraId="13FBA839"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tc>
      </w:tr>
    </w:tbl>
    <w:p w14:paraId="6FAAB7A2" w14:textId="77777777" w:rsidR="00AE4D19" w:rsidRPr="00752EEC" w:rsidRDefault="00AE4D19" w:rsidP="000A74F9">
      <w:pPr>
        <w:spacing w:after="0" w:line="240" w:lineRule="auto"/>
        <w:jc w:val="both"/>
        <w:rPr>
          <w:rFonts w:ascii="Times New Roman" w:eastAsia="Times New Roman" w:hAnsi="Times New Roman" w:cs="Times New Roman"/>
          <w:sz w:val="24"/>
          <w:szCs w:val="24"/>
          <w:lang w:eastAsia="ru-RU"/>
        </w:rPr>
      </w:pPr>
      <w:r w:rsidRPr="00752EEC">
        <w:rPr>
          <w:rFonts w:ascii="Times New Roman" w:eastAsia="Times New Roman" w:hAnsi="Times New Roman" w:cs="Times New Roman"/>
          <w:sz w:val="24"/>
          <w:szCs w:val="24"/>
          <w:lang w:eastAsia="ru-RU"/>
        </w:rPr>
        <w:t> </w:t>
      </w:r>
    </w:p>
    <w:p w14:paraId="0353A80F" w14:textId="77777777" w:rsidR="00147820" w:rsidRPr="00752EEC" w:rsidRDefault="00147820" w:rsidP="000A74F9">
      <w:pPr>
        <w:spacing w:after="0" w:line="240" w:lineRule="auto"/>
        <w:jc w:val="both"/>
        <w:rPr>
          <w:rFonts w:ascii="Times New Roman" w:hAnsi="Times New Roman" w:cs="Times New Roman"/>
          <w:sz w:val="24"/>
          <w:szCs w:val="24"/>
        </w:rPr>
      </w:pPr>
    </w:p>
    <w:sectPr w:rsidR="00147820" w:rsidRPr="00752EEC" w:rsidSect="000A74F9">
      <w:pgSz w:w="11906" w:h="16838"/>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19"/>
    <w:rsid w:val="00027470"/>
    <w:rsid w:val="0003592E"/>
    <w:rsid w:val="000A2698"/>
    <w:rsid w:val="000A74F9"/>
    <w:rsid w:val="00147820"/>
    <w:rsid w:val="001A0A6A"/>
    <w:rsid w:val="00227DFD"/>
    <w:rsid w:val="00260581"/>
    <w:rsid w:val="002D07D1"/>
    <w:rsid w:val="002E2EBB"/>
    <w:rsid w:val="00300994"/>
    <w:rsid w:val="003160C7"/>
    <w:rsid w:val="00316738"/>
    <w:rsid w:val="00321A89"/>
    <w:rsid w:val="0035309B"/>
    <w:rsid w:val="0036715C"/>
    <w:rsid w:val="00374744"/>
    <w:rsid w:val="003C5DB3"/>
    <w:rsid w:val="004731DF"/>
    <w:rsid w:val="00483606"/>
    <w:rsid w:val="00523A7C"/>
    <w:rsid w:val="00543743"/>
    <w:rsid w:val="00556E85"/>
    <w:rsid w:val="005B25ED"/>
    <w:rsid w:val="006F0BCC"/>
    <w:rsid w:val="00752EEC"/>
    <w:rsid w:val="00896798"/>
    <w:rsid w:val="008F2FAC"/>
    <w:rsid w:val="009254DF"/>
    <w:rsid w:val="00970690"/>
    <w:rsid w:val="009A5724"/>
    <w:rsid w:val="00AE4D19"/>
    <w:rsid w:val="00AF4467"/>
    <w:rsid w:val="00D53B45"/>
    <w:rsid w:val="00DB7157"/>
    <w:rsid w:val="00FC28F6"/>
    <w:rsid w:val="00FE5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A0EB"/>
  <w15:docId w15:val="{DB031A91-4DBC-45EF-9A34-4CABC66B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2">
    <w:name w:val="heading 2"/>
    <w:basedOn w:val="a"/>
    <w:next w:val="a"/>
    <w:link w:val="20"/>
    <w:unhideWhenUsed/>
    <w:qFormat/>
    <w:rsid w:val="001478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4782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E4D19"/>
    <w:rPr>
      <w:color w:val="0000FF"/>
      <w:u w:val="single"/>
    </w:rPr>
  </w:style>
  <w:style w:type="character" w:styleId="a5">
    <w:name w:val="FollowedHyperlink"/>
    <w:basedOn w:val="a0"/>
    <w:uiPriority w:val="99"/>
    <w:semiHidden/>
    <w:unhideWhenUsed/>
    <w:rsid w:val="00AE4D19"/>
    <w:rPr>
      <w:color w:val="800080"/>
      <w:u w:val="single"/>
    </w:rPr>
  </w:style>
  <w:style w:type="character" w:customStyle="1" w:styleId="1">
    <w:name w:val="Гиперссылка1"/>
    <w:basedOn w:val="a0"/>
    <w:rsid w:val="00AE4D19"/>
  </w:style>
  <w:style w:type="paragraph" w:customStyle="1" w:styleId="table0">
    <w:name w:val="table0"/>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147820"/>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147820"/>
    <w:rPr>
      <w:rFonts w:asciiTheme="majorHAnsi" w:eastAsiaTheme="majorEastAsia" w:hAnsiTheme="majorHAnsi" w:cstheme="majorBidi"/>
      <w:color w:val="243F60" w:themeColor="accent1" w:themeShade="7F"/>
    </w:rPr>
  </w:style>
  <w:style w:type="character" w:styleId="a6">
    <w:name w:val="Strong"/>
    <w:basedOn w:val="a0"/>
    <w:uiPriority w:val="22"/>
    <w:qFormat/>
    <w:rsid w:val="00147820"/>
    <w:rPr>
      <w:b/>
      <w:bCs/>
    </w:rPr>
  </w:style>
  <w:style w:type="paragraph" w:styleId="a7">
    <w:name w:val="No Spacing"/>
    <w:uiPriority w:val="1"/>
    <w:qFormat/>
    <w:rsid w:val="001478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9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3CF0FB8-17D5-46F6-A5EC-D1642676534B" TargetMode="External"/><Relationship Id="rId13" Type="http://schemas.openxmlformats.org/officeDocument/2006/relationships/hyperlink" Target="https://pravo-search.minjust.ru/bigs/showDocument.html?id=0A02E7AB-81DC-427B-9BB7-ABFB1E14BDF3"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5F211EC8-DDCC-40DA-991C-764A6DD6D575" TargetMode="External"/><Relationship Id="rId12" Type="http://schemas.openxmlformats.org/officeDocument/2006/relationships/hyperlink" Target="https://pravo-search.minjust.ru/bigs/showDocument.html?id=CFF822A1-201B-4168-905D-21F0BA5FC42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9CF2F1C3-393D-4051-A52D-9923B0E51C0C" TargetMode="External"/><Relationship Id="rId5" Type="http://schemas.openxmlformats.org/officeDocument/2006/relationships/hyperlink" Target="https://pravo-search.minjust.ru/bigs/showDocument.html?id=E63199DC-B27A-4C23-8403-F68F22FF8F72" TargetMode="External"/><Relationship Id="rId15" Type="http://schemas.openxmlformats.org/officeDocument/2006/relationships/theme" Target="theme/theme1.xml"/><Relationship Id="rId10" Type="http://schemas.openxmlformats.org/officeDocument/2006/relationships/hyperlink" Target="https://pravo-search.minjust.ru/bigs/showDocument.html?id=03CF0FB8-17D5-46F6-A5EC-D1642676534B" TargetMode="External"/><Relationship Id="rId4" Type="http://schemas.openxmlformats.org/officeDocument/2006/relationships/image" Target="media/image1.jpeg"/><Relationship Id="rId9" Type="http://schemas.openxmlformats.org/officeDocument/2006/relationships/hyperlink" Target="https://pravo-search.minjust.ru/bigs/showDocument.html?id=4B713A73-14DE-4295-929D-9283DCC04E6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8886</Words>
  <Characters>50654</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dc:creator>
  <cp:keywords/>
  <dc:description/>
  <cp:lastModifiedBy>ORGPC</cp:lastModifiedBy>
  <cp:revision>2</cp:revision>
  <cp:lastPrinted>2026-05-29T07:18:00Z</cp:lastPrinted>
  <dcterms:created xsi:type="dcterms:W3CDTF">2026-06-08T06:52:00Z</dcterms:created>
  <dcterms:modified xsi:type="dcterms:W3CDTF">2026-06-08T06:52:00Z</dcterms:modified>
</cp:coreProperties>
</file>