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78" w:rsidRPr="00CE3AB6" w:rsidRDefault="00D92603">
      <w:pPr>
        <w:pStyle w:val="2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2.15pt;margin-top:-28.6pt;width:60pt;height:80.25pt;z-index:251657728" fillcolor="window">
            <v:imagedata r:id="rId7" o:title=""/>
          </v:shape>
        </w:pict>
      </w:r>
      <w:r w:rsidR="00123BD4" w:rsidRPr="00CE3AB6">
        <w:t xml:space="preserve">  </w:t>
      </w:r>
    </w:p>
    <w:p w:rsidR="002D2078" w:rsidRDefault="002D2078">
      <w:pPr>
        <w:pStyle w:val="2"/>
        <w:jc w:val="center"/>
      </w:pPr>
    </w:p>
    <w:p w:rsidR="00D92603" w:rsidRDefault="00D92603" w:rsidP="00D92603">
      <w:pPr>
        <w:pStyle w:val="5"/>
        <w:spacing w:before="0" w:line="360" w:lineRule="auto"/>
      </w:pPr>
    </w:p>
    <w:p w:rsidR="002D2078" w:rsidRPr="00D92603" w:rsidRDefault="00D92603" w:rsidP="00D92603">
      <w:pPr>
        <w:pStyle w:val="5"/>
        <w:spacing w:before="0" w:line="360" w:lineRule="auto"/>
      </w:pPr>
      <w:r w:rsidRPr="00D92603">
        <w:t>КЕМЕРОВСКАЯ ОБЛАСТЬ</w:t>
      </w:r>
    </w:p>
    <w:p w:rsidR="00D92603" w:rsidRPr="00FF4A7A" w:rsidRDefault="00D92603" w:rsidP="00D92603">
      <w:pPr>
        <w:pStyle w:val="5"/>
        <w:spacing w:before="0" w:line="360" w:lineRule="auto"/>
      </w:pPr>
      <w:r w:rsidRPr="00FF4A7A">
        <w:t>ТАШТАГОЛЬСКИЙ</w:t>
      </w:r>
      <w:r w:rsidR="00CE3AB6" w:rsidRPr="00CE3AB6">
        <w:t xml:space="preserve"> </w:t>
      </w:r>
      <w:r w:rsidR="00CE3AB6">
        <w:t>МУНИЦИПАЛЬНЫЙ</w:t>
      </w:r>
      <w:r w:rsidRPr="00FF4A7A">
        <w:t xml:space="preserve"> РАЙОН</w:t>
      </w:r>
    </w:p>
    <w:p w:rsidR="00DA799B" w:rsidRDefault="00D92603" w:rsidP="00D92603">
      <w:pPr>
        <w:pStyle w:val="5"/>
        <w:spacing w:before="0" w:line="360" w:lineRule="auto"/>
        <w:rPr>
          <w:lang w:val="en-US"/>
        </w:rPr>
      </w:pPr>
      <w:r>
        <w:t xml:space="preserve">АДМИНИСТРАЦИЯ </w:t>
      </w:r>
    </w:p>
    <w:p w:rsidR="00D92603" w:rsidRPr="00676A19" w:rsidRDefault="00D92603" w:rsidP="00D92603">
      <w:pPr>
        <w:pStyle w:val="5"/>
        <w:spacing w:before="0" w:line="360" w:lineRule="auto"/>
      </w:pPr>
      <w:r w:rsidRPr="00676A19">
        <w:t xml:space="preserve">ТАШТАГОЛЬСКОГО </w:t>
      </w:r>
      <w:r w:rsidR="00CE3AB6">
        <w:t xml:space="preserve">МУНИЦИПАЛЬНОГО </w:t>
      </w:r>
      <w:r w:rsidRPr="00676A19">
        <w:t>РАЙОНА</w:t>
      </w:r>
    </w:p>
    <w:p w:rsidR="00D92603" w:rsidRDefault="00AE3FB7" w:rsidP="00D92603">
      <w:pPr>
        <w:pStyle w:val="4"/>
        <w:jc w:val="center"/>
        <w:rPr>
          <w:bCs/>
          <w:spacing w:val="60"/>
          <w:szCs w:val="28"/>
          <w:lang w:val="ru-RU"/>
        </w:rPr>
      </w:pPr>
      <w:r>
        <w:rPr>
          <w:bCs/>
          <w:spacing w:val="60"/>
          <w:szCs w:val="28"/>
          <w:lang w:val="ru-RU"/>
        </w:rPr>
        <w:t xml:space="preserve"> ПОСТАНОВЛЕНИЕ</w:t>
      </w:r>
    </w:p>
    <w:p w:rsidR="00D92603" w:rsidRPr="00D92603" w:rsidRDefault="00D92603" w:rsidP="00D92603"/>
    <w:p w:rsidR="00D92603" w:rsidRDefault="00AB64E3" w:rsidP="00D92603">
      <w:pPr>
        <w:ind w:left="39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EA06E6">
        <w:rPr>
          <w:rFonts w:ascii="Times New Roman" w:hAnsi="Times New Roman"/>
          <w:sz w:val="28"/>
          <w:szCs w:val="28"/>
        </w:rPr>
        <w:t>05</w:t>
      </w:r>
      <w:r w:rsidR="001308E4">
        <w:rPr>
          <w:rFonts w:ascii="Times New Roman" w:hAnsi="Times New Roman"/>
          <w:sz w:val="28"/>
          <w:szCs w:val="28"/>
        </w:rPr>
        <w:t xml:space="preserve">  </w:t>
      </w:r>
      <w:r w:rsidR="00D92603" w:rsidRPr="00D926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 w:rsidR="00EA06E6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3E4B9F">
        <w:rPr>
          <w:rFonts w:ascii="Times New Roman" w:hAnsi="Times New Roman"/>
          <w:sz w:val="28"/>
          <w:szCs w:val="28"/>
        </w:rPr>
        <w:t xml:space="preserve"> </w:t>
      </w:r>
      <w:r w:rsidR="00D92603" w:rsidRPr="00D92603">
        <w:rPr>
          <w:rFonts w:ascii="Times New Roman" w:hAnsi="Times New Roman"/>
          <w:sz w:val="28"/>
          <w:szCs w:val="28"/>
        </w:rPr>
        <w:t>20</w:t>
      </w:r>
      <w:r w:rsidR="00EA06E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  </w:t>
      </w:r>
      <w:r w:rsidR="00247812">
        <w:rPr>
          <w:rFonts w:ascii="Times New Roman" w:hAnsi="Times New Roman"/>
          <w:sz w:val="28"/>
          <w:szCs w:val="28"/>
        </w:rPr>
        <w:t xml:space="preserve">г. № </w:t>
      </w:r>
      <w:r w:rsidR="00EA06E6">
        <w:rPr>
          <w:rFonts w:ascii="Times New Roman" w:hAnsi="Times New Roman"/>
          <w:sz w:val="28"/>
          <w:szCs w:val="28"/>
        </w:rPr>
        <w:t>101-п</w:t>
      </w:r>
    </w:p>
    <w:p w:rsidR="00B26452" w:rsidRDefault="002A3B90" w:rsidP="00D92603">
      <w:pPr>
        <w:ind w:left="39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AB64E3" w:rsidRPr="00340346" w:rsidRDefault="002A3B90" w:rsidP="00AB64E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40346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AB64E3" w:rsidRPr="00340346">
        <w:rPr>
          <w:rFonts w:ascii="Times New Roman" w:hAnsi="Times New Roman"/>
          <w:sz w:val="28"/>
          <w:szCs w:val="28"/>
        </w:rPr>
        <w:t>постановление</w:t>
      </w:r>
      <w:r w:rsidRPr="00340346">
        <w:rPr>
          <w:rFonts w:ascii="Times New Roman" w:hAnsi="Times New Roman"/>
          <w:sz w:val="28"/>
          <w:szCs w:val="28"/>
        </w:rPr>
        <w:t xml:space="preserve"> администрации Таштагольского </w:t>
      </w:r>
      <w:r w:rsidR="001308E4" w:rsidRPr="00340346">
        <w:rPr>
          <w:rFonts w:ascii="Times New Roman" w:hAnsi="Times New Roman"/>
          <w:sz w:val="28"/>
          <w:szCs w:val="28"/>
        </w:rPr>
        <w:t xml:space="preserve">муниципального </w:t>
      </w:r>
      <w:r w:rsidRPr="00340346">
        <w:rPr>
          <w:rFonts w:ascii="Times New Roman" w:hAnsi="Times New Roman"/>
          <w:sz w:val="28"/>
          <w:szCs w:val="28"/>
        </w:rPr>
        <w:t xml:space="preserve">района </w:t>
      </w:r>
      <w:r w:rsidR="00AB64E3" w:rsidRPr="00340346">
        <w:rPr>
          <w:rFonts w:ascii="Times New Roman" w:hAnsi="Times New Roman"/>
          <w:sz w:val="28"/>
          <w:szCs w:val="28"/>
        </w:rPr>
        <w:t xml:space="preserve">от «30» апреля 2013г. № 351-п </w:t>
      </w:r>
      <w:r w:rsidRPr="00340346">
        <w:rPr>
          <w:rFonts w:ascii="Times New Roman" w:hAnsi="Times New Roman"/>
          <w:sz w:val="28"/>
          <w:szCs w:val="28"/>
        </w:rPr>
        <w:t>«</w:t>
      </w:r>
      <w:r w:rsidR="00AB64E3" w:rsidRPr="00340346">
        <w:rPr>
          <w:rFonts w:ascii="Times New Roman" w:hAnsi="Times New Roman" w:cs="Times New Roman"/>
          <w:bCs w:val="0"/>
          <w:sz w:val="28"/>
          <w:szCs w:val="28"/>
        </w:rPr>
        <w:t>Об утверждении графика проведения работ по формированию и проведению государственного кадастрового учета земельных участков на территории МО «Таштагольский муниципальный район»</w:t>
      </w:r>
    </w:p>
    <w:p w:rsidR="002A3B90" w:rsidRPr="00AB64E3" w:rsidRDefault="002A3B90" w:rsidP="00340346">
      <w:pPr>
        <w:rPr>
          <w:rFonts w:ascii="Times New Roman" w:hAnsi="Times New Roman"/>
          <w:color w:val="auto"/>
          <w:sz w:val="28"/>
          <w:szCs w:val="28"/>
        </w:rPr>
      </w:pPr>
    </w:p>
    <w:p w:rsidR="001308E4" w:rsidRPr="001308E4" w:rsidRDefault="001308E4" w:rsidP="00340346">
      <w:pPr>
        <w:pStyle w:val="ConsPlusTitle"/>
        <w:widowControl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08E4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график проведения работ по формированию и проведению государственного кадастрового учета земельных участков </w:t>
      </w:r>
      <w:r w:rsidRPr="001308E4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 МО «Таштагольский муниципальный район»</w:t>
      </w:r>
      <w:r>
        <w:rPr>
          <w:sz w:val="24"/>
          <w:szCs w:val="24"/>
        </w:rPr>
        <w:t xml:space="preserve"> </w:t>
      </w:r>
      <w:r w:rsidRPr="001308E4">
        <w:rPr>
          <w:rFonts w:ascii="Times New Roman" w:hAnsi="Times New Roman" w:cs="Times New Roman"/>
          <w:b w:val="0"/>
          <w:sz w:val="28"/>
          <w:szCs w:val="28"/>
        </w:rPr>
        <w:t>утвержденный постановлением администрации Таштагольского</w:t>
      </w:r>
      <w:r w:rsidRPr="001308E4">
        <w:rPr>
          <w:rFonts w:ascii="Times New Roman" w:hAnsi="Times New Roman"/>
          <w:b w:val="0"/>
          <w:sz w:val="32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AB64E3">
        <w:rPr>
          <w:rFonts w:ascii="Times New Roman" w:hAnsi="Times New Roman"/>
          <w:b w:val="0"/>
          <w:sz w:val="28"/>
          <w:szCs w:val="28"/>
        </w:rPr>
        <w:t>района от «30» апреля 2013г. № 351-п «</w:t>
      </w:r>
      <w:r w:rsidRPr="00AB64E3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графика проведения работ по формированию и проведению государственного кадастрового учета земельных участков на территории МО «Таштагольский муниципальный район»</w:t>
      </w:r>
      <w:r>
        <w:rPr>
          <w:sz w:val="24"/>
          <w:szCs w:val="24"/>
        </w:rPr>
        <w:t xml:space="preserve"> </w:t>
      </w:r>
      <w:r w:rsidRPr="001308E4">
        <w:rPr>
          <w:rFonts w:ascii="Times New Roman" w:hAnsi="Times New Roman" w:cs="Times New Roman"/>
          <w:b w:val="0"/>
          <w:sz w:val="28"/>
          <w:szCs w:val="24"/>
        </w:rPr>
        <w:t>изложив его в редакции согласно приложению к настоящему</w:t>
      </w:r>
      <w:proofErr w:type="gramEnd"/>
      <w:r w:rsidRPr="001308E4">
        <w:rPr>
          <w:rFonts w:ascii="Times New Roman" w:hAnsi="Times New Roman" w:cs="Times New Roman"/>
          <w:b w:val="0"/>
          <w:sz w:val="28"/>
          <w:szCs w:val="24"/>
        </w:rPr>
        <w:t xml:space="preserve"> постановлению.</w:t>
      </w:r>
    </w:p>
    <w:p w:rsidR="001308E4" w:rsidRPr="001308E4" w:rsidRDefault="001308E4" w:rsidP="0034034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08E4" w:rsidRPr="001308E4" w:rsidRDefault="001308E4" w:rsidP="00340346">
      <w:pPr>
        <w:pStyle w:val="ConsPlusTitle"/>
        <w:widowControl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08E4">
        <w:rPr>
          <w:rFonts w:ascii="Times New Roman" w:hAnsi="Times New Roman"/>
          <w:b w:val="0"/>
          <w:sz w:val="28"/>
          <w:szCs w:val="28"/>
        </w:rPr>
        <w:t>Контроль исполнения настоящего постановления возложить на заместителя Главы Таштагольского</w:t>
      </w:r>
      <w:r w:rsidR="00340346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r w:rsidRPr="001308E4">
        <w:rPr>
          <w:rFonts w:ascii="Times New Roman" w:hAnsi="Times New Roman"/>
          <w:b w:val="0"/>
          <w:sz w:val="28"/>
          <w:szCs w:val="28"/>
        </w:rPr>
        <w:t>района  В.И. Сафронова.</w:t>
      </w:r>
      <w:r w:rsidR="00D513B6" w:rsidRPr="001308E4">
        <w:rPr>
          <w:rFonts w:ascii="Times New Roman" w:hAnsi="Times New Roman"/>
          <w:b w:val="0"/>
          <w:sz w:val="28"/>
          <w:szCs w:val="28"/>
        </w:rPr>
        <w:t xml:space="preserve">   </w:t>
      </w:r>
      <w:r w:rsidR="005F6602" w:rsidRPr="001308E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308E4" w:rsidRDefault="001308E4" w:rsidP="00340346">
      <w:pPr>
        <w:pStyle w:val="a9"/>
        <w:rPr>
          <w:rFonts w:ascii="Times New Roman" w:hAnsi="Times New Roman"/>
          <w:sz w:val="28"/>
          <w:szCs w:val="28"/>
        </w:rPr>
      </w:pPr>
    </w:p>
    <w:p w:rsidR="00D513B6" w:rsidRPr="001308E4" w:rsidRDefault="001308E4" w:rsidP="00340346">
      <w:pPr>
        <w:pStyle w:val="ConsPlusTitle"/>
        <w:widowControl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</w:t>
      </w:r>
      <w:r w:rsidR="00D513B6" w:rsidRPr="001308E4">
        <w:rPr>
          <w:rFonts w:ascii="Times New Roman" w:hAnsi="Times New Roman"/>
          <w:b w:val="0"/>
          <w:sz w:val="28"/>
          <w:szCs w:val="28"/>
        </w:rPr>
        <w:t xml:space="preserve"> вступает в силу с момента подписания</w:t>
      </w:r>
      <w:r w:rsidR="00D513B6" w:rsidRPr="001308E4">
        <w:rPr>
          <w:rFonts w:ascii="Times New Roman" w:hAnsi="Times New Roman"/>
          <w:sz w:val="28"/>
          <w:szCs w:val="28"/>
        </w:rPr>
        <w:t xml:space="preserve">. </w:t>
      </w:r>
    </w:p>
    <w:p w:rsidR="002A3B90" w:rsidRDefault="002A3B90" w:rsidP="002A3B90">
      <w:pPr>
        <w:rPr>
          <w:rFonts w:ascii="Times New Roman" w:hAnsi="Times New Roman"/>
          <w:sz w:val="28"/>
          <w:szCs w:val="28"/>
        </w:rPr>
      </w:pPr>
    </w:p>
    <w:p w:rsidR="00D53846" w:rsidRDefault="00D53846" w:rsidP="00984E55">
      <w:pPr>
        <w:keepLines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D53846" w:rsidRDefault="00D53846" w:rsidP="00E60A97">
      <w:pPr>
        <w:keepLines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3827"/>
      </w:tblGrid>
      <w:tr w:rsidR="00E60A97">
        <w:tc>
          <w:tcPr>
            <w:tcW w:w="4748" w:type="dxa"/>
          </w:tcPr>
          <w:p w:rsidR="00340346" w:rsidRDefault="00CE3AB6">
            <w:pPr>
              <w:keepLines/>
              <w:spacing w:before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</w:t>
            </w:r>
            <w:r w:rsidR="00E60A97">
              <w:rPr>
                <w:rFonts w:ascii="Times New Roman" w:hAnsi="Times New Roman"/>
                <w:sz w:val="28"/>
              </w:rPr>
              <w:t>Глава Таштагольского</w:t>
            </w:r>
          </w:p>
          <w:p w:rsidR="00E60A97" w:rsidRDefault="00340346">
            <w:pPr>
              <w:keepLines/>
              <w:spacing w:before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муниципального </w:t>
            </w:r>
            <w:r w:rsidR="00E60A97">
              <w:rPr>
                <w:rFonts w:ascii="Times New Roman" w:hAnsi="Times New Roman"/>
                <w:sz w:val="28"/>
              </w:rPr>
              <w:t xml:space="preserve"> района</w:t>
            </w:r>
          </w:p>
        </w:tc>
        <w:tc>
          <w:tcPr>
            <w:tcW w:w="3827" w:type="dxa"/>
          </w:tcPr>
          <w:p w:rsidR="00E60A97" w:rsidRDefault="00E60A97">
            <w:pPr>
              <w:keepLines/>
              <w:spacing w:before="0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  <w:p w:rsidR="00E60A97" w:rsidRDefault="00E60A97">
            <w:pPr>
              <w:keepLines/>
              <w:spacing w:before="0"/>
              <w:ind w:firstLine="0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В.Н.Макута</w:t>
            </w:r>
            <w:proofErr w:type="spellEnd"/>
          </w:p>
        </w:tc>
      </w:tr>
    </w:tbl>
    <w:p w:rsidR="00E60A97" w:rsidRDefault="00E60A97" w:rsidP="00E60A97">
      <w:pPr>
        <w:keepLines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308E4" w:rsidRDefault="001308E4" w:rsidP="001308E4">
      <w:pPr>
        <w:keepLines/>
        <w:ind w:firstLine="0"/>
        <w:rPr>
          <w:rFonts w:ascii="Times New Roman" w:hAnsi="Times New Roman"/>
          <w:sz w:val="28"/>
          <w:szCs w:val="28"/>
        </w:rPr>
        <w:sectPr w:rsidR="001308E4" w:rsidSect="000968D4">
          <w:headerReference w:type="even" r:id="rId8"/>
          <w:headerReference w:type="first" r:id="rId9"/>
          <w:pgSz w:w="11907" w:h="16840" w:code="9"/>
          <w:pgMar w:top="0" w:right="851" w:bottom="709" w:left="1418" w:header="720" w:footer="720" w:gutter="0"/>
          <w:paperSrc w:first="7" w:other="7"/>
          <w:cols w:space="720"/>
          <w:titlePg/>
        </w:sectPr>
      </w:pPr>
    </w:p>
    <w:p w:rsidR="00B87B15" w:rsidRPr="001573E6" w:rsidRDefault="00B87B15" w:rsidP="00B87B15">
      <w:pPr>
        <w:ind w:left="6804" w:firstLine="0"/>
        <w:rPr>
          <w:rFonts w:ascii="Times New Roman" w:hAnsi="Times New Roman"/>
          <w:bCs/>
          <w:szCs w:val="24"/>
        </w:rPr>
      </w:pPr>
      <w:r w:rsidRPr="001573E6">
        <w:rPr>
          <w:rFonts w:ascii="Times New Roman" w:hAnsi="Times New Roman"/>
          <w:bCs/>
          <w:szCs w:val="24"/>
        </w:rPr>
        <w:lastRenderedPageBreak/>
        <w:t>Приложение № 1 к постановлению Администрации Таштагольского района №</w:t>
      </w:r>
      <w:r w:rsidR="00EA06E6">
        <w:rPr>
          <w:rFonts w:ascii="Times New Roman" w:hAnsi="Times New Roman"/>
          <w:bCs/>
          <w:szCs w:val="24"/>
        </w:rPr>
        <w:t>101-п</w:t>
      </w:r>
      <w:r w:rsidRPr="001573E6">
        <w:rPr>
          <w:rFonts w:ascii="Times New Roman" w:hAnsi="Times New Roman"/>
          <w:bCs/>
          <w:szCs w:val="24"/>
        </w:rPr>
        <w:t xml:space="preserve"> от«</w:t>
      </w:r>
      <w:r w:rsidR="00EA06E6">
        <w:rPr>
          <w:rFonts w:ascii="Times New Roman" w:hAnsi="Times New Roman"/>
          <w:bCs/>
          <w:szCs w:val="24"/>
        </w:rPr>
        <w:t>05</w:t>
      </w:r>
      <w:r w:rsidRPr="001573E6">
        <w:rPr>
          <w:rFonts w:ascii="Times New Roman" w:hAnsi="Times New Roman"/>
          <w:bCs/>
          <w:szCs w:val="24"/>
        </w:rPr>
        <w:t xml:space="preserve">» </w:t>
      </w:r>
      <w:r w:rsidR="00EA06E6">
        <w:rPr>
          <w:rFonts w:ascii="Times New Roman" w:hAnsi="Times New Roman"/>
          <w:bCs/>
          <w:szCs w:val="24"/>
        </w:rPr>
        <w:t>февраля 2</w:t>
      </w:r>
      <w:r w:rsidRPr="001573E6">
        <w:rPr>
          <w:rFonts w:ascii="Times New Roman" w:hAnsi="Times New Roman"/>
          <w:bCs/>
          <w:szCs w:val="24"/>
        </w:rPr>
        <w:t>0</w:t>
      </w:r>
      <w:r w:rsidR="00EA06E6">
        <w:rPr>
          <w:rFonts w:ascii="Times New Roman" w:hAnsi="Times New Roman"/>
          <w:bCs/>
          <w:szCs w:val="24"/>
        </w:rPr>
        <w:t>14</w:t>
      </w:r>
      <w:r w:rsidRPr="001573E6">
        <w:rPr>
          <w:rFonts w:ascii="Times New Roman" w:hAnsi="Times New Roman"/>
          <w:bCs/>
          <w:szCs w:val="24"/>
        </w:rPr>
        <w:t xml:space="preserve">   </w:t>
      </w:r>
    </w:p>
    <w:p w:rsidR="00B87B15" w:rsidRPr="00C17243" w:rsidRDefault="00B87B15" w:rsidP="00B87B15">
      <w:pPr>
        <w:ind w:left="10206"/>
        <w:jc w:val="center"/>
        <w:rPr>
          <w:rFonts w:ascii="Times New Roman" w:hAnsi="Times New Roman"/>
          <w:szCs w:val="24"/>
        </w:rPr>
      </w:pPr>
    </w:p>
    <w:p w:rsidR="00B87B15" w:rsidRPr="00C17243" w:rsidRDefault="00B87B15" w:rsidP="00B87B15">
      <w:pPr>
        <w:jc w:val="center"/>
        <w:rPr>
          <w:rFonts w:ascii="Times New Roman" w:hAnsi="Times New Roman"/>
          <w:b/>
          <w:szCs w:val="24"/>
        </w:rPr>
      </w:pPr>
      <w:r w:rsidRPr="00C17243">
        <w:rPr>
          <w:rFonts w:ascii="Times New Roman" w:hAnsi="Times New Roman"/>
          <w:b/>
          <w:szCs w:val="24"/>
        </w:rPr>
        <w:t>График проведения работ по формированию и проведению государственного кадастрового учета земельных участков</w:t>
      </w:r>
      <w:r w:rsidRPr="00C17243">
        <w:rPr>
          <w:rFonts w:ascii="Times New Roman" w:hAnsi="Times New Roman"/>
          <w:b/>
          <w:szCs w:val="24"/>
        </w:rPr>
        <w:br/>
        <w:t>за счет средств местного бюджета Таштагольского района</w:t>
      </w:r>
    </w:p>
    <w:p w:rsidR="00B87B15" w:rsidRPr="00C17243" w:rsidRDefault="00B87B15" w:rsidP="00B87B15">
      <w:pPr>
        <w:ind w:firstLine="0"/>
        <w:rPr>
          <w:rFonts w:ascii="Times New Roman" w:hAnsi="Times New Roman"/>
          <w:szCs w:val="24"/>
        </w:rPr>
      </w:pPr>
      <w:r w:rsidRPr="00C17243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0463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5"/>
        <w:gridCol w:w="3969"/>
        <w:gridCol w:w="4349"/>
      </w:tblGrid>
      <w:tr w:rsidR="00B87B15" w:rsidRPr="00B87B15" w:rsidTr="00B87B15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145" w:type="dxa"/>
            <w:vMerge w:val="restart"/>
          </w:tcPr>
          <w:p w:rsidR="00B87B15" w:rsidRPr="00B87B15" w:rsidRDefault="00B87B15" w:rsidP="00B51659">
            <w:pPr>
              <w:ind w:firstLine="194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>Общее количество многоквартирных домов, расположенных на земельных участках государственный кадастровый учет по которым не проведен</w:t>
            </w:r>
          </w:p>
        </w:tc>
        <w:tc>
          <w:tcPr>
            <w:tcW w:w="8318" w:type="dxa"/>
            <w:gridSpan w:val="2"/>
          </w:tcPr>
          <w:p w:rsidR="00B87B15" w:rsidRPr="00B87B15" w:rsidRDefault="00B87B15" w:rsidP="00B51659">
            <w:pPr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>Количество многоквартирных домов, расположенных на земельных участках подлежащих формированию и постановке на государственный кадастровый учет</w:t>
            </w:r>
          </w:p>
        </w:tc>
      </w:tr>
      <w:tr w:rsidR="00B87B15" w:rsidRPr="00B87B15" w:rsidTr="00B87B15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145" w:type="dxa"/>
            <w:vMerge/>
          </w:tcPr>
          <w:p w:rsidR="00B87B15" w:rsidRPr="00B87B15" w:rsidRDefault="00B87B15" w:rsidP="00B5165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B516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87B15">
              <w:rPr>
                <w:rFonts w:ascii="Times New Roman" w:hAnsi="Times New Roman"/>
                <w:b/>
                <w:bCs/>
                <w:sz w:val="20"/>
              </w:rPr>
              <w:t>2014 год</w:t>
            </w:r>
          </w:p>
          <w:p w:rsidR="00B87B15" w:rsidRPr="00B87B15" w:rsidRDefault="00B87B15" w:rsidP="00B516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349" w:type="dxa"/>
          </w:tcPr>
          <w:p w:rsidR="00B87B15" w:rsidRPr="00B87B15" w:rsidRDefault="00B87B15" w:rsidP="00B516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87B15">
              <w:rPr>
                <w:rFonts w:ascii="Times New Roman" w:hAnsi="Times New Roman"/>
                <w:b/>
                <w:bCs/>
                <w:sz w:val="20"/>
              </w:rPr>
              <w:t>2015год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463" w:type="dxa"/>
            <w:gridSpan w:val="3"/>
          </w:tcPr>
          <w:p w:rsidR="00B87B15" w:rsidRPr="00B87B15" w:rsidRDefault="00B87B15" w:rsidP="00AE3FB7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B87B15">
              <w:rPr>
                <w:rFonts w:ascii="Times New Roman" w:hAnsi="Times New Roman"/>
                <w:b/>
                <w:bCs/>
                <w:sz w:val="20"/>
              </w:rPr>
              <w:t>105</w:t>
            </w: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>г. Таштагол, ул. Лазо, 15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г. Таштагол,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Октябрьская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1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г. Таштагол, ул.  О.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Дундича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1а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г. Таштагол,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Юбилейная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8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>г. Таштагол, ул. Увальная, 12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Калары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Набережная, 9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>г. Таштагол, ул. Увальная, 8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Учулен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Станционная,5а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г. Таштагол,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Юбилейная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12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п. Чугунаш,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Станционная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14а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г. Таштагол,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Школьная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31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г. Таштагол,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Коммунистическая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4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Ленина, 23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 Горноспасательная, 1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Победы, 12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 Ленина, 15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Токарева, 11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Ленина, 2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Токарева, 12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Ленина, 20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Токарева, 13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 Ленина, 8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Токарева, 14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Нагорная, 40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Токарева, 16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 Победы, 2а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Мундыбаш, ул.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Кабалевского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2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Победы, 3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Мундыбаш,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Коммунистическая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1а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Победы, 7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Мундыбаш, ул. Ленина, 12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Токарева, 10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Мундыбаш, ул. Ленина, 13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Токарева, 5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Мундыбаш, ул. Ленина, 21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 Токарева, 7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Мундыбаш, ул. Ленина, 23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Токарева, 9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Мундыбаш, ул. Лузина, 11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Токарева, 8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Мундыбаш, ул. Лузина, 6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Алгаин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Центральная, 1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Мундыбаш, ул. Лузина, 7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Алгаин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Станционная, 2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Мундыбаш, ул. Лузина, 9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Алгаин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Станционная, 3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Мундыбаш,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Октябрьская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40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Алгаин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Станционная, 5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Мундыбаш,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Школьная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4а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Мундыбаш,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Коммунистическая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8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Темиртау,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Октябрьская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19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Мундыбаш,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Коммунистическая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9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Темиртау,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Почтовая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21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Мундыбаш,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Школьная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17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Темиртау, ул. Суворова , 14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Темиртау,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Почтовая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 xml:space="preserve">, 28    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Темиртау, ул. Суворова, 17 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Темиртау, ул. России, 1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Темиртау, ул. Суворова, 21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Темиртау,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Центральная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7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Темиртау,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Центральная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24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Советская, 6 общ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Темиртау,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Центральная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32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 Советская, 8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Темиртау,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Центральная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33а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Каз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Токарева, 4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Темиртау,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Центральная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34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Алгаин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Алгаин,1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Темиртау,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Центральная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3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B87B15">
              <w:rPr>
                <w:rFonts w:ascii="Times New Roman" w:hAnsi="Times New Roman"/>
                <w:sz w:val="20"/>
              </w:rPr>
              <w:t>Алгаин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, ул. Алгаин,2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Гагарина, 14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Гагарина, 18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Гагарина, 25а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Гагарина, 27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Гагарина, 4а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Гагарина, 6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Гагарина, 12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Дзержинского, 12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Дзержинского, 13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Дзержинского, 14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Дзержинского, 19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Дзержинского, 24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Дзержинского, 33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Дзержинского, 5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Заречная, 1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Заречная, 3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Советская, 1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Советская, 10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Советская, 11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Советская, 12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Советская, 15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Шерегеш, ул. Советская, 16 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Советская, 2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>. Шерегеш, ул.  Советская, 3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B87B15">
              <w:rPr>
                <w:rFonts w:ascii="Times New Roman" w:hAnsi="Times New Roman"/>
                <w:sz w:val="20"/>
              </w:rPr>
              <w:t>пгт</w:t>
            </w:r>
            <w:proofErr w:type="spellEnd"/>
            <w:r w:rsidRPr="00B87B15">
              <w:rPr>
                <w:rFonts w:ascii="Times New Roman" w:hAnsi="Times New Roman"/>
                <w:sz w:val="20"/>
              </w:rPr>
              <w:t xml:space="preserve">. Мундыбаш,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Школьная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8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г. Таштагол,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Юбилейная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5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>г. Таштагол, ул. 8-е Марта, 4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>г. Таштагол, ул. Калинина, 14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г. Таштагол,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Коммунальная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10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г. Таштагол,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Коммунальная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4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left="176" w:firstLine="7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г. Таштагол,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Коммунальная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6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г. Таштагол,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Коммунальная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8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>г. Таштагол, ул. Ноградская, 17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г. Таштагол,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Советская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36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left="88" w:firstLine="0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г. Таштагол, ул. </w:t>
            </w:r>
            <w:proofErr w:type="gramStart"/>
            <w:r w:rsidRPr="00B87B15">
              <w:rPr>
                <w:rFonts w:ascii="Times New Roman" w:hAnsi="Times New Roman"/>
                <w:sz w:val="20"/>
              </w:rPr>
              <w:t>Юбилейная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>, 11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b/>
                <w:bCs/>
                <w:sz w:val="20"/>
              </w:rPr>
              <w:t>70</w:t>
            </w: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firstLine="0"/>
              <w:jc w:val="left"/>
              <w:rPr>
                <w:rFonts w:ascii="Times New Roman" w:hAnsi="Times New Roman"/>
                <w:b/>
                <w:sz w:val="20"/>
              </w:rPr>
            </w:pPr>
            <w:r w:rsidRPr="00B87B15">
              <w:rPr>
                <w:rFonts w:ascii="Times New Roman" w:hAnsi="Times New Roman"/>
                <w:b/>
                <w:sz w:val="20"/>
              </w:rPr>
              <w:t>35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45" w:type="dxa"/>
          </w:tcPr>
          <w:p w:rsidR="00B87B15" w:rsidRPr="00B87B15" w:rsidRDefault="00B87B15" w:rsidP="00AE3FB7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49" w:type="dxa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463" w:type="dxa"/>
            <w:gridSpan w:val="3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  <w:r w:rsidRPr="00B87B15">
              <w:rPr>
                <w:rFonts w:ascii="Times New Roman" w:hAnsi="Times New Roman"/>
                <w:sz w:val="20"/>
              </w:rPr>
              <w:t xml:space="preserve">Итого – </w:t>
            </w:r>
            <w:r w:rsidRPr="00B87B15">
              <w:rPr>
                <w:rFonts w:ascii="Times New Roman" w:hAnsi="Times New Roman"/>
                <w:b/>
                <w:bCs/>
                <w:sz w:val="20"/>
              </w:rPr>
              <w:t xml:space="preserve">105  </w:t>
            </w:r>
            <w:proofErr w:type="gramStart"/>
            <w:r w:rsidRPr="00B87B15">
              <w:rPr>
                <w:rFonts w:ascii="Times New Roman" w:hAnsi="Times New Roman"/>
                <w:b/>
                <w:bCs/>
                <w:sz w:val="20"/>
              </w:rPr>
              <w:t>ж</w:t>
            </w:r>
            <w:r w:rsidRPr="00B87B15">
              <w:rPr>
                <w:rFonts w:ascii="Times New Roman" w:hAnsi="Times New Roman"/>
                <w:sz w:val="20"/>
              </w:rPr>
              <w:t>илых</w:t>
            </w:r>
            <w:proofErr w:type="gramEnd"/>
            <w:r w:rsidRPr="00B87B15">
              <w:rPr>
                <w:rFonts w:ascii="Times New Roman" w:hAnsi="Times New Roman"/>
                <w:sz w:val="20"/>
              </w:rPr>
              <w:t xml:space="preserve"> дома подлежит межеванию</w:t>
            </w:r>
          </w:p>
        </w:tc>
      </w:tr>
      <w:tr w:rsidR="00B87B15" w:rsidRPr="00B87B15" w:rsidTr="00AE3FB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463" w:type="dxa"/>
            <w:gridSpan w:val="3"/>
          </w:tcPr>
          <w:p w:rsidR="00B87B15" w:rsidRPr="00B87B15" w:rsidRDefault="00B87B15" w:rsidP="00AE3FB7">
            <w:pPr>
              <w:spacing w:before="0"/>
              <w:ind w:firstLine="88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1308E4" w:rsidRPr="00440564" w:rsidRDefault="001308E4" w:rsidP="00AE3FB7">
      <w:pPr>
        <w:keepLines/>
        <w:spacing w:before="0"/>
        <w:ind w:firstLine="0"/>
        <w:rPr>
          <w:rFonts w:ascii="Times New Roman" w:hAnsi="Times New Roman"/>
          <w:sz w:val="28"/>
          <w:szCs w:val="28"/>
        </w:rPr>
      </w:pPr>
    </w:p>
    <w:sectPr w:rsidR="001308E4" w:rsidRPr="00440564" w:rsidSect="00B87B15">
      <w:pgSz w:w="11907" w:h="16840" w:code="9"/>
      <w:pgMar w:top="567" w:right="680" w:bottom="567" w:left="680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0C9" w:rsidRDefault="000E20C9">
      <w:r>
        <w:separator/>
      </w:r>
    </w:p>
  </w:endnote>
  <w:endnote w:type="continuationSeparator" w:id="0">
    <w:p w:rsidR="000E20C9" w:rsidRDefault="000E2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0C9" w:rsidRDefault="000E20C9">
      <w:r>
        <w:separator/>
      </w:r>
    </w:p>
  </w:footnote>
  <w:footnote w:type="continuationSeparator" w:id="0">
    <w:p w:rsidR="000E20C9" w:rsidRDefault="000E2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64" w:rsidRDefault="00B717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71764" w:rsidRDefault="00B717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64" w:rsidRDefault="00B71764">
    <w:pPr>
      <w:pStyle w:val="a3"/>
    </w:pPr>
    <w:r>
      <w:rPr>
        <w:sz w:val="22"/>
        <w:lang w:val="en-US"/>
      </w:rPr>
      <w:t xml:space="preserve">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5282"/>
    <w:multiLevelType w:val="singleLevel"/>
    <w:tmpl w:val="2C30A084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">
    <w:nsid w:val="16B24E56"/>
    <w:multiLevelType w:val="hybridMultilevel"/>
    <w:tmpl w:val="8D00C804"/>
    <w:lvl w:ilvl="0" w:tplc="D0029480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">
    <w:nsid w:val="2C29623C"/>
    <w:multiLevelType w:val="hybridMultilevel"/>
    <w:tmpl w:val="B0762068"/>
    <w:lvl w:ilvl="0" w:tplc="027C8F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CC693C"/>
    <w:multiLevelType w:val="hybridMultilevel"/>
    <w:tmpl w:val="D14AA02A"/>
    <w:lvl w:ilvl="0" w:tplc="99A864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28790F"/>
    <w:multiLevelType w:val="singleLevel"/>
    <w:tmpl w:val="09B4C1F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5">
    <w:nsid w:val="44B058AC"/>
    <w:multiLevelType w:val="singleLevel"/>
    <w:tmpl w:val="002CDA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48F46D4C"/>
    <w:multiLevelType w:val="hybridMultilevel"/>
    <w:tmpl w:val="650C1E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7A4791"/>
    <w:multiLevelType w:val="hybridMultilevel"/>
    <w:tmpl w:val="51D83DFC"/>
    <w:lvl w:ilvl="0" w:tplc="556C7D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0A1750"/>
    <w:multiLevelType w:val="multilevel"/>
    <w:tmpl w:val="D14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4219F8"/>
    <w:multiLevelType w:val="hybridMultilevel"/>
    <w:tmpl w:val="159EB8EA"/>
    <w:lvl w:ilvl="0" w:tplc="12360FA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5F0E5EEC"/>
    <w:multiLevelType w:val="multilevel"/>
    <w:tmpl w:val="D14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4E350D"/>
    <w:multiLevelType w:val="singleLevel"/>
    <w:tmpl w:val="DC3C7B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2">
    <w:nsid w:val="6D2A335E"/>
    <w:multiLevelType w:val="singleLevel"/>
    <w:tmpl w:val="D3389BA4"/>
    <w:lvl w:ilvl="0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</w:rPr>
    </w:lvl>
  </w:abstractNum>
  <w:abstractNum w:abstractNumId="13">
    <w:nsid w:val="797716CA"/>
    <w:multiLevelType w:val="singleLevel"/>
    <w:tmpl w:val="44468A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7CA802AA"/>
    <w:multiLevelType w:val="singleLevel"/>
    <w:tmpl w:val="E9306636"/>
    <w:lvl w:ilvl="0">
      <w:start w:val="2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0"/>
  </w:num>
  <w:num w:numId="5">
    <w:abstractNumId w:val="13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1134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3BA"/>
    <w:rsid w:val="00000ECB"/>
    <w:rsid w:val="00001CF3"/>
    <w:rsid w:val="00002E5F"/>
    <w:rsid w:val="00006B3B"/>
    <w:rsid w:val="00010E73"/>
    <w:rsid w:val="0001248A"/>
    <w:rsid w:val="0002242F"/>
    <w:rsid w:val="00024621"/>
    <w:rsid w:val="0002648D"/>
    <w:rsid w:val="00026D45"/>
    <w:rsid w:val="00027532"/>
    <w:rsid w:val="000307C4"/>
    <w:rsid w:val="00032129"/>
    <w:rsid w:val="000375E2"/>
    <w:rsid w:val="00040010"/>
    <w:rsid w:val="00047235"/>
    <w:rsid w:val="000507CB"/>
    <w:rsid w:val="00060686"/>
    <w:rsid w:val="000653B9"/>
    <w:rsid w:val="00072343"/>
    <w:rsid w:val="000810A3"/>
    <w:rsid w:val="00081C02"/>
    <w:rsid w:val="000861DF"/>
    <w:rsid w:val="0008744E"/>
    <w:rsid w:val="00087749"/>
    <w:rsid w:val="00090CA3"/>
    <w:rsid w:val="000938A4"/>
    <w:rsid w:val="000968D4"/>
    <w:rsid w:val="00096AD4"/>
    <w:rsid w:val="000A225F"/>
    <w:rsid w:val="000A2424"/>
    <w:rsid w:val="000A3B75"/>
    <w:rsid w:val="000B14C9"/>
    <w:rsid w:val="000B165F"/>
    <w:rsid w:val="000B1AAB"/>
    <w:rsid w:val="000C294C"/>
    <w:rsid w:val="000C4E08"/>
    <w:rsid w:val="000C5176"/>
    <w:rsid w:val="000C56FF"/>
    <w:rsid w:val="000C6589"/>
    <w:rsid w:val="000C6EF1"/>
    <w:rsid w:val="000D317E"/>
    <w:rsid w:val="000D613B"/>
    <w:rsid w:val="000E0422"/>
    <w:rsid w:val="000E0A71"/>
    <w:rsid w:val="000E20C9"/>
    <w:rsid w:val="000E6C89"/>
    <w:rsid w:val="000E7201"/>
    <w:rsid w:val="000E771E"/>
    <w:rsid w:val="000F4693"/>
    <w:rsid w:val="000F68DD"/>
    <w:rsid w:val="000F7701"/>
    <w:rsid w:val="00100DE4"/>
    <w:rsid w:val="00112C58"/>
    <w:rsid w:val="00117514"/>
    <w:rsid w:val="00123BD4"/>
    <w:rsid w:val="00125E4F"/>
    <w:rsid w:val="001263A1"/>
    <w:rsid w:val="001308E4"/>
    <w:rsid w:val="001312A2"/>
    <w:rsid w:val="0013411A"/>
    <w:rsid w:val="001444C8"/>
    <w:rsid w:val="00150F7F"/>
    <w:rsid w:val="00154633"/>
    <w:rsid w:val="00155877"/>
    <w:rsid w:val="00155C64"/>
    <w:rsid w:val="001625EB"/>
    <w:rsid w:val="00164CD1"/>
    <w:rsid w:val="00171890"/>
    <w:rsid w:val="00172C60"/>
    <w:rsid w:val="00175287"/>
    <w:rsid w:val="00177213"/>
    <w:rsid w:val="00185987"/>
    <w:rsid w:val="00193240"/>
    <w:rsid w:val="00196AC8"/>
    <w:rsid w:val="0019700B"/>
    <w:rsid w:val="00197A88"/>
    <w:rsid w:val="001A00DF"/>
    <w:rsid w:val="001A2064"/>
    <w:rsid w:val="001A49B8"/>
    <w:rsid w:val="001B36E2"/>
    <w:rsid w:val="001B6219"/>
    <w:rsid w:val="001C40C1"/>
    <w:rsid w:val="001C7B61"/>
    <w:rsid w:val="001D4CDC"/>
    <w:rsid w:val="001D54F7"/>
    <w:rsid w:val="001D627A"/>
    <w:rsid w:val="001D6B23"/>
    <w:rsid w:val="001D7B7D"/>
    <w:rsid w:val="001E6EDE"/>
    <w:rsid w:val="001F2216"/>
    <w:rsid w:val="001F2D4B"/>
    <w:rsid w:val="001F38AB"/>
    <w:rsid w:val="001F47FC"/>
    <w:rsid w:val="001F5308"/>
    <w:rsid w:val="001F7321"/>
    <w:rsid w:val="001F78CB"/>
    <w:rsid w:val="0020232E"/>
    <w:rsid w:val="00203DA8"/>
    <w:rsid w:val="00206A7D"/>
    <w:rsid w:val="00210139"/>
    <w:rsid w:val="00214D41"/>
    <w:rsid w:val="00222C53"/>
    <w:rsid w:val="00227E7B"/>
    <w:rsid w:val="002331E9"/>
    <w:rsid w:val="00235CA4"/>
    <w:rsid w:val="0023789C"/>
    <w:rsid w:val="00237A18"/>
    <w:rsid w:val="00247812"/>
    <w:rsid w:val="002510DE"/>
    <w:rsid w:val="0025439B"/>
    <w:rsid w:val="002606DA"/>
    <w:rsid w:val="00262D5F"/>
    <w:rsid w:val="00267F36"/>
    <w:rsid w:val="00275192"/>
    <w:rsid w:val="002769B6"/>
    <w:rsid w:val="002842C6"/>
    <w:rsid w:val="002853D0"/>
    <w:rsid w:val="002954BB"/>
    <w:rsid w:val="00297764"/>
    <w:rsid w:val="002A052C"/>
    <w:rsid w:val="002A163B"/>
    <w:rsid w:val="002A3B90"/>
    <w:rsid w:val="002B01A7"/>
    <w:rsid w:val="002B2B6E"/>
    <w:rsid w:val="002B307F"/>
    <w:rsid w:val="002B35B6"/>
    <w:rsid w:val="002C009C"/>
    <w:rsid w:val="002C0BAD"/>
    <w:rsid w:val="002C1ED0"/>
    <w:rsid w:val="002C6537"/>
    <w:rsid w:val="002D2078"/>
    <w:rsid w:val="002D6BC3"/>
    <w:rsid w:val="002D6D21"/>
    <w:rsid w:val="002E7C2D"/>
    <w:rsid w:val="002F0066"/>
    <w:rsid w:val="002F4999"/>
    <w:rsid w:val="00304F12"/>
    <w:rsid w:val="00306801"/>
    <w:rsid w:val="00307082"/>
    <w:rsid w:val="00315690"/>
    <w:rsid w:val="00321205"/>
    <w:rsid w:val="00321DDF"/>
    <w:rsid w:val="00324A48"/>
    <w:rsid w:val="00330896"/>
    <w:rsid w:val="00330C41"/>
    <w:rsid w:val="00332804"/>
    <w:rsid w:val="003329E6"/>
    <w:rsid w:val="003331C1"/>
    <w:rsid w:val="00334270"/>
    <w:rsid w:val="00334B57"/>
    <w:rsid w:val="00340346"/>
    <w:rsid w:val="003469D4"/>
    <w:rsid w:val="00350161"/>
    <w:rsid w:val="00350999"/>
    <w:rsid w:val="00353EFD"/>
    <w:rsid w:val="003550A2"/>
    <w:rsid w:val="00355DCA"/>
    <w:rsid w:val="00363606"/>
    <w:rsid w:val="003654B5"/>
    <w:rsid w:val="00365723"/>
    <w:rsid w:val="00365A72"/>
    <w:rsid w:val="00367766"/>
    <w:rsid w:val="00371DCC"/>
    <w:rsid w:val="00373ADA"/>
    <w:rsid w:val="00374221"/>
    <w:rsid w:val="00381DC8"/>
    <w:rsid w:val="003922C8"/>
    <w:rsid w:val="00394BB3"/>
    <w:rsid w:val="003964DD"/>
    <w:rsid w:val="003965B3"/>
    <w:rsid w:val="003A0B91"/>
    <w:rsid w:val="003A6965"/>
    <w:rsid w:val="003B0F0B"/>
    <w:rsid w:val="003B1FFC"/>
    <w:rsid w:val="003B2142"/>
    <w:rsid w:val="003B298C"/>
    <w:rsid w:val="003C01F5"/>
    <w:rsid w:val="003C7009"/>
    <w:rsid w:val="003C7EF0"/>
    <w:rsid w:val="003D4683"/>
    <w:rsid w:val="003D4F05"/>
    <w:rsid w:val="003D54A4"/>
    <w:rsid w:val="003D5DFD"/>
    <w:rsid w:val="003D7CD0"/>
    <w:rsid w:val="003E4B9F"/>
    <w:rsid w:val="003E64DE"/>
    <w:rsid w:val="003E6950"/>
    <w:rsid w:val="003F4F95"/>
    <w:rsid w:val="003F5D7A"/>
    <w:rsid w:val="00400BEB"/>
    <w:rsid w:val="00406AB6"/>
    <w:rsid w:val="00410458"/>
    <w:rsid w:val="00410A8B"/>
    <w:rsid w:val="004120E5"/>
    <w:rsid w:val="00413E36"/>
    <w:rsid w:val="004151A7"/>
    <w:rsid w:val="004240EA"/>
    <w:rsid w:val="00426EC3"/>
    <w:rsid w:val="0042785C"/>
    <w:rsid w:val="00433F21"/>
    <w:rsid w:val="004342FF"/>
    <w:rsid w:val="00434F0A"/>
    <w:rsid w:val="004378AF"/>
    <w:rsid w:val="00440564"/>
    <w:rsid w:val="00452714"/>
    <w:rsid w:val="004534D6"/>
    <w:rsid w:val="00454117"/>
    <w:rsid w:val="00454B2B"/>
    <w:rsid w:val="0045541E"/>
    <w:rsid w:val="00455561"/>
    <w:rsid w:val="00462BA1"/>
    <w:rsid w:val="00463423"/>
    <w:rsid w:val="00467C84"/>
    <w:rsid w:val="00471F63"/>
    <w:rsid w:val="00472B0B"/>
    <w:rsid w:val="004752D0"/>
    <w:rsid w:val="00476B46"/>
    <w:rsid w:val="0048211C"/>
    <w:rsid w:val="004831C9"/>
    <w:rsid w:val="00484116"/>
    <w:rsid w:val="0048625F"/>
    <w:rsid w:val="00492EFC"/>
    <w:rsid w:val="0049319F"/>
    <w:rsid w:val="004951DD"/>
    <w:rsid w:val="00496096"/>
    <w:rsid w:val="00496216"/>
    <w:rsid w:val="00496D7C"/>
    <w:rsid w:val="004A6268"/>
    <w:rsid w:val="004A6E67"/>
    <w:rsid w:val="004A6F70"/>
    <w:rsid w:val="004B49F5"/>
    <w:rsid w:val="004B5387"/>
    <w:rsid w:val="004C1AE9"/>
    <w:rsid w:val="004C1C43"/>
    <w:rsid w:val="004C215A"/>
    <w:rsid w:val="004C55E1"/>
    <w:rsid w:val="004D3475"/>
    <w:rsid w:val="004D3E19"/>
    <w:rsid w:val="004D5A55"/>
    <w:rsid w:val="004D6294"/>
    <w:rsid w:val="004E2C41"/>
    <w:rsid w:val="004E4040"/>
    <w:rsid w:val="004E5F72"/>
    <w:rsid w:val="004F282F"/>
    <w:rsid w:val="004F3BBD"/>
    <w:rsid w:val="004F4B5A"/>
    <w:rsid w:val="004F4F09"/>
    <w:rsid w:val="004F6A5B"/>
    <w:rsid w:val="004F7779"/>
    <w:rsid w:val="00503EBA"/>
    <w:rsid w:val="005044DD"/>
    <w:rsid w:val="0050671B"/>
    <w:rsid w:val="00512293"/>
    <w:rsid w:val="0051568E"/>
    <w:rsid w:val="00517354"/>
    <w:rsid w:val="0052021F"/>
    <w:rsid w:val="00521C74"/>
    <w:rsid w:val="005225A0"/>
    <w:rsid w:val="00523019"/>
    <w:rsid w:val="00525912"/>
    <w:rsid w:val="00531EFA"/>
    <w:rsid w:val="0053762D"/>
    <w:rsid w:val="00537AEB"/>
    <w:rsid w:val="00543866"/>
    <w:rsid w:val="00544869"/>
    <w:rsid w:val="00546462"/>
    <w:rsid w:val="00546A77"/>
    <w:rsid w:val="005513B7"/>
    <w:rsid w:val="005552F8"/>
    <w:rsid w:val="00564AD4"/>
    <w:rsid w:val="005654F8"/>
    <w:rsid w:val="00565D5E"/>
    <w:rsid w:val="00574A41"/>
    <w:rsid w:val="00575F9A"/>
    <w:rsid w:val="00576961"/>
    <w:rsid w:val="005803E2"/>
    <w:rsid w:val="0058309E"/>
    <w:rsid w:val="00583A11"/>
    <w:rsid w:val="005844FB"/>
    <w:rsid w:val="00594075"/>
    <w:rsid w:val="005A038F"/>
    <w:rsid w:val="005A1A4E"/>
    <w:rsid w:val="005A5774"/>
    <w:rsid w:val="005A6853"/>
    <w:rsid w:val="005B1F91"/>
    <w:rsid w:val="005B344E"/>
    <w:rsid w:val="005B41FB"/>
    <w:rsid w:val="005B4538"/>
    <w:rsid w:val="005B7695"/>
    <w:rsid w:val="005C385A"/>
    <w:rsid w:val="005C57F5"/>
    <w:rsid w:val="005D0C97"/>
    <w:rsid w:val="005D2104"/>
    <w:rsid w:val="005D69BB"/>
    <w:rsid w:val="005F3758"/>
    <w:rsid w:val="005F6602"/>
    <w:rsid w:val="005F6619"/>
    <w:rsid w:val="006135C8"/>
    <w:rsid w:val="00614C67"/>
    <w:rsid w:val="00626AD3"/>
    <w:rsid w:val="00627058"/>
    <w:rsid w:val="00627632"/>
    <w:rsid w:val="00631D3A"/>
    <w:rsid w:val="006341CA"/>
    <w:rsid w:val="00637999"/>
    <w:rsid w:val="006400C1"/>
    <w:rsid w:val="00640F00"/>
    <w:rsid w:val="006433E9"/>
    <w:rsid w:val="00652CF0"/>
    <w:rsid w:val="00660A9A"/>
    <w:rsid w:val="006617F3"/>
    <w:rsid w:val="0066285E"/>
    <w:rsid w:val="00665993"/>
    <w:rsid w:val="00673CBF"/>
    <w:rsid w:val="0067442C"/>
    <w:rsid w:val="0068088A"/>
    <w:rsid w:val="00681732"/>
    <w:rsid w:val="006867E6"/>
    <w:rsid w:val="00690DFA"/>
    <w:rsid w:val="0069440D"/>
    <w:rsid w:val="00697B54"/>
    <w:rsid w:val="006A2A93"/>
    <w:rsid w:val="006A59F3"/>
    <w:rsid w:val="006A602E"/>
    <w:rsid w:val="006A6E63"/>
    <w:rsid w:val="006B4790"/>
    <w:rsid w:val="006B5166"/>
    <w:rsid w:val="006B5CD5"/>
    <w:rsid w:val="006B6B3F"/>
    <w:rsid w:val="006C322C"/>
    <w:rsid w:val="006D1A9E"/>
    <w:rsid w:val="006E0A4D"/>
    <w:rsid w:val="006E5464"/>
    <w:rsid w:val="006F53DC"/>
    <w:rsid w:val="006F69C3"/>
    <w:rsid w:val="00701CD7"/>
    <w:rsid w:val="00707970"/>
    <w:rsid w:val="0072161A"/>
    <w:rsid w:val="00724089"/>
    <w:rsid w:val="00724F27"/>
    <w:rsid w:val="00727504"/>
    <w:rsid w:val="007303E0"/>
    <w:rsid w:val="00732509"/>
    <w:rsid w:val="00732F14"/>
    <w:rsid w:val="0073721E"/>
    <w:rsid w:val="00747C86"/>
    <w:rsid w:val="00751A4E"/>
    <w:rsid w:val="00755E72"/>
    <w:rsid w:val="00757B56"/>
    <w:rsid w:val="007658DB"/>
    <w:rsid w:val="00771885"/>
    <w:rsid w:val="00777DFC"/>
    <w:rsid w:val="007813AA"/>
    <w:rsid w:val="007823CC"/>
    <w:rsid w:val="00786497"/>
    <w:rsid w:val="00786EB6"/>
    <w:rsid w:val="00791FDF"/>
    <w:rsid w:val="007A2CF6"/>
    <w:rsid w:val="007A6D1D"/>
    <w:rsid w:val="007A7518"/>
    <w:rsid w:val="007A7BB6"/>
    <w:rsid w:val="007C2A12"/>
    <w:rsid w:val="007C3A00"/>
    <w:rsid w:val="007C4C39"/>
    <w:rsid w:val="007D069C"/>
    <w:rsid w:val="007D1268"/>
    <w:rsid w:val="007D2337"/>
    <w:rsid w:val="007D28E7"/>
    <w:rsid w:val="007D3F81"/>
    <w:rsid w:val="007D467D"/>
    <w:rsid w:val="007E7FB7"/>
    <w:rsid w:val="007F67C6"/>
    <w:rsid w:val="008015A3"/>
    <w:rsid w:val="008029F0"/>
    <w:rsid w:val="0080382E"/>
    <w:rsid w:val="00807C0F"/>
    <w:rsid w:val="00810F4D"/>
    <w:rsid w:val="00813040"/>
    <w:rsid w:val="0081308E"/>
    <w:rsid w:val="00816206"/>
    <w:rsid w:val="00817301"/>
    <w:rsid w:val="008178BC"/>
    <w:rsid w:val="00821B9A"/>
    <w:rsid w:val="00824398"/>
    <w:rsid w:val="00825F28"/>
    <w:rsid w:val="008311A4"/>
    <w:rsid w:val="00834359"/>
    <w:rsid w:val="00840798"/>
    <w:rsid w:val="00845932"/>
    <w:rsid w:val="00845C8F"/>
    <w:rsid w:val="008474F3"/>
    <w:rsid w:val="00850006"/>
    <w:rsid w:val="00854BF1"/>
    <w:rsid w:val="00862572"/>
    <w:rsid w:val="00865B39"/>
    <w:rsid w:val="00865F1F"/>
    <w:rsid w:val="0087086A"/>
    <w:rsid w:val="00873200"/>
    <w:rsid w:val="008741E7"/>
    <w:rsid w:val="0087429C"/>
    <w:rsid w:val="00875126"/>
    <w:rsid w:val="00876EA1"/>
    <w:rsid w:val="008800ED"/>
    <w:rsid w:val="008814CA"/>
    <w:rsid w:val="00883836"/>
    <w:rsid w:val="0089029C"/>
    <w:rsid w:val="008922AE"/>
    <w:rsid w:val="00896B8D"/>
    <w:rsid w:val="00897D08"/>
    <w:rsid w:val="008A16AF"/>
    <w:rsid w:val="008A1F28"/>
    <w:rsid w:val="008A386A"/>
    <w:rsid w:val="008A6524"/>
    <w:rsid w:val="008A6DC9"/>
    <w:rsid w:val="008A7964"/>
    <w:rsid w:val="008B0E5E"/>
    <w:rsid w:val="008B4E7B"/>
    <w:rsid w:val="008C7426"/>
    <w:rsid w:val="008D3EC1"/>
    <w:rsid w:val="008E11DA"/>
    <w:rsid w:val="008E2A15"/>
    <w:rsid w:val="008E503F"/>
    <w:rsid w:val="008E58F0"/>
    <w:rsid w:val="008E5CE9"/>
    <w:rsid w:val="008F6590"/>
    <w:rsid w:val="008F7D9D"/>
    <w:rsid w:val="00905C88"/>
    <w:rsid w:val="00911D51"/>
    <w:rsid w:val="00915AC0"/>
    <w:rsid w:val="00916305"/>
    <w:rsid w:val="0092012E"/>
    <w:rsid w:val="00920582"/>
    <w:rsid w:val="009223B6"/>
    <w:rsid w:val="009257B7"/>
    <w:rsid w:val="00926198"/>
    <w:rsid w:val="009265F3"/>
    <w:rsid w:val="00927156"/>
    <w:rsid w:val="00927A8A"/>
    <w:rsid w:val="00930645"/>
    <w:rsid w:val="00930C51"/>
    <w:rsid w:val="00944E47"/>
    <w:rsid w:val="00953515"/>
    <w:rsid w:val="00954515"/>
    <w:rsid w:val="009552A2"/>
    <w:rsid w:val="00960371"/>
    <w:rsid w:val="00960841"/>
    <w:rsid w:val="00961240"/>
    <w:rsid w:val="00962B84"/>
    <w:rsid w:val="009664A8"/>
    <w:rsid w:val="00982356"/>
    <w:rsid w:val="00982357"/>
    <w:rsid w:val="00984E55"/>
    <w:rsid w:val="009919E6"/>
    <w:rsid w:val="00992A07"/>
    <w:rsid w:val="00995391"/>
    <w:rsid w:val="00996B44"/>
    <w:rsid w:val="009A13DF"/>
    <w:rsid w:val="009A3FA8"/>
    <w:rsid w:val="009A7B42"/>
    <w:rsid w:val="009B15BD"/>
    <w:rsid w:val="009B2F97"/>
    <w:rsid w:val="009B6B1E"/>
    <w:rsid w:val="009C2D8A"/>
    <w:rsid w:val="009C55AD"/>
    <w:rsid w:val="009C6AB5"/>
    <w:rsid w:val="009C6C5E"/>
    <w:rsid w:val="009C70D1"/>
    <w:rsid w:val="009D28EB"/>
    <w:rsid w:val="009E23FF"/>
    <w:rsid w:val="009F143A"/>
    <w:rsid w:val="009F564C"/>
    <w:rsid w:val="009F7E9C"/>
    <w:rsid w:val="00A043FF"/>
    <w:rsid w:val="00A06771"/>
    <w:rsid w:val="00A06A0B"/>
    <w:rsid w:val="00A07D1D"/>
    <w:rsid w:val="00A108FB"/>
    <w:rsid w:val="00A1276B"/>
    <w:rsid w:val="00A164C5"/>
    <w:rsid w:val="00A16CA6"/>
    <w:rsid w:val="00A2085C"/>
    <w:rsid w:val="00A25A82"/>
    <w:rsid w:val="00A26783"/>
    <w:rsid w:val="00A274CF"/>
    <w:rsid w:val="00A27D81"/>
    <w:rsid w:val="00A33541"/>
    <w:rsid w:val="00A40358"/>
    <w:rsid w:val="00A42307"/>
    <w:rsid w:val="00A44AAC"/>
    <w:rsid w:val="00A50078"/>
    <w:rsid w:val="00A50172"/>
    <w:rsid w:val="00A50FBA"/>
    <w:rsid w:val="00A640D1"/>
    <w:rsid w:val="00A6708A"/>
    <w:rsid w:val="00A7067D"/>
    <w:rsid w:val="00A71C63"/>
    <w:rsid w:val="00A728DB"/>
    <w:rsid w:val="00A72D1D"/>
    <w:rsid w:val="00A73C69"/>
    <w:rsid w:val="00A74C84"/>
    <w:rsid w:val="00A77B67"/>
    <w:rsid w:val="00A77EB9"/>
    <w:rsid w:val="00A838BF"/>
    <w:rsid w:val="00A8678A"/>
    <w:rsid w:val="00A87C84"/>
    <w:rsid w:val="00A9192D"/>
    <w:rsid w:val="00A94A79"/>
    <w:rsid w:val="00A96BFD"/>
    <w:rsid w:val="00AA05B2"/>
    <w:rsid w:val="00AA1762"/>
    <w:rsid w:val="00AA42E4"/>
    <w:rsid w:val="00AA6DF2"/>
    <w:rsid w:val="00AB64E3"/>
    <w:rsid w:val="00AC1667"/>
    <w:rsid w:val="00AC6555"/>
    <w:rsid w:val="00AD0F1C"/>
    <w:rsid w:val="00AD2A72"/>
    <w:rsid w:val="00AD3349"/>
    <w:rsid w:val="00AD3F69"/>
    <w:rsid w:val="00AE3FB7"/>
    <w:rsid w:val="00AF31F9"/>
    <w:rsid w:val="00AF7A4F"/>
    <w:rsid w:val="00B00054"/>
    <w:rsid w:val="00B018EA"/>
    <w:rsid w:val="00B04280"/>
    <w:rsid w:val="00B043D2"/>
    <w:rsid w:val="00B069F9"/>
    <w:rsid w:val="00B117D8"/>
    <w:rsid w:val="00B121DF"/>
    <w:rsid w:val="00B14E5B"/>
    <w:rsid w:val="00B21681"/>
    <w:rsid w:val="00B24D91"/>
    <w:rsid w:val="00B254D5"/>
    <w:rsid w:val="00B26452"/>
    <w:rsid w:val="00B27BF9"/>
    <w:rsid w:val="00B27DBC"/>
    <w:rsid w:val="00B32A69"/>
    <w:rsid w:val="00B3339F"/>
    <w:rsid w:val="00B3719B"/>
    <w:rsid w:val="00B37897"/>
    <w:rsid w:val="00B4145D"/>
    <w:rsid w:val="00B42DE4"/>
    <w:rsid w:val="00B43135"/>
    <w:rsid w:val="00B43773"/>
    <w:rsid w:val="00B4658D"/>
    <w:rsid w:val="00B467B3"/>
    <w:rsid w:val="00B50C33"/>
    <w:rsid w:val="00B51659"/>
    <w:rsid w:val="00B52624"/>
    <w:rsid w:val="00B52843"/>
    <w:rsid w:val="00B54471"/>
    <w:rsid w:val="00B64C43"/>
    <w:rsid w:val="00B71764"/>
    <w:rsid w:val="00B726BF"/>
    <w:rsid w:val="00B726F6"/>
    <w:rsid w:val="00B80C46"/>
    <w:rsid w:val="00B81067"/>
    <w:rsid w:val="00B8568A"/>
    <w:rsid w:val="00B87B15"/>
    <w:rsid w:val="00B9190A"/>
    <w:rsid w:val="00B9316C"/>
    <w:rsid w:val="00B96437"/>
    <w:rsid w:val="00BA00C4"/>
    <w:rsid w:val="00BA5245"/>
    <w:rsid w:val="00BC0B8A"/>
    <w:rsid w:val="00BC6387"/>
    <w:rsid w:val="00BD1B5D"/>
    <w:rsid w:val="00BD23A1"/>
    <w:rsid w:val="00BE0CDF"/>
    <w:rsid w:val="00BE1D6A"/>
    <w:rsid w:val="00BF339F"/>
    <w:rsid w:val="00BF7CF2"/>
    <w:rsid w:val="00C04817"/>
    <w:rsid w:val="00C06380"/>
    <w:rsid w:val="00C1524A"/>
    <w:rsid w:val="00C309E4"/>
    <w:rsid w:val="00C31715"/>
    <w:rsid w:val="00C3179D"/>
    <w:rsid w:val="00C31E6F"/>
    <w:rsid w:val="00C35B2A"/>
    <w:rsid w:val="00C40E48"/>
    <w:rsid w:val="00C41C7C"/>
    <w:rsid w:val="00C47ED6"/>
    <w:rsid w:val="00C50EF4"/>
    <w:rsid w:val="00C52F5A"/>
    <w:rsid w:val="00C5355F"/>
    <w:rsid w:val="00C55163"/>
    <w:rsid w:val="00C55A7E"/>
    <w:rsid w:val="00C60B82"/>
    <w:rsid w:val="00C61BDC"/>
    <w:rsid w:val="00C624DC"/>
    <w:rsid w:val="00C62FF6"/>
    <w:rsid w:val="00C63371"/>
    <w:rsid w:val="00C63D83"/>
    <w:rsid w:val="00C659F4"/>
    <w:rsid w:val="00C65B95"/>
    <w:rsid w:val="00C67D12"/>
    <w:rsid w:val="00C70F3F"/>
    <w:rsid w:val="00C7330D"/>
    <w:rsid w:val="00C75229"/>
    <w:rsid w:val="00C769E3"/>
    <w:rsid w:val="00C76FA9"/>
    <w:rsid w:val="00C83A83"/>
    <w:rsid w:val="00C85494"/>
    <w:rsid w:val="00C90BF2"/>
    <w:rsid w:val="00C92620"/>
    <w:rsid w:val="00C934DE"/>
    <w:rsid w:val="00C94BF2"/>
    <w:rsid w:val="00C94DBB"/>
    <w:rsid w:val="00CA056F"/>
    <w:rsid w:val="00CA6EAD"/>
    <w:rsid w:val="00CA76CC"/>
    <w:rsid w:val="00CA7EC4"/>
    <w:rsid w:val="00CB482E"/>
    <w:rsid w:val="00CC16B2"/>
    <w:rsid w:val="00CC61B8"/>
    <w:rsid w:val="00CC6D38"/>
    <w:rsid w:val="00CC749D"/>
    <w:rsid w:val="00CD2C6C"/>
    <w:rsid w:val="00CD2E22"/>
    <w:rsid w:val="00CD3066"/>
    <w:rsid w:val="00CD37D0"/>
    <w:rsid w:val="00CD3FAD"/>
    <w:rsid w:val="00CD6C5C"/>
    <w:rsid w:val="00CE266D"/>
    <w:rsid w:val="00CE3AB6"/>
    <w:rsid w:val="00CE6CD0"/>
    <w:rsid w:val="00CF0E74"/>
    <w:rsid w:val="00CF3CA9"/>
    <w:rsid w:val="00CF440C"/>
    <w:rsid w:val="00CF6422"/>
    <w:rsid w:val="00CF7C1E"/>
    <w:rsid w:val="00D032A1"/>
    <w:rsid w:val="00D03D29"/>
    <w:rsid w:val="00D057CB"/>
    <w:rsid w:val="00D11F9D"/>
    <w:rsid w:val="00D251F3"/>
    <w:rsid w:val="00D2619C"/>
    <w:rsid w:val="00D26D50"/>
    <w:rsid w:val="00D27061"/>
    <w:rsid w:val="00D3424E"/>
    <w:rsid w:val="00D34E8C"/>
    <w:rsid w:val="00D37044"/>
    <w:rsid w:val="00D42283"/>
    <w:rsid w:val="00D42423"/>
    <w:rsid w:val="00D513B6"/>
    <w:rsid w:val="00D53846"/>
    <w:rsid w:val="00D54CA5"/>
    <w:rsid w:val="00D6374F"/>
    <w:rsid w:val="00D63ED9"/>
    <w:rsid w:val="00D6446B"/>
    <w:rsid w:val="00D6755D"/>
    <w:rsid w:val="00D70622"/>
    <w:rsid w:val="00D73F75"/>
    <w:rsid w:val="00D80B9D"/>
    <w:rsid w:val="00D91B86"/>
    <w:rsid w:val="00D92603"/>
    <w:rsid w:val="00DA5FC2"/>
    <w:rsid w:val="00DA799B"/>
    <w:rsid w:val="00DB18E4"/>
    <w:rsid w:val="00DB2A51"/>
    <w:rsid w:val="00DB31D1"/>
    <w:rsid w:val="00DB470A"/>
    <w:rsid w:val="00DC01C0"/>
    <w:rsid w:val="00DC08D2"/>
    <w:rsid w:val="00DC34DC"/>
    <w:rsid w:val="00DC4C7F"/>
    <w:rsid w:val="00DC7411"/>
    <w:rsid w:val="00DD04DF"/>
    <w:rsid w:val="00DD259D"/>
    <w:rsid w:val="00DD3769"/>
    <w:rsid w:val="00DD3EAD"/>
    <w:rsid w:val="00DD6B2B"/>
    <w:rsid w:val="00DD7D34"/>
    <w:rsid w:val="00DE3279"/>
    <w:rsid w:val="00DF50A1"/>
    <w:rsid w:val="00DF6B4A"/>
    <w:rsid w:val="00E00AF4"/>
    <w:rsid w:val="00E029E5"/>
    <w:rsid w:val="00E114E7"/>
    <w:rsid w:val="00E146DB"/>
    <w:rsid w:val="00E14B34"/>
    <w:rsid w:val="00E15A11"/>
    <w:rsid w:val="00E22EE0"/>
    <w:rsid w:val="00E26E53"/>
    <w:rsid w:val="00E27896"/>
    <w:rsid w:val="00E30A6E"/>
    <w:rsid w:val="00E3485B"/>
    <w:rsid w:val="00E34927"/>
    <w:rsid w:val="00E3563E"/>
    <w:rsid w:val="00E36BC3"/>
    <w:rsid w:val="00E36C79"/>
    <w:rsid w:val="00E421E8"/>
    <w:rsid w:val="00E47322"/>
    <w:rsid w:val="00E53E04"/>
    <w:rsid w:val="00E60A97"/>
    <w:rsid w:val="00E60C55"/>
    <w:rsid w:val="00E61EE6"/>
    <w:rsid w:val="00E657E0"/>
    <w:rsid w:val="00E719CF"/>
    <w:rsid w:val="00E72011"/>
    <w:rsid w:val="00E73C59"/>
    <w:rsid w:val="00E75EAA"/>
    <w:rsid w:val="00E76320"/>
    <w:rsid w:val="00E82372"/>
    <w:rsid w:val="00E9166E"/>
    <w:rsid w:val="00E91AB8"/>
    <w:rsid w:val="00E94E04"/>
    <w:rsid w:val="00E97DF2"/>
    <w:rsid w:val="00EA06E6"/>
    <w:rsid w:val="00EA182E"/>
    <w:rsid w:val="00EA3F50"/>
    <w:rsid w:val="00EB42AE"/>
    <w:rsid w:val="00EC6B99"/>
    <w:rsid w:val="00ED1572"/>
    <w:rsid w:val="00ED1616"/>
    <w:rsid w:val="00EE1F7A"/>
    <w:rsid w:val="00EE42B9"/>
    <w:rsid w:val="00EE513E"/>
    <w:rsid w:val="00EE6A97"/>
    <w:rsid w:val="00EE7BB6"/>
    <w:rsid w:val="00EF03FE"/>
    <w:rsid w:val="00EF13B2"/>
    <w:rsid w:val="00EF5316"/>
    <w:rsid w:val="00EF597B"/>
    <w:rsid w:val="00F0250E"/>
    <w:rsid w:val="00F1032C"/>
    <w:rsid w:val="00F12A92"/>
    <w:rsid w:val="00F14484"/>
    <w:rsid w:val="00F20C19"/>
    <w:rsid w:val="00F21275"/>
    <w:rsid w:val="00F310AE"/>
    <w:rsid w:val="00F36254"/>
    <w:rsid w:val="00F363DA"/>
    <w:rsid w:val="00F3743C"/>
    <w:rsid w:val="00F43A37"/>
    <w:rsid w:val="00F43DAF"/>
    <w:rsid w:val="00F43F1B"/>
    <w:rsid w:val="00F43FC8"/>
    <w:rsid w:val="00F448F0"/>
    <w:rsid w:val="00F46166"/>
    <w:rsid w:val="00F47E67"/>
    <w:rsid w:val="00F50A23"/>
    <w:rsid w:val="00F52110"/>
    <w:rsid w:val="00F5317F"/>
    <w:rsid w:val="00F54552"/>
    <w:rsid w:val="00F54CB9"/>
    <w:rsid w:val="00F62818"/>
    <w:rsid w:val="00F66E7E"/>
    <w:rsid w:val="00F73057"/>
    <w:rsid w:val="00F7536A"/>
    <w:rsid w:val="00F81271"/>
    <w:rsid w:val="00F8612D"/>
    <w:rsid w:val="00FA4798"/>
    <w:rsid w:val="00FB00F9"/>
    <w:rsid w:val="00FB5ECB"/>
    <w:rsid w:val="00FB633E"/>
    <w:rsid w:val="00FC08B7"/>
    <w:rsid w:val="00FC67D1"/>
    <w:rsid w:val="00FD0D3A"/>
    <w:rsid w:val="00FD6617"/>
    <w:rsid w:val="00FD6C30"/>
    <w:rsid w:val="00FF0158"/>
    <w:rsid w:val="00FF2992"/>
    <w:rsid w:val="00FF35D7"/>
    <w:rsid w:val="00FF4A2B"/>
    <w:rsid w:val="00FF73BA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1">
    <w:name w:val="heading 1"/>
    <w:basedOn w:val="a"/>
    <w:next w:val="a"/>
    <w:qFormat/>
    <w:pPr>
      <w:keepNext/>
      <w:keepLines/>
      <w:ind w:firstLine="0"/>
      <w:outlineLvl w:val="0"/>
    </w:pPr>
    <w:rPr>
      <w:rFonts w:ascii="Times New Roman" w:hAnsi="Times New Roman"/>
      <w:b/>
      <w:sz w:val="30"/>
    </w:rPr>
  </w:style>
  <w:style w:type="paragraph" w:styleId="2">
    <w:name w:val="heading 2"/>
    <w:basedOn w:val="a"/>
    <w:next w:val="a"/>
    <w:qFormat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next w:val="a"/>
    <w:qFormat/>
    <w:pPr>
      <w:keepNext/>
      <w:keepLines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ind w:firstLine="0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keepLines/>
      <w:ind w:firstLine="0"/>
      <w:jc w:val="left"/>
      <w:outlineLvl w:val="3"/>
    </w:pPr>
    <w:rPr>
      <w:rFonts w:ascii="Times New Roman" w:hAnsi="Times New Roman"/>
      <w:b/>
      <w:sz w:val="28"/>
      <w:lang w:val="en-US"/>
    </w:rPr>
  </w:style>
  <w:style w:type="paragraph" w:styleId="5">
    <w:name w:val="heading 5"/>
    <w:basedOn w:val="a"/>
    <w:next w:val="a"/>
    <w:qFormat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pPr>
      <w:keepNext/>
      <w:keepLines/>
      <w:spacing w:before="0"/>
      <w:ind w:firstLine="0"/>
      <w:jc w:val="right"/>
      <w:outlineLvl w:val="5"/>
    </w:pPr>
    <w:rPr>
      <w:b/>
      <w:sz w:val="25"/>
    </w:rPr>
  </w:style>
  <w:style w:type="paragraph" w:styleId="7">
    <w:name w:val="heading 7"/>
    <w:basedOn w:val="a"/>
    <w:next w:val="a"/>
    <w:qFormat/>
    <w:pPr>
      <w:keepNext/>
      <w:ind w:firstLine="0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0"/>
      <w:outlineLvl w:val="7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keepLines/>
      <w:ind w:firstLine="709"/>
    </w:pPr>
    <w:rPr>
      <w:rFonts w:ascii="Times New Roman" w:hAnsi="Times New Roman"/>
      <w:sz w:val="30"/>
    </w:rPr>
  </w:style>
  <w:style w:type="paragraph" w:styleId="a7">
    <w:name w:val="Body Text"/>
    <w:basedOn w:val="a"/>
    <w:pPr>
      <w:keepLines/>
      <w:ind w:firstLine="0"/>
    </w:pPr>
    <w:rPr>
      <w:rFonts w:ascii="Times New Roman" w:hAnsi="Times New Roman"/>
      <w:sz w:val="30"/>
    </w:rPr>
  </w:style>
  <w:style w:type="paragraph" w:styleId="20">
    <w:name w:val="Body Text 2"/>
    <w:basedOn w:val="a"/>
    <w:pPr>
      <w:keepLines/>
      <w:ind w:firstLine="0"/>
    </w:pPr>
    <w:rPr>
      <w:rFonts w:cs="Arial"/>
      <w:sz w:val="28"/>
    </w:rPr>
  </w:style>
  <w:style w:type="paragraph" w:styleId="21">
    <w:name w:val="Body Text Indent 2"/>
    <w:basedOn w:val="a"/>
    <w:pPr>
      <w:keepLines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ind w:left="709" w:firstLine="0"/>
    </w:pPr>
    <w:rPr>
      <w:rFonts w:ascii="Times New Roman" w:hAnsi="Times New Roman"/>
      <w:b/>
      <w:i/>
      <w:sz w:val="28"/>
    </w:rPr>
  </w:style>
  <w:style w:type="paragraph" w:styleId="30">
    <w:name w:val="Body Text Indent 3"/>
    <w:basedOn w:val="a"/>
    <w:pPr>
      <w:keepLines/>
      <w:ind w:firstLine="1134"/>
    </w:pPr>
    <w:rPr>
      <w:rFonts w:ascii="Times New Roman" w:hAnsi="Times New Roman"/>
      <w:sz w:val="28"/>
    </w:rPr>
  </w:style>
  <w:style w:type="paragraph" w:styleId="31">
    <w:name w:val="Body Text 3"/>
    <w:basedOn w:val="a"/>
    <w:pPr>
      <w:keepNext/>
      <w:keepLines/>
      <w:ind w:firstLine="0"/>
    </w:pPr>
    <w:rPr>
      <w:rFonts w:ascii="Times New Roman" w:hAnsi="Times New Roman"/>
      <w:sz w:val="26"/>
    </w:rPr>
  </w:style>
  <w:style w:type="paragraph" w:customStyle="1" w:styleId="10">
    <w:name w:val="Знак1"/>
    <w:basedOn w:val="a"/>
    <w:rsid w:val="005F3758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table" w:styleId="a8">
    <w:name w:val="Table Grid"/>
    <w:basedOn w:val="a1"/>
    <w:rsid w:val="00E60A97"/>
    <w:pPr>
      <w:spacing w:before="120"/>
      <w:ind w:firstLine="39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B64E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1308E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4764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Тяжинский район</vt:lpstr>
      <vt:lpstr>    </vt:lpstr>
      <vt:lpstr>    </vt:lpstr>
    </vt:vector>
  </TitlesOfParts>
  <Company>AKO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Тяжинский район</dc:title>
  <dc:subject/>
  <dc:creator>Вершинина</dc:creator>
  <cp:keywords/>
  <cp:lastModifiedBy>Luda</cp:lastModifiedBy>
  <cp:revision>2</cp:revision>
  <cp:lastPrinted>2012-04-21T03:12:00Z</cp:lastPrinted>
  <dcterms:created xsi:type="dcterms:W3CDTF">2014-02-08T02:29:00Z</dcterms:created>
  <dcterms:modified xsi:type="dcterms:W3CDTF">2014-02-08T02:29:00Z</dcterms:modified>
</cp:coreProperties>
</file>