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83" w:rsidRDefault="00E12A83" w:rsidP="00995F6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;visibility:visible">
            <v:imagedata r:id="rId6" o:title=""/>
          </v:shape>
        </w:pict>
      </w:r>
    </w:p>
    <w:p w:rsidR="00E12A83" w:rsidRDefault="00E12A83" w:rsidP="00995F6F">
      <w:pPr>
        <w:jc w:val="center"/>
      </w:pPr>
    </w:p>
    <w:p w:rsidR="00E12A83" w:rsidRDefault="00E12A83" w:rsidP="00995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E12A83" w:rsidRDefault="00E12A83" w:rsidP="00995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ТАШТАГОЛЬСКИЙ МУНИЦИПАЛЬНЫЙ РАЙОН</w:t>
      </w:r>
    </w:p>
    <w:p w:rsidR="00E12A83" w:rsidRPr="0079791A" w:rsidRDefault="00E12A83" w:rsidP="00995F6F">
      <w:pPr>
        <w:jc w:val="center"/>
        <w:rPr>
          <w:b/>
          <w:bCs/>
          <w:caps/>
          <w:sz w:val="28"/>
          <w:szCs w:val="28"/>
        </w:rPr>
      </w:pPr>
      <w:r w:rsidRPr="0079791A">
        <w:rPr>
          <w:b/>
          <w:bCs/>
          <w:caps/>
          <w:sz w:val="28"/>
          <w:szCs w:val="28"/>
        </w:rPr>
        <w:t>Администрация Таштагольского МУНИЦИПАЛЬНОГО района</w:t>
      </w:r>
    </w:p>
    <w:p w:rsidR="00E12A83" w:rsidRDefault="00E12A83" w:rsidP="00995F6F">
      <w:pPr>
        <w:jc w:val="center"/>
        <w:rPr>
          <w:sz w:val="28"/>
          <w:szCs w:val="28"/>
        </w:rPr>
      </w:pPr>
    </w:p>
    <w:p w:rsidR="00E12A83" w:rsidRPr="0079791A" w:rsidRDefault="00E12A83" w:rsidP="00995F6F">
      <w:pPr>
        <w:jc w:val="center"/>
        <w:rPr>
          <w:b/>
          <w:bCs/>
          <w:caps/>
          <w:sz w:val="28"/>
          <w:szCs w:val="28"/>
        </w:rPr>
      </w:pPr>
      <w:r w:rsidRPr="0079791A">
        <w:rPr>
          <w:b/>
          <w:bCs/>
          <w:sz w:val="28"/>
          <w:szCs w:val="28"/>
        </w:rPr>
        <w:t>ПОСТАНОВЛЕНИЕ</w:t>
      </w:r>
    </w:p>
    <w:p w:rsidR="00E12A83" w:rsidRDefault="00E12A83" w:rsidP="00995F6F">
      <w:pPr>
        <w:rPr>
          <w:sz w:val="28"/>
          <w:szCs w:val="28"/>
        </w:rPr>
      </w:pPr>
    </w:p>
    <w:p w:rsidR="00E12A83" w:rsidRDefault="00E12A83" w:rsidP="00995F6F">
      <w:pPr>
        <w:rPr>
          <w:sz w:val="28"/>
          <w:szCs w:val="28"/>
        </w:rPr>
      </w:pPr>
      <w:r>
        <w:rPr>
          <w:sz w:val="28"/>
          <w:szCs w:val="28"/>
        </w:rPr>
        <w:t>от _</w:t>
      </w:r>
      <w:r w:rsidR="00F375DE">
        <w:rPr>
          <w:sz w:val="28"/>
          <w:szCs w:val="28"/>
        </w:rPr>
        <w:t>13  марта  2014 г.</w:t>
      </w:r>
      <w:r>
        <w:rPr>
          <w:sz w:val="28"/>
          <w:szCs w:val="28"/>
        </w:rPr>
        <w:t xml:space="preserve">_ </w:t>
      </w:r>
      <w:r w:rsidRPr="009F78F1">
        <w:rPr>
          <w:sz w:val="28"/>
          <w:szCs w:val="28"/>
        </w:rPr>
        <w:t>№</w:t>
      </w:r>
      <w:r>
        <w:rPr>
          <w:sz w:val="28"/>
          <w:szCs w:val="28"/>
        </w:rPr>
        <w:t xml:space="preserve"> _</w:t>
      </w:r>
      <w:r w:rsidR="00F375DE">
        <w:rPr>
          <w:sz w:val="28"/>
          <w:szCs w:val="28"/>
        </w:rPr>
        <w:t>215-п</w:t>
      </w:r>
      <w:r>
        <w:rPr>
          <w:sz w:val="28"/>
          <w:szCs w:val="28"/>
        </w:rPr>
        <w:t>_</w:t>
      </w:r>
    </w:p>
    <w:p w:rsidR="00E12A83" w:rsidRDefault="00E12A83" w:rsidP="00B218AC">
      <w:pPr>
        <w:pStyle w:val="a4"/>
        <w:jc w:val="center"/>
        <w:rPr>
          <w:b/>
          <w:szCs w:val="28"/>
        </w:rPr>
      </w:pPr>
    </w:p>
    <w:p w:rsidR="00E12A83" w:rsidRPr="00574550" w:rsidRDefault="00E12A83" w:rsidP="00B218AC">
      <w:pPr>
        <w:pStyle w:val="a4"/>
        <w:jc w:val="center"/>
        <w:rPr>
          <w:b/>
          <w:szCs w:val="28"/>
        </w:rPr>
      </w:pPr>
    </w:p>
    <w:p w:rsidR="00E12A83" w:rsidRPr="009439DE" w:rsidRDefault="00E12A83" w:rsidP="009439DE">
      <w:pPr>
        <w:pStyle w:val="a4"/>
        <w:jc w:val="center"/>
        <w:rPr>
          <w:b/>
        </w:rPr>
      </w:pPr>
      <w:r w:rsidRPr="009439DE">
        <w:rPr>
          <w:b/>
        </w:rPr>
        <w:t xml:space="preserve">О внесении изменений в муниципальную целевую программу, утвержденную постановлением администрации Таштагольского муниципального района </w:t>
      </w:r>
      <w:r>
        <w:rPr>
          <w:b/>
        </w:rPr>
        <w:t>15</w:t>
      </w:r>
      <w:r w:rsidRPr="009439DE">
        <w:rPr>
          <w:b/>
        </w:rPr>
        <w:t>.10.201</w:t>
      </w:r>
      <w:r w:rsidR="00013D9D">
        <w:rPr>
          <w:b/>
        </w:rPr>
        <w:t>3</w:t>
      </w:r>
      <w:r w:rsidRPr="009439DE">
        <w:rPr>
          <w:b/>
        </w:rPr>
        <w:t>г. №</w:t>
      </w:r>
      <w:r w:rsidR="00013D9D">
        <w:rPr>
          <w:b/>
        </w:rPr>
        <w:t>13</w:t>
      </w:r>
      <w:r w:rsidR="00B1651D">
        <w:rPr>
          <w:b/>
        </w:rPr>
        <w:t>3</w:t>
      </w:r>
      <w:r w:rsidRPr="009439DE">
        <w:rPr>
          <w:b/>
        </w:rPr>
        <w:t>-п «Об утверждении муниципальной целевой программы «</w:t>
      </w:r>
      <w:r w:rsidR="00B1651D">
        <w:rPr>
          <w:b/>
        </w:rPr>
        <w:t>Чистая вода</w:t>
      </w:r>
      <w:r w:rsidRPr="009439DE">
        <w:rPr>
          <w:b/>
        </w:rPr>
        <w:t>» на  201</w:t>
      </w:r>
      <w:r w:rsidR="00013D9D">
        <w:rPr>
          <w:b/>
        </w:rPr>
        <w:t>4</w:t>
      </w:r>
      <w:r w:rsidRPr="009439DE">
        <w:rPr>
          <w:b/>
        </w:rPr>
        <w:t>-201</w:t>
      </w:r>
      <w:r w:rsidR="00013D9D">
        <w:rPr>
          <w:b/>
        </w:rPr>
        <w:t>6</w:t>
      </w:r>
      <w:r w:rsidRPr="009439DE">
        <w:rPr>
          <w:b/>
        </w:rPr>
        <w:t xml:space="preserve"> годы»</w:t>
      </w:r>
    </w:p>
    <w:p w:rsidR="00E12A83" w:rsidRDefault="00E12A83" w:rsidP="00B218AC">
      <w:pPr>
        <w:pStyle w:val="a4"/>
        <w:jc w:val="both"/>
        <w:rPr>
          <w:szCs w:val="28"/>
        </w:rPr>
      </w:pPr>
    </w:p>
    <w:p w:rsidR="00E12A83" w:rsidRPr="00574550" w:rsidRDefault="00E12A83" w:rsidP="00B218AC">
      <w:pPr>
        <w:pStyle w:val="a4"/>
        <w:jc w:val="both"/>
        <w:outlineLvl w:val="0"/>
        <w:rPr>
          <w:b/>
          <w:szCs w:val="28"/>
        </w:rPr>
      </w:pPr>
      <w:r w:rsidRPr="00574550">
        <w:rPr>
          <w:szCs w:val="28"/>
        </w:rPr>
        <w:tab/>
      </w:r>
      <w:r w:rsidR="00B1651D" w:rsidRPr="00AB169D">
        <w:rPr>
          <w:szCs w:val="28"/>
        </w:rPr>
        <w:t xml:space="preserve">В целях </w:t>
      </w:r>
      <w:proofErr w:type="gramStart"/>
      <w:r w:rsidR="00B1651D" w:rsidRPr="00AB169D">
        <w:rPr>
          <w:szCs w:val="28"/>
        </w:rPr>
        <w:t>обеспечения надежности работы систем питьевого водоснабжения</w:t>
      </w:r>
      <w:proofErr w:type="gramEnd"/>
      <w:r w:rsidR="00B1651D" w:rsidRPr="00AB169D">
        <w:rPr>
          <w:szCs w:val="28"/>
        </w:rPr>
        <w:t xml:space="preserve"> и водоотведения, уменьшения объемов сброса загрязненных сточных вод в поверхностные водные источники, сокращения непроизводительных потерь и внедрения современных технологий, повышающих эффективность р</w:t>
      </w:r>
      <w:r w:rsidR="00B1651D">
        <w:rPr>
          <w:szCs w:val="28"/>
        </w:rPr>
        <w:t>аботы объектов жизнеобеспечения</w:t>
      </w:r>
      <w:r>
        <w:rPr>
          <w:szCs w:val="28"/>
        </w:rPr>
        <w:t>, администрация Таштагольского</w:t>
      </w:r>
      <w:r w:rsidR="004523EE">
        <w:rPr>
          <w:szCs w:val="28"/>
        </w:rPr>
        <w:t xml:space="preserve"> муниципального</w:t>
      </w:r>
      <w:r>
        <w:rPr>
          <w:szCs w:val="28"/>
        </w:rPr>
        <w:t xml:space="preserve"> района постановляет</w:t>
      </w:r>
      <w:r w:rsidRPr="00574550">
        <w:rPr>
          <w:b/>
          <w:szCs w:val="28"/>
        </w:rPr>
        <w:t>:</w:t>
      </w:r>
    </w:p>
    <w:p w:rsidR="00E12A83" w:rsidRPr="009439DE" w:rsidRDefault="00E12A83" w:rsidP="009439DE">
      <w:pPr>
        <w:pStyle w:val="a4"/>
        <w:jc w:val="both"/>
      </w:pPr>
      <w:r>
        <w:rPr>
          <w:szCs w:val="28"/>
        </w:rPr>
        <w:t xml:space="preserve">         </w:t>
      </w:r>
      <w:r w:rsidRPr="009439DE">
        <w:rPr>
          <w:szCs w:val="28"/>
        </w:rPr>
        <w:t>1. Внести изменения в муниципальную целевую программу,</w:t>
      </w:r>
      <w:r w:rsidRPr="009439DE">
        <w:t xml:space="preserve"> утвержденную постановлением администрации Таштагольского муниципального района 1</w:t>
      </w:r>
      <w:r>
        <w:t>5</w:t>
      </w:r>
      <w:r w:rsidRPr="009439DE">
        <w:t>.10.201</w:t>
      </w:r>
      <w:r w:rsidR="00013D9D">
        <w:t>3</w:t>
      </w:r>
      <w:r w:rsidRPr="009439DE">
        <w:t>г. №</w:t>
      </w:r>
      <w:r w:rsidR="00013D9D">
        <w:t>13</w:t>
      </w:r>
      <w:r w:rsidR="00B1651D">
        <w:t>3</w:t>
      </w:r>
      <w:r w:rsidRPr="009439DE">
        <w:t>-п «Об утверждении муниципальной целевой программы «</w:t>
      </w:r>
      <w:r w:rsidR="00B1651D">
        <w:t>Чистая вода</w:t>
      </w:r>
      <w:r w:rsidRPr="009439DE">
        <w:t>» на  201</w:t>
      </w:r>
      <w:r w:rsidR="00013D9D">
        <w:t>4</w:t>
      </w:r>
      <w:r w:rsidRPr="009439DE">
        <w:t>-201</w:t>
      </w:r>
      <w:r w:rsidR="00013D9D">
        <w:t>6</w:t>
      </w:r>
      <w:r>
        <w:t xml:space="preserve"> </w:t>
      </w:r>
      <w:r w:rsidRPr="009439DE">
        <w:t>годы»</w:t>
      </w:r>
      <w:r w:rsidRPr="00743E64">
        <w:rPr>
          <w:szCs w:val="28"/>
        </w:rPr>
        <w:t xml:space="preserve"> </w:t>
      </w:r>
      <w:r>
        <w:rPr>
          <w:szCs w:val="28"/>
        </w:rPr>
        <w:t>(далее - программа)</w:t>
      </w:r>
      <w:r>
        <w:t>, следующие изменения:</w:t>
      </w:r>
    </w:p>
    <w:p w:rsidR="00E12A83" w:rsidRDefault="00E12A83" w:rsidP="00C35D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666E">
        <w:rPr>
          <w:sz w:val="28"/>
          <w:szCs w:val="28"/>
        </w:rPr>
        <w:t xml:space="preserve"> 1.1. в Паспорте программы раздел «Объемы и источники финансирования</w:t>
      </w:r>
      <w:r>
        <w:rPr>
          <w:sz w:val="28"/>
          <w:szCs w:val="28"/>
        </w:rPr>
        <w:t xml:space="preserve"> Программы»  изложить в следующей редакции:</w:t>
      </w:r>
    </w:p>
    <w:p w:rsidR="00E12A83" w:rsidRDefault="00E12A83" w:rsidP="00C35D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580"/>
      </w:tblGrid>
      <w:tr w:rsidR="00E12A83" w:rsidRPr="007D465F">
        <w:tc>
          <w:tcPr>
            <w:tcW w:w="3780" w:type="dxa"/>
          </w:tcPr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580" w:type="dxa"/>
          </w:tcPr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бюджета- </w:t>
            </w:r>
            <w:r w:rsidR="00BE0374" w:rsidRPr="00BE03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3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E0374" w:rsidRPr="00BE0374">
              <w:rPr>
                <w:rFonts w:ascii="Times New Roman" w:hAnsi="Times New Roman" w:cs="Times New Roman"/>
                <w:sz w:val="28"/>
                <w:szCs w:val="28"/>
              </w:rPr>
              <w:t>524.7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0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524.7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 xml:space="preserve">  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 xml:space="preserve">  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D9D" w:rsidRPr="007D465F">
        <w:tc>
          <w:tcPr>
            <w:tcW w:w="3780" w:type="dxa"/>
          </w:tcPr>
          <w:p w:rsidR="00013D9D" w:rsidRPr="007D465F" w:rsidRDefault="00013D9D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бюджета- 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9 966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013D9D" w:rsidRPr="007D465F">
        <w:tc>
          <w:tcPr>
            <w:tcW w:w="3780" w:type="dxa"/>
          </w:tcPr>
          <w:p w:rsidR="00013D9D" w:rsidRPr="007D465F" w:rsidRDefault="00013D9D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редства 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948,6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1 948,6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E12A83" w:rsidRDefault="00E12A83" w:rsidP="00C35D74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E12A83" w:rsidRDefault="00E12A83" w:rsidP="007F4ECD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 раздел  4. Ресурсное обеспечение Программы изложить в следующей редакции: 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Ресурсное обеспечение Программы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Pr="00C93B81" w:rsidRDefault="00E12A83" w:rsidP="007F4ECD">
      <w:pPr>
        <w:ind w:firstLine="567"/>
        <w:jc w:val="both"/>
        <w:rPr>
          <w:sz w:val="28"/>
        </w:rPr>
      </w:pPr>
      <w:r>
        <w:rPr>
          <w:sz w:val="28"/>
        </w:rPr>
        <w:t xml:space="preserve">Общий объем </w:t>
      </w:r>
      <w:r w:rsidR="00943CC9">
        <w:rPr>
          <w:sz w:val="28"/>
        </w:rPr>
        <w:t>финансирования Программы на 2014-2016</w:t>
      </w:r>
      <w:r>
        <w:rPr>
          <w:sz w:val="28"/>
        </w:rPr>
        <w:t xml:space="preserve"> годы составляет </w:t>
      </w:r>
      <w:r w:rsidR="00BE0374" w:rsidRPr="00BE0374">
        <w:rPr>
          <w:sz w:val="28"/>
          <w:szCs w:val="28"/>
        </w:rPr>
        <w:t>14</w:t>
      </w:r>
      <w:r w:rsidR="00BE0374">
        <w:rPr>
          <w:sz w:val="28"/>
          <w:szCs w:val="28"/>
          <w:lang w:val="en-US"/>
        </w:rPr>
        <w:t> </w:t>
      </w:r>
      <w:r w:rsidR="00BE0374" w:rsidRPr="00BE0374">
        <w:rPr>
          <w:sz w:val="28"/>
          <w:szCs w:val="28"/>
        </w:rPr>
        <w:t>439.3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ублей , в т.ч. по годам:</w:t>
      </w:r>
    </w:p>
    <w:p w:rsidR="00E12A83" w:rsidRPr="00C93B81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4</w:t>
      </w:r>
      <w:r w:rsidRPr="00C93B81">
        <w:rPr>
          <w:sz w:val="28"/>
        </w:rPr>
        <w:t>г.-</w:t>
      </w:r>
      <w:r>
        <w:rPr>
          <w:sz w:val="28"/>
        </w:rPr>
        <w:t xml:space="preserve">  </w:t>
      </w:r>
      <w:r w:rsidR="00BE0374" w:rsidRPr="00BE0374">
        <w:rPr>
          <w:sz w:val="28"/>
          <w:szCs w:val="28"/>
        </w:rPr>
        <w:t>12</w:t>
      </w:r>
      <w:r w:rsidR="00BE0374">
        <w:rPr>
          <w:sz w:val="28"/>
          <w:szCs w:val="28"/>
          <w:lang w:val="en-US"/>
        </w:rPr>
        <w:t> </w:t>
      </w:r>
      <w:r w:rsidR="00BE0374" w:rsidRPr="00BE0374">
        <w:rPr>
          <w:sz w:val="28"/>
          <w:szCs w:val="28"/>
        </w:rPr>
        <w:t>439.</w:t>
      </w:r>
      <w:r w:rsidR="00BE0374">
        <w:rPr>
          <w:sz w:val="28"/>
          <w:szCs w:val="28"/>
          <w:lang w:val="en-US"/>
        </w:rPr>
        <w:t>3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E12A83" w:rsidRPr="00C93B81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5</w:t>
      </w:r>
      <w:r w:rsidRPr="00C93B81">
        <w:rPr>
          <w:sz w:val="28"/>
        </w:rPr>
        <w:t>г.-</w:t>
      </w:r>
      <w:r>
        <w:rPr>
          <w:sz w:val="28"/>
        </w:rPr>
        <w:t xml:space="preserve">  1 </w:t>
      </w:r>
      <w:r w:rsidR="00B1651D">
        <w:rPr>
          <w:sz w:val="28"/>
        </w:rPr>
        <w:t>0</w:t>
      </w:r>
      <w:r>
        <w:rPr>
          <w:sz w:val="28"/>
        </w:rPr>
        <w:t>00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E12A83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6</w:t>
      </w:r>
      <w:r w:rsidRPr="00C93B81">
        <w:rPr>
          <w:sz w:val="28"/>
        </w:rPr>
        <w:t>г.-</w:t>
      </w:r>
      <w:r>
        <w:rPr>
          <w:sz w:val="28"/>
        </w:rPr>
        <w:t xml:space="preserve">  1 </w:t>
      </w:r>
      <w:r w:rsidR="00B1651D">
        <w:rPr>
          <w:sz w:val="28"/>
        </w:rPr>
        <w:t>0</w:t>
      </w:r>
      <w:r>
        <w:rPr>
          <w:sz w:val="28"/>
        </w:rPr>
        <w:t>00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013D9D" w:rsidRDefault="00013D9D" w:rsidP="007F4ECD">
      <w:pPr>
        <w:ind w:firstLine="567"/>
        <w:jc w:val="both"/>
        <w:rPr>
          <w:sz w:val="28"/>
        </w:rPr>
      </w:pPr>
    </w:p>
    <w:p w:rsidR="00E12A83" w:rsidRDefault="00E12A83" w:rsidP="007F4E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подлежит ежегодному уточнению, исходя из возможностей бюджета на соответствующий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A47A1" w:rsidRDefault="00E12A83" w:rsidP="007F4EC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12A83" w:rsidRDefault="00E12A83" w:rsidP="009A47A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880A97">
        <w:rPr>
          <w:sz w:val="28"/>
          <w:szCs w:val="28"/>
        </w:rPr>
        <w:t>3</w:t>
      </w:r>
      <w:r>
        <w:rPr>
          <w:sz w:val="28"/>
          <w:szCs w:val="28"/>
        </w:rPr>
        <w:t>. раздел 7  «Программные мероприятия», изложить в следующей редакции:</w:t>
      </w:r>
    </w:p>
    <w:p w:rsidR="009A47A1" w:rsidRDefault="009A47A1" w:rsidP="007F4EC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2A83" w:rsidRDefault="00E12A83" w:rsidP="007F4EC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«7. Программные мероприятия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1651D" w:rsidRDefault="00B1651D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900"/>
        <w:gridCol w:w="1080"/>
        <w:gridCol w:w="1080"/>
        <w:gridCol w:w="1260"/>
        <w:gridCol w:w="1260"/>
      </w:tblGrid>
      <w:tr w:rsidR="00013D9D" w:rsidTr="00A24E6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3D9D" w:rsidRDefault="00013D9D" w:rsidP="00013D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013D9D" w:rsidTr="00A24E65">
        <w:trPr>
          <w:cantSplit/>
          <w:trHeight w:val="3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9F6CF5" w:rsidTr="00A24E65">
        <w:trPr>
          <w:cantSplit/>
          <w:trHeight w:val="35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F6CF5" w:rsidRDefault="00B1651D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Работы по прокладке ТМЦ (трубы из высокопрочного чугуна с шаровидным графитом с комплектацией резиновыми уплотнительными кольцами).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BE0374" w:rsidRDefault="00BE0374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BE0374" w:rsidRDefault="00BE0374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A24E65">
        <w:trPr>
          <w:cantSplit/>
          <w:trHeight w:val="52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B1651D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6CF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B1651D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6CF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A24E65">
        <w:trPr>
          <w:cantSplit/>
          <w:trHeight w:val="353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Pr="006850BF" w:rsidRDefault="00B1651D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6CF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B1651D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6CF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A24E65">
        <w:trPr>
          <w:cantSplit/>
          <w:trHeight w:val="49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1651D" w:rsidRDefault="00B1651D" w:rsidP="00B165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водопроводных сетей</w:t>
            </w:r>
          </w:p>
          <w:p w:rsidR="009F6CF5" w:rsidRPr="00C06C2B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Pr="00C06C2B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BE0374" w:rsidRDefault="00BE0374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BE0374" w:rsidRDefault="00BE0374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A24E65">
        <w:trPr>
          <w:cantSplit/>
          <w:trHeight w:val="355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B1651D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B1651D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A24E65">
        <w:trPr>
          <w:cantSplit/>
          <w:trHeight w:val="351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B1651D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B1651D" w:rsidP="00B165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A24E65">
        <w:trPr>
          <w:cantSplit/>
          <w:trHeight w:val="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A47A1" w:rsidRDefault="00B1651D" w:rsidP="009A47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насосно-фильтровальных станций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BE0374" w:rsidRDefault="00BE0374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BE0374" w:rsidRDefault="00BE0374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B1651D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A24E65">
        <w:trPr>
          <w:cantSplit/>
          <w:trHeight w:val="3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6850BF" w:rsidRDefault="00B1651D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B1651D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A4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A24E65">
        <w:trPr>
          <w:cantSplit/>
          <w:trHeight w:val="390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6850BF" w:rsidRDefault="00B1651D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B1651D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A4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A24E65">
        <w:trPr>
          <w:cantSplit/>
          <w:trHeight w:val="5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A47A1" w:rsidRDefault="00B1651D" w:rsidP="009A47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водовода холодной воды от моста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уворова до центральной котельной г.Таштагол</w:t>
            </w:r>
            <w:r w:rsidR="009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Pr="00C06C2B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6850BF" w:rsidRDefault="00B1651D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12439,3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B1651D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B1651D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B1651D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1948,6</w:t>
            </w:r>
          </w:p>
        </w:tc>
      </w:tr>
      <w:tr w:rsidR="009A47A1" w:rsidTr="00A24E65">
        <w:trPr>
          <w:cantSplit/>
          <w:trHeight w:val="6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Pr="00C06C2B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A24E65">
        <w:trPr>
          <w:cantSplit/>
          <w:trHeight w:val="53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47A1" w:rsidRPr="00C06C2B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A83" w:rsidTr="00A24E6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E12A83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E12A83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Pr="00BE0374" w:rsidRDefault="00BE0374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14439.3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B1651D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Pr="00BE0374" w:rsidRDefault="00BE0374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2524.7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B1651D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1948,6</w:t>
            </w:r>
          </w:p>
        </w:tc>
      </w:tr>
    </w:tbl>
    <w:p w:rsidR="00E12A83" w:rsidRDefault="00E12A83" w:rsidP="007F4EC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12A83" w:rsidRDefault="00926465" w:rsidP="002E0031">
      <w:pPr>
        <w:ind w:firstLine="720"/>
        <w:jc w:val="both"/>
        <w:rPr>
          <w:sz w:val="28"/>
          <w:szCs w:val="28"/>
        </w:rPr>
      </w:pPr>
      <w:r w:rsidRPr="00574550">
        <w:rPr>
          <w:snapToGrid w:val="0"/>
          <w:sz w:val="28"/>
          <w:szCs w:val="28"/>
        </w:rPr>
        <w:t>2</w:t>
      </w:r>
      <w:r w:rsidRPr="005745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Пресс секретарю Главы Таштагольского муниципального района (Г.А. </w:t>
      </w:r>
      <w:proofErr w:type="spellStart"/>
      <w:r>
        <w:rPr>
          <w:sz w:val="28"/>
          <w:szCs w:val="28"/>
        </w:rPr>
        <w:t>Пустогачева</w:t>
      </w:r>
      <w:proofErr w:type="spellEnd"/>
      <w:r>
        <w:rPr>
          <w:sz w:val="28"/>
          <w:szCs w:val="28"/>
        </w:rPr>
        <w:t xml:space="preserve">) </w:t>
      </w:r>
      <w:r w:rsidRPr="00574550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</w:t>
      </w:r>
      <w:r w:rsidRPr="0057455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574550">
        <w:rPr>
          <w:sz w:val="28"/>
          <w:szCs w:val="28"/>
        </w:rPr>
        <w:t xml:space="preserve"> в газете «</w:t>
      </w:r>
      <w:proofErr w:type="gramStart"/>
      <w:r w:rsidRPr="00574550">
        <w:rPr>
          <w:sz w:val="28"/>
          <w:szCs w:val="28"/>
        </w:rPr>
        <w:t>Красная</w:t>
      </w:r>
      <w:proofErr w:type="gramEnd"/>
      <w:r w:rsidRPr="00574550">
        <w:rPr>
          <w:sz w:val="28"/>
          <w:szCs w:val="28"/>
        </w:rPr>
        <w:t xml:space="preserve"> Шория»</w:t>
      </w:r>
      <w:r>
        <w:rPr>
          <w:sz w:val="28"/>
          <w:szCs w:val="28"/>
        </w:rPr>
        <w:t>, разместить на официальном сайте администрации Таштагольского муниципального района в сети «интернет».</w:t>
      </w:r>
    </w:p>
    <w:p w:rsidR="00E12A83" w:rsidRDefault="00E12A83" w:rsidP="00B218AC">
      <w:pPr>
        <w:ind w:firstLine="720"/>
        <w:jc w:val="both"/>
        <w:rPr>
          <w:sz w:val="28"/>
          <w:szCs w:val="28"/>
        </w:rPr>
      </w:pPr>
      <w:r w:rsidRPr="00574550">
        <w:rPr>
          <w:sz w:val="28"/>
          <w:szCs w:val="28"/>
        </w:rPr>
        <w:t xml:space="preserve">3. </w:t>
      </w:r>
      <w:proofErr w:type="gramStart"/>
      <w:r w:rsidRPr="00574550">
        <w:rPr>
          <w:sz w:val="28"/>
          <w:szCs w:val="28"/>
        </w:rPr>
        <w:t>Контроль за</w:t>
      </w:r>
      <w:proofErr w:type="gramEnd"/>
      <w:r w:rsidRPr="0057455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574550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</w:t>
      </w:r>
      <w:r w:rsidRPr="00574550">
        <w:rPr>
          <w:sz w:val="28"/>
          <w:szCs w:val="28"/>
        </w:rPr>
        <w:t>лавы Таштагольского</w:t>
      </w:r>
      <w:r w:rsidR="00F828CD">
        <w:rPr>
          <w:sz w:val="28"/>
          <w:szCs w:val="28"/>
        </w:rPr>
        <w:t xml:space="preserve"> муниципального</w:t>
      </w:r>
      <w:r w:rsidRPr="00574550">
        <w:rPr>
          <w:sz w:val="28"/>
          <w:szCs w:val="28"/>
        </w:rPr>
        <w:t xml:space="preserve"> района  С</w:t>
      </w:r>
      <w:r>
        <w:rPr>
          <w:sz w:val="28"/>
          <w:szCs w:val="28"/>
        </w:rPr>
        <w:t>афронова</w:t>
      </w:r>
      <w:r w:rsidRPr="0057455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745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574550">
        <w:rPr>
          <w:sz w:val="28"/>
          <w:szCs w:val="28"/>
        </w:rPr>
        <w:t>.</w:t>
      </w:r>
    </w:p>
    <w:p w:rsidR="00E12A83" w:rsidRPr="00574550" w:rsidRDefault="00E12A83" w:rsidP="00B218AC">
      <w:pPr>
        <w:pStyle w:val="a4"/>
        <w:ind w:firstLine="708"/>
        <w:jc w:val="both"/>
        <w:rPr>
          <w:snapToGrid w:val="0"/>
          <w:szCs w:val="28"/>
        </w:rPr>
      </w:pPr>
      <w:r>
        <w:rPr>
          <w:szCs w:val="28"/>
        </w:rPr>
        <w:t>4</w:t>
      </w:r>
      <w:r w:rsidRPr="00574550">
        <w:rPr>
          <w:szCs w:val="28"/>
        </w:rPr>
        <w:t xml:space="preserve">. </w:t>
      </w:r>
      <w:r w:rsidRPr="00574550">
        <w:rPr>
          <w:snapToGrid w:val="0"/>
          <w:szCs w:val="28"/>
        </w:rPr>
        <w:t xml:space="preserve">Настоящее </w:t>
      </w:r>
      <w:r>
        <w:rPr>
          <w:snapToGrid w:val="0"/>
          <w:szCs w:val="28"/>
        </w:rPr>
        <w:t>постановление</w:t>
      </w:r>
      <w:r w:rsidRPr="00574550">
        <w:rPr>
          <w:snapToGrid w:val="0"/>
          <w:szCs w:val="28"/>
        </w:rPr>
        <w:t xml:space="preserve"> вс</w:t>
      </w:r>
      <w:r>
        <w:rPr>
          <w:snapToGrid w:val="0"/>
          <w:szCs w:val="28"/>
        </w:rPr>
        <w:t>тупает в силу с момента его официального опубликования.</w:t>
      </w:r>
    </w:p>
    <w:p w:rsidR="00E12A83" w:rsidRPr="00574550" w:rsidRDefault="00E12A83" w:rsidP="00B218AC">
      <w:pPr>
        <w:pStyle w:val="a4"/>
        <w:jc w:val="both"/>
        <w:rPr>
          <w:szCs w:val="28"/>
        </w:rPr>
      </w:pPr>
    </w:p>
    <w:p w:rsidR="004F0465" w:rsidRDefault="004F0465" w:rsidP="00B218AC">
      <w:pPr>
        <w:pStyle w:val="a4"/>
        <w:jc w:val="both"/>
        <w:rPr>
          <w:szCs w:val="28"/>
        </w:rPr>
      </w:pPr>
    </w:p>
    <w:p w:rsidR="004F0465" w:rsidRDefault="00E12A83" w:rsidP="00B218AC">
      <w:pPr>
        <w:pStyle w:val="a4"/>
        <w:jc w:val="both"/>
        <w:rPr>
          <w:szCs w:val="28"/>
        </w:rPr>
      </w:pPr>
      <w:r w:rsidRPr="00574550">
        <w:rPr>
          <w:szCs w:val="28"/>
        </w:rPr>
        <w:t>Глава</w:t>
      </w:r>
      <w:r w:rsidR="004F0465">
        <w:rPr>
          <w:szCs w:val="28"/>
        </w:rPr>
        <w:t xml:space="preserve"> </w:t>
      </w:r>
      <w:r w:rsidRPr="00574550">
        <w:rPr>
          <w:szCs w:val="28"/>
        </w:rPr>
        <w:t xml:space="preserve"> Таштагольского</w:t>
      </w:r>
      <w:r w:rsidR="004F0465">
        <w:rPr>
          <w:szCs w:val="28"/>
        </w:rPr>
        <w:t xml:space="preserve"> </w:t>
      </w:r>
    </w:p>
    <w:p w:rsidR="00E12A83" w:rsidRPr="00574550" w:rsidRDefault="004F0465" w:rsidP="00B218AC">
      <w:pPr>
        <w:pStyle w:val="a4"/>
        <w:jc w:val="both"/>
        <w:rPr>
          <w:szCs w:val="28"/>
        </w:rPr>
      </w:pPr>
      <w:r>
        <w:rPr>
          <w:szCs w:val="28"/>
        </w:rPr>
        <w:t>муниципального</w:t>
      </w:r>
      <w:r w:rsidR="00E12A83" w:rsidRPr="00574550">
        <w:rPr>
          <w:szCs w:val="28"/>
        </w:rPr>
        <w:t xml:space="preserve"> района</w:t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>
        <w:rPr>
          <w:szCs w:val="28"/>
        </w:rPr>
        <w:t xml:space="preserve">         </w:t>
      </w:r>
      <w:r w:rsidR="00E12A83" w:rsidRPr="00574550">
        <w:rPr>
          <w:szCs w:val="28"/>
        </w:rPr>
        <w:t>В.</w:t>
      </w:r>
      <w:r w:rsidR="00E12A83">
        <w:rPr>
          <w:szCs w:val="28"/>
        </w:rPr>
        <w:t xml:space="preserve"> </w:t>
      </w:r>
      <w:r w:rsidR="00E12A83" w:rsidRPr="00574550">
        <w:rPr>
          <w:szCs w:val="28"/>
        </w:rPr>
        <w:t>Н.</w:t>
      </w:r>
      <w:r w:rsidR="00E12A83">
        <w:rPr>
          <w:szCs w:val="28"/>
        </w:rPr>
        <w:t xml:space="preserve"> </w:t>
      </w:r>
      <w:r w:rsidR="00E12A83" w:rsidRPr="00574550">
        <w:rPr>
          <w:szCs w:val="28"/>
        </w:rPr>
        <w:t>Макута</w:t>
      </w:r>
    </w:p>
    <w:sectPr w:rsidR="00E12A83" w:rsidRPr="00574550" w:rsidSect="00DF3C93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1A0" w:rsidRDefault="009D01A0">
      <w:r>
        <w:separator/>
      </w:r>
    </w:p>
  </w:endnote>
  <w:endnote w:type="continuationSeparator" w:id="0">
    <w:p w:rsidR="009D01A0" w:rsidRDefault="009D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1D" w:rsidRDefault="00B1651D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51D" w:rsidRDefault="00B1651D" w:rsidP="00DF3C9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1D" w:rsidRDefault="00B1651D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75DE">
      <w:rPr>
        <w:rStyle w:val="a8"/>
        <w:noProof/>
      </w:rPr>
      <w:t>2</w:t>
    </w:r>
    <w:r>
      <w:rPr>
        <w:rStyle w:val="a8"/>
      </w:rPr>
      <w:fldChar w:fldCharType="end"/>
    </w:r>
  </w:p>
  <w:p w:rsidR="00B1651D" w:rsidRDefault="00B1651D" w:rsidP="00DF3C9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1A0" w:rsidRDefault="009D01A0">
      <w:r>
        <w:separator/>
      </w:r>
    </w:p>
  </w:footnote>
  <w:footnote w:type="continuationSeparator" w:id="0">
    <w:p w:rsidR="009D01A0" w:rsidRDefault="009D0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333"/>
    <w:rsid w:val="00013D9D"/>
    <w:rsid w:val="00015102"/>
    <w:rsid w:val="000227E5"/>
    <w:rsid w:val="00030AF5"/>
    <w:rsid w:val="000344C5"/>
    <w:rsid w:val="00035DE4"/>
    <w:rsid w:val="00050720"/>
    <w:rsid w:val="00074D51"/>
    <w:rsid w:val="000972DA"/>
    <w:rsid w:val="000A1D1F"/>
    <w:rsid w:val="000E023D"/>
    <w:rsid w:val="00132388"/>
    <w:rsid w:val="00143117"/>
    <w:rsid w:val="00151408"/>
    <w:rsid w:val="00154D88"/>
    <w:rsid w:val="001627AA"/>
    <w:rsid w:val="00163D63"/>
    <w:rsid w:val="00171F8F"/>
    <w:rsid w:val="00175C9B"/>
    <w:rsid w:val="00181CA2"/>
    <w:rsid w:val="00192AC5"/>
    <w:rsid w:val="0019629E"/>
    <w:rsid w:val="001B6DEE"/>
    <w:rsid w:val="001C5F65"/>
    <w:rsid w:val="001D476F"/>
    <w:rsid w:val="001D60F5"/>
    <w:rsid w:val="00201ABE"/>
    <w:rsid w:val="00204321"/>
    <w:rsid w:val="00225741"/>
    <w:rsid w:val="0022735B"/>
    <w:rsid w:val="002514AF"/>
    <w:rsid w:val="002762C3"/>
    <w:rsid w:val="002807BB"/>
    <w:rsid w:val="002833E4"/>
    <w:rsid w:val="002D1494"/>
    <w:rsid w:val="002E0031"/>
    <w:rsid w:val="002E491A"/>
    <w:rsid w:val="002F181B"/>
    <w:rsid w:val="002F47D3"/>
    <w:rsid w:val="00311487"/>
    <w:rsid w:val="00313F3C"/>
    <w:rsid w:val="003235B2"/>
    <w:rsid w:val="00325FE2"/>
    <w:rsid w:val="00332702"/>
    <w:rsid w:val="0034038C"/>
    <w:rsid w:val="003428B0"/>
    <w:rsid w:val="00343E27"/>
    <w:rsid w:val="00344B60"/>
    <w:rsid w:val="00354B0A"/>
    <w:rsid w:val="00373864"/>
    <w:rsid w:val="00397BDC"/>
    <w:rsid w:val="003B04DD"/>
    <w:rsid w:val="003B1DEC"/>
    <w:rsid w:val="003B4B57"/>
    <w:rsid w:val="003D24E3"/>
    <w:rsid w:val="003D5C89"/>
    <w:rsid w:val="003D7E89"/>
    <w:rsid w:val="0040380D"/>
    <w:rsid w:val="00410EAF"/>
    <w:rsid w:val="004117E0"/>
    <w:rsid w:val="004271BD"/>
    <w:rsid w:val="00440B71"/>
    <w:rsid w:val="004430DF"/>
    <w:rsid w:val="00443D5A"/>
    <w:rsid w:val="004458FD"/>
    <w:rsid w:val="00446E99"/>
    <w:rsid w:val="00451D54"/>
    <w:rsid w:val="004523EE"/>
    <w:rsid w:val="004565A7"/>
    <w:rsid w:val="00467CA3"/>
    <w:rsid w:val="00477025"/>
    <w:rsid w:val="00481E7A"/>
    <w:rsid w:val="00491BF8"/>
    <w:rsid w:val="00497D7B"/>
    <w:rsid w:val="004A1466"/>
    <w:rsid w:val="004B1233"/>
    <w:rsid w:val="004C6B20"/>
    <w:rsid w:val="004D3902"/>
    <w:rsid w:val="004E0B92"/>
    <w:rsid w:val="004E70C8"/>
    <w:rsid w:val="004F0465"/>
    <w:rsid w:val="004F0E42"/>
    <w:rsid w:val="004F577D"/>
    <w:rsid w:val="00501EAC"/>
    <w:rsid w:val="00516605"/>
    <w:rsid w:val="00524CA2"/>
    <w:rsid w:val="00536029"/>
    <w:rsid w:val="00537201"/>
    <w:rsid w:val="005471E7"/>
    <w:rsid w:val="00547CF5"/>
    <w:rsid w:val="005527DE"/>
    <w:rsid w:val="0057215F"/>
    <w:rsid w:val="00574550"/>
    <w:rsid w:val="005842B2"/>
    <w:rsid w:val="005B3675"/>
    <w:rsid w:val="005B4D44"/>
    <w:rsid w:val="005B5A8A"/>
    <w:rsid w:val="005D548E"/>
    <w:rsid w:val="005E05AC"/>
    <w:rsid w:val="005F67EB"/>
    <w:rsid w:val="00610875"/>
    <w:rsid w:val="00610E79"/>
    <w:rsid w:val="006175E8"/>
    <w:rsid w:val="006177C6"/>
    <w:rsid w:val="00622812"/>
    <w:rsid w:val="00622F5C"/>
    <w:rsid w:val="006243E7"/>
    <w:rsid w:val="006417DB"/>
    <w:rsid w:val="00641DF2"/>
    <w:rsid w:val="00642012"/>
    <w:rsid w:val="00651D75"/>
    <w:rsid w:val="00653D25"/>
    <w:rsid w:val="00657A35"/>
    <w:rsid w:val="00661E8B"/>
    <w:rsid w:val="00670B36"/>
    <w:rsid w:val="00674EB1"/>
    <w:rsid w:val="006850BF"/>
    <w:rsid w:val="00691BA2"/>
    <w:rsid w:val="006D6974"/>
    <w:rsid w:val="006D6D2C"/>
    <w:rsid w:val="006E17CD"/>
    <w:rsid w:val="00724F39"/>
    <w:rsid w:val="007377FB"/>
    <w:rsid w:val="00743E64"/>
    <w:rsid w:val="007461D5"/>
    <w:rsid w:val="00750379"/>
    <w:rsid w:val="00757394"/>
    <w:rsid w:val="00760807"/>
    <w:rsid w:val="00786613"/>
    <w:rsid w:val="00797777"/>
    <w:rsid w:val="0079791A"/>
    <w:rsid w:val="007A080B"/>
    <w:rsid w:val="007A4B66"/>
    <w:rsid w:val="007A702C"/>
    <w:rsid w:val="007D465F"/>
    <w:rsid w:val="007E6243"/>
    <w:rsid w:val="007F4157"/>
    <w:rsid w:val="007F4ECD"/>
    <w:rsid w:val="008138FF"/>
    <w:rsid w:val="00815808"/>
    <w:rsid w:val="008227B4"/>
    <w:rsid w:val="00850B7B"/>
    <w:rsid w:val="00853934"/>
    <w:rsid w:val="00865D7C"/>
    <w:rsid w:val="0086613F"/>
    <w:rsid w:val="0087684C"/>
    <w:rsid w:val="00880A97"/>
    <w:rsid w:val="008818F7"/>
    <w:rsid w:val="00882AFE"/>
    <w:rsid w:val="00896EE4"/>
    <w:rsid w:val="008C1ACB"/>
    <w:rsid w:val="008C64C1"/>
    <w:rsid w:val="008D55E6"/>
    <w:rsid w:val="008D5D84"/>
    <w:rsid w:val="008E10BE"/>
    <w:rsid w:val="00900EF1"/>
    <w:rsid w:val="00926465"/>
    <w:rsid w:val="009274AC"/>
    <w:rsid w:val="009276AD"/>
    <w:rsid w:val="009439DE"/>
    <w:rsid w:val="00943CC9"/>
    <w:rsid w:val="00951335"/>
    <w:rsid w:val="009518E7"/>
    <w:rsid w:val="00960215"/>
    <w:rsid w:val="00966C6E"/>
    <w:rsid w:val="00972C10"/>
    <w:rsid w:val="009803EA"/>
    <w:rsid w:val="00985D63"/>
    <w:rsid w:val="009864B0"/>
    <w:rsid w:val="00992DE9"/>
    <w:rsid w:val="00995F6F"/>
    <w:rsid w:val="009A47A1"/>
    <w:rsid w:val="009A6253"/>
    <w:rsid w:val="009B1BEC"/>
    <w:rsid w:val="009D01A0"/>
    <w:rsid w:val="009D2447"/>
    <w:rsid w:val="009D4AD9"/>
    <w:rsid w:val="009D4D2A"/>
    <w:rsid w:val="009D7461"/>
    <w:rsid w:val="009F6CF5"/>
    <w:rsid w:val="009F78F1"/>
    <w:rsid w:val="00A12333"/>
    <w:rsid w:val="00A24E65"/>
    <w:rsid w:val="00A32807"/>
    <w:rsid w:val="00A360DE"/>
    <w:rsid w:val="00A36955"/>
    <w:rsid w:val="00A4306E"/>
    <w:rsid w:val="00A43E1C"/>
    <w:rsid w:val="00A444AB"/>
    <w:rsid w:val="00A45007"/>
    <w:rsid w:val="00A50F10"/>
    <w:rsid w:val="00A52CCB"/>
    <w:rsid w:val="00A606BC"/>
    <w:rsid w:val="00A63F19"/>
    <w:rsid w:val="00A74401"/>
    <w:rsid w:val="00A758E9"/>
    <w:rsid w:val="00A86F2D"/>
    <w:rsid w:val="00AA0894"/>
    <w:rsid w:val="00AA3E84"/>
    <w:rsid w:val="00AA6D38"/>
    <w:rsid w:val="00AA7679"/>
    <w:rsid w:val="00AC5FC7"/>
    <w:rsid w:val="00AD0563"/>
    <w:rsid w:val="00AD112F"/>
    <w:rsid w:val="00AD5C08"/>
    <w:rsid w:val="00AE3143"/>
    <w:rsid w:val="00AE3F23"/>
    <w:rsid w:val="00AF52E7"/>
    <w:rsid w:val="00AF58D6"/>
    <w:rsid w:val="00AF6CB5"/>
    <w:rsid w:val="00B05C02"/>
    <w:rsid w:val="00B07EC8"/>
    <w:rsid w:val="00B13E24"/>
    <w:rsid w:val="00B160BC"/>
    <w:rsid w:val="00B1651D"/>
    <w:rsid w:val="00B218AC"/>
    <w:rsid w:val="00B23CC9"/>
    <w:rsid w:val="00B23E4E"/>
    <w:rsid w:val="00B4071A"/>
    <w:rsid w:val="00B560B9"/>
    <w:rsid w:val="00B629EF"/>
    <w:rsid w:val="00B64609"/>
    <w:rsid w:val="00B87364"/>
    <w:rsid w:val="00BA6A21"/>
    <w:rsid w:val="00BB68F8"/>
    <w:rsid w:val="00BE0374"/>
    <w:rsid w:val="00BE070F"/>
    <w:rsid w:val="00BE666E"/>
    <w:rsid w:val="00BE7CD7"/>
    <w:rsid w:val="00BF0471"/>
    <w:rsid w:val="00C0058B"/>
    <w:rsid w:val="00C0275C"/>
    <w:rsid w:val="00C033D3"/>
    <w:rsid w:val="00C05F7D"/>
    <w:rsid w:val="00C06C2B"/>
    <w:rsid w:val="00C1600B"/>
    <w:rsid w:val="00C2437F"/>
    <w:rsid w:val="00C27B05"/>
    <w:rsid w:val="00C329F3"/>
    <w:rsid w:val="00C35D74"/>
    <w:rsid w:val="00C470F4"/>
    <w:rsid w:val="00C73AB4"/>
    <w:rsid w:val="00C7666A"/>
    <w:rsid w:val="00C816DD"/>
    <w:rsid w:val="00C8197D"/>
    <w:rsid w:val="00C8647C"/>
    <w:rsid w:val="00C93B81"/>
    <w:rsid w:val="00CA28D6"/>
    <w:rsid w:val="00CB5217"/>
    <w:rsid w:val="00CC229A"/>
    <w:rsid w:val="00CC2E80"/>
    <w:rsid w:val="00CE3358"/>
    <w:rsid w:val="00CF0060"/>
    <w:rsid w:val="00CF189A"/>
    <w:rsid w:val="00CF1BC4"/>
    <w:rsid w:val="00CF28E0"/>
    <w:rsid w:val="00CF41DA"/>
    <w:rsid w:val="00D163FC"/>
    <w:rsid w:val="00D20C6A"/>
    <w:rsid w:val="00D33E8A"/>
    <w:rsid w:val="00D454BC"/>
    <w:rsid w:val="00D532F2"/>
    <w:rsid w:val="00D5348E"/>
    <w:rsid w:val="00D543A9"/>
    <w:rsid w:val="00D66C90"/>
    <w:rsid w:val="00D670E8"/>
    <w:rsid w:val="00D84DC7"/>
    <w:rsid w:val="00DB61DF"/>
    <w:rsid w:val="00DC18B1"/>
    <w:rsid w:val="00DF3576"/>
    <w:rsid w:val="00DF3C93"/>
    <w:rsid w:val="00DF70CC"/>
    <w:rsid w:val="00E01B30"/>
    <w:rsid w:val="00E12A83"/>
    <w:rsid w:val="00E22843"/>
    <w:rsid w:val="00E42DE4"/>
    <w:rsid w:val="00E4680D"/>
    <w:rsid w:val="00E512D5"/>
    <w:rsid w:val="00E5241A"/>
    <w:rsid w:val="00E71809"/>
    <w:rsid w:val="00E718A0"/>
    <w:rsid w:val="00EA0FF5"/>
    <w:rsid w:val="00EA5AFA"/>
    <w:rsid w:val="00EB1AC6"/>
    <w:rsid w:val="00ED6B40"/>
    <w:rsid w:val="00EE169A"/>
    <w:rsid w:val="00EE5143"/>
    <w:rsid w:val="00EF796C"/>
    <w:rsid w:val="00F03884"/>
    <w:rsid w:val="00F34E6F"/>
    <w:rsid w:val="00F375DE"/>
    <w:rsid w:val="00F62395"/>
    <w:rsid w:val="00F828CD"/>
    <w:rsid w:val="00F82AEB"/>
    <w:rsid w:val="00F87D96"/>
    <w:rsid w:val="00F90869"/>
    <w:rsid w:val="00F914D9"/>
    <w:rsid w:val="00FB5EC7"/>
    <w:rsid w:val="00FC10A2"/>
    <w:rsid w:val="00FD2A8D"/>
    <w:rsid w:val="00FD2D15"/>
    <w:rsid w:val="00FD48B4"/>
    <w:rsid w:val="00FD7158"/>
    <w:rsid w:val="00FF0E1E"/>
    <w:rsid w:val="00FF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8AC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470F4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C470F4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D6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D6B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D7E89"/>
    <w:rPr>
      <w:sz w:val="28"/>
      <w:szCs w:val="20"/>
    </w:rPr>
  </w:style>
  <w:style w:type="paragraph" w:styleId="a5">
    <w:name w:val="Title"/>
    <w:basedOn w:val="a"/>
    <w:qFormat/>
    <w:rsid w:val="003D7E89"/>
    <w:pPr>
      <w:jc w:val="center"/>
    </w:pPr>
    <w:rPr>
      <w:b/>
      <w:sz w:val="56"/>
      <w:szCs w:val="20"/>
    </w:rPr>
  </w:style>
  <w:style w:type="paragraph" w:customStyle="1" w:styleId="a6">
    <w:name w:val="Знак"/>
    <w:basedOn w:val="a"/>
    <w:rsid w:val="003D7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footer"/>
    <w:basedOn w:val="a"/>
    <w:rsid w:val="00DF3C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F3C93"/>
    <w:rPr>
      <w:rFonts w:cs="Times New Roman"/>
    </w:rPr>
  </w:style>
  <w:style w:type="paragraph" w:customStyle="1" w:styleId="1">
    <w:name w:val="Знак1"/>
    <w:basedOn w:val="a"/>
    <w:rsid w:val="00C470F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B218A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locked/>
    <w:rsid w:val="00CF189A"/>
    <w:rPr>
      <w:rFonts w:cs="Times New Roman"/>
      <w:b/>
      <w:sz w:val="24"/>
      <w:szCs w:val="24"/>
    </w:rPr>
  </w:style>
  <w:style w:type="paragraph" w:styleId="aa">
    <w:name w:val="Balloon Text"/>
    <w:basedOn w:val="a"/>
    <w:semiHidden/>
    <w:rsid w:val="00F82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СРЕДНЕСРОЧНАЯ РЕГИОНАЛЬНАЯ ЦЕЛЕВАЯ ПРОГРАММА</vt:lpstr>
    </vt:vector>
  </TitlesOfParts>
  <Company>Administration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СРЕДНЕСРОЧНАЯ РЕГИОНАЛЬНАЯ ЦЕЛЕВАЯ ПРОГРАММА</dc:title>
  <dc:subject/>
  <dc:creator>inna</dc:creator>
  <cp:keywords/>
  <dc:description/>
  <cp:lastModifiedBy>Luda</cp:lastModifiedBy>
  <cp:revision>2</cp:revision>
  <cp:lastPrinted>2014-03-12T03:43:00Z</cp:lastPrinted>
  <dcterms:created xsi:type="dcterms:W3CDTF">2014-03-14T03:32:00Z</dcterms:created>
  <dcterms:modified xsi:type="dcterms:W3CDTF">2014-03-14T03:32:00Z</dcterms:modified>
</cp:coreProperties>
</file>