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83" w:rsidRPr="00D014D4" w:rsidRDefault="00B66E83" w:rsidP="00B66E83">
      <w:pPr>
        <w:jc w:val="center"/>
        <w:rPr>
          <w:rFonts w:ascii="Times New Roman" w:hAnsi="Times New Roman"/>
          <w:b/>
          <w:sz w:val="28"/>
          <w:szCs w:val="28"/>
        </w:rPr>
      </w:pPr>
      <w:r w:rsidRPr="00D014D4">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v:imagedata r:id="rId7" o:title=""/>
          </v:shape>
        </w:pict>
      </w:r>
      <w:r w:rsidRPr="00D014D4">
        <w:rPr>
          <w:rFonts w:ascii="Times New Roman" w:hAnsi="Times New Roman"/>
          <w:b/>
          <w:sz w:val="28"/>
          <w:szCs w:val="28"/>
        </w:rPr>
        <w:t xml:space="preserve"> </w:t>
      </w:r>
    </w:p>
    <w:p w:rsidR="00B66E83" w:rsidRPr="00D014D4" w:rsidRDefault="00B66E83" w:rsidP="00B66E83">
      <w:pPr>
        <w:jc w:val="center"/>
        <w:rPr>
          <w:rFonts w:ascii="Times New Roman" w:hAnsi="Times New Roman"/>
          <w:b/>
          <w:sz w:val="28"/>
          <w:szCs w:val="28"/>
        </w:rPr>
      </w:pPr>
    </w:p>
    <w:p w:rsidR="00B66E83" w:rsidRPr="00D014D4" w:rsidRDefault="00B66E83" w:rsidP="00B66E83">
      <w:pPr>
        <w:pStyle w:val="5"/>
        <w:spacing w:before="0" w:line="360" w:lineRule="auto"/>
        <w:rPr>
          <w:szCs w:val="28"/>
        </w:rPr>
      </w:pPr>
      <w:r w:rsidRPr="00D014D4">
        <w:rPr>
          <w:szCs w:val="28"/>
        </w:rPr>
        <w:t>КЕМЕРОВСКАЯ ОБЛАСТЬ</w:t>
      </w:r>
    </w:p>
    <w:p w:rsidR="00B66E83" w:rsidRPr="00D014D4" w:rsidRDefault="00B66E83" w:rsidP="00B66E83">
      <w:pPr>
        <w:pStyle w:val="5"/>
        <w:spacing w:before="0" w:line="360" w:lineRule="auto"/>
        <w:rPr>
          <w:szCs w:val="28"/>
        </w:rPr>
      </w:pPr>
      <w:r w:rsidRPr="00D014D4">
        <w:rPr>
          <w:szCs w:val="28"/>
        </w:rPr>
        <w:t xml:space="preserve">ТАШТАГОЛЬСКИЙ </w:t>
      </w:r>
      <w:r w:rsidR="00A424BA" w:rsidRPr="00D014D4">
        <w:rPr>
          <w:szCs w:val="28"/>
        </w:rPr>
        <w:t xml:space="preserve">МУНИЦИПАЛЬНЫЙ </w:t>
      </w:r>
      <w:r w:rsidRPr="00D014D4">
        <w:rPr>
          <w:szCs w:val="28"/>
        </w:rPr>
        <w:t>РАЙОН</w:t>
      </w:r>
    </w:p>
    <w:p w:rsidR="00B66E83" w:rsidRPr="00D014D4" w:rsidRDefault="00B66E83" w:rsidP="00B66E83">
      <w:pPr>
        <w:pStyle w:val="5"/>
        <w:spacing w:before="0" w:line="360" w:lineRule="auto"/>
        <w:rPr>
          <w:szCs w:val="28"/>
        </w:rPr>
      </w:pPr>
      <w:r w:rsidRPr="00D014D4">
        <w:rPr>
          <w:szCs w:val="28"/>
        </w:rPr>
        <w:t xml:space="preserve">АДМИНИСТРАЦИЯ ТАШТАГОЛЬСКОГО </w:t>
      </w:r>
      <w:r w:rsidR="00A424BA" w:rsidRPr="00D014D4">
        <w:rPr>
          <w:szCs w:val="28"/>
        </w:rPr>
        <w:t xml:space="preserve">МУНИЦИПАЛЬНОГО </w:t>
      </w:r>
      <w:r w:rsidRPr="00D014D4">
        <w:rPr>
          <w:szCs w:val="28"/>
        </w:rPr>
        <w:t>РАЙОНА</w:t>
      </w:r>
    </w:p>
    <w:p w:rsidR="00B66E83" w:rsidRPr="00D014D4" w:rsidRDefault="00B66E83" w:rsidP="00B66E83">
      <w:pPr>
        <w:pStyle w:val="4"/>
        <w:jc w:val="center"/>
        <w:rPr>
          <w:spacing w:val="60"/>
        </w:rPr>
      </w:pPr>
      <w:r w:rsidRPr="00D014D4">
        <w:rPr>
          <w:bCs w:val="0"/>
          <w:spacing w:val="60"/>
        </w:rPr>
        <w:t>ПОСТАНОВЛЕНИЕ</w:t>
      </w:r>
    </w:p>
    <w:p w:rsidR="00B66E83" w:rsidRPr="00D014D4" w:rsidRDefault="00B66E83" w:rsidP="00B66E83">
      <w:pPr>
        <w:rPr>
          <w:rFonts w:ascii="Times New Roman" w:hAnsi="Times New Roman"/>
          <w:sz w:val="28"/>
          <w:szCs w:val="28"/>
        </w:rPr>
      </w:pPr>
    </w:p>
    <w:p w:rsidR="005C389E" w:rsidRPr="00D014D4" w:rsidRDefault="00B66E83" w:rsidP="005C389E">
      <w:pPr>
        <w:ind w:left="397"/>
        <w:rPr>
          <w:rFonts w:ascii="Times New Roman" w:hAnsi="Times New Roman"/>
          <w:sz w:val="28"/>
          <w:szCs w:val="28"/>
        </w:rPr>
      </w:pPr>
      <w:r w:rsidRPr="00D014D4">
        <w:rPr>
          <w:rFonts w:ascii="Times New Roman" w:hAnsi="Times New Roman"/>
          <w:sz w:val="28"/>
          <w:szCs w:val="28"/>
        </w:rPr>
        <w:t>от «</w:t>
      </w:r>
      <w:r w:rsidR="00C46874">
        <w:rPr>
          <w:rFonts w:ascii="Times New Roman" w:hAnsi="Times New Roman"/>
          <w:sz w:val="28"/>
          <w:szCs w:val="28"/>
        </w:rPr>
        <w:t>31</w:t>
      </w:r>
      <w:r w:rsidRPr="00D014D4">
        <w:rPr>
          <w:rFonts w:ascii="Times New Roman" w:hAnsi="Times New Roman"/>
          <w:sz w:val="28"/>
          <w:szCs w:val="28"/>
        </w:rPr>
        <w:t xml:space="preserve"> »</w:t>
      </w:r>
      <w:r w:rsidR="004C418D" w:rsidRPr="00D014D4">
        <w:rPr>
          <w:rFonts w:ascii="Times New Roman" w:hAnsi="Times New Roman"/>
          <w:sz w:val="28"/>
          <w:szCs w:val="28"/>
        </w:rPr>
        <w:t xml:space="preserve"> </w:t>
      </w:r>
      <w:r w:rsidR="00C46874">
        <w:rPr>
          <w:rFonts w:ascii="Times New Roman" w:hAnsi="Times New Roman"/>
          <w:sz w:val="28"/>
          <w:szCs w:val="28"/>
        </w:rPr>
        <w:t>марта</w:t>
      </w:r>
      <w:r w:rsidR="003E6BD2" w:rsidRPr="00D014D4">
        <w:rPr>
          <w:rFonts w:ascii="Times New Roman" w:hAnsi="Times New Roman"/>
          <w:sz w:val="28"/>
          <w:szCs w:val="28"/>
        </w:rPr>
        <w:t xml:space="preserve">  2014</w:t>
      </w:r>
      <w:r w:rsidR="000D353D" w:rsidRPr="00D014D4">
        <w:rPr>
          <w:rFonts w:ascii="Times New Roman" w:hAnsi="Times New Roman"/>
          <w:sz w:val="28"/>
          <w:szCs w:val="28"/>
        </w:rPr>
        <w:t xml:space="preserve">г. № </w:t>
      </w:r>
      <w:r w:rsidR="00C46874">
        <w:rPr>
          <w:rFonts w:ascii="Times New Roman" w:hAnsi="Times New Roman"/>
          <w:sz w:val="28"/>
          <w:szCs w:val="28"/>
        </w:rPr>
        <w:t xml:space="preserve"> 272-п</w:t>
      </w:r>
    </w:p>
    <w:p w:rsidR="001E58F2" w:rsidRPr="00D014D4" w:rsidRDefault="001E58F2" w:rsidP="005C389E">
      <w:pPr>
        <w:ind w:left="397"/>
        <w:rPr>
          <w:rFonts w:ascii="Times New Roman" w:hAnsi="Times New Roman"/>
          <w:sz w:val="28"/>
          <w:szCs w:val="28"/>
        </w:rPr>
      </w:pPr>
    </w:p>
    <w:p w:rsidR="00763A1B" w:rsidRPr="00D014D4" w:rsidRDefault="00AC2982" w:rsidP="009D7F38">
      <w:pPr>
        <w:ind w:left="397"/>
        <w:jc w:val="center"/>
        <w:rPr>
          <w:rFonts w:ascii="Times New Roman" w:hAnsi="Times New Roman"/>
          <w:b/>
          <w:sz w:val="28"/>
          <w:szCs w:val="28"/>
        </w:rPr>
      </w:pPr>
      <w:r w:rsidRPr="00D014D4">
        <w:rPr>
          <w:rFonts w:ascii="Times New Roman" w:hAnsi="Times New Roman"/>
          <w:b/>
          <w:sz w:val="28"/>
          <w:szCs w:val="28"/>
        </w:rPr>
        <w:t>О</w:t>
      </w:r>
      <w:r w:rsidR="00763A1B" w:rsidRPr="00D014D4">
        <w:rPr>
          <w:rFonts w:ascii="Times New Roman" w:hAnsi="Times New Roman"/>
          <w:b/>
          <w:sz w:val="28"/>
          <w:szCs w:val="28"/>
        </w:rPr>
        <w:t xml:space="preserve">б исполнении отдельных Указов Президента Российской Федерации В.В.Путина в </w:t>
      </w:r>
      <w:proofErr w:type="spellStart"/>
      <w:r w:rsidR="00763A1B" w:rsidRPr="00D014D4">
        <w:rPr>
          <w:rFonts w:ascii="Times New Roman" w:hAnsi="Times New Roman"/>
          <w:b/>
          <w:sz w:val="28"/>
          <w:szCs w:val="28"/>
        </w:rPr>
        <w:t>Таштагольском</w:t>
      </w:r>
      <w:proofErr w:type="spellEnd"/>
      <w:r w:rsidR="00763A1B" w:rsidRPr="00D014D4">
        <w:rPr>
          <w:rFonts w:ascii="Times New Roman" w:hAnsi="Times New Roman"/>
          <w:b/>
          <w:sz w:val="28"/>
          <w:szCs w:val="28"/>
        </w:rPr>
        <w:t xml:space="preserve"> муниципальном районе </w:t>
      </w:r>
    </w:p>
    <w:p w:rsidR="00763A1B" w:rsidRPr="00D014D4" w:rsidRDefault="00763A1B" w:rsidP="007A6E3E">
      <w:pPr>
        <w:spacing w:before="0"/>
        <w:ind w:firstLine="0"/>
        <w:rPr>
          <w:rFonts w:ascii="Times New Roman" w:hAnsi="Times New Roman"/>
          <w:b/>
          <w:sz w:val="28"/>
          <w:szCs w:val="28"/>
        </w:rPr>
      </w:pPr>
    </w:p>
    <w:p w:rsidR="00913C0A" w:rsidRPr="00D014D4" w:rsidRDefault="007A6E3E" w:rsidP="00913C0A">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       </w:t>
      </w:r>
      <w:proofErr w:type="gramStart"/>
      <w:r w:rsidR="00975002">
        <w:rPr>
          <w:rFonts w:ascii="Times New Roman" w:hAnsi="Times New Roman" w:cs="Times New Roman"/>
          <w:sz w:val="28"/>
          <w:szCs w:val="28"/>
        </w:rPr>
        <w:t>Во исполнение У</w:t>
      </w:r>
      <w:r w:rsidR="00913C0A" w:rsidRPr="00D014D4">
        <w:rPr>
          <w:rFonts w:ascii="Times New Roman" w:hAnsi="Times New Roman" w:cs="Times New Roman"/>
          <w:sz w:val="28"/>
          <w:szCs w:val="28"/>
        </w:rPr>
        <w:t xml:space="preserve">казов Президента Российской Федерации от 7 мая </w:t>
      </w:r>
      <w:smartTag w:uri="urn:schemas-microsoft-com:office:smarttags" w:element="metricconverter">
        <w:smartTagPr>
          <w:attr w:name="ProductID" w:val="2012 г"/>
        </w:smartTagPr>
        <w:r w:rsidR="00913C0A" w:rsidRPr="00D014D4">
          <w:rPr>
            <w:rFonts w:ascii="Times New Roman" w:hAnsi="Times New Roman" w:cs="Times New Roman"/>
            <w:sz w:val="28"/>
            <w:szCs w:val="28"/>
          </w:rPr>
          <w:t>2012 г</w:t>
        </w:r>
      </w:smartTag>
      <w:r w:rsidR="00913C0A" w:rsidRPr="00D014D4">
        <w:rPr>
          <w:rFonts w:ascii="Times New Roman" w:hAnsi="Times New Roman" w:cs="Times New Roman"/>
          <w:sz w:val="28"/>
          <w:szCs w:val="28"/>
        </w:rPr>
        <w:t xml:space="preserve">. </w:t>
      </w:r>
      <w:hyperlink r:id="rId8" w:tooltip="Указ Президента РФ от 07.05.2012 N 596 &quot;О долгосрочной государственной экономической политике&quot;{КонсультантПлюс}" w:history="1">
        <w:r w:rsidR="00913C0A" w:rsidRPr="0081492D">
          <w:rPr>
            <w:rFonts w:ascii="Times New Roman" w:hAnsi="Times New Roman" w:cs="Times New Roman"/>
            <w:sz w:val="28"/>
            <w:szCs w:val="28"/>
          </w:rPr>
          <w:t>N 596</w:t>
        </w:r>
      </w:hyperlink>
      <w:r w:rsidR="00913C0A" w:rsidRPr="00D014D4">
        <w:rPr>
          <w:rFonts w:ascii="Times New Roman" w:hAnsi="Times New Roman" w:cs="Times New Roman"/>
          <w:sz w:val="28"/>
          <w:szCs w:val="28"/>
        </w:rPr>
        <w:t xml:space="preserve"> "О долгосрочной государственной экономической политике", </w:t>
      </w:r>
      <w:hyperlink r:id="rId9" w:tooltip="Указ Президента РФ от 07.05.2012 N 597 &quot;О мероприятиях по реализации государственной социальной политики&quot;{КонсультантПлюс}" w:history="1">
        <w:r w:rsidR="00913C0A" w:rsidRPr="0081492D">
          <w:rPr>
            <w:rFonts w:ascii="Times New Roman" w:hAnsi="Times New Roman" w:cs="Times New Roman"/>
            <w:sz w:val="28"/>
            <w:szCs w:val="28"/>
          </w:rPr>
          <w:t>N 597</w:t>
        </w:r>
      </w:hyperlink>
      <w:r w:rsidR="00913C0A" w:rsidRPr="00D014D4">
        <w:rPr>
          <w:rFonts w:ascii="Times New Roman" w:hAnsi="Times New Roman" w:cs="Times New Roman"/>
          <w:sz w:val="28"/>
          <w:szCs w:val="28"/>
        </w:rPr>
        <w:t xml:space="preserve"> "О мероприятиях по реализации государственной социальной политики", </w:t>
      </w:r>
      <w:hyperlink r:id="rId10" w:tooltip="Указ Президента РФ от 07.05.2012 N 598 &quot;О совершенствовании государственной политики в сфере здравоохранения&quot;{КонсультантПлюс}" w:history="1">
        <w:r w:rsidR="00913C0A" w:rsidRPr="0081492D">
          <w:rPr>
            <w:rFonts w:ascii="Times New Roman" w:hAnsi="Times New Roman" w:cs="Times New Roman"/>
            <w:sz w:val="28"/>
            <w:szCs w:val="28"/>
          </w:rPr>
          <w:t>N 598</w:t>
        </w:r>
      </w:hyperlink>
      <w:r w:rsidR="00913C0A" w:rsidRPr="00D014D4">
        <w:rPr>
          <w:rFonts w:ascii="Times New Roman" w:hAnsi="Times New Roman" w:cs="Times New Roman"/>
          <w:sz w:val="28"/>
          <w:szCs w:val="28"/>
        </w:rPr>
        <w:t xml:space="preserve"> "О совершенствовании государственной политики в сфере здравоохранения", </w:t>
      </w:r>
      <w:hyperlink r:id="rId11" w:tooltip="Указ Президента РФ от 07.05.2012 N 599 &quot;О мерах по реализации государственной политики в области образования и науки&quot;{КонсультантПлюс}" w:history="1">
        <w:r w:rsidR="00913C0A" w:rsidRPr="0081492D">
          <w:rPr>
            <w:rFonts w:ascii="Times New Roman" w:hAnsi="Times New Roman" w:cs="Times New Roman"/>
            <w:sz w:val="28"/>
            <w:szCs w:val="28"/>
          </w:rPr>
          <w:t>N 599</w:t>
        </w:r>
      </w:hyperlink>
      <w:r w:rsidR="00913C0A" w:rsidRPr="00D014D4">
        <w:rPr>
          <w:rFonts w:ascii="Times New Roman" w:hAnsi="Times New Roman" w:cs="Times New Roman"/>
          <w:sz w:val="28"/>
          <w:szCs w:val="28"/>
        </w:rPr>
        <w:t xml:space="preserve"> "О мерах по реализации государственной политики в области образования и науки", </w:t>
      </w:r>
      <w:hyperlink r:id="rId12"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КонсультантПлюс}" w:history="1">
        <w:r w:rsidR="00913C0A" w:rsidRPr="0081492D">
          <w:rPr>
            <w:rFonts w:ascii="Times New Roman" w:hAnsi="Times New Roman" w:cs="Times New Roman"/>
            <w:sz w:val="28"/>
            <w:szCs w:val="28"/>
          </w:rPr>
          <w:t>N 600</w:t>
        </w:r>
      </w:hyperlink>
      <w:r w:rsidR="00913C0A" w:rsidRPr="00D014D4">
        <w:rPr>
          <w:rFonts w:ascii="Times New Roman" w:hAnsi="Times New Roman" w:cs="Times New Roman"/>
          <w:sz w:val="28"/>
          <w:szCs w:val="28"/>
        </w:rPr>
        <w:t xml:space="preserve"> "О мерах по обеспечению граждан Российской Федерации доступным и</w:t>
      </w:r>
      <w:proofErr w:type="gramEnd"/>
      <w:r w:rsidR="00913C0A" w:rsidRPr="00D014D4">
        <w:rPr>
          <w:rFonts w:ascii="Times New Roman" w:hAnsi="Times New Roman" w:cs="Times New Roman"/>
          <w:sz w:val="28"/>
          <w:szCs w:val="28"/>
        </w:rPr>
        <w:t xml:space="preserve"> комфортным жильем и повышению качества жилищно-коммунальных услуг", </w:t>
      </w:r>
      <w:hyperlink r:id="rId13" w:tooltip="Указ Президента РФ от 07.05.2012 N 601 &quot;Об основных направлениях совершенствования системы государственного управления&quot;{КонсультантПлюс}" w:history="1">
        <w:r w:rsidR="00913C0A" w:rsidRPr="0081492D">
          <w:rPr>
            <w:rFonts w:ascii="Times New Roman" w:hAnsi="Times New Roman" w:cs="Times New Roman"/>
            <w:sz w:val="28"/>
            <w:szCs w:val="28"/>
          </w:rPr>
          <w:t>N 601</w:t>
        </w:r>
      </w:hyperlink>
      <w:r w:rsidR="00913C0A" w:rsidRPr="00D014D4">
        <w:rPr>
          <w:rFonts w:ascii="Times New Roman" w:hAnsi="Times New Roman" w:cs="Times New Roman"/>
          <w:sz w:val="28"/>
          <w:szCs w:val="28"/>
        </w:rPr>
        <w:t xml:space="preserve"> "Об основных направлениях совершенствования системы государственного управления", </w:t>
      </w:r>
      <w:hyperlink r:id="rId14" w:tooltip="Указ Президента РФ от 07.05.2012 N 602 &quot;Об обеспечении межнационального согласия&quot;{КонсультантПлюс}" w:history="1">
        <w:r w:rsidR="00913C0A" w:rsidRPr="0081492D">
          <w:rPr>
            <w:rFonts w:ascii="Times New Roman" w:hAnsi="Times New Roman" w:cs="Times New Roman"/>
            <w:sz w:val="28"/>
            <w:szCs w:val="28"/>
          </w:rPr>
          <w:t>N 602</w:t>
        </w:r>
      </w:hyperlink>
      <w:r w:rsidR="00913C0A" w:rsidRPr="00D014D4">
        <w:rPr>
          <w:rFonts w:ascii="Times New Roman" w:hAnsi="Times New Roman" w:cs="Times New Roman"/>
          <w:sz w:val="28"/>
          <w:szCs w:val="28"/>
        </w:rPr>
        <w:t xml:space="preserve"> "Об обеспечении межнационального согласия", </w:t>
      </w:r>
      <w:hyperlink r:id="rId15" w:tooltip="Указ Президента РФ от 07.05.2012 N 606 &quot;О мерах по реализации демографической политики Российской Федерации&quot;{КонсультантПлюс}" w:history="1">
        <w:r w:rsidR="00913C0A" w:rsidRPr="0081492D">
          <w:rPr>
            <w:rFonts w:ascii="Times New Roman" w:hAnsi="Times New Roman" w:cs="Times New Roman"/>
            <w:sz w:val="28"/>
            <w:szCs w:val="28"/>
          </w:rPr>
          <w:t>N 606</w:t>
        </w:r>
      </w:hyperlink>
      <w:r w:rsidR="00913C0A" w:rsidRPr="00D014D4">
        <w:rPr>
          <w:rFonts w:ascii="Times New Roman" w:hAnsi="Times New Roman" w:cs="Times New Roman"/>
          <w:sz w:val="28"/>
          <w:szCs w:val="28"/>
        </w:rPr>
        <w:t xml:space="preserve"> "О мерах по реализации демографической политики Российской Федерации":</w:t>
      </w:r>
    </w:p>
    <w:p w:rsidR="00913C0A" w:rsidRPr="00D014D4" w:rsidRDefault="00913C0A" w:rsidP="00913C0A">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1. В целях повышения темпов и обеспечения устойчивости экономического роста, увеличения реальных доходов населения</w:t>
      </w:r>
      <w:r w:rsidR="00D014D4">
        <w:rPr>
          <w:rFonts w:ascii="Times New Roman" w:hAnsi="Times New Roman" w:cs="Times New Roman"/>
          <w:sz w:val="28"/>
          <w:szCs w:val="28"/>
        </w:rPr>
        <w:t xml:space="preserve"> Таштагольского муниципального района</w:t>
      </w:r>
      <w:r w:rsidRPr="00D014D4">
        <w:rPr>
          <w:rFonts w:ascii="Times New Roman" w:hAnsi="Times New Roman" w:cs="Times New Roman"/>
          <w:sz w:val="28"/>
          <w:szCs w:val="28"/>
        </w:rPr>
        <w:t>, достижения технологического лидерства экономики</w:t>
      </w:r>
      <w:r w:rsidR="00D014D4">
        <w:rPr>
          <w:rFonts w:ascii="Times New Roman" w:hAnsi="Times New Roman" w:cs="Times New Roman"/>
          <w:sz w:val="28"/>
          <w:szCs w:val="28"/>
        </w:rPr>
        <w:t xml:space="preserve"> района</w:t>
      </w:r>
      <w:r w:rsidRPr="00D014D4">
        <w:rPr>
          <w:rFonts w:ascii="Times New Roman" w:hAnsi="Times New Roman" w:cs="Times New Roman"/>
          <w:sz w:val="28"/>
          <w:szCs w:val="28"/>
        </w:rPr>
        <w:t>:</w:t>
      </w:r>
    </w:p>
    <w:p w:rsidR="00913C0A" w:rsidRPr="00D014D4" w:rsidRDefault="00913C0A" w:rsidP="00913C0A">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1.1. </w:t>
      </w:r>
      <w:proofErr w:type="gramStart"/>
      <w:r w:rsidRPr="00D014D4">
        <w:rPr>
          <w:rFonts w:ascii="Times New Roman" w:hAnsi="Times New Roman" w:cs="Times New Roman"/>
          <w:sz w:val="28"/>
          <w:szCs w:val="28"/>
        </w:rPr>
        <w:t>Первому заместителю Г</w:t>
      </w:r>
      <w:r w:rsidR="00D014D4">
        <w:rPr>
          <w:rFonts w:ascii="Times New Roman" w:hAnsi="Times New Roman" w:cs="Times New Roman"/>
          <w:sz w:val="28"/>
          <w:szCs w:val="28"/>
        </w:rPr>
        <w:t>лавы</w:t>
      </w:r>
      <w:r w:rsidRPr="00D014D4">
        <w:rPr>
          <w:rFonts w:ascii="Times New Roman" w:hAnsi="Times New Roman" w:cs="Times New Roman"/>
          <w:sz w:val="28"/>
          <w:szCs w:val="28"/>
        </w:rPr>
        <w:t xml:space="preserve"> </w:t>
      </w:r>
      <w:r w:rsidR="00D014D4">
        <w:rPr>
          <w:rFonts w:ascii="Times New Roman" w:hAnsi="Times New Roman" w:cs="Times New Roman"/>
          <w:sz w:val="28"/>
          <w:szCs w:val="28"/>
        </w:rPr>
        <w:t xml:space="preserve">Таштагольского муниципального района </w:t>
      </w:r>
      <w:proofErr w:type="spellStart"/>
      <w:r w:rsidR="00D014D4">
        <w:rPr>
          <w:rFonts w:ascii="Times New Roman" w:hAnsi="Times New Roman" w:cs="Times New Roman"/>
          <w:sz w:val="28"/>
          <w:szCs w:val="28"/>
        </w:rPr>
        <w:t>И.Г.Азаренок</w:t>
      </w:r>
      <w:proofErr w:type="spellEnd"/>
      <w:r w:rsidR="00D014D4">
        <w:rPr>
          <w:rFonts w:ascii="Times New Roman" w:hAnsi="Times New Roman" w:cs="Times New Roman"/>
          <w:sz w:val="28"/>
          <w:szCs w:val="28"/>
        </w:rPr>
        <w:t xml:space="preserve">, </w:t>
      </w:r>
      <w:r w:rsidRPr="00D014D4">
        <w:rPr>
          <w:rFonts w:ascii="Times New Roman" w:hAnsi="Times New Roman" w:cs="Times New Roman"/>
          <w:sz w:val="28"/>
          <w:szCs w:val="28"/>
        </w:rPr>
        <w:t xml:space="preserve">заместителю </w:t>
      </w:r>
      <w:r w:rsidR="00D014D4">
        <w:rPr>
          <w:rFonts w:ascii="Times New Roman" w:hAnsi="Times New Roman" w:cs="Times New Roman"/>
          <w:sz w:val="28"/>
          <w:szCs w:val="28"/>
        </w:rPr>
        <w:t>Главы</w:t>
      </w:r>
      <w:r w:rsidRPr="00D014D4">
        <w:rPr>
          <w:rFonts w:ascii="Times New Roman" w:hAnsi="Times New Roman" w:cs="Times New Roman"/>
          <w:sz w:val="28"/>
          <w:szCs w:val="28"/>
        </w:rPr>
        <w:t xml:space="preserve"> </w:t>
      </w:r>
      <w:r w:rsidR="00D014D4">
        <w:rPr>
          <w:rFonts w:ascii="Times New Roman" w:hAnsi="Times New Roman" w:cs="Times New Roman"/>
          <w:sz w:val="28"/>
          <w:szCs w:val="28"/>
        </w:rPr>
        <w:t xml:space="preserve">Таштагольского муниципального района </w:t>
      </w:r>
      <w:r w:rsidRPr="00D014D4">
        <w:rPr>
          <w:rFonts w:ascii="Times New Roman" w:hAnsi="Times New Roman" w:cs="Times New Roman"/>
          <w:sz w:val="28"/>
          <w:szCs w:val="28"/>
        </w:rPr>
        <w:t>(по жилищно-коммунальному</w:t>
      </w:r>
      <w:r w:rsidR="00D014D4">
        <w:rPr>
          <w:rFonts w:ascii="Times New Roman" w:hAnsi="Times New Roman" w:cs="Times New Roman"/>
          <w:sz w:val="28"/>
          <w:szCs w:val="28"/>
        </w:rPr>
        <w:t xml:space="preserve"> хозяйству) В.И.Сафронову</w:t>
      </w:r>
      <w:r w:rsidRPr="00D014D4">
        <w:rPr>
          <w:rFonts w:ascii="Times New Roman" w:hAnsi="Times New Roman" w:cs="Times New Roman"/>
          <w:sz w:val="28"/>
          <w:szCs w:val="28"/>
        </w:rPr>
        <w:t xml:space="preserve">, </w:t>
      </w:r>
      <w:r w:rsidR="00D014D4" w:rsidRPr="00D014D4">
        <w:rPr>
          <w:rFonts w:ascii="Times New Roman" w:hAnsi="Times New Roman" w:cs="Times New Roman"/>
          <w:sz w:val="28"/>
          <w:szCs w:val="28"/>
        </w:rPr>
        <w:t xml:space="preserve">заместителю </w:t>
      </w:r>
      <w:r w:rsidR="00D014D4">
        <w:rPr>
          <w:rFonts w:ascii="Times New Roman" w:hAnsi="Times New Roman" w:cs="Times New Roman"/>
          <w:sz w:val="28"/>
          <w:szCs w:val="28"/>
        </w:rPr>
        <w:t>Главы</w:t>
      </w:r>
      <w:r w:rsidR="00D014D4" w:rsidRPr="00D014D4">
        <w:rPr>
          <w:rFonts w:ascii="Times New Roman" w:hAnsi="Times New Roman" w:cs="Times New Roman"/>
          <w:sz w:val="28"/>
          <w:szCs w:val="28"/>
        </w:rPr>
        <w:t xml:space="preserve"> </w:t>
      </w:r>
      <w:r w:rsidR="00D014D4">
        <w:rPr>
          <w:rFonts w:ascii="Times New Roman" w:hAnsi="Times New Roman" w:cs="Times New Roman"/>
          <w:sz w:val="28"/>
          <w:szCs w:val="28"/>
        </w:rPr>
        <w:t xml:space="preserve">Таштагольского муниципального района (по строительству) </w:t>
      </w:r>
      <w:r w:rsidR="00F87C0E">
        <w:rPr>
          <w:rFonts w:ascii="Times New Roman" w:hAnsi="Times New Roman" w:cs="Times New Roman"/>
          <w:sz w:val="28"/>
          <w:szCs w:val="28"/>
        </w:rPr>
        <w:t xml:space="preserve">А.В.Суровцеву, </w:t>
      </w:r>
      <w:r w:rsidR="0081492D">
        <w:rPr>
          <w:rFonts w:ascii="Times New Roman" w:hAnsi="Times New Roman" w:cs="Times New Roman"/>
          <w:sz w:val="28"/>
          <w:szCs w:val="28"/>
        </w:rPr>
        <w:t xml:space="preserve">заместителю Главы Таштагольского муниципального района </w:t>
      </w:r>
      <w:r w:rsidR="0081492D" w:rsidRPr="00D014D4">
        <w:rPr>
          <w:rFonts w:ascii="Times New Roman" w:hAnsi="Times New Roman" w:cs="Times New Roman"/>
          <w:sz w:val="28"/>
          <w:szCs w:val="28"/>
        </w:rPr>
        <w:t xml:space="preserve"> (по</w:t>
      </w:r>
      <w:r w:rsidR="0081492D">
        <w:rPr>
          <w:rFonts w:ascii="Times New Roman" w:hAnsi="Times New Roman" w:cs="Times New Roman"/>
          <w:sz w:val="28"/>
          <w:szCs w:val="28"/>
        </w:rPr>
        <w:t xml:space="preserve"> национальным вопросам</w:t>
      </w:r>
      <w:r w:rsidR="0081492D" w:rsidRPr="00D014D4">
        <w:rPr>
          <w:rFonts w:ascii="Times New Roman" w:hAnsi="Times New Roman" w:cs="Times New Roman"/>
          <w:sz w:val="28"/>
          <w:szCs w:val="28"/>
        </w:rPr>
        <w:t>)</w:t>
      </w:r>
      <w:r w:rsidR="0081492D">
        <w:rPr>
          <w:rFonts w:ascii="Times New Roman" w:hAnsi="Times New Roman" w:cs="Times New Roman"/>
          <w:sz w:val="28"/>
          <w:szCs w:val="28"/>
        </w:rPr>
        <w:t xml:space="preserve"> </w:t>
      </w:r>
      <w:proofErr w:type="spellStart"/>
      <w:r w:rsidR="0081492D">
        <w:rPr>
          <w:rFonts w:ascii="Times New Roman" w:hAnsi="Times New Roman" w:cs="Times New Roman"/>
          <w:sz w:val="28"/>
          <w:szCs w:val="28"/>
        </w:rPr>
        <w:t>С.В.Адыякову</w:t>
      </w:r>
      <w:proofErr w:type="spellEnd"/>
      <w:r w:rsidR="0081492D" w:rsidRPr="00D014D4">
        <w:rPr>
          <w:rFonts w:ascii="Times New Roman" w:hAnsi="Times New Roman" w:cs="Times New Roman"/>
          <w:sz w:val="28"/>
          <w:szCs w:val="28"/>
        </w:rPr>
        <w:t>,</w:t>
      </w:r>
      <w:r w:rsidR="0081492D">
        <w:rPr>
          <w:rFonts w:ascii="Times New Roman" w:hAnsi="Times New Roman" w:cs="Times New Roman"/>
          <w:sz w:val="28"/>
          <w:szCs w:val="28"/>
        </w:rPr>
        <w:t xml:space="preserve"> </w:t>
      </w:r>
      <w:r w:rsidR="00F87C0E">
        <w:rPr>
          <w:rFonts w:ascii="Times New Roman" w:hAnsi="Times New Roman" w:cs="Times New Roman"/>
          <w:sz w:val="28"/>
          <w:szCs w:val="28"/>
        </w:rPr>
        <w:t>заместителю Главы</w:t>
      </w:r>
      <w:r w:rsidRPr="00D014D4">
        <w:rPr>
          <w:rFonts w:ascii="Times New Roman" w:hAnsi="Times New Roman" w:cs="Times New Roman"/>
          <w:sz w:val="28"/>
          <w:szCs w:val="28"/>
        </w:rPr>
        <w:t xml:space="preserve"> </w:t>
      </w:r>
      <w:r w:rsidR="00F87C0E">
        <w:rPr>
          <w:rFonts w:ascii="Times New Roman" w:hAnsi="Times New Roman" w:cs="Times New Roman"/>
          <w:sz w:val="28"/>
          <w:szCs w:val="28"/>
        </w:rPr>
        <w:t xml:space="preserve">Таштагольского муниципального района </w:t>
      </w:r>
      <w:r w:rsidRPr="00D014D4">
        <w:rPr>
          <w:rFonts w:ascii="Times New Roman" w:hAnsi="Times New Roman" w:cs="Times New Roman"/>
          <w:sz w:val="28"/>
          <w:szCs w:val="28"/>
        </w:rPr>
        <w:t>(по экономике</w:t>
      </w:r>
      <w:r w:rsidR="00F87C0E">
        <w:rPr>
          <w:rFonts w:ascii="Times New Roman" w:hAnsi="Times New Roman" w:cs="Times New Roman"/>
          <w:sz w:val="28"/>
          <w:szCs w:val="28"/>
        </w:rPr>
        <w:t xml:space="preserve">) </w:t>
      </w:r>
      <w:proofErr w:type="spellStart"/>
      <w:r w:rsidR="00F87C0E">
        <w:rPr>
          <w:rFonts w:ascii="Times New Roman" w:hAnsi="Times New Roman" w:cs="Times New Roman"/>
          <w:sz w:val="28"/>
          <w:szCs w:val="28"/>
        </w:rPr>
        <w:t>М.Н.Шульмину</w:t>
      </w:r>
      <w:proofErr w:type="spellEnd"/>
      <w:r w:rsidRPr="00D014D4">
        <w:rPr>
          <w:rFonts w:ascii="Times New Roman" w:hAnsi="Times New Roman" w:cs="Times New Roman"/>
          <w:sz w:val="28"/>
          <w:szCs w:val="28"/>
        </w:rPr>
        <w:t xml:space="preserve"> принять меры, направленные на достижение следующих показателей:</w:t>
      </w:r>
      <w:proofErr w:type="gramEnd"/>
    </w:p>
    <w:p w:rsidR="00913C0A" w:rsidRPr="00D014D4" w:rsidRDefault="00913C0A" w:rsidP="00913C0A">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к 2020 го</w:t>
      </w:r>
      <w:r w:rsidR="00D40AD0">
        <w:rPr>
          <w:rFonts w:ascii="Times New Roman" w:hAnsi="Times New Roman" w:cs="Times New Roman"/>
          <w:sz w:val="28"/>
          <w:szCs w:val="28"/>
        </w:rPr>
        <w:t>ду - создание и модернизация 5,5</w:t>
      </w:r>
      <w:r w:rsidRPr="00D014D4">
        <w:rPr>
          <w:rFonts w:ascii="Times New Roman" w:hAnsi="Times New Roman" w:cs="Times New Roman"/>
          <w:sz w:val="28"/>
          <w:szCs w:val="28"/>
        </w:rPr>
        <w:t xml:space="preserve"> тыс. высокопроизводительных рабочих мест;</w:t>
      </w:r>
    </w:p>
    <w:p w:rsidR="00913C0A" w:rsidRPr="00D014D4" w:rsidRDefault="00913C0A" w:rsidP="00913C0A">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к 2015 году - увеличение объема инвестиций не менее чем до 30 процентов </w:t>
      </w:r>
      <w:r w:rsidR="00D40AD0">
        <w:rPr>
          <w:rFonts w:ascii="Times New Roman" w:hAnsi="Times New Roman" w:cs="Times New Roman"/>
          <w:sz w:val="28"/>
          <w:szCs w:val="28"/>
        </w:rPr>
        <w:t>и до 35</w:t>
      </w:r>
      <w:r w:rsidR="00FB59B1">
        <w:rPr>
          <w:rFonts w:ascii="Times New Roman" w:hAnsi="Times New Roman" w:cs="Times New Roman"/>
          <w:sz w:val="28"/>
          <w:szCs w:val="28"/>
        </w:rPr>
        <w:t xml:space="preserve"> процентов - к 2018 году.</w:t>
      </w:r>
    </w:p>
    <w:p w:rsidR="00AE2BA1" w:rsidRDefault="00913C0A" w:rsidP="00913C0A">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lastRenderedPageBreak/>
        <w:t>1.2. Заместите</w:t>
      </w:r>
      <w:r w:rsidR="00F0288E">
        <w:rPr>
          <w:rFonts w:ascii="Times New Roman" w:hAnsi="Times New Roman" w:cs="Times New Roman"/>
          <w:sz w:val="28"/>
          <w:szCs w:val="28"/>
        </w:rPr>
        <w:t>лю Главы</w:t>
      </w:r>
      <w:r w:rsidRPr="00D014D4">
        <w:rPr>
          <w:rFonts w:ascii="Times New Roman" w:hAnsi="Times New Roman" w:cs="Times New Roman"/>
          <w:sz w:val="28"/>
          <w:szCs w:val="28"/>
        </w:rPr>
        <w:t xml:space="preserve"> </w:t>
      </w:r>
      <w:r w:rsidR="00F0288E">
        <w:rPr>
          <w:rFonts w:ascii="Times New Roman" w:hAnsi="Times New Roman" w:cs="Times New Roman"/>
          <w:sz w:val="28"/>
          <w:szCs w:val="28"/>
        </w:rPr>
        <w:t xml:space="preserve">Таштагольского муниципального района </w:t>
      </w:r>
      <w:r w:rsidRPr="00D014D4">
        <w:rPr>
          <w:rFonts w:ascii="Times New Roman" w:hAnsi="Times New Roman" w:cs="Times New Roman"/>
          <w:sz w:val="28"/>
          <w:szCs w:val="28"/>
        </w:rPr>
        <w:t>(по экономике</w:t>
      </w:r>
      <w:r w:rsidR="00F0288E">
        <w:rPr>
          <w:rFonts w:ascii="Times New Roman" w:hAnsi="Times New Roman" w:cs="Times New Roman"/>
          <w:sz w:val="28"/>
          <w:szCs w:val="28"/>
        </w:rPr>
        <w:t xml:space="preserve">) </w:t>
      </w:r>
      <w:proofErr w:type="spellStart"/>
      <w:r w:rsidR="00F0288E">
        <w:rPr>
          <w:rFonts w:ascii="Times New Roman" w:hAnsi="Times New Roman" w:cs="Times New Roman"/>
          <w:sz w:val="28"/>
          <w:szCs w:val="28"/>
        </w:rPr>
        <w:t>М.Н.Шульмину</w:t>
      </w:r>
      <w:proofErr w:type="spellEnd"/>
      <w:r w:rsidR="00AE2BA1">
        <w:rPr>
          <w:rFonts w:ascii="Times New Roman" w:hAnsi="Times New Roman" w:cs="Times New Roman"/>
          <w:sz w:val="28"/>
          <w:szCs w:val="28"/>
        </w:rPr>
        <w:t>:</w:t>
      </w:r>
    </w:p>
    <w:p w:rsidR="00913C0A" w:rsidRPr="00D014D4" w:rsidRDefault="00913C0A" w:rsidP="00913C0A">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до 1 марта отчетного года разрабатывать ежегодные планы создания и модернизации высокопроизводительных рабочих мест с разбивкой по видам экономической деятельности</w:t>
      </w:r>
      <w:r w:rsidR="00F0288E">
        <w:rPr>
          <w:rFonts w:ascii="Times New Roman" w:hAnsi="Times New Roman" w:cs="Times New Roman"/>
          <w:sz w:val="28"/>
          <w:szCs w:val="28"/>
        </w:rPr>
        <w:t>;</w:t>
      </w:r>
    </w:p>
    <w:p w:rsidR="00913C0A" w:rsidRPr="00D014D4" w:rsidRDefault="00695F85" w:rsidP="00913C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 1</w:t>
      </w:r>
      <w:r w:rsidR="00913C0A" w:rsidRPr="00D014D4">
        <w:rPr>
          <w:rFonts w:ascii="Times New Roman" w:hAnsi="Times New Roman" w:cs="Times New Roman"/>
          <w:sz w:val="28"/>
          <w:szCs w:val="28"/>
        </w:rPr>
        <w:t>0-го числа месяца, следующего за отчетным кварталом, осуществлять ежеквартальный мониторинг создания высокопроизводительных рабочих мест.</w:t>
      </w:r>
    </w:p>
    <w:p w:rsidR="00913C0A" w:rsidRPr="00D014D4" w:rsidRDefault="00913C0A" w:rsidP="00F0288E">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1.3. В области стратегического планирования социально-экономического развития заместителю Г</w:t>
      </w:r>
      <w:r w:rsidR="00F0288E">
        <w:rPr>
          <w:rFonts w:ascii="Times New Roman" w:hAnsi="Times New Roman" w:cs="Times New Roman"/>
          <w:sz w:val="28"/>
          <w:szCs w:val="28"/>
        </w:rPr>
        <w:t>лавы</w:t>
      </w:r>
      <w:r w:rsidRPr="00D014D4">
        <w:rPr>
          <w:rFonts w:ascii="Times New Roman" w:hAnsi="Times New Roman" w:cs="Times New Roman"/>
          <w:sz w:val="28"/>
          <w:szCs w:val="28"/>
        </w:rPr>
        <w:t xml:space="preserve"> </w:t>
      </w:r>
      <w:r w:rsidR="00F0288E">
        <w:rPr>
          <w:rFonts w:ascii="Times New Roman" w:hAnsi="Times New Roman" w:cs="Times New Roman"/>
          <w:sz w:val="28"/>
          <w:szCs w:val="28"/>
        </w:rPr>
        <w:t xml:space="preserve">Таштагольского муниципального района </w:t>
      </w:r>
      <w:r w:rsidRPr="00D014D4">
        <w:rPr>
          <w:rFonts w:ascii="Times New Roman" w:hAnsi="Times New Roman" w:cs="Times New Roman"/>
          <w:sz w:val="28"/>
          <w:szCs w:val="28"/>
        </w:rPr>
        <w:t>(по экономике</w:t>
      </w:r>
      <w:r w:rsidR="00F0288E">
        <w:rPr>
          <w:rFonts w:ascii="Times New Roman" w:hAnsi="Times New Roman" w:cs="Times New Roman"/>
          <w:sz w:val="28"/>
          <w:szCs w:val="28"/>
        </w:rPr>
        <w:t>)</w:t>
      </w:r>
      <w:r w:rsidRPr="00D014D4">
        <w:rPr>
          <w:rFonts w:ascii="Times New Roman" w:hAnsi="Times New Roman" w:cs="Times New Roman"/>
          <w:sz w:val="28"/>
          <w:szCs w:val="28"/>
        </w:rPr>
        <w:t xml:space="preserve"> </w:t>
      </w:r>
      <w:proofErr w:type="spellStart"/>
      <w:r w:rsidR="00F0288E">
        <w:rPr>
          <w:rFonts w:ascii="Times New Roman" w:hAnsi="Times New Roman" w:cs="Times New Roman"/>
          <w:sz w:val="28"/>
          <w:szCs w:val="28"/>
        </w:rPr>
        <w:t>М.Н.Шульмину</w:t>
      </w:r>
      <w:proofErr w:type="spellEnd"/>
      <w:r w:rsidR="00F0288E">
        <w:rPr>
          <w:rFonts w:ascii="Times New Roman" w:hAnsi="Times New Roman" w:cs="Times New Roman"/>
          <w:sz w:val="28"/>
          <w:szCs w:val="28"/>
        </w:rPr>
        <w:t xml:space="preserve"> проводить актуализацию Комплексной программы социально-экономического развития Таштагольского муниципального района на период до 2025</w:t>
      </w:r>
      <w:r w:rsidRPr="00D014D4">
        <w:rPr>
          <w:rFonts w:ascii="Times New Roman" w:hAnsi="Times New Roman" w:cs="Times New Roman"/>
          <w:sz w:val="28"/>
          <w:szCs w:val="28"/>
        </w:rPr>
        <w:t xml:space="preserve"> года с учетом организации и развития территориальных кластеров и стимулирования модернизации </w:t>
      </w:r>
      <w:r w:rsidR="00743252">
        <w:rPr>
          <w:rFonts w:ascii="Times New Roman" w:hAnsi="Times New Roman" w:cs="Times New Roman"/>
          <w:sz w:val="28"/>
          <w:szCs w:val="28"/>
        </w:rPr>
        <w:t xml:space="preserve">местной </w:t>
      </w:r>
      <w:r w:rsidRPr="00D014D4">
        <w:rPr>
          <w:rFonts w:ascii="Times New Roman" w:hAnsi="Times New Roman" w:cs="Times New Roman"/>
          <w:sz w:val="28"/>
          <w:szCs w:val="28"/>
        </w:rPr>
        <w:t>промышленности.</w:t>
      </w:r>
    </w:p>
    <w:p w:rsidR="00317C20" w:rsidRPr="00F904AF" w:rsidRDefault="00F904AF" w:rsidP="00F904AF">
      <w:pPr>
        <w:spacing w:before="0"/>
        <w:ind w:firstLine="0"/>
        <w:rPr>
          <w:rFonts w:ascii="Times New Roman" w:hAnsi="Times New Roman"/>
          <w:sz w:val="28"/>
          <w:szCs w:val="28"/>
        </w:rPr>
      </w:pPr>
      <w:r>
        <w:rPr>
          <w:rFonts w:ascii="Times New Roman" w:hAnsi="Times New Roman"/>
          <w:sz w:val="28"/>
          <w:szCs w:val="28"/>
        </w:rPr>
        <w:t xml:space="preserve">       </w:t>
      </w:r>
      <w:r w:rsidR="00913C0A" w:rsidRPr="00F904AF">
        <w:rPr>
          <w:rFonts w:ascii="Times New Roman" w:hAnsi="Times New Roman"/>
          <w:sz w:val="28"/>
          <w:szCs w:val="28"/>
        </w:rPr>
        <w:t xml:space="preserve">1.4. В области приватизации и совершенствования управления государственным имуществом председателю комитета по управлению </w:t>
      </w:r>
      <w:r w:rsidR="00743252" w:rsidRPr="00F904AF">
        <w:rPr>
          <w:rFonts w:ascii="Times New Roman" w:hAnsi="Times New Roman"/>
          <w:sz w:val="28"/>
          <w:szCs w:val="28"/>
        </w:rPr>
        <w:t xml:space="preserve">муниципальным имуществом Н.А.Комаровой </w:t>
      </w:r>
      <w:r w:rsidR="00913C0A" w:rsidRPr="00F904AF">
        <w:rPr>
          <w:rFonts w:ascii="Times New Roman" w:hAnsi="Times New Roman"/>
          <w:sz w:val="28"/>
          <w:szCs w:val="28"/>
        </w:rPr>
        <w:t>обеспечить отчуждени</w:t>
      </w:r>
      <w:r w:rsidR="00743252" w:rsidRPr="00F904AF">
        <w:rPr>
          <w:rFonts w:ascii="Times New Roman" w:hAnsi="Times New Roman"/>
          <w:sz w:val="28"/>
          <w:szCs w:val="28"/>
        </w:rPr>
        <w:t xml:space="preserve">е непрофильного муниципального </w:t>
      </w:r>
      <w:r w:rsidR="00913C0A" w:rsidRPr="00F904AF">
        <w:rPr>
          <w:rFonts w:ascii="Times New Roman" w:hAnsi="Times New Roman"/>
          <w:sz w:val="28"/>
          <w:szCs w:val="28"/>
        </w:rPr>
        <w:t xml:space="preserve"> имущества и земельных участков, принадлежащих на праве с</w:t>
      </w:r>
      <w:r w:rsidR="00743252" w:rsidRPr="00F904AF">
        <w:rPr>
          <w:rFonts w:ascii="Times New Roman" w:hAnsi="Times New Roman"/>
          <w:sz w:val="28"/>
          <w:szCs w:val="28"/>
        </w:rPr>
        <w:t xml:space="preserve">обственности </w:t>
      </w:r>
      <w:proofErr w:type="spellStart"/>
      <w:r w:rsidR="00743252" w:rsidRPr="00F904AF">
        <w:rPr>
          <w:rFonts w:ascii="Times New Roman" w:hAnsi="Times New Roman"/>
          <w:sz w:val="28"/>
          <w:szCs w:val="28"/>
        </w:rPr>
        <w:t>Таштагольскому</w:t>
      </w:r>
      <w:proofErr w:type="spellEnd"/>
      <w:r w:rsidR="00743252" w:rsidRPr="00F904AF">
        <w:rPr>
          <w:rFonts w:ascii="Times New Roman" w:hAnsi="Times New Roman"/>
          <w:sz w:val="28"/>
          <w:szCs w:val="28"/>
        </w:rPr>
        <w:t xml:space="preserve"> муниципальному району</w:t>
      </w:r>
      <w:r w:rsidR="00913C0A" w:rsidRPr="00F904AF">
        <w:rPr>
          <w:rFonts w:ascii="Times New Roman" w:hAnsi="Times New Roman"/>
          <w:sz w:val="28"/>
          <w:szCs w:val="28"/>
        </w:rPr>
        <w:t>, а также участков, государственная</w:t>
      </w:r>
      <w:r w:rsidR="007A6E3E" w:rsidRPr="00F904AF">
        <w:rPr>
          <w:rFonts w:ascii="Times New Roman" w:hAnsi="Times New Roman"/>
          <w:sz w:val="28"/>
          <w:szCs w:val="28"/>
        </w:rPr>
        <w:t xml:space="preserve">  </w:t>
      </w:r>
      <w:r w:rsidR="004331B6" w:rsidRPr="00F904AF">
        <w:rPr>
          <w:rFonts w:ascii="Times New Roman" w:hAnsi="Times New Roman"/>
          <w:sz w:val="28"/>
          <w:szCs w:val="28"/>
        </w:rPr>
        <w:t xml:space="preserve">собственность на которые </w:t>
      </w:r>
      <w:r w:rsidR="00743252" w:rsidRPr="00F904AF">
        <w:rPr>
          <w:rFonts w:ascii="Times New Roman" w:hAnsi="Times New Roman"/>
          <w:sz w:val="28"/>
          <w:szCs w:val="28"/>
        </w:rPr>
        <w:t>не разграничена</w:t>
      </w:r>
      <w:r w:rsidR="004331B6" w:rsidRPr="00F904AF">
        <w:rPr>
          <w:rFonts w:ascii="Times New Roman" w:hAnsi="Times New Roman"/>
          <w:sz w:val="28"/>
          <w:szCs w:val="28"/>
        </w:rPr>
        <w:t xml:space="preserve"> (постоянно).</w:t>
      </w:r>
    </w:p>
    <w:p w:rsidR="004331B6" w:rsidRPr="00D014D4" w:rsidRDefault="0081492D" w:rsidP="0081492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331B6" w:rsidRPr="00D014D4">
        <w:rPr>
          <w:rFonts w:ascii="Times New Roman" w:hAnsi="Times New Roman" w:cs="Times New Roman"/>
          <w:sz w:val="28"/>
          <w:szCs w:val="28"/>
        </w:rPr>
        <w:t>2. В целях дальнейшего совершенствования государственной социальной политики:</w:t>
      </w:r>
    </w:p>
    <w:p w:rsidR="004331B6" w:rsidRPr="00D014D4" w:rsidRDefault="00AC1087" w:rsidP="00433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Заместителям Главы Таштагольского муниципального района </w:t>
      </w:r>
      <w:r w:rsidR="004331B6" w:rsidRPr="00D014D4">
        <w:rPr>
          <w:rFonts w:ascii="Times New Roman" w:hAnsi="Times New Roman" w:cs="Times New Roman"/>
          <w:sz w:val="28"/>
          <w:szCs w:val="28"/>
        </w:rPr>
        <w:t xml:space="preserve"> обеспечить достижение следующих целевых показателей:</w:t>
      </w:r>
    </w:p>
    <w:p w:rsidR="004331B6" w:rsidRPr="00D014D4" w:rsidRDefault="004331B6" w:rsidP="004331B6">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к 2020 году - увеличение числа высококвалифицированных работников, с тем чтобы оно составляло не менее трети от числа квалифицированных работников;</w:t>
      </w:r>
    </w:p>
    <w:p w:rsidR="004331B6" w:rsidRPr="00D014D4" w:rsidRDefault="004331B6" w:rsidP="004331B6">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создание ежегодно в период с 2013 по 2015 год до</w:t>
      </w:r>
      <w:r w:rsidR="00317C20">
        <w:rPr>
          <w:rFonts w:ascii="Times New Roman" w:hAnsi="Times New Roman" w:cs="Times New Roman"/>
          <w:sz w:val="28"/>
          <w:szCs w:val="28"/>
        </w:rPr>
        <w:t xml:space="preserve"> 5</w:t>
      </w:r>
      <w:r w:rsidRPr="00D014D4">
        <w:rPr>
          <w:rFonts w:ascii="Times New Roman" w:hAnsi="Times New Roman" w:cs="Times New Roman"/>
          <w:sz w:val="28"/>
          <w:szCs w:val="28"/>
        </w:rPr>
        <w:t xml:space="preserve"> рабочих мест для инвалидов (в том числе специальных) в рамках мероприятий, направленных на снижение напряженности на рынке труда.</w:t>
      </w:r>
    </w:p>
    <w:p w:rsidR="004331B6" w:rsidRPr="00D014D4" w:rsidRDefault="004331B6" w:rsidP="004331B6">
      <w:pPr>
        <w:pStyle w:val="ConsPlusNormal"/>
        <w:ind w:firstLine="540"/>
        <w:jc w:val="both"/>
        <w:rPr>
          <w:rFonts w:ascii="Times New Roman" w:hAnsi="Times New Roman" w:cs="Times New Roman"/>
          <w:sz w:val="28"/>
          <w:szCs w:val="28"/>
        </w:rPr>
      </w:pPr>
      <w:r w:rsidRPr="009906EF">
        <w:rPr>
          <w:rFonts w:ascii="Times New Roman" w:hAnsi="Times New Roman" w:cs="Times New Roman"/>
          <w:sz w:val="28"/>
          <w:szCs w:val="28"/>
        </w:rPr>
        <w:t>2.2</w:t>
      </w:r>
      <w:r w:rsidRPr="00AD24E8">
        <w:rPr>
          <w:rFonts w:ascii="Times New Roman" w:hAnsi="Times New Roman" w:cs="Times New Roman"/>
          <w:sz w:val="28"/>
          <w:szCs w:val="28"/>
        </w:rPr>
        <w:t>.</w:t>
      </w:r>
      <w:r w:rsidR="0038650D">
        <w:rPr>
          <w:rFonts w:ascii="Times New Roman" w:hAnsi="Times New Roman" w:cs="Times New Roman"/>
          <w:sz w:val="28"/>
          <w:szCs w:val="28"/>
        </w:rPr>
        <w:t xml:space="preserve"> Заместителю Главы Таштагольского муниципального района </w:t>
      </w:r>
      <w:r w:rsidRPr="00D014D4">
        <w:rPr>
          <w:rFonts w:ascii="Times New Roman" w:hAnsi="Times New Roman" w:cs="Times New Roman"/>
          <w:sz w:val="28"/>
          <w:szCs w:val="28"/>
        </w:rPr>
        <w:t xml:space="preserve">(по </w:t>
      </w:r>
      <w:r w:rsidR="0038650D">
        <w:rPr>
          <w:rFonts w:ascii="Times New Roman" w:hAnsi="Times New Roman" w:cs="Times New Roman"/>
          <w:sz w:val="28"/>
          <w:szCs w:val="28"/>
        </w:rPr>
        <w:t xml:space="preserve">социальным </w:t>
      </w:r>
      <w:r w:rsidRPr="00D014D4">
        <w:rPr>
          <w:rFonts w:ascii="Times New Roman" w:hAnsi="Times New Roman" w:cs="Times New Roman"/>
          <w:sz w:val="28"/>
          <w:szCs w:val="28"/>
        </w:rPr>
        <w:t>вопросам</w:t>
      </w:r>
      <w:r w:rsidR="0038650D">
        <w:rPr>
          <w:rFonts w:ascii="Times New Roman" w:hAnsi="Times New Roman" w:cs="Times New Roman"/>
          <w:sz w:val="28"/>
          <w:szCs w:val="28"/>
        </w:rPr>
        <w:t>)</w:t>
      </w:r>
      <w:r w:rsidR="00901C36">
        <w:rPr>
          <w:rFonts w:ascii="Times New Roman" w:hAnsi="Times New Roman" w:cs="Times New Roman"/>
          <w:sz w:val="28"/>
          <w:szCs w:val="28"/>
        </w:rPr>
        <w:t xml:space="preserve"> </w:t>
      </w:r>
      <w:proofErr w:type="spellStart"/>
      <w:r w:rsidR="00901C36">
        <w:rPr>
          <w:rFonts w:ascii="Times New Roman" w:hAnsi="Times New Roman" w:cs="Times New Roman"/>
          <w:sz w:val="28"/>
          <w:szCs w:val="28"/>
        </w:rPr>
        <w:t>Л.Н.Рябченко</w:t>
      </w:r>
      <w:proofErr w:type="spellEnd"/>
      <w:r w:rsidRPr="00D014D4">
        <w:rPr>
          <w:rFonts w:ascii="Times New Roman" w:hAnsi="Times New Roman" w:cs="Times New Roman"/>
          <w:sz w:val="28"/>
          <w:szCs w:val="28"/>
        </w:rPr>
        <w:t xml:space="preserve">, начальнику </w:t>
      </w:r>
      <w:r w:rsidR="0038650D">
        <w:rPr>
          <w:rFonts w:ascii="Times New Roman" w:hAnsi="Times New Roman" w:cs="Times New Roman"/>
          <w:sz w:val="28"/>
          <w:szCs w:val="28"/>
        </w:rPr>
        <w:t xml:space="preserve">Управления образования администрации Таштагольского муниципального района </w:t>
      </w:r>
      <w:proofErr w:type="spellStart"/>
      <w:r w:rsidR="0038650D">
        <w:rPr>
          <w:rFonts w:ascii="Times New Roman" w:hAnsi="Times New Roman" w:cs="Times New Roman"/>
          <w:sz w:val="28"/>
          <w:szCs w:val="28"/>
        </w:rPr>
        <w:t>Е.А.Голощапову</w:t>
      </w:r>
      <w:proofErr w:type="spellEnd"/>
      <w:r w:rsidRPr="00D014D4">
        <w:rPr>
          <w:rFonts w:ascii="Times New Roman" w:hAnsi="Times New Roman" w:cs="Times New Roman"/>
          <w:sz w:val="28"/>
          <w:szCs w:val="28"/>
        </w:rPr>
        <w:t xml:space="preserve">, </w:t>
      </w:r>
      <w:r w:rsidR="00AD24E8">
        <w:rPr>
          <w:rFonts w:ascii="Times New Roman" w:hAnsi="Times New Roman" w:cs="Times New Roman"/>
          <w:sz w:val="28"/>
          <w:szCs w:val="28"/>
        </w:rPr>
        <w:t>начальнику Управления по физич</w:t>
      </w:r>
      <w:r w:rsidR="0081492D">
        <w:rPr>
          <w:rFonts w:ascii="Times New Roman" w:hAnsi="Times New Roman" w:cs="Times New Roman"/>
          <w:sz w:val="28"/>
          <w:szCs w:val="28"/>
        </w:rPr>
        <w:t>еской культуре и спорту админис</w:t>
      </w:r>
      <w:r w:rsidR="00AD24E8">
        <w:rPr>
          <w:rFonts w:ascii="Times New Roman" w:hAnsi="Times New Roman" w:cs="Times New Roman"/>
          <w:sz w:val="28"/>
          <w:szCs w:val="28"/>
        </w:rPr>
        <w:t xml:space="preserve">трации Таштагольского муниципального района </w:t>
      </w:r>
      <w:proofErr w:type="spellStart"/>
      <w:r w:rsidR="00AD24E8">
        <w:rPr>
          <w:rFonts w:ascii="Times New Roman" w:hAnsi="Times New Roman" w:cs="Times New Roman"/>
          <w:sz w:val="28"/>
          <w:szCs w:val="28"/>
        </w:rPr>
        <w:t>И.Е.Гредину</w:t>
      </w:r>
      <w:proofErr w:type="spellEnd"/>
      <w:r w:rsidR="00AD24E8">
        <w:rPr>
          <w:rFonts w:ascii="Times New Roman" w:hAnsi="Times New Roman" w:cs="Times New Roman"/>
          <w:sz w:val="28"/>
          <w:szCs w:val="28"/>
        </w:rPr>
        <w:t xml:space="preserve">, </w:t>
      </w:r>
      <w:r w:rsidRPr="00D014D4">
        <w:rPr>
          <w:rFonts w:ascii="Times New Roman" w:hAnsi="Times New Roman" w:cs="Times New Roman"/>
          <w:sz w:val="28"/>
          <w:szCs w:val="28"/>
        </w:rPr>
        <w:t xml:space="preserve">начальнику </w:t>
      </w:r>
      <w:r w:rsidR="0038650D">
        <w:rPr>
          <w:rFonts w:ascii="Times New Roman" w:hAnsi="Times New Roman" w:cs="Times New Roman"/>
          <w:sz w:val="28"/>
          <w:szCs w:val="28"/>
        </w:rPr>
        <w:t>Управления культуры администрации Таштагольского муниципального района</w:t>
      </w:r>
      <w:r w:rsidR="0038650D" w:rsidRPr="00D014D4">
        <w:rPr>
          <w:rFonts w:ascii="Times New Roman" w:hAnsi="Times New Roman" w:cs="Times New Roman"/>
          <w:sz w:val="28"/>
          <w:szCs w:val="28"/>
        </w:rPr>
        <w:t xml:space="preserve"> </w:t>
      </w:r>
      <w:proofErr w:type="spellStart"/>
      <w:r w:rsidR="00901C36">
        <w:rPr>
          <w:rFonts w:ascii="Times New Roman" w:hAnsi="Times New Roman" w:cs="Times New Roman"/>
          <w:sz w:val="28"/>
          <w:szCs w:val="28"/>
        </w:rPr>
        <w:t>Н.Г.Согриной</w:t>
      </w:r>
      <w:proofErr w:type="spellEnd"/>
      <w:r w:rsidR="0038650D">
        <w:rPr>
          <w:rFonts w:ascii="Times New Roman" w:hAnsi="Times New Roman" w:cs="Times New Roman"/>
          <w:sz w:val="28"/>
          <w:szCs w:val="28"/>
        </w:rPr>
        <w:t xml:space="preserve">  </w:t>
      </w:r>
      <w:r w:rsidRPr="00D014D4">
        <w:rPr>
          <w:rFonts w:ascii="Times New Roman" w:hAnsi="Times New Roman" w:cs="Times New Roman"/>
          <w:sz w:val="28"/>
          <w:szCs w:val="28"/>
        </w:rPr>
        <w:t>обеспечить:</w:t>
      </w:r>
    </w:p>
    <w:p w:rsidR="004331B6" w:rsidRPr="00D014D4" w:rsidRDefault="00901C36" w:rsidP="00433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доведение к 2014</w:t>
      </w:r>
      <w:r w:rsidR="004331B6" w:rsidRPr="00D014D4">
        <w:rPr>
          <w:rFonts w:ascii="Times New Roman" w:hAnsi="Times New Roman" w:cs="Times New Roman"/>
          <w:sz w:val="28"/>
          <w:szCs w:val="28"/>
        </w:rPr>
        <w:t xml:space="preserve"> году средней заработной платы педагогических работников дошкольных образовательных организаций, созданных в форме учреждений, до средней заработной платы в сфере общего о</w:t>
      </w:r>
      <w:r>
        <w:rPr>
          <w:rFonts w:ascii="Times New Roman" w:hAnsi="Times New Roman" w:cs="Times New Roman"/>
          <w:sz w:val="28"/>
          <w:szCs w:val="28"/>
        </w:rPr>
        <w:t xml:space="preserve">бразования в </w:t>
      </w:r>
      <w:r w:rsidR="00AA3E41">
        <w:rPr>
          <w:rFonts w:ascii="Times New Roman" w:hAnsi="Times New Roman" w:cs="Times New Roman"/>
          <w:sz w:val="28"/>
          <w:szCs w:val="28"/>
        </w:rPr>
        <w:t>Кемеровской области;</w:t>
      </w:r>
    </w:p>
    <w:p w:rsidR="00901C36" w:rsidRDefault="00710F38" w:rsidP="00710F3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331B6" w:rsidRPr="00D014D4">
        <w:rPr>
          <w:rFonts w:ascii="Times New Roman" w:hAnsi="Times New Roman" w:cs="Times New Roman"/>
          <w:sz w:val="28"/>
          <w:szCs w:val="28"/>
        </w:rPr>
        <w:t xml:space="preserve">доведение к 2018 году средней заработной платы работников учреждений культуры до средней заработной платы в </w:t>
      </w:r>
      <w:r w:rsidR="00AA3E41">
        <w:rPr>
          <w:rFonts w:ascii="Times New Roman" w:hAnsi="Times New Roman" w:cs="Times New Roman"/>
          <w:sz w:val="28"/>
          <w:szCs w:val="28"/>
        </w:rPr>
        <w:t>Кемеровской области;</w:t>
      </w:r>
    </w:p>
    <w:p w:rsidR="00DD5F24" w:rsidRPr="00D014D4" w:rsidRDefault="004331B6" w:rsidP="00DD5F24">
      <w:pPr>
        <w:pStyle w:val="ConsPlusNormal"/>
        <w:ind w:firstLine="540"/>
        <w:jc w:val="both"/>
        <w:rPr>
          <w:rFonts w:ascii="Times New Roman" w:hAnsi="Times New Roman" w:cs="Times New Roman"/>
          <w:sz w:val="28"/>
          <w:szCs w:val="28"/>
        </w:rPr>
      </w:pPr>
      <w:r w:rsidRPr="009906EF">
        <w:rPr>
          <w:rFonts w:ascii="Times New Roman" w:hAnsi="Times New Roman" w:cs="Times New Roman"/>
          <w:sz w:val="28"/>
          <w:szCs w:val="28"/>
        </w:rPr>
        <w:t xml:space="preserve">увеличить к 2018 году в целях выявления и поддержки юных талантов число детей, </w:t>
      </w:r>
      <w:r w:rsidR="007156E9" w:rsidRPr="009906EF">
        <w:rPr>
          <w:rFonts w:ascii="Times New Roman" w:hAnsi="Times New Roman" w:cs="Times New Roman"/>
          <w:sz w:val="28"/>
          <w:szCs w:val="28"/>
        </w:rPr>
        <w:t xml:space="preserve">к </w:t>
      </w:r>
      <w:r w:rsidR="00DD5F24" w:rsidRPr="009906EF">
        <w:rPr>
          <w:rFonts w:ascii="Times New Roman" w:hAnsi="Times New Roman" w:cs="Times New Roman"/>
          <w:sz w:val="28"/>
          <w:szCs w:val="28"/>
        </w:rPr>
        <w:t>участию в творческих мероприятиях, до 8 процентов от общего числа детей.</w:t>
      </w:r>
    </w:p>
    <w:p w:rsidR="00AA3E41" w:rsidRDefault="00AA3E41" w:rsidP="00DD5F24">
      <w:pPr>
        <w:pStyle w:val="ConsPlusNormal"/>
        <w:ind w:firstLine="540"/>
        <w:jc w:val="both"/>
        <w:rPr>
          <w:rFonts w:ascii="Times New Roman" w:hAnsi="Times New Roman" w:cs="Times New Roman"/>
          <w:sz w:val="28"/>
          <w:szCs w:val="28"/>
        </w:rPr>
      </w:pPr>
    </w:p>
    <w:p w:rsidR="00CF3125" w:rsidRDefault="00CF3125" w:rsidP="00DD5F24">
      <w:pPr>
        <w:pStyle w:val="ConsPlusNormal"/>
        <w:ind w:firstLine="540"/>
        <w:jc w:val="both"/>
        <w:rPr>
          <w:rFonts w:ascii="Times New Roman" w:hAnsi="Times New Roman" w:cs="Times New Roman"/>
          <w:sz w:val="28"/>
          <w:szCs w:val="28"/>
        </w:rPr>
      </w:pPr>
    </w:p>
    <w:p w:rsidR="00DD5F24" w:rsidRPr="00D014D4" w:rsidRDefault="00901C36" w:rsidP="00DD5F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2.3. Заместителю Главы Таштагольского муниципального района </w:t>
      </w:r>
      <w:r w:rsidR="00DD5F24" w:rsidRPr="00D014D4">
        <w:rPr>
          <w:rFonts w:ascii="Times New Roman" w:hAnsi="Times New Roman" w:cs="Times New Roman"/>
          <w:sz w:val="28"/>
          <w:szCs w:val="28"/>
        </w:rPr>
        <w:t xml:space="preserve"> (по </w:t>
      </w:r>
      <w:r>
        <w:rPr>
          <w:rFonts w:ascii="Times New Roman" w:hAnsi="Times New Roman" w:cs="Times New Roman"/>
          <w:sz w:val="28"/>
          <w:szCs w:val="28"/>
        </w:rPr>
        <w:t xml:space="preserve">социальным </w:t>
      </w:r>
      <w:r w:rsidR="00DD5F24" w:rsidRPr="00D014D4">
        <w:rPr>
          <w:rFonts w:ascii="Times New Roman" w:hAnsi="Times New Roman" w:cs="Times New Roman"/>
          <w:sz w:val="28"/>
          <w:szCs w:val="28"/>
        </w:rPr>
        <w:t>вопросам</w:t>
      </w:r>
      <w:r>
        <w:rPr>
          <w:rFonts w:ascii="Times New Roman" w:hAnsi="Times New Roman" w:cs="Times New Roman"/>
          <w:sz w:val="28"/>
          <w:szCs w:val="28"/>
        </w:rPr>
        <w:t>)</w:t>
      </w:r>
      <w:r w:rsidR="00DD5F24" w:rsidRPr="00D014D4">
        <w:rPr>
          <w:rFonts w:ascii="Times New Roman" w:hAnsi="Times New Roman" w:cs="Times New Roman"/>
          <w:sz w:val="28"/>
          <w:szCs w:val="28"/>
        </w:rPr>
        <w:t xml:space="preserve"> </w:t>
      </w:r>
      <w:proofErr w:type="spellStart"/>
      <w:r>
        <w:rPr>
          <w:rFonts w:ascii="Times New Roman" w:hAnsi="Times New Roman" w:cs="Times New Roman"/>
          <w:sz w:val="28"/>
          <w:szCs w:val="28"/>
        </w:rPr>
        <w:t>Л.Н.Рябченко</w:t>
      </w:r>
      <w:proofErr w:type="spellEnd"/>
      <w:r w:rsidR="00DD5F24" w:rsidRPr="00D014D4">
        <w:rPr>
          <w:rFonts w:ascii="Times New Roman" w:hAnsi="Times New Roman" w:cs="Times New Roman"/>
          <w:sz w:val="28"/>
          <w:szCs w:val="28"/>
        </w:rPr>
        <w:t xml:space="preserve">, </w:t>
      </w:r>
      <w:r>
        <w:rPr>
          <w:rFonts w:ascii="Times New Roman" w:hAnsi="Times New Roman" w:cs="Times New Roman"/>
          <w:sz w:val="28"/>
          <w:szCs w:val="28"/>
        </w:rPr>
        <w:t>Главному врачу МУЗ «</w:t>
      </w:r>
      <w:proofErr w:type="spellStart"/>
      <w:r>
        <w:rPr>
          <w:rFonts w:ascii="Times New Roman" w:hAnsi="Times New Roman" w:cs="Times New Roman"/>
          <w:sz w:val="28"/>
          <w:szCs w:val="28"/>
        </w:rPr>
        <w:t>Таштагольская</w:t>
      </w:r>
      <w:proofErr w:type="spellEnd"/>
      <w:r>
        <w:rPr>
          <w:rFonts w:ascii="Times New Roman" w:hAnsi="Times New Roman" w:cs="Times New Roman"/>
          <w:sz w:val="28"/>
          <w:szCs w:val="28"/>
        </w:rPr>
        <w:t xml:space="preserve"> ЦРБ» И.В.Матовых </w:t>
      </w:r>
      <w:r w:rsidR="00DD5F24" w:rsidRPr="00D014D4">
        <w:rPr>
          <w:rFonts w:ascii="Times New Roman" w:hAnsi="Times New Roman" w:cs="Times New Roman"/>
          <w:sz w:val="28"/>
          <w:szCs w:val="28"/>
        </w:rPr>
        <w:t>обеспечить достижение следующих целевых показателей:</w:t>
      </w:r>
    </w:p>
    <w:p w:rsidR="00DD5F24" w:rsidRPr="00D014D4" w:rsidRDefault="00DD5F24" w:rsidP="00DD5F2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к 2018 году - повышение средней заработной платы врачей до 200 процентов от средней зар</w:t>
      </w:r>
      <w:r w:rsidR="00AA3E41">
        <w:rPr>
          <w:rFonts w:ascii="Times New Roman" w:hAnsi="Times New Roman" w:cs="Times New Roman"/>
          <w:sz w:val="28"/>
          <w:szCs w:val="28"/>
        </w:rPr>
        <w:t>аботной платы в Кемеровской области</w:t>
      </w:r>
      <w:r w:rsidRPr="00D014D4">
        <w:rPr>
          <w:rFonts w:ascii="Times New Roman" w:hAnsi="Times New Roman" w:cs="Times New Roman"/>
          <w:sz w:val="28"/>
          <w:szCs w:val="28"/>
        </w:rPr>
        <w:t>;</w:t>
      </w:r>
    </w:p>
    <w:p w:rsidR="00DD5F24" w:rsidRPr="00D014D4" w:rsidRDefault="00DD5F24" w:rsidP="00DD5F24">
      <w:pPr>
        <w:pStyle w:val="ConsPlusNormal"/>
        <w:ind w:firstLine="540"/>
        <w:jc w:val="both"/>
        <w:rPr>
          <w:rFonts w:ascii="Times New Roman" w:hAnsi="Times New Roman" w:cs="Times New Roman"/>
          <w:sz w:val="28"/>
          <w:szCs w:val="28"/>
        </w:rPr>
      </w:pPr>
      <w:proofErr w:type="gramStart"/>
      <w:r w:rsidRPr="00D014D4">
        <w:rPr>
          <w:rFonts w:ascii="Times New Roman" w:hAnsi="Times New Roman" w:cs="Times New Roman"/>
          <w:sz w:val="28"/>
          <w:szCs w:val="28"/>
        </w:rPr>
        <w:t>к 2018 году - повышение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до 100 процентов от средней заработной</w:t>
      </w:r>
      <w:r w:rsidR="00901C36">
        <w:rPr>
          <w:rFonts w:ascii="Times New Roman" w:hAnsi="Times New Roman" w:cs="Times New Roman"/>
          <w:sz w:val="28"/>
          <w:szCs w:val="28"/>
        </w:rPr>
        <w:t xml:space="preserve"> платы в </w:t>
      </w:r>
      <w:r w:rsidR="00AA3E41">
        <w:rPr>
          <w:rFonts w:ascii="Times New Roman" w:hAnsi="Times New Roman" w:cs="Times New Roman"/>
          <w:sz w:val="28"/>
          <w:szCs w:val="28"/>
        </w:rPr>
        <w:t>Кемеровской области</w:t>
      </w:r>
      <w:r w:rsidRPr="00D014D4">
        <w:rPr>
          <w:rFonts w:ascii="Times New Roman" w:hAnsi="Times New Roman" w:cs="Times New Roman"/>
          <w:sz w:val="28"/>
          <w:szCs w:val="28"/>
        </w:rPr>
        <w:t>,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sidRPr="00D014D4">
        <w:rPr>
          <w:rFonts w:ascii="Times New Roman" w:hAnsi="Times New Roman" w:cs="Times New Roman"/>
          <w:sz w:val="28"/>
          <w:szCs w:val="28"/>
        </w:rPr>
        <w:t xml:space="preserve"> предоставление медицинских услуг), - до 200 процентов от средней заработной</w:t>
      </w:r>
      <w:r w:rsidR="00AA3E41">
        <w:rPr>
          <w:rFonts w:ascii="Times New Roman" w:hAnsi="Times New Roman" w:cs="Times New Roman"/>
          <w:sz w:val="28"/>
          <w:szCs w:val="28"/>
        </w:rPr>
        <w:t xml:space="preserve"> платы в Кемеровской области</w:t>
      </w:r>
      <w:r w:rsidR="009D4544">
        <w:rPr>
          <w:rFonts w:ascii="Times New Roman" w:hAnsi="Times New Roman" w:cs="Times New Roman"/>
          <w:sz w:val="28"/>
          <w:szCs w:val="28"/>
        </w:rPr>
        <w:t>.</w:t>
      </w:r>
    </w:p>
    <w:p w:rsidR="00DD5F24" w:rsidRPr="00D014D4" w:rsidRDefault="00DD5F24" w:rsidP="00DD5F2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2.4. Начальнику </w:t>
      </w:r>
      <w:r w:rsidR="009D4544">
        <w:rPr>
          <w:rFonts w:ascii="Times New Roman" w:hAnsi="Times New Roman" w:cs="Times New Roman"/>
          <w:sz w:val="28"/>
          <w:szCs w:val="28"/>
        </w:rPr>
        <w:t xml:space="preserve">Управления культуры администрации Таштагольского </w:t>
      </w:r>
      <w:proofErr w:type="spellStart"/>
      <w:proofErr w:type="gramStart"/>
      <w:r w:rsidR="009D4544">
        <w:rPr>
          <w:rFonts w:ascii="Times New Roman" w:hAnsi="Times New Roman" w:cs="Times New Roman"/>
          <w:sz w:val="28"/>
          <w:szCs w:val="28"/>
        </w:rPr>
        <w:t>муни</w:t>
      </w:r>
      <w:proofErr w:type="spellEnd"/>
      <w:r w:rsidR="00480408">
        <w:rPr>
          <w:rFonts w:ascii="Times New Roman" w:hAnsi="Times New Roman" w:cs="Times New Roman"/>
          <w:sz w:val="28"/>
          <w:szCs w:val="28"/>
        </w:rPr>
        <w:t xml:space="preserve"> </w:t>
      </w:r>
      <w:proofErr w:type="spellStart"/>
      <w:r w:rsidR="00480408">
        <w:rPr>
          <w:rFonts w:ascii="Times New Roman" w:hAnsi="Times New Roman" w:cs="Times New Roman"/>
          <w:sz w:val="28"/>
          <w:szCs w:val="28"/>
        </w:rPr>
        <w:t>ципального</w:t>
      </w:r>
      <w:proofErr w:type="spellEnd"/>
      <w:proofErr w:type="gramEnd"/>
      <w:r w:rsidR="00480408">
        <w:rPr>
          <w:rFonts w:ascii="Times New Roman" w:hAnsi="Times New Roman" w:cs="Times New Roman"/>
          <w:sz w:val="28"/>
          <w:szCs w:val="28"/>
        </w:rPr>
        <w:t xml:space="preserve"> района </w:t>
      </w:r>
      <w:proofErr w:type="spellStart"/>
      <w:r w:rsidR="00480408">
        <w:rPr>
          <w:rFonts w:ascii="Times New Roman" w:hAnsi="Times New Roman" w:cs="Times New Roman"/>
          <w:sz w:val="28"/>
          <w:szCs w:val="28"/>
        </w:rPr>
        <w:t>Н.Г.Согриной</w:t>
      </w:r>
      <w:proofErr w:type="spellEnd"/>
      <w:r w:rsidR="009D4544">
        <w:rPr>
          <w:rFonts w:ascii="Times New Roman" w:hAnsi="Times New Roman" w:cs="Times New Roman"/>
          <w:sz w:val="28"/>
          <w:szCs w:val="28"/>
        </w:rPr>
        <w:t xml:space="preserve"> в 2014 году</w:t>
      </w:r>
      <w:r w:rsidRPr="00D014D4">
        <w:rPr>
          <w:rFonts w:ascii="Times New Roman" w:hAnsi="Times New Roman" w:cs="Times New Roman"/>
          <w:sz w:val="28"/>
          <w:szCs w:val="28"/>
        </w:rPr>
        <w:t>:</w:t>
      </w:r>
    </w:p>
    <w:p w:rsidR="00DD5F24" w:rsidRPr="00D014D4" w:rsidRDefault="00DD5F24" w:rsidP="00DD5F2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обеспечить реализацию проектов "Формирование электронной библиотеки Кузбасса" и "Модельные сельские библиотеки";</w:t>
      </w:r>
    </w:p>
    <w:p w:rsidR="00DD5F24" w:rsidRPr="00D014D4" w:rsidRDefault="00DD5F24" w:rsidP="00DD5F2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провести модернизацию музейных ресурсов информационно-телекоммуникационной сети "Интернет" и создать на </w:t>
      </w:r>
      <w:r w:rsidR="009D4544">
        <w:rPr>
          <w:rFonts w:ascii="Times New Roman" w:hAnsi="Times New Roman" w:cs="Times New Roman"/>
          <w:sz w:val="28"/>
          <w:szCs w:val="28"/>
        </w:rPr>
        <w:t>официальном сайте администрации района раздел</w:t>
      </w:r>
      <w:r w:rsidRPr="00D014D4">
        <w:rPr>
          <w:rFonts w:ascii="Times New Roman" w:hAnsi="Times New Roman" w:cs="Times New Roman"/>
          <w:sz w:val="28"/>
          <w:szCs w:val="28"/>
        </w:rPr>
        <w:t xml:space="preserve"> "Сокровища музейного фонда", "Лучшие коллекции";</w:t>
      </w:r>
    </w:p>
    <w:p w:rsidR="009D4544" w:rsidRDefault="00DD5F24" w:rsidP="00DD5F2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обеспечить реализацию проекта "Культурная среда"</w:t>
      </w:r>
      <w:r w:rsidR="009D4544">
        <w:rPr>
          <w:rFonts w:ascii="Times New Roman" w:hAnsi="Times New Roman" w:cs="Times New Roman"/>
          <w:sz w:val="28"/>
          <w:szCs w:val="28"/>
        </w:rPr>
        <w:t>;</w:t>
      </w:r>
    </w:p>
    <w:p w:rsidR="00DD5F24" w:rsidRPr="00D014D4" w:rsidRDefault="00DD5F24" w:rsidP="00DD5F2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обеспечить проведение проектов для талантливых и одаренных детей с </w:t>
      </w:r>
      <w:proofErr w:type="gramStart"/>
      <w:r w:rsidRPr="00D014D4">
        <w:rPr>
          <w:rFonts w:ascii="Times New Roman" w:hAnsi="Times New Roman" w:cs="Times New Roman"/>
          <w:sz w:val="28"/>
          <w:szCs w:val="28"/>
        </w:rPr>
        <w:t>участием</w:t>
      </w:r>
      <w:proofErr w:type="gramEnd"/>
      <w:r w:rsidRPr="00D014D4">
        <w:rPr>
          <w:rFonts w:ascii="Times New Roman" w:hAnsi="Times New Roman" w:cs="Times New Roman"/>
          <w:sz w:val="28"/>
          <w:szCs w:val="28"/>
        </w:rPr>
        <w:t xml:space="preserve"> как признанных мастеров, так и молодых деятелей российского искусства;</w:t>
      </w:r>
    </w:p>
    <w:p w:rsidR="00DD5F24" w:rsidRPr="00D014D4" w:rsidRDefault="00DD5F24" w:rsidP="00DD5F2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обеспечить проведение семинаров, мастер-классов для развития художественной одаренности у детей.</w:t>
      </w:r>
    </w:p>
    <w:p w:rsidR="00DD5F24" w:rsidRPr="00D014D4" w:rsidRDefault="00901385" w:rsidP="00DD5F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Заместителю Главы</w:t>
      </w:r>
      <w:r w:rsidR="00DD5F24" w:rsidRPr="00D014D4">
        <w:rPr>
          <w:rFonts w:ascii="Times New Roman" w:hAnsi="Times New Roman" w:cs="Times New Roman"/>
          <w:sz w:val="28"/>
          <w:szCs w:val="28"/>
        </w:rPr>
        <w:t xml:space="preserve"> </w:t>
      </w:r>
      <w:r>
        <w:rPr>
          <w:rFonts w:ascii="Times New Roman" w:hAnsi="Times New Roman" w:cs="Times New Roman"/>
          <w:sz w:val="28"/>
          <w:szCs w:val="28"/>
        </w:rPr>
        <w:t xml:space="preserve">Таштагольского муниципального района  (по экономике) </w:t>
      </w:r>
      <w:proofErr w:type="spellStart"/>
      <w:r>
        <w:rPr>
          <w:rFonts w:ascii="Times New Roman" w:hAnsi="Times New Roman" w:cs="Times New Roman"/>
          <w:sz w:val="28"/>
          <w:szCs w:val="28"/>
        </w:rPr>
        <w:t>М.Н.Шульмину</w:t>
      </w:r>
      <w:proofErr w:type="spellEnd"/>
      <w:r>
        <w:rPr>
          <w:rFonts w:ascii="Times New Roman" w:hAnsi="Times New Roman" w:cs="Times New Roman"/>
          <w:sz w:val="28"/>
          <w:szCs w:val="28"/>
        </w:rPr>
        <w:t xml:space="preserve">, заместителю Главы </w:t>
      </w:r>
      <w:r w:rsidR="00DD5F24" w:rsidRPr="00D014D4">
        <w:rPr>
          <w:rFonts w:ascii="Times New Roman" w:hAnsi="Times New Roman" w:cs="Times New Roman"/>
          <w:sz w:val="28"/>
          <w:szCs w:val="28"/>
        </w:rPr>
        <w:t xml:space="preserve"> </w:t>
      </w:r>
      <w:r>
        <w:rPr>
          <w:rFonts w:ascii="Times New Roman" w:hAnsi="Times New Roman" w:cs="Times New Roman"/>
          <w:sz w:val="28"/>
          <w:szCs w:val="28"/>
        </w:rPr>
        <w:t xml:space="preserve">Таштагольского муниципального района </w:t>
      </w:r>
      <w:r w:rsidR="00DD5F24" w:rsidRPr="00D014D4">
        <w:rPr>
          <w:rFonts w:ascii="Times New Roman" w:hAnsi="Times New Roman" w:cs="Times New Roman"/>
          <w:sz w:val="28"/>
          <w:szCs w:val="28"/>
        </w:rPr>
        <w:t xml:space="preserve">(по </w:t>
      </w:r>
      <w:r>
        <w:rPr>
          <w:rFonts w:ascii="Times New Roman" w:hAnsi="Times New Roman" w:cs="Times New Roman"/>
          <w:sz w:val="28"/>
          <w:szCs w:val="28"/>
        </w:rPr>
        <w:t xml:space="preserve">социальным </w:t>
      </w:r>
      <w:r w:rsidR="00DD5F24" w:rsidRPr="00D014D4">
        <w:rPr>
          <w:rFonts w:ascii="Times New Roman" w:hAnsi="Times New Roman" w:cs="Times New Roman"/>
          <w:sz w:val="28"/>
          <w:szCs w:val="28"/>
        </w:rPr>
        <w:t>вопросам</w:t>
      </w:r>
      <w:r>
        <w:rPr>
          <w:rFonts w:ascii="Times New Roman" w:hAnsi="Times New Roman" w:cs="Times New Roman"/>
          <w:sz w:val="28"/>
          <w:szCs w:val="28"/>
        </w:rPr>
        <w:t xml:space="preserve">) </w:t>
      </w:r>
      <w:proofErr w:type="spellStart"/>
      <w:r>
        <w:rPr>
          <w:rFonts w:ascii="Times New Roman" w:hAnsi="Times New Roman" w:cs="Times New Roman"/>
          <w:sz w:val="28"/>
          <w:szCs w:val="28"/>
        </w:rPr>
        <w:t>Л.Н.Рябченко</w:t>
      </w:r>
      <w:proofErr w:type="spellEnd"/>
      <w:r w:rsidR="00DD5F24" w:rsidRPr="00D014D4">
        <w:rPr>
          <w:rFonts w:ascii="Times New Roman" w:hAnsi="Times New Roman" w:cs="Times New Roman"/>
          <w:sz w:val="28"/>
          <w:szCs w:val="28"/>
        </w:rPr>
        <w:t xml:space="preserve">, начальнику </w:t>
      </w:r>
      <w:r>
        <w:rPr>
          <w:rFonts w:ascii="Times New Roman" w:hAnsi="Times New Roman" w:cs="Times New Roman"/>
          <w:sz w:val="28"/>
          <w:szCs w:val="28"/>
        </w:rPr>
        <w:t xml:space="preserve">Управления образования администрации Таштагольского муниципального района </w:t>
      </w:r>
      <w:proofErr w:type="spellStart"/>
      <w:r>
        <w:rPr>
          <w:rFonts w:ascii="Times New Roman" w:hAnsi="Times New Roman" w:cs="Times New Roman"/>
          <w:sz w:val="28"/>
          <w:szCs w:val="28"/>
        </w:rPr>
        <w:t>Е.А.Голощапову</w:t>
      </w:r>
      <w:proofErr w:type="spellEnd"/>
      <w:r w:rsidR="00DD5F24" w:rsidRPr="00D014D4">
        <w:rPr>
          <w:rFonts w:ascii="Times New Roman" w:hAnsi="Times New Roman" w:cs="Times New Roman"/>
          <w:sz w:val="28"/>
          <w:szCs w:val="28"/>
        </w:rPr>
        <w:t xml:space="preserve">, начальнику </w:t>
      </w:r>
      <w:r>
        <w:rPr>
          <w:rFonts w:ascii="Times New Roman" w:hAnsi="Times New Roman" w:cs="Times New Roman"/>
          <w:sz w:val="28"/>
          <w:szCs w:val="28"/>
        </w:rPr>
        <w:t>Управления социальной защиты населения администрации Таштагольского муниципального района Г.В.Ковалевой</w:t>
      </w:r>
      <w:r w:rsidR="00DD5F24" w:rsidRPr="00D014D4">
        <w:rPr>
          <w:rFonts w:ascii="Times New Roman" w:hAnsi="Times New Roman" w:cs="Times New Roman"/>
          <w:sz w:val="28"/>
          <w:szCs w:val="28"/>
        </w:rPr>
        <w:t xml:space="preserve">, </w:t>
      </w:r>
      <w:r>
        <w:rPr>
          <w:rFonts w:ascii="Times New Roman" w:hAnsi="Times New Roman" w:cs="Times New Roman"/>
          <w:sz w:val="28"/>
          <w:szCs w:val="28"/>
        </w:rPr>
        <w:t>директору Центра занятости населения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аштагола </w:t>
      </w:r>
      <w:proofErr w:type="spellStart"/>
      <w:r>
        <w:rPr>
          <w:rFonts w:ascii="Times New Roman" w:hAnsi="Times New Roman" w:cs="Times New Roman"/>
          <w:sz w:val="28"/>
          <w:szCs w:val="28"/>
        </w:rPr>
        <w:t>Н.Г.Грединой</w:t>
      </w:r>
      <w:proofErr w:type="spellEnd"/>
      <w:r>
        <w:rPr>
          <w:rFonts w:ascii="Times New Roman" w:hAnsi="Times New Roman" w:cs="Times New Roman"/>
          <w:sz w:val="28"/>
          <w:szCs w:val="28"/>
        </w:rPr>
        <w:t xml:space="preserve"> в течение 2014</w:t>
      </w:r>
      <w:r w:rsidR="00DD5F24" w:rsidRPr="00D014D4">
        <w:rPr>
          <w:rFonts w:ascii="Times New Roman" w:hAnsi="Times New Roman" w:cs="Times New Roman"/>
          <w:sz w:val="28"/>
          <w:szCs w:val="28"/>
        </w:rPr>
        <w:t xml:space="preserve"> - 2015 годов обеспечить реализацию комплекса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w:t>
      </w:r>
      <w:r>
        <w:rPr>
          <w:rFonts w:ascii="Times New Roman" w:hAnsi="Times New Roman" w:cs="Times New Roman"/>
          <w:sz w:val="28"/>
          <w:szCs w:val="28"/>
        </w:rPr>
        <w:t xml:space="preserve">бразования в </w:t>
      </w:r>
      <w:proofErr w:type="spellStart"/>
      <w:r>
        <w:rPr>
          <w:rFonts w:ascii="Times New Roman" w:hAnsi="Times New Roman" w:cs="Times New Roman"/>
          <w:sz w:val="28"/>
          <w:szCs w:val="28"/>
        </w:rPr>
        <w:t>Таштагольском</w:t>
      </w:r>
      <w:proofErr w:type="spellEnd"/>
      <w:r>
        <w:rPr>
          <w:rFonts w:ascii="Times New Roman" w:hAnsi="Times New Roman" w:cs="Times New Roman"/>
          <w:sz w:val="28"/>
          <w:szCs w:val="28"/>
        </w:rPr>
        <w:t xml:space="preserve"> муниципальном районе</w:t>
      </w:r>
      <w:r w:rsidR="00DD5F24" w:rsidRPr="00D014D4">
        <w:rPr>
          <w:rFonts w:ascii="Times New Roman" w:hAnsi="Times New Roman" w:cs="Times New Roman"/>
          <w:sz w:val="28"/>
          <w:szCs w:val="28"/>
        </w:rPr>
        <w:t>.</w:t>
      </w:r>
    </w:p>
    <w:p w:rsidR="00A17653" w:rsidRDefault="00A17653" w:rsidP="00DD5F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Заместителю Главы</w:t>
      </w:r>
      <w:r w:rsidR="00DD5F24" w:rsidRPr="00D014D4">
        <w:rPr>
          <w:rFonts w:ascii="Times New Roman" w:hAnsi="Times New Roman" w:cs="Times New Roman"/>
          <w:sz w:val="28"/>
          <w:szCs w:val="28"/>
        </w:rPr>
        <w:t xml:space="preserve"> </w:t>
      </w:r>
      <w:r>
        <w:rPr>
          <w:rFonts w:ascii="Times New Roman" w:hAnsi="Times New Roman" w:cs="Times New Roman"/>
          <w:sz w:val="28"/>
          <w:szCs w:val="28"/>
        </w:rPr>
        <w:t xml:space="preserve">Таштагольского муниципального района </w:t>
      </w:r>
      <w:r w:rsidR="00DD5F24" w:rsidRPr="00D014D4">
        <w:rPr>
          <w:rFonts w:ascii="Times New Roman" w:hAnsi="Times New Roman" w:cs="Times New Roman"/>
          <w:sz w:val="28"/>
          <w:szCs w:val="28"/>
        </w:rPr>
        <w:t xml:space="preserve">(по </w:t>
      </w:r>
      <w:r>
        <w:rPr>
          <w:rFonts w:ascii="Times New Roman" w:hAnsi="Times New Roman" w:cs="Times New Roman"/>
          <w:sz w:val="28"/>
          <w:szCs w:val="28"/>
        </w:rPr>
        <w:t xml:space="preserve">социальным </w:t>
      </w:r>
      <w:r w:rsidR="00DD5F24" w:rsidRPr="00D014D4">
        <w:rPr>
          <w:rFonts w:ascii="Times New Roman" w:hAnsi="Times New Roman" w:cs="Times New Roman"/>
          <w:sz w:val="28"/>
          <w:szCs w:val="28"/>
        </w:rPr>
        <w:t>вопросам</w:t>
      </w:r>
      <w:r>
        <w:rPr>
          <w:rFonts w:ascii="Times New Roman" w:hAnsi="Times New Roman" w:cs="Times New Roman"/>
          <w:sz w:val="28"/>
          <w:szCs w:val="28"/>
        </w:rPr>
        <w:t xml:space="preserve">) </w:t>
      </w:r>
      <w:proofErr w:type="spellStart"/>
      <w:r>
        <w:rPr>
          <w:rFonts w:ascii="Times New Roman" w:hAnsi="Times New Roman" w:cs="Times New Roman"/>
          <w:sz w:val="28"/>
          <w:szCs w:val="28"/>
        </w:rPr>
        <w:t>Л.Н.Рябченко</w:t>
      </w:r>
      <w:proofErr w:type="spellEnd"/>
      <w:r w:rsidR="00DD5F24" w:rsidRPr="00D014D4">
        <w:rPr>
          <w:rFonts w:ascii="Times New Roman" w:hAnsi="Times New Roman" w:cs="Times New Roman"/>
          <w:sz w:val="28"/>
          <w:szCs w:val="28"/>
        </w:rPr>
        <w:t xml:space="preserve">, </w:t>
      </w:r>
      <w:r w:rsidRPr="00D014D4">
        <w:rPr>
          <w:rFonts w:ascii="Times New Roman" w:hAnsi="Times New Roman" w:cs="Times New Roman"/>
          <w:sz w:val="28"/>
          <w:szCs w:val="28"/>
        </w:rPr>
        <w:t xml:space="preserve">начальнику </w:t>
      </w:r>
      <w:r>
        <w:rPr>
          <w:rFonts w:ascii="Times New Roman" w:hAnsi="Times New Roman" w:cs="Times New Roman"/>
          <w:sz w:val="28"/>
          <w:szCs w:val="28"/>
        </w:rPr>
        <w:t xml:space="preserve">Управления образования администрации Таштагольского муниципального района </w:t>
      </w:r>
      <w:proofErr w:type="spellStart"/>
      <w:r>
        <w:rPr>
          <w:rFonts w:ascii="Times New Roman" w:hAnsi="Times New Roman" w:cs="Times New Roman"/>
          <w:sz w:val="28"/>
          <w:szCs w:val="28"/>
        </w:rPr>
        <w:t>Е.А.Голощапову</w:t>
      </w:r>
      <w:proofErr w:type="spellEnd"/>
      <w:r w:rsidRPr="00D014D4">
        <w:rPr>
          <w:rFonts w:ascii="Times New Roman" w:hAnsi="Times New Roman" w:cs="Times New Roman"/>
          <w:sz w:val="28"/>
          <w:szCs w:val="28"/>
        </w:rPr>
        <w:t xml:space="preserve">, начальнику </w:t>
      </w:r>
      <w:r>
        <w:rPr>
          <w:rFonts w:ascii="Times New Roman" w:hAnsi="Times New Roman" w:cs="Times New Roman"/>
          <w:sz w:val="28"/>
          <w:szCs w:val="28"/>
        </w:rPr>
        <w:t>Управления социальной защиты населения администрации Таштагольского муниципального района Г.В.Ковалевой</w:t>
      </w:r>
      <w:r w:rsidRPr="00D014D4">
        <w:rPr>
          <w:rFonts w:ascii="Times New Roman" w:hAnsi="Times New Roman" w:cs="Times New Roman"/>
          <w:sz w:val="28"/>
          <w:szCs w:val="28"/>
        </w:rPr>
        <w:t xml:space="preserve">, начальнику </w:t>
      </w:r>
      <w:r>
        <w:rPr>
          <w:rFonts w:ascii="Times New Roman" w:hAnsi="Times New Roman" w:cs="Times New Roman"/>
          <w:sz w:val="28"/>
          <w:szCs w:val="28"/>
        </w:rPr>
        <w:t>Управления культуры администрации Таштагольского муниципального района</w:t>
      </w:r>
      <w:r w:rsidRPr="00D014D4">
        <w:rPr>
          <w:rFonts w:ascii="Times New Roman" w:hAnsi="Times New Roman" w:cs="Times New Roman"/>
          <w:sz w:val="28"/>
          <w:szCs w:val="28"/>
        </w:rPr>
        <w:t xml:space="preserve"> </w:t>
      </w:r>
      <w:proofErr w:type="spellStart"/>
      <w:r>
        <w:rPr>
          <w:rFonts w:ascii="Times New Roman" w:hAnsi="Times New Roman" w:cs="Times New Roman"/>
          <w:sz w:val="28"/>
          <w:szCs w:val="28"/>
        </w:rPr>
        <w:t>Н.Г.Согриной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начальнику Управления по физической культуре и спорту администрации Таштагольского муниципального района </w:t>
      </w:r>
      <w:proofErr w:type="spellStart"/>
      <w:r>
        <w:rPr>
          <w:rFonts w:ascii="Times New Roman" w:hAnsi="Times New Roman" w:cs="Times New Roman"/>
          <w:sz w:val="28"/>
          <w:szCs w:val="28"/>
        </w:rPr>
        <w:t>И.Е.Гредину</w:t>
      </w:r>
      <w:proofErr w:type="spellEnd"/>
      <w:r>
        <w:rPr>
          <w:rFonts w:ascii="Times New Roman" w:hAnsi="Times New Roman" w:cs="Times New Roman"/>
          <w:sz w:val="28"/>
          <w:szCs w:val="28"/>
        </w:rPr>
        <w:t>,  директору Центра занятости</w:t>
      </w:r>
      <w:proofErr w:type="gramEnd"/>
      <w:r>
        <w:rPr>
          <w:rFonts w:ascii="Times New Roman" w:hAnsi="Times New Roman" w:cs="Times New Roman"/>
          <w:sz w:val="28"/>
          <w:szCs w:val="28"/>
        </w:rPr>
        <w:t xml:space="preserve"> населения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аштагола </w:t>
      </w:r>
      <w:proofErr w:type="spellStart"/>
      <w:r>
        <w:rPr>
          <w:rFonts w:ascii="Times New Roman" w:hAnsi="Times New Roman" w:cs="Times New Roman"/>
          <w:sz w:val="28"/>
          <w:szCs w:val="28"/>
        </w:rPr>
        <w:t>Н.Г.Грединой</w:t>
      </w:r>
      <w:proofErr w:type="spellEnd"/>
      <w:r>
        <w:rPr>
          <w:rFonts w:ascii="Times New Roman" w:hAnsi="Times New Roman" w:cs="Times New Roman"/>
          <w:sz w:val="28"/>
          <w:szCs w:val="28"/>
        </w:rPr>
        <w:t xml:space="preserve">: </w:t>
      </w:r>
    </w:p>
    <w:p w:rsidR="00DD5F24" w:rsidRPr="00D014D4" w:rsidRDefault="00DD5F24" w:rsidP="00DD5F2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а) обеспечить реализацию </w:t>
      </w:r>
      <w:proofErr w:type="gramStart"/>
      <w:r w:rsidRPr="00D014D4">
        <w:rPr>
          <w:rFonts w:ascii="Times New Roman" w:hAnsi="Times New Roman" w:cs="Times New Roman"/>
          <w:sz w:val="28"/>
          <w:szCs w:val="28"/>
        </w:rPr>
        <w:t>комплекса мер поэтапного совершенствования системы оплаты труда работников бюджетного сектора</w:t>
      </w:r>
      <w:proofErr w:type="gramEnd"/>
      <w:r w:rsidRPr="00D014D4">
        <w:rPr>
          <w:rFonts w:ascii="Times New Roman" w:hAnsi="Times New Roman" w:cs="Times New Roman"/>
          <w:sz w:val="28"/>
          <w:szCs w:val="28"/>
        </w:rPr>
        <w:t xml:space="preserve"> экономики (постоянно), обусловив повышение оплаты труда достижением конкретных показателей качества и количества оказываемых услуг и предусмотрев:</w:t>
      </w:r>
    </w:p>
    <w:p w:rsidR="00DD5F24" w:rsidRPr="00D014D4" w:rsidRDefault="00DD5F24" w:rsidP="00DD5F2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установление базовых окладов по профессиональным квалификационным группам;</w:t>
      </w:r>
    </w:p>
    <w:p w:rsidR="00DD5F24" w:rsidRPr="00D014D4" w:rsidRDefault="00DD5F24" w:rsidP="00DD5F2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повышение заработной платы работников бюджетного сектора экономики с обязательным привлечением на эти цели средств, высвобождаемых в результате реструктуризации сети бюджетных учреждений, и внебюджетных источников;</w:t>
      </w:r>
    </w:p>
    <w:p w:rsidR="00155FE2" w:rsidRPr="00D014D4" w:rsidRDefault="00DD5F24" w:rsidP="00155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б) обеспечить использование прозрачного механизма оплаты труда руководителей организаций, финансируемых за счет бюджетны</w:t>
      </w:r>
      <w:r w:rsidR="00B8638D">
        <w:rPr>
          <w:rFonts w:ascii="Times New Roman" w:hAnsi="Times New Roman" w:cs="Times New Roman"/>
          <w:sz w:val="28"/>
          <w:szCs w:val="28"/>
        </w:rPr>
        <w:t xml:space="preserve">х ассигнований местного </w:t>
      </w:r>
      <w:r w:rsidRPr="00D014D4">
        <w:rPr>
          <w:rFonts w:ascii="Times New Roman" w:hAnsi="Times New Roman" w:cs="Times New Roman"/>
          <w:sz w:val="28"/>
          <w:szCs w:val="28"/>
        </w:rPr>
        <w:t xml:space="preserve">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w:t>
      </w:r>
      <w:r w:rsidR="00155FE2" w:rsidRPr="00D014D4">
        <w:rPr>
          <w:rFonts w:ascii="Times New Roman" w:hAnsi="Times New Roman" w:cs="Times New Roman"/>
          <w:sz w:val="28"/>
          <w:szCs w:val="28"/>
        </w:rPr>
        <w:t xml:space="preserve"> характера (постоянно).</w:t>
      </w:r>
    </w:p>
    <w:p w:rsidR="00155FE2" w:rsidRPr="00D014D4" w:rsidRDefault="00155FE2" w:rsidP="00155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3. В целях совершенствования государственной политики в сфере здравоохранения, направленной на сохранение и укрепление здоров</w:t>
      </w:r>
      <w:r w:rsidR="00B8638D">
        <w:rPr>
          <w:rFonts w:ascii="Times New Roman" w:hAnsi="Times New Roman" w:cs="Times New Roman"/>
          <w:sz w:val="28"/>
          <w:szCs w:val="28"/>
        </w:rPr>
        <w:t>ья населения Таштагольского муниципального района</w:t>
      </w:r>
      <w:r w:rsidRPr="00D014D4">
        <w:rPr>
          <w:rFonts w:ascii="Times New Roman" w:hAnsi="Times New Roman" w:cs="Times New Roman"/>
          <w:sz w:val="28"/>
          <w:szCs w:val="28"/>
        </w:rPr>
        <w:t>, увеличение продолжительности их жизни, заместителю Г</w:t>
      </w:r>
      <w:r w:rsidR="00B8638D">
        <w:rPr>
          <w:rFonts w:ascii="Times New Roman" w:hAnsi="Times New Roman" w:cs="Times New Roman"/>
          <w:sz w:val="28"/>
          <w:szCs w:val="28"/>
        </w:rPr>
        <w:t xml:space="preserve">лавы </w:t>
      </w:r>
      <w:r w:rsidRPr="00D014D4">
        <w:rPr>
          <w:rFonts w:ascii="Times New Roman" w:hAnsi="Times New Roman" w:cs="Times New Roman"/>
          <w:sz w:val="28"/>
          <w:szCs w:val="28"/>
        </w:rPr>
        <w:t xml:space="preserve"> </w:t>
      </w:r>
      <w:r w:rsidR="00B8638D">
        <w:rPr>
          <w:rFonts w:ascii="Times New Roman" w:hAnsi="Times New Roman" w:cs="Times New Roman"/>
          <w:sz w:val="28"/>
          <w:szCs w:val="28"/>
        </w:rPr>
        <w:t xml:space="preserve">Таштагольского муниципального района </w:t>
      </w:r>
      <w:r w:rsidRPr="00D014D4">
        <w:rPr>
          <w:rFonts w:ascii="Times New Roman" w:hAnsi="Times New Roman" w:cs="Times New Roman"/>
          <w:sz w:val="28"/>
          <w:szCs w:val="28"/>
        </w:rPr>
        <w:t xml:space="preserve">(по </w:t>
      </w:r>
      <w:r w:rsidR="00B8638D">
        <w:rPr>
          <w:rFonts w:ascii="Times New Roman" w:hAnsi="Times New Roman" w:cs="Times New Roman"/>
          <w:sz w:val="28"/>
          <w:szCs w:val="28"/>
        </w:rPr>
        <w:t xml:space="preserve">социальным вопросам)  </w:t>
      </w:r>
      <w:proofErr w:type="spellStart"/>
      <w:r w:rsidR="00B8638D">
        <w:rPr>
          <w:rFonts w:ascii="Times New Roman" w:hAnsi="Times New Roman" w:cs="Times New Roman"/>
          <w:sz w:val="28"/>
          <w:szCs w:val="28"/>
        </w:rPr>
        <w:t>Л.Н.Рябченко</w:t>
      </w:r>
      <w:proofErr w:type="spellEnd"/>
      <w:r w:rsidRPr="00D014D4">
        <w:rPr>
          <w:rFonts w:ascii="Times New Roman" w:hAnsi="Times New Roman" w:cs="Times New Roman"/>
          <w:sz w:val="28"/>
          <w:szCs w:val="28"/>
        </w:rPr>
        <w:t>:</w:t>
      </w:r>
    </w:p>
    <w:p w:rsidR="00155FE2" w:rsidRPr="0081057A" w:rsidRDefault="00155FE2" w:rsidP="00155FE2">
      <w:pPr>
        <w:pStyle w:val="ConsPlusNormal"/>
        <w:ind w:firstLine="540"/>
        <w:jc w:val="both"/>
        <w:rPr>
          <w:rFonts w:ascii="Times New Roman" w:hAnsi="Times New Roman" w:cs="Times New Roman"/>
          <w:sz w:val="28"/>
          <w:szCs w:val="28"/>
        </w:rPr>
      </w:pPr>
      <w:r w:rsidRPr="0081057A">
        <w:rPr>
          <w:rFonts w:ascii="Times New Roman" w:hAnsi="Times New Roman" w:cs="Times New Roman"/>
          <w:sz w:val="28"/>
          <w:szCs w:val="28"/>
        </w:rPr>
        <w:t>а) обеспечить к 2018 году достижение следующих целевых показателей:</w:t>
      </w:r>
    </w:p>
    <w:p w:rsidR="00155FE2" w:rsidRPr="0081057A" w:rsidRDefault="00155FE2" w:rsidP="00155FE2">
      <w:pPr>
        <w:pStyle w:val="ConsPlusNormal"/>
        <w:ind w:firstLine="540"/>
        <w:jc w:val="both"/>
        <w:rPr>
          <w:rFonts w:ascii="Times New Roman" w:hAnsi="Times New Roman" w:cs="Times New Roman"/>
          <w:sz w:val="28"/>
          <w:szCs w:val="28"/>
        </w:rPr>
      </w:pPr>
      <w:r w:rsidRPr="0081057A">
        <w:rPr>
          <w:rFonts w:ascii="Times New Roman" w:hAnsi="Times New Roman" w:cs="Times New Roman"/>
          <w:sz w:val="28"/>
          <w:szCs w:val="28"/>
        </w:rPr>
        <w:t>снижение смертности от болезней</w:t>
      </w:r>
      <w:r w:rsidR="006C4ACE">
        <w:rPr>
          <w:rFonts w:ascii="Times New Roman" w:hAnsi="Times New Roman" w:cs="Times New Roman"/>
          <w:sz w:val="28"/>
          <w:szCs w:val="28"/>
        </w:rPr>
        <w:t xml:space="preserve"> системы кровообращения до 651,6</w:t>
      </w:r>
      <w:r w:rsidR="007C00B1">
        <w:rPr>
          <w:rFonts w:ascii="Times New Roman" w:hAnsi="Times New Roman" w:cs="Times New Roman"/>
          <w:sz w:val="28"/>
          <w:szCs w:val="28"/>
        </w:rPr>
        <w:t xml:space="preserve"> случаев </w:t>
      </w:r>
      <w:r w:rsidRPr="0081057A">
        <w:rPr>
          <w:rFonts w:ascii="Times New Roman" w:hAnsi="Times New Roman" w:cs="Times New Roman"/>
          <w:sz w:val="28"/>
          <w:szCs w:val="28"/>
        </w:rPr>
        <w:t>на 100 тыс. населения;</w:t>
      </w:r>
    </w:p>
    <w:p w:rsidR="00155FE2" w:rsidRPr="0081057A" w:rsidRDefault="00155FE2" w:rsidP="00155FE2">
      <w:pPr>
        <w:pStyle w:val="ConsPlusNormal"/>
        <w:ind w:firstLine="540"/>
        <w:jc w:val="both"/>
        <w:rPr>
          <w:rFonts w:ascii="Times New Roman" w:hAnsi="Times New Roman" w:cs="Times New Roman"/>
          <w:sz w:val="28"/>
          <w:szCs w:val="28"/>
        </w:rPr>
      </w:pPr>
      <w:r w:rsidRPr="0081057A">
        <w:rPr>
          <w:rFonts w:ascii="Times New Roman" w:hAnsi="Times New Roman" w:cs="Times New Roman"/>
          <w:sz w:val="28"/>
          <w:szCs w:val="28"/>
        </w:rPr>
        <w:t>снижение смертности от новообразований (в том чи</w:t>
      </w:r>
      <w:r w:rsidR="006C4ACE">
        <w:rPr>
          <w:rFonts w:ascii="Times New Roman" w:hAnsi="Times New Roman" w:cs="Times New Roman"/>
          <w:sz w:val="28"/>
          <w:szCs w:val="28"/>
        </w:rPr>
        <w:t xml:space="preserve">сле от злокачественных) до 152,2 </w:t>
      </w:r>
      <w:r w:rsidR="007C00B1">
        <w:rPr>
          <w:rFonts w:ascii="Times New Roman" w:hAnsi="Times New Roman" w:cs="Times New Roman"/>
          <w:sz w:val="28"/>
          <w:szCs w:val="28"/>
        </w:rPr>
        <w:t xml:space="preserve">случаев </w:t>
      </w:r>
      <w:r w:rsidRPr="0081057A">
        <w:rPr>
          <w:rFonts w:ascii="Times New Roman" w:hAnsi="Times New Roman" w:cs="Times New Roman"/>
          <w:sz w:val="28"/>
          <w:szCs w:val="28"/>
        </w:rPr>
        <w:t xml:space="preserve"> на 100 тыс. населения;</w:t>
      </w:r>
    </w:p>
    <w:p w:rsidR="00155FE2" w:rsidRPr="0081057A" w:rsidRDefault="00155FE2" w:rsidP="00155FE2">
      <w:pPr>
        <w:pStyle w:val="ConsPlusNormal"/>
        <w:ind w:firstLine="540"/>
        <w:jc w:val="both"/>
        <w:rPr>
          <w:rFonts w:ascii="Times New Roman" w:hAnsi="Times New Roman" w:cs="Times New Roman"/>
          <w:sz w:val="28"/>
          <w:szCs w:val="28"/>
        </w:rPr>
      </w:pPr>
      <w:r w:rsidRPr="0081057A">
        <w:rPr>
          <w:rFonts w:ascii="Times New Roman" w:hAnsi="Times New Roman" w:cs="Times New Roman"/>
          <w:sz w:val="28"/>
          <w:szCs w:val="28"/>
        </w:rPr>
        <w:t>снижение смертности от туберкулез</w:t>
      </w:r>
      <w:r w:rsidR="006C4ACE">
        <w:rPr>
          <w:rFonts w:ascii="Times New Roman" w:hAnsi="Times New Roman" w:cs="Times New Roman"/>
          <w:sz w:val="28"/>
          <w:szCs w:val="28"/>
        </w:rPr>
        <w:t>а до 21</w:t>
      </w:r>
      <w:r w:rsidRPr="0081057A">
        <w:rPr>
          <w:rFonts w:ascii="Times New Roman" w:hAnsi="Times New Roman" w:cs="Times New Roman"/>
          <w:sz w:val="28"/>
          <w:szCs w:val="28"/>
        </w:rPr>
        <w:t xml:space="preserve"> случая на 100 тыс. населения;</w:t>
      </w:r>
    </w:p>
    <w:p w:rsidR="00155FE2" w:rsidRPr="0081057A" w:rsidRDefault="00155FE2" w:rsidP="00155FE2">
      <w:pPr>
        <w:pStyle w:val="ConsPlusNormal"/>
        <w:ind w:firstLine="540"/>
        <w:jc w:val="both"/>
        <w:rPr>
          <w:rFonts w:ascii="Times New Roman" w:hAnsi="Times New Roman" w:cs="Times New Roman"/>
          <w:sz w:val="28"/>
          <w:szCs w:val="28"/>
        </w:rPr>
      </w:pPr>
      <w:r w:rsidRPr="0081057A">
        <w:rPr>
          <w:rFonts w:ascii="Times New Roman" w:hAnsi="Times New Roman" w:cs="Times New Roman"/>
          <w:sz w:val="28"/>
          <w:szCs w:val="28"/>
        </w:rPr>
        <w:t>снижение смертности от дорожно-т</w:t>
      </w:r>
      <w:r w:rsidR="006C4ACE">
        <w:rPr>
          <w:rFonts w:ascii="Times New Roman" w:hAnsi="Times New Roman" w:cs="Times New Roman"/>
          <w:sz w:val="28"/>
          <w:szCs w:val="28"/>
        </w:rPr>
        <w:t xml:space="preserve">ранспортных происшествий до 10 случаев </w:t>
      </w:r>
      <w:r w:rsidRPr="0081057A">
        <w:rPr>
          <w:rFonts w:ascii="Times New Roman" w:hAnsi="Times New Roman" w:cs="Times New Roman"/>
          <w:sz w:val="28"/>
          <w:szCs w:val="28"/>
        </w:rPr>
        <w:t xml:space="preserve"> на 100 тыс. населения;</w:t>
      </w:r>
    </w:p>
    <w:p w:rsidR="00155FE2" w:rsidRPr="0081057A" w:rsidRDefault="00155FE2" w:rsidP="00155FE2">
      <w:pPr>
        <w:pStyle w:val="ConsPlusNormal"/>
        <w:ind w:firstLine="540"/>
        <w:jc w:val="both"/>
        <w:rPr>
          <w:rFonts w:ascii="Times New Roman" w:hAnsi="Times New Roman" w:cs="Times New Roman"/>
          <w:sz w:val="28"/>
          <w:szCs w:val="28"/>
        </w:rPr>
      </w:pPr>
      <w:r w:rsidRPr="0081057A">
        <w:rPr>
          <w:rFonts w:ascii="Times New Roman" w:hAnsi="Times New Roman" w:cs="Times New Roman"/>
          <w:sz w:val="28"/>
          <w:szCs w:val="28"/>
        </w:rPr>
        <w:t>снижени</w:t>
      </w:r>
      <w:r w:rsidR="006C4ACE">
        <w:rPr>
          <w:rFonts w:ascii="Times New Roman" w:hAnsi="Times New Roman" w:cs="Times New Roman"/>
          <w:sz w:val="28"/>
          <w:szCs w:val="28"/>
        </w:rPr>
        <w:t>е младенческой смертности до 15 случаев</w:t>
      </w:r>
      <w:r w:rsidRPr="0081057A">
        <w:rPr>
          <w:rFonts w:ascii="Times New Roman" w:hAnsi="Times New Roman" w:cs="Times New Roman"/>
          <w:sz w:val="28"/>
          <w:szCs w:val="28"/>
        </w:rPr>
        <w:t xml:space="preserve"> на 1 тыс. родившихся живыми;</w:t>
      </w:r>
    </w:p>
    <w:p w:rsidR="00155FE2" w:rsidRPr="0081057A" w:rsidRDefault="00155FE2" w:rsidP="00155FE2">
      <w:pPr>
        <w:pStyle w:val="ConsPlusNormal"/>
        <w:ind w:firstLine="540"/>
        <w:jc w:val="both"/>
        <w:rPr>
          <w:rFonts w:ascii="Times New Roman" w:hAnsi="Times New Roman" w:cs="Times New Roman"/>
          <w:sz w:val="28"/>
          <w:szCs w:val="28"/>
        </w:rPr>
      </w:pPr>
      <w:r w:rsidRPr="0081057A">
        <w:rPr>
          <w:rFonts w:ascii="Times New Roman" w:hAnsi="Times New Roman" w:cs="Times New Roman"/>
          <w:sz w:val="28"/>
          <w:szCs w:val="28"/>
        </w:rPr>
        <w:t>б) обеспечить работу, направленную на реализацию мероприятий по формированию здорового образа жизни населения</w:t>
      </w:r>
      <w:r w:rsidR="0081057A">
        <w:rPr>
          <w:rFonts w:ascii="Times New Roman" w:hAnsi="Times New Roman" w:cs="Times New Roman"/>
          <w:sz w:val="28"/>
          <w:szCs w:val="28"/>
        </w:rPr>
        <w:t xml:space="preserve"> Таштагольского муниципального района</w:t>
      </w:r>
      <w:r w:rsidRPr="0081057A">
        <w:rPr>
          <w:rFonts w:ascii="Times New Roman" w:hAnsi="Times New Roman" w:cs="Times New Roman"/>
          <w:sz w:val="28"/>
          <w:szCs w:val="28"/>
        </w:rPr>
        <w:t>,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(постоянно);</w:t>
      </w:r>
    </w:p>
    <w:p w:rsidR="00155FE2" w:rsidRPr="0081057A" w:rsidRDefault="00155FE2" w:rsidP="00155FE2">
      <w:pPr>
        <w:pStyle w:val="ConsPlusNormal"/>
        <w:ind w:firstLine="540"/>
        <w:jc w:val="both"/>
        <w:rPr>
          <w:rFonts w:ascii="Times New Roman" w:hAnsi="Times New Roman" w:cs="Times New Roman"/>
          <w:sz w:val="28"/>
          <w:szCs w:val="28"/>
        </w:rPr>
      </w:pPr>
      <w:r w:rsidRPr="0081057A">
        <w:rPr>
          <w:rFonts w:ascii="Times New Roman" w:hAnsi="Times New Roman" w:cs="Times New Roman"/>
          <w:sz w:val="28"/>
          <w:szCs w:val="28"/>
        </w:rPr>
        <w:t>в) обеспечить реализацию комплекса мер, направленных на повышение квалификации медицинских кадров, проведение оценки уровня их квалификации, поэтапное устранение дефицита медицинских кадров, а также дифференцированные меры социальной поддержки медицинских работников, в первую очередь, наиболее дефицитных специальностей (постоянно);</w:t>
      </w:r>
    </w:p>
    <w:p w:rsidR="00155FE2" w:rsidRPr="0081057A" w:rsidRDefault="00E9572A" w:rsidP="00155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155FE2" w:rsidRPr="0081057A">
        <w:rPr>
          <w:rFonts w:ascii="Times New Roman" w:hAnsi="Times New Roman" w:cs="Times New Roman"/>
          <w:sz w:val="28"/>
          <w:szCs w:val="28"/>
        </w:rPr>
        <w:t>) принять меры по укреплению материально-технической базы медицинских учреждений в рамках целевых программ.</w:t>
      </w:r>
    </w:p>
    <w:p w:rsidR="00E9572A" w:rsidRDefault="00E9572A" w:rsidP="00155FE2">
      <w:pPr>
        <w:pStyle w:val="ConsPlusNormal"/>
        <w:ind w:firstLine="540"/>
        <w:jc w:val="both"/>
        <w:rPr>
          <w:rFonts w:ascii="Times New Roman" w:hAnsi="Times New Roman" w:cs="Times New Roman"/>
          <w:sz w:val="28"/>
          <w:szCs w:val="28"/>
        </w:rPr>
      </w:pPr>
    </w:p>
    <w:p w:rsidR="00E9572A" w:rsidRDefault="00E9572A" w:rsidP="00155FE2">
      <w:pPr>
        <w:pStyle w:val="ConsPlusNormal"/>
        <w:ind w:firstLine="540"/>
        <w:jc w:val="both"/>
        <w:rPr>
          <w:rFonts w:ascii="Times New Roman" w:hAnsi="Times New Roman" w:cs="Times New Roman"/>
          <w:sz w:val="28"/>
          <w:szCs w:val="28"/>
        </w:rPr>
      </w:pPr>
    </w:p>
    <w:p w:rsidR="00155FE2" w:rsidRPr="00D014D4" w:rsidRDefault="00155FE2" w:rsidP="00155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lastRenderedPageBreak/>
        <w:t>4. В целях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w:t>
      </w:r>
    </w:p>
    <w:p w:rsidR="00155FE2" w:rsidRPr="00D014D4" w:rsidRDefault="005C355B" w:rsidP="00155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Заместителю Главы Таштагольского муниципального района </w:t>
      </w:r>
      <w:r w:rsidR="00155FE2" w:rsidRPr="00D014D4">
        <w:rPr>
          <w:rFonts w:ascii="Times New Roman" w:hAnsi="Times New Roman" w:cs="Times New Roman"/>
          <w:sz w:val="28"/>
          <w:szCs w:val="28"/>
        </w:rPr>
        <w:t xml:space="preserve"> (по </w:t>
      </w:r>
      <w:r>
        <w:rPr>
          <w:rFonts w:ascii="Times New Roman" w:hAnsi="Times New Roman" w:cs="Times New Roman"/>
          <w:sz w:val="28"/>
          <w:szCs w:val="28"/>
        </w:rPr>
        <w:t xml:space="preserve">социальным </w:t>
      </w:r>
      <w:r w:rsidR="00155FE2" w:rsidRPr="00D014D4">
        <w:rPr>
          <w:rFonts w:ascii="Times New Roman" w:hAnsi="Times New Roman" w:cs="Times New Roman"/>
          <w:sz w:val="28"/>
          <w:szCs w:val="28"/>
        </w:rPr>
        <w:t>вопросам</w:t>
      </w:r>
      <w:r>
        <w:rPr>
          <w:rFonts w:ascii="Times New Roman" w:hAnsi="Times New Roman" w:cs="Times New Roman"/>
          <w:sz w:val="28"/>
          <w:szCs w:val="28"/>
        </w:rPr>
        <w:t xml:space="preserve">) </w:t>
      </w:r>
      <w:proofErr w:type="spellStart"/>
      <w:r>
        <w:rPr>
          <w:rFonts w:ascii="Times New Roman" w:hAnsi="Times New Roman" w:cs="Times New Roman"/>
          <w:sz w:val="28"/>
          <w:szCs w:val="28"/>
        </w:rPr>
        <w:t>Л.Н.Рябченко</w:t>
      </w:r>
      <w:proofErr w:type="spellEnd"/>
      <w:r w:rsidR="00155FE2" w:rsidRPr="00D014D4">
        <w:rPr>
          <w:rFonts w:ascii="Times New Roman" w:hAnsi="Times New Roman" w:cs="Times New Roman"/>
          <w:sz w:val="28"/>
          <w:szCs w:val="28"/>
        </w:rPr>
        <w:t xml:space="preserve">, начальнику </w:t>
      </w:r>
      <w:r>
        <w:rPr>
          <w:rFonts w:ascii="Times New Roman" w:hAnsi="Times New Roman" w:cs="Times New Roman"/>
          <w:sz w:val="28"/>
          <w:szCs w:val="28"/>
        </w:rPr>
        <w:t xml:space="preserve">Управления </w:t>
      </w:r>
      <w:r w:rsidR="00155FE2" w:rsidRPr="00D014D4">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администрации Таштагольского муниципального района </w:t>
      </w:r>
      <w:proofErr w:type="spellStart"/>
      <w:r>
        <w:rPr>
          <w:rFonts w:ascii="Times New Roman" w:hAnsi="Times New Roman" w:cs="Times New Roman"/>
          <w:sz w:val="28"/>
          <w:szCs w:val="28"/>
        </w:rPr>
        <w:t>Е.А.Голощапову</w:t>
      </w:r>
      <w:proofErr w:type="spellEnd"/>
      <w:r>
        <w:rPr>
          <w:rFonts w:ascii="Times New Roman" w:hAnsi="Times New Roman" w:cs="Times New Roman"/>
          <w:sz w:val="28"/>
          <w:szCs w:val="28"/>
        </w:rPr>
        <w:t xml:space="preserve"> </w:t>
      </w:r>
      <w:r w:rsidR="00155FE2" w:rsidRPr="00D014D4">
        <w:rPr>
          <w:rFonts w:ascii="Times New Roman" w:hAnsi="Times New Roman" w:cs="Times New Roman"/>
          <w:sz w:val="28"/>
          <w:szCs w:val="28"/>
        </w:rPr>
        <w:t>обеспечить достижение следующих целевых показателей:</w:t>
      </w:r>
    </w:p>
    <w:p w:rsidR="00155FE2" w:rsidRPr="00D014D4" w:rsidRDefault="00155FE2" w:rsidP="00155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к 2016 году - достижение 100 процентов доступности дошкольного образования для детей в возрасте от 3 до 7 лет;</w:t>
      </w:r>
    </w:p>
    <w:p w:rsidR="00155FE2" w:rsidRPr="00D014D4" w:rsidRDefault="00155FE2" w:rsidP="00155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к 2020 году - увеличение числа детей в возрасте от 5 до 18 лет, обучающихся по дополнительным образовательным программам, в общей численности детей этого возраста до 70 - 75 процентов, предполагая, что 50 процентов из них должны обучаться за счет бюджетных ас</w:t>
      </w:r>
      <w:r w:rsidR="00F64EE1">
        <w:rPr>
          <w:rFonts w:ascii="Times New Roman" w:hAnsi="Times New Roman" w:cs="Times New Roman"/>
          <w:sz w:val="28"/>
          <w:szCs w:val="28"/>
        </w:rPr>
        <w:t>сигнований федерального бюджета.</w:t>
      </w:r>
    </w:p>
    <w:p w:rsidR="00155FE2" w:rsidRPr="00D014D4" w:rsidRDefault="0081492D" w:rsidP="00155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Заместителям Главы Таштагольского муниципального района </w:t>
      </w:r>
      <w:r w:rsidR="00155FE2" w:rsidRPr="00D014D4">
        <w:rPr>
          <w:rFonts w:ascii="Times New Roman" w:hAnsi="Times New Roman" w:cs="Times New Roman"/>
          <w:sz w:val="28"/>
          <w:szCs w:val="28"/>
        </w:rPr>
        <w:t xml:space="preserve"> обеспечить к 2015 году увеличение доли занятого населения в возрасте от 25 до 65 лет, прошедшего повышение квалификации и (или) профессиональную подготовку, в обще</w:t>
      </w:r>
      <w:r w:rsidR="005C355B">
        <w:rPr>
          <w:rFonts w:ascii="Times New Roman" w:hAnsi="Times New Roman" w:cs="Times New Roman"/>
          <w:sz w:val="28"/>
          <w:szCs w:val="28"/>
        </w:rPr>
        <w:t xml:space="preserve">й численности занятого в экономике района </w:t>
      </w:r>
      <w:r w:rsidR="00155FE2" w:rsidRPr="00D014D4">
        <w:rPr>
          <w:rFonts w:ascii="Times New Roman" w:hAnsi="Times New Roman" w:cs="Times New Roman"/>
          <w:sz w:val="28"/>
          <w:szCs w:val="28"/>
        </w:rPr>
        <w:t xml:space="preserve"> населе</w:t>
      </w:r>
      <w:r>
        <w:rPr>
          <w:rFonts w:ascii="Times New Roman" w:hAnsi="Times New Roman" w:cs="Times New Roman"/>
          <w:sz w:val="28"/>
          <w:szCs w:val="28"/>
        </w:rPr>
        <w:t>ния этой возрастной группы до 35</w:t>
      </w:r>
      <w:r w:rsidR="00155FE2" w:rsidRPr="00D014D4">
        <w:rPr>
          <w:rFonts w:ascii="Times New Roman" w:hAnsi="Times New Roman" w:cs="Times New Roman"/>
          <w:sz w:val="28"/>
          <w:szCs w:val="28"/>
        </w:rPr>
        <w:t xml:space="preserve"> процентов.</w:t>
      </w:r>
    </w:p>
    <w:p w:rsidR="00155FE2" w:rsidRPr="00D014D4" w:rsidRDefault="00565CD6" w:rsidP="00155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Заместителю Главы Таштагольского муниципального района </w:t>
      </w:r>
      <w:r w:rsidR="00155FE2" w:rsidRPr="00D014D4">
        <w:rPr>
          <w:rFonts w:ascii="Times New Roman" w:hAnsi="Times New Roman" w:cs="Times New Roman"/>
          <w:sz w:val="28"/>
          <w:szCs w:val="28"/>
        </w:rPr>
        <w:t xml:space="preserve"> (по </w:t>
      </w:r>
      <w:r>
        <w:rPr>
          <w:rFonts w:ascii="Times New Roman" w:hAnsi="Times New Roman" w:cs="Times New Roman"/>
          <w:sz w:val="28"/>
          <w:szCs w:val="28"/>
        </w:rPr>
        <w:t xml:space="preserve">социальным </w:t>
      </w:r>
      <w:r w:rsidR="00155FE2" w:rsidRPr="00D014D4">
        <w:rPr>
          <w:rFonts w:ascii="Times New Roman" w:hAnsi="Times New Roman" w:cs="Times New Roman"/>
          <w:sz w:val="28"/>
          <w:szCs w:val="28"/>
        </w:rPr>
        <w:t>вопросам</w:t>
      </w:r>
      <w:r>
        <w:rPr>
          <w:rFonts w:ascii="Times New Roman" w:hAnsi="Times New Roman" w:cs="Times New Roman"/>
          <w:sz w:val="28"/>
          <w:szCs w:val="28"/>
        </w:rPr>
        <w:t xml:space="preserve">) </w:t>
      </w:r>
      <w:proofErr w:type="spellStart"/>
      <w:r>
        <w:rPr>
          <w:rFonts w:ascii="Times New Roman" w:hAnsi="Times New Roman" w:cs="Times New Roman"/>
          <w:sz w:val="28"/>
          <w:szCs w:val="28"/>
        </w:rPr>
        <w:t>Л.Н.Рябченко</w:t>
      </w:r>
      <w:proofErr w:type="spellEnd"/>
      <w:r w:rsidR="00155FE2" w:rsidRPr="00D014D4">
        <w:rPr>
          <w:rFonts w:ascii="Times New Roman" w:hAnsi="Times New Roman" w:cs="Times New Roman"/>
          <w:sz w:val="28"/>
          <w:szCs w:val="28"/>
        </w:rPr>
        <w:t>:</w:t>
      </w:r>
    </w:p>
    <w:p w:rsidR="00155FE2" w:rsidRPr="00D014D4" w:rsidRDefault="00155FE2" w:rsidP="00155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а) принять меры, направленные на ликвидацию очередности в дошкольные образовательные организации, создание дополнительных групп в действующих дошкольных образовательных и общеобразовательных организациях;</w:t>
      </w:r>
    </w:p>
    <w:p w:rsidR="00155FE2" w:rsidRPr="00D014D4" w:rsidRDefault="00155FE2" w:rsidP="00155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б) обеспечиват</w:t>
      </w:r>
      <w:r w:rsidR="0081492D">
        <w:rPr>
          <w:rFonts w:ascii="Times New Roman" w:hAnsi="Times New Roman" w:cs="Times New Roman"/>
          <w:sz w:val="28"/>
          <w:szCs w:val="28"/>
        </w:rPr>
        <w:t xml:space="preserve">ь предоставление муниципальных </w:t>
      </w:r>
      <w:r w:rsidRPr="00D014D4">
        <w:rPr>
          <w:rFonts w:ascii="Times New Roman" w:hAnsi="Times New Roman" w:cs="Times New Roman"/>
          <w:sz w:val="28"/>
          <w:szCs w:val="28"/>
        </w:rPr>
        <w:t xml:space="preserve"> гарантий доступности услуг дополнительного образования в части их бесплатного предоставления (постоянно).</w:t>
      </w:r>
    </w:p>
    <w:p w:rsidR="00155FE2" w:rsidRPr="00D014D4" w:rsidRDefault="00155FE2" w:rsidP="00155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5. В целях улучшения жилищных условий населения</w:t>
      </w:r>
      <w:r w:rsidR="001376F3">
        <w:rPr>
          <w:rFonts w:ascii="Times New Roman" w:hAnsi="Times New Roman" w:cs="Times New Roman"/>
          <w:sz w:val="28"/>
          <w:szCs w:val="28"/>
        </w:rPr>
        <w:t xml:space="preserve"> Таштагольского муниципального района</w:t>
      </w:r>
      <w:r w:rsidRPr="00D014D4">
        <w:rPr>
          <w:rFonts w:ascii="Times New Roman" w:hAnsi="Times New Roman" w:cs="Times New Roman"/>
          <w:sz w:val="28"/>
          <w:szCs w:val="28"/>
        </w:rPr>
        <w:t>, дальнейшего повышения доступности жилья и качества жилищно-коммунальных услуг:</w:t>
      </w:r>
    </w:p>
    <w:p w:rsidR="00155FE2" w:rsidRPr="00D014D4" w:rsidRDefault="00060876" w:rsidP="00155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Заместителю Главы Таштагольского муниципального района </w:t>
      </w:r>
      <w:r w:rsidR="00155FE2" w:rsidRPr="00D014D4">
        <w:rPr>
          <w:rFonts w:ascii="Times New Roman" w:hAnsi="Times New Roman" w:cs="Times New Roman"/>
          <w:sz w:val="28"/>
          <w:szCs w:val="28"/>
        </w:rPr>
        <w:t xml:space="preserve"> (по жилищно-коммунальному</w:t>
      </w:r>
      <w:r>
        <w:rPr>
          <w:rFonts w:ascii="Times New Roman" w:hAnsi="Times New Roman" w:cs="Times New Roman"/>
          <w:sz w:val="28"/>
          <w:szCs w:val="28"/>
        </w:rPr>
        <w:t xml:space="preserve"> хозяйству) В.И.Сафронову</w:t>
      </w:r>
      <w:r w:rsidR="00155FE2" w:rsidRPr="00D014D4">
        <w:rPr>
          <w:rFonts w:ascii="Times New Roman" w:hAnsi="Times New Roman" w:cs="Times New Roman"/>
          <w:sz w:val="28"/>
          <w:szCs w:val="28"/>
        </w:rPr>
        <w:t xml:space="preserve"> обеспечить до 2017 года увеличение доли заемных средств в общем объеме капитальных вложений в системы теплоснабжения, водоснабжения, водоотведения и очистки сточных вод до 30 процентов.</w:t>
      </w:r>
    </w:p>
    <w:p w:rsidR="00241FE2" w:rsidRPr="00D014D4" w:rsidRDefault="00060876" w:rsidP="00241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Заместителю Главы Таштагольского муниципального района </w:t>
      </w:r>
      <w:r w:rsidR="00241FE2" w:rsidRPr="00D014D4">
        <w:rPr>
          <w:rFonts w:ascii="Times New Roman" w:hAnsi="Times New Roman" w:cs="Times New Roman"/>
          <w:sz w:val="28"/>
          <w:szCs w:val="28"/>
        </w:rPr>
        <w:t xml:space="preserve"> (по строительству) </w:t>
      </w:r>
      <w:r>
        <w:rPr>
          <w:rFonts w:ascii="Times New Roman" w:hAnsi="Times New Roman" w:cs="Times New Roman"/>
          <w:sz w:val="28"/>
          <w:szCs w:val="28"/>
        </w:rPr>
        <w:t xml:space="preserve">А.В.Суровцеву </w:t>
      </w:r>
      <w:r w:rsidR="00241FE2" w:rsidRPr="00D014D4">
        <w:rPr>
          <w:rFonts w:ascii="Times New Roman" w:hAnsi="Times New Roman" w:cs="Times New Roman"/>
          <w:sz w:val="28"/>
          <w:szCs w:val="28"/>
        </w:rPr>
        <w:t>обеспечить достижение следующих целевых показателей:</w:t>
      </w:r>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до 2018 года - снижение стоимости одного квадратного метра жилья на </w:t>
      </w:r>
      <w:r w:rsidRPr="009C189C">
        <w:rPr>
          <w:rFonts w:ascii="Times New Roman" w:hAnsi="Times New Roman" w:cs="Times New Roman"/>
          <w:sz w:val="28"/>
          <w:szCs w:val="28"/>
        </w:rPr>
        <w:t>20</w:t>
      </w:r>
      <w:r w:rsidRPr="00D014D4">
        <w:rPr>
          <w:rFonts w:ascii="Times New Roman" w:hAnsi="Times New Roman" w:cs="Times New Roman"/>
          <w:sz w:val="28"/>
          <w:szCs w:val="28"/>
        </w:rPr>
        <w:t xml:space="preserve"> процентов путем увеличения объема ввода в эксплуатацию жилья экономического класса;</w:t>
      </w:r>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до 2020 года - предоставление доступного и комфортного жилья </w:t>
      </w:r>
      <w:r w:rsidRPr="009C189C">
        <w:rPr>
          <w:rFonts w:ascii="Times New Roman" w:hAnsi="Times New Roman" w:cs="Times New Roman"/>
          <w:sz w:val="28"/>
          <w:szCs w:val="28"/>
        </w:rPr>
        <w:t>60</w:t>
      </w:r>
      <w:r w:rsidRPr="00D014D4">
        <w:rPr>
          <w:rFonts w:ascii="Times New Roman" w:hAnsi="Times New Roman" w:cs="Times New Roman"/>
          <w:sz w:val="28"/>
          <w:szCs w:val="28"/>
        </w:rPr>
        <w:t xml:space="preserve"> про</w:t>
      </w:r>
      <w:r w:rsidR="00060876">
        <w:rPr>
          <w:rFonts w:ascii="Times New Roman" w:hAnsi="Times New Roman" w:cs="Times New Roman"/>
          <w:sz w:val="28"/>
          <w:szCs w:val="28"/>
        </w:rPr>
        <w:t>центам семей Таштагольского муниципального района</w:t>
      </w:r>
      <w:r w:rsidRPr="00D014D4">
        <w:rPr>
          <w:rFonts w:ascii="Times New Roman" w:hAnsi="Times New Roman" w:cs="Times New Roman"/>
          <w:sz w:val="28"/>
          <w:szCs w:val="28"/>
        </w:rPr>
        <w:t>, желающих улучшить свои жилищные условия.</w:t>
      </w:r>
    </w:p>
    <w:p w:rsidR="00241FE2" w:rsidRPr="00D014D4" w:rsidRDefault="00241FE2" w:rsidP="00241FE2">
      <w:pPr>
        <w:pStyle w:val="ConsPlusNormal"/>
        <w:ind w:firstLine="540"/>
        <w:jc w:val="both"/>
        <w:rPr>
          <w:rFonts w:ascii="Times New Roman" w:hAnsi="Times New Roman" w:cs="Times New Roman"/>
          <w:sz w:val="28"/>
          <w:szCs w:val="28"/>
        </w:rPr>
      </w:pPr>
      <w:r w:rsidRPr="00F42C79">
        <w:rPr>
          <w:rFonts w:ascii="Times New Roman" w:hAnsi="Times New Roman" w:cs="Times New Roman"/>
          <w:sz w:val="28"/>
          <w:szCs w:val="28"/>
        </w:rPr>
        <w:t>5.3</w:t>
      </w:r>
      <w:r w:rsidR="00F42C79">
        <w:rPr>
          <w:rFonts w:ascii="Times New Roman" w:hAnsi="Times New Roman" w:cs="Times New Roman"/>
          <w:sz w:val="28"/>
          <w:szCs w:val="28"/>
        </w:rPr>
        <w:t xml:space="preserve"> Заместителю Главы Таштагольского муниципального района </w:t>
      </w:r>
      <w:r w:rsidRPr="00D014D4">
        <w:rPr>
          <w:rFonts w:ascii="Times New Roman" w:hAnsi="Times New Roman" w:cs="Times New Roman"/>
          <w:sz w:val="28"/>
          <w:szCs w:val="28"/>
        </w:rPr>
        <w:t xml:space="preserve"> (по </w:t>
      </w:r>
      <w:r w:rsidR="00F42C79">
        <w:rPr>
          <w:rFonts w:ascii="Times New Roman" w:hAnsi="Times New Roman" w:cs="Times New Roman"/>
          <w:sz w:val="28"/>
          <w:szCs w:val="28"/>
        </w:rPr>
        <w:t xml:space="preserve">строительству) А.В.Суровцеву, </w:t>
      </w:r>
      <w:r w:rsidRPr="00D014D4">
        <w:rPr>
          <w:rFonts w:ascii="Times New Roman" w:hAnsi="Times New Roman" w:cs="Times New Roman"/>
          <w:sz w:val="28"/>
          <w:szCs w:val="28"/>
        </w:rPr>
        <w:t xml:space="preserve">начальнику </w:t>
      </w:r>
      <w:r w:rsidR="00F42C79">
        <w:rPr>
          <w:rFonts w:ascii="Times New Roman" w:hAnsi="Times New Roman" w:cs="Times New Roman"/>
          <w:sz w:val="28"/>
          <w:szCs w:val="28"/>
        </w:rPr>
        <w:t xml:space="preserve">Отдела капитального строительства Таштагольского района И.В.Кульковой </w:t>
      </w:r>
      <w:r w:rsidRPr="00D014D4">
        <w:rPr>
          <w:rFonts w:ascii="Times New Roman" w:hAnsi="Times New Roman" w:cs="Times New Roman"/>
          <w:sz w:val="28"/>
          <w:szCs w:val="28"/>
        </w:rPr>
        <w:t>обеспечить достижение следующих целевых показателей до 2018 года:</w:t>
      </w:r>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lastRenderedPageBreak/>
        <w:t>увеличение количества выдаваемых ипо</w:t>
      </w:r>
      <w:r w:rsidR="00F42C79">
        <w:rPr>
          <w:rFonts w:ascii="Times New Roman" w:hAnsi="Times New Roman" w:cs="Times New Roman"/>
          <w:sz w:val="28"/>
          <w:szCs w:val="28"/>
        </w:rPr>
        <w:t>течных жилищных кредитов до 15</w:t>
      </w:r>
      <w:r w:rsidRPr="00D014D4">
        <w:rPr>
          <w:rFonts w:ascii="Times New Roman" w:hAnsi="Times New Roman" w:cs="Times New Roman"/>
          <w:sz w:val="28"/>
          <w:szCs w:val="28"/>
        </w:rPr>
        <w:t xml:space="preserve"> в год.</w:t>
      </w:r>
    </w:p>
    <w:p w:rsidR="00241FE2" w:rsidRPr="00D014D4" w:rsidRDefault="003E73B4" w:rsidP="00241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Заместителю Главы </w:t>
      </w:r>
      <w:proofErr w:type="spellStart"/>
      <w:r>
        <w:rPr>
          <w:rFonts w:ascii="Times New Roman" w:hAnsi="Times New Roman" w:cs="Times New Roman"/>
          <w:sz w:val="28"/>
          <w:szCs w:val="28"/>
        </w:rPr>
        <w:t>Таштагольскогшо</w:t>
      </w:r>
      <w:proofErr w:type="spellEnd"/>
      <w:r>
        <w:rPr>
          <w:rFonts w:ascii="Times New Roman" w:hAnsi="Times New Roman" w:cs="Times New Roman"/>
          <w:sz w:val="28"/>
          <w:szCs w:val="28"/>
        </w:rPr>
        <w:t xml:space="preserve"> муниципального района </w:t>
      </w:r>
      <w:r w:rsidR="00241FE2" w:rsidRPr="00D014D4">
        <w:rPr>
          <w:rFonts w:ascii="Times New Roman" w:hAnsi="Times New Roman" w:cs="Times New Roman"/>
          <w:sz w:val="28"/>
          <w:szCs w:val="28"/>
        </w:rPr>
        <w:t xml:space="preserve"> (по жилищно-коммунальному </w:t>
      </w:r>
      <w:r>
        <w:rPr>
          <w:rFonts w:ascii="Times New Roman" w:hAnsi="Times New Roman" w:cs="Times New Roman"/>
          <w:sz w:val="28"/>
          <w:szCs w:val="28"/>
        </w:rPr>
        <w:t>хозяйству) В.И.Сафронову</w:t>
      </w:r>
      <w:r w:rsidR="00241FE2" w:rsidRPr="00D014D4">
        <w:rPr>
          <w:rFonts w:ascii="Times New Roman" w:hAnsi="Times New Roman" w:cs="Times New Roman"/>
          <w:sz w:val="28"/>
          <w:szCs w:val="28"/>
        </w:rPr>
        <w:t>:</w:t>
      </w:r>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а) обеспечить функционирование сети общественных организаций в целях оказания содействия уполномоченным органам в осуществлении </w:t>
      </w:r>
      <w:proofErr w:type="gramStart"/>
      <w:r w:rsidRPr="00D014D4">
        <w:rPr>
          <w:rFonts w:ascii="Times New Roman" w:hAnsi="Times New Roman" w:cs="Times New Roman"/>
          <w:sz w:val="28"/>
          <w:szCs w:val="28"/>
        </w:rPr>
        <w:t>контроля за</w:t>
      </w:r>
      <w:proofErr w:type="gramEnd"/>
      <w:r w:rsidRPr="00D014D4">
        <w:rPr>
          <w:rFonts w:ascii="Times New Roman" w:hAnsi="Times New Roman" w:cs="Times New Roman"/>
          <w:sz w:val="28"/>
          <w:szCs w:val="28"/>
        </w:rPr>
        <w:t xml:space="preserve"> выполнением организациями коммунального комплекса своих обязательств;</w:t>
      </w:r>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б) принимать меры по улучшению качества предоставления жилищно-коммунальных услуг, в том числе путем обеспечения конкуренции на рынке этих услуг на </w:t>
      </w:r>
      <w:r w:rsidR="003E73B4">
        <w:rPr>
          <w:rFonts w:ascii="Times New Roman" w:hAnsi="Times New Roman" w:cs="Times New Roman"/>
          <w:sz w:val="28"/>
          <w:szCs w:val="28"/>
        </w:rPr>
        <w:t>местном уровне</w:t>
      </w:r>
      <w:r w:rsidRPr="00D014D4">
        <w:rPr>
          <w:rFonts w:ascii="Times New Roman" w:hAnsi="Times New Roman" w:cs="Times New Roman"/>
          <w:sz w:val="28"/>
          <w:szCs w:val="28"/>
        </w:rPr>
        <w:t>;</w:t>
      </w:r>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в) обеспечивать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D014D4">
        <w:rPr>
          <w:rFonts w:ascii="Times New Roman" w:hAnsi="Times New Roman" w:cs="Times New Roman"/>
          <w:sz w:val="28"/>
          <w:szCs w:val="28"/>
        </w:rPr>
        <w:t>энергоэффективности</w:t>
      </w:r>
      <w:proofErr w:type="spellEnd"/>
      <w:r w:rsidRPr="00D014D4">
        <w:rPr>
          <w:rFonts w:ascii="Times New Roman" w:hAnsi="Times New Roman" w:cs="Times New Roman"/>
          <w:sz w:val="28"/>
          <w:szCs w:val="28"/>
        </w:rPr>
        <w:t xml:space="preserve"> объектов коммунального хозяйства.</w:t>
      </w:r>
    </w:p>
    <w:p w:rsidR="00241FE2" w:rsidRPr="00D014D4" w:rsidRDefault="001E5F62" w:rsidP="00241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3E73B4">
        <w:rPr>
          <w:rFonts w:ascii="Times New Roman" w:hAnsi="Times New Roman" w:cs="Times New Roman"/>
          <w:sz w:val="28"/>
          <w:szCs w:val="28"/>
        </w:rPr>
        <w:t xml:space="preserve">. Заместителю Главы Таштагольского муниципального района </w:t>
      </w:r>
      <w:r w:rsidR="00241FE2" w:rsidRPr="00D014D4">
        <w:rPr>
          <w:rFonts w:ascii="Times New Roman" w:hAnsi="Times New Roman" w:cs="Times New Roman"/>
          <w:sz w:val="28"/>
          <w:szCs w:val="28"/>
        </w:rPr>
        <w:t xml:space="preserve"> (по строительству)</w:t>
      </w:r>
      <w:r w:rsidR="003E73B4">
        <w:rPr>
          <w:rFonts w:ascii="Times New Roman" w:hAnsi="Times New Roman" w:cs="Times New Roman"/>
          <w:sz w:val="28"/>
          <w:szCs w:val="28"/>
        </w:rPr>
        <w:t xml:space="preserve"> А.В.Суровцеву</w:t>
      </w:r>
      <w:r w:rsidR="00241FE2" w:rsidRPr="00D014D4">
        <w:rPr>
          <w:rFonts w:ascii="Times New Roman" w:hAnsi="Times New Roman" w:cs="Times New Roman"/>
          <w:sz w:val="28"/>
          <w:szCs w:val="28"/>
        </w:rPr>
        <w:t>:</w:t>
      </w:r>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а) после принятия Правительством Российской Федерации порядка бесплатного предоставления земельных участков под строительство жилья экономического класса с учетом ограничений продажной цены на такое жилье разработать соответствующий комплекс мер по бесплатному предоставлению указанных земельных участков;</w:t>
      </w:r>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б) обеспечить реализацию комплекса мер, направленных на решение задач, связанных с ликвидацией аварийного жилищного фонда;</w:t>
      </w:r>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в) обеспечивать содействие формированию и развитию рынка арендного жилья, в том числе строительство "доходных" домов за счет субсидий и иных межбюджетных трансфертов.</w:t>
      </w:r>
    </w:p>
    <w:p w:rsidR="00241FE2" w:rsidRPr="00D014D4" w:rsidRDefault="001E5F62" w:rsidP="00241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6977FC">
        <w:rPr>
          <w:rFonts w:ascii="Times New Roman" w:hAnsi="Times New Roman" w:cs="Times New Roman"/>
          <w:sz w:val="28"/>
          <w:szCs w:val="28"/>
        </w:rPr>
        <w:t xml:space="preserve">. </w:t>
      </w:r>
      <w:proofErr w:type="gramStart"/>
      <w:r w:rsidR="006977FC">
        <w:rPr>
          <w:rFonts w:ascii="Times New Roman" w:hAnsi="Times New Roman" w:cs="Times New Roman"/>
          <w:sz w:val="28"/>
          <w:szCs w:val="28"/>
        </w:rPr>
        <w:t xml:space="preserve">Заместителю Главы Таштагольского муниципального района </w:t>
      </w:r>
      <w:r w:rsidR="00241FE2" w:rsidRPr="00D014D4">
        <w:rPr>
          <w:rFonts w:ascii="Times New Roman" w:hAnsi="Times New Roman" w:cs="Times New Roman"/>
          <w:sz w:val="28"/>
          <w:szCs w:val="28"/>
        </w:rPr>
        <w:t xml:space="preserve"> (по строительству)</w:t>
      </w:r>
      <w:r w:rsidR="00D955EE">
        <w:rPr>
          <w:rFonts w:ascii="Times New Roman" w:hAnsi="Times New Roman" w:cs="Times New Roman"/>
          <w:sz w:val="28"/>
          <w:szCs w:val="28"/>
        </w:rPr>
        <w:t xml:space="preserve"> </w:t>
      </w:r>
      <w:r w:rsidR="006977FC">
        <w:rPr>
          <w:rFonts w:ascii="Times New Roman" w:hAnsi="Times New Roman" w:cs="Times New Roman"/>
          <w:sz w:val="28"/>
          <w:szCs w:val="28"/>
        </w:rPr>
        <w:t xml:space="preserve">А.В.Суровцеву, заместителю Главы Таштагольского муниципального района </w:t>
      </w:r>
      <w:r w:rsidR="00241FE2" w:rsidRPr="00D014D4">
        <w:rPr>
          <w:rFonts w:ascii="Times New Roman" w:hAnsi="Times New Roman" w:cs="Times New Roman"/>
          <w:sz w:val="28"/>
          <w:szCs w:val="28"/>
        </w:rPr>
        <w:t xml:space="preserve"> (по экономике</w:t>
      </w:r>
      <w:r w:rsidR="006977FC">
        <w:rPr>
          <w:rFonts w:ascii="Times New Roman" w:hAnsi="Times New Roman" w:cs="Times New Roman"/>
          <w:sz w:val="28"/>
          <w:szCs w:val="28"/>
        </w:rPr>
        <w:t xml:space="preserve">) </w:t>
      </w:r>
      <w:proofErr w:type="spellStart"/>
      <w:r w:rsidR="006977FC">
        <w:rPr>
          <w:rFonts w:ascii="Times New Roman" w:hAnsi="Times New Roman" w:cs="Times New Roman"/>
          <w:sz w:val="28"/>
          <w:szCs w:val="28"/>
        </w:rPr>
        <w:t>М.Н.Шульмину</w:t>
      </w:r>
      <w:proofErr w:type="spellEnd"/>
      <w:r w:rsidR="006977FC">
        <w:rPr>
          <w:rFonts w:ascii="Times New Roman" w:hAnsi="Times New Roman" w:cs="Times New Roman"/>
          <w:sz w:val="28"/>
          <w:szCs w:val="28"/>
        </w:rPr>
        <w:t>, заместителю Главы</w:t>
      </w:r>
      <w:r w:rsidR="00241FE2" w:rsidRPr="00D014D4">
        <w:rPr>
          <w:rFonts w:ascii="Times New Roman" w:hAnsi="Times New Roman" w:cs="Times New Roman"/>
          <w:sz w:val="28"/>
          <w:szCs w:val="28"/>
        </w:rPr>
        <w:t xml:space="preserve"> </w:t>
      </w:r>
      <w:r w:rsidR="006977FC">
        <w:rPr>
          <w:rFonts w:ascii="Times New Roman" w:hAnsi="Times New Roman" w:cs="Times New Roman"/>
          <w:sz w:val="28"/>
          <w:szCs w:val="28"/>
        </w:rPr>
        <w:t xml:space="preserve"> Таштагольского муниципального района </w:t>
      </w:r>
      <w:r w:rsidR="00241FE2" w:rsidRPr="00D014D4">
        <w:rPr>
          <w:rFonts w:ascii="Times New Roman" w:hAnsi="Times New Roman" w:cs="Times New Roman"/>
          <w:sz w:val="28"/>
          <w:szCs w:val="28"/>
        </w:rPr>
        <w:t>(по координации работы правоохранительных органов</w:t>
      </w:r>
      <w:r w:rsidR="00D955EE">
        <w:rPr>
          <w:rFonts w:ascii="Times New Roman" w:hAnsi="Times New Roman" w:cs="Times New Roman"/>
          <w:sz w:val="28"/>
          <w:szCs w:val="28"/>
        </w:rPr>
        <w:t>, мобилизационной подготовки, ГО и ЧС) О.В.Комарову</w:t>
      </w:r>
      <w:r w:rsidR="00241FE2" w:rsidRPr="00D014D4">
        <w:rPr>
          <w:rFonts w:ascii="Times New Roman" w:hAnsi="Times New Roman" w:cs="Times New Roman"/>
          <w:sz w:val="28"/>
          <w:szCs w:val="28"/>
        </w:rPr>
        <w:t xml:space="preserve"> обеспечить реализацию мероприятий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w:t>
      </w:r>
      <w:proofErr w:type="gramEnd"/>
      <w:r w:rsidR="00241FE2" w:rsidRPr="00D014D4">
        <w:rPr>
          <w:rFonts w:ascii="Times New Roman" w:hAnsi="Times New Roman" w:cs="Times New Roman"/>
          <w:sz w:val="28"/>
          <w:szCs w:val="28"/>
        </w:rPr>
        <w:t xml:space="preserve"> (постоянно).</w:t>
      </w:r>
    </w:p>
    <w:p w:rsidR="00241FE2" w:rsidRPr="00D014D4" w:rsidRDefault="001E5F62" w:rsidP="00241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241FE2" w:rsidRPr="00D014D4">
        <w:rPr>
          <w:rFonts w:ascii="Times New Roman" w:hAnsi="Times New Roman" w:cs="Times New Roman"/>
          <w:sz w:val="28"/>
          <w:szCs w:val="28"/>
        </w:rPr>
        <w:t>. Председателю комите</w:t>
      </w:r>
      <w:r w:rsidR="00BD0BBF">
        <w:rPr>
          <w:rFonts w:ascii="Times New Roman" w:hAnsi="Times New Roman" w:cs="Times New Roman"/>
          <w:sz w:val="28"/>
          <w:szCs w:val="28"/>
        </w:rPr>
        <w:t xml:space="preserve">та по управлению муниципальным </w:t>
      </w:r>
      <w:r w:rsidR="00241FE2" w:rsidRPr="00D014D4">
        <w:rPr>
          <w:rFonts w:ascii="Times New Roman" w:hAnsi="Times New Roman" w:cs="Times New Roman"/>
          <w:sz w:val="28"/>
          <w:szCs w:val="28"/>
        </w:rPr>
        <w:t xml:space="preserve"> имуществом </w:t>
      </w:r>
      <w:r w:rsidR="00BD0BBF">
        <w:rPr>
          <w:rFonts w:ascii="Times New Roman" w:hAnsi="Times New Roman" w:cs="Times New Roman"/>
          <w:sz w:val="28"/>
          <w:szCs w:val="28"/>
        </w:rPr>
        <w:t>Таштагольского района Н.А.Комаровой</w:t>
      </w:r>
      <w:r w:rsidR="00241FE2" w:rsidRPr="00D014D4">
        <w:rPr>
          <w:rFonts w:ascii="Times New Roman" w:hAnsi="Times New Roman" w:cs="Times New Roman"/>
          <w:sz w:val="28"/>
          <w:szCs w:val="28"/>
        </w:rPr>
        <w:t>:</w:t>
      </w:r>
    </w:p>
    <w:p w:rsidR="00241FE2" w:rsidRPr="00D014D4" w:rsidRDefault="00241FE2" w:rsidP="00241FE2">
      <w:pPr>
        <w:pStyle w:val="ConsPlusNormal"/>
        <w:ind w:firstLine="540"/>
        <w:jc w:val="both"/>
        <w:rPr>
          <w:rFonts w:ascii="Times New Roman" w:hAnsi="Times New Roman" w:cs="Times New Roman"/>
          <w:sz w:val="28"/>
          <w:szCs w:val="28"/>
        </w:rPr>
      </w:pPr>
      <w:proofErr w:type="gramStart"/>
      <w:r w:rsidRPr="00D014D4">
        <w:rPr>
          <w:rFonts w:ascii="Times New Roman" w:hAnsi="Times New Roman" w:cs="Times New Roman"/>
          <w:sz w:val="28"/>
          <w:szCs w:val="28"/>
        </w:rPr>
        <w:t xml:space="preserve">обеспечить на постоянной основе ведение и актуализацию реестра земельных участков, находящихся в </w:t>
      </w:r>
      <w:r w:rsidR="00BD0BBF">
        <w:rPr>
          <w:rFonts w:ascii="Times New Roman" w:hAnsi="Times New Roman" w:cs="Times New Roman"/>
          <w:sz w:val="28"/>
          <w:szCs w:val="28"/>
        </w:rPr>
        <w:t xml:space="preserve">муниципальной </w:t>
      </w:r>
      <w:r w:rsidRPr="00D014D4">
        <w:rPr>
          <w:rFonts w:ascii="Times New Roman" w:hAnsi="Times New Roman" w:cs="Times New Roman"/>
          <w:sz w:val="28"/>
          <w:szCs w:val="28"/>
        </w:rPr>
        <w:t xml:space="preserve">собственности </w:t>
      </w:r>
      <w:r w:rsidR="00BD0BBF">
        <w:rPr>
          <w:rFonts w:ascii="Times New Roman" w:hAnsi="Times New Roman" w:cs="Times New Roman"/>
          <w:sz w:val="28"/>
          <w:szCs w:val="28"/>
        </w:rPr>
        <w:t xml:space="preserve">Таштагольского района </w:t>
      </w:r>
      <w:r w:rsidRPr="00D014D4">
        <w:rPr>
          <w:rFonts w:ascii="Times New Roman" w:hAnsi="Times New Roman" w:cs="Times New Roman"/>
          <w:sz w:val="28"/>
          <w:szCs w:val="28"/>
        </w:rPr>
        <w:t>и собственность на которые не разграничена, переданных в хозяйственное ведение или оперативное управление, но не используемых по назначению;</w:t>
      </w:r>
      <w:proofErr w:type="gramEnd"/>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осуществлять на постоянной основе формирование и пополнение банка земельных участков, пригодных для жилищного строительства.</w:t>
      </w:r>
    </w:p>
    <w:p w:rsidR="00F64EE1" w:rsidRDefault="00F64EE1" w:rsidP="00241FE2">
      <w:pPr>
        <w:pStyle w:val="ConsPlusNormal"/>
        <w:ind w:firstLine="540"/>
        <w:jc w:val="both"/>
        <w:rPr>
          <w:rFonts w:ascii="Times New Roman" w:hAnsi="Times New Roman" w:cs="Times New Roman"/>
          <w:sz w:val="28"/>
          <w:szCs w:val="28"/>
        </w:rPr>
      </w:pPr>
    </w:p>
    <w:p w:rsidR="00F64EE1" w:rsidRDefault="00F64EE1" w:rsidP="00241FE2">
      <w:pPr>
        <w:pStyle w:val="ConsPlusNormal"/>
        <w:ind w:firstLine="540"/>
        <w:jc w:val="both"/>
        <w:rPr>
          <w:rFonts w:ascii="Times New Roman" w:hAnsi="Times New Roman" w:cs="Times New Roman"/>
          <w:sz w:val="28"/>
          <w:szCs w:val="28"/>
        </w:rPr>
      </w:pPr>
    </w:p>
    <w:p w:rsidR="00F64EE1" w:rsidRDefault="00F64EE1" w:rsidP="00241FE2">
      <w:pPr>
        <w:pStyle w:val="ConsPlusNormal"/>
        <w:ind w:firstLine="540"/>
        <w:jc w:val="both"/>
        <w:rPr>
          <w:rFonts w:ascii="Times New Roman" w:hAnsi="Times New Roman" w:cs="Times New Roman"/>
          <w:sz w:val="28"/>
          <w:szCs w:val="28"/>
        </w:rPr>
      </w:pPr>
    </w:p>
    <w:p w:rsidR="00241FE2" w:rsidRPr="00D014D4" w:rsidRDefault="001E5F62" w:rsidP="00241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5.8</w:t>
      </w:r>
      <w:r w:rsidR="00241FE2" w:rsidRPr="00D014D4">
        <w:rPr>
          <w:rFonts w:ascii="Times New Roman" w:hAnsi="Times New Roman" w:cs="Times New Roman"/>
          <w:sz w:val="28"/>
          <w:szCs w:val="28"/>
        </w:rPr>
        <w:t>. Заместителю</w:t>
      </w:r>
      <w:r w:rsidR="006D278B">
        <w:rPr>
          <w:rFonts w:ascii="Times New Roman" w:hAnsi="Times New Roman" w:cs="Times New Roman"/>
          <w:sz w:val="28"/>
          <w:szCs w:val="28"/>
        </w:rPr>
        <w:t xml:space="preserve"> Главы Таштагольского муниципального района </w:t>
      </w:r>
      <w:r w:rsidR="00241FE2" w:rsidRPr="00D014D4">
        <w:rPr>
          <w:rFonts w:ascii="Times New Roman" w:hAnsi="Times New Roman" w:cs="Times New Roman"/>
          <w:sz w:val="28"/>
          <w:szCs w:val="28"/>
        </w:rPr>
        <w:t xml:space="preserve"> (по экономике</w:t>
      </w:r>
      <w:r w:rsidR="00182C39">
        <w:rPr>
          <w:rFonts w:ascii="Times New Roman" w:hAnsi="Times New Roman" w:cs="Times New Roman"/>
          <w:sz w:val="28"/>
          <w:szCs w:val="28"/>
        </w:rPr>
        <w:t>)</w:t>
      </w:r>
      <w:r w:rsidR="00241FE2" w:rsidRPr="00D014D4">
        <w:rPr>
          <w:rFonts w:ascii="Times New Roman" w:hAnsi="Times New Roman" w:cs="Times New Roman"/>
          <w:sz w:val="28"/>
          <w:szCs w:val="28"/>
        </w:rPr>
        <w:t xml:space="preserve"> </w:t>
      </w:r>
      <w:proofErr w:type="spellStart"/>
      <w:r w:rsidR="00182C39">
        <w:rPr>
          <w:rFonts w:ascii="Times New Roman" w:hAnsi="Times New Roman" w:cs="Times New Roman"/>
          <w:sz w:val="28"/>
          <w:szCs w:val="28"/>
        </w:rPr>
        <w:t>М.Н.Шульмину</w:t>
      </w:r>
      <w:proofErr w:type="spellEnd"/>
      <w:r w:rsidR="00241FE2" w:rsidRPr="00D014D4">
        <w:rPr>
          <w:rFonts w:ascii="Times New Roman" w:hAnsi="Times New Roman" w:cs="Times New Roman"/>
          <w:sz w:val="28"/>
          <w:szCs w:val="28"/>
        </w:rPr>
        <w:t xml:space="preserve"> организовать на постоянной основе работу с банками, работающими н</w:t>
      </w:r>
      <w:r w:rsidR="00182C39">
        <w:rPr>
          <w:rFonts w:ascii="Times New Roman" w:hAnsi="Times New Roman" w:cs="Times New Roman"/>
          <w:sz w:val="28"/>
          <w:szCs w:val="28"/>
        </w:rPr>
        <w:t>а территории Таштагольского муниципального района</w:t>
      </w:r>
      <w:r w:rsidR="00241FE2" w:rsidRPr="00D014D4">
        <w:rPr>
          <w:rFonts w:ascii="Times New Roman" w:hAnsi="Times New Roman" w:cs="Times New Roman"/>
          <w:sz w:val="28"/>
          <w:szCs w:val="28"/>
        </w:rPr>
        <w:t>, по привлечению долгосрочных кредитных ресурсов для развития ипотечного жилищного кредитования.</w:t>
      </w:r>
    </w:p>
    <w:p w:rsidR="00241FE2" w:rsidRPr="00D014D4" w:rsidRDefault="00241FE2" w:rsidP="00241FE2">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6. В целях совершенствования системы государственного управления:</w:t>
      </w:r>
    </w:p>
    <w:p w:rsidR="00ED0C84" w:rsidRPr="00D014D4" w:rsidRDefault="00DE41D4" w:rsidP="00ED0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Заместителю Главы Таштагольского муниципального района</w:t>
      </w:r>
      <w:r w:rsidR="00241FE2" w:rsidRPr="00D014D4">
        <w:rPr>
          <w:rFonts w:ascii="Times New Roman" w:hAnsi="Times New Roman" w:cs="Times New Roman"/>
          <w:sz w:val="28"/>
          <w:szCs w:val="28"/>
        </w:rPr>
        <w:t xml:space="preserve"> (по экономике</w:t>
      </w:r>
      <w:r>
        <w:rPr>
          <w:rFonts w:ascii="Times New Roman" w:hAnsi="Times New Roman" w:cs="Times New Roman"/>
          <w:sz w:val="28"/>
          <w:szCs w:val="28"/>
        </w:rPr>
        <w:t>)</w:t>
      </w:r>
      <w:r w:rsidR="00241FE2" w:rsidRPr="00D014D4">
        <w:rPr>
          <w:rFonts w:ascii="Times New Roman" w:hAnsi="Times New Roman" w:cs="Times New Roman"/>
          <w:sz w:val="28"/>
          <w:szCs w:val="28"/>
        </w:rPr>
        <w:t xml:space="preserve"> </w:t>
      </w:r>
      <w:proofErr w:type="spellStart"/>
      <w:r>
        <w:rPr>
          <w:rFonts w:ascii="Times New Roman" w:hAnsi="Times New Roman" w:cs="Times New Roman"/>
          <w:sz w:val="28"/>
          <w:szCs w:val="28"/>
        </w:rPr>
        <w:t>М.Н.Шульмину</w:t>
      </w:r>
      <w:proofErr w:type="spellEnd"/>
      <w:r w:rsidR="00ED0C84" w:rsidRPr="00D014D4">
        <w:rPr>
          <w:rFonts w:ascii="Times New Roman" w:hAnsi="Times New Roman" w:cs="Times New Roman"/>
          <w:sz w:val="28"/>
          <w:szCs w:val="28"/>
        </w:rPr>
        <w:t xml:space="preserve">, начальнику </w:t>
      </w:r>
      <w:r>
        <w:rPr>
          <w:rFonts w:ascii="Times New Roman" w:hAnsi="Times New Roman" w:cs="Times New Roman"/>
          <w:sz w:val="28"/>
          <w:szCs w:val="28"/>
        </w:rPr>
        <w:t xml:space="preserve">отдела информатизации и компьютерного обеспечения администрации Таштагольского муниципального района  </w:t>
      </w:r>
      <w:proofErr w:type="spellStart"/>
      <w:r>
        <w:rPr>
          <w:rFonts w:ascii="Times New Roman" w:hAnsi="Times New Roman" w:cs="Times New Roman"/>
          <w:sz w:val="28"/>
          <w:szCs w:val="28"/>
        </w:rPr>
        <w:t>О.И.Чернявскому</w:t>
      </w:r>
      <w:proofErr w:type="spellEnd"/>
      <w:r>
        <w:rPr>
          <w:rFonts w:ascii="Times New Roman" w:hAnsi="Times New Roman" w:cs="Times New Roman"/>
          <w:sz w:val="28"/>
          <w:szCs w:val="28"/>
        </w:rPr>
        <w:t xml:space="preserve"> </w:t>
      </w:r>
      <w:r w:rsidR="00ED0C84" w:rsidRPr="00D014D4">
        <w:rPr>
          <w:rFonts w:ascii="Times New Roman" w:hAnsi="Times New Roman" w:cs="Times New Roman"/>
          <w:sz w:val="28"/>
          <w:szCs w:val="28"/>
        </w:rPr>
        <w:t>обеспечить достижение следующих показателей:</w:t>
      </w:r>
    </w:p>
    <w:p w:rsidR="00ED0C84" w:rsidRPr="00D014D4" w:rsidRDefault="00ED0C84" w:rsidP="00ED0C84">
      <w:pPr>
        <w:pStyle w:val="ConsPlusNormal"/>
        <w:ind w:firstLine="540"/>
        <w:jc w:val="both"/>
        <w:rPr>
          <w:rFonts w:ascii="Times New Roman" w:hAnsi="Times New Roman" w:cs="Times New Roman"/>
          <w:sz w:val="28"/>
          <w:szCs w:val="28"/>
        </w:rPr>
      </w:pPr>
      <w:proofErr w:type="gramStart"/>
      <w:r w:rsidRPr="00D014D4">
        <w:rPr>
          <w:rFonts w:ascii="Times New Roman" w:hAnsi="Times New Roman" w:cs="Times New Roman"/>
          <w:sz w:val="28"/>
          <w:szCs w:val="28"/>
        </w:rPr>
        <w:t xml:space="preserve">к 2018 году - уровень удовлетворенности населения </w:t>
      </w:r>
      <w:r w:rsidR="00DE41D4">
        <w:rPr>
          <w:rFonts w:ascii="Times New Roman" w:hAnsi="Times New Roman" w:cs="Times New Roman"/>
          <w:sz w:val="28"/>
          <w:szCs w:val="28"/>
        </w:rPr>
        <w:t xml:space="preserve">Таштагольского муниципального района </w:t>
      </w:r>
      <w:r w:rsidRPr="00D014D4">
        <w:rPr>
          <w:rFonts w:ascii="Times New Roman" w:hAnsi="Times New Roman" w:cs="Times New Roman"/>
          <w:sz w:val="28"/>
          <w:szCs w:val="28"/>
        </w:rPr>
        <w:t>качеством предоставления государственных и муниципальных услуг - не менее 90 процентов;</w:t>
      </w:r>
      <w:proofErr w:type="gramEnd"/>
    </w:p>
    <w:p w:rsidR="00ED0C84" w:rsidRPr="00D014D4" w:rsidRDefault="00ED0C84" w:rsidP="00ED0C8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к 2015 году - доля населения</w:t>
      </w:r>
      <w:r w:rsidR="00DE41D4">
        <w:rPr>
          <w:rFonts w:ascii="Times New Roman" w:hAnsi="Times New Roman" w:cs="Times New Roman"/>
          <w:sz w:val="28"/>
          <w:szCs w:val="28"/>
        </w:rPr>
        <w:t xml:space="preserve"> Таштагольского муниципального района</w:t>
      </w:r>
      <w:r w:rsidRPr="00D014D4">
        <w:rPr>
          <w:rFonts w:ascii="Times New Roman" w:hAnsi="Times New Roman" w:cs="Times New Roman"/>
          <w:sz w:val="28"/>
          <w:szCs w:val="28"/>
        </w:rPr>
        <w:t>, имеющего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w:t>
      </w:r>
      <w:r w:rsidR="00DE41D4">
        <w:rPr>
          <w:rFonts w:ascii="Times New Roman" w:hAnsi="Times New Roman" w:cs="Times New Roman"/>
          <w:sz w:val="28"/>
          <w:szCs w:val="28"/>
        </w:rPr>
        <w:t xml:space="preserve"> и муниципальных </w:t>
      </w:r>
      <w:r w:rsidRPr="00D014D4">
        <w:rPr>
          <w:rFonts w:ascii="Times New Roman" w:hAnsi="Times New Roman" w:cs="Times New Roman"/>
          <w:sz w:val="28"/>
          <w:szCs w:val="28"/>
        </w:rPr>
        <w:t xml:space="preserve"> услуг, - не менее 90 процентов;</w:t>
      </w:r>
    </w:p>
    <w:p w:rsidR="00ED0C84" w:rsidRPr="00D014D4" w:rsidRDefault="00ED0C84" w:rsidP="00ED0C8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к 2018 году - до</w:t>
      </w:r>
      <w:r w:rsidR="00C341F1">
        <w:rPr>
          <w:rFonts w:ascii="Times New Roman" w:hAnsi="Times New Roman" w:cs="Times New Roman"/>
          <w:sz w:val="28"/>
          <w:szCs w:val="28"/>
        </w:rPr>
        <w:t>ля населения Таштагольского мун</w:t>
      </w:r>
      <w:r w:rsidR="00BF7593">
        <w:rPr>
          <w:rFonts w:ascii="Times New Roman" w:hAnsi="Times New Roman" w:cs="Times New Roman"/>
          <w:sz w:val="28"/>
          <w:szCs w:val="28"/>
        </w:rPr>
        <w:t>иципального р</w:t>
      </w:r>
      <w:r w:rsidR="00C341F1">
        <w:rPr>
          <w:rFonts w:ascii="Times New Roman" w:hAnsi="Times New Roman" w:cs="Times New Roman"/>
          <w:sz w:val="28"/>
          <w:szCs w:val="28"/>
        </w:rPr>
        <w:t>айона</w:t>
      </w:r>
      <w:r w:rsidRPr="00D014D4">
        <w:rPr>
          <w:rFonts w:ascii="Times New Roman" w:hAnsi="Times New Roman" w:cs="Times New Roman"/>
          <w:sz w:val="28"/>
          <w:szCs w:val="28"/>
        </w:rPr>
        <w:t>, использующего механизм получения государственных и муниципальных услуг в электронной форме, - не менее 70 процентов;</w:t>
      </w:r>
    </w:p>
    <w:p w:rsidR="00ED0C84" w:rsidRPr="00D014D4" w:rsidRDefault="00ED0C84" w:rsidP="00ED0C8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к 2014 году - сокращение времени ожидания в очереди при обращении заявителя в орган</w:t>
      </w:r>
      <w:r w:rsidR="00C341F1">
        <w:rPr>
          <w:rFonts w:ascii="Times New Roman" w:hAnsi="Times New Roman" w:cs="Times New Roman"/>
          <w:sz w:val="28"/>
          <w:szCs w:val="28"/>
        </w:rPr>
        <w:t xml:space="preserve"> местного самоуправления Таштагольского муниципального района </w:t>
      </w:r>
      <w:r w:rsidRPr="00D014D4">
        <w:rPr>
          <w:rFonts w:ascii="Times New Roman" w:hAnsi="Times New Roman" w:cs="Times New Roman"/>
          <w:sz w:val="28"/>
          <w:szCs w:val="28"/>
        </w:rPr>
        <w:t xml:space="preserve"> для получения государственных </w:t>
      </w:r>
      <w:r w:rsidR="00C341F1">
        <w:rPr>
          <w:rFonts w:ascii="Times New Roman" w:hAnsi="Times New Roman" w:cs="Times New Roman"/>
          <w:sz w:val="28"/>
          <w:szCs w:val="28"/>
        </w:rPr>
        <w:t xml:space="preserve">и муниципальных </w:t>
      </w:r>
      <w:r w:rsidRPr="00D014D4">
        <w:rPr>
          <w:rFonts w:ascii="Times New Roman" w:hAnsi="Times New Roman" w:cs="Times New Roman"/>
          <w:sz w:val="28"/>
          <w:szCs w:val="28"/>
        </w:rPr>
        <w:t>услуг до 15 минут.</w:t>
      </w:r>
    </w:p>
    <w:p w:rsidR="006B0445" w:rsidRDefault="00ED0C84" w:rsidP="00ED0C8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6.2. Заместите</w:t>
      </w:r>
      <w:r w:rsidR="006B0445">
        <w:rPr>
          <w:rFonts w:ascii="Times New Roman" w:hAnsi="Times New Roman" w:cs="Times New Roman"/>
          <w:sz w:val="28"/>
          <w:szCs w:val="28"/>
        </w:rPr>
        <w:t xml:space="preserve">лю Главы Таштагольского муниципального района </w:t>
      </w:r>
      <w:r w:rsidRPr="00D014D4">
        <w:rPr>
          <w:rFonts w:ascii="Times New Roman" w:hAnsi="Times New Roman" w:cs="Times New Roman"/>
          <w:sz w:val="28"/>
          <w:szCs w:val="28"/>
        </w:rPr>
        <w:t xml:space="preserve"> (по экономике</w:t>
      </w:r>
      <w:r w:rsidR="006B0445">
        <w:rPr>
          <w:rFonts w:ascii="Times New Roman" w:hAnsi="Times New Roman" w:cs="Times New Roman"/>
          <w:sz w:val="28"/>
          <w:szCs w:val="28"/>
        </w:rPr>
        <w:t>)</w:t>
      </w:r>
      <w:r w:rsidRPr="00D014D4">
        <w:rPr>
          <w:rFonts w:ascii="Times New Roman" w:hAnsi="Times New Roman" w:cs="Times New Roman"/>
          <w:sz w:val="28"/>
          <w:szCs w:val="28"/>
        </w:rPr>
        <w:t xml:space="preserve"> </w:t>
      </w:r>
      <w:proofErr w:type="spellStart"/>
      <w:r w:rsidR="006B0445">
        <w:rPr>
          <w:rFonts w:ascii="Times New Roman" w:hAnsi="Times New Roman" w:cs="Times New Roman"/>
          <w:sz w:val="28"/>
          <w:szCs w:val="28"/>
        </w:rPr>
        <w:t>М.Н</w:t>
      </w:r>
      <w:proofErr w:type="gramStart"/>
      <w:r w:rsidR="006B0445">
        <w:rPr>
          <w:rFonts w:ascii="Times New Roman" w:hAnsi="Times New Roman" w:cs="Times New Roman"/>
          <w:sz w:val="28"/>
          <w:szCs w:val="28"/>
        </w:rPr>
        <w:t>,Ш</w:t>
      </w:r>
      <w:proofErr w:type="gramEnd"/>
      <w:r w:rsidR="006B0445">
        <w:rPr>
          <w:rFonts w:ascii="Times New Roman" w:hAnsi="Times New Roman" w:cs="Times New Roman"/>
          <w:sz w:val="28"/>
          <w:szCs w:val="28"/>
        </w:rPr>
        <w:t>ульмину</w:t>
      </w:r>
      <w:proofErr w:type="spellEnd"/>
      <w:r w:rsidRPr="00D014D4">
        <w:rPr>
          <w:rFonts w:ascii="Times New Roman" w:hAnsi="Times New Roman" w:cs="Times New Roman"/>
          <w:sz w:val="28"/>
          <w:szCs w:val="28"/>
        </w:rPr>
        <w:t xml:space="preserve">, начальнику </w:t>
      </w:r>
      <w:r w:rsidR="006B0445">
        <w:rPr>
          <w:rFonts w:ascii="Times New Roman" w:hAnsi="Times New Roman" w:cs="Times New Roman"/>
          <w:sz w:val="28"/>
          <w:szCs w:val="28"/>
        </w:rPr>
        <w:t xml:space="preserve">отдела информатизации и компьютерного обеспечения администрации Таштагольского муниципального района  </w:t>
      </w:r>
      <w:proofErr w:type="spellStart"/>
      <w:r w:rsidR="006B0445">
        <w:rPr>
          <w:rFonts w:ascii="Times New Roman" w:hAnsi="Times New Roman" w:cs="Times New Roman"/>
          <w:sz w:val="28"/>
          <w:szCs w:val="28"/>
        </w:rPr>
        <w:t>О.И.Чернявскому</w:t>
      </w:r>
      <w:proofErr w:type="spellEnd"/>
      <w:r w:rsidRPr="00D014D4">
        <w:rPr>
          <w:rFonts w:ascii="Times New Roman" w:hAnsi="Times New Roman" w:cs="Times New Roman"/>
          <w:sz w:val="28"/>
          <w:szCs w:val="28"/>
        </w:rPr>
        <w:t xml:space="preserve">, руководителям </w:t>
      </w:r>
      <w:r w:rsidR="006B0445">
        <w:rPr>
          <w:rFonts w:ascii="Times New Roman" w:hAnsi="Times New Roman" w:cs="Times New Roman"/>
          <w:sz w:val="28"/>
          <w:szCs w:val="28"/>
        </w:rPr>
        <w:t>органов местного самоуправления Таштагольского муниципального района:</w:t>
      </w:r>
    </w:p>
    <w:p w:rsidR="00ED0C84" w:rsidRPr="00D014D4" w:rsidRDefault="00ED0C84" w:rsidP="00ED0C8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а) обеспечить размещение проектов нормативных правовых актов в системе раскрытия информации, созданной Правительством Российской Федерации;</w:t>
      </w:r>
    </w:p>
    <w:p w:rsidR="00ED0C84" w:rsidRPr="00D014D4" w:rsidRDefault="00ED0C84" w:rsidP="00ED0C8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б) проводить обязательное обобщение органами </w:t>
      </w:r>
      <w:r w:rsidR="006B0445">
        <w:rPr>
          <w:rFonts w:ascii="Times New Roman" w:hAnsi="Times New Roman" w:cs="Times New Roman"/>
          <w:sz w:val="28"/>
          <w:szCs w:val="28"/>
        </w:rPr>
        <w:t xml:space="preserve">местного самоуправления Таштагольского муниципального района </w:t>
      </w:r>
      <w:r w:rsidRPr="00D014D4">
        <w:rPr>
          <w:rFonts w:ascii="Times New Roman" w:hAnsi="Times New Roman" w:cs="Times New Roman"/>
          <w:sz w:val="28"/>
          <w:szCs w:val="28"/>
        </w:rPr>
        <w:t>- разработчиками проектов нормативных правовых актов результатов публичных консультаций и размещение соответствующей информации на едином ресурсе в информационно-телекоммуникационной сети "Интернет";</w:t>
      </w:r>
    </w:p>
    <w:p w:rsidR="00ED0C84" w:rsidRPr="00D014D4" w:rsidRDefault="009C189C" w:rsidP="009C189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0C84" w:rsidRPr="00D014D4">
        <w:rPr>
          <w:rFonts w:ascii="Times New Roman" w:hAnsi="Times New Roman" w:cs="Times New Roman"/>
          <w:sz w:val="28"/>
          <w:szCs w:val="28"/>
        </w:rPr>
        <w:t>в) обеспечить реализацию мероприятий, направленных на дальнейшее совершенствование и развитие института оценки регулирующего воздействия проектов нормативных правовых актов, в том числе обе</w:t>
      </w:r>
      <w:r w:rsidR="002752DC">
        <w:rPr>
          <w:rFonts w:ascii="Times New Roman" w:hAnsi="Times New Roman" w:cs="Times New Roman"/>
          <w:sz w:val="28"/>
          <w:szCs w:val="28"/>
        </w:rPr>
        <w:t xml:space="preserve">спечить развитие на местном </w:t>
      </w:r>
      <w:r w:rsidR="00ED0C84" w:rsidRPr="00D014D4">
        <w:rPr>
          <w:rFonts w:ascii="Times New Roman" w:hAnsi="Times New Roman" w:cs="Times New Roman"/>
          <w:sz w:val="28"/>
          <w:szCs w:val="28"/>
        </w:rPr>
        <w:t xml:space="preserve"> уровне процедур оценки регулирующего воздействия проектов нормативных правовых актов, а также экспертизы действующих нормативных правовых актов, имея в виду законодательное закрепление таких процедур в отношении органов местного самоуправления - с 2015 года;</w:t>
      </w:r>
      <w:proofErr w:type="gramEnd"/>
    </w:p>
    <w:p w:rsidR="009C189C" w:rsidRDefault="009C189C" w:rsidP="00ED0C84">
      <w:pPr>
        <w:pStyle w:val="ConsPlusNormal"/>
        <w:ind w:firstLine="540"/>
        <w:jc w:val="both"/>
        <w:rPr>
          <w:rFonts w:ascii="Times New Roman" w:hAnsi="Times New Roman" w:cs="Times New Roman"/>
          <w:sz w:val="28"/>
          <w:szCs w:val="28"/>
        </w:rPr>
      </w:pPr>
    </w:p>
    <w:p w:rsidR="008F6A82" w:rsidRDefault="008F6A82" w:rsidP="00ED0C84">
      <w:pPr>
        <w:pStyle w:val="ConsPlusNormal"/>
        <w:ind w:firstLine="540"/>
        <w:jc w:val="both"/>
        <w:rPr>
          <w:rFonts w:ascii="Times New Roman" w:hAnsi="Times New Roman" w:cs="Times New Roman"/>
          <w:sz w:val="28"/>
          <w:szCs w:val="28"/>
        </w:rPr>
      </w:pPr>
    </w:p>
    <w:p w:rsidR="008F6A82" w:rsidRDefault="008F6A82" w:rsidP="00ED0C84">
      <w:pPr>
        <w:pStyle w:val="ConsPlusNormal"/>
        <w:ind w:firstLine="540"/>
        <w:jc w:val="both"/>
        <w:rPr>
          <w:rFonts w:ascii="Times New Roman" w:hAnsi="Times New Roman" w:cs="Times New Roman"/>
          <w:sz w:val="28"/>
          <w:szCs w:val="28"/>
        </w:rPr>
      </w:pPr>
    </w:p>
    <w:p w:rsidR="008F6A82" w:rsidRDefault="008F6A82" w:rsidP="00ED0C84">
      <w:pPr>
        <w:pStyle w:val="ConsPlusNormal"/>
        <w:ind w:firstLine="540"/>
        <w:jc w:val="both"/>
        <w:rPr>
          <w:rFonts w:ascii="Times New Roman" w:hAnsi="Times New Roman" w:cs="Times New Roman"/>
          <w:sz w:val="28"/>
          <w:szCs w:val="28"/>
        </w:rPr>
      </w:pPr>
    </w:p>
    <w:p w:rsidR="00ED0C84" w:rsidRPr="00D014D4" w:rsidRDefault="00ED0C84" w:rsidP="00ED0C8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lastRenderedPageBreak/>
        <w:t xml:space="preserve">г) совместно с органами </w:t>
      </w:r>
      <w:r w:rsidR="0080495F">
        <w:rPr>
          <w:rFonts w:ascii="Times New Roman" w:hAnsi="Times New Roman" w:cs="Times New Roman"/>
          <w:sz w:val="28"/>
          <w:szCs w:val="28"/>
        </w:rPr>
        <w:t xml:space="preserve">местного самоуправления Таштагольского муниципального района </w:t>
      </w:r>
      <w:r w:rsidRPr="00D014D4">
        <w:rPr>
          <w:rFonts w:ascii="Times New Roman" w:hAnsi="Times New Roman" w:cs="Times New Roman"/>
          <w:sz w:val="28"/>
          <w:szCs w:val="28"/>
        </w:rPr>
        <w:t>обеспечить предоставление государственных и муниципальных услуг по принципу "одного окна", предусмотрев при этом организацию поэтапного предоставления государственных и муниципальных услуг по принципу "одного окна" до 01.01.2015;</w:t>
      </w:r>
    </w:p>
    <w:p w:rsidR="00ED0C84" w:rsidRPr="00D014D4" w:rsidRDefault="0007525E" w:rsidP="00ED0C84">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ED0C84" w:rsidRPr="00D014D4">
        <w:rPr>
          <w:rFonts w:ascii="Times New Roman" w:hAnsi="Times New Roman" w:cs="Times New Roman"/>
          <w:sz w:val="28"/>
          <w:szCs w:val="28"/>
        </w:rPr>
        <w:t xml:space="preserve">) обеспечить на постоянной основе информирование населения о результатах реализации в </w:t>
      </w:r>
      <w:proofErr w:type="spellStart"/>
      <w:r>
        <w:rPr>
          <w:rFonts w:ascii="Times New Roman" w:hAnsi="Times New Roman" w:cs="Times New Roman"/>
          <w:sz w:val="28"/>
          <w:szCs w:val="28"/>
        </w:rPr>
        <w:t>Таштагольском</w:t>
      </w:r>
      <w:proofErr w:type="spellEnd"/>
      <w:r>
        <w:rPr>
          <w:rFonts w:ascii="Times New Roman" w:hAnsi="Times New Roman" w:cs="Times New Roman"/>
          <w:sz w:val="28"/>
          <w:szCs w:val="28"/>
        </w:rPr>
        <w:t xml:space="preserve"> муниципальном районе </w:t>
      </w:r>
      <w:r w:rsidR="00ED0C84" w:rsidRPr="00D014D4">
        <w:rPr>
          <w:rFonts w:ascii="Times New Roman" w:hAnsi="Times New Roman" w:cs="Times New Roman"/>
          <w:sz w:val="28"/>
          <w:szCs w:val="28"/>
        </w:rPr>
        <w:t xml:space="preserve">программных документов Президента Российской Федерации посредством создания на официальных сайтах органов </w:t>
      </w:r>
      <w:r>
        <w:rPr>
          <w:rFonts w:ascii="Times New Roman" w:hAnsi="Times New Roman" w:cs="Times New Roman"/>
          <w:sz w:val="28"/>
          <w:szCs w:val="28"/>
        </w:rPr>
        <w:t xml:space="preserve">местного самоуправления Таштагольского муниципального района </w:t>
      </w:r>
      <w:r w:rsidR="00ED0C84" w:rsidRPr="00D014D4">
        <w:rPr>
          <w:rFonts w:ascii="Times New Roman" w:hAnsi="Times New Roman" w:cs="Times New Roman"/>
          <w:sz w:val="28"/>
          <w:szCs w:val="28"/>
        </w:rPr>
        <w:t>в информационно-телекоммуникационной сети "Интернет" специальных разделов, отражающих ход реализации и достигнутые результаты исполнения поручений Президента Российской Федерации.</w:t>
      </w:r>
    </w:p>
    <w:p w:rsidR="00ED0C84" w:rsidRPr="00D014D4" w:rsidRDefault="00F17438" w:rsidP="00ED0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Заместителю Главы Таштагольского муниципального района </w:t>
      </w:r>
      <w:r w:rsidR="00ED0C84" w:rsidRPr="00D014D4">
        <w:rPr>
          <w:rFonts w:ascii="Times New Roman" w:hAnsi="Times New Roman" w:cs="Times New Roman"/>
          <w:sz w:val="28"/>
          <w:szCs w:val="28"/>
        </w:rPr>
        <w:t xml:space="preserve"> (по </w:t>
      </w:r>
      <w:r>
        <w:rPr>
          <w:rFonts w:ascii="Times New Roman" w:hAnsi="Times New Roman" w:cs="Times New Roman"/>
          <w:sz w:val="28"/>
          <w:szCs w:val="28"/>
        </w:rPr>
        <w:t>экономике</w:t>
      </w:r>
      <w:r w:rsidR="00ED0C84" w:rsidRPr="00D014D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М.Н.Шульмину</w:t>
      </w:r>
      <w:proofErr w:type="spellEnd"/>
      <w:r w:rsidR="00ED0C84" w:rsidRPr="00D014D4">
        <w:rPr>
          <w:rFonts w:ascii="Times New Roman" w:hAnsi="Times New Roman" w:cs="Times New Roman"/>
          <w:sz w:val="28"/>
          <w:szCs w:val="28"/>
        </w:rPr>
        <w:t xml:space="preserve"> обеспечить к 2014 году снижение среднего числа обращений представителей </w:t>
      </w:r>
      <w:proofErr w:type="spellStart"/>
      <w:proofErr w:type="gramStart"/>
      <w:r w:rsidR="00ED0C84" w:rsidRPr="00D014D4">
        <w:rPr>
          <w:rFonts w:ascii="Times New Roman" w:hAnsi="Times New Roman" w:cs="Times New Roman"/>
          <w:sz w:val="28"/>
          <w:szCs w:val="28"/>
        </w:rPr>
        <w:t>бизнес-сообщества</w:t>
      </w:r>
      <w:proofErr w:type="spellEnd"/>
      <w:proofErr w:type="gramEnd"/>
      <w:r w:rsidR="00ED0C84" w:rsidRPr="00D014D4">
        <w:rPr>
          <w:rFonts w:ascii="Times New Roman" w:hAnsi="Times New Roman" w:cs="Times New Roman"/>
          <w:sz w:val="28"/>
          <w:szCs w:val="28"/>
        </w:rPr>
        <w:t xml:space="preserve"> в органы</w:t>
      </w:r>
      <w:r>
        <w:rPr>
          <w:rFonts w:ascii="Times New Roman" w:hAnsi="Times New Roman" w:cs="Times New Roman"/>
          <w:sz w:val="28"/>
          <w:szCs w:val="28"/>
        </w:rPr>
        <w:t xml:space="preserve"> местного самоуправления Таштагольского муниципального района </w:t>
      </w:r>
      <w:r w:rsidR="00732C63">
        <w:rPr>
          <w:rFonts w:ascii="Times New Roman" w:hAnsi="Times New Roman" w:cs="Times New Roman"/>
          <w:sz w:val="28"/>
          <w:szCs w:val="28"/>
        </w:rPr>
        <w:t xml:space="preserve">для получения </w:t>
      </w:r>
      <w:r w:rsidR="00ED0C84" w:rsidRPr="00D014D4">
        <w:rPr>
          <w:rFonts w:ascii="Times New Roman" w:hAnsi="Times New Roman" w:cs="Times New Roman"/>
          <w:sz w:val="28"/>
          <w:szCs w:val="28"/>
        </w:rPr>
        <w:t xml:space="preserve"> одной </w:t>
      </w:r>
      <w:r>
        <w:rPr>
          <w:rFonts w:ascii="Times New Roman" w:hAnsi="Times New Roman" w:cs="Times New Roman"/>
          <w:sz w:val="28"/>
          <w:szCs w:val="28"/>
        </w:rPr>
        <w:t xml:space="preserve">муниципальной </w:t>
      </w:r>
      <w:r w:rsidR="00ED0C84" w:rsidRPr="00D014D4">
        <w:rPr>
          <w:rFonts w:ascii="Times New Roman" w:hAnsi="Times New Roman" w:cs="Times New Roman"/>
          <w:sz w:val="28"/>
          <w:szCs w:val="28"/>
        </w:rPr>
        <w:t>услуги, связанной со сферой предпринимательской деятельности, до 2 обращений.</w:t>
      </w:r>
    </w:p>
    <w:p w:rsidR="00ED0C84" w:rsidRPr="00D014D4" w:rsidRDefault="00ED0C84" w:rsidP="00ED0C84">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7. </w:t>
      </w:r>
      <w:proofErr w:type="gramStart"/>
      <w:r w:rsidRPr="00D014D4">
        <w:rPr>
          <w:rFonts w:ascii="Times New Roman" w:hAnsi="Times New Roman" w:cs="Times New Roman"/>
          <w:sz w:val="28"/>
          <w:szCs w:val="28"/>
        </w:rPr>
        <w:t>В целях гармонизации межнациональных отношений, укрепления единства народов, проживающих на территории</w:t>
      </w:r>
      <w:r w:rsidR="0000581F">
        <w:rPr>
          <w:rFonts w:ascii="Times New Roman" w:hAnsi="Times New Roman" w:cs="Times New Roman"/>
          <w:sz w:val="28"/>
          <w:szCs w:val="28"/>
        </w:rPr>
        <w:t xml:space="preserve"> Таштагольского муниципального района</w:t>
      </w:r>
      <w:r w:rsidRPr="00D014D4">
        <w:rPr>
          <w:rFonts w:ascii="Times New Roman" w:hAnsi="Times New Roman" w:cs="Times New Roman"/>
          <w:sz w:val="28"/>
          <w:szCs w:val="28"/>
        </w:rPr>
        <w:t xml:space="preserve">, и обеспечения условий для их полноправного </w:t>
      </w:r>
      <w:r w:rsidR="0000581F">
        <w:rPr>
          <w:rFonts w:ascii="Times New Roman" w:hAnsi="Times New Roman" w:cs="Times New Roman"/>
          <w:sz w:val="28"/>
          <w:szCs w:val="28"/>
        </w:rPr>
        <w:t xml:space="preserve">развития заместителю Главы Таштагольского муниципального района </w:t>
      </w:r>
      <w:r w:rsidRPr="00D014D4">
        <w:rPr>
          <w:rFonts w:ascii="Times New Roman" w:hAnsi="Times New Roman" w:cs="Times New Roman"/>
          <w:sz w:val="28"/>
          <w:szCs w:val="28"/>
        </w:rPr>
        <w:t xml:space="preserve"> (по координации работы правоохранительных органов</w:t>
      </w:r>
      <w:r w:rsidR="0000581F">
        <w:rPr>
          <w:rFonts w:ascii="Times New Roman" w:hAnsi="Times New Roman" w:cs="Times New Roman"/>
          <w:sz w:val="28"/>
          <w:szCs w:val="28"/>
        </w:rPr>
        <w:t>, мобилизационной подготовки, ГО и ЧС) О.В.Комарову</w:t>
      </w:r>
      <w:r w:rsidR="004E5CFB">
        <w:rPr>
          <w:rFonts w:ascii="Times New Roman" w:hAnsi="Times New Roman" w:cs="Times New Roman"/>
          <w:sz w:val="28"/>
          <w:szCs w:val="28"/>
        </w:rPr>
        <w:t>,</w:t>
      </w:r>
      <w:r w:rsidR="0000581F">
        <w:rPr>
          <w:rFonts w:ascii="Times New Roman" w:hAnsi="Times New Roman" w:cs="Times New Roman"/>
          <w:sz w:val="28"/>
          <w:szCs w:val="28"/>
        </w:rPr>
        <w:t xml:space="preserve"> замес</w:t>
      </w:r>
      <w:r w:rsidR="004E5CFB">
        <w:rPr>
          <w:rFonts w:ascii="Times New Roman" w:hAnsi="Times New Roman" w:cs="Times New Roman"/>
          <w:sz w:val="28"/>
          <w:szCs w:val="28"/>
        </w:rPr>
        <w:t>тителю</w:t>
      </w:r>
      <w:r w:rsidR="0000581F">
        <w:rPr>
          <w:rFonts w:ascii="Times New Roman" w:hAnsi="Times New Roman" w:cs="Times New Roman"/>
          <w:sz w:val="28"/>
          <w:szCs w:val="28"/>
        </w:rPr>
        <w:t xml:space="preserve"> Главы Таштагольского муниципального района </w:t>
      </w:r>
      <w:r w:rsidRPr="00D014D4">
        <w:rPr>
          <w:rFonts w:ascii="Times New Roman" w:hAnsi="Times New Roman" w:cs="Times New Roman"/>
          <w:sz w:val="28"/>
          <w:szCs w:val="28"/>
        </w:rPr>
        <w:t xml:space="preserve"> (по </w:t>
      </w:r>
      <w:r w:rsidR="0000581F">
        <w:rPr>
          <w:rFonts w:ascii="Times New Roman" w:hAnsi="Times New Roman" w:cs="Times New Roman"/>
          <w:sz w:val="28"/>
          <w:szCs w:val="28"/>
        </w:rPr>
        <w:t xml:space="preserve">социальным </w:t>
      </w:r>
      <w:r w:rsidRPr="00D014D4">
        <w:rPr>
          <w:rFonts w:ascii="Times New Roman" w:hAnsi="Times New Roman" w:cs="Times New Roman"/>
          <w:sz w:val="28"/>
          <w:szCs w:val="28"/>
        </w:rPr>
        <w:t>вопросам</w:t>
      </w:r>
      <w:r w:rsidR="0000581F">
        <w:rPr>
          <w:rFonts w:ascii="Times New Roman" w:hAnsi="Times New Roman" w:cs="Times New Roman"/>
          <w:sz w:val="28"/>
          <w:szCs w:val="28"/>
        </w:rPr>
        <w:t>)</w:t>
      </w:r>
      <w:r w:rsidRPr="00D014D4">
        <w:rPr>
          <w:rFonts w:ascii="Times New Roman" w:hAnsi="Times New Roman" w:cs="Times New Roman"/>
          <w:sz w:val="28"/>
          <w:szCs w:val="28"/>
        </w:rPr>
        <w:t xml:space="preserve"> </w:t>
      </w:r>
      <w:r w:rsidR="0000581F">
        <w:rPr>
          <w:rFonts w:ascii="Times New Roman" w:hAnsi="Times New Roman" w:cs="Times New Roman"/>
          <w:sz w:val="28"/>
          <w:szCs w:val="28"/>
        </w:rPr>
        <w:t xml:space="preserve"> </w:t>
      </w:r>
      <w:proofErr w:type="spellStart"/>
      <w:r w:rsidR="0000581F">
        <w:rPr>
          <w:rFonts w:ascii="Times New Roman" w:hAnsi="Times New Roman" w:cs="Times New Roman"/>
          <w:sz w:val="28"/>
          <w:szCs w:val="28"/>
        </w:rPr>
        <w:t>Л.Н.Рябченко</w:t>
      </w:r>
      <w:proofErr w:type="spellEnd"/>
      <w:r w:rsidR="004E5CFB">
        <w:rPr>
          <w:rFonts w:ascii="Times New Roman" w:hAnsi="Times New Roman" w:cs="Times New Roman"/>
          <w:sz w:val="28"/>
          <w:szCs w:val="28"/>
        </w:rPr>
        <w:t xml:space="preserve">, заместителю Главы Таштагольского муниципального района (по национальным вопросам) </w:t>
      </w:r>
      <w:proofErr w:type="spellStart"/>
      <w:r w:rsidR="004E5CFB">
        <w:rPr>
          <w:rFonts w:ascii="Times New Roman" w:hAnsi="Times New Roman" w:cs="Times New Roman"/>
          <w:sz w:val="28"/>
          <w:szCs w:val="28"/>
        </w:rPr>
        <w:t>С.В.Адыякову</w:t>
      </w:r>
      <w:proofErr w:type="spellEnd"/>
      <w:r w:rsidR="0000581F">
        <w:rPr>
          <w:rFonts w:ascii="Times New Roman" w:hAnsi="Times New Roman" w:cs="Times New Roman"/>
          <w:sz w:val="28"/>
          <w:szCs w:val="28"/>
        </w:rPr>
        <w:t xml:space="preserve"> </w:t>
      </w:r>
      <w:r w:rsidRPr="00D014D4">
        <w:rPr>
          <w:rFonts w:ascii="Times New Roman" w:hAnsi="Times New Roman" w:cs="Times New Roman"/>
          <w:sz w:val="28"/>
          <w:szCs w:val="28"/>
        </w:rPr>
        <w:t xml:space="preserve">обеспечить реализацию на постоянной основе комплекса мер, направленных на совершенствование работы органов </w:t>
      </w:r>
      <w:r w:rsidR="004E5CFB">
        <w:rPr>
          <w:rFonts w:ascii="Times New Roman" w:hAnsi="Times New Roman" w:cs="Times New Roman"/>
          <w:sz w:val="28"/>
          <w:szCs w:val="28"/>
        </w:rPr>
        <w:t xml:space="preserve">местного самоуправления Таштагольского муниципального района </w:t>
      </w:r>
      <w:r w:rsidRPr="00D014D4">
        <w:rPr>
          <w:rFonts w:ascii="Times New Roman" w:hAnsi="Times New Roman" w:cs="Times New Roman"/>
          <w:sz w:val="28"/>
          <w:szCs w:val="28"/>
        </w:rPr>
        <w:t>по предупреждению межнациональных конфликтов, включая создание эффективных механизмов их урегулирования и проведение системного мониторинга состояния межнациональных отношений,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 сформированных по этническому принципу.</w:t>
      </w:r>
      <w:proofErr w:type="gramEnd"/>
    </w:p>
    <w:p w:rsidR="00DA0B26" w:rsidRPr="00D014D4" w:rsidRDefault="00503AAF" w:rsidP="00503AA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A0B26" w:rsidRPr="00D014D4">
        <w:rPr>
          <w:rFonts w:ascii="Times New Roman" w:hAnsi="Times New Roman" w:cs="Times New Roman"/>
          <w:sz w:val="28"/>
          <w:szCs w:val="28"/>
        </w:rPr>
        <w:t xml:space="preserve">8. В целях совершенствования демографической политики </w:t>
      </w:r>
      <w:r w:rsidR="006778CC">
        <w:rPr>
          <w:rFonts w:ascii="Times New Roman" w:hAnsi="Times New Roman" w:cs="Times New Roman"/>
          <w:sz w:val="28"/>
          <w:szCs w:val="28"/>
        </w:rPr>
        <w:t>Таштагольского муниципального района</w:t>
      </w:r>
      <w:r w:rsidR="00DA0B26" w:rsidRPr="00D014D4">
        <w:rPr>
          <w:rFonts w:ascii="Times New Roman" w:hAnsi="Times New Roman" w:cs="Times New Roman"/>
          <w:sz w:val="28"/>
          <w:szCs w:val="28"/>
        </w:rPr>
        <w:t>:</w:t>
      </w:r>
    </w:p>
    <w:p w:rsidR="00DA0B26" w:rsidRPr="00D014D4" w:rsidRDefault="00B37EBE" w:rsidP="00DA0B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62C54">
        <w:rPr>
          <w:rFonts w:ascii="Times New Roman" w:hAnsi="Times New Roman" w:cs="Times New Roman"/>
          <w:sz w:val="28"/>
          <w:szCs w:val="28"/>
        </w:rPr>
        <w:t>1</w:t>
      </w:r>
      <w:r>
        <w:rPr>
          <w:rFonts w:ascii="Times New Roman" w:hAnsi="Times New Roman" w:cs="Times New Roman"/>
          <w:sz w:val="28"/>
          <w:szCs w:val="28"/>
        </w:rPr>
        <w:t xml:space="preserve">. Заместителю Главы Таштагольского муниципального района </w:t>
      </w:r>
      <w:r w:rsidR="00DA0B26" w:rsidRPr="00D014D4">
        <w:rPr>
          <w:rFonts w:ascii="Times New Roman" w:hAnsi="Times New Roman" w:cs="Times New Roman"/>
          <w:sz w:val="28"/>
          <w:szCs w:val="28"/>
        </w:rPr>
        <w:t xml:space="preserve"> (по экономике</w:t>
      </w:r>
      <w:r>
        <w:rPr>
          <w:rFonts w:ascii="Times New Roman" w:hAnsi="Times New Roman" w:cs="Times New Roman"/>
          <w:sz w:val="28"/>
          <w:szCs w:val="28"/>
        </w:rPr>
        <w:t xml:space="preserve">) </w:t>
      </w:r>
      <w:r w:rsidR="00DA0B26" w:rsidRPr="00D014D4">
        <w:rPr>
          <w:rFonts w:ascii="Times New Roman" w:hAnsi="Times New Roman" w:cs="Times New Roman"/>
          <w:sz w:val="28"/>
          <w:szCs w:val="28"/>
        </w:rPr>
        <w:t xml:space="preserve"> </w:t>
      </w:r>
      <w:proofErr w:type="spellStart"/>
      <w:r>
        <w:rPr>
          <w:rFonts w:ascii="Times New Roman" w:hAnsi="Times New Roman" w:cs="Times New Roman"/>
          <w:sz w:val="28"/>
          <w:szCs w:val="28"/>
        </w:rPr>
        <w:t>М.Н.Шульмину</w:t>
      </w:r>
      <w:proofErr w:type="spellEnd"/>
      <w:r>
        <w:rPr>
          <w:rFonts w:ascii="Times New Roman" w:hAnsi="Times New Roman" w:cs="Times New Roman"/>
          <w:sz w:val="28"/>
          <w:szCs w:val="28"/>
        </w:rPr>
        <w:t xml:space="preserve">, заместителю Главы Таштагольского муниципального района </w:t>
      </w:r>
      <w:r w:rsidR="00DA0B26" w:rsidRPr="00D014D4">
        <w:rPr>
          <w:rFonts w:ascii="Times New Roman" w:hAnsi="Times New Roman" w:cs="Times New Roman"/>
          <w:sz w:val="28"/>
          <w:szCs w:val="28"/>
        </w:rPr>
        <w:t xml:space="preserve"> (по </w:t>
      </w:r>
      <w:r>
        <w:rPr>
          <w:rFonts w:ascii="Times New Roman" w:hAnsi="Times New Roman" w:cs="Times New Roman"/>
          <w:sz w:val="28"/>
          <w:szCs w:val="28"/>
        </w:rPr>
        <w:t xml:space="preserve">социальным </w:t>
      </w:r>
      <w:r w:rsidR="00DA0B26" w:rsidRPr="00D014D4">
        <w:rPr>
          <w:rFonts w:ascii="Times New Roman" w:hAnsi="Times New Roman" w:cs="Times New Roman"/>
          <w:sz w:val="28"/>
          <w:szCs w:val="28"/>
        </w:rPr>
        <w:t>вопросам</w:t>
      </w:r>
      <w:r>
        <w:rPr>
          <w:rFonts w:ascii="Times New Roman" w:hAnsi="Times New Roman" w:cs="Times New Roman"/>
          <w:sz w:val="28"/>
          <w:szCs w:val="28"/>
        </w:rPr>
        <w:t xml:space="preserve">) </w:t>
      </w:r>
      <w:r w:rsidR="00DA0B26" w:rsidRPr="00D014D4">
        <w:rPr>
          <w:rFonts w:ascii="Times New Roman" w:hAnsi="Times New Roman" w:cs="Times New Roman"/>
          <w:sz w:val="28"/>
          <w:szCs w:val="28"/>
        </w:rPr>
        <w:t xml:space="preserve"> </w:t>
      </w:r>
      <w:proofErr w:type="spellStart"/>
      <w:r>
        <w:rPr>
          <w:rFonts w:ascii="Times New Roman" w:hAnsi="Times New Roman" w:cs="Times New Roman"/>
          <w:sz w:val="28"/>
          <w:szCs w:val="28"/>
        </w:rPr>
        <w:t>Л.Н.Рябченко</w:t>
      </w:r>
      <w:proofErr w:type="spellEnd"/>
      <w:r w:rsidR="00DA0B26" w:rsidRPr="00D014D4">
        <w:rPr>
          <w:rFonts w:ascii="Times New Roman" w:hAnsi="Times New Roman" w:cs="Times New Roman"/>
          <w:sz w:val="28"/>
          <w:szCs w:val="28"/>
        </w:rPr>
        <w:t xml:space="preserve">, </w:t>
      </w:r>
      <w:r>
        <w:rPr>
          <w:rFonts w:ascii="Times New Roman" w:hAnsi="Times New Roman" w:cs="Times New Roman"/>
          <w:sz w:val="28"/>
          <w:szCs w:val="28"/>
        </w:rPr>
        <w:t>директору Центра занятости населения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аштагола</w:t>
      </w:r>
      <w:r w:rsidR="00DA0B26" w:rsidRPr="00D014D4">
        <w:rPr>
          <w:rFonts w:ascii="Times New Roman" w:hAnsi="Times New Roman" w:cs="Times New Roman"/>
          <w:sz w:val="28"/>
          <w:szCs w:val="28"/>
        </w:rPr>
        <w:t xml:space="preserve"> </w:t>
      </w:r>
      <w:proofErr w:type="spellStart"/>
      <w:r>
        <w:rPr>
          <w:rFonts w:ascii="Times New Roman" w:hAnsi="Times New Roman" w:cs="Times New Roman"/>
          <w:sz w:val="28"/>
          <w:szCs w:val="28"/>
        </w:rPr>
        <w:t>Н.Г.Грединой</w:t>
      </w:r>
      <w:proofErr w:type="spellEnd"/>
      <w:r>
        <w:rPr>
          <w:rFonts w:ascii="Times New Roman" w:hAnsi="Times New Roman" w:cs="Times New Roman"/>
          <w:sz w:val="28"/>
          <w:szCs w:val="28"/>
        </w:rPr>
        <w:t xml:space="preserve"> </w:t>
      </w:r>
      <w:r w:rsidR="00DA0B26" w:rsidRPr="00D014D4">
        <w:rPr>
          <w:rFonts w:ascii="Times New Roman" w:hAnsi="Times New Roman" w:cs="Times New Roman"/>
          <w:sz w:val="28"/>
          <w:szCs w:val="28"/>
        </w:rPr>
        <w:t>обеспечить реализацию мер, направленных на совершенствование миграционной политики, включая содействие миграции в целях обучения и осуществления преподавательской и научной деятельности, а также разработку и реализацию программ социальной адаптации и интеграции мигрантов.</w:t>
      </w:r>
    </w:p>
    <w:p w:rsidR="00DA0B26" w:rsidRPr="00D014D4" w:rsidRDefault="00F62C54" w:rsidP="00DA0B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00AD51CC">
        <w:rPr>
          <w:rFonts w:ascii="Times New Roman" w:hAnsi="Times New Roman" w:cs="Times New Roman"/>
          <w:sz w:val="28"/>
          <w:szCs w:val="28"/>
        </w:rPr>
        <w:t xml:space="preserve">. Заместителю Главы Таштагольского муниципального района </w:t>
      </w:r>
      <w:r w:rsidR="00DA0B26" w:rsidRPr="00D014D4">
        <w:rPr>
          <w:rFonts w:ascii="Times New Roman" w:hAnsi="Times New Roman" w:cs="Times New Roman"/>
          <w:sz w:val="28"/>
          <w:szCs w:val="28"/>
        </w:rPr>
        <w:t xml:space="preserve"> (по экономике</w:t>
      </w:r>
      <w:r w:rsidR="00AD51CC">
        <w:rPr>
          <w:rFonts w:ascii="Times New Roman" w:hAnsi="Times New Roman" w:cs="Times New Roman"/>
          <w:sz w:val="28"/>
          <w:szCs w:val="28"/>
        </w:rPr>
        <w:t>)</w:t>
      </w:r>
      <w:r w:rsidR="00DA0B26" w:rsidRPr="00D014D4">
        <w:rPr>
          <w:rFonts w:ascii="Times New Roman" w:hAnsi="Times New Roman" w:cs="Times New Roman"/>
          <w:sz w:val="28"/>
          <w:szCs w:val="28"/>
        </w:rPr>
        <w:t xml:space="preserve"> </w:t>
      </w:r>
      <w:proofErr w:type="spellStart"/>
      <w:r w:rsidR="00AD51CC">
        <w:rPr>
          <w:rFonts w:ascii="Times New Roman" w:hAnsi="Times New Roman" w:cs="Times New Roman"/>
          <w:sz w:val="28"/>
          <w:szCs w:val="28"/>
        </w:rPr>
        <w:t>М.Н.Шульмину</w:t>
      </w:r>
      <w:proofErr w:type="spellEnd"/>
      <w:r w:rsidR="00DA0B26" w:rsidRPr="00D014D4">
        <w:rPr>
          <w:rFonts w:ascii="Times New Roman" w:hAnsi="Times New Roman" w:cs="Times New Roman"/>
          <w:sz w:val="28"/>
          <w:szCs w:val="28"/>
        </w:rPr>
        <w:t xml:space="preserve">, </w:t>
      </w:r>
      <w:r w:rsidR="00AD51CC">
        <w:rPr>
          <w:rFonts w:ascii="Times New Roman" w:hAnsi="Times New Roman" w:cs="Times New Roman"/>
          <w:sz w:val="28"/>
          <w:szCs w:val="28"/>
        </w:rPr>
        <w:t xml:space="preserve">директору Центра </w:t>
      </w:r>
      <w:r w:rsidR="00DA0B26" w:rsidRPr="00D014D4">
        <w:rPr>
          <w:rFonts w:ascii="Times New Roman" w:hAnsi="Times New Roman" w:cs="Times New Roman"/>
          <w:sz w:val="28"/>
          <w:szCs w:val="28"/>
        </w:rPr>
        <w:t xml:space="preserve">занятости населения </w:t>
      </w:r>
      <w:r w:rsidR="00AD51CC">
        <w:rPr>
          <w:rFonts w:ascii="Times New Roman" w:hAnsi="Times New Roman" w:cs="Times New Roman"/>
          <w:sz w:val="28"/>
          <w:szCs w:val="28"/>
        </w:rPr>
        <w:t>г</w:t>
      </w:r>
      <w:proofErr w:type="gramStart"/>
      <w:r w:rsidR="00AD51CC">
        <w:rPr>
          <w:rFonts w:ascii="Times New Roman" w:hAnsi="Times New Roman" w:cs="Times New Roman"/>
          <w:sz w:val="28"/>
          <w:szCs w:val="28"/>
        </w:rPr>
        <w:t>.Т</w:t>
      </w:r>
      <w:proofErr w:type="gramEnd"/>
      <w:r w:rsidR="00AD51CC">
        <w:rPr>
          <w:rFonts w:ascii="Times New Roman" w:hAnsi="Times New Roman" w:cs="Times New Roman"/>
          <w:sz w:val="28"/>
          <w:szCs w:val="28"/>
        </w:rPr>
        <w:t xml:space="preserve">аштагола </w:t>
      </w:r>
      <w:proofErr w:type="spellStart"/>
      <w:r w:rsidR="00AD51CC">
        <w:rPr>
          <w:rFonts w:ascii="Times New Roman" w:hAnsi="Times New Roman" w:cs="Times New Roman"/>
          <w:sz w:val="28"/>
          <w:szCs w:val="28"/>
        </w:rPr>
        <w:t>Н.Г.Грединой</w:t>
      </w:r>
      <w:proofErr w:type="spellEnd"/>
      <w:r w:rsidR="00AD51CC">
        <w:rPr>
          <w:rFonts w:ascii="Times New Roman" w:hAnsi="Times New Roman" w:cs="Times New Roman"/>
          <w:sz w:val="28"/>
          <w:szCs w:val="28"/>
        </w:rPr>
        <w:t xml:space="preserve"> </w:t>
      </w:r>
      <w:r w:rsidR="00DA0B26" w:rsidRPr="00D014D4">
        <w:rPr>
          <w:rFonts w:ascii="Times New Roman" w:hAnsi="Times New Roman" w:cs="Times New Roman"/>
          <w:sz w:val="28"/>
          <w:szCs w:val="28"/>
        </w:rPr>
        <w:t>на постоянной основе:</w:t>
      </w:r>
    </w:p>
    <w:p w:rsidR="00DA0B26" w:rsidRPr="00D014D4" w:rsidRDefault="00DA0B26" w:rsidP="00DA0B26">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lastRenderedPageBreak/>
        <w:t>организовать проведение специализированных ярмарок вакансий и учебных рабочих мест для женщин;</w:t>
      </w:r>
    </w:p>
    <w:p w:rsidR="00DA0B26" w:rsidRPr="00D014D4" w:rsidRDefault="00DA0B26" w:rsidP="00DA0B26">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осуществлять возмещение работодателю затрат на приобретение, монтаж и установку оборудования для оснащения дополнительных рабочих мест (в том числе надомных) и на </w:t>
      </w:r>
      <w:proofErr w:type="spellStart"/>
      <w:r w:rsidRPr="00D014D4">
        <w:rPr>
          <w:rFonts w:ascii="Times New Roman" w:hAnsi="Times New Roman" w:cs="Times New Roman"/>
          <w:sz w:val="28"/>
          <w:szCs w:val="28"/>
        </w:rPr>
        <w:t>софинансирование</w:t>
      </w:r>
      <w:proofErr w:type="spellEnd"/>
      <w:r w:rsidRPr="00D014D4">
        <w:rPr>
          <w:rFonts w:ascii="Times New Roman" w:hAnsi="Times New Roman" w:cs="Times New Roman"/>
          <w:sz w:val="28"/>
          <w:szCs w:val="28"/>
        </w:rPr>
        <w:t xml:space="preserve"> заработной платы для многодетных родителей;</w:t>
      </w:r>
    </w:p>
    <w:p w:rsidR="00DA0B26" w:rsidRPr="00D014D4" w:rsidRDefault="00DA0B26" w:rsidP="00DA0B26">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обеспечить предоставление государственных услуг по организации профессиональной ориентации в целях выбора сферы деятельности (профессии), трудоустройства, прохождения профессионального обучения и дополнительного профессионального образования по запросу женщин в период отпуска по уходу за ребенком до достижения им возраста трех лет;</w:t>
      </w:r>
    </w:p>
    <w:p w:rsidR="00DA0B26" w:rsidRPr="00D014D4" w:rsidRDefault="00DA0B26" w:rsidP="00DA0B26">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обеспечить предоставление финансовой поддержки женщинам, направленным на профессиональное обучение и дополнительное профессиональное образование в другую местность, в период отпуска по уходу за ребенком до достижения им возраста трех лет.</w:t>
      </w:r>
    </w:p>
    <w:p w:rsidR="00DA0B26" w:rsidRPr="00D014D4" w:rsidRDefault="00F62C54" w:rsidP="00DA0B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006910F5">
        <w:rPr>
          <w:rFonts w:ascii="Times New Roman" w:hAnsi="Times New Roman" w:cs="Times New Roman"/>
          <w:sz w:val="28"/>
          <w:szCs w:val="28"/>
        </w:rPr>
        <w:t xml:space="preserve">. Заместителю Главы Таштагольского муниципального района </w:t>
      </w:r>
      <w:r w:rsidR="00DA0B26" w:rsidRPr="00D014D4">
        <w:rPr>
          <w:rFonts w:ascii="Times New Roman" w:hAnsi="Times New Roman" w:cs="Times New Roman"/>
          <w:sz w:val="28"/>
          <w:szCs w:val="28"/>
        </w:rPr>
        <w:t xml:space="preserve">  (по экономике</w:t>
      </w:r>
      <w:r w:rsidR="006910F5">
        <w:rPr>
          <w:rFonts w:ascii="Times New Roman" w:hAnsi="Times New Roman" w:cs="Times New Roman"/>
          <w:sz w:val="28"/>
          <w:szCs w:val="28"/>
        </w:rPr>
        <w:t>)</w:t>
      </w:r>
      <w:r w:rsidR="00DA0B26" w:rsidRPr="00D014D4">
        <w:rPr>
          <w:rFonts w:ascii="Times New Roman" w:hAnsi="Times New Roman" w:cs="Times New Roman"/>
          <w:sz w:val="28"/>
          <w:szCs w:val="28"/>
        </w:rPr>
        <w:t xml:space="preserve"> </w:t>
      </w:r>
      <w:proofErr w:type="spellStart"/>
      <w:r w:rsidR="006910F5">
        <w:rPr>
          <w:rFonts w:ascii="Times New Roman" w:hAnsi="Times New Roman" w:cs="Times New Roman"/>
          <w:sz w:val="28"/>
          <w:szCs w:val="28"/>
        </w:rPr>
        <w:t>М.Н.Шульмину</w:t>
      </w:r>
      <w:proofErr w:type="spellEnd"/>
      <w:r w:rsidR="006910F5">
        <w:rPr>
          <w:rFonts w:ascii="Times New Roman" w:hAnsi="Times New Roman" w:cs="Times New Roman"/>
          <w:sz w:val="28"/>
          <w:szCs w:val="28"/>
        </w:rPr>
        <w:t xml:space="preserve">, заместителю Главы Таштагольского муниципального района </w:t>
      </w:r>
      <w:r w:rsidR="00DA0B26" w:rsidRPr="00D014D4">
        <w:rPr>
          <w:rFonts w:ascii="Times New Roman" w:hAnsi="Times New Roman" w:cs="Times New Roman"/>
          <w:sz w:val="28"/>
          <w:szCs w:val="28"/>
        </w:rPr>
        <w:t xml:space="preserve"> (по </w:t>
      </w:r>
      <w:r w:rsidR="006910F5">
        <w:rPr>
          <w:rFonts w:ascii="Times New Roman" w:hAnsi="Times New Roman" w:cs="Times New Roman"/>
          <w:sz w:val="28"/>
          <w:szCs w:val="28"/>
        </w:rPr>
        <w:t xml:space="preserve">социальным </w:t>
      </w:r>
      <w:r w:rsidR="00DA0B26" w:rsidRPr="00D014D4">
        <w:rPr>
          <w:rFonts w:ascii="Times New Roman" w:hAnsi="Times New Roman" w:cs="Times New Roman"/>
          <w:sz w:val="28"/>
          <w:szCs w:val="28"/>
        </w:rPr>
        <w:t>вопросам</w:t>
      </w:r>
      <w:r w:rsidR="006910F5">
        <w:rPr>
          <w:rFonts w:ascii="Times New Roman" w:hAnsi="Times New Roman" w:cs="Times New Roman"/>
          <w:sz w:val="28"/>
          <w:szCs w:val="28"/>
        </w:rPr>
        <w:t>)</w:t>
      </w:r>
      <w:r w:rsidR="00DA0B26" w:rsidRPr="00D014D4">
        <w:rPr>
          <w:rFonts w:ascii="Times New Roman" w:hAnsi="Times New Roman" w:cs="Times New Roman"/>
          <w:sz w:val="28"/>
          <w:szCs w:val="28"/>
        </w:rPr>
        <w:t xml:space="preserve"> </w:t>
      </w:r>
      <w:proofErr w:type="spellStart"/>
      <w:r w:rsidR="006910F5">
        <w:rPr>
          <w:rFonts w:ascii="Times New Roman" w:hAnsi="Times New Roman" w:cs="Times New Roman"/>
          <w:sz w:val="28"/>
          <w:szCs w:val="28"/>
        </w:rPr>
        <w:t>Л.Н.Рябченко</w:t>
      </w:r>
      <w:proofErr w:type="spellEnd"/>
      <w:r w:rsidR="00DA0B26" w:rsidRPr="00D014D4">
        <w:rPr>
          <w:rFonts w:ascii="Times New Roman" w:hAnsi="Times New Roman" w:cs="Times New Roman"/>
          <w:sz w:val="28"/>
          <w:szCs w:val="28"/>
        </w:rPr>
        <w:t xml:space="preserve">, </w:t>
      </w:r>
      <w:r w:rsidR="006910F5">
        <w:rPr>
          <w:rFonts w:ascii="Times New Roman" w:hAnsi="Times New Roman" w:cs="Times New Roman"/>
          <w:sz w:val="28"/>
          <w:szCs w:val="28"/>
        </w:rPr>
        <w:t xml:space="preserve">начальнику Управления социальной защиты населения администрации Таштагольского муниципального района </w:t>
      </w:r>
      <w:proofErr w:type="spellStart"/>
      <w:r w:rsidR="006910F5">
        <w:rPr>
          <w:rFonts w:ascii="Times New Roman" w:hAnsi="Times New Roman" w:cs="Times New Roman"/>
          <w:sz w:val="28"/>
          <w:szCs w:val="28"/>
        </w:rPr>
        <w:t>Г.В,Ковалевой</w:t>
      </w:r>
      <w:proofErr w:type="spellEnd"/>
      <w:r w:rsidR="006910F5">
        <w:rPr>
          <w:rFonts w:ascii="Times New Roman" w:hAnsi="Times New Roman" w:cs="Times New Roman"/>
          <w:sz w:val="28"/>
          <w:szCs w:val="28"/>
        </w:rPr>
        <w:t xml:space="preserve">, директору Центра </w:t>
      </w:r>
      <w:r w:rsidR="006910F5" w:rsidRPr="00D014D4">
        <w:rPr>
          <w:rFonts w:ascii="Times New Roman" w:hAnsi="Times New Roman" w:cs="Times New Roman"/>
          <w:sz w:val="28"/>
          <w:szCs w:val="28"/>
        </w:rPr>
        <w:t xml:space="preserve">занятости населения </w:t>
      </w:r>
      <w:r w:rsidR="006910F5">
        <w:rPr>
          <w:rFonts w:ascii="Times New Roman" w:hAnsi="Times New Roman" w:cs="Times New Roman"/>
          <w:sz w:val="28"/>
          <w:szCs w:val="28"/>
        </w:rPr>
        <w:t>г</w:t>
      </w:r>
      <w:proofErr w:type="gramStart"/>
      <w:r w:rsidR="006910F5">
        <w:rPr>
          <w:rFonts w:ascii="Times New Roman" w:hAnsi="Times New Roman" w:cs="Times New Roman"/>
          <w:sz w:val="28"/>
          <w:szCs w:val="28"/>
        </w:rPr>
        <w:t>.Т</w:t>
      </w:r>
      <w:proofErr w:type="gramEnd"/>
      <w:r w:rsidR="006910F5">
        <w:rPr>
          <w:rFonts w:ascii="Times New Roman" w:hAnsi="Times New Roman" w:cs="Times New Roman"/>
          <w:sz w:val="28"/>
          <w:szCs w:val="28"/>
        </w:rPr>
        <w:t xml:space="preserve">аштагола </w:t>
      </w:r>
      <w:proofErr w:type="spellStart"/>
      <w:r w:rsidR="006910F5">
        <w:rPr>
          <w:rFonts w:ascii="Times New Roman" w:hAnsi="Times New Roman" w:cs="Times New Roman"/>
          <w:sz w:val="28"/>
          <w:szCs w:val="28"/>
        </w:rPr>
        <w:t>Н.Г.Грединой</w:t>
      </w:r>
      <w:proofErr w:type="spellEnd"/>
      <w:r w:rsidR="006910F5" w:rsidRPr="00D014D4">
        <w:rPr>
          <w:rFonts w:ascii="Times New Roman" w:hAnsi="Times New Roman" w:cs="Times New Roman"/>
          <w:sz w:val="28"/>
          <w:szCs w:val="28"/>
        </w:rPr>
        <w:t xml:space="preserve"> </w:t>
      </w:r>
      <w:r w:rsidR="00DA0B26" w:rsidRPr="00D014D4">
        <w:rPr>
          <w:rFonts w:ascii="Times New Roman" w:hAnsi="Times New Roman" w:cs="Times New Roman"/>
          <w:sz w:val="28"/>
          <w:szCs w:val="28"/>
        </w:rPr>
        <w:t>обеспечить реализацию комплекса мер, направленных на создание условий для совмещения женщинами обязанностей по воспитанию детей с трудовой занятостью, а также на организацию профессионального обучения и дополнительного профессионального образования женщин, находящихся в отпуске по уходу за ребенком до достижения им возраста трех лет.</w:t>
      </w:r>
    </w:p>
    <w:p w:rsidR="00DA0B26" w:rsidRPr="00D014D4" w:rsidRDefault="00F62C54" w:rsidP="00DA0B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005D43AB">
        <w:rPr>
          <w:rFonts w:ascii="Times New Roman" w:hAnsi="Times New Roman" w:cs="Times New Roman"/>
          <w:sz w:val="28"/>
          <w:szCs w:val="28"/>
        </w:rPr>
        <w:t xml:space="preserve">. Заместителю Главы Таштагольского муниципального района </w:t>
      </w:r>
      <w:r w:rsidR="00DA0B26" w:rsidRPr="00D014D4">
        <w:rPr>
          <w:rFonts w:ascii="Times New Roman" w:hAnsi="Times New Roman" w:cs="Times New Roman"/>
          <w:sz w:val="28"/>
          <w:szCs w:val="28"/>
        </w:rPr>
        <w:t xml:space="preserve"> (по </w:t>
      </w:r>
      <w:r w:rsidR="005D43AB">
        <w:rPr>
          <w:rFonts w:ascii="Times New Roman" w:hAnsi="Times New Roman" w:cs="Times New Roman"/>
          <w:sz w:val="28"/>
          <w:szCs w:val="28"/>
        </w:rPr>
        <w:t xml:space="preserve">социальным </w:t>
      </w:r>
      <w:r w:rsidR="00DA0B26" w:rsidRPr="00D014D4">
        <w:rPr>
          <w:rFonts w:ascii="Times New Roman" w:hAnsi="Times New Roman" w:cs="Times New Roman"/>
          <w:sz w:val="28"/>
          <w:szCs w:val="28"/>
        </w:rPr>
        <w:t>вопросам</w:t>
      </w:r>
      <w:r w:rsidR="005D43AB">
        <w:rPr>
          <w:rFonts w:ascii="Times New Roman" w:hAnsi="Times New Roman" w:cs="Times New Roman"/>
          <w:sz w:val="28"/>
          <w:szCs w:val="28"/>
        </w:rPr>
        <w:t>)</w:t>
      </w:r>
      <w:r w:rsidR="00DA0B26" w:rsidRPr="00D014D4">
        <w:rPr>
          <w:rFonts w:ascii="Times New Roman" w:hAnsi="Times New Roman" w:cs="Times New Roman"/>
          <w:sz w:val="28"/>
          <w:szCs w:val="28"/>
        </w:rPr>
        <w:t xml:space="preserve"> </w:t>
      </w:r>
      <w:proofErr w:type="spellStart"/>
      <w:r w:rsidR="005D43AB">
        <w:rPr>
          <w:rFonts w:ascii="Times New Roman" w:hAnsi="Times New Roman" w:cs="Times New Roman"/>
          <w:sz w:val="28"/>
          <w:szCs w:val="28"/>
        </w:rPr>
        <w:t>Л.Н.Рябченко</w:t>
      </w:r>
      <w:proofErr w:type="spellEnd"/>
      <w:r w:rsidR="00DA0B26" w:rsidRPr="00D014D4">
        <w:rPr>
          <w:rFonts w:ascii="Times New Roman" w:hAnsi="Times New Roman" w:cs="Times New Roman"/>
          <w:sz w:val="28"/>
          <w:szCs w:val="28"/>
        </w:rPr>
        <w:t xml:space="preserve"> и </w:t>
      </w:r>
      <w:r w:rsidR="005D43AB">
        <w:rPr>
          <w:rFonts w:ascii="Times New Roman" w:hAnsi="Times New Roman" w:cs="Times New Roman"/>
          <w:sz w:val="28"/>
          <w:szCs w:val="28"/>
        </w:rPr>
        <w:t xml:space="preserve">начальнику Управления социальной защиты населения Таштагольского района Г.В.Ковалевой </w:t>
      </w:r>
      <w:r w:rsidR="00DA0B26" w:rsidRPr="00D014D4">
        <w:rPr>
          <w:rFonts w:ascii="Times New Roman" w:hAnsi="Times New Roman" w:cs="Times New Roman"/>
          <w:sz w:val="28"/>
          <w:szCs w:val="28"/>
        </w:rPr>
        <w:t>проводить на постоянной основе работу по популяризации получения и использования средств областного материнского (семейного) капитала на улучшение жилищных условий.</w:t>
      </w:r>
    </w:p>
    <w:p w:rsidR="00880D0C" w:rsidRDefault="00DA0B26" w:rsidP="00734CE1">
      <w:pPr>
        <w:pStyle w:val="ConsPlusNormal"/>
        <w:ind w:firstLine="540"/>
        <w:jc w:val="both"/>
        <w:rPr>
          <w:rFonts w:ascii="Times New Roman" w:hAnsi="Times New Roman" w:cs="Times New Roman"/>
          <w:sz w:val="28"/>
          <w:szCs w:val="28"/>
        </w:rPr>
      </w:pPr>
      <w:r w:rsidRPr="00D014D4">
        <w:rPr>
          <w:rFonts w:ascii="Times New Roman" w:hAnsi="Times New Roman" w:cs="Times New Roman"/>
          <w:sz w:val="28"/>
          <w:szCs w:val="28"/>
        </w:rPr>
        <w:t xml:space="preserve">9. </w:t>
      </w:r>
      <w:r w:rsidR="00EE7688">
        <w:rPr>
          <w:rFonts w:ascii="Times New Roman" w:hAnsi="Times New Roman" w:cs="Times New Roman"/>
          <w:sz w:val="28"/>
          <w:szCs w:val="28"/>
        </w:rPr>
        <w:t xml:space="preserve">Начальнику Финансового управления </w:t>
      </w:r>
      <w:r w:rsidR="00EE7688">
        <w:rPr>
          <w:rFonts w:ascii="Times New Roman" w:hAnsi="Times New Roman" w:cs="Times New Roman"/>
          <w:sz w:val="28"/>
          <w:szCs w:val="28"/>
        </w:rPr>
        <w:tab/>
        <w:t xml:space="preserve">Таштагольского района Л.А.Моисеевой </w:t>
      </w:r>
      <w:r w:rsidRPr="00D014D4">
        <w:rPr>
          <w:rFonts w:ascii="Times New Roman" w:hAnsi="Times New Roman" w:cs="Times New Roman"/>
          <w:sz w:val="28"/>
          <w:szCs w:val="28"/>
        </w:rPr>
        <w:t xml:space="preserve">предусмотреть при формировании бюджета </w:t>
      </w:r>
      <w:r w:rsidR="00EE7688">
        <w:rPr>
          <w:rFonts w:ascii="Times New Roman" w:hAnsi="Times New Roman" w:cs="Times New Roman"/>
          <w:sz w:val="28"/>
          <w:szCs w:val="28"/>
        </w:rPr>
        <w:t xml:space="preserve">Таштагольского </w:t>
      </w:r>
      <w:proofErr w:type="spellStart"/>
      <w:r w:rsidR="00EE7688">
        <w:rPr>
          <w:rFonts w:ascii="Times New Roman" w:hAnsi="Times New Roman" w:cs="Times New Roman"/>
          <w:sz w:val="28"/>
          <w:szCs w:val="28"/>
        </w:rPr>
        <w:t>муниципрального</w:t>
      </w:r>
      <w:proofErr w:type="spellEnd"/>
      <w:r w:rsidR="00EE7688">
        <w:rPr>
          <w:rFonts w:ascii="Times New Roman" w:hAnsi="Times New Roman" w:cs="Times New Roman"/>
          <w:sz w:val="28"/>
          <w:szCs w:val="28"/>
        </w:rPr>
        <w:t xml:space="preserve"> района </w:t>
      </w:r>
      <w:r w:rsidRPr="00D014D4">
        <w:rPr>
          <w:rFonts w:ascii="Times New Roman" w:hAnsi="Times New Roman" w:cs="Times New Roman"/>
          <w:sz w:val="28"/>
          <w:szCs w:val="28"/>
        </w:rPr>
        <w:t>на 2014 год и на плановый период 2015 и 2016 годов, а также на последующие годы бюджетные ассигнования на реализацию мероприятий, предусм</w:t>
      </w:r>
      <w:r w:rsidR="00EE7688">
        <w:rPr>
          <w:rFonts w:ascii="Times New Roman" w:hAnsi="Times New Roman" w:cs="Times New Roman"/>
          <w:sz w:val="28"/>
          <w:szCs w:val="28"/>
        </w:rPr>
        <w:t>отренных настоящим постановлением</w:t>
      </w:r>
      <w:r w:rsidRPr="00D014D4">
        <w:rPr>
          <w:rFonts w:ascii="Times New Roman" w:hAnsi="Times New Roman" w:cs="Times New Roman"/>
          <w:sz w:val="28"/>
          <w:szCs w:val="28"/>
        </w:rPr>
        <w:t>.</w:t>
      </w:r>
    </w:p>
    <w:p w:rsidR="003000C0" w:rsidRPr="00D014D4" w:rsidRDefault="00EE7688" w:rsidP="003000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Заместителям Главы Таштагольского муниципального района </w:t>
      </w:r>
      <w:r w:rsidR="00DA0B26" w:rsidRPr="00D014D4">
        <w:rPr>
          <w:rFonts w:ascii="Times New Roman" w:hAnsi="Times New Roman" w:cs="Times New Roman"/>
          <w:sz w:val="28"/>
          <w:szCs w:val="28"/>
        </w:rPr>
        <w:t xml:space="preserve"> и иным должностным лицам, ответственным за реализацию положений настоящего</w:t>
      </w:r>
      <w:r>
        <w:rPr>
          <w:rFonts w:ascii="Times New Roman" w:hAnsi="Times New Roman" w:cs="Times New Roman"/>
          <w:sz w:val="28"/>
          <w:szCs w:val="28"/>
        </w:rPr>
        <w:t xml:space="preserve"> постановления</w:t>
      </w:r>
      <w:r w:rsidR="00DA0B26" w:rsidRPr="00D014D4">
        <w:rPr>
          <w:rFonts w:ascii="Times New Roman" w:hAnsi="Times New Roman" w:cs="Times New Roman"/>
          <w:sz w:val="28"/>
          <w:szCs w:val="28"/>
        </w:rPr>
        <w:t>, обеспечить достижение поставленных целевых</w:t>
      </w:r>
      <w:r w:rsidR="003000C0" w:rsidRPr="00D014D4">
        <w:rPr>
          <w:rFonts w:ascii="Times New Roman" w:hAnsi="Times New Roman" w:cs="Times New Roman"/>
          <w:sz w:val="28"/>
          <w:szCs w:val="28"/>
        </w:rPr>
        <w:t xml:space="preserve"> показателей </w:t>
      </w:r>
      <w:r w:rsidR="008B101F">
        <w:rPr>
          <w:rFonts w:ascii="Times New Roman" w:hAnsi="Times New Roman" w:cs="Times New Roman"/>
          <w:sz w:val="28"/>
          <w:szCs w:val="28"/>
        </w:rPr>
        <w:t xml:space="preserve">развития в установленные сроки, </w:t>
      </w:r>
      <w:r w:rsidR="003000C0" w:rsidRPr="00D014D4">
        <w:rPr>
          <w:rFonts w:ascii="Times New Roman" w:hAnsi="Times New Roman" w:cs="Times New Roman"/>
          <w:sz w:val="28"/>
          <w:szCs w:val="28"/>
        </w:rPr>
        <w:t xml:space="preserve"> представлять информацию о результатах их достижения в департамент экономического развития Администрации Кемеровской области по итогам первого полугодия до 1 августа</w:t>
      </w:r>
      <w:r>
        <w:rPr>
          <w:rFonts w:ascii="Times New Roman" w:hAnsi="Times New Roman" w:cs="Times New Roman"/>
          <w:sz w:val="28"/>
          <w:szCs w:val="28"/>
        </w:rPr>
        <w:t>, по итогам года - до 15 апреля</w:t>
      </w:r>
      <w:r w:rsidR="003000C0" w:rsidRPr="00D014D4">
        <w:rPr>
          <w:rFonts w:ascii="Times New Roman" w:hAnsi="Times New Roman" w:cs="Times New Roman"/>
          <w:sz w:val="28"/>
          <w:szCs w:val="28"/>
        </w:rPr>
        <w:t xml:space="preserve"> год</w:t>
      </w:r>
      <w:r w:rsidR="008B101F">
        <w:rPr>
          <w:rFonts w:ascii="Times New Roman" w:hAnsi="Times New Roman" w:cs="Times New Roman"/>
          <w:sz w:val="28"/>
          <w:szCs w:val="28"/>
        </w:rPr>
        <w:t>а, следующего за отчетным годом и размещать отчетность в сети</w:t>
      </w:r>
      <w:proofErr w:type="gramEnd"/>
      <w:r w:rsidR="008B101F">
        <w:rPr>
          <w:rFonts w:ascii="Times New Roman" w:hAnsi="Times New Roman" w:cs="Times New Roman"/>
          <w:sz w:val="28"/>
          <w:szCs w:val="28"/>
        </w:rPr>
        <w:t xml:space="preserve"> Интернет на официальном сайте администрации Таштагольского муниципального района. </w:t>
      </w:r>
    </w:p>
    <w:p w:rsidR="00503AAF" w:rsidRDefault="00503AAF" w:rsidP="003000C0">
      <w:pPr>
        <w:pStyle w:val="ConsPlusNormal"/>
        <w:ind w:firstLine="540"/>
        <w:jc w:val="both"/>
        <w:rPr>
          <w:rFonts w:ascii="Times New Roman" w:hAnsi="Times New Roman" w:cs="Times New Roman"/>
          <w:sz w:val="28"/>
          <w:szCs w:val="28"/>
        </w:rPr>
      </w:pPr>
    </w:p>
    <w:p w:rsidR="003000C0" w:rsidRPr="00D014D4" w:rsidRDefault="002F4D8D" w:rsidP="003000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AF1075">
        <w:rPr>
          <w:rFonts w:ascii="Times New Roman" w:hAnsi="Times New Roman" w:cs="Times New Roman"/>
          <w:sz w:val="28"/>
          <w:szCs w:val="28"/>
        </w:rPr>
        <w:t>1</w:t>
      </w:r>
      <w:r>
        <w:rPr>
          <w:rFonts w:ascii="Times New Roman" w:hAnsi="Times New Roman" w:cs="Times New Roman"/>
          <w:sz w:val="28"/>
          <w:szCs w:val="28"/>
        </w:rPr>
        <w:t xml:space="preserve">. Заместителям Главы Таштагольского муниципального района </w:t>
      </w:r>
      <w:r w:rsidR="003000C0" w:rsidRPr="00D014D4">
        <w:rPr>
          <w:rFonts w:ascii="Times New Roman" w:hAnsi="Times New Roman" w:cs="Times New Roman"/>
          <w:sz w:val="28"/>
          <w:szCs w:val="28"/>
        </w:rPr>
        <w:t xml:space="preserve">скорректировать муниципальные целевые программы </w:t>
      </w:r>
      <w:r>
        <w:rPr>
          <w:rFonts w:ascii="Times New Roman" w:hAnsi="Times New Roman" w:cs="Times New Roman"/>
          <w:sz w:val="28"/>
          <w:szCs w:val="28"/>
        </w:rPr>
        <w:t>с учетом настоящего постановления</w:t>
      </w:r>
      <w:r w:rsidR="003000C0" w:rsidRPr="00D014D4">
        <w:rPr>
          <w:rFonts w:ascii="Times New Roman" w:hAnsi="Times New Roman" w:cs="Times New Roman"/>
          <w:sz w:val="28"/>
          <w:szCs w:val="28"/>
        </w:rPr>
        <w:t xml:space="preserve"> и принять соответствующие акты, направленные на реализацию п</w:t>
      </w:r>
      <w:r>
        <w:rPr>
          <w:rFonts w:ascii="Times New Roman" w:hAnsi="Times New Roman" w:cs="Times New Roman"/>
          <w:sz w:val="28"/>
          <w:szCs w:val="28"/>
        </w:rPr>
        <w:t>оложений настоящего постановления</w:t>
      </w:r>
      <w:r w:rsidR="003000C0" w:rsidRPr="00D014D4">
        <w:rPr>
          <w:rFonts w:ascii="Times New Roman" w:hAnsi="Times New Roman" w:cs="Times New Roman"/>
          <w:sz w:val="28"/>
          <w:szCs w:val="28"/>
        </w:rPr>
        <w:t>.</w:t>
      </w:r>
    </w:p>
    <w:p w:rsidR="003000C0" w:rsidRPr="00D014D4" w:rsidRDefault="00AF1075" w:rsidP="003000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3000C0" w:rsidRPr="00D014D4">
        <w:rPr>
          <w:rFonts w:ascii="Times New Roman" w:hAnsi="Times New Roman" w:cs="Times New Roman"/>
          <w:sz w:val="28"/>
          <w:szCs w:val="28"/>
        </w:rPr>
        <w:t xml:space="preserve">. </w:t>
      </w:r>
      <w:proofErr w:type="gramStart"/>
      <w:r w:rsidR="003000C0" w:rsidRPr="00D014D4">
        <w:rPr>
          <w:rFonts w:ascii="Times New Roman" w:hAnsi="Times New Roman" w:cs="Times New Roman"/>
          <w:sz w:val="28"/>
          <w:szCs w:val="28"/>
        </w:rPr>
        <w:t xml:space="preserve">Начальнику </w:t>
      </w:r>
      <w:r>
        <w:rPr>
          <w:rFonts w:ascii="Times New Roman" w:hAnsi="Times New Roman" w:cs="Times New Roman"/>
          <w:sz w:val="28"/>
          <w:szCs w:val="28"/>
        </w:rPr>
        <w:t xml:space="preserve">отдела информатизации и компьютерного обеспечения администрации Таштагольского муниципального района  </w:t>
      </w:r>
      <w:proofErr w:type="spellStart"/>
      <w:r>
        <w:rPr>
          <w:rFonts w:ascii="Times New Roman" w:hAnsi="Times New Roman" w:cs="Times New Roman"/>
          <w:sz w:val="28"/>
          <w:szCs w:val="28"/>
        </w:rPr>
        <w:t>О.И.Чернявскому</w:t>
      </w:r>
      <w:proofErr w:type="spellEnd"/>
      <w:r w:rsidRPr="00D014D4">
        <w:rPr>
          <w:rFonts w:ascii="Times New Roman" w:hAnsi="Times New Roman" w:cs="Times New Roman"/>
          <w:sz w:val="28"/>
          <w:szCs w:val="28"/>
        </w:rPr>
        <w:t xml:space="preserve"> </w:t>
      </w:r>
      <w:r w:rsidR="003000C0" w:rsidRPr="00D014D4">
        <w:rPr>
          <w:rFonts w:ascii="Times New Roman" w:hAnsi="Times New Roman" w:cs="Times New Roman"/>
          <w:sz w:val="28"/>
          <w:szCs w:val="28"/>
        </w:rPr>
        <w:t xml:space="preserve">обеспечить размещение информации о результатах реализации в </w:t>
      </w:r>
      <w:proofErr w:type="spellStart"/>
      <w:r>
        <w:rPr>
          <w:rFonts w:ascii="Times New Roman" w:hAnsi="Times New Roman" w:cs="Times New Roman"/>
          <w:sz w:val="28"/>
          <w:szCs w:val="28"/>
        </w:rPr>
        <w:t>Таштагольском</w:t>
      </w:r>
      <w:proofErr w:type="spellEnd"/>
      <w:r>
        <w:rPr>
          <w:rFonts w:ascii="Times New Roman" w:hAnsi="Times New Roman" w:cs="Times New Roman"/>
          <w:sz w:val="28"/>
          <w:szCs w:val="28"/>
        </w:rPr>
        <w:t xml:space="preserve"> муниципальном районе </w:t>
      </w:r>
      <w:r w:rsidR="003000C0" w:rsidRPr="00D014D4">
        <w:rPr>
          <w:rFonts w:ascii="Times New Roman" w:hAnsi="Times New Roman" w:cs="Times New Roman"/>
          <w:sz w:val="28"/>
          <w:szCs w:val="28"/>
        </w:rPr>
        <w:t xml:space="preserve">указов Президента Российской Федерации В.В.Путина в информационно-телекоммуникационной сети "Интернет" на сайте Администрации </w:t>
      </w:r>
      <w:r>
        <w:rPr>
          <w:rFonts w:ascii="Times New Roman" w:hAnsi="Times New Roman" w:cs="Times New Roman"/>
          <w:sz w:val="28"/>
          <w:szCs w:val="28"/>
        </w:rPr>
        <w:t xml:space="preserve">Таштагольского муниципального района </w:t>
      </w:r>
      <w:r w:rsidR="003000C0" w:rsidRPr="00D014D4">
        <w:rPr>
          <w:rFonts w:ascii="Times New Roman" w:hAnsi="Times New Roman" w:cs="Times New Roman"/>
          <w:sz w:val="28"/>
          <w:szCs w:val="28"/>
        </w:rPr>
        <w:t>в специальном разделе, отражающем ход реализации исполнения поручений Президента Российской Федерации.</w:t>
      </w:r>
      <w:proofErr w:type="gramEnd"/>
    </w:p>
    <w:p w:rsidR="003000C0" w:rsidRPr="00D014D4" w:rsidRDefault="00AF1075" w:rsidP="003000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3000C0" w:rsidRPr="00D014D4">
        <w:rPr>
          <w:rFonts w:ascii="Times New Roman" w:hAnsi="Times New Roman" w:cs="Times New Roman"/>
          <w:sz w:val="28"/>
          <w:szCs w:val="28"/>
        </w:rPr>
        <w:t xml:space="preserve">. </w:t>
      </w:r>
      <w:r w:rsidR="00733B42">
        <w:rPr>
          <w:rFonts w:ascii="Times New Roman" w:hAnsi="Times New Roman" w:cs="Times New Roman"/>
          <w:sz w:val="28"/>
          <w:szCs w:val="28"/>
        </w:rPr>
        <w:t>Пресс-секретарю Главы Таштагольского муниципального района (</w:t>
      </w:r>
      <w:proofErr w:type="spellStart"/>
      <w:r w:rsidR="00733B42">
        <w:rPr>
          <w:rFonts w:ascii="Times New Roman" w:hAnsi="Times New Roman" w:cs="Times New Roman"/>
          <w:sz w:val="28"/>
          <w:szCs w:val="28"/>
        </w:rPr>
        <w:t>Г.А.Пустогачева</w:t>
      </w:r>
      <w:proofErr w:type="spellEnd"/>
      <w:r w:rsidR="00733B42">
        <w:rPr>
          <w:rFonts w:ascii="Times New Roman" w:hAnsi="Times New Roman" w:cs="Times New Roman"/>
          <w:sz w:val="28"/>
          <w:szCs w:val="28"/>
        </w:rPr>
        <w:t>) опубликовать н</w:t>
      </w:r>
      <w:r w:rsidR="003000C0" w:rsidRPr="00D014D4">
        <w:rPr>
          <w:rFonts w:ascii="Times New Roman" w:hAnsi="Times New Roman" w:cs="Times New Roman"/>
          <w:sz w:val="28"/>
          <w:szCs w:val="28"/>
        </w:rPr>
        <w:t xml:space="preserve">астоящее </w:t>
      </w:r>
      <w:r>
        <w:rPr>
          <w:rFonts w:ascii="Times New Roman" w:hAnsi="Times New Roman" w:cs="Times New Roman"/>
          <w:sz w:val="28"/>
          <w:szCs w:val="28"/>
        </w:rPr>
        <w:t xml:space="preserve">постановление </w:t>
      </w:r>
      <w:r w:rsidR="003000C0" w:rsidRPr="00D014D4">
        <w:rPr>
          <w:rFonts w:ascii="Times New Roman" w:hAnsi="Times New Roman" w:cs="Times New Roman"/>
          <w:sz w:val="28"/>
          <w:szCs w:val="28"/>
        </w:rPr>
        <w:t xml:space="preserve">на </w:t>
      </w:r>
      <w:r w:rsidR="00733B42">
        <w:rPr>
          <w:rFonts w:ascii="Times New Roman" w:hAnsi="Times New Roman" w:cs="Times New Roman"/>
          <w:sz w:val="28"/>
          <w:szCs w:val="28"/>
        </w:rPr>
        <w:t xml:space="preserve">официальном сайте </w:t>
      </w:r>
      <w:r w:rsidR="00C010B2">
        <w:rPr>
          <w:rFonts w:ascii="Times New Roman" w:hAnsi="Times New Roman" w:cs="Times New Roman"/>
          <w:sz w:val="28"/>
          <w:szCs w:val="28"/>
        </w:rPr>
        <w:t>а</w:t>
      </w:r>
      <w:r w:rsidR="003000C0" w:rsidRPr="00D014D4">
        <w:rPr>
          <w:rFonts w:ascii="Times New Roman" w:hAnsi="Times New Roman" w:cs="Times New Roman"/>
          <w:sz w:val="28"/>
          <w:szCs w:val="28"/>
        </w:rPr>
        <w:t xml:space="preserve">дминистрации </w:t>
      </w:r>
      <w:r w:rsidR="00733B42">
        <w:rPr>
          <w:rFonts w:ascii="Times New Roman" w:hAnsi="Times New Roman" w:cs="Times New Roman"/>
          <w:sz w:val="28"/>
          <w:szCs w:val="28"/>
        </w:rPr>
        <w:t xml:space="preserve"> Таштагольского муниципального района.</w:t>
      </w:r>
    </w:p>
    <w:p w:rsidR="003000C0" w:rsidRPr="00D014D4" w:rsidRDefault="00AF1075" w:rsidP="003000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3000C0" w:rsidRPr="00D014D4">
        <w:rPr>
          <w:rFonts w:ascii="Times New Roman" w:hAnsi="Times New Roman" w:cs="Times New Roman"/>
          <w:sz w:val="28"/>
          <w:szCs w:val="28"/>
        </w:rPr>
        <w:t xml:space="preserve">. </w:t>
      </w:r>
      <w:proofErr w:type="gramStart"/>
      <w:r w:rsidR="003000C0" w:rsidRPr="00D014D4">
        <w:rPr>
          <w:rFonts w:ascii="Times New Roman" w:hAnsi="Times New Roman" w:cs="Times New Roman"/>
          <w:sz w:val="28"/>
          <w:szCs w:val="28"/>
        </w:rPr>
        <w:t>Конт</w:t>
      </w:r>
      <w:r w:rsidR="00503AAF">
        <w:rPr>
          <w:rFonts w:ascii="Times New Roman" w:hAnsi="Times New Roman" w:cs="Times New Roman"/>
          <w:sz w:val="28"/>
          <w:szCs w:val="28"/>
        </w:rPr>
        <w:t>роль за</w:t>
      </w:r>
      <w:proofErr w:type="gramEnd"/>
      <w:r w:rsidR="00503AAF">
        <w:rPr>
          <w:rFonts w:ascii="Times New Roman" w:hAnsi="Times New Roman" w:cs="Times New Roman"/>
          <w:sz w:val="28"/>
          <w:szCs w:val="28"/>
        </w:rPr>
        <w:t xml:space="preserve"> исполнением постановления</w:t>
      </w:r>
      <w:r w:rsidR="003000C0" w:rsidRPr="00D014D4">
        <w:rPr>
          <w:rFonts w:ascii="Times New Roman" w:hAnsi="Times New Roman" w:cs="Times New Roman"/>
          <w:sz w:val="28"/>
          <w:szCs w:val="28"/>
        </w:rPr>
        <w:t xml:space="preserve"> возложить на первого заместителя </w:t>
      </w:r>
      <w:r w:rsidR="00C010B2">
        <w:rPr>
          <w:rFonts w:ascii="Times New Roman" w:hAnsi="Times New Roman" w:cs="Times New Roman"/>
          <w:sz w:val="28"/>
          <w:szCs w:val="28"/>
        </w:rPr>
        <w:t xml:space="preserve">Главы Таштагольского муниципального района </w:t>
      </w:r>
      <w:proofErr w:type="spellStart"/>
      <w:r>
        <w:rPr>
          <w:rFonts w:ascii="Times New Roman" w:hAnsi="Times New Roman" w:cs="Times New Roman"/>
          <w:sz w:val="28"/>
          <w:szCs w:val="28"/>
        </w:rPr>
        <w:t>И.Г.Азаренок</w:t>
      </w:r>
      <w:proofErr w:type="spellEnd"/>
    </w:p>
    <w:p w:rsidR="003000C0" w:rsidRDefault="00AF1075" w:rsidP="003000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503AAF">
        <w:rPr>
          <w:rFonts w:ascii="Times New Roman" w:hAnsi="Times New Roman" w:cs="Times New Roman"/>
          <w:sz w:val="28"/>
          <w:szCs w:val="28"/>
        </w:rPr>
        <w:t xml:space="preserve">. Постановление </w:t>
      </w:r>
      <w:r w:rsidR="003000C0" w:rsidRPr="00D014D4">
        <w:rPr>
          <w:rFonts w:ascii="Times New Roman" w:hAnsi="Times New Roman" w:cs="Times New Roman"/>
          <w:sz w:val="28"/>
          <w:szCs w:val="28"/>
        </w:rPr>
        <w:t xml:space="preserve"> вступает в силу со дня </w:t>
      </w:r>
      <w:r w:rsidR="00C010B2">
        <w:rPr>
          <w:rFonts w:ascii="Times New Roman" w:hAnsi="Times New Roman" w:cs="Times New Roman"/>
          <w:sz w:val="28"/>
          <w:szCs w:val="28"/>
        </w:rPr>
        <w:t xml:space="preserve">его </w:t>
      </w:r>
      <w:r w:rsidR="00733B42">
        <w:rPr>
          <w:rFonts w:ascii="Times New Roman" w:hAnsi="Times New Roman" w:cs="Times New Roman"/>
          <w:sz w:val="28"/>
          <w:szCs w:val="28"/>
        </w:rPr>
        <w:t xml:space="preserve">официального опубликования. </w:t>
      </w:r>
    </w:p>
    <w:p w:rsidR="00090F0F" w:rsidRDefault="00090F0F" w:rsidP="003000C0">
      <w:pPr>
        <w:pStyle w:val="ConsPlusNormal"/>
        <w:ind w:firstLine="540"/>
        <w:jc w:val="both"/>
        <w:rPr>
          <w:rFonts w:ascii="Times New Roman" w:hAnsi="Times New Roman" w:cs="Times New Roman"/>
          <w:sz w:val="28"/>
          <w:szCs w:val="28"/>
        </w:rPr>
      </w:pPr>
    </w:p>
    <w:p w:rsidR="00090F0F" w:rsidRDefault="00090F0F" w:rsidP="003000C0">
      <w:pPr>
        <w:pStyle w:val="ConsPlusNormal"/>
        <w:ind w:firstLine="540"/>
        <w:jc w:val="both"/>
        <w:rPr>
          <w:rFonts w:ascii="Times New Roman" w:hAnsi="Times New Roman" w:cs="Times New Roman"/>
          <w:sz w:val="28"/>
          <w:szCs w:val="28"/>
        </w:rPr>
      </w:pPr>
    </w:p>
    <w:p w:rsidR="00090F0F" w:rsidRDefault="00090F0F" w:rsidP="003000C0">
      <w:pPr>
        <w:pStyle w:val="ConsPlusNormal"/>
        <w:ind w:firstLine="540"/>
        <w:jc w:val="both"/>
        <w:rPr>
          <w:rFonts w:ascii="Times New Roman" w:hAnsi="Times New Roman" w:cs="Times New Roman"/>
          <w:sz w:val="28"/>
          <w:szCs w:val="28"/>
        </w:rPr>
      </w:pPr>
    </w:p>
    <w:p w:rsidR="00090F0F" w:rsidRDefault="00090F0F" w:rsidP="003000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Таштагольского</w:t>
      </w:r>
    </w:p>
    <w:p w:rsidR="00090F0F" w:rsidRPr="00D014D4" w:rsidRDefault="00090F0F" w:rsidP="003000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В.Н.Макута</w:t>
      </w:r>
      <w:proofErr w:type="spellEnd"/>
    </w:p>
    <w:p w:rsidR="003000C0" w:rsidRPr="00D014D4" w:rsidRDefault="003000C0" w:rsidP="003000C0">
      <w:pPr>
        <w:pStyle w:val="ConsPlusNormal"/>
        <w:ind w:firstLine="540"/>
        <w:jc w:val="both"/>
        <w:rPr>
          <w:rFonts w:ascii="Times New Roman" w:hAnsi="Times New Roman" w:cs="Times New Roman"/>
          <w:sz w:val="28"/>
          <w:szCs w:val="28"/>
        </w:rPr>
      </w:pPr>
    </w:p>
    <w:p w:rsidR="00733B42" w:rsidRDefault="00733B42" w:rsidP="003000C0">
      <w:pPr>
        <w:pStyle w:val="ConsPlusNormal"/>
        <w:jc w:val="right"/>
        <w:rPr>
          <w:rFonts w:ascii="Times New Roman" w:hAnsi="Times New Roman" w:cs="Times New Roman"/>
          <w:sz w:val="28"/>
          <w:szCs w:val="28"/>
        </w:rPr>
      </w:pPr>
    </w:p>
    <w:p w:rsidR="00733B42" w:rsidRDefault="00733B42" w:rsidP="003000C0">
      <w:pPr>
        <w:pStyle w:val="ConsPlusNormal"/>
        <w:jc w:val="right"/>
        <w:rPr>
          <w:rFonts w:ascii="Times New Roman" w:hAnsi="Times New Roman" w:cs="Times New Roman"/>
          <w:sz w:val="28"/>
          <w:szCs w:val="28"/>
        </w:rPr>
      </w:pPr>
    </w:p>
    <w:p w:rsidR="00733B42" w:rsidRDefault="00733B42" w:rsidP="003000C0">
      <w:pPr>
        <w:pStyle w:val="ConsPlusNormal"/>
        <w:jc w:val="right"/>
        <w:rPr>
          <w:rFonts w:ascii="Times New Roman" w:hAnsi="Times New Roman" w:cs="Times New Roman"/>
          <w:sz w:val="28"/>
          <w:szCs w:val="28"/>
        </w:rPr>
      </w:pPr>
    </w:p>
    <w:p w:rsidR="00733B42" w:rsidRDefault="00733B42" w:rsidP="003000C0">
      <w:pPr>
        <w:pStyle w:val="ConsPlusNormal"/>
        <w:jc w:val="right"/>
        <w:rPr>
          <w:rFonts w:ascii="Times New Roman" w:hAnsi="Times New Roman" w:cs="Times New Roman"/>
          <w:sz w:val="28"/>
          <w:szCs w:val="28"/>
        </w:rPr>
      </w:pPr>
    </w:p>
    <w:p w:rsidR="00733B42" w:rsidRDefault="00733B42" w:rsidP="003000C0">
      <w:pPr>
        <w:pStyle w:val="ConsPlusNormal"/>
        <w:jc w:val="right"/>
        <w:rPr>
          <w:rFonts w:ascii="Times New Roman" w:hAnsi="Times New Roman" w:cs="Times New Roman"/>
          <w:sz w:val="28"/>
          <w:szCs w:val="28"/>
        </w:rPr>
      </w:pPr>
    </w:p>
    <w:p w:rsidR="00733B42" w:rsidRDefault="00733B42" w:rsidP="003000C0">
      <w:pPr>
        <w:pStyle w:val="ConsPlusNormal"/>
        <w:jc w:val="right"/>
        <w:rPr>
          <w:rFonts w:ascii="Times New Roman" w:hAnsi="Times New Roman" w:cs="Times New Roman"/>
          <w:sz w:val="28"/>
          <w:szCs w:val="28"/>
        </w:rPr>
      </w:pPr>
    </w:p>
    <w:sectPr w:rsidR="00733B42" w:rsidSect="005E6BFE">
      <w:footerReference w:type="even" r:id="rId16"/>
      <w:footerReference w:type="default" r:id="rId17"/>
      <w:pgSz w:w="11906" w:h="16838" w:code="9"/>
      <w:pgMar w:top="851" w:right="851" w:bottom="851" w:left="119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AFF" w:rsidRDefault="00D00AFF">
      <w:r>
        <w:separator/>
      </w:r>
    </w:p>
  </w:endnote>
  <w:endnote w:type="continuationSeparator" w:id="0">
    <w:p w:rsidR="00D00AFF" w:rsidRDefault="00D00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A82" w:rsidRDefault="008F6A82" w:rsidP="005E6B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F6A82" w:rsidRDefault="008F6A82" w:rsidP="005E6BF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A82" w:rsidRDefault="008F6A82" w:rsidP="005E6BFE">
    <w:pPr>
      <w:pStyle w:val="a6"/>
      <w:tabs>
        <w:tab w:val="clear" w:pos="4677"/>
        <w:tab w:val="clear" w:pos="9355"/>
        <w:tab w:val="left" w:pos="3555"/>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AFF" w:rsidRDefault="00D00AFF">
      <w:r>
        <w:separator/>
      </w:r>
    </w:p>
  </w:footnote>
  <w:footnote w:type="continuationSeparator" w:id="0">
    <w:p w:rsidR="00D00AFF" w:rsidRDefault="00D00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A11CE"/>
    <w:multiLevelType w:val="hybridMultilevel"/>
    <w:tmpl w:val="33549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5551"/>
    <w:rsid w:val="0000581F"/>
    <w:rsid w:val="00017ECD"/>
    <w:rsid w:val="000258ED"/>
    <w:rsid w:val="00030D84"/>
    <w:rsid w:val="00041D7A"/>
    <w:rsid w:val="00051563"/>
    <w:rsid w:val="00054A1E"/>
    <w:rsid w:val="00060876"/>
    <w:rsid w:val="00066D15"/>
    <w:rsid w:val="000711B9"/>
    <w:rsid w:val="0007525E"/>
    <w:rsid w:val="00077FA1"/>
    <w:rsid w:val="00090F0F"/>
    <w:rsid w:val="00097C90"/>
    <w:rsid w:val="000A23AA"/>
    <w:rsid w:val="000B410B"/>
    <w:rsid w:val="000D353D"/>
    <w:rsid w:val="00101F08"/>
    <w:rsid w:val="00111186"/>
    <w:rsid w:val="0012231B"/>
    <w:rsid w:val="0012343C"/>
    <w:rsid w:val="001348AD"/>
    <w:rsid w:val="001376F3"/>
    <w:rsid w:val="00145551"/>
    <w:rsid w:val="00155FE2"/>
    <w:rsid w:val="00157331"/>
    <w:rsid w:val="00182C39"/>
    <w:rsid w:val="00192753"/>
    <w:rsid w:val="001A66C4"/>
    <w:rsid w:val="001C41EB"/>
    <w:rsid w:val="001E58F2"/>
    <w:rsid w:val="001E5F62"/>
    <w:rsid w:val="001F037B"/>
    <w:rsid w:val="001F2862"/>
    <w:rsid w:val="0023150E"/>
    <w:rsid w:val="0023678A"/>
    <w:rsid w:val="00237D13"/>
    <w:rsid w:val="00241FE2"/>
    <w:rsid w:val="0024239F"/>
    <w:rsid w:val="00255B28"/>
    <w:rsid w:val="002717FF"/>
    <w:rsid w:val="002752DC"/>
    <w:rsid w:val="0028752D"/>
    <w:rsid w:val="00291022"/>
    <w:rsid w:val="00292EF3"/>
    <w:rsid w:val="002B5494"/>
    <w:rsid w:val="002C13CA"/>
    <w:rsid w:val="002C2307"/>
    <w:rsid w:val="002D414C"/>
    <w:rsid w:val="002E0C1F"/>
    <w:rsid w:val="002E2590"/>
    <w:rsid w:val="002E2EF8"/>
    <w:rsid w:val="002F01D9"/>
    <w:rsid w:val="002F4D8D"/>
    <w:rsid w:val="002F7510"/>
    <w:rsid w:val="003000C0"/>
    <w:rsid w:val="003168B7"/>
    <w:rsid w:val="00317C20"/>
    <w:rsid w:val="00322AD5"/>
    <w:rsid w:val="00337E20"/>
    <w:rsid w:val="003737C5"/>
    <w:rsid w:val="003740EF"/>
    <w:rsid w:val="0038650D"/>
    <w:rsid w:val="00386E39"/>
    <w:rsid w:val="003C5A6B"/>
    <w:rsid w:val="003D3D43"/>
    <w:rsid w:val="003E082D"/>
    <w:rsid w:val="003E0DC8"/>
    <w:rsid w:val="003E4D2A"/>
    <w:rsid w:val="003E6BD2"/>
    <w:rsid w:val="003E73B4"/>
    <w:rsid w:val="003F4A03"/>
    <w:rsid w:val="004047D4"/>
    <w:rsid w:val="00404BA0"/>
    <w:rsid w:val="0040512F"/>
    <w:rsid w:val="004251D7"/>
    <w:rsid w:val="004331B6"/>
    <w:rsid w:val="00434212"/>
    <w:rsid w:val="00434DB2"/>
    <w:rsid w:val="004401E6"/>
    <w:rsid w:val="004553B1"/>
    <w:rsid w:val="00467D51"/>
    <w:rsid w:val="00470068"/>
    <w:rsid w:val="00480408"/>
    <w:rsid w:val="00482AA0"/>
    <w:rsid w:val="004C003E"/>
    <w:rsid w:val="004C418D"/>
    <w:rsid w:val="004D29A9"/>
    <w:rsid w:val="004D51ED"/>
    <w:rsid w:val="004D5FB3"/>
    <w:rsid w:val="004E5CFB"/>
    <w:rsid w:val="004F254C"/>
    <w:rsid w:val="004F4217"/>
    <w:rsid w:val="00503AAF"/>
    <w:rsid w:val="005053F3"/>
    <w:rsid w:val="0051303F"/>
    <w:rsid w:val="0053394D"/>
    <w:rsid w:val="00534B80"/>
    <w:rsid w:val="0054135B"/>
    <w:rsid w:val="005472E8"/>
    <w:rsid w:val="0055004E"/>
    <w:rsid w:val="00565CD6"/>
    <w:rsid w:val="00575D92"/>
    <w:rsid w:val="0058294B"/>
    <w:rsid w:val="00590CC4"/>
    <w:rsid w:val="005A6191"/>
    <w:rsid w:val="005A6DB7"/>
    <w:rsid w:val="005C355B"/>
    <w:rsid w:val="005C389E"/>
    <w:rsid w:val="005D43AB"/>
    <w:rsid w:val="005E6BFE"/>
    <w:rsid w:val="005E7F87"/>
    <w:rsid w:val="005F18F7"/>
    <w:rsid w:val="005F472A"/>
    <w:rsid w:val="00610F5D"/>
    <w:rsid w:val="00621425"/>
    <w:rsid w:val="0063778A"/>
    <w:rsid w:val="00641307"/>
    <w:rsid w:val="00641AA0"/>
    <w:rsid w:val="00642525"/>
    <w:rsid w:val="00642573"/>
    <w:rsid w:val="006778CC"/>
    <w:rsid w:val="006910F5"/>
    <w:rsid w:val="00695F85"/>
    <w:rsid w:val="006977FC"/>
    <w:rsid w:val="006A123E"/>
    <w:rsid w:val="006B0445"/>
    <w:rsid w:val="006B583E"/>
    <w:rsid w:val="006C33EB"/>
    <w:rsid w:val="006C4ACE"/>
    <w:rsid w:val="006C585C"/>
    <w:rsid w:val="006D1669"/>
    <w:rsid w:val="006D278B"/>
    <w:rsid w:val="006F1DDD"/>
    <w:rsid w:val="00710F38"/>
    <w:rsid w:val="007156E9"/>
    <w:rsid w:val="00732C63"/>
    <w:rsid w:val="00733B42"/>
    <w:rsid w:val="00734CE1"/>
    <w:rsid w:val="00743252"/>
    <w:rsid w:val="00750F3C"/>
    <w:rsid w:val="007524DA"/>
    <w:rsid w:val="00763A1B"/>
    <w:rsid w:val="00765D48"/>
    <w:rsid w:val="0078504D"/>
    <w:rsid w:val="007A3981"/>
    <w:rsid w:val="007A6942"/>
    <w:rsid w:val="007A6E3E"/>
    <w:rsid w:val="007C00B1"/>
    <w:rsid w:val="007C40C4"/>
    <w:rsid w:val="007C5691"/>
    <w:rsid w:val="007D5741"/>
    <w:rsid w:val="007D5BDB"/>
    <w:rsid w:val="007E05A2"/>
    <w:rsid w:val="00801547"/>
    <w:rsid w:val="008031D3"/>
    <w:rsid w:val="0080495F"/>
    <w:rsid w:val="0081057A"/>
    <w:rsid w:val="0081492D"/>
    <w:rsid w:val="00830519"/>
    <w:rsid w:val="00830551"/>
    <w:rsid w:val="008414DB"/>
    <w:rsid w:val="008569D8"/>
    <w:rsid w:val="0087443E"/>
    <w:rsid w:val="00880D0C"/>
    <w:rsid w:val="00882633"/>
    <w:rsid w:val="00882774"/>
    <w:rsid w:val="008B101F"/>
    <w:rsid w:val="008B58E2"/>
    <w:rsid w:val="008C1E20"/>
    <w:rsid w:val="008C6FA3"/>
    <w:rsid w:val="008D13C8"/>
    <w:rsid w:val="008F6A82"/>
    <w:rsid w:val="00900A1B"/>
    <w:rsid w:val="00901385"/>
    <w:rsid w:val="00901C36"/>
    <w:rsid w:val="00913C0A"/>
    <w:rsid w:val="00945DDD"/>
    <w:rsid w:val="009472C7"/>
    <w:rsid w:val="00951AFA"/>
    <w:rsid w:val="0095657E"/>
    <w:rsid w:val="00961737"/>
    <w:rsid w:val="009679B2"/>
    <w:rsid w:val="00970CFF"/>
    <w:rsid w:val="00975002"/>
    <w:rsid w:val="00984D55"/>
    <w:rsid w:val="00985174"/>
    <w:rsid w:val="00986D5B"/>
    <w:rsid w:val="009906EF"/>
    <w:rsid w:val="009C189C"/>
    <w:rsid w:val="009D4544"/>
    <w:rsid w:val="009D7F38"/>
    <w:rsid w:val="009E2C64"/>
    <w:rsid w:val="009E5ADB"/>
    <w:rsid w:val="00A17653"/>
    <w:rsid w:val="00A21638"/>
    <w:rsid w:val="00A32032"/>
    <w:rsid w:val="00A424BA"/>
    <w:rsid w:val="00A5394A"/>
    <w:rsid w:val="00A55392"/>
    <w:rsid w:val="00A61574"/>
    <w:rsid w:val="00A63D58"/>
    <w:rsid w:val="00A65355"/>
    <w:rsid w:val="00A67EEA"/>
    <w:rsid w:val="00A813FE"/>
    <w:rsid w:val="00A81A1F"/>
    <w:rsid w:val="00AA1DD2"/>
    <w:rsid w:val="00AA3E41"/>
    <w:rsid w:val="00AA5C47"/>
    <w:rsid w:val="00AC1087"/>
    <w:rsid w:val="00AC2982"/>
    <w:rsid w:val="00AC6AA2"/>
    <w:rsid w:val="00AD24E8"/>
    <w:rsid w:val="00AD51CC"/>
    <w:rsid w:val="00AE2BA1"/>
    <w:rsid w:val="00AF1075"/>
    <w:rsid w:val="00B10CD3"/>
    <w:rsid w:val="00B25735"/>
    <w:rsid w:val="00B37EBE"/>
    <w:rsid w:val="00B42FB9"/>
    <w:rsid w:val="00B6243B"/>
    <w:rsid w:val="00B66E83"/>
    <w:rsid w:val="00B8638D"/>
    <w:rsid w:val="00BA2F41"/>
    <w:rsid w:val="00BD0BBF"/>
    <w:rsid w:val="00BF7593"/>
    <w:rsid w:val="00C010B2"/>
    <w:rsid w:val="00C066CE"/>
    <w:rsid w:val="00C10D23"/>
    <w:rsid w:val="00C14CFE"/>
    <w:rsid w:val="00C341F1"/>
    <w:rsid w:val="00C36F06"/>
    <w:rsid w:val="00C406BD"/>
    <w:rsid w:val="00C410B1"/>
    <w:rsid w:val="00C4328B"/>
    <w:rsid w:val="00C45B2B"/>
    <w:rsid w:val="00C4620B"/>
    <w:rsid w:val="00C46874"/>
    <w:rsid w:val="00C5106D"/>
    <w:rsid w:val="00C81755"/>
    <w:rsid w:val="00C84D6C"/>
    <w:rsid w:val="00C8708E"/>
    <w:rsid w:val="00CA75F0"/>
    <w:rsid w:val="00CB253D"/>
    <w:rsid w:val="00CB4A13"/>
    <w:rsid w:val="00CE71AD"/>
    <w:rsid w:val="00CF15BF"/>
    <w:rsid w:val="00CF3125"/>
    <w:rsid w:val="00CF5F2F"/>
    <w:rsid w:val="00D00AFF"/>
    <w:rsid w:val="00D014D4"/>
    <w:rsid w:val="00D06C96"/>
    <w:rsid w:val="00D076CA"/>
    <w:rsid w:val="00D2496A"/>
    <w:rsid w:val="00D33467"/>
    <w:rsid w:val="00D40AD0"/>
    <w:rsid w:val="00D64A7B"/>
    <w:rsid w:val="00D955EE"/>
    <w:rsid w:val="00DA0B26"/>
    <w:rsid w:val="00DA290B"/>
    <w:rsid w:val="00DA3BBB"/>
    <w:rsid w:val="00DC05B0"/>
    <w:rsid w:val="00DC466A"/>
    <w:rsid w:val="00DC5026"/>
    <w:rsid w:val="00DC5357"/>
    <w:rsid w:val="00DD5F24"/>
    <w:rsid w:val="00DE41D4"/>
    <w:rsid w:val="00DF577B"/>
    <w:rsid w:val="00E0380F"/>
    <w:rsid w:val="00E05649"/>
    <w:rsid w:val="00E31943"/>
    <w:rsid w:val="00E4142C"/>
    <w:rsid w:val="00E42102"/>
    <w:rsid w:val="00E45BD8"/>
    <w:rsid w:val="00E667BE"/>
    <w:rsid w:val="00E70A6D"/>
    <w:rsid w:val="00E813F5"/>
    <w:rsid w:val="00E84112"/>
    <w:rsid w:val="00E86844"/>
    <w:rsid w:val="00E873A4"/>
    <w:rsid w:val="00E917DE"/>
    <w:rsid w:val="00E92D27"/>
    <w:rsid w:val="00E94277"/>
    <w:rsid w:val="00E9572A"/>
    <w:rsid w:val="00EA02B9"/>
    <w:rsid w:val="00EB4358"/>
    <w:rsid w:val="00EC2D3F"/>
    <w:rsid w:val="00ED0C84"/>
    <w:rsid w:val="00ED524C"/>
    <w:rsid w:val="00EE000B"/>
    <w:rsid w:val="00EE4331"/>
    <w:rsid w:val="00EE7688"/>
    <w:rsid w:val="00F009BE"/>
    <w:rsid w:val="00F0155D"/>
    <w:rsid w:val="00F0288E"/>
    <w:rsid w:val="00F028CC"/>
    <w:rsid w:val="00F17438"/>
    <w:rsid w:val="00F22A8F"/>
    <w:rsid w:val="00F252FD"/>
    <w:rsid w:val="00F325E2"/>
    <w:rsid w:val="00F32E0D"/>
    <w:rsid w:val="00F42C79"/>
    <w:rsid w:val="00F52026"/>
    <w:rsid w:val="00F56C68"/>
    <w:rsid w:val="00F62B7B"/>
    <w:rsid w:val="00F62C54"/>
    <w:rsid w:val="00F64EE1"/>
    <w:rsid w:val="00F70F4A"/>
    <w:rsid w:val="00F73877"/>
    <w:rsid w:val="00F8061E"/>
    <w:rsid w:val="00F82044"/>
    <w:rsid w:val="00F849C2"/>
    <w:rsid w:val="00F87C0E"/>
    <w:rsid w:val="00F904AF"/>
    <w:rsid w:val="00F91320"/>
    <w:rsid w:val="00FA0AAF"/>
    <w:rsid w:val="00FB59B1"/>
    <w:rsid w:val="00FC0160"/>
    <w:rsid w:val="00FD1414"/>
    <w:rsid w:val="00FD293C"/>
    <w:rsid w:val="00FE23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AAF"/>
    <w:pPr>
      <w:spacing w:before="120"/>
      <w:ind w:firstLine="397"/>
      <w:jc w:val="both"/>
    </w:pPr>
    <w:rPr>
      <w:rFonts w:ascii="Arial" w:hAnsi="Arial"/>
      <w:color w:val="000000"/>
      <w:sz w:val="24"/>
    </w:rPr>
  </w:style>
  <w:style w:type="paragraph" w:styleId="2">
    <w:name w:val="heading 2"/>
    <w:basedOn w:val="a"/>
    <w:next w:val="a"/>
    <w:qFormat/>
    <w:rsid w:val="00FA0AAF"/>
    <w:pPr>
      <w:keepNext/>
      <w:keepLines/>
      <w:ind w:firstLine="0"/>
      <w:outlineLvl w:val="1"/>
    </w:pPr>
    <w:rPr>
      <w:rFonts w:ascii="Times New Roman" w:hAnsi="Times New Roman"/>
      <w:b/>
      <w:bCs/>
      <w:sz w:val="28"/>
    </w:rPr>
  </w:style>
  <w:style w:type="paragraph" w:styleId="4">
    <w:name w:val="heading 4"/>
    <w:basedOn w:val="a"/>
    <w:next w:val="a"/>
    <w:qFormat/>
    <w:rsid w:val="00B66E83"/>
    <w:pPr>
      <w:keepNext/>
      <w:spacing w:before="240" w:after="60"/>
      <w:outlineLvl w:val="3"/>
    </w:pPr>
    <w:rPr>
      <w:rFonts w:ascii="Times New Roman" w:hAnsi="Times New Roman"/>
      <w:b/>
      <w:bCs/>
      <w:sz w:val="28"/>
      <w:szCs w:val="28"/>
    </w:rPr>
  </w:style>
  <w:style w:type="paragraph" w:styleId="5">
    <w:name w:val="heading 5"/>
    <w:basedOn w:val="a"/>
    <w:next w:val="a"/>
    <w:qFormat/>
    <w:rsid w:val="00FA0AAF"/>
    <w:pPr>
      <w:keepNext/>
      <w:ind w:firstLine="0"/>
      <w:jc w:val="center"/>
      <w:outlineLvl w:val="4"/>
    </w:pPr>
    <w:rPr>
      <w:rFonts w:ascii="Times New Roman" w:hAnsi="Times New Roman"/>
      <w:b/>
      <w:sz w:val="28"/>
    </w:rPr>
  </w:style>
  <w:style w:type="character" w:default="1" w:styleId="a0">
    <w:name w:val="Default Paragraph Font"/>
    <w:aliases w:val=" Знак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 Знак"/>
    <w:basedOn w:val="a"/>
    <w:link w:val="a0"/>
    <w:rsid w:val="00B66E83"/>
    <w:pPr>
      <w:tabs>
        <w:tab w:val="num" w:pos="720"/>
      </w:tabs>
      <w:spacing w:before="0" w:after="160" w:line="240" w:lineRule="exact"/>
      <w:ind w:left="720" w:hanging="720"/>
    </w:pPr>
    <w:rPr>
      <w:rFonts w:ascii="Verdana" w:hAnsi="Verdana" w:cs="Arial"/>
      <w:color w:val="auto"/>
      <w:sz w:val="20"/>
      <w:lang w:val="en-US" w:eastAsia="en-US"/>
    </w:rPr>
  </w:style>
  <w:style w:type="paragraph" w:customStyle="1" w:styleId="ConsPlusNormal">
    <w:name w:val="ConsPlusNormal"/>
    <w:rsid w:val="005E6BFE"/>
    <w:pPr>
      <w:widowControl w:val="0"/>
      <w:autoSpaceDE w:val="0"/>
      <w:autoSpaceDN w:val="0"/>
      <w:adjustRightInd w:val="0"/>
      <w:ind w:firstLine="720"/>
    </w:pPr>
    <w:rPr>
      <w:rFonts w:ascii="Arial" w:hAnsi="Arial" w:cs="Arial"/>
    </w:rPr>
  </w:style>
  <w:style w:type="paragraph" w:customStyle="1" w:styleId="ConsPlusNonformat">
    <w:name w:val="ConsPlusNonformat"/>
    <w:rsid w:val="005E6BFE"/>
    <w:pPr>
      <w:widowControl w:val="0"/>
      <w:autoSpaceDE w:val="0"/>
      <w:autoSpaceDN w:val="0"/>
      <w:adjustRightInd w:val="0"/>
    </w:pPr>
    <w:rPr>
      <w:rFonts w:ascii="Courier New" w:hAnsi="Courier New" w:cs="Courier New"/>
    </w:rPr>
  </w:style>
  <w:style w:type="paragraph" w:customStyle="1" w:styleId="ConsPlusCell">
    <w:name w:val="ConsPlusCell"/>
    <w:rsid w:val="005E6BFE"/>
    <w:pPr>
      <w:widowControl w:val="0"/>
      <w:autoSpaceDE w:val="0"/>
      <w:autoSpaceDN w:val="0"/>
      <w:adjustRightInd w:val="0"/>
    </w:pPr>
    <w:rPr>
      <w:rFonts w:ascii="Arial" w:hAnsi="Arial" w:cs="Arial"/>
    </w:rPr>
  </w:style>
  <w:style w:type="table" w:styleId="a4">
    <w:name w:val="Table Grid"/>
    <w:basedOn w:val="a2"/>
    <w:rsid w:val="005E6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qFormat/>
    <w:rsid w:val="005E6BFE"/>
    <w:pPr>
      <w:spacing w:before="0"/>
      <w:ind w:firstLine="0"/>
      <w:jc w:val="center"/>
    </w:pPr>
    <w:rPr>
      <w:rFonts w:ascii="Times New Roman" w:hAnsi="Times New Roman"/>
      <w:b/>
      <w:color w:val="auto"/>
      <w:sz w:val="56"/>
    </w:rPr>
  </w:style>
  <w:style w:type="paragraph" w:styleId="a6">
    <w:name w:val="footer"/>
    <w:basedOn w:val="a"/>
    <w:rsid w:val="005E6BFE"/>
    <w:pPr>
      <w:tabs>
        <w:tab w:val="center" w:pos="4677"/>
        <w:tab w:val="right" w:pos="9355"/>
      </w:tabs>
      <w:spacing w:before="0"/>
      <w:ind w:firstLine="0"/>
      <w:jc w:val="left"/>
    </w:pPr>
    <w:rPr>
      <w:rFonts w:ascii="Times New Roman" w:hAnsi="Times New Roman"/>
      <w:color w:val="auto"/>
      <w:szCs w:val="24"/>
    </w:rPr>
  </w:style>
  <w:style w:type="character" w:styleId="a7">
    <w:name w:val="page number"/>
    <w:basedOn w:val="a0"/>
    <w:rsid w:val="005E6BFE"/>
  </w:style>
  <w:style w:type="paragraph" w:customStyle="1" w:styleId="consnormal">
    <w:name w:val="consnormal"/>
    <w:basedOn w:val="a"/>
    <w:rsid w:val="005E6BFE"/>
    <w:pPr>
      <w:spacing w:before="100" w:beforeAutospacing="1" w:after="100" w:afterAutospacing="1"/>
      <w:ind w:firstLine="0"/>
      <w:jc w:val="left"/>
    </w:pPr>
    <w:rPr>
      <w:rFonts w:ascii="Times New Roman" w:hAnsi="Times New Roman"/>
      <w:color w:val="auto"/>
      <w:szCs w:val="24"/>
    </w:rPr>
  </w:style>
  <w:style w:type="paragraph" w:customStyle="1" w:styleId="a8">
    <w:name w:val="a"/>
    <w:basedOn w:val="a"/>
    <w:rsid w:val="005E6BFE"/>
    <w:pPr>
      <w:spacing w:before="100" w:beforeAutospacing="1" w:after="100" w:afterAutospacing="1"/>
      <w:ind w:firstLine="0"/>
      <w:jc w:val="left"/>
    </w:pPr>
    <w:rPr>
      <w:rFonts w:ascii="Times New Roman" w:hAnsi="Times New Roman"/>
      <w:color w:val="auto"/>
      <w:szCs w:val="24"/>
    </w:rPr>
  </w:style>
  <w:style w:type="paragraph" w:styleId="a9">
    <w:name w:val="List Paragraph"/>
    <w:basedOn w:val="a"/>
    <w:qFormat/>
    <w:rsid w:val="007A6942"/>
    <w:pPr>
      <w:spacing w:before="0" w:after="200" w:line="276" w:lineRule="auto"/>
      <w:ind w:left="720" w:firstLine="0"/>
      <w:contextualSpacing/>
      <w:jc w:val="left"/>
    </w:pPr>
    <w:rPr>
      <w:rFonts w:ascii="Calibri" w:eastAsia="Calibri" w:hAnsi="Calibr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32BEF2A0383764228081F0F3DEEEA965ECE896A95AEB01E115CD22CBZA44E" TargetMode="External"/><Relationship Id="rId13" Type="http://schemas.openxmlformats.org/officeDocument/2006/relationships/hyperlink" Target="consultantplus://offline/ref=F532BEF2A0383764228081F0F3DEEEA965ECE896AE5FEB01E115CD22CBZA44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532BEF2A0383764228081F0F3DEEEA965ECE896AE5CEB01E115CD22CBZA44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32BEF2A0383764228081F0F3DEEEA965ECE896A95FEB01E115CD22CBZA44E" TargetMode="External"/><Relationship Id="rId5" Type="http://schemas.openxmlformats.org/officeDocument/2006/relationships/footnotes" Target="footnotes.xml"/><Relationship Id="rId15" Type="http://schemas.openxmlformats.org/officeDocument/2006/relationships/hyperlink" Target="consultantplus://offline/ref=F532BEF2A0383764228081F0F3DEEEA965ECE896A958EB01E115CD22CBZA44E" TargetMode="External"/><Relationship Id="rId10" Type="http://schemas.openxmlformats.org/officeDocument/2006/relationships/hyperlink" Target="consultantplus://offline/ref=F532BEF2A0383764228081F0F3DEEEA965ECE896A95CEB01E115CD22CBZA44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532BEF2A0383764228081F0F3DEEEA965ECE896A95DEB01E115CD22CBZA44E" TargetMode="External"/><Relationship Id="rId14" Type="http://schemas.openxmlformats.org/officeDocument/2006/relationships/hyperlink" Target="consultantplus://offline/ref=F532BEF2A0383764228081F0F3DEEEA965ECE896AE5EEB01E115CD22CBZA4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2806</Words>
  <Characters>24571</Characters>
  <Application>Microsoft Office Word</Application>
  <DocSecurity>0</DocSecurity>
  <Lines>204</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Company>
  <LinksUpToDate>false</LinksUpToDate>
  <CharactersWithSpaces>27323</CharactersWithSpaces>
  <SharedDoc>false</SharedDoc>
  <HLinks>
    <vt:vector size="48" baseType="variant">
      <vt:variant>
        <vt:i4>5439580</vt:i4>
      </vt:variant>
      <vt:variant>
        <vt:i4>21</vt:i4>
      </vt:variant>
      <vt:variant>
        <vt:i4>0</vt:i4>
      </vt:variant>
      <vt:variant>
        <vt:i4>5</vt:i4>
      </vt:variant>
      <vt:variant>
        <vt:lpwstr>consultantplus://offline/ref=F532BEF2A0383764228081F0F3DEEEA965ECE896A958EB01E115CD22CBZA44E</vt:lpwstr>
      </vt:variant>
      <vt:variant>
        <vt:lpwstr/>
      </vt:variant>
      <vt:variant>
        <vt:i4>5439581</vt:i4>
      </vt:variant>
      <vt:variant>
        <vt:i4>18</vt:i4>
      </vt:variant>
      <vt:variant>
        <vt:i4>0</vt:i4>
      </vt:variant>
      <vt:variant>
        <vt:i4>5</vt:i4>
      </vt:variant>
      <vt:variant>
        <vt:lpwstr>consultantplus://offline/ref=F532BEF2A0383764228081F0F3DEEEA965ECE896AE5EEB01E115CD22CBZA44E</vt:lpwstr>
      </vt:variant>
      <vt:variant>
        <vt:lpwstr/>
      </vt:variant>
      <vt:variant>
        <vt:i4>5439582</vt:i4>
      </vt:variant>
      <vt:variant>
        <vt:i4>15</vt:i4>
      </vt:variant>
      <vt:variant>
        <vt:i4>0</vt:i4>
      </vt:variant>
      <vt:variant>
        <vt:i4>5</vt:i4>
      </vt:variant>
      <vt:variant>
        <vt:lpwstr>consultantplus://offline/ref=F532BEF2A0383764228081F0F3DEEEA965ECE896AE5FEB01E115CD22CBZA44E</vt:lpwstr>
      </vt:variant>
      <vt:variant>
        <vt:lpwstr/>
      </vt:variant>
      <vt:variant>
        <vt:i4>5439579</vt:i4>
      </vt:variant>
      <vt:variant>
        <vt:i4>12</vt:i4>
      </vt:variant>
      <vt:variant>
        <vt:i4>0</vt:i4>
      </vt:variant>
      <vt:variant>
        <vt:i4>5</vt:i4>
      </vt:variant>
      <vt:variant>
        <vt:lpwstr>consultantplus://offline/ref=F532BEF2A0383764228081F0F3DEEEA965ECE896AE5CEB01E115CD22CBZA44E</vt:lpwstr>
      </vt:variant>
      <vt:variant>
        <vt:lpwstr/>
      </vt:variant>
      <vt:variant>
        <vt:i4>5439490</vt:i4>
      </vt:variant>
      <vt:variant>
        <vt:i4>9</vt:i4>
      </vt:variant>
      <vt:variant>
        <vt:i4>0</vt:i4>
      </vt:variant>
      <vt:variant>
        <vt:i4>5</vt:i4>
      </vt:variant>
      <vt:variant>
        <vt:lpwstr>consultantplus://offline/ref=F532BEF2A0383764228081F0F3DEEEA965ECE896A95FEB01E115CD22CBZA44E</vt:lpwstr>
      </vt:variant>
      <vt:variant>
        <vt:lpwstr/>
      </vt:variant>
      <vt:variant>
        <vt:i4>5439495</vt:i4>
      </vt:variant>
      <vt:variant>
        <vt:i4>6</vt:i4>
      </vt:variant>
      <vt:variant>
        <vt:i4>0</vt:i4>
      </vt:variant>
      <vt:variant>
        <vt:i4>5</vt:i4>
      </vt:variant>
      <vt:variant>
        <vt:lpwstr>consultantplus://offline/ref=F532BEF2A0383764228081F0F3DEEEA965ECE896A95CEB01E115CD22CBZA44E</vt:lpwstr>
      </vt:variant>
      <vt:variant>
        <vt:lpwstr/>
      </vt:variant>
      <vt:variant>
        <vt:i4>5439488</vt:i4>
      </vt:variant>
      <vt:variant>
        <vt:i4>3</vt:i4>
      </vt:variant>
      <vt:variant>
        <vt:i4>0</vt:i4>
      </vt:variant>
      <vt:variant>
        <vt:i4>5</vt:i4>
      </vt:variant>
      <vt:variant>
        <vt:lpwstr>consultantplus://offline/ref=F532BEF2A0383764228081F0F3DEEEA965ECE896A95DEB01E115CD22CBZA44E</vt:lpwstr>
      </vt:variant>
      <vt:variant>
        <vt:lpwstr/>
      </vt:variant>
      <vt:variant>
        <vt:i4>5439493</vt:i4>
      </vt:variant>
      <vt:variant>
        <vt:i4>0</vt:i4>
      </vt:variant>
      <vt:variant>
        <vt:i4>0</vt:i4>
      </vt:variant>
      <vt:variant>
        <vt:i4>5</vt:i4>
      </vt:variant>
      <vt:variant>
        <vt:lpwstr>consultantplus://offline/ref=F532BEF2A0383764228081F0F3DEEEA965ECE896A95AEB01E115CD22CBZA44E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Василенко</dc:creator>
  <cp:keywords/>
  <dc:description/>
  <cp:lastModifiedBy>Luda</cp:lastModifiedBy>
  <cp:revision>2</cp:revision>
  <cp:lastPrinted>2014-03-25T06:50:00Z</cp:lastPrinted>
  <dcterms:created xsi:type="dcterms:W3CDTF">2014-04-01T03:45:00Z</dcterms:created>
  <dcterms:modified xsi:type="dcterms:W3CDTF">2014-04-01T03:45:00Z</dcterms:modified>
</cp:coreProperties>
</file>