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1C" w:rsidRDefault="002F4C1C" w:rsidP="002F4C1C">
      <w:pPr>
        <w:pStyle w:val="5"/>
        <w:spacing w:before="0"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8.8pt;width:60pt;height:80.25pt;z-index:251657728" fillcolor="window">
            <v:imagedata r:id="rId7" o:title=""/>
          </v:shape>
        </w:pict>
      </w: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Pr="00D92603" w:rsidRDefault="002F4C1C" w:rsidP="00E45FC6">
      <w:pPr>
        <w:pStyle w:val="5"/>
        <w:spacing w:before="0"/>
      </w:pPr>
      <w:r w:rsidRPr="00D92603">
        <w:t>КЕМЕРОВСКАЯ ОБЛАСТЬ</w:t>
      </w:r>
    </w:p>
    <w:p w:rsidR="002F4C1C" w:rsidRPr="00FF4A7A" w:rsidRDefault="002F4C1C" w:rsidP="00E45FC6">
      <w:pPr>
        <w:pStyle w:val="5"/>
        <w:spacing w:before="0"/>
      </w:pPr>
      <w:r w:rsidRPr="00FF4A7A">
        <w:t>ТАШТАГОЛЬСКИЙ</w:t>
      </w:r>
      <w:r>
        <w:t xml:space="preserve"> МУНИЦИПАЛЬНЫЙ </w:t>
      </w:r>
      <w:r w:rsidRPr="00FF4A7A">
        <w:t>РАЙОН</w:t>
      </w:r>
    </w:p>
    <w:p w:rsidR="00E45FC6" w:rsidRDefault="002F4C1C" w:rsidP="00E45FC6">
      <w:pPr>
        <w:pStyle w:val="5"/>
        <w:spacing w:before="0"/>
      </w:pPr>
      <w:r>
        <w:t>АДМИНИСТРАЦИЯ</w:t>
      </w:r>
      <w:r w:rsidR="00087704">
        <w:t xml:space="preserve"> </w:t>
      </w:r>
    </w:p>
    <w:p w:rsidR="002F4C1C" w:rsidRPr="00676A19" w:rsidRDefault="002F4C1C" w:rsidP="00E45FC6">
      <w:pPr>
        <w:pStyle w:val="5"/>
        <w:spacing w:before="0"/>
      </w:pPr>
      <w:r w:rsidRPr="00676A19">
        <w:t xml:space="preserve">ТАШТАГОЛЬСКОГО </w:t>
      </w:r>
      <w:r>
        <w:t>МУНИЦИПАЛЬНОГО</w:t>
      </w:r>
      <w:r w:rsidRPr="00676A19">
        <w:t xml:space="preserve"> РАЙОНА</w:t>
      </w:r>
    </w:p>
    <w:p w:rsidR="002F4C1C" w:rsidRDefault="002F4C1C" w:rsidP="00E45FC6">
      <w:pPr>
        <w:pStyle w:val="4"/>
        <w:spacing w:before="0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</w:t>
      </w:r>
      <w:r w:rsidRPr="002D420A">
        <w:rPr>
          <w:bCs/>
          <w:spacing w:val="60"/>
          <w:szCs w:val="28"/>
          <w:lang w:val="ru-RU"/>
        </w:rPr>
        <w:t>ЕНИЕ</w:t>
      </w:r>
    </w:p>
    <w:p w:rsidR="002F4C1C" w:rsidRPr="001430AB" w:rsidRDefault="002F4C1C" w:rsidP="002F4C1C">
      <w:pPr>
        <w:ind w:left="397" w:firstLine="5982"/>
      </w:pPr>
    </w:p>
    <w:p w:rsidR="002F4C1C" w:rsidRPr="001430AB" w:rsidRDefault="002F4C1C" w:rsidP="002F4C1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от «</w:t>
      </w:r>
      <w:r w:rsidR="008563C7">
        <w:rPr>
          <w:rFonts w:ascii="Times New Roman" w:hAnsi="Times New Roman"/>
          <w:sz w:val="28"/>
          <w:szCs w:val="28"/>
        </w:rPr>
        <w:t xml:space="preserve"> 23</w:t>
      </w:r>
      <w:r w:rsidRPr="00FD05CB">
        <w:rPr>
          <w:rFonts w:ascii="Times New Roman" w:hAnsi="Times New Roman"/>
          <w:sz w:val="28"/>
          <w:szCs w:val="28"/>
        </w:rPr>
        <w:t xml:space="preserve"> » </w:t>
      </w:r>
      <w:r w:rsidR="008563C7">
        <w:rPr>
          <w:rFonts w:ascii="Times New Roman" w:hAnsi="Times New Roman"/>
          <w:sz w:val="28"/>
          <w:szCs w:val="28"/>
        </w:rPr>
        <w:t>апреля</w:t>
      </w:r>
      <w:r w:rsidR="0037506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D05CB">
          <w:rPr>
            <w:rFonts w:ascii="Times New Roman" w:hAnsi="Times New Roman"/>
            <w:sz w:val="28"/>
            <w:szCs w:val="28"/>
          </w:rPr>
          <w:t>201</w:t>
        </w:r>
        <w:r w:rsidR="00E64691">
          <w:rPr>
            <w:rFonts w:ascii="Times New Roman" w:hAnsi="Times New Roman"/>
            <w:sz w:val="28"/>
            <w:szCs w:val="28"/>
          </w:rPr>
          <w:t>4</w:t>
        </w:r>
        <w:r w:rsidRPr="00FD05C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D05CB">
        <w:rPr>
          <w:rFonts w:ascii="Times New Roman" w:hAnsi="Times New Roman"/>
          <w:sz w:val="28"/>
          <w:szCs w:val="28"/>
        </w:rPr>
        <w:t>. №</w:t>
      </w:r>
      <w:r w:rsidR="008563C7">
        <w:rPr>
          <w:rFonts w:ascii="Times New Roman" w:hAnsi="Times New Roman"/>
          <w:sz w:val="28"/>
          <w:szCs w:val="28"/>
        </w:rPr>
        <w:t xml:space="preserve"> 340-п</w:t>
      </w:r>
    </w:p>
    <w:p w:rsidR="002F4C1C" w:rsidRPr="001430AB" w:rsidRDefault="002F4C1C" w:rsidP="002F4C1C">
      <w:pPr>
        <w:ind w:left="397" w:firstLine="5982"/>
      </w:pPr>
    </w:p>
    <w:p w:rsidR="002F4C1C" w:rsidRPr="00087704" w:rsidRDefault="002F4C1C" w:rsidP="006B7B7E">
      <w:pPr>
        <w:jc w:val="center"/>
        <w:rPr>
          <w:rFonts w:ascii="Times New Roman" w:hAnsi="Times New Roman"/>
          <w:b/>
          <w:sz w:val="28"/>
          <w:szCs w:val="28"/>
        </w:rPr>
      </w:pPr>
      <w:r w:rsidRPr="0008770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2F0DB5">
        <w:rPr>
          <w:rFonts w:ascii="Times New Roman" w:hAnsi="Times New Roman"/>
          <w:b/>
          <w:sz w:val="28"/>
          <w:szCs w:val="28"/>
        </w:rPr>
        <w:t>м</w:t>
      </w:r>
      <w:r w:rsidRPr="00087704">
        <w:rPr>
          <w:rFonts w:ascii="Times New Roman" w:hAnsi="Times New Roman"/>
          <w:b/>
          <w:sz w:val="28"/>
          <w:szCs w:val="28"/>
        </w:rPr>
        <w:t>униципальную целевую программу</w:t>
      </w:r>
      <w:r w:rsidR="002F0DB5">
        <w:rPr>
          <w:rFonts w:ascii="Times New Roman" w:hAnsi="Times New Roman"/>
          <w:b/>
          <w:sz w:val="28"/>
          <w:szCs w:val="28"/>
        </w:rPr>
        <w:t xml:space="preserve">, 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b/>
          <w:sz w:val="28"/>
          <w:szCs w:val="28"/>
        </w:rPr>
        <w:t>а</w:t>
      </w:r>
      <w:r w:rsidR="002F0DB5" w:rsidRPr="00087704">
        <w:rPr>
          <w:rFonts w:ascii="Times New Roman" w:hAnsi="Times New Roman"/>
          <w:b/>
          <w:sz w:val="28"/>
          <w:szCs w:val="28"/>
        </w:rPr>
        <w:t>дминистрации Таштаг</w:t>
      </w:r>
      <w:r w:rsidR="002F0DB5">
        <w:rPr>
          <w:rFonts w:ascii="Times New Roman" w:hAnsi="Times New Roman"/>
          <w:b/>
          <w:sz w:val="28"/>
          <w:szCs w:val="28"/>
        </w:rPr>
        <w:t xml:space="preserve">ольского муниципального района </w:t>
      </w:r>
      <w:r w:rsidR="002F0DB5" w:rsidRPr="00087704">
        <w:rPr>
          <w:rFonts w:ascii="Times New Roman" w:hAnsi="Times New Roman"/>
          <w:b/>
          <w:sz w:val="28"/>
          <w:szCs w:val="28"/>
        </w:rPr>
        <w:t>1</w:t>
      </w:r>
      <w:r w:rsidR="002F0DB5">
        <w:rPr>
          <w:rFonts w:ascii="Times New Roman" w:hAnsi="Times New Roman"/>
          <w:b/>
          <w:sz w:val="28"/>
          <w:szCs w:val="28"/>
        </w:rPr>
        <w:t>5.10.</w:t>
      </w:r>
      <w:r w:rsidR="002F0DB5" w:rsidRPr="00087704">
        <w:rPr>
          <w:rFonts w:ascii="Times New Roman" w:hAnsi="Times New Roman"/>
          <w:b/>
          <w:sz w:val="28"/>
          <w:szCs w:val="28"/>
        </w:rPr>
        <w:t>201</w:t>
      </w:r>
      <w:r w:rsidR="002F0DB5">
        <w:rPr>
          <w:rFonts w:ascii="Times New Roman" w:hAnsi="Times New Roman"/>
          <w:b/>
          <w:sz w:val="28"/>
          <w:szCs w:val="28"/>
        </w:rPr>
        <w:t>3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 г. №</w:t>
      </w:r>
      <w:r w:rsidR="002F0DB5">
        <w:rPr>
          <w:rFonts w:ascii="Times New Roman" w:hAnsi="Times New Roman"/>
          <w:b/>
          <w:sz w:val="28"/>
          <w:szCs w:val="28"/>
        </w:rPr>
        <w:t>122</w:t>
      </w:r>
      <w:r w:rsidR="002F0DB5" w:rsidRPr="00087704">
        <w:rPr>
          <w:rFonts w:ascii="Times New Roman" w:hAnsi="Times New Roman"/>
          <w:b/>
          <w:sz w:val="28"/>
          <w:szCs w:val="28"/>
        </w:rPr>
        <w:t>-п</w:t>
      </w:r>
      <w:r w:rsidRPr="00087704">
        <w:rPr>
          <w:rFonts w:ascii="Times New Roman" w:hAnsi="Times New Roman"/>
          <w:b/>
          <w:sz w:val="28"/>
          <w:szCs w:val="28"/>
        </w:rPr>
        <w:t xml:space="preserve"> </w:t>
      </w:r>
      <w:r w:rsidR="002F0DB5">
        <w:rPr>
          <w:rFonts w:ascii="Times New Roman" w:hAnsi="Times New Roman"/>
          <w:b/>
          <w:sz w:val="28"/>
          <w:szCs w:val="28"/>
        </w:rPr>
        <w:t xml:space="preserve">«Об утверждении муниципальной целевой программы </w:t>
      </w:r>
      <w:r w:rsidR="00C93449" w:rsidRPr="00087704">
        <w:rPr>
          <w:rFonts w:ascii="Times New Roman" w:hAnsi="Times New Roman"/>
          <w:b/>
          <w:sz w:val="28"/>
          <w:szCs w:val="28"/>
        </w:rPr>
        <w:t>«</w:t>
      </w:r>
      <w:r w:rsidR="002F0DB5">
        <w:rPr>
          <w:rFonts w:ascii="Times New Roman" w:hAnsi="Times New Roman"/>
          <w:b/>
          <w:sz w:val="28"/>
          <w:szCs w:val="28"/>
        </w:rPr>
        <w:t>Безопасность дорожного движения</w:t>
      </w:r>
      <w:r w:rsidR="00087704" w:rsidRPr="00087704">
        <w:rPr>
          <w:rFonts w:ascii="Times New Roman" w:hAnsi="Times New Roman"/>
          <w:b/>
          <w:sz w:val="28"/>
          <w:szCs w:val="28"/>
        </w:rPr>
        <w:t>» на 201</w:t>
      </w:r>
      <w:r w:rsidR="002F0DB5">
        <w:rPr>
          <w:rFonts w:ascii="Times New Roman" w:hAnsi="Times New Roman"/>
          <w:b/>
          <w:sz w:val="28"/>
          <w:szCs w:val="28"/>
        </w:rPr>
        <w:t>4</w:t>
      </w:r>
      <w:r w:rsidR="00087704" w:rsidRPr="00087704">
        <w:rPr>
          <w:rFonts w:ascii="Times New Roman" w:hAnsi="Times New Roman"/>
          <w:b/>
          <w:sz w:val="28"/>
          <w:szCs w:val="28"/>
        </w:rPr>
        <w:t>-201</w:t>
      </w:r>
      <w:r w:rsidR="002F0DB5">
        <w:rPr>
          <w:rFonts w:ascii="Times New Roman" w:hAnsi="Times New Roman"/>
          <w:b/>
          <w:sz w:val="28"/>
          <w:szCs w:val="28"/>
        </w:rPr>
        <w:t>6 годы».</w:t>
      </w:r>
      <w:r w:rsidR="00087704" w:rsidRPr="00087704">
        <w:rPr>
          <w:rFonts w:ascii="Times New Roman" w:hAnsi="Times New Roman"/>
          <w:b/>
          <w:sz w:val="28"/>
          <w:szCs w:val="28"/>
        </w:rPr>
        <w:t xml:space="preserve"> </w:t>
      </w:r>
    </w:p>
    <w:p w:rsidR="002F4C1C" w:rsidRPr="00FD05CB" w:rsidRDefault="002F4C1C" w:rsidP="002F4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C1C" w:rsidRPr="00D66FA4" w:rsidRDefault="001550F1" w:rsidP="001550F1">
      <w:pPr>
        <w:tabs>
          <w:tab w:val="left" w:pos="3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4C1C" w:rsidRPr="000877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F0DB5">
        <w:rPr>
          <w:rFonts w:ascii="Times New Roman" w:hAnsi="Times New Roman"/>
          <w:sz w:val="28"/>
          <w:szCs w:val="28"/>
        </w:rPr>
        <w:t xml:space="preserve">Внести изменения в муниципальную целевую программу, </w:t>
      </w:r>
      <w:r w:rsidR="002F0DB5" w:rsidRPr="002F0DB5">
        <w:rPr>
          <w:rFonts w:ascii="Times New Roman" w:hAnsi="Times New Roman"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sz w:val="28"/>
          <w:szCs w:val="28"/>
        </w:rPr>
        <w:t>а</w:t>
      </w:r>
      <w:r w:rsidR="002F0DB5" w:rsidRPr="002F0DB5">
        <w:rPr>
          <w:rFonts w:ascii="Times New Roman" w:hAnsi="Times New Roman"/>
          <w:sz w:val="28"/>
          <w:szCs w:val="28"/>
        </w:rPr>
        <w:t>дминистрации Таштагольского муниципального района 15.10.2013 г. №122-п «Об утверждении муниципальной целевой программы «Безопасность дорожного движения» на 2014-2016 годы</w:t>
      </w:r>
      <w:r w:rsidR="002F0DB5">
        <w:rPr>
          <w:rFonts w:ascii="Times New Roman" w:hAnsi="Times New Roman"/>
          <w:sz w:val="28"/>
          <w:szCs w:val="28"/>
        </w:rPr>
        <w:t>»</w:t>
      </w:r>
      <w:r w:rsidR="00D66FA4" w:rsidRPr="00D66FA4">
        <w:rPr>
          <w:rFonts w:ascii="Times New Roman" w:hAnsi="Times New Roman"/>
          <w:sz w:val="28"/>
          <w:szCs w:val="28"/>
        </w:rPr>
        <w:t xml:space="preserve"> </w:t>
      </w:r>
      <w:r w:rsidR="002F4C1C" w:rsidRPr="00D66FA4">
        <w:rPr>
          <w:rFonts w:ascii="Times New Roman" w:hAnsi="Times New Roman"/>
          <w:sz w:val="28"/>
          <w:szCs w:val="28"/>
        </w:rPr>
        <w:t>(далее - программа)</w:t>
      </w:r>
      <w:r w:rsidR="002F0DB5">
        <w:rPr>
          <w:rFonts w:ascii="Times New Roman" w:hAnsi="Times New Roman"/>
          <w:sz w:val="28"/>
          <w:szCs w:val="28"/>
        </w:rPr>
        <w:t>,</w:t>
      </w:r>
      <w:r w:rsidR="002F4C1C" w:rsidRPr="00D66FA4">
        <w:rPr>
          <w:rFonts w:ascii="Times New Roman" w:hAnsi="Times New Roman"/>
          <w:sz w:val="28"/>
          <w:szCs w:val="28"/>
        </w:rPr>
        <w:t xml:space="preserve"> следующ</w:t>
      </w:r>
      <w:r w:rsidR="00F1356E" w:rsidRPr="00D66FA4">
        <w:rPr>
          <w:rFonts w:ascii="Times New Roman" w:hAnsi="Times New Roman"/>
          <w:sz w:val="28"/>
          <w:szCs w:val="28"/>
        </w:rPr>
        <w:t>ие</w:t>
      </w:r>
      <w:r w:rsidR="002F4C1C" w:rsidRPr="00D66FA4">
        <w:rPr>
          <w:rFonts w:ascii="Times New Roman" w:hAnsi="Times New Roman"/>
          <w:sz w:val="28"/>
          <w:szCs w:val="28"/>
        </w:rPr>
        <w:t xml:space="preserve"> </w:t>
      </w:r>
      <w:r w:rsidR="00F1356E" w:rsidRPr="00D66FA4">
        <w:rPr>
          <w:rFonts w:ascii="Times New Roman" w:hAnsi="Times New Roman"/>
          <w:sz w:val="28"/>
          <w:szCs w:val="28"/>
        </w:rPr>
        <w:t>изменения</w:t>
      </w:r>
      <w:r w:rsidR="002F4C1C" w:rsidRPr="00D66FA4">
        <w:rPr>
          <w:rFonts w:ascii="Times New Roman" w:hAnsi="Times New Roman"/>
          <w:sz w:val="28"/>
          <w:szCs w:val="28"/>
        </w:rPr>
        <w:t>:</w:t>
      </w:r>
    </w:p>
    <w:p w:rsidR="00E45FC6" w:rsidRDefault="002F4C1C" w:rsidP="001550F1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1.1</w:t>
      </w:r>
      <w:proofErr w:type="gramStart"/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В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паспорте Программы  раздел «Объем </w:t>
      </w:r>
      <w:r w:rsidR="00087704" w:rsidRPr="00FD05CB">
        <w:rPr>
          <w:rFonts w:ascii="Times New Roman" w:hAnsi="Times New Roman"/>
          <w:sz w:val="28"/>
          <w:szCs w:val="28"/>
        </w:rPr>
        <w:t xml:space="preserve">и источники </w:t>
      </w:r>
      <w:r w:rsidRPr="00FD05CB">
        <w:rPr>
          <w:rFonts w:ascii="Times New Roman" w:hAnsi="Times New Roman"/>
          <w:sz w:val="28"/>
          <w:szCs w:val="28"/>
        </w:rPr>
        <w:t xml:space="preserve">финансирования Программы» 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  <w:r w:rsidR="00493CB1">
        <w:rPr>
          <w:rFonts w:ascii="Times New Roman" w:hAnsi="Times New Roman"/>
          <w:sz w:val="28"/>
          <w:szCs w:val="28"/>
        </w:rPr>
        <w:t xml:space="preserve"> </w:t>
      </w:r>
    </w:p>
    <w:p w:rsidR="002F4C1C" w:rsidRPr="00FD05CB" w:rsidRDefault="00187625" w:rsidP="0037506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4C1C" w:rsidRPr="00FD05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1E0"/>
      </w:tblPr>
      <w:tblGrid>
        <w:gridCol w:w="3528"/>
        <w:gridCol w:w="6300"/>
      </w:tblGrid>
      <w:tr w:rsidR="00087704" w:rsidRPr="00FD05CB">
        <w:trPr>
          <w:trHeight w:val="1709"/>
        </w:trPr>
        <w:tc>
          <w:tcPr>
            <w:tcW w:w="3528" w:type="dxa"/>
          </w:tcPr>
          <w:p w:rsidR="00087704" w:rsidRPr="00FD05CB" w:rsidRDefault="00087704" w:rsidP="0080413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2F0DB5" w:rsidRDefault="002F0DB5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  <w:r w:rsidR="0008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6FA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7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704" w:rsidRPr="003C11B6" w:rsidRDefault="00087704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087704" w:rsidRPr="0004630C" w:rsidRDefault="00087704" w:rsidP="002F0DB5">
            <w:pPr>
              <w:pStyle w:val="ConsPlusNormal"/>
              <w:widowControl/>
              <w:ind w:left="432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20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DB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087704" w:rsidRPr="0004630C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5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D66FA4">
              <w:rPr>
                <w:rFonts w:ascii="Times New Roman" w:hAnsi="Times New Roman"/>
                <w:sz w:val="28"/>
                <w:szCs w:val="28"/>
              </w:rPr>
              <w:t>.</w:t>
            </w:r>
            <w:r w:rsidR="00D66FA4" w:rsidRPr="0004630C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704" w:rsidRPr="003C11B6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6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550F1" w:rsidRDefault="00724000" w:rsidP="001550F1">
      <w:pPr>
        <w:suppressAutoHyphens/>
        <w:autoSpaceDE w:val="0"/>
        <w:autoSpaceDN w:val="0"/>
        <w:adjustRightInd w:val="0"/>
        <w:ind w:left="92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F4C1C" w:rsidRDefault="001550F1" w:rsidP="001550F1">
      <w:pPr>
        <w:suppressAutoHyphens/>
        <w:autoSpaceDE w:val="0"/>
        <w:autoSpaceDN w:val="0"/>
        <w:adjustRightInd w:val="0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2F0DB5">
        <w:rPr>
          <w:rFonts w:ascii="Times New Roman" w:hAnsi="Times New Roman"/>
          <w:sz w:val="28"/>
          <w:szCs w:val="28"/>
        </w:rPr>
        <w:t>Раздел</w:t>
      </w:r>
      <w:r w:rsidR="002F4C1C" w:rsidRPr="00FD05CB">
        <w:rPr>
          <w:rFonts w:ascii="Times New Roman" w:hAnsi="Times New Roman"/>
          <w:sz w:val="28"/>
          <w:szCs w:val="28"/>
        </w:rPr>
        <w:t xml:space="preserve"> 4</w:t>
      </w:r>
      <w:r w:rsidR="002F4C1C">
        <w:rPr>
          <w:rFonts w:ascii="Times New Roman" w:hAnsi="Times New Roman"/>
          <w:sz w:val="28"/>
          <w:szCs w:val="28"/>
        </w:rPr>
        <w:t xml:space="preserve">. </w:t>
      </w:r>
      <w:r w:rsidR="0027418A">
        <w:rPr>
          <w:rFonts w:ascii="Times New Roman" w:hAnsi="Times New Roman"/>
          <w:sz w:val="28"/>
          <w:szCs w:val="28"/>
        </w:rPr>
        <w:t>«</w:t>
      </w:r>
      <w:r w:rsidR="002F4C1C"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="0027418A">
        <w:rPr>
          <w:rFonts w:ascii="Times New Roman" w:hAnsi="Times New Roman"/>
          <w:sz w:val="28"/>
          <w:szCs w:val="28"/>
        </w:rPr>
        <w:t>»</w:t>
      </w:r>
      <w:r w:rsidR="002F4C1C" w:rsidRPr="00FD05CB">
        <w:rPr>
          <w:rFonts w:ascii="Times New Roman" w:hAnsi="Times New Roman"/>
          <w:sz w:val="28"/>
          <w:szCs w:val="28"/>
        </w:rPr>
        <w:t xml:space="preserve"> изложить в </w:t>
      </w:r>
      <w:r w:rsidR="002F4C1C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1C" w:rsidRPr="00FD05CB">
        <w:rPr>
          <w:rFonts w:ascii="Times New Roman" w:hAnsi="Times New Roman"/>
          <w:sz w:val="28"/>
          <w:szCs w:val="28"/>
        </w:rPr>
        <w:t>редакции:</w:t>
      </w:r>
    </w:p>
    <w:p w:rsidR="001550F1" w:rsidRDefault="001550F1" w:rsidP="001550F1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Программы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3DD7">
        <w:rPr>
          <w:rFonts w:ascii="Times New Roman" w:hAnsi="Times New Roman"/>
          <w:sz w:val="28"/>
          <w:szCs w:val="28"/>
        </w:rPr>
        <w:t>Финансирование   мероприятий Программы осуществляется за счет средств местного бюджета  и составляет   3</w:t>
      </w:r>
      <w:r w:rsidR="00961C78">
        <w:rPr>
          <w:rFonts w:ascii="Times New Roman" w:hAnsi="Times New Roman"/>
          <w:sz w:val="28"/>
          <w:szCs w:val="28"/>
        </w:rPr>
        <w:t>400</w:t>
      </w:r>
      <w:r w:rsidRPr="004A3DD7">
        <w:rPr>
          <w:rFonts w:ascii="Times New Roman" w:hAnsi="Times New Roman"/>
          <w:sz w:val="28"/>
          <w:szCs w:val="28"/>
        </w:rPr>
        <w:t xml:space="preserve"> тыс. руб.,  в т.ч. по годам: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>2014г.-  1</w:t>
      </w:r>
      <w:r w:rsidR="00961C78">
        <w:rPr>
          <w:rFonts w:ascii="Times New Roman" w:hAnsi="Times New Roman"/>
          <w:sz w:val="28"/>
          <w:szCs w:val="28"/>
        </w:rPr>
        <w:t>400</w:t>
      </w:r>
      <w:r w:rsidRPr="004A3DD7">
        <w:rPr>
          <w:rFonts w:ascii="Times New Roman" w:hAnsi="Times New Roman"/>
          <w:sz w:val="28"/>
          <w:szCs w:val="28"/>
        </w:rPr>
        <w:t xml:space="preserve">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lastRenderedPageBreak/>
        <w:t>2015г. - 1000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 xml:space="preserve">2016г. –1000 тыс. руб. </w:t>
      </w: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</w:t>
      </w:r>
      <w:proofErr w:type="gramStart"/>
      <w:r w:rsidRPr="004A3DD7">
        <w:rPr>
          <w:rFonts w:ascii="Times New Roman" w:hAnsi="Times New Roman"/>
          <w:sz w:val="28"/>
          <w:szCs w:val="28"/>
        </w:rPr>
        <w:t>.</w:t>
      </w:r>
      <w:r w:rsidR="00961C78">
        <w:rPr>
          <w:rFonts w:ascii="Times New Roman" w:hAnsi="Times New Roman"/>
          <w:sz w:val="28"/>
          <w:szCs w:val="28"/>
        </w:rPr>
        <w:t>»</w:t>
      </w:r>
      <w:proofErr w:type="gramEnd"/>
    </w:p>
    <w:p w:rsidR="001550F1" w:rsidRPr="004A3DD7" w:rsidRDefault="001550F1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2F4C1C" w:rsidRPr="00FD05CB" w:rsidRDefault="002F4C1C" w:rsidP="002F4C1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</w:t>
      </w:r>
      <w:r w:rsidR="00961C78">
        <w:rPr>
          <w:rFonts w:ascii="Times New Roman" w:hAnsi="Times New Roman"/>
          <w:sz w:val="28"/>
          <w:szCs w:val="28"/>
        </w:rPr>
        <w:t>3</w:t>
      </w:r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Раздел 7</w:t>
      </w:r>
      <w:r>
        <w:rPr>
          <w:rFonts w:ascii="Times New Roman" w:hAnsi="Times New Roman"/>
          <w:sz w:val="28"/>
          <w:szCs w:val="28"/>
        </w:rPr>
        <w:t xml:space="preserve">. </w:t>
      </w:r>
      <w:r w:rsidR="00961C78">
        <w:rPr>
          <w:rFonts w:ascii="Times New Roman" w:hAnsi="Times New Roman"/>
          <w:sz w:val="28"/>
          <w:szCs w:val="28"/>
        </w:rPr>
        <w:t>«</w:t>
      </w:r>
      <w:r w:rsidR="003A3014">
        <w:rPr>
          <w:rFonts w:ascii="Times New Roman" w:hAnsi="Times New Roman"/>
          <w:sz w:val="28"/>
          <w:szCs w:val="28"/>
        </w:rPr>
        <w:t xml:space="preserve">Программные </w:t>
      </w:r>
      <w:r w:rsidR="00961C78">
        <w:rPr>
          <w:rFonts w:ascii="Times New Roman" w:hAnsi="Times New Roman"/>
          <w:sz w:val="28"/>
          <w:szCs w:val="28"/>
        </w:rPr>
        <w:t>мероприятия»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2F4C1C" w:rsidRDefault="00187625" w:rsidP="00C836B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36BD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335"/>
        <w:gridCol w:w="1063"/>
        <w:gridCol w:w="1064"/>
        <w:gridCol w:w="1312"/>
        <w:gridCol w:w="884"/>
      </w:tblGrid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61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1C7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1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323" w:type="dxa"/>
            <w:gridSpan w:val="4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Пропаганда безопасности дорожного движения и предупреждение детского дорожно-транспортного травматизма. Развитие и поддержка районного движения ЮИД.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61C78" w:rsidRPr="00961C78" w:rsidTr="0072277C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Обустройство улично-дорожной сети района техническими средствами организации дорожного движения и оборудование освещением улиц и дорог в населенных пунктах.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961C78" w:rsidRPr="00961C78" w:rsidTr="0072277C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 xml:space="preserve">Поддержка и развитие деятельности </w:t>
            </w:r>
            <w:proofErr w:type="spellStart"/>
            <w:r w:rsidRPr="00961C78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961C78">
              <w:rPr>
                <w:rFonts w:ascii="Times New Roman" w:hAnsi="Times New Roman"/>
                <w:sz w:val="28"/>
                <w:szCs w:val="28"/>
              </w:rPr>
              <w:t xml:space="preserve"> (МОУ </w:t>
            </w:r>
            <w:proofErr w:type="gramStart"/>
            <w:r w:rsidRPr="00961C78"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 w:rsidRPr="00961C78">
              <w:rPr>
                <w:rFonts w:ascii="Times New Roman" w:hAnsi="Times New Roman"/>
                <w:sz w:val="28"/>
                <w:szCs w:val="28"/>
              </w:rPr>
              <w:t xml:space="preserve"> «Созвездие»)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61C78" w:rsidRPr="00961C78" w:rsidTr="0072277C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оборудования фото – видео фиксации нарушений ПДД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1C78" w:rsidRPr="00961C78" w:rsidTr="0072277C">
        <w:trPr>
          <w:trHeight w:val="644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61C7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61C7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2F4C1C" w:rsidRPr="00E54FC4" w:rsidRDefault="00187625" w:rsidP="0018762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4FC4">
        <w:rPr>
          <w:rFonts w:ascii="Times New Roman" w:hAnsi="Times New Roman"/>
          <w:sz w:val="28"/>
          <w:szCs w:val="28"/>
        </w:rPr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7418A" w:rsidRPr="00E54FC4" w:rsidRDefault="0027418A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 w:rsidRPr="00E54FC4">
        <w:rPr>
          <w:bCs/>
          <w:sz w:val="28"/>
          <w:szCs w:val="28"/>
        </w:rPr>
        <w:t>2.</w:t>
      </w:r>
      <w:r w:rsidR="001550F1">
        <w:rPr>
          <w:sz w:val="28"/>
          <w:szCs w:val="28"/>
        </w:rPr>
        <w:t xml:space="preserve"> </w:t>
      </w:r>
      <w:r w:rsidRPr="00E54FC4">
        <w:rPr>
          <w:sz w:val="28"/>
          <w:szCs w:val="28"/>
        </w:rPr>
        <w:t>Пресс-секретарю Главы Таштагольского</w:t>
      </w:r>
      <w:r w:rsidR="00B65F83">
        <w:rPr>
          <w:sz w:val="28"/>
          <w:szCs w:val="28"/>
        </w:rPr>
        <w:t xml:space="preserve"> муниципального</w:t>
      </w:r>
      <w:r w:rsidRPr="00E54FC4">
        <w:rPr>
          <w:sz w:val="28"/>
          <w:szCs w:val="28"/>
        </w:rPr>
        <w:t xml:space="preserve"> района (</w:t>
      </w:r>
      <w:proofErr w:type="spellStart"/>
      <w:r w:rsidR="0096567D">
        <w:rPr>
          <w:sz w:val="28"/>
          <w:szCs w:val="28"/>
        </w:rPr>
        <w:t>Пустогачева</w:t>
      </w:r>
      <w:proofErr w:type="spellEnd"/>
      <w:r w:rsidR="0096567D">
        <w:rPr>
          <w:sz w:val="28"/>
          <w:szCs w:val="28"/>
        </w:rPr>
        <w:t xml:space="preserve"> Г.А.</w:t>
      </w:r>
      <w:r w:rsidRPr="00E54FC4">
        <w:rPr>
          <w:sz w:val="28"/>
          <w:szCs w:val="28"/>
        </w:rPr>
        <w:t>) настоящее постановление опубликовать в газете «</w:t>
      </w:r>
      <w:proofErr w:type="gramStart"/>
      <w:r w:rsidRPr="00E54FC4">
        <w:rPr>
          <w:sz w:val="28"/>
          <w:szCs w:val="28"/>
        </w:rPr>
        <w:t>Красная</w:t>
      </w:r>
      <w:proofErr w:type="gramEnd"/>
      <w:r w:rsidRPr="00E54FC4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</w:t>
      </w:r>
      <w:r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proofErr w:type="gramStart"/>
      <w:r w:rsidR="0027418A" w:rsidRPr="00E54FC4">
        <w:rPr>
          <w:bCs/>
          <w:sz w:val="28"/>
          <w:szCs w:val="28"/>
        </w:rPr>
        <w:t>Контроль за</w:t>
      </w:r>
      <w:proofErr w:type="gramEnd"/>
      <w:r w:rsidR="0027418A" w:rsidRPr="00E54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исполнением</w:t>
      </w:r>
      <w:r w:rsidR="0027418A" w:rsidRPr="00E54FC4">
        <w:rPr>
          <w:bCs/>
          <w:sz w:val="28"/>
          <w:szCs w:val="28"/>
        </w:rPr>
        <w:t xml:space="preserve">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="0027418A" w:rsidRPr="00E54FC4">
        <w:rPr>
          <w:bCs/>
          <w:sz w:val="28"/>
          <w:szCs w:val="28"/>
        </w:rPr>
        <w:t>заместителя Главы Таштагольского</w:t>
      </w:r>
      <w:r>
        <w:rPr>
          <w:bCs/>
          <w:sz w:val="28"/>
          <w:szCs w:val="28"/>
        </w:rPr>
        <w:t xml:space="preserve"> муниципального</w:t>
      </w:r>
      <w:r w:rsidR="0027418A" w:rsidRPr="00E54FC4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И.Г.</w:t>
      </w:r>
      <w:r w:rsidR="00E45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Азаренок</w:t>
      </w:r>
      <w:r w:rsidR="0027418A"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</w:t>
      </w:r>
      <w:r w:rsidR="0027418A" w:rsidRPr="00E54FC4">
        <w:rPr>
          <w:bCs/>
          <w:sz w:val="28"/>
          <w:szCs w:val="28"/>
        </w:rPr>
        <w:t xml:space="preserve">вступает в силу </w:t>
      </w:r>
      <w:r w:rsidR="00724000" w:rsidRPr="00E54FC4">
        <w:rPr>
          <w:bCs/>
          <w:sz w:val="28"/>
          <w:szCs w:val="28"/>
        </w:rPr>
        <w:t>с момента официального опубликования.</w:t>
      </w:r>
      <w:r w:rsidR="0027418A" w:rsidRPr="00E54FC4">
        <w:rPr>
          <w:bCs/>
          <w:sz w:val="28"/>
          <w:szCs w:val="28"/>
        </w:rPr>
        <w:t xml:space="preserve"> </w:t>
      </w: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Pr="0027418A" w:rsidRDefault="0027418A" w:rsidP="002244F0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>Глава</w:t>
      </w:r>
    </w:p>
    <w:p w:rsidR="001550F1" w:rsidRDefault="0027418A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27418A" w:rsidRPr="0027418A" w:rsidRDefault="001550F1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7418A" w:rsidRPr="0027418A">
        <w:rPr>
          <w:rFonts w:ascii="Times New Roman" w:hAnsi="Times New Roman"/>
          <w:b/>
          <w:sz w:val="28"/>
          <w:szCs w:val="28"/>
        </w:rPr>
        <w:t>района</w:t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27418A" w:rsidRPr="0027418A">
        <w:rPr>
          <w:rFonts w:ascii="Times New Roman" w:hAnsi="Times New Roman"/>
          <w:b/>
          <w:sz w:val="28"/>
          <w:szCs w:val="28"/>
        </w:rPr>
        <w:t>В.Н.</w:t>
      </w:r>
      <w:r w:rsidR="002244F0">
        <w:rPr>
          <w:rFonts w:ascii="Times New Roman" w:hAnsi="Times New Roman"/>
          <w:b/>
          <w:sz w:val="28"/>
          <w:szCs w:val="28"/>
        </w:rPr>
        <w:t xml:space="preserve"> </w:t>
      </w:r>
      <w:r w:rsidR="0027418A" w:rsidRPr="0027418A">
        <w:rPr>
          <w:rFonts w:ascii="Times New Roman" w:hAnsi="Times New Roman"/>
          <w:b/>
          <w:sz w:val="28"/>
          <w:szCs w:val="28"/>
        </w:rPr>
        <w:t>Макута</w:t>
      </w:r>
    </w:p>
    <w:p w:rsidR="002F4C1C" w:rsidRPr="0027418A" w:rsidRDefault="002F4C1C" w:rsidP="002244F0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sectPr w:rsidR="002F4C1C" w:rsidRPr="0027418A" w:rsidSect="00187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0" w:right="851" w:bottom="719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F9" w:rsidRDefault="007700F9">
      <w:r>
        <w:separator/>
      </w:r>
    </w:p>
  </w:endnote>
  <w:endnote w:type="continuationSeparator" w:id="0">
    <w:p w:rsidR="007700F9" w:rsidRDefault="0077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5" w:rsidRDefault="002F0DB5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0DB5" w:rsidRDefault="002F0DB5" w:rsidP="00961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5" w:rsidRDefault="002F0DB5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63C7">
      <w:rPr>
        <w:rStyle w:val="a4"/>
        <w:noProof/>
      </w:rPr>
      <w:t>2</w:t>
    </w:r>
    <w:r>
      <w:rPr>
        <w:rStyle w:val="a4"/>
      </w:rPr>
      <w:fldChar w:fldCharType="end"/>
    </w:r>
  </w:p>
  <w:p w:rsidR="002F0DB5" w:rsidRDefault="002F0DB5" w:rsidP="00961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F9" w:rsidRDefault="007700F9">
      <w:r>
        <w:separator/>
      </w:r>
    </w:p>
  </w:footnote>
  <w:footnote w:type="continuationSeparator" w:id="0">
    <w:p w:rsidR="007700F9" w:rsidRDefault="0077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5" w:rsidRDefault="002F0D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F0DB5" w:rsidRDefault="002F0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5" w:rsidRDefault="002F0DB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B5" w:rsidRDefault="002F0DB5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509D"/>
    <w:multiLevelType w:val="multilevel"/>
    <w:tmpl w:val="A0C40EF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7"/>
        </w:tabs>
        <w:ind w:left="18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14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601"/>
        </w:tabs>
        <w:ind w:left="26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8"/>
        </w:tabs>
        <w:ind w:left="29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C1C"/>
    <w:rsid w:val="00000AEC"/>
    <w:rsid w:val="000018BD"/>
    <w:rsid w:val="00016FE1"/>
    <w:rsid w:val="00032DA8"/>
    <w:rsid w:val="00066BBA"/>
    <w:rsid w:val="00072F86"/>
    <w:rsid w:val="00087704"/>
    <w:rsid w:val="000A1168"/>
    <w:rsid w:val="00113914"/>
    <w:rsid w:val="0012282E"/>
    <w:rsid w:val="00127876"/>
    <w:rsid w:val="001550F1"/>
    <w:rsid w:val="0016232F"/>
    <w:rsid w:val="001839D1"/>
    <w:rsid w:val="00187625"/>
    <w:rsid w:val="00193464"/>
    <w:rsid w:val="001A4543"/>
    <w:rsid w:val="001A4AAB"/>
    <w:rsid w:val="001A4BD3"/>
    <w:rsid w:val="001F6F45"/>
    <w:rsid w:val="00200C72"/>
    <w:rsid w:val="00205BB1"/>
    <w:rsid w:val="0020667F"/>
    <w:rsid w:val="002179D7"/>
    <w:rsid w:val="002244F0"/>
    <w:rsid w:val="00245AB6"/>
    <w:rsid w:val="00250854"/>
    <w:rsid w:val="002652E5"/>
    <w:rsid w:val="0027418A"/>
    <w:rsid w:val="00280A3F"/>
    <w:rsid w:val="00293331"/>
    <w:rsid w:val="00294BB8"/>
    <w:rsid w:val="002A0C74"/>
    <w:rsid w:val="002A1AE0"/>
    <w:rsid w:val="002A7704"/>
    <w:rsid w:val="002C04C2"/>
    <w:rsid w:val="002C622D"/>
    <w:rsid w:val="002C78B2"/>
    <w:rsid w:val="002F0777"/>
    <w:rsid w:val="002F0DB5"/>
    <w:rsid w:val="002F2085"/>
    <w:rsid w:val="002F386B"/>
    <w:rsid w:val="002F4C1C"/>
    <w:rsid w:val="00303546"/>
    <w:rsid w:val="00304E3E"/>
    <w:rsid w:val="00306C09"/>
    <w:rsid w:val="003246F2"/>
    <w:rsid w:val="003327A8"/>
    <w:rsid w:val="00342FB9"/>
    <w:rsid w:val="00344C4E"/>
    <w:rsid w:val="003504BB"/>
    <w:rsid w:val="00352517"/>
    <w:rsid w:val="00360652"/>
    <w:rsid w:val="0037506B"/>
    <w:rsid w:val="00384AD7"/>
    <w:rsid w:val="003970DF"/>
    <w:rsid w:val="003A3014"/>
    <w:rsid w:val="003A7B04"/>
    <w:rsid w:val="003C4D91"/>
    <w:rsid w:val="004104D9"/>
    <w:rsid w:val="00456A18"/>
    <w:rsid w:val="004932AE"/>
    <w:rsid w:val="00493CB1"/>
    <w:rsid w:val="004A3DD7"/>
    <w:rsid w:val="004C587B"/>
    <w:rsid w:val="004E6CE0"/>
    <w:rsid w:val="0051405B"/>
    <w:rsid w:val="00540EB7"/>
    <w:rsid w:val="005415EB"/>
    <w:rsid w:val="0054358E"/>
    <w:rsid w:val="00552B21"/>
    <w:rsid w:val="00553914"/>
    <w:rsid w:val="0055548D"/>
    <w:rsid w:val="00577682"/>
    <w:rsid w:val="005B57A3"/>
    <w:rsid w:val="005C4BA4"/>
    <w:rsid w:val="0061570D"/>
    <w:rsid w:val="00617601"/>
    <w:rsid w:val="006647F4"/>
    <w:rsid w:val="00671205"/>
    <w:rsid w:val="00675015"/>
    <w:rsid w:val="00687DF3"/>
    <w:rsid w:val="006B7B7E"/>
    <w:rsid w:val="006E4CA6"/>
    <w:rsid w:val="00701752"/>
    <w:rsid w:val="00705524"/>
    <w:rsid w:val="0070647F"/>
    <w:rsid w:val="00720E4A"/>
    <w:rsid w:val="0072277C"/>
    <w:rsid w:val="00724000"/>
    <w:rsid w:val="00726991"/>
    <w:rsid w:val="00747BE1"/>
    <w:rsid w:val="007670CA"/>
    <w:rsid w:val="007700F9"/>
    <w:rsid w:val="00792BC1"/>
    <w:rsid w:val="007C18B1"/>
    <w:rsid w:val="007C41B2"/>
    <w:rsid w:val="007C55A0"/>
    <w:rsid w:val="007D2AAC"/>
    <w:rsid w:val="007E2936"/>
    <w:rsid w:val="007E5F00"/>
    <w:rsid w:val="007F4A12"/>
    <w:rsid w:val="0080413D"/>
    <w:rsid w:val="00807260"/>
    <w:rsid w:val="00833C80"/>
    <w:rsid w:val="00847CB6"/>
    <w:rsid w:val="00852BE2"/>
    <w:rsid w:val="008563C7"/>
    <w:rsid w:val="00896F6D"/>
    <w:rsid w:val="008B4219"/>
    <w:rsid w:val="008E3BC9"/>
    <w:rsid w:val="008F1822"/>
    <w:rsid w:val="008F4CDD"/>
    <w:rsid w:val="008F56C5"/>
    <w:rsid w:val="009276E5"/>
    <w:rsid w:val="00930321"/>
    <w:rsid w:val="009369C0"/>
    <w:rsid w:val="009462CA"/>
    <w:rsid w:val="009475BA"/>
    <w:rsid w:val="00954F87"/>
    <w:rsid w:val="009619A4"/>
    <w:rsid w:val="00961C78"/>
    <w:rsid w:val="0096567D"/>
    <w:rsid w:val="009A242A"/>
    <w:rsid w:val="009A3B78"/>
    <w:rsid w:val="009E1DD9"/>
    <w:rsid w:val="009E33EE"/>
    <w:rsid w:val="009F5BD7"/>
    <w:rsid w:val="00A16ECB"/>
    <w:rsid w:val="00A2066F"/>
    <w:rsid w:val="00A33C5F"/>
    <w:rsid w:val="00A40053"/>
    <w:rsid w:val="00A84650"/>
    <w:rsid w:val="00AB5846"/>
    <w:rsid w:val="00AC7234"/>
    <w:rsid w:val="00AD25C3"/>
    <w:rsid w:val="00AE6829"/>
    <w:rsid w:val="00B04B26"/>
    <w:rsid w:val="00B40227"/>
    <w:rsid w:val="00B46E95"/>
    <w:rsid w:val="00B4707F"/>
    <w:rsid w:val="00B6007D"/>
    <w:rsid w:val="00B64F2B"/>
    <w:rsid w:val="00B65F83"/>
    <w:rsid w:val="00B727A1"/>
    <w:rsid w:val="00B96ADF"/>
    <w:rsid w:val="00BA7A99"/>
    <w:rsid w:val="00BB0D0A"/>
    <w:rsid w:val="00BC1F5F"/>
    <w:rsid w:val="00BD2B10"/>
    <w:rsid w:val="00BD5B08"/>
    <w:rsid w:val="00C15297"/>
    <w:rsid w:val="00C41C5B"/>
    <w:rsid w:val="00C654CE"/>
    <w:rsid w:val="00C656C8"/>
    <w:rsid w:val="00C836BD"/>
    <w:rsid w:val="00C93449"/>
    <w:rsid w:val="00CB7FF9"/>
    <w:rsid w:val="00CF30D1"/>
    <w:rsid w:val="00CF3AE7"/>
    <w:rsid w:val="00D3148D"/>
    <w:rsid w:val="00D451CD"/>
    <w:rsid w:val="00D666F5"/>
    <w:rsid w:val="00D66FA4"/>
    <w:rsid w:val="00D756D7"/>
    <w:rsid w:val="00E11E4E"/>
    <w:rsid w:val="00E22B9F"/>
    <w:rsid w:val="00E236CF"/>
    <w:rsid w:val="00E41267"/>
    <w:rsid w:val="00E45FC6"/>
    <w:rsid w:val="00E50A04"/>
    <w:rsid w:val="00E54FC4"/>
    <w:rsid w:val="00E5579C"/>
    <w:rsid w:val="00E55C63"/>
    <w:rsid w:val="00E64691"/>
    <w:rsid w:val="00E72708"/>
    <w:rsid w:val="00EC672F"/>
    <w:rsid w:val="00ED4BA2"/>
    <w:rsid w:val="00ED5F09"/>
    <w:rsid w:val="00F1356E"/>
    <w:rsid w:val="00F37C50"/>
    <w:rsid w:val="00F57198"/>
    <w:rsid w:val="00F912EA"/>
    <w:rsid w:val="00FD0640"/>
    <w:rsid w:val="00FD543D"/>
    <w:rsid w:val="00FE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1C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qFormat/>
    <w:rsid w:val="002F4C1C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qFormat/>
    <w:rsid w:val="002F4C1C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C1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F4C1C"/>
  </w:style>
  <w:style w:type="paragraph" w:styleId="a5">
    <w:name w:val="Body Text"/>
    <w:basedOn w:val="a"/>
    <w:rsid w:val="002F4C1C"/>
    <w:pPr>
      <w:keepLines/>
      <w:ind w:firstLine="0"/>
    </w:pPr>
    <w:rPr>
      <w:rFonts w:ascii="Times New Roman" w:hAnsi="Times New Roman"/>
      <w:sz w:val="30"/>
    </w:rPr>
  </w:style>
  <w:style w:type="paragraph" w:customStyle="1" w:styleId="1">
    <w:name w:val="Знак1"/>
    <w:basedOn w:val="a"/>
    <w:rsid w:val="002F4C1C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6">
    <w:name w:val="Table Grid"/>
    <w:basedOn w:val="a1"/>
    <w:rsid w:val="002F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4C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7">
    <w:name w:val="Знак"/>
    <w:basedOn w:val="a"/>
    <w:link w:val="a0"/>
    <w:rsid w:val="002F2085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Cell">
    <w:name w:val="ConsCell"/>
    <w:rsid w:val="00087704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08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7670C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4A3DD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Айкина</dc:creator>
  <cp:keywords/>
  <dc:description/>
  <cp:lastModifiedBy>Luda</cp:lastModifiedBy>
  <cp:revision>2</cp:revision>
  <cp:lastPrinted>2014-04-23T10:13:00Z</cp:lastPrinted>
  <dcterms:created xsi:type="dcterms:W3CDTF">2014-04-23T10:14:00Z</dcterms:created>
  <dcterms:modified xsi:type="dcterms:W3CDTF">2014-04-23T10:14:00Z</dcterms:modified>
</cp:coreProperties>
</file>