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29" w:rsidRPr="00676A19" w:rsidRDefault="00E54929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A19">
        <w:rPr>
          <w:sz w:val="28"/>
          <w:szCs w:val="28"/>
        </w:rPr>
        <w:t xml:space="preserve">                                                      </w:t>
      </w:r>
      <w:r w:rsidR="00960972">
        <w:rPr>
          <w:sz w:val="28"/>
          <w:szCs w:val="28"/>
        </w:rPr>
        <w:t xml:space="preserve">  </w:t>
      </w:r>
      <w:r w:rsidRPr="00676A19">
        <w:rPr>
          <w:sz w:val="28"/>
          <w:szCs w:val="28"/>
        </w:rPr>
        <w:t xml:space="preserve">   </w:t>
      </w:r>
      <w:r w:rsidR="0022012E" w:rsidRPr="0022012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82.3pt" fillcolor="window">
            <v:imagedata r:id="rId5" o:title=""/>
          </v:shape>
        </w:pict>
      </w:r>
      <w:r w:rsidRPr="00676A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</w:p>
    <w:p w:rsidR="00B35950" w:rsidRDefault="00B35950" w:rsidP="00B35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950" w:rsidRDefault="00B35950" w:rsidP="00B35950">
      <w:pPr>
        <w:pStyle w:val="5"/>
        <w:spacing w:before="0" w:line="360" w:lineRule="auto"/>
        <w:rPr>
          <w:lang w:val="ru-RU"/>
        </w:rPr>
      </w:pPr>
      <w:r>
        <w:rPr>
          <w:lang w:val="ru-RU"/>
        </w:rPr>
        <w:t>КЕМЕРОВСКАЯ ОБЛАСТЬ</w:t>
      </w:r>
    </w:p>
    <w:p w:rsidR="00B35950" w:rsidRDefault="00B35950" w:rsidP="00B35950">
      <w:pPr>
        <w:pStyle w:val="5"/>
        <w:spacing w:before="0" w:line="360" w:lineRule="auto"/>
        <w:rPr>
          <w:lang w:val="ru-RU"/>
        </w:rPr>
      </w:pPr>
      <w:r>
        <w:rPr>
          <w:lang w:val="ru-RU"/>
        </w:rPr>
        <w:t>ТАШТАГОЛЬСКИЙ МУНИЦИПАЛЬНЫЙ РАЙОН</w:t>
      </w:r>
    </w:p>
    <w:p w:rsidR="00B35950" w:rsidRDefault="00B35950" w:rsidP="00B35950">
      <w:pPr>
        <w:pStyle w:val="5"/>
        <w:spacing w:before="0" w:line="360" w:lineRule="auto"/>
        <w:rPr>
          <w:lang w:val="ru-RU"/>
        </w:rPr>
      </w:pPr>
      <w:r>
        <w:rPr>
          <w:lang w:val="ru-RU"/>
        </w:rPr>
        <w:t>АДМИНИСТРАЦИЯ</w:t>
      </w:r>
    </w:p>
    <w:p w:rsidR="00B35950" w:rsidRDefault="00B35950" w:rsidP="00B35950">
      <w:pPr>
        <w:pStyle w:val="5"/>
        <w:spacing w:before="0" w:line="360" w:lineRule="auto"/>
        <w:rPr>
          <w:lang w:val="ru-RU"/>
        </w:rPr>
      </w:pPr>
      <w:r>
        <w:rPr>
          <w:lang w:val="ru-RU"/>
        </w:rPr>
        <w:t>ТАШТАГОЛЬСКОГО МУНИЦИПАЛЬНОГО РАЙОНА</w:t>
      </w:r>
    </w:p>
    <w:p w:rsidR="00B35950" w:rsidRDefault="00B35950" w:rsidP="00B35950">
      <w:pPr>
        <w:pStyle w:val="4"/>
        <w:rPr>
          <w:bCs w:val="0"/>
          <w:spacing w:val="60"/>
          <w:sz w:val="28"/>
          <w:szCs w:val="28"/>
          <w:lang w:val="ru-RU"/>
        </w:rPr>
      </w:pPr>
      <w:r>
        <w:rPr>
          <w:bCs w:val="0"/>
          <w:spacing w:val="60"/>
          <w:sz w:val="28"/>
          <w:szCs w:val="28"/>
          <w:lang w:val="ru-RU"/>
        </w:rPr>
        <w:t>РАСПОРЯЖЕНИЕ</w:t>
      </w:r>
    </w:p>
    <w:p w:rsidR="00B35950" w:rsidRDefault="00B35950" w:rsidP="00B35950"/>
    <w:p w:rsidR="00986355" w:rsidRDefault="00986355" w:rsidP="00B35950"/>
    <w:p w:rsidR="00B35950" w:rsidRPr="00E63E9C" w:rsidRDefault="00B35950" w:rsidP="00B35950">
      <w:pPr>
        <w:ind w:left="397"/>
        <w:rPr>
          <w:sz w:val="16"/>
          <w:szCs w:val="16"/>
        </w:rPr>
      </w:pPr>
    </w:p>
    <w:p w:rsidR="00B35950" w:rsidRDefault="00B35950" w:rsidP="00B35950">
      <w:pPr>
        <w:ind w:left="39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A4346D">
        <w:rPr>
          <w:sz w:val="28"/>
          <w:szCs w:val="28"/>
        </w:rPr>
        <w:t>01</w:t>
      </w:r>
      <w:r>
        <w:rPr>
          <w:sz w:val="28"/>
          <w:szCs w:val="28"/>
        </w:rPr>
        <w:t>_»</w:t>
      </w:r>
      <w:proofErr w:type="spellStart"/>
      <w:r>
        <w:rPr>
          <w:sz w:val="28"/>
          <w:szCs w:val="28"/>
        </w:rPr>
        <w:t>_</w:t>
      </w:r>
      <w:r w:rsidR="00A4346D">
        <w:rPr>
          <w:sz w:val="28"/>
          <w:szCs w:val="28"/>
        </w:rPr>
        <w:t>апреля</w:t>
      </w:r>
      <w:proofErr w:type="spellEnd"/>
      <w:r>
        <w:rPr>
          <w:sz w:val="28"/>
          <w:szCs w:val="28"/>
        </w:rPr>
        <w:t>__ 201</w:t>
      </w:r>
      <w:r w:rsidR="00C75905">
        <w:rPr>
          <w:sz w:val="28"/>
          <w:szCs w:val="28"/>
        </w:rPr>
        <w:t>4</w:t>
      </w:r>
      <w:r>
        <w:rPr>
          <w:sz w:val="28"/>
          <w:szCs w:val="28"/>
        </w:rPr>
        <w:t>г. №_</w:t>
      </w:r>
      <w:r w:rsidR="00A4346D">
        <w:rPr>
          <w:sz w:val="28"/>
          <w:szCs w:val="28"/>
        </w:rPr>
        <w:t>140-р</w:t>
      </w:r>
      <w:r>
        <w:rPr>
          <w:sz w:val="28"/>
          <w:szCs w:val="28"/>
        </w:rPr>
        <w:t>___</w:t>
      </w:r>
    </w:p>
    <w:p w:rsidR="00E54929" w:rsidRPr="00676A19" w:rsidRDefault="00E54929" w:rsidP="00E549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54929" w:rsidRDefault="00E54929" w:rsidP="00E54929">
      <w:pPr>
        <w:pStyle w:val="Iauiue"/>
        <w:jc w:val="center"/>
        <w:rPr>
          <w:b/>
          <w:sz w:val="16"/>
          <w:szCs w:val="16"/>
        </w:rPr>
      </w:pPr>
    </w:p>
    <w:p w:rsidR="00986355" w:rsidRPr="00E63E9C" w:rsidRDefault="00986355" w:rsidP="00E54929">
      <w:pPr>
        <w:pStyle w:val="Iauiue"/>
        <w:jc w:val="center"/>
        <w:rPr>
          <w:b/>
          <w:sz w:val="16"/>
          <w:szCs w:val="16"/>
        </w:rPr>
      </w:pPr>
    </w:p>
    <w:p w:rsidR="00706E1C" w:rsidRPr="00926D46" w:rsidRDefault="00275B30" w:rsidP="00926D4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F63284">
        <w:rPr>
          <w:b/>
          <w:sz w:val="28"/>
        </w:rPr>
        <w:t xml:space="preserve"> </w:t>
      </w:r>
      <w:r w:rsidR="00926D46">
        <w:rPr>
          <w:b/>
          <w:sz w:val="28"/>
        </w:rPr>
        <w:t>проведе</w:t>
      </w:r>
      <w:r w:rsidR="00AB0171">
        <w:rPr>
          <w:b/>
          <w:sz w:val="28"/>
        </w:rPr>
        <w:t>нии районного конкурса «Лучший м</w:t>
      </w:r>
      <w:r w:rsidR="00926D46">
        <w:rPr>
          <w:b/>
          <w:sz w:val="28"/>
        </w:rPr>
        <w:t>униципальный служащий Таштагольского муниципального района»</w:t>
      </w:r>
      <w:r w:rsidR="006E6855">
        <w:rPr>
          <w:b/>
          <w:sz w:val="28"/>
        </w:rPr>
        <w:t xml:space="preserve"> </w:t>
      </w:r>
    </w:p>
    <w:p w:rsidR="00706E1C" w:rsidRDefault="00706E1C" w:rsidP="00706E1C">
      <w:pPr>
        <w:jc w:val="both"/>
        <w:rPr>
          <w:b/>
          <w:sz w:val="28"/>
        </w:rPr>
      </w:pPr>
    </w:p>
    <w:p w:rsidR="00CC1FBB" w:rsidRPr="00AB0171" w:rsidRDefault="00944896" w:rsidP="00AB0171">
      <w:pPr>
        <w:shd w:val="clear" w:color="auto" w:fill="FFFFFF"/>
        <w:ind w:firstLine="540"/>
        <w:jc w:val="both"/>
        <w:rPr>
          <w:rStyle w:val="a6"/>
          <w:bCs w:val="0"/>
          <w:sz w:val="28"/>
          <w:szCs w:val="28"/>
        </w:rPr>
      </w:pPr>
      <w:r w:rsidRPr="00AB0171">
        <w:rPr>
          <w:rStyle w:val="a6"/>
          <w:sz w:val="28"/>
          <w:szCs w:val="28"/>
        </w:rPr>
        <w:tab/>
      </w:r>
      <w:r w:rsidR="00AB0171" w:rsidRPr="00AB0171">
        <w:rPr>
          <w:rStyle w:val="a6"/>
          <w:b w:val="0"/>
          <w:sz w:val="28"/>
          <w:szCs w:val="28"/>
        </w:rPr>
        <w:t>В целях</w:t>
      </w:r>
      <w:r w:rsidR="00AB0171" w:rsidRPr="00AB0171">
        <w:rPr>
          <w:rStyle w:val="a6"/>
          <w:sz w:val="28"/>
          <w:szCs w:val="28"/>
        </w:rPr>
        <w:t xml:space="preserve"> </w:t>
      </w:r>
      <w:r w:rsidR="00AB0171" w:rsidRPr="00AB0171">
        <w:rPr>
          <w:spacing w:val="3"/>
          <w:sz w:val="28"/>
          <w:szCs w:val="28"/>
        </w:rPr>
        <w:t>повышени</w:t>
      </w:r>
      <w:r w:rsidR="00E47E40">
        <w:rPr>
          <w:spacing w:val="3"/>
          <w:sz w:val="28"/>
          <w:szCs w:val="28"/>
        </w:rPr>
        <w:t>я</w:t>
      </w:r>
      <w:r w:rsidR="00AB0171" w:rsidRPr="00AB0171">
        <w:rPr>
          <w:spacing w:val="3"/>
          <w:sz w:val="28"/>
          <w:szCs w:val="28"/>
        </w:rPr>
        <w:t xml:space="preserve"> социального статуса, престижа </w:t>
      </w:r>
      <w:r w:rsidR="00AB0171" w:rsidRPr="00AB0171">
        <w:rPr>
          <w:sz w:val="28"/>
          <w:szCs w:val="28"/>
        </w:rPr>
        <w:t>профессии работников муниципальной службы, развити</w:t>
      </w:r>
      <w:r w:rsidR="00E47E40">
        <w:rPr>
          <w:sz w:val="28"/>
          <w:szCs w:val="28"/>
        </w:rPr>
        <w:t>я</w:t>
      </w:r>
      <w:r w:rsidR="00AB0171" w:rsidRPr="00AB0171">
        <w:rPr>
          <w:sz w:val="28"/>
          <w:szCs w:val="28"/>
        </w:rPr>
        <w:t xml:space="preserve"> </w:t>
      </w:r>
      <w:r w:rsidR="00AB0171" w:rsidRPr="00AB0171">
        <w:rPr>
          <w:spacing w:val="4"/>
          <w:sz w:val="28"/>
          <w:szCs w:val="28"/>
        </w:rPr>
        <w:t>профессиональной компетентности</w:t>
      </w:r>
      <w:r w:rsidR="00E47E40">
        <w:rPr>
          <w:spacing w:val="4"/>
          <w:sz w:val="28"/>
          <w:szCs w:val="28"/>
        </w:rPr>
        <w:t>, повышения</w:t>
      </w:r>
      <w:r w:rsidR="00AB0171" w:rsidRPr="00AB0171">
        <w:rPr>
          <w:spacing w:val="4"/>
          <w:sz w:val="28"/>
          <w:szCs w:val="28"/>
        </w:rPr>
        <w:t xml:space="preserve"> </w:t>
      </w:r>
      <w:r w:rsidR="00AB0171" w:rsidRPr="00AB0171">
        <w:rPr>
          <w:sz w:val="28"/>
          <w:szCs w:val="28"/>
        </w:rPr>
        <w:t>эффективности использования кадрового потенциала</w:t>
      </w:r>
      <w:r w:rsidR="00986355">
        <w:rPr>
          <w:sz w:val="28"/>
          <w:szCs w:val="28"/>
        </w:rPr>
        <w:t xml:space="preserve"> и </w:t>
      </w:r>
      <w:r w:rsidR="00AB0171" w:rsidRPr="00AB0171">
        <w:rPr>
          <w:sz w:val="28"/>
          <w:szCs w:val="28"/>
        </w:rPr>
        <w:t xml:space="preserve"> обмен</w:t>
      </w:r>
      <w:r w:rsidR="00E47E40">
        <w:rPr>
          <w:sz w:val="28"/>
          <w:szCs w:val="28"/>
        </w:rPr>
        <w:t>а</w:t>
      </w:r>
      <w:r w:rsidR="00AB0171" w:rsidRPr="00AB0171">
        <w:rPr>
          <w:sz w:val="28"/>
          <w:szCs w:val="28"/>
        </w:rPr>
        <w:t xml:space="preserve"> опытом работы муниципальной службы</w:t>
      </w:r>
      <w:r w:rsidR="00CC1FBB" w:rsidRPr="00AB0171">
        <w:rPr>
          <w:rStyle w:val="a6"/>
          <w:sz w:val="28"/>
          <w:szCs w:val="28"/>
        </w:rPr>
        <w:t>:</w:t>
      </w:r>
      <w:r w:rsidR="00275B30" w:rsidRPr="00275B30">
        <w:rPr>
          <w:szCs w:val="28"/>
        </w:rPr>
        <w:t xml:space="preserve"> </w:t>
      </w:r>
    </w:p>
    <w:p w:rsidR="00E32719" w:rsidRDefault="003814CA" w:rsidP="00944896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 xml:space="preserve">1. </w:t>
      </w:r>
      <w:r w:rsidR="00275B30">
        <w:rPr>
          <w:rStyle w:val="a6"/>
          <w:b w:val="0"/>
          <w:sz w:val="28"/>
          <w:szCs w:val="28"/>
        </w:rPr>
        <w:t xml:space="preserve">  Утвердить положение о проведении районного конкурса «Лучший муниципальный служащий Таштагольского муниципального района»</w:t>
      </w:r>
      <w:r w:rsidR="00CA2CC7">
        <w:rPr>
          <w:rStyle w:val="a6"/>
          <w:b w:val="0"/>
          <w:sz w:val="28"/>
          <w:szCs w:val="28"/>
        </w:rPr>
        <w:t>, согласно приложени</w:t>
      </w:r>
      <w:r w:rsidR="00275B30">
        <w:rPr>
          <w:rStyle w:val="a6"/>
          <w:b w:val="0"/>
          <w:sz w:val="28"/>
          <w:szCs w:val="28"/>
        </w:rPr>
        <w:t>ю</w:t>
      </w:r>
      <w:r w:rsidR="00CA2CC7">
        <w:rPr>
          <w:rStyle w:val="a6"/>
          <w:b w:val="0"/>
          <w:sz w:val="28"/>
          <w:szCs w:val="28"/>
        </w:rPr>
        <w:t xml:space="preserve"> № 1</w:t>
      </w:r>
      <w:r w:rsidR="00E32719">
        <w:rPr>
          <w:rStyle w:val="a6"/>
          <w:b w:val="0"/>
          <w:sz w:val="28"/>
          <w:szCs w:val="28"/>
        </w:rPr>
        <w:t>.</w:t>
      </w:r>
    </w:p>
    <w:p w:rsidR="00985777" w:rsidRDefault="00F3681F" w:rsidP="00985777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2</w:t>
      </w:r>
      <w:r w:rsidR="003814CA">
        <w:rPr>
          <w:rStyle w:val="a6"/>
          <w:b w:val="0"/>
          <w:sz w:val="28"/>
          <w:szCs w:val="28"/>
        </w:rPr>
        <w:t>.</w:t>
      </w:r>
      <w:r w:rsidR="00275B30" w:rsidRPr="00275B30">
        <w:rPr>
          <w:rStyle w:val="a6"/>
          <w:b w:val="0"/>
          <w:sz w:val="28"/>
          <w:szCs w:val="28"/>
        </w:rPr>
        <w:t xml:space="preserve"> </w:t>
      </w:r>
      <w:r w:rsidR="00275B30">
        <w:rPr>
          <w:rStyle w:val="a6"/>
          <w:b w:val="0"/>
          <w:sz w:val="28"/>
          <w:szCs w:val="28"/>
        </w:rPr>
        <w:t>Утвердить состав жюри районного</w:t>
      </w:r>
      <w:r w:rsidR="00275B30" w:rsidRPr="00275B30">
        <w:rPr>
          <w:rStyle w:val="a6"/>
          <w:b w:val="0"/>
          <w:sz w:val="28"/>
          <w:szCs w:val="28"/>
        </w:rPr>
        <w:t xml:space="preserve"> </w:t>
      </w:r>
      <w:r w:rsidR="00275B30">
        <w:rPr>
          <w:rStyle w:val="a6"/>
          <w:b w:val="0"/>
          <w:sz w:val="28"/>
          <w:szCs w:val="28"/>
        </w:rPr>
        <w:t>конкурса «Лучший муниципальный служащий Таштагольского муниципального района»</w:t>
      </w:r>
      <w:r w:rsidR="00AB0171">
        <w:rPr>
          <w:rStyle w:val="a6"/>
          <w:b w:val="0"/>
          <w:sz w:val="28"/>
          <w:szCs w:val="28"/>
        </w:rPr>
        <w:t>, согласно приложени</w:t>
      </w:r>
      <w:r w:rsidR="00275B30">
        <w:rPr>
          <w:rStyle w:val="a6"/>
          <w:b w:val="0"/>
          <w:sz w:val="28"/>
          <w:szCs w:val="28"/>
        </w:rPr>
        <w:t>ю</w:t>
      </w:r>
      <w:r w:rsidR="00AB0171">
        <w:rPr>
          <w:rStyle w:val="a6"/>
          <w:b w:val="0"/>
          <w:sz w:val="28"/>
          <w:szCs w:val="28"/>
        </w:rPr>
        <w:t xml:space="preserve"> №2</w:t>
      </w:r>
      <w:r w:rsidR="006E6855">
        <w:rPr>
          <w:rStyle w:val="a6"/>
          <w:b w:val="0"/>
          <w:sz w:val="28"/>
          <w:szCs w:val="28"/>
        </w:rPr>
        <w:t>.</w:t>
      </w:r>
    </w:p>
    <w:p w:rsidR="00AB0171" w:rsidRDefault="00275B30" w:rsidP="00275B30">
      <w:pPr>
        <w:tabs>
          <w:tab w:val="left" w:pos="900"/>
        </w:tabs>
        <w:ind w:firstLine="54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</w:t>
      </w:r>
      <w:r w:rsidR="00F3681F">
        <w:rPr>
          <w:rStyle w:val="a6"/>
          <w:b w:val="0"/>
          <w:sz w:val="28"/>
          <w:szCs w:val="28"/>
        </w:rPr>
        <w:t>3</w:t>
      </w:r>
      <w:r w:rsidR="003814CA">
        <w:rPr>
          <w:rStyle w:val="a6"/>
          <w:b w:val="0"/>
          <w:sz w:val="28"/>
          <w:szCs w:val="28"/>
        </w:rPr>
        <w:t>.</w:t>
      </w:r>
      <w:r w:rsidR="00AB0171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   </w:t>
      </w:r>
      <w:r w:rsidR="00AB0171">
        <w:rPr>
          <w:rStyle w:val="a6"/>
          <w:b w:val="0"/>
          <w:sz w:val="28"/>
          <w:szCs w:val="28"/>
        </w:rPr>
        <w:t>В рамках</w:t>
      </w:r>
      <w:r>
        <w:rPr>
          <w:rStyle w:val="a6"/>
          <w:b w:val="0"/>
          <w:sz w:val="28"/>
          <w:szCs w:val="28"/>
        </w:rPr>
        <w:t xml:space="preserve"> празднования </w:t>
      </w:r>
      <w:r w:rsidR="00AB0171">
        <w:rPr>
          <w:rStyle w:val="a6"/>
          <w:b w:val="0"/>
          <w:sz w:val="28"/>
          <w:szCs w:val="28"/>
        </w:rPr>
        <w:t xml:space="preserve"> Дня местного самоуправления</w:t>
      </w:r>
      <w:r w:rsidR="00986355">
        <w:rPr>
          <w:rStyle w:val="a6"/>
          <w:b w:val="0"/>
          <w:sz w:val="28"/>
          <w:szCs w:val="28"/>
        </w:rPr>
        <w:t xml:space="preserve">  </w:t>
      </w:r>
      <w:r w:rsidR="00AB0171">
        <w:rPr>
          <w:rStyle w:val="a6"/>
          <w:b w:val="0"/>
          <w:sz w:val="28"/>
          <w:szCs w:val="28"/>
        </w:rPr>
        <w:t xml:space="preserve"> </w:t>
      </w:r>
      <w:r w:rsidR="00986355">
        <w:rPr>
          <w:rStyle w:val="a6"/>
          <w:b w:val="0"/>
          <w:sz w:val="28"/>
          <w:szCs w:val="28"/>
        </w:rPr>
        <w:t xml:space="preserve">21 апреля 2014 года,  </w:t>
      </w:r>
      <w:r w:rsidR="00AB0171">
        <w:rPr>
          <w:rStyle w:val="a6"/>
          <w:b w:val="0"/>
          <w:sz w:val="28"/>
          <w:szCs w:val="28"/>
        </w:rPr>
        <w:t>п</w:t>
      </w:r>
      <w:r w:rsidR="00E47E40">
        <w:rPr>
          <w:rStyle w:val="a6"/>
          <w:b w:val="0"/>
          <w:sz w:val="28"/>
          <w:szCs w:val="28"/>
        </w:rPr>
        <w:t>р</w:t>
      </w:r>
      <w:r w:rsidR="00AB0171">
        <w:rPr>
          <w:rStyle w:val="a6"/>
          <w:b w:val="0"/>
          <w:sz w:val="28"/>
          <w:szCs w:val="28"/>
        </w:rPr>
        <w:t>овести районный конкурс «Лучший муниципальный служащий Таштагольского муниципального района»</w:t>
      </w:r>
      <w:r>
        <w:rPr>
          <w:rStyle w:val="a6"/>
          <w:b w:val="0"/>
          <w:sz w:val="28"/>
          <w:szCs w:val="28"/>
        </w:rPr>
        <w:t xml:space="preserve"> среди</w:t>
      </w:r>
      <w:r w:rsidRPr="00275B30">
        <w:t xml:space="preserve"> </w:t>
      </w:r>
      <w:r w:rsidRPr="00275B30">
        <w:rPr>
          <w:rStyle w:val="a6"/>
          <w:b w:val="0"/>
          <w:sz w:val="28"/>
          <w:szCs w:val="28"/>
        </w:rPr>
        <w:t xml:space="preserve">руководителей и специалистов администраций муниципальных образований Таштагольского муниципального района, руководителей и специалистов бюджетных </w:t>
      </w:r>
      <w:r w:rsidR="00986355">
        <w:rPr>
          <w:rStyle w:val="a6"/>
          <w:b w:val="0"/>
          <w:sz w:val="28"/>
          <w:szCs w:val="28"/>
        </w:rPr>
        <w:t xml:space="preserve">муниципальных </w:t>
      </w:r>
      <w:r w:rsidRPr="00275B30">
        <w:rPr>
          <w:rStyle w:val="a6"/>
          <w:b w:val="0"/>
          <w:sz w:val="28"/>
          <w:szCs w:val="28"/>
        </w:rPr>
        <w:t xml:space="preserve">учреждений Таштагольского муниципального района, </w:t>
      </w:r>
      <w:r w:rsidR="00AB0171">
        <w:rPr>
          <w:rStyle w:val="a6"/>
          <w:b w:val="0"/>
          <w:sz w:val="28"/>
          <w:szCs w:val="28"/>
        </w:rPr>
        <w:t xml:space="preserve"> </w:t>
      </w:r>
      <w:proofErr w:type="gramStart"/>
      <w:r w:rsidR="00AB0171">
        <w:rPr>
          <w:rStyle w:val="a6"/>
          <w:b w:val="0"/>
          <w:sz w:val="28"/>
          <w:szCs w:val="28"/>
        </w:rPr>
        <w:t>согласно приложения</w:t>
      </w:r>
      <w:proofErr w:type="gramEnd"/>
      <w:r w:rsidR="00AB0171">
        <w:rPr>
          <w:rStyle w:val="a6"/>
          <w:b w:val="0"/>
          <w:sz w:val="28"/>
          <w:szCs w:val="28"/>
        </w:rPr>
        <w:t xml:space="preserve"> №2.</w:t>
      </w:r>
    </w:p>
    <w:p w:rsidR="00986355" w:rsidRDefault="00F54343" w:rsidP="00944896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 xml:space="preserve">4. </w:t>
      </w:r>
      <w:r w:rsidR="00986355">
        <w:rPr>
          <w:rStyle w:val="a6"/>
          <w:b w:val="0"/>
          <w:sz w:val="28"/>
          <w:szCs w:val="28"/>
        </w:rPr>
        <w:t>Пресс-секретарю администрации Таштагольского муниципального района  (</w:t>
      </w:r>
      <w:proofErr w:type="spellStart"/>
      <w:r w:rsidR="00986355">
        <w:rPr>
          <w:rStyle w:val="a6"/>
          <w:b w:val="0"/>
          <w:sz w:val="28"/>
          <w:szCs w:val="28"/>
        </w:rPr>
        <w:t>Пустогачевой</w:t>
      </w:r>
      <w:proofErr w:type="spellEnd"/>
      <w:r w:rsidR="00986355">
        <w:rPr>
          <w:rStyle w:val="a6"/>
          <w:b w:val="0"/>
          <w:sz w:val="28"/>
          <w:szCs w:val="28"/>
        </w:rPr>
        <w:t xml:space="preserve"> Г.А.)  опубликовать данное распоряжение в районной газете «</w:t>
      </w:r>
      <w:proofErr w:type="gramStart"/>
      <w:r w:rsidR="00986355">
        <w:rPr>
          <w:rStyle w:val="a6"/>
          <w:b w:val="0"/>
          <w:sz w:val="28"/>
          <w:szCs w:val="28"/>
        </w:rPr>
        <w:t>Красная</w:t>
      </w:r>
      <w:proofErr w:type="gramEnd"/>
      <w:r w:rsidR="00986355">
        <w:rPr>
          <w:rStyle w:val="a6"/>
          <w:b w:val="0"/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</w:t>
      </w:r>
    </w:p>
    <w:p w:rsidR="003814CA" w:rsidRDefault="00986355" w:rsidP="00944896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ab/>
        <w:t xml:space="preserve">5. </w:t>
      </w:r>
      <w:proofErr w:type="gramStart"/>
      <w:r w:rsidR="003814CA">
        <w:rPr>
          <w:rStyle w:val="a6"/>
          <w:b w:val="0"/>
          <w:sz w:val="28"/>
          <w:szCs w:val="28"/>
        </w:rPr>
        <w:t>Контроль за</w:t>
      </w:r>
      <w:proofErr w:type="gramEnd"/>
      <w:r w:rsidR="003814CA">
        <w:rPr>
          <w:rStyle w:val="a6"/>
          <w:b w:val="0"/>
          <w:sz w:val="28"/>
          <w:szCs w:val="28"/>
        </w:rPr>
        <w:t xml:space="preserve"> исполнением распоряжения возложить на заместителя Главы</w:t>
      </w:r>
      <w:r>
        <w:rPr>
          <w:rStyle w:val="a6"/>
          <w:b w:val="0"/>
          <w:sz w:val="28"/>
          <w:szCs w:val="28"/>
        </w:rPr>
        <w:t xml:space="preserve">  </w:t>
      </w:r>
      <w:r w:rsidR="003814CA">
        <w:rPr>
          <w:rStyle w:val="a6"/>
          <w:b w:val="0"/>
          <w:sz w:val="28"/>
          <w:szCs w:val="28"/>
        </w:rPr>
        <w:t>Таштагольского</w:t>
      </w:r>
      <w:r w:rsidR="00247248">
        <w:rPr>
          <w:rStyle w:val="a6"/>
          <w:b w:val="0"/>
          <w:sz w:val="28"/>
          <w:szCs w:val="28"/>
        </w:rPr>
        <w:t xml:space="preserve"> муниципального </w:t>
      </w:r>
      <w:r w:rsidR="003814CA">
        <w:rPr>
          <w:rStyle w:val="a6"/>
          <w:b w:val="0"/>
          <w:sz w:val="28"/>
          <w:szCs w:val="28"/>
        </w:rPr>
        <w:t>района</w:t>
      </w:r>
      <w:r>
        <w:rPr>
          <w:rStyle w:val="a6"/>
          <w:b w:val="0"/>
          <w:sz w:val="28"/>
          <w:szCs w:val="28"/>
        </w:rPr>
        <w:t xml:space="preserve"> по общим вопросам</w:t>
      </w:r>
      <w:r w:rsidR="003814CA">
        <w:rPr>
          <w:rStyle w:val="a6"/>
          <w:b w:val="0"/>
          <w:sz w:val="28"/>
          <w:szCs w:val="28"/>
        </w:rPr>
        <w:t xml:space="preserve"> </w:t>
      </w:r>
      <w:proofErr w:type="spellStart"/>
      <w:r w:rsidR="00F54343">
        <w:rPr>
          <w:rStyle w:val="a6"/>
          <w:b w:val="0"/>
          <w:sz w:val="28"/>
          <w:szCs w:val="28"/>
        </w:rPr>
        <w:t>Бучевскую</w:t>
      </w:r>
      <w:proofErr w:type="spellEnd"/>
      <w:r w:rsidR="00F54343">
        <w:rPr>
          <w:rStyle w:val="a6"/>
          <w:b w:val="0"/>
          <w:sz w:val="28"/>
          <w:szCs w:val="28"/>
        </w:rPr>
        <w:t xml:space="preserve"> Т.Д.</w:t>
      </w:r>
    </w:p>
    <w:p w:rsidR="003814CA" w:rsidRDefault="00F3681F" w:rsidP="00944896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  <w:r w:rsidR="00986355">
        <w:rPr>
          <w:rStyle w:val="a6"/>
          <w:b w:val="0"/>
          <w:sz w:val="28"/>
          <w:szCs w:val="28"/>
        </w:rPr>
        <w:t>6</w:t>
      </w:r>
      <w:r w:rsidR="003814CA">
        <w:rPr>
          <w:rStyle w:val="a6"/>
          <w:b w:val="0"/>
          <w:sz w:val="28"/>
          <w:szCs w:val="28"/>
        </w:rPr>
        <w:t>. Распоряжение вступает в силу с момента подписания.</w:t>
      </w:r>
    </w:p>
    <w:p w:rsidR="003814CA" w:rsidRDefault="003814CA" w:rsidP="00944896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E63E9C" w:rsidRDefault="00E63E9C" w:rsidP="00944896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F3681F" w:rsidRDefault="00E63E9C" w:rsidP="00F3681F">
      <w:pPr>
        <w:pStyle w:val="a5"/>
        <w:tabs>
          <w:tab w:val="left" w:pos="1640"/>
        </w:tabs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</w:t>
      </w:r>
      <w:r w:rsidR="003814CA">
        <w:rPr>
          <w:rStyle w:val="a6"/>
          <w:b w:val="0"/>
          <w:sz w:val="28"/>
          <w:szCs w:val="28"/>
        </w:rPr>
        <w:t>Глава</w:t>
      </w:r>
      <w:r w:rsidR="00F3681F">
        <w:rPr>
          <w:rStyle w:val="a6"/>
          <w:b w:val="0"/>
          <w:sz w:val="28"/>
          <w:szCs w:val="28"/>
        </w:rPr>
        <w:t xml:space="preserve"> </w:t>
      </w:r>
      <w:r w:rsidR="003814CA">
        <w:rPr>
          <w:rStyle w:val="a6"/>
          <w:b w:val="0"/>
          <w:sz w:val="28"/>
          <w:szCs w:val="28"/>
        </w:rPr>
        <w:t xml:space="preserve">Таштагольского </w:t>
      </w:r>
    </w:p>
    <w:p w:rsidR="003814CA" w:rsidRPr="00944896" w:rsidRDefault="00F3681F" w:rsidP="00F3681F">
      <w:pPr>
        <w:pStyle w:val="a5"/>
        <w:tabs>
          <w:tab w:val="left" w:pos="1640"/>
        </w:tabs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муниципального </w:t>
      </w:r>
      <w:r w:rsidR="003814CA">
        <w:rPr>
          <w:rStyle w:val="a6"/>
          <w:b w:val="0"/>
          <w:sz w:val="28"/>
          <w:szCs w:val="28"/>
        </w:rPr>
        <w:t>района</w:t>
      </w:r>
      <w:r w:rsidR="003814CA">
        <w:rPr>
          <w:rStyle w:val="a6"/>
          <w:b w:val="0"/>
          <w:sz w:val="28"/>
          <w:szCs w:val="28"/>
        </w:rPr>
        <w:tab/>
      </w:r>
      <w:r w:rsidR="003814CA">
        <w:rPr>
          <w:rStyle w:val="a6"/>
          <w:b w:val="0"/>
          <w:sz w:val="28"/>
          <w:szCs w:val="28"/>
        </w:rPr>
        <w:tab/>
      </w:r>
      <w:r w:rsidR="003814CA">
        <w:rPr>
          <w:rStyle w:val="a6"/>
          <w:b w:val="0"/>
          <w:sz w:val="28"/>
          <w:szCs w:val="28"/>
        </w:rPr>
        <w:tab/>
      </w:r>
      <w:r w:rsidR="003814CA">
        <w:rPr>
          <w:rStyle w:val="a6"/>
          <w:b w:val="0"/>
          <w:sz w:val="28"/>
          <w:szCs w:val="28"/>
        </w:rPr>
        <w:tab/>
      </w:r>
      <w:r w:rsidR="003814CA">
        <w:rPr>
          <w:rStyle w:val="a6"/>
          <w:b w:val="0"/>
          <w:sz w:val="28"/>
          <w:szCs w:val="28"/>
        </w:rPr>
        <w:tab/>
        <w:t>В.Н.Макута</w:t>
      </w:r>
    </w:p>
    <w:p w:rsidR="00985777" w:rsidRDefault="00F3681F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5777" w:rsidRDefault="00985777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6355" w:rsidRDefault="00986355" w:rsidP="00944896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3814CA" w:rsidRPr="00F54343" w:rsidRDefault="003814CA" w:rsidP="003814CA">
      <w:pPr>
        <w:keepNext/>
        <w:keepLines/>
        <w:jc w:val="center"/>
        <w:rPr>
          <w:sz w:val="28"/>
          <w:szCs w:val="28"/>
        </w:rPr>
      </w:pPr>
      <w:r>
        <w:lastRenderedPageBreak/>
        <w:t xml:space="preserve">  </w:t>
      </w:r>
      <w:r w:rsidR="00985777">
        <w:tab/>
      </w:r>
      <w:r w:rsidR="00985777">
        <w:tab/>
      </w:r>
      <w:r w:rsidR="00985777">
        <w:tab/>
      </w:r>
      <w:r w:rsidR="00985777">
        <w:tab/>
      </w:r>
      <w:r w:rsidR="00985777">
        <w:tab/>
      </w:r>
      <w:r w:rsidR="00985777">
        <w:tab/>
      </w:r>
      <w:r w:rsidR="00985777">
        <w:tab/>
      </w:r>
      <w:r w:rsidR="00985777">
        <w:tab/>
      </w:r>
      <w:r w:rsidRPr="00F54343">
        <w:rPr>
          <w:sz w:val="28"/>
          <w:szCs w:val="28"/>
        </w:rPr>
        <w:t>ПРИЛОЖЕНИЕ №1</w:t>
      </w:r>
    </w:p>
    <w:p w:rsidR="003814CA" w:rsidRPr="00F54343" w:rsidRDefault="003814CA" w:rsidP="003814CA">
      <w:pPr>
        <w:keepNext/>
        <w:keepLines/>
        <w:jc w:val="center"/>
        <w:rPr>
          <w:sz w:val="28"/>
          <w:szCs w:val="28"/>
        </w:rPr>
      </w:pPr>
      <w:r w:rsidRPr="00F54343">
        <w:rPr>
          <w:sz w:val="28"/>
          <w:szCs w:val="28"/>
        </w:rPr>
        <w:t xml:space="preserve">                                                      </w:t>
      </w:r>
      <w:r w:rsidR="00F54343">
        <w:rPr>
          <w:sz w:val="28"/>
          <w:szCs w:val="28"/>
        </w:rPr>
        <w:t xml:space="preserve">                     </w:t>
      </w:r>
      <w:r w:rsidRPr="00F54343">
        <w:rPr>
          <w:sz w:val="28"/>
          <w:szCs w:val="28"/>
        </w:rPr>
        <w:t xml:space="preserve"> к распоряжению администрации </w:t>
      </w:r>
    </w:p>
    <w:p w:rsidR="00F54343" w:rsidRDefault="003814CA" w:rsidP="003814CA">
      <w:pPr>
        <w:keepNext/>
        <w:keepLines/>
        <w:jc w:val="center"/>
        <w:rPr>
          <w:sz w:val="28"/>
          <w:szCs w:val="28"/>
        </w:rPr>
      </w:pPr>
      <w:r w:rsidRPr="00F54343">
        <w:rPr>
          <w:sz w:val="28"/>
          <w:szCs w:val="28"/>
        </w:rPr>
        <w:t xml:space="preserve">                                                     </w:t>
      </w:r>
      <w:r w:rsidR="00F54343">
        <w:rPr>
          <w:sz w:val="28"/>
          <w:szCs w:val="28"/>
        </w:rPr>
        <w:t xml:space="preserve">                    </w:t>
      </w:r>
      <w:r w:rsidRPr="00F54343">
        <w:rPr>
          <w:sz w:val="28"/>
          <w:szCs w:val="28"/>
        </w:rPr>
        <w:t>Таштагольского</w:t>
      </w:r>
      <w:r w:rsidR="00960972" w:rsidRPr="00F54343">
        <w:rPr>
          <w:sz w:val="28"/>
          <w:szCs w:val="28"/>
        </w:rPr>
        <w:t xml:space="preserve"> муниципал</w:t>
      </w:r>
      <w:r w:rsidR="00275B30">
        <w:rPr>
          <w:sz w:val="28"/>
          <w:szCs w:val="28"/>
        </w:rPr>
        <w:t>ь</w:t>
      </w:r>
      <w:r w:rsidR="00960972" w:rsidRPr="00F54343">
        <w:rPr>
          <w:sz w:val="28"/>
          <w:szCs w:val="28"/>
        </w:rPr>
        <w:t>ного</w:t>
      </w:r>
      <w:r w:rsidRPr="00F54343">
        <w:rPr>
          <w:sz w:val="28"/>
          <w:szCs w:val="28"/>
        </w:rPr>
        <w:t xml:space="preserve"> </w:t>
      </w:r>
      <w:r w:rsidR="00F54343">
        <w:rPr>
          <w:sz w:val="28"/>
          <w:szCs w:val="28"/>
        </w:rPr>
        <w:t xml:space="preserve">     </w:t>
      </w:r>
    </w:p>
    <w:p w:rsidR="003814CA" w:rsidRPr="00F54343" w:rsidRDefault="00F54343" w:rsidP="003814CA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3814CA" w:rsidRPr="00F54343">
        <w:rPr>
          <w:sz w:val="28"/>
          <w:szCs w:val="28"/>
        </w:rPr>
        <w:t>района</w:t>
      </w:r>
    </w:p>
    <w:p w:rsidR="003814CA" w:rsidRPr="00F54343" w:rsidRDefault="003814CA" w:rsidP="003814CA">
      <w:pPr>
        <w:keepNext/>
        <w:keepLines/>
        <w:rPr>
          <w:sz w:val="28"/>
          <w:szCs w:val="28"/>
        </w:rPr>
      </w:pPr>
      <w:r w:rsidRPr="00F54343">
        <w:rPr>
          <w:sz w:val="28"/>
          <w:szCs w:val="28"/>
        </w:rPr>
        <w:t xml:space="preserve">                                                        </w:t>
      </w:r>
      <w:r w:rsidR="00F54343">
        <w:rPr>
          <w:sz w:val="28"/>
          <w:szCs w:val="28"/>
        </w:rPr>
        <w:t xml:space="preserve">                             №__</w:t>
      </w:r>
      <w:r w:rsidR="00A4346D">
        <w:rPr>
          <w:sz w:val="28"/>
          <w:szCs w:val="28"/>
        </w:rPr>
        <w:t>140-р</w:t>
      </w:r>
      <w:r w:rsidR="00F54343">
        <w:rPr>
          <w:sz w:val="28"/>
          <w:szCs w:val="28"/>
        </w:rPr>
        <w:t>__от_</w:t>
      </w:r>
      <w:r w:rsidR="00A4346D">
        <w:rPr>
          <w:sz w:val="28"/>
          <w:szCs w:val="28"/>
        </w:rPr>
        <w:t>01.04.2014</w:t>
      </w:r>
    </w:p>
    <w:p w:rsidR="00F361FE" w:rsidRDefault="00F361FE" w:rsidP="00F361FE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85777" w:rsidRDefault="00985777" w:rsidP="00F361FE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75B30" w:rsidRPr="00056950" w:rsidRDefault="00275B30" w:rsidP="00275B30">
      <w:pPr>
        <w:shd w:val="clear" w:color="auto" w:fill="FFFFFF"/>
        <w:ind w:right="-2"/>
        <w:jc w:val="center"/>
        <w:rPr>
          <w:b/>
          <w:bCs/>
          <w:spacing w:val="-1"/>
          <w:sz w:val="28"/>
          <w:szCs w:val="28"/>
        </w:rPr>
      </w:pPr>
      <w:r w:rsidRPr="00056950">
        <w:rPr>
          <w:b/>
          <w:bCs/>
          <w:spacing w:val="-1"/>
          <w:sz w:val="28"/>
          <w:szCs w:val="28"/>
        </w:rPr>
        <w:t>ПОЛОЖЕНИЕ</w:t>
      </w:r>
    </w:p>
    <w:p w:rsidR="00275B30" w:rsidRDefault="00275B30" w:rsidP="00275B30">
      <w:pPr>
        <w:shd w:val="clear" w:color="auto" w:fill="FFFFFF"/>
        <w:ind w:right="-2"/>
        <w:jc w:val="center"/>
        <w:rPr>
          <w:b/>
          <w:bCs/>
          <w:spacing w:val="-2"/>
          <w:sz w:val="28"/>
          <w:szCs w:val="28"/>
        </w:rPr>
      </w:pPr>
      <w:r w:rsidRPr="00056950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 xml:space="preserve"> проведении районного к</w:t>
      </w:r>
      <w:r w:rsidRPr="00056950">
        <w:rPr>
          <w:b/>
          <w:bCs/>
          <w:spacing w:val="-2"/>
          <w:sz w:val="28"/>
          <w:szCs w:val="28"/>
        </w:rPr>
        <w:t>онкурс</w:t>
      </w:r>
      <w:r>
        <w:rPr>
          <w:b/>
          <w:bCs/>
          <w:spacing w:val="-2"/>
          <w:sz w:val="28"/>
          <w:szCs w:val="28"/>
        </w:rPr>
        <w:t>а</w:t>
      </w:r>
    </w:p>
    <w:p w:rsidR="00275B30" w:rsidRDefault="00275B30" w:rsidP="00275B30">
      <w:pPr>
        <w:shd w:val="clear" w:color="auto" w:fill="FFFFFF"/>
        <w:ind w:right="-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«Лучший муниципальный служащий Таштагольского</w:t>
      </w:r>
    </w:p>
    <w:p w:rsidR="00275B30" w:rsidRPr="00056950" w:rsidRDefault="00275B30" w:rsidP="00275B30">
      <w:pPr>
        <w:shd w:val="clear" w:color="auto" w:fill="FFFFFF"/>
        <w:ind w:right="-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района»</w:t>
      </w:r>
    </w:p>
    <w:p w:rsidR="00275B30" w:rsidRPr="00056950" w:rsidRDefault="00275B30" w:rsidP="00275B30">
      <w:pPr>
        <w:shd w:val="clear" w:color="auto" w:fill="FFFFFF"/>
        <w:ind w:right="922"/>
        <w:jc w:val="center"/>
        <w:rPr>
          <w:b/>
          <w:bCs/>
          <w:spacing w:val="-2"/>
          <w:sz w:val="28"/>
          <w:szCs w:val="28"/>
        </w:rPr>
      </w:pPr>
    </w:p>
    <w:p w:rsidR="00275B30" w:rsidRPr="00056950" w:rsidRDefault="00275B30" w:rsidP="00275B30">
      <w:pPr>
        <w:shd w:val="clear" w:color="auto" w:fill="FFFFFF"/>
        <w:jc w:val="center"/>
        <w:rPr>
          <w:sz w:val="28"/>
          <w:szCs w:val="28"/>
        </w:rPr>
      </w:pPr>
      <w:r w:rsidRPr="00056950">
        <w:rPr>
          <w:b/>
          <w:bCs/>
          <w:color w:val="000000"/>
          <w:spacing w:val="-11"/>
          <w:sz w:val="28"/>
          <w:szCs w:val="28"/>
        </w:rPr>
        <w:t>1. ОБЩИЕ ПОЛОЖЕНИЯ</w:t>
      </w:r>
    </w:p>
    <w:p w:rsidR="00275B30" w:rsidRPr="00FD1275" w:rsidRDefault="00275B30" w:rsidP="00275B30">
      <w:pPr>
        <w:shd w:val="clear" w:color="auto" w:fill="FFFFFF"/>
        <w:ind w:firstLine="586"/>
        <w:jc w:val="both"/>
      </w:pPr>
      <w:r w:rsidRPr="00FD1275">
        <w:rPr>
          <w:color w:val="000000"/>
        </w:rPr>
        <w:t xml:space="preserve">1.1. </w:t>
      </w:r>
      <w:r>
        <w:rPr>
          <w:color w:val="000000"/>
        </w:rPr>
        <w:t xml:space="preserve">Районный </w:t>
      </w:r>
      <w:r w:rsidRPr="00FD1275">
        <w:rPr>
          <w:color w:val="000000"/>
        </w:rPr>
        <w:t xml:space="preserve">конкурс </w:t>
      </w:r>
      <w:r>
        <w:rPr>
          <w:color w:val="000000"/>
        </w:rPr>
        <w:t>«Лучший муниципальный служащий Таштагольского муниципального района»</w:t>
      </w:r>
      <w:r w:rsidRPr="00FD1275">
        <w:rPr>
          <w:color w:val="000000"/>
        </w:rPr>
        <w:t xml:space="preserve"> (далее - Конкурс) направлен на повышение </w:t>
      </w:r>
      <w:r w:rsidRPr="00FD1275">
        <w:rPr>
          <w:color w:val="000000"/>
          <w:spacing w:val="3"/>
        </w:rPr>
        <w:t>профессионального м</w:t>
      </w:r>
      <w:r>
        <w:rPr>
          <w:color w:val="000000"/>
          <w:spacing w:val="3"/>
        </w:rPr>
        <w:t>астерства и престижа профессии работников муниципальной службы</w:t>
      </w:r>
      <w:r w:rsidRPr="00FD1275">
        <w:rPr>
          <w:color w:val="000000"/>
        </w:rPr>
        <w:t>.</w:t>
      </w:r>
    </w:p>
    <w:p w:rsidR="00275B30" w:rsidRPr="0075251B" w:rsidRDefault="00275B30" w:rsidP="00275B30">
      <w:pPr>
        <w:widowControl w:val="0"/>
        <w:numPr>
          <w:ilvl w:val="0"/>
          <w:numId w:val="1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581"/>
        <w:jc w:val="both"/>
        <w:rPr>
          <w:color w:val="000000"/>
          <w:spacing w:val="-12"/>
        </w:rPr>
      </w:pPr>
      <w:r w:rsidRPr="0075251B">
        <w:rPr>
          <w:color w:val="000000"/>
          <w:spacing w:val="7"/>
        </w:rPr>
        <w:t xml:space="preserve"> Настоящее Положение определяет цель и задачи, категории участников, </w:t>
      </w:r>
      <w:r w:rsidRPr="0075251B">
        <w:rPr>
          <w:color w:val="000000"/>
        </w:rPr>
        <w:t xml:space="preserve"> порядок проведен</w:t>
      </w:r>
      <w:r w:rsidR="00986355">
        <w:rPr>
          <w:color w:val="000000"/>
        </w:rPr>
        <w:t>ия и подведения итогов Конкурса в 2014 году</w:t>
      </w:r>
      <w:r w:rsidRPr="0075251B">
        <w:rPr>
          <w:color w:val="000000"/>
        </w:rPr>
        <w:t>.</w:t>
      </w:r>
    </w:p>
    <w:p w:rsidR="00275B30" w:rsidRPr="0075251B" w:rsidRDefault="00275B30" w:rsidP="00275B30">
      <w:pPr>
        <w:widowControl w:val="0"/>
        <w:numPr>
          <w:ilvl w:val="0"/>
          <w:numId w:val="1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581"/>
        <w:jc w:val="both"/>
      </w:pPr>
      <w:r w:rsidRPr="0075251B">
        <w:rPr>
          <w:spacing w:val="-1"/>
        </w:rPr>
        <w:t xml:space="preserve"> Учредителем Конкурса является </w:t>
      </w:r>
      <w:r>
        <w:rPr>
          <w:spacing w:val="-1"/>
        </w:rPr>
        <w:t>Администрация Таштагольского муниципального района.</w:t>
      </w:r>
    </w:p>
    <w:p w:rsidR="00275B30" w:rsidRDefault="00275B30" w:rsidP="00275B30">
      <w:pPr>
        <w:widowControl w:val="0"/>
        <w:shd w:val="clear" w:color="auto" w:fill="FFFFFF"/>
        <w:tabs>
          <w:tab w:val="left" w:pos="1066"/>
        </w:tabs>
        <w:adjustRightInd w:val="0"/>
        <w:jc w:val="center"/>
        <w:rPr>
          <w:sz w:val="28"/>
          <w:szCs w:val="28"/>
        </w:rPr>
      </w:pPr>
      <w:r w:rsidRPr="00056950">
        <w:rPr>
          <w:b/>
          <w:bCs/>
          <w:color w:val="000000"/>
          <w:spacing w:val="-10"/>
          <w:sz w:val="28"/>
          <w:szCs w:val="28"/>
        </w:rPr>
        <w:t>2. ЦЕЛИ И ЗАДАЧИ КОНКУРС</w:t>
      </w:r>
      <w:r>
        <w:rPr>
          <w:b/>
          <w:bCs/>
          <w:color w:val="000000"/>
          <w:spacing w:val="-10"/>
          <w:sz w:val="28"/>
          <w:szCs w:val="28"/>
        </w:rPr>
        <w:t>А</w:t>
      </w:r>
    </w:p>
    <w:p w:rsidR="00275B30" w:rsidRPr="00795360" w:rsidRDefault="00275B30" w:rsidP="00275B30">
      <w:pPr>
        <w:shd w:val="clear" w:color="auto" w:fill="FFFFFF"/>
        <w:ind w:firstLine="540"/>
        <w:jc w:val="both"/>
        <w:rPr>
          <w:sz w:val="28"/>
          <w:szCs w:val="28"/>
        </w:rPr>
      </w:pPr>
      <w:r w:rsidRPr="00FD1275">
        <w:rPr>
          <w:color w:val="000000"/>
          <w:spacing w:val="-6"/>
        </w:rPr>
        <w:t>2.1.</w:t>
      </w:r>
      <w:r w:rsidRPr="00FD1275">
        <w:rPr>
          <w:color w:val="000000"/>
        </w:rPr>
        <w:t xml:space="preserve"> </w:t>
      </w:r>
      <w:r w:rsidRPr="00FD1275">
        <w:rPr>
          <w:color w:val="000000"/>
          <w:spacing w:val="3"/>
        </w:rPr>
        <w:t xml:space="preserve">Цель Конкурса - повышение социального статуса, престижа </w:t>
      </w:r>
      <w:r w:rsidRPr="00FD1275">
        <w:rPr>
          <w:color w:val="000000"/>
        </w:rPr>
        <w:t xml:space="preserve">профессии работников </w:t>
      </w:r>
      <w:r>
        <w:rPr>
          <w:color w:val="000000"/>
        </w:rPr>
        <w:t>муниципальной службы</w:t>
      </w:r>
      <w:r w:rsidRPr="00FD1275">
        <w:rPr>
          <w:color w:val="000000"/>
        </w:rPr>
        <w:t xml:space="preserve">, развитие </w:t>
      </w:r>
      <w:r w:rsidRPr="00FD1275">
        <w:rPr>
          <w:color w:val="000000"/>
          <w:spacing w:val="4"/>
        </w:rPr>
        <w:t xml:space="preserve">профессиональной компетентности; повышение </w:t>
      </w:r>
      <w:r w:rsidRPr="00FD1275">
        <w:rPr>
          <w:color w:val="000000"/>
        </w:rPr>
        <w:t>эффективности использования кадрового потенциала</w:t>
      </w:r>
      <w:r>
        <w:rPr>
          <w:color w:val="000000"/>
        </w:rPr>
        <w:t>, обмен опытом работы муниципальной службы</w:t>
      </w:r>
      <w:r w:rsidRPr="00FD1275">
        <w:rPr>
          <w:color w:val="000000"/>
        </w:rPr>
        <w:t>.</w:t>
      </w:r>
    </w:p>
    <w:p w:rsidR="00275B30" w:rsidRPr="00FD1275" w:rsidRDefault="00275B30" w:rsidP="00275B30">
      <w:pPr>
        <w:shd w:val="clear" w:color="auto" w:fill="FFFFFF"/>
        <w:tabs>
          <w:tab w:val="left" w:pos="955"/>
        </w:tabs>
        <w:ind w:firstLine="567"/>
      </w:pPr>
      <w:r w:rsidRPr="00FD1275">
        <w:rPr>
          <w:color w:val="000000"/>
          <w:spacing w:val="-7"/>
        </w:rPr>
        <w:t>2.2.</w:t>
      </w:r>
      <w:r w:rsidRPr="00FD1275">
        <w:rPr>
          <w:color w:val="000000"/>
        </w:rPr>
        <w:tab/>
        <w:t xml:space="preserve"> </w:t>
      </w:r>
      <w:r w:rsidRPr="00FD1275">
        <w:rPr>
          <w:color w:val="000000"/>
          <w:spacing w:val="-1"/>
        </w:rPr>
        <w:t>Основные задачи Конкурса:</w:t>
      </w:r>
    </w:p>
    <w:p w:rsidR="00275B30" w:rsidRPr="00FD1275" w:rsidRDefault="00275B30" w:rsidP="00275B30">
      <w:pPr>
        <w:numPr>
          <w:ilvl w:val="0"/>
          <w:numId w:val="14"/>
        </w:numPr>
        <w:shd w:val="clear" w:color="auto" w:fill="FFFFFF"/>
        <w:autoSpaceDE w:val="0"/>
        <w:autoSpaceDN w:val="0"/>
        <w:ind w:right="10"/>
        <w:jc w:val="both"/>
      </w:pPr>
      <w:r w:rsidRPr="00FD1275">
        <w:rPr>
          <w:color w:val="000000"/>
          <w:spacing w:val="3"/>
        </w:rPr>
        <w:t xml:space="preserve">выявление лучших руководителей и специалистов </w:t>
      </w:r>
      <w:r>
        <w:rPr>
          <w:color w:val="000000"/>
          <w:spacing w:val="3"/>
        </w:rPr>
        <w:t>муниципальной службы;</w:t>
      </w:r>
    </w:p>
    <w:p w:rsidR="00275B30" w:rsidRPr="00FD1275" w:rsidRDefault="00275B30" w:rsidP="00275B30">
      <w:pPr>
        <w:numPr>
          <w:ilvl w:val="0"/>
          <w:numId w:val="14"/>
        </w:numPr>
        <w:shd w:val="clear" w:color="auto" w:fill="FFFFFF"/>
        <w:autoSpaceDE w:val="0"/>
        <w:autoSpaceDN w:val="0"/>
        <w:ind w:right="5"/>
        <w:jc w:val="both"/>
      </w:pPr>
      <w:r w:rsidRPr="00FD1275">
        <w:rPr>
          <w:color w:val="000000"/>
          <w:spacing w:val="1"/>
        </w:rPr>
        <w:t xml:space="preserve">оценка и повышение уровня профессиональной подготовки </w:t>
      </w:r>
      <w:r>
        <w:rPr>
          <w:color w:val="000000"/>
          <w:spacing w:val="1"/>
        </w:rPr>
        <w:t>муниципальных служащих</w:t>
      </w:r>
      <w:r w:rsidRPr="00FD1275">
        <w:rPr>
          <w:color w:val="000000"/>
          <w:spacing w:val="-1"/>
        </w:rPr>
        <w:t>;</w:t>
      </w:r>
    </w:p>
    <w:p w:rsidR="00275B30" w:rsidRPr="00FD1275" w:rsidRDefault="00275B30" w:rsidP="00275B30">
      <w:pPr>
        <w:numPr>
          <w:ilvl w:val="0"/>
          <w:numId w:val="14"/>
        </w:numPr>
        <w:shd w:val="clear" w:color="auto" w:fill="FFFFFF"/>
        <w:autoSpaceDE w:val="0"/>
        <w:autoSpaceDN w:val="0"/>
        <w:jc w:val="both"/>
      </w:pPr>
      <w:r w:rsidRPr="00FD1275">
        <w:rPr>
          <w:color w:val="000000"/>
        </w:rPr>
        <w:t>стимулирование разработки и реализация инновационных программ и проектов;</w:t>
      </w:r>
    </w:p>
    <w:p w:rsidR="00275B30" w:rsidRDefault="00275B30" w:rsidP="00275B30">
      <w:pPr>
        <w:numPr>
          <w:ilvl w:val="0"/>
          <w:numId w:val="14"/>
        </w:numPr>
        <w:tabs>
          <w:tab w:val="left" w:pos="540"/>
        </w:tabs>
        <w:autoSpaceDE w:val="0"/>
        <w:autoSpaceDN w:val="0"/>
      </w:pPr>
      <w:r w:rsidRPr="00FD1275">
        <w:t xml:space="preserve">обмен опытом работы по вопросам реализации основных направлений </w:t>
      </w:r>
      <w:r>
        <w:t>деятельности в муниципальной службе.</w:t>
      </w:r>
    </w:p>
    <w:p w:rsidR="00275B30" w:rsidRPr="00795360" w:rsidRDefault="00275B30" w:rsidP="00275B30">
      <w:pPr>
        <w:jc w:val="center"/>
        <w:rPr>
          <w:b/>
          <w:bCs/>
          <w:spacing w:val="-10"/>
          <w:sz w:val="28"/>
          <w:szCs w:val="28"/>
        </w:rPr>
      </w:pPr>
      <w:r w:rsidRPr="00056950">
        <w:rPr>
          <w:b/>
          <w:bCs/>
          <w:spacing w:val="-10"/>
          <w:sz w:val="28"/>
          <w:szCs w:val="28"/>
        </w:rPr>
        <w:t>3. УЧАСТНИКИ КОНКУРСА</w:t>
      </w:r>
    </w:p>
    <w:p w:rsidR="00275B30" w:rsidRPr="00FD1275" w:rsidRDefault="00275B30" w:rsidP="00275B30">
      <w:pPr>
        <w:ind w:firstLine="567"/>
        <w:jc w:val="both"/>
      </w:pPr>
      <w:r w:rsidRPr="00FD1275">
        <w:t>3.1. Участниками Конкурса являются:</w:t>
      </w:r>
    </w:p>
    <w:p w:rsidR="00275B30" w:rsidRPr="00FD1275" w:rsidRDefault="00275B30" w:rsidP="00275B30">
      <w:pPr>
        <w:tabs>
          <w:tab w:val="left" w:pos="900"/>
        </w:tabs>
        <w:ind w:firstLine="540"/>
        <w:jc w:val="both"/>
      </w:pPr>
      <w:r w:rsidRPr="00FD1275">
        <w:t xml:space="preserve">руководители и специалисты </w:t>
      </w:r>
      <w:r>
        <w:t>администраций</w:t>
      </w:r>
      <w:r w:rsidRPr="00FD1275">
        <w:t xml:space="preserve"> муниципальных образований </w:t>
      </w:r>
      <w:r>
        <w:t>Таштагольского муниципального района</w:t>
      </w:r>
      <w:r w:rsidRPr="00FD1275">
        <w:t>;</w:t>
      </w:r>
    </w:p>
    <w:p w:rsidR="00275B30" w:rsidRDefault="00275B30" w:rsidP="00275B30">
      <w:pPr>
        <w:tabs>
          <w:tab w:val="left" w:pos="900"/>
        </w:tabs>
        <w:ind w:firstLine="540"/>
        <w:jc w:val="both"/>
      </w:pPr>
      <w:r w:rsidRPr="00FD1275">
        <w:t xml:space="preserve">руководители и специалисты </w:t>
      </w:r>
      <w:r>
        <w:t xml:space="preserve">бюджетных </w:t>
      </w:r>
      <w:r w:rsidR="00986355">
        <w:t xml:space="preserve">муниципальных </w:t>
      </w:r>
      <w:r w:rsidRPr="00FD1275">
        <w:t xml:space="preserve">учреждений </w:t>
      </w:r>
      <w:r>
        <w:t>Таштагольского муниципального района.</w:t>
      </w:r>
    </w:p>
    <w:p w:rsidR="00275B30" w:rsidRPr="00795360" w:rsidRDefault="00275B30" w:rsidP="00275B30">
      <w:pPr>
        <w:ind w:firstLine="567"/>
        <w:jc w:val="both"/>
        <w:rPr>
          <w:spacing w:val="-10"/>
        </w:rPr>
      </w:pPr>
      <w:r w:rsidRPr="00FD1275">
        <w:t xml:space="preserve">3.2. Участники Конкурса должны иметь стаж работы в </w:t>
      </w:r>
      <w:r>
        <w:t>муниципальной службе</w:t>
      </w:r>
      <w:r>
        <w:rPr>
          <w:spacing w:val="-10"/>
        </w:rPr>
        <w:t xml:space="preserve"> не менее одного года.</w:t>
      </w:r>
    </w:p>
    <w:p w:rsidR="00275B30" w:rsidRPr="00795360" w:rsidRDefault="00275B30" w:rsidP="00275B30">
      <w:pPr>
        <w:tabs>
          <w:tab w:val="left" w:pos="567"/>
        </w:tabs>
        <w:jc w:val="center"/>
        <w:rPr>
          <w:b/>
          <w:bCs/>
          <w:spacing w:val="-10"/>
          <w:sz w:val="28"/>
          <w:szCs w:val="28"/>
        </w:rPr>
      </w:pPr>
      <w:r w:rsidRPr="00056950">
        <w:rPr>
          <w:b/>
          <w:bCs/>
          <w:spacing w:val="-10"/>
          <w:sz w:val="28"/>
          <w:szCs w:val="28"/>
        </w:rPr>
        <w:t>4. ЭТАП ПРОВЕДЕНИЯ КОНКУРСА</w:t>
      </w:r>
    </w:p>
    <w:p w:rsidR="00275B30" w:rsidRDefault="00275B30" w:rsidP="00275B30">
      <w:pPr>
        <w:pStyle w:val="aa"/>
        <w:spacing w:after="0"/>
        <w:ind w:left="0" w:firstLine="540"/>
      </w:pPr>
      <w:r w:rsidRPr="00FD1275">
        <w:t>4.1. Конкурс</w:t>
      </w:r>
      <w:r>
        <w:t xml:space="preserve"> </w:t>
      </w:r>
      <w:r w:rsidRPr="00FD1275">
        <w:t xml:space="preserve"> проводится </w:t>
      </w:r>
      <w:r>
        <w:t xml:space="preserve">в течение апреля  </w:t>
      </w:r>
      <w:r w:rsidRPr="00FD1275">
        <w:t>20</w:t>
      </w:r>
      <w:r>
        <w:t>14</w:t>
      </w:r>
      <w:r w:rsidRPr="00FD1275">
        <w:t xml:space="preserve"> года:</w:t>
      </w:r>
      <w:r>
        <w:t xml:space="preserve"> </w:t>
      </w:r>
    </w:p>
    <w:p w:rsidR="00275B30" w:rsidRPr="00FD1275" w:rsidRDefault="00275B30" w:rsidP="00275B30">
      <w:pPr>
        <w:pStyle w:val="aa"/>
        <w:spacing w:after="0"/>
        <w:ind w:left="0" w:firstLine="540"/>
      </w:pPr>
      <w:r>
        <w:t xml:space="preserve">(заочный этап – до 11 апреля 2014г., финальный этап – апрель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(сроки будут уточняться)).</w:t>
      </w:r>
    </w:p>
    <w:p w:rsidR="00275B30" w:rsidRPr="00FD1275" w:rsidRDefault="00275B30" w:rsidP="00275B30">
      <w:pPr>
        <w:pStyle w:val="aa"/>
        <w:spacing w:after="0"/>
        <w:ind w:left="0" w:firstLine="539"/>
        <w:jc w:val="both"/>
      </w:pPr>
      <w:r w:rsidRPr="00FD1275">
        <w:t xml:space="preserve">4.2. Выдвижение кандидатов на предварительный этап Конкурса осуществляется администрациями муниципальных образований, </w:t>
      </w:r>
      <w:r>
        <w:t>учреждениями бюджетной сферы Таштагольского муниципального района</w:t>
      </w:r>
      <w:r w:rsidRPr="00FD1275">
        <w:t>.</w:t>
      </w:r>
    </w:p>
    <w:p w:rsidR="00275B30" w:rsidRDefault="00275B30" w:rsidP="00275B30">
      <w:pPr>
        <w:pStyle w:val="aa"/>
        <w:spacing w:after="0"/>
        <w:ind w:left="0" w:firstLine="539"/>
        <w:jc w:val="both"/>
      </w:pPr>
      <w:r w:rsidRPr="00FD1275">
        <w:lastRenderedPageBreak/>
        <w:t xml:space="preserve">4.3. Участники, прошедшие заочный тур, приглашаются для участия в очном туре финального этапа Конкурса (формат проведения которого определяется </w:t>
      </w:r>
      <w:r>
        <w:t>администрацией Таштагольского муниципального района).</w:t>
      </w:r>
    </w:p>
    <w:p w:rsidR="00275B30" w:rsidRPr="00FD1275" w:rsidRDefault="00275B30" w:rsidP="00275B30">
      <w:pPr>
        <w:pStyle w:val="aa"/>
        <w:spacing w:after="0"/>
        <w:ind w:left="0" w:firstLine="539"/>
        <w:jc w:val="both"/>
      </w:pPr>
      <w:r w:rsidRPr="00FD1275">
        <w:t>4.4. Расходы по командированию кандидатов на участие в финально</w:t>
      </w:r>
      <w:r>
        <w:t>м</w:t>
      </w:r>
      <w:r w:rsidRPr="00FD1275">
        <w:t xml:space="preserve"> этап</w:t>
      </w:r>
      <w:r>
        <w:t>е</w:t>
      </w:r>
      <w:r w:rsidRPr="00FD1275">
        <w:t xml:space="preserve"> Конкурса берет на себя направляющая сторона.</w:t>
      </w:r>
    </w:p>
    <w:p w:rsidR="00275B30" w:rsidRPr="00CE5794" w:rsidRDefault="00275B30" w:rsidP="00275B30">
      <w:pPr>
        <w:tabs>
          <w:tab w:val="left" w:pos="0"/>
        </w:tabs>
        <w:jc w:val="center"/>
        <w:rPr>
          <w:b/>
          <w:bCs/>
          <w:spacing w:val="-10"/>
          <w:sz w:val="28"/>
          <w:szCs w:val="28"/>
        </w:rPr>
      </w:pPr>
      <w:r w:rsidRPr="00056950">
        <w:rPr>
          <w:b/>
          <w:bCs/>
          <w:spacing w:val="-10"/>
          <w:sz w:val="28"/>
          <w:szCs w:val="28"/>
        </w:rPr>
        <w:t>5. НОМИНАЦИИ КОНКУРС</w:t>
      </w:r>
      <w:r>
        <w:rPr>
          <w:b/>
          <w:bCs/>
          <w:spacing w:val="-10"/>
          <w:sz w:val="28"/>
          <w:szCs w:val="28"/>
        </w:rPr>
        <w:t>А</w:t>
      </w:r>
    </w:p>
    <w:p w:rsidR="00275B30" w:rsidRPr="00FD1275" w:rsidRDefault="00275B30" w:rsidP="00275B30">
      <w:pPr>
        <w:ind w:firstLine="567"/>
        <w:jc w:val="both"/>
      </w:pPr>
      <w:r w:rsidRPr="00FD1275">
        <w:t>5.1. Настоящим Положением устанавливаются следующие основные конкурсные номинации:</w:t>
      </w:r>
    </w:p>
    <w:p w:rsidR="00275B30" w:rsidRDefault="00275B30" w:rsidP="00275B30">
      <w:pPr>
        <w:tabs>
          <w:tab w:val="left" w:pos="1440"/>
        </w:tabs>
        <w:ind w:firstLine="567"/>
        <w:jc w:val="both"/>
      </w:pPr>
      <w:r w:rsidRPr="00FD1275">
        <w:t xml:space="preserve">Номинация 1 «Руководитель </w:t>
      </w:r>
      <w:r>
        <w:t>муниципального образования</w:t>
      </w:r>
      <w:r w:rsidRPr="00FD1275">
        <w:t>»;</w:t>
      </w:r>
    </w:p>
    <w:p w:rsidR="00275B30" w:rsidRPr="00FD1275" w:rsidRDefault="00275B30" w:rsidP="00275B30">
      <w:pPr>
        <w:tabs>
          <w:tab w:val="left" w:pos="1440"/>
        </w:tabs>
        <w:ind w:firstLine="567"/>
        <w:jc w:val="both"/>
      </w:pPr>
      <w:r>
        <w:t>Номинация 2 «Руководитель бюджетного учреждения»;</w:t>
      </w:r>
    </w:p>
    <w:p w:rsidR="00275B30" w:rsidRPr="00B14819" w:rsidRDefault="00275B30" w:rsidP="00275B30">
      <w:pPr>
        <w:tabs>
          <w:tab w:val="left" w:pos="0"/>
          <w:tab w:val="num" w:pos="900"/>
        </w:tabs>
        <w:ind w:firstLine="540"/>
        <w:jc w:val="both"/>
        <w:rPr>
          <w:b/>
          <w:i/>
        </w:rPr>
      </w:pPr>
      <w:r w:rsidRPr="00FD1275">
        <w:t>Номин</w:t>
      </w:r>
      <w:r>
        <w:t>ация 3</w:t>
      </w:r>
      <w:r w:rsidRPr="00FD1275">
        <w:t xml:space="preserve"> «Специалист </w:t>
      </w:r>
      <w:r>
        <w:t>администрации  муниципального образования».</w:t>
      </w:r>
    </w:p>
    <w:p w:rsidR="00275B30" w:rsidRDefault="00275B30" w:rsidP="00275B30">
      <w:pPr>
        <w:ind w:firstLine="540"/>
        <w:jc w:val="both"/>
        <w:rPr>
          <w:b/>
          <w:bCs/>
          <w:spacing w:val="-10"/>
          <w:sz w:val="28"/>
          <w:szCs w:val="28"/>
        </w:rPr>
      </w:pPr>
      <w:r w:rsidRPr="00FD1275">
        <w:t xml:space="preserve">5.2. К участию в финальном этапе Конкурса от каждого муниципального образования </w:t>
      </w:r>
      <w:r>
        <w:t>Таштагольского муниципального района</w:t>
      </w:r>
      <w:r w:rsidRPr="00FD1275">
        <w:t xml:space="preserve"> допускается </w:t>
      </w:r>
      <w:r>
        <w:t xml:space="preserve"> не более 3-человек.</w:t>
      </w:r>
    </w:p>
    <w:p w:rsidR="00275B30" w:rsidRDefault="00275B30" w:rsidP="00275B30">
      <w:pPr>
        <w:jc w:val="center"/>
        <w:rPr>
          <w:b/>
          <w:bCs/>
          <w:spacing w:val="-10"/>
          <w:sz w:val="28"/>
          <w:szCs w:val="28"/>
        </w:rPr>
      </w:pPr>
    </w:p>
    <w:p w:rsidR="00275B30" w:rsidRPr="00CE5794" w:rsidRDefault="00275B30" w:rsidP="00275B30">
      <w:pPr>
        <w:jc w:val="center"/>
        <w:rPr>
          <w:b/>
          <w:bCs/>
          <w:spacing w:val="-10"/>
          <w:sz w:val="28"/>
          <w:szCs w:val="28"/>
        </w:rPr>
      </w:pPr>
      <w:r w:rsidRPr="00056950">
        <w:rPr>
          <w:b/>
          <w:bCs/>
          <w:spacing w:val="-10"/>
          <w:sz w:val="28"/>
          <w:szCs w:val="28"/>
        </w:rPr>
        <w:t>6. ОРГАНИЗАТОРЫ КОНКУРСА</w:t>
      </w:r>
    </w:p>
    <w:p w:rsidR="00275B30" w:rsidRPr="00FD1275" w:rsidRDefault="00275B30" w:rsidP="00275B30">
      <w:pPr>
        <w:ind w:firstLine="540"/>
        <w:jc w:val="both"/>
      </w:pPr>
      <w:r w:rsidRPr="00FD1275">
        <w:t xml:space="preserve">6.1. Организатором </w:t>
      </w:r>
      <w:r>
        <w:t>районного</w:t>
      </w:r>
      <w:r w:rsidRPr="00FD1275">
        <w:t xml:space="preserve"> Конкурса выступает </w:t>
      </w:r>
      <w:r>
        <w:t>Администрация Таштагольского муниципального района.</w:t>
      </w:r>
    </w:p>
    <w:p w:rsidR="00275B30" w:rsidRPr="00FD1275" w:rsidRDefault="00275B30" w:rsidP="00275B30">
      <w:pPr>
        <w:ind w:firstLine="567"/>
        <w:jc w:val="both"/>
      </w:pPr>
      <w:r w:rsidRPr="00FD1275">
        <w:t xml:space="preserve">6.2. </w:t>
      </w:r>
      <w:r>
        <w:t>Организатор:</w:t>
      </w:r>
    </w:p>
    <w:p w:rsidR="00275B30" w:rsidRPr="00FD1275" w:rsidRDefault="00275B30" w:rsidP="00275B30">
      <w:pPr>
        <w:pStyle w:val="aa"/>
        <w:numPr>
          <w:ilvl w:val="0"/>
          <w:numId w:val="15"/>
        </w:numPr>
        <w:tabs>
          <w:tab w:val="left" w:pos="900"/>
          <w:tab w:val="left" w:pos="1080"/>
        </w:tabs>
        <w:spacing w:after="0"/>
        <w:jc w:val="both"/>
      </w:pPr>
      <w:r w:rsidRPr="00FD1275">
        <w:t xml:space="preserve">координирует исполнение </w:t>
      </w:r>
      <w:r>
        <w:t xml:space="preserve">и </w:t>
      </w:r>
      <w:r w:rsidRPr="00FD1275">
        <w:t>порядок проведения Конкурса;</w:t>
      </w:r>
    </w:p>
    <w:p w:rsidR="00275B30" w:rsidRPr="00194E3E" w:rsidRDefault="00275B30" w:rsidP="00275B30">
      <w:pPr>
        <w:pStyle w:val="aa"/>
        <w:numPr>
          <w:ilvl w:val="0"/>
          <w:numId w:val="15"/>
        </w:numPr>
        <w:tabs>
          <w:tab w:val="left" w:pos="900"/>
          <w:tab w:val="left" w:pos="1080"/>
        </w:tabs>
        <w:spacing w:after="0"/>
        <w:jc w:val="both"/>
      </w:pPr>
      <w:r w:rsidRPr="00194E3E">
        <w:t>осуществляет сбор материалов участников заочного тура и обеспечивает условия для проведения их экспертизы;</w:t>
      </w:r>
    </w:p>
    <w:p w:rsidR="00275B30" w:rsidRPr="00194E3E" w:rsidRDefault="00275B30" w:rsidP="00275B30">
      <w:pPr>
        <w:numPr>
          <w:ilvl w:val="0"/>
          <w:numId w:val="15"/>
        </w:numPr>
        <w:autoSpaceDE w:val="0"/>
        <w:autoSpaceDN w:val="0"/>
        <w:jc w:val="both"/>
      </w:pPr>
      <w:r w:rsidRPr="00194E3E">
        <w:t>устанавливает даты и процедуры проведения Конкурса;</w:t>
      </w:r>
    </w:p>
    <w:p w:rsidR="00275B30" w:rsidRPr="00194E3E" w:rsidRDefault="00275B30" w:rsidP="00275B30">
      <w:pPr>
        <w:numPr>
          <w:ilvl w:val="0"/>
          <w:numId w:val="15"/>
        </w:numPr>
        <w:autoSpaceDE w:val="0"/>
        <w:autoSpaceDN w:val="0"/>
        <w:jc w:val="both"/>
      </w:pPr>
      <w:r w:rsidRPr="00194E3E">
        <w:t>утверждает порядок форми</w:t>
      </w:r>
      <w:r>
        <w:t>рования и состав жюри Конкурса,</w:t>
      </w:r>
      <w:r w:rsidRPr="00194E3E">
        <w:t xml:space="preserve"> регламент его работы;</w:t>
      </w:r>
    </w:p>
    <w:p w:rsidR="00275B30" w:rsidRPr="00194E3E" w:rsidRDefault="00275B30" w:rsidP="00275B30">
      <w:pPr>
        <w:numPr>
          <w:ilvl w:val="0"/>
          <w:numId w:val="15"/>
        </w:numPr>
        <w:autoSpaceDE w:val="0"/>
        <w:autoSpaceDN w:val="0"/>
        <w:jc w:val="both"/>
      </w:pPr>
      <w:r w:rsidRPr="00194E3E">
        <w:t>организует проведение испытаний Конкурса и торжественной церемонии награждения победителей;</w:t>
      </w:r>
    </w:p>
    <w:p w:rsidR="00275B30" w:rsidRPr="00194E3E" w:rsidRDefault="00275B30" w:rsidP="00275B30">
      <w:pPr>
        <w:pStyle w:val="aa"/>
        <w:numPr>
          <w:ilvl w:val="0"/>
          <w:numId w:val="15"/>
        </w:numPr>
        <w:tabs>
          <w:tab w:val="left" w:pos="900"/>
          <w:tab w:val="left" w:pos="1080"/>
        </w:tabs>
        <w:spacing w:after="0"/>
        <w:jc w:val="both"/>
      </w:pPr>
      <w:r w:rsidRPr="00194E3E">
        <w:t>обеспечивает освещение мероприятий р</w:t>
      </w:r>
      <w:r>
        <w:t>айонного</w:t>
      </w:r>
      <w:r w:rsidRPr="00194E3E">
        <w:t xml:space="preserve"> Конкурса в </w:t>
      </w:r>
      <w:r>
        <w:t>средствах массовой информации.</w:t>
      </w:r>
    </w:p>
    <w:p w:rsidR="00275B30" w:rsidRPr="00056950" w:rsidRDefault="00275B30" w:rsidP="00275B30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56950">
        <w:rPr>
          <w:b/>
          <w:bCs/>
          <w:sz w:val="28"/>
          <w:szCs w:val="28"/>
        </w:rPr>
        <w:t>. ЖЮРИ КОНКУРСА</w:t>
      </w:r>
    </w:p>
    <w:p w:rsidR="00275B30" w:rsidRPr="00165E40" w:rsidRDefault="00275B30" w:rsidP="00275B30">
      <w:pPr>
        <w:tabs>
          <w:tab w:val="left" w:pos="0"/>
        </w:tabs>
        <w:ind w:firstLine="567"/>
        <w:jc w:val="both"/>
      </w:pPr>
      <w:r>
        <w:t>7</w:t>
      </w:r>
      <w:r w:rsidRPr="00165E40">
        <w:t xml:space="preserve">.1. Для проведения финального этапа </w:t>
      </w:r>
      <w:r>
        <w:t xml:space="preserve">Организатором </w:t>
      </w:r>
      <w:r w:rsidRPr="00165E40">
        <w:t xml:space="preserve">создается жюри Конкурса, которое состоит из председателя, </w:t>
      </w:r>
      <w:r>
        <w:t>заместителя председателя</w:t>
      </w:r>
      <w:r w:rsidRPr="00165E40">
        <w:t xml:space="preserve"> и членов.</w:t>
      </w:r>
    </w:p>
    <w:p w:rsidR="00275B30" w:rsidRPr="00165E40" w:rsidRDefault="00275B30" w:rsidP="00275B30">
      <w:pPr>
        <w:tabs>
          <w:tab w:val="left" w:pos="0"/>
        </w:tabs>
        <w:ind w:firstLine="567"/>
        <w:jc w:val="both"/>
      </w:pPr>
      <w:r>
        <w:t>7</w:t>
      </w:r>
      <w:r w:rsidRPr="00165E40">
        <w:t>.</w:t>
      </w:r>
      <w:r>
        <w:t>2</w:t>
      </w:r>
      <w:r w:rsidRPr="00165E40">
        <w:t xml:space="preserve"> Жюри Конкурса:</w:t>
      </w:r>
    </w:p>
    <w:p w:rsidR="00275B30" w:rsidRPr="00165E40" w:rsidRDefault="00275B30" w:rsidP="00275B30">
      <w:pPr>
        <w:tabs>
          <w:tab w:val="left" w:pos="0"/>
        </w:tabs>
        <w:ind w:firstLine="567"/>
        <w:jc w:val="both"/>
      </w:pPr>
      <w:r w:rsidRPr="00165E40">
        <w:t>проводит экспертизу материалов, представленных на предварительном этапе Конкурса;</w:t>
      </w:r>
    </w:p>
    <w:p w:rsidR="00275B30" w:rsidRPr="00165E40" w:rsidRDefault="00275B30" w:rsidP="00275B30">
      <w:pPr>
        <w:tabs>
          <w:tab w:val="left" w:pos="0"/>
        </w:tabs>
        <w:ind w:firstLine="567"/>
        <w:jc w:val="both"/>
      </w:pPr>
      <w:r w:rsidRPr="00165E40">
        <w:t>оценивает участие конкурсантов в конкурсных испытаниях предварительного этапа;</w:t>
      </w:r>
    </w:p>
    <w:p w:rsidR="00275B30" w:rsidRPr="00165E40" w:rsidRDefault="00275B30" w:rsidP="00275B30">
      <w:pPr>
        <w:tabs>
          <w:tab w:val="left" w:pos="0"/>
        </w:tabs>
        <w:ind w:firstLine="567"/>
        <w:jc w:val="both"/>
      </w:pPr>
      <w:r w:rsidRPr="00165E40">
        <w:t>принимает решение о победителях и призерах финального этапа.</w:t>
      </w:r>
    </w:p>
    <w:p w:rsidR="00275B30" w:rsidRPr="00165E40" w:rsidRDefault="00275B30" w:rsidP="00275B30">
      <w:pPr>
        <w:pStyle w:val="aa"/>
        <w:spacing w:after="0"/>
        <w:ind w:left="0" w:firstLine="567"/>
        <w:jc w:val="both"/>
      </w:pPr>
      <w:r>
        <w:t>7</w:t>
      </w:r>
      <w:r w:rsidRPr="00165E40">
        <w:t>.</w:t>
      </w:r>
      <w:r>
        <w:t>3</w:t>
      </w:r>
      <w:r w:rsidRPr="00165E40">
        <w:t>. Заседания жюри Конкурса считается правомочным, если на нем присутствует не менее половины списочного состава.</w:t>
      </w:r>
    </w:p>
    <w:p w:rsidR="00275B30" w:rsidRPr="00E57F35" w:rsidRDefault="00275B30" w:rsidP="00275B30">
      <w:pPr>
        <w:pStyle w:val="aa"/>
        <w:ind w:left="0" w:firstLine="567"/>
        <w:jc w:val="both"/>
        <w:rPr>
          <w:sz w:val="26"/>
          <w:szCs w:val="26"/>
        </w:rPr>
      </w:pPr>
      <w:r>
        <w:t>7</w:t>
      </w:r>
      <w:r w:rsidRPr="00165E40">
        <w:t>.</w:t>
      </w:r>
      <w:r>
        <w:t>4</w:t>
      </w:r>
      <w:r w:rsidRPr="00165E40">
        <w:t>. Решение жюри считается принятым, если за него проголосовало не менее половины от числа присутствующих на заседании членов жюри</w:t>
      </w:r>
      <w:r>
        <w:t>.</w:t>
      </w:r>
    </w:p>
    <w:p w:rsidR="00275B30" w:rsidRDefault="00275B30" w:rsidP="00275B3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056950">
        <w:rPr>
          <w:b/>
          <w:bCs/>
          <w:sz w:val="28"/>
          <w:szCs w:val="28"/>
        </w:rPr>
        <w:t xml:space="preserve"> ПОРЯДОК ПРЕДОСТАВЛЕНИЯ ДОКУМЕНТОВ ДЛЯ УЧАСТИЯ </w:t>
      </w:r>
    </w:p>
    <w:p w:rsidR="00275B30" w:rsidRPr="0090146A" w:rsidRDefault="00275B30" w:rsidP="00275B30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05695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РАЙОННОМ КОНКУРСЕ </w:t>
      </w:r>
    </w:p>
    <w:p w:rsidR="00275B30" w:rsidRPr="0080529F" w:rsidRDefault="00275B30" w:rsidP="00275B30">
      <w:pPr>
        <w:tabs>
          <w:tab w:val="left" w:pos="0"/>
        </w:tabs>
        <w:ind w:firstLine="567"/>
        <w:jc w:val="both"/>
      </w:pPr>
      <w:r w:rsidRPr="00165E40">
        <w:t xml:space="preserve">9.1. </w:t>
      </w:r>
      <w:r>
        <w:t xml:space="preserve">Для участия в предварительном этапе районного конкурса </w:t>
      </w:r>
      <w:r w:rsidRPr="0080529F">
        <w:t xml:space="preserve">профессионального мастерства </w:t>
      </w:r>
      <w:r>
        <w:t xml:space="preserve">муниципальных служащих в организационный комитет необходимо </w:t>
      </w:r>
      <w:r w:rsidRPr="00770152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11</w:t>
      </w:r>
      <w:r w:rsidRPr="007701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14 г"/>
        </w:smartTagPr>
        <w:r w:rsidRPr="00770152">
          <w:rPr>
            <w:b/>
            <w:sz w:val="28"/>
            <w:szCs w:val="28"/>
          </w:rPr>
          <w:t>201</w:t>
        </w:r>
        <w:r>
          <w:rPr>
            <w:b/>
            <w:sz w:val="28"/>
            <w:szCs w:val="28"/>
          </w:rPr>
          <w:t>4</w:t>
        </w:r>
        <w:r w:rsidRPr="00770152">
          <w:rPr>
            <w:b/>
            <w:sz w:val="28"/>
            <w:szCs w:val="28"/>
          </w:rPr>
          <w:t xml:space="preserve"> г</w:t>
        </w:r>
      </w:smartTag>
      <w:r w:rsidRPr="00770152">
        <w:rPr>
          <w:b/>
          <w:sz w:val="28"/>
          <w:szCs w:val="28"/>
        </w:rPr>
        <w:t>.</w:t>
      </w:r>
      <w:r>
        <w:t xml:space="preserve"> </w:t>
      </w:r>
      <w:proofErr w:type="gramStart"/>
      <w:r>
        <w:t>предоставить документы</w:t>
      </w:r>
      <w:proofErr w:type="gramEnd"/>
      <w:r>
        <w:t xml:space="preserve"> в электронном виде (приложение 1 и 2 в отсканированном виде и подлинник). </w:t>
      </w:r>
    </w:p>
    <w:p w:rsidR="00275B30" w:rsidRPr="0080529F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</w:pPr>
      <w:r w:rsidRPr="0080529F">
        <w:t>Заявка на участие в финальном этапе Конкурса (приложение № 1);</w:t>
      </w:r>
    </w:p>
    <w:p w:rsidR="00275B30" w:rsidRPr="0080529F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</w:pPr>
      <w:r>
        <w:t>Р</w:t>
      </w:r>
      <w:r w:rsidRPr="0080529F">
        <w:t>езюме конкурсанта (приложение № 2), с приложением копий наградных документов;</w:t>
      </w:r>
    </w:p>
    <w:p w:rsidR="00275B30" w:rsidRPr="0080529F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</w:pPr>
      <w:r w:rsidRPr="0080529F">
        <w:lastRenderedPageBreak/>
        <w:t>сведения об учреждении, которое представляет участник заочного тура финального этапа (прило</w:t>
      </w:r>
      <w:r>
        <w:t>жение № 3), с приложением плана</w:t>
      </w:r>
      <w:r w:rsidRPr="0080529F">
        <w:t xml:space="preserve"> работы на текущий год и перспективного плана работы;</w:t>
      </w:r>
    </w:p>
    <w:p w:rsidR="00275B30" w:rsidRPr="0080529F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</w:pPr>
      <w:r w:rsidRPr="0080529F">
        <w:t>видеоматериалы - презентационный ролик «Личные достижения» (до 5 минут);</w:t>
      </w:r>
    </w:p>
    <w:p w:rsidR="00275B30" w:rsidRPr="0080529F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</w:pPr>
      <w:r w:rsidRPr="0080529F">
        <w:t>эссе «Мое профессиональное кредо» (не более 3 печатных страниц);</w:t>
      </w:r>
    </w:p>
    <w:p w:rsidR="00275B30" w:rsidRPr="0080529F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</w:pPr>
      <w:r>
        <w:t>фотографии: цветная</w:t>
      </w:r>
      <w:r w:rsidRPr="0080529F">
        <w:t>;</w:t>
      </w:r>
    </w:p>
    <w:p w:rsidR="00275B30" w:rsidRPr="0080529F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</w:pPr>
      <w:r w:rsidRPr="0080529F">
        <w:t xml:space="preserve">дополнительные материалы о конкурсантах (публикации в СМИ, фото-, аудио-, видеоматериалы, творческие работы и др.). </w:t>
      </w:r>
    </w:p>
    <w:p w:rsidR="00275B30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  <w:rPr>
          <w:b/>
        </w:rPr>
      </w:pPr>
      <w:r w:rsidRPr="0080529F">
        <w:t>описание авторской программы</w:t>
      </w:r>
      <w:r>
        <w:t xml:space="preserve"> (проекта)</w:t>
      </w:r>
      <w:r w:rsidRPr="0080529F">
        <w:t xml:space="preserve">, реализуемой не менее 2-х лет (приложение </w:t>
      </w:r>
      <w:r>
        <w:t>4</w:t>
      </w:r>
      <w:r w:rsidRPr="0080529F">
        <w:t>)</w:t>
      </w:r>
      <w:r>
        <w:t>, или</w:t>
      </w:r>
    </w:p>
    <w:p w:rsidR="00275B30" w:rsidRPr="00432DC1" w:rsidRDefault="00275B30" w:rsidP="00275B30">
      <w:pPr>
        <w:numPr>
          <w:ilvl w:val="0"/>
          <w:numId w:val="13"/>
        </w:numPr>
        <w:tabs>
          <w:tab w:val="clear" w:pos="1287"/>
          <w:tab w:val="left" w:pos="0"/>
          <w:tab w:val="num" w:pos="900"/>
        </w:tabs>
        <w:autoSpaceDE w:val="0"/>
        <w:autoSpaceDN w:val="0"/>
        <w:ind w:left="0" w:firstLine="540"/>
        <w:jc w:val="both"/>
        <w:rPr>
          <w:b/>
        </w:rPr>
      </w:pPr>
      <w:r>
        <w:t>описание проекта,</w:t>
      </w:r>
      <w:r w:rsidRPr="00CB0FD9">
        <w:t xml:space="preserve"> </w:t>
      </w:r>
      <w:r w:rsidRPr="00141A61">
        <w:t xml:space="preserve">(приложение </w:t>
      </w:r>
      <w:r>
        <w:t>4</w:t>
      </w:r>
      <w:r w:rsidRPr="00141A61">
        <w:t>)</w:t>
      </w:r>
      <w:r>
        <w:t xml:space="preserve"> реализуемого не менее 2-х лет на территории муниципального образования.</w:t>
      </w:r>
    </w:p>
    <w:p w:rsidR="00275B30" w:rsidRPr="00165E40" w:rsidRDefault="00275B30" w:rsidP="00275B30">
      <w:pPr>
        <w:tabs>
          <w:tab w:val="left" w:pos="0"/>
        </w:tabs>
        <w:ind w:firstLine="567"/>
        <w:jc w:val="both"/>
      </w:pPr>
      <w:r>
        <w:t>8</w:t>
      </w:r>
      <w:r w:rsidRPr="00165E40">
        <w:t>.2. Материалы, направленные для участия в предварительном этапе Конкурса, не рецензируются и не возвращаются.</w:t>
      </w:r>
    </w:p>
    <w:p w:rsidR="00275B30" w:rsidRDefault="00275B30" w:rsidP="00275B30">
      <w:pPr>
        <w:ind w:firstLine="567"/>
        <w:jc w:val="both"/>
      </w:pPr>
      <w:r>
        <w:t>8</w:t>
      </w:r>
      <w:r w:rsidRPr="00165E40">
        <w:t>.3. Материалы предварительного этапа рассматриваются Жюри Конкурса. Участникам, прошедшим предварительный этап, направляются приглашения для участия в финальном этапе с описанием конкурсных испытаний, критериев оценки и требований к участникам.</w:t>
      </w:r>
    </w:p>
    <w:p w:rsidR="00275B30" w:rsidRPr="00B4404C" w:rsidRDefault="00275B30" w:rsidP="00275B30">
      <w:pPr>
        <w:tabs>
          <w:tab w:val="left" w:pos="0"/>
        </w:tabs>
        <w:ind w:firstLine="567"/>
        <w:jc w:val="both"/>
      </w:pPr>
      <w:r>
        <w:t xml:space="preserve">8.4. </w:t>
      </w:r>
      <w:r w:rsidRPr="00165E40">
        <w:t>Материалы предоставляются на электронном и бумажном носителях, заверенные подписью и печатью.</w:t>
      </w:r>
      <w:r>
        <w:t xml:space="preserve"> Электронный вариант необходимо отправить на </w:t>
      </w:r>
      <w:r>
        <w:rPr>
          <w:lang w:val="en-US"/>
        </w:rPr>
        <w:t>e</w:t>
      </w:r>
      <w:r w:rsidRPr="00B4404C">
        <w:t>-</w:t>
      </w:r>
      <w:r>
        <w:rPr>
          <w:lang w:val="en-US"/>
        </w:rPr>
        <w:t>mail</w:t>
      </w:r>
      <w:r>
        <w:t xml:space="preserve"> </w:t>
      </w:r>
      <w:r w:rsidRPr="00B4404C">
        <w:t xml:space="preserve">– </w:t>
      </w:r>
      <w:hyperlink r:id="rId6" w:history="1">
        <w:r w:rsidRPr="003867CC">
          <w:rPr>
            <w:rStyle w:val="ac"/>
            <w:lang w:val="en-US"/>
          </w:rPr>
          <w:t>mol</w:t>
        </w:r>
        <w:r w:rsidRPr="003867CC">
          <w:rPr>
            <w:rStyle w:val="ac"/>
          </w:rPr>
          <w:t>38473@</w:t>
        </w:r>
        <w:proofErr w:type="spellStart"/>
        <w:r w:rsidRPr="003867CC">
          <w:rPr>
            <w:rStyle w:val="ac"/>
            <w:lang w:val="en-US"/>
          </w:rPr>
          <w:t>yandex</w:t>
        </w:r>
        <w:proofErr w:type="spellEnd"/>
        <w:r w:rsidRPr="003867CC">
          <w:rPr>
            <w:rStyle w:val="ac"/>
          </w:rPr>
          <w:t>.</w:t>
        </w:r>
        <w:proofErr w:type="spellStart"/>
        <w:r w:rsidRPr="003867CC">
          <w:rPr>
            <w:rStyle w:val="ac"/>
            <w:lang w:val="en-US"/>
          </w:rPr>
          <w:t>ru</w:t>
        </w:r>
        <w:proofErr w:type="spellEnd"/>
      </w:hyperlink>
      <w:r w:rsidRPr="00B4404C">
        <w:t xml:space="preserve"> </w:t>
      </w:r>
      <w:r>
        <w:t>с пометкой «Лучший муниципальный служащий».</w:t>
      </w:r>
    </w:p>
    <w:p w:rsidR="00275B30" w:rsidRPr="00056950" w:rsidRDefault="00275B30" w:rsidP="00275B30">
      <w:pPr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9</w:t>
      </w:r>
      <w:r w:rsidRPr="00056950">
        <w:rPr>
          <w:b/>
          <w:bCs/>
          <w:spacing w:val="-10"/>
          <w:sz w:val="28"/>
          <w:szCs w:val="28"/>
        </w:rPr>
        <w:t xml:space="preserve">. </w:t>
      </w:r>
      <w:bookmarkStart w:id="0" w:name="OCRUncertain190"/>
      <w:r w:rsidRPr="00056950">
        <w:rPr>
          <w:b/>
          <w:bCs/>
          <w:spacing w:val="-10"/>
          <w:sz w:val="28"/>
          <w:szCs w:val="28"/>
        </w:rPr>
        <w:t>ПОДВЕДЕНИЕ ИТОГОВ КОНКУРСА</w:t>
      </w:r>
    </w:p>
    <w:p w:rsidR="00275B30" w:rsidRPr="0090146A" w:rsidRDefault="00275B30" w:rsidP="00275B30">
      <w:pPr>
        <w:ind w:firstLine="567"/>
        <w:jc w:val="center"/>
        <w:rPr>
          <w:spacing w:val="-10"/>
          <w:sz w:val="26"/>
          <w:szCs w:val="26"/>
        </w:rPr>
      </w:pPr>
    </w:p>
    <w:p w:rsidR="00275B30" w:rsidRPr="00165E40" w:rsidRDefault="00275B30" w:rsidP="00275B30">
      <w:pPr>
        <w:ind w:firstLine="567"/>
        <w:jc w:val="both"/>
      </w:pPr>
      <w:bookmarkStart w:id="1" w:name="OCRUncertain206"/>
      <w:bookmarkEnd w:id="0"/>
      <w:r>
        <w:t>9</w:t>
      </w:r>
      <w:r w:rsidRPr="00165E40">
        <w:t>.1. По итогам участия в финальном этапе</w:t>
      </w:r>
      <w:r>
        <w:t xml:space="preserve"> районного </w:t>
      </w:r>
      <w:r w:rsidRPr="00165E40">
        <w:t>Конкурса определяется победитель (участник, занявший первое место) и призеры (участники, занявшие второ</w:t>
      </w:r>
      <w:r>
        <w:t>е и третье место).</w:t>
      </w:r>
    </w:p>
    <w:bookmarkEnd w:id="1"/>
    <w:p w:rsidR="00275B30" w:rsidRPr="00AB0171" w:rsidRDefault="00275B30" w:rsidP="00275B30">
      <w:pPr>
        <w:pStyle w:val="a7"/>
        <w:rPr>
          <w:b/>
          <w:sz w:val="16"/>
          <w:szCs w:val="16"/>
        </w:rPr>
      </w:pPr>
    </w:p>
    <w:p w:rsidR="008817DA" w:rsidRDefault="008817DA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7DA" w:rsidRDefault="008817DA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7DA" w:rsidRDefault="008817DA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7DA" w:rsidRDefault="008817DA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86355" w:rsidRDefault="00986355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7DA" w:rsidRDefault="008817DA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7DA" w:rsidRDefault="008817DA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7DA" w:rsidRDefault="008817DA" w:rsidP="008817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C6A2E" w:rsidRPr="00F54343" w:rsidRDefault="004C6A2E" w:rsidP="004C6A2E">
      <w:pPr>
        <w:keepNext/>
        <w:keepLines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4C6A2E" w:rsidRPr="00F54343" w:rsidRDefault="004C6A2E" w:rsidP="004C6A2E">
      <w:pPr>
        <w:keepNext/>
        <w:keepLines/>
        <w:jc w:val="center"/>
        <w:rPr>
          <w:sz w:val="28"/>
          <w:szCs w:val="28"/>
        </w:rPr>
      </w:pPr>
      <w:r w:rsidRPr="00F54343">
        <w:rPr>
          <w:sz w:val="28"/>
          <w:szCs w:val="28"/>
        </w:rPr>
        <w:t xml:space="preserve">                                                      </w:t>
      </w:r>
      <w:r w:rsidR="00D966C1">
        <w:rPr>
          <w:sz w:val="28"/>
          <w:szCs w:val="28"/>
        </w:rPr>
        <w:t xml:space="preserve">                    </w:t>
      </w:r>
      <w:r w:rsidRPr="00F54343">
        <w:rPr>
          <w:sz w:val="28"/>
          <w:szCs w:val="28"/>
        </w:rPr>
        <w:t xml:space="preserve">к распоряжению администрации </w:t>
      </w:r>
    </w:p>
    <w:p w:rsidR="004C6A2E" w:rsidRDefault="004C6A2E" w:rsidP="004C6A2E">
      <w:pPr>
        <w:keepNext/>
        <w:keepLines/>
        <w:jc w:val="center"/>
        <w:rPr>
          <w:sz w:val="28"/>
          <w:szCs w:val="28"/>
        </w:rPr>
      </w:pPr>
      <w:r w:rsidRPr="00F5434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</w:t>
      </w:r>
      <w:r w:rsidRPr="00F54343">
        <w:rPr>
          <w:sz w:val="28"/>
          <w:szCs w:val="28"/>
        </w:rPr>
        <w:t xml:space="preserve">Таштагольского муниципального </w:t>
      </w:r>
      <w:r>
        <w:rPr>
          <w:sz w:val="28"/>
          <w:szCs w:val="28"/>
        </w:rPr>
        <w:t xml:space="preserve">     </w:t>
      </w:r>
    </w:p>
    <w:p w:rsidR="004C6A2E" w:rsidRPr="00F54343" w:rsidRDefault="004C6A2E" w:rsidP="004C6A2E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F54343">
        <w:rPr>
          <w:sz w:val="28"/>
          <w:szCs w:val="28"/>
        </w:rPr>
        <w:t>района</w:t>
      </w:r>
    </w:p>
    <w:p w:rsidR="00AB0171" w:rsidRDefault="004C6A2E" w:rsidP="00A4346D">
      <w:pPr>
        <w:pStyle w:val="a5"/>
        <w:spacing w:before="0" w:beforeAutospacing="0" w:after="0" w:afterAutospacing="0"/>
        <w:jc w:val="both"/>
        <w:rPr>
          <w:b/>
          <w:sz w:val="16"/>
          <w:szCs w:val="16"/>
        </w:rPr>
      </w:pPr>
      <w:r w:rsidRPr="00F5434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№_</w:t>
      </w:r>
      <w:r w:rsidR="00A4346D">
        <w:rPr>
          <w:sz w:val="28"/>
          <w:szCs w:val="28"/>
        </w:rPr>
        <w:t>140-р</w:t>
      </w:r>
      <w:r>
        <w:rPr>
          <w:sz w:val="28"/>
          <w:szCs w:val="28"/>
        </w:rPr>
        <w:t>_от_</w:t>
      </w:r>
      <w:r w:rsidR="00A4346D">
        <w:rPr>
          <w:sz w:val="28"/>
          <w:szCs w:val="28"/>
        </w:rPr>
        <w:t>01.04.2014</w:t>
      </w:r>
    </w:p>
    <w:p w:rsidR="00986355" w:rsidRDefault="00986355" w:rsidP="00275B30">
      <w:pPr>
        <w:pStyle w:val="a7"/>
        <w:rPr>
          <w:b/>
          <w:sz w:val="28"/>
          <w:szCs w:val="28"/>
        </w:rPr>
      </w:pPr>
    </w:p>
    <w:p w:rsidR="00275B30" w:rsidRDefault="00275B30" w:rsidP="00275B3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275B30" w:rsidRPr="00926D46" w:rsidRDefault="00275B30" w:rsidP="00275B3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районного конкурса «Лучший муниципальный служащий Таштагольского муниципального района» </w:t>
      </w:r>
    </w:p>
    <w:p w:rsidR="00275B30" w:rsidRDefault="00275B30" w:rsidP="00275B30">
      <w:pPr>
        <w:pStyle w:val="a7"/>
        <w:rPr>
          <w:b/>
          <w:sz w:val="28"/>
          <w:szCs w:val="28"/>
        </w:rPr>
      </w:pPr>
    </w:p>
    <w:p w:rsidR="00275B30" w:rsidRPr="00660875" w:rsidRDefault="00275B30" w:rsidP="00275B30">
      <w:pPr>
        <w:pStyle w:val="a5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275B30" w:rsidRDefault="00275B30" w:rsidP="00275B30">
      <w:pPr>
        <w:pStyle w:val="a5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жюри: </w:t>
      </w:r>
    </w:p>
    <w:p w:rsidR="00275B30" w:rsidRDefault="00275B30" w:rsidP="00275B3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Азаренок</w:t>
      </w:r>
      <w:proofErr w:type="spellEnd"/>
      <w:r>
        <w:rPr>
          <w:sz w:val="28"/>
          <w:szCs w:val="28"/>
        </w:rPr>
        <w:t xml:space="preserve"> И</w:t>
      </w:r>
      <w:r w:rsidR="00986355">
        <w:rPr>
          <w:sz w:val="28"/>
          <w:szCs w:val="28"/>
        </w:rPr>
        <w:t xml:space="preserve">горь </w:t>
      </w:r>
      <w:r>
        <w:rPr>
          <w:sz w:val="28"/>
          <w:szCs w:val="28"/>
        </w:rPr>
        <w:t>Г</w:t>
      </w:r>
      <w:r w:rsidR="00986355">
        <w:rPr>
          <w:sz w:val="28"/>
          <w:szCs w:val="28"/>
        </w:rPr>
        <w:t>еннадьевич</w:t>
      </w:r>
      <w:r>
        <w:rPr>
          <w:sz w:val="28"/>
          <w:szCs w:val="28"/>
        </w:rPr>
        <w:t xml:space="preserve"> – первый заместитель Главы Таштагольского муниципального района.</w:t>
      </w:r>
    </w:p>
    <w:p w:rsidR="00275B30" w:rsidRDefault="00275B30" w:rsidP="00275B3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275B30" w:rsidRDefault="00275B30" w:rsidP="00275B3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Бучевская</w:t>
      </w:r>
      <w:proofErr w:type="spellEnd"/>
      <w:r>
        <w:rPr>
          <w:sz w:val="28"/>
          <w:szCs w:val="28"/>
        </w:rPr>
        <w:t xml:space="preserve"> Т</w:t>
      </w:r>
      <w:r w:rsidR="00986355">
        <w:rPr>
          <w:sz w:val="28"/>
          <w:szCs w:val="28"/>
        </w:rPr>
        <w:t>атьяна Дмитриевна</w:t>
      </w:r>
      <w:r>
        <w:rPr>
          <w:sz w:val="28"/>
          <w:szCs w:val="28"/>
        </w:rPr>
        <w:t xml:space="preserve"> – заместитель Главы Таштагольского муниципального района</w:t>
      </w:r>
      <w:r w:rsidR="00986355">
        <w:rPr>
          <w:sz w:val="28"/>
          <w:szCs w:val="28"/>
        </w:rPr>
        <w:t xml:space="preserve"> по общим вопросам.</w:t>
      </w:r>
    </w:p>
    <w:p w:rsidR="00275B30" w:rsidRDefault="00275B30" w:rsidP="00275B3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Сафронов В</w:t>
      </w:r>
      <w:r w:rsidR="00986355">
        <w:rPr>
          <w:sz w:val="28"/>
          <w:szCs w:val="28"/>
        </w:rPr>
        <w:t xml:space="preserve">алерий </w:t>
      </w:r>
      <w:r>
        <w:rPr>
          <w:sz w:val="28"/>
          <w:szCs w:val="28"/>
        </w:rPr>
        <w:t>И</w:t>
      </w:r>
      <w:r w:rsidR="00986355">
        <w:rPr>
          <w:sz w:val="28"/>
          <w:szCs w:val="28"/>
        </w:rPr>
        <w:t>ванович</w:t>
      </w:r>
      <w:r>
        <w:rPr>
          <w:sz w:val="28"/>
          <w:szCs w:val="28"/>
        </w:rPr>
        <w:t xml:space="preserve"> – заместитель Главы Таштагольского муниципального района по </w:t>
      </w:r>
      <w:r w:rsidR="00986355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ЖКХ</w:t>
      </w:r>
      <w:r w:rsidR="00986355">
        <w:rPr>
          <w:sz w:val="28"/>
          <w:szCs w:val="28"/>
        </w:rPr>
        <w:t xml:space="preserve"> и энергетики</w:t>
      </w:r>
      <w:r>
        <w:rPr>
          <w:sz w:val="28"/>
          <w:szCs w:val="28"/>
        </w:rPr>
        <w:t>.</w:t>
      </w:r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Рябченко</w:t>
      </w:r>
      <w:proofErr w:type="spellEnd"/>
      <w:r>
        <w:rPr>
          <w:sz w:val="28"/>
          <w:szCs w:val="28"/>
        </w:rPr>
        <w:t xml:space="preserve"> Л</w:t>
      </w:r>
      <w:r w:rsidR="00986355">
        <w:rPr>
          <w:sz w:val="28"/>
          <w:szCs w:val="28"/>
        </w:rPr>
        <w:t xml:space="preserve">ариса </w:t>
      </w:r>
      <w:r>
        <w:rPr>
          <w:sz w:val="28"/>
          <w:szCs w:val="28"/>
        </w:rPr>
        <w:t>Н</w:t>
      </w:r>
      <w:r w:rsidR="00986355">
        <w:rPr>
          <w:sz w:val="28"/>
          <w:szCs w:val="28"/>
        </w:rPr>
        <w:t>иколаевна</w:t>
      </w:r>
      <w:r>
        <w:rPr>
          <w:sz w:val="28"/>
          <w:szCs w:val="28"/>
        </w:rPr>
        <w:t xml:space="preserve"> – заместитель Главы Таштагольского муниципального района по социальным вопросам</w:t>
      </w:r>
      <w:r w:rsidR="00986355">
        <w:rPr>
          <w:sz w:val="28"/>
          <w:szCs w:val="28"/>
        </w:rPr>
        <w:t xml:space="preserve"> и молодежной политик</w:t>
      </w:r>
      <w:r w:rsidR="00D966C1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Комаров О</w:t>
      </w:r>
      <w:r w:rsidR="00986355">
        <w:rPr>
          <w:sz w:val="28"/>
          <w:szCs w:val="28"/>
        </w:rPr>
        <w:t xml:space="preserve">лег </w:t>
      </w:r>
      <w:r>
        <w:rPr>
          <w:sz w:val="28"/>
          <w:szCs w:val="28"/>
        </w:rPr>
        <w:t>В</w:t>
      </w:r>
      <w:r w:rsidR="00986355">
        <w:rPr>
          <w:sz w:val="28"/>
          <w:szCs w:val="28"/>
        </w:rPr>
        <w:t>асильевич</w:t>
      </w:r>
      <w:r>
        <w:rPr>
          <w:sz w:val="28"/>
          <w:szCs w:val="28"/>
        </w:rPr>
        <w:t xml:space="preserve"> – заместитель Главы администрации Таштагольского муниципального района по</w:t>
      </w:r>
      <w:r w:rsidR="00D966C1">
        <w:rPr>
          <w:sz w:val="28"/>
          <w:szCs w:val="28"/>
        </w:rPr>
        <w:t xml:space="preserve"> координации работы правоохранительных органов, мобилизационной подготовки, ГО и ЧС</w:t>
      </w:r>
      <w:proofErr w:type="gramStart"/>
      <w:r w:rsidR="00D966C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Суровцев А</w:t>
      </w:r>
      <w:r w:rsidR="00D966C1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В</w:t>
      </w:r>
      <w:r w:rsidR="00D966C1">
        <w:rPr>
          <w:sz w:val="28"/>
          <w:szCs w:val="28"/>
        </w:rPr>
        <w:t xml:space="preserve">асильевич </w:t>
      </w:r>
      <w:r>
        <w:rPr>
          <w:sz w:val="28"/>
          <w:szCs w:val="28"/>
        </w:rPr>
        <w:t xml:space="preserve"> – заместитель Главы Таштагольского муниципального района по строительству</w:t>
      </w:r>
      <w:r w:rsidR="00D966C1">
        <w:rPr>
          <w:sz w:val="28"/>
          <w:szCs w:val="28"/>
        </w:rPr>
        <w:t xml:space="preserve"> и дорожному хозяйству</w:t>
      </w:r>
      <w:r>
        <w:rPr>
          <w:sz w:val="28"/>
          <w:szCs w:val="28"/>
        </w:rPr>
        <w:t>.</w:t>
      </w:r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Адыяков</w:t>
      </w:r>
      <w:proofErr w:type="spellEnd"/>
      <w:r>
        <w:rPr>
          <w:sz w:val="28"/>
          <w:szCs w:val="28"/>
        </w:rPr>
        <w:t xml:space="preserve"> С</w:t>
      </w:r>
      <w:r w:rsidR="00D966C1">
        <w:rPr>
          <w:sz w:val="28"/>
          <w:szCs w:val="28"/>
        </w:rPr>
        <w:t xml:space="preserve">ергей </w:t>
      </w:r>
      <w:r>
        <w:rPr>
          <w:sz w:val="28"/>
          <w:szCs w:val="28"/>
        </w:rPr>
        <w:t>В</w:t>
      </w:r>
      <w:r w:rsidR="00D966C1">
        <w:rPr>
          <w:sz w:val="28"/>
          <w:szCs w:val="28"/>
        </w:rPr>
        <w:t>ладимирович</w:t>
      </w:r>
      <w:r>
        <w:rPr>
          <w:sz w:val="28"/>
          <w:szCs w:val="28"/>
        </w:rPr>
        <w:t xml:space="preserve"> – заместитель Главы Таштагольского муниципального района по национальной политике</w:t>
      </w:r>
      <w:r w:rsidR="00D966C1">
        <w:rPr>
          <w:sz w:val="28"/>
          <w:szCs w:val="28"/>
        </w:rPr>
        <w:t>, экологии  и лесному хозяйству</w:t>
      </w:r>
      <w:r>
        <w:rPr>
          <w:sz w:val="28"/>
          <w:szCs w:val="28"/>
        </w:rPr>
        <w:t>.</w:t>
      </w:r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Остроухов П</w:t>
      </w:r>
      <w:r w:rsidR="00D966C1">
        <w:rPr>
          <w:sz w:val="28"/>
          <w:szCs w:val="28"/>
        </w:rPr>
        <w:t xml:space="preserve">етр </w:t>
      </w:r>
      <w:r>
        <w:rPr>
          <w:sz w:val="28"/>
          <w:szCs w:val="28"/>
        </w:rPr>
        <w:t>В</w:t>
      </w:r>
      <w:r w:rsidR="00D966C1">
        <w:rPr>
          <w:sz w:val="28"/>
          <w:szCs w:val="28"/>
        </w:rPr>
        <w:t>икторович</w:t>
      </w:r>
      <w:r>
        <w:rPr>
          <w:sz w:val="28"/>
          <w:szCs w:val="28"/>
        </w:rPr>
        <w:t xml:space="preserve"> – председатель Совета </w:t>
      </w:r>
      <w:r w:rsidR="00D966C1">
        <w:rPr>
          <w:sz w:val="28"/>
          <w:szCs w:val="28"/>
        </w:rPr>
        <w:t>н</w:t>
      </w:r>
      <w:r>
        <w:rPr>
          <w:sz w:val="28"/>
          <w:szCs w:val="28"/>
        </w:rPr>
        <w:t>ародных депутатов</w:t>
      </w:r>
      <w:r w:rsidR="00D966C1" w:rsidRPr="00D966C1">
        <w:rPr>
          <w:sz w:val="28"/>
          <w:szCs w:val="28"/>
        </w:rPr>
        <w:t xml:space="preserve"> </w:t>
      </w:r>
      <w:r w:rsidR="00D966C1">
        <w:rPr>
          <w:sz w:val="28"/>
          <w:szCs w:val="28"/>
        </w:rPr>
        <w:t xml:space="preserve">Таштагольского  муниципального района </w:t>
      </w:r>
      <w:r>
        <w:rPr>
          <w:sz w:val="28"/>
          <w:szCs w:val="28"/>
        </w:rPr>
        <w:t>(по согласованию).</w:t>
      </w:r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Герасимов А</w:t>
      </w:r>
      <w:r w:rsidR="00D966C1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С</w:t>
      </w:r>
      <w:r w:rsidR="00D966C1">
        <w:rPr>
          <w:sz w:val="28"/>
          <w:szCs w:val="28"/>
        </w:rPr>
        <w:t>ергеевич</w:t>
      </w:r>
      <w:r>
        <w:rPr>
          <w:sz w:val="28"/>
          <w:szCs w:val="28"/>
        </w:rPr>
        <w:t xml:space="preserve"> – начальник юридического отдела администрации Таштагольского муниципального района.</w:t>
      </w:r>
    </w:p>
    <w:p w:rsidR="00275B30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Ларина Л</w:t>
      </w:r>
      <w:r w:rsidR="00D966C1">
        <w:rPr>
          <w:sz w:val="28"/>
          <w:szCs w:val="28"/>
        </w:rPr>
        <w:t xml:space="preserve">юдмила </w:t>
      </w:r>
      <w:r>
        <w:rPr>
          <w:sz w:val="28"/>
          <w:szCs w:val="28"/>
        </w:rPr>
        <w:t>В</w:t>
      </w:r>
      <w:r w:rsidR="00D966C1">
        <w:rPr>
          <w:sz w:val="28"/>
          <w:szCs w:val="28"/>
        </w:rPr>
        <w:t>асильевна</w:t>
      </w:r>
      <w:r>
        <w:rPr>
          <w:sz w:val="28"/>
          <w:szCs w:val="28"/>
        </w:rPr>
        <w:t xml:space="preserve"> – начальник организационного отдела администрации Таштагольского муниципального района.</w:t>
      </w:r>
    </w:p>
    <w:p w:rsidR="00275B30" w:rsidRPr="00B34E38" w:rsidRDefault="00275B30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Анисимова Н</w:t>
      </w:r>
      <w:r w:rsidR="00D966C1">
        <w:rPr>
          <w:sz w:val="28"/>
          <w:szCs w:val="28"/>
        </w:rPr>
        <w:t xml:space="preserve">аталья </w:t>
      </w:r>
      <w:r>
        <w:rPr>
          <w:sz w:val="28"/>
          <w:szCs w:val="28"/>
        </w:rPr>
        <w:t>В</w:t>
      </w:r>
      <w:r w:rsidR="00D966C1">
        <w:rPr>
          <w:sz w:val="28"/>
          <w:szCs w:val="28"/>
        </w:rPr>
        <w:t>алерьевна</w:t>
      </w:r>
      <w:r>
        <w:rPr>
          <w:sz w:val="28"/>
          <w:szCs w:val="28"/>
        </w:rPr>
        <w:t xml:space="preserve"> – начальник отдела по социальным вопросам, здравоохранению и молодежной политике администрации Таштагольского муниципального района.</w:t>
      </w:r>
    </w:p>
    <w:p w:rsidR="00B34E38" w:rsidRDefault="00B34E38" w:rsidP="00275B30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Чернявский</w:t>
      </w:r>
      <w:proofErr w:type="spellEnd"/>
      <w:r>
        <w:rPr>
          <w:sz w:val="28"/>
          <w:szCs w:val="28"/>
        </w:rPr>
        <w:t xml:space="preserve"> Олег Иванович – начальник отдела информатизации и компьютерного обеспечения администрации Таштагольского муниципального района</w:t>
      </w:r>
    </w:p>
    <w:p w:rsidR="00275B30" w:rsidRDefault="00275B30" w:rsidP="00AB0171">
      <w:pPr>
        <w:shd w:val="clear" w:color="auto" w:fill="FFFFFF"/>
        <w:ind w:right="-2"/>
        <w:jc w:val="center"/>
        <w:rPr>
          <w:b/>
          <w:bCs/>
          <w:spacing w:val="-1"/>
          <w:sz w:val="28"/>
          <w:szCs w:val="28"/>
        </w:rPr>
      </w:pPr>
    </w:p>
    <w:p w:rsidR="00275B30" w:rsidRDefault="00275B30" w:rsidP="00AB0171">
      <w:pPr>
        <w:shd w:val="clear" w:color="auto" w:fill="FFFFFF"/>
        <w:ind w:right="-2"/>
        <w:jc w:val="center"/>
        <w:rPr>
          <w:b/>
          <w:bCs/>
          <w:spacing w:val="-1"/>
          <w:sz w:val="28"/>
          <w:szCs w:val="28"/>
        </w:rPr>
      </w:pPr>
    </w:p>
    <w:sectPr w:rsidR="00275B30" w:rsidSect="002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DD0"/>
    <w:multiLevelType w:val="singleLevel"/>
    <w:tmpl w:val="DFD44BC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CC05D1E"/>
    <w:multiLevelType w:val="hybridMultilevel"/>
    <w:tmpl w:val="35AEE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9573A"/>
    <w:multiLevelType w:val="hybridMultilevel"/>
    <w:tmpl w:val="3DAA1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EF5F6A"/>
    <w:multiLevelType w:val="hybridMultilevel"/>
    <w:tmpl w:val="E6AAC404"/>
    <w:lvl w:ilvl="0" w:tplc="AD6E02C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AD4352C"/>
    <w:multiLevelType w:val="hybridMultilevel"/>
    <w:tmpl w:val="15585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F55836"/>
    <w:multiLevelType w:val="hybridMultilevel"/>
    <w:tmpl w:val="CDE8EA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54548AC"/>
    <w:multiLevelType w:val="hybridMultilevel"/>
    <w:tmpl w:val="8342E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D7E4D"/>
    <w:multiLevelType w:val="hybridMultilevel"/>
    <w:tmpl w:val="559EE3DA"/>
    <w:lvl w:ilvl="0" w:tplc="963CEC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F07E5"/>
    <w:multiLevelType w:val="multilevel"/>
    <w:tmpl w:val="3FF297D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4D31124A"/>
    <w:multiLevelType w:val="hybridMultilevel"/>
    <w:tmpl w:val="A81A789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D18E4"/>
    <w:multiLevelType w:val="hybridMultilevel"/>
    <w:tmpl w:val="D30020D0"/>
    <w:lvl w:ilvl="0" w:tplc="0D74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74553"/>
    <w:multiLevelType w:val="hybridMultilevel"/>
    <w:tmpl w:val="7B88B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98352C"/>
    <w:multiLevelType w:val="hybridMultilevel"/>
    <w:tmpl w:val="15827162"/>
    <w:lvl w:ilvl="0" w:tplc="FFFFFFF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0D23B3"/>
    <w:multiLevelType w:val="hybridMultilevel"/>
    <w:tmpl w:val="71B00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C5"/>
    <w:rsid w:val="0002735D"/>
    <w:rsid w:val="000723DD"/>
    <w:rsid w:val="0015036D"/>
    <w:rsid w:val="00153E25"/>
    <w:rsid w:val="001A20EB"/>
    <w:rsid w:val="001C0431"/>
    <w:rsid w:val="001C3DAA"/>
    <w:rsid w:val="0022012E"/>
    <w:rsid w:val="002315BD"/>
    <w:rsid w:val="00247248"/>
    <w:rsid w:val="00275B30"/>
    <w:rsid w:val="0029193A"/>
    <w:rsid w:val="002D2B6A"/>
    <w:rsid w:val="002E0ED6"/>
    <w:rsid w:val="002F3D92"/>
    <w:rsid w:val="003814CA"/>
    <w:rsid w:val="003A18BB"/>
    <w:rsid w:val="004355A3"/>
    <w:rsid w:val="004C6A2E"/>
    <w:rsid w:val="004F305F"/>
    <w:rsid w:val="005A1351"/>
    <w:rsid w:val="005B7803"/>
    <w:rsid w:val="005C6FA4"/>
    <w:rsid w:val="00650812"/>
    <w:rsid w:val="00660875"/>
    <w:rsid w:val="00664360"/>
    <w:rsid w:val="00687EBB"/>
    <w:rsid w:val="006E6855"/>
    <w:rsid w:val="00706C00"/>
    <w:rsid w:val="00706E1C"/>
    <w:rsid w:val="00750821"/>
    <w:rsid w:val="0077259F"/>
    <w:rsid w:val="007F1722"/>
    <w:rsid w:val="00847932"/>
    <w:rsid w:val="008516DF"/>
    <w:rsid w:val="00872F20"/>
    <w:rsid w:val="008817DA"/>
    <w:rsid w:val="008E3C61"/>
    <w:rsid w:val="0090523B"/>
    <w:rsid w:val="00913AD0"/>
    <w:rsid w:val="00926D46"/>
    <w:rsid w:val="0093345F"/>
    <w:rsid w:val="00944896"/>
    <w:rsid w:val="00953918"/>
    <w:rsid w:val="00960972"/>
    <w:rsid w:val="009712E6"/>
    <w:rsid w:val="00985777"/>
    <w:rsid w:val="00986355"/>
    <w:rsid w:val="009F3076"/>
    <w:rsid w:val="00A03D02"/>
    <w:rsid w:val="00A41ECD"/>
    <w:rsid w:val="00A421D2"/>
    <w:rsid w:val="00A42F76"/>
    <w:rsid w:val="00A4346D"/>
    <w:rsid w:val="00AA05C5"/>
    <w:rsid w:val="00AA562D"/>
    <w:rsid w:val="00AB0171"/>
    <w:rsid w:val="00AF5EF8"/>
    <w:rsid w:val="00B111A9"/>
    <w:rsid w:val="00B14B5F"/>
    <w:rsid w:val="00B34E38"/>
    <w:rsid w:val="00B35950"/>
    <w:rsid w:val="00B41009"/>
    <w:rsid w:val="00B85A89"/>
    <w:rsid w:val="00BA106F"/>
    <w:rsid w:val="00BC6258"/>
    <w:rsid w:val="00BD3887"/>
    <w:rsid w:val="00C0549F"/>
    <w:rsid w:val="00C75905"/>
    <w:rsid w:val="00CA2CC7"/>
    <w:rsid w:val="00CB4CEF"/>
    <w:rsid w:val="00CC1FBB"/>
    <w:rsid w:val="00D719B1"/>
    <w:rsid w:val="00D764A9"/>
    <w:rsid w:val="00D966C1"/>
    <w:rsid w:val="00E048DA"/>
    <w:rsid w:val="00E322BB"/>
    <w:rsid w:val="00E32719"/>
    <w:rsid w:val="00E47E40"/>
    <w:rsid w:val="00E54929"/>
    <w:rsid w:val="00E55C29"/>
    <w:rsid w:val="00E63E9C"/>
    <w:rsid w:val="00EB6A4C"/>
    <w:rsid w:val="00ED4BA1"/>
    <w:rsid w:val="00F14F93"/>
    <w:rsid w:val="00F361FE"/>
    <w:rsid w:val="00F3681F"/>
    <w:rsid w:val="00F54343"/>
    <w:rsid w:val="00F63284"/>
    <w:rsid w:val="00F83734"/>
    <w:rsid w:val="00F9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1">
    <w:name w:val="heading 1"/>
    <w:basedOn w:val="a"/>
    <w:next w:val="a"/>
    <w:qFormat/>
    <w:rsid w:val="000273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73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7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54929"/>
  </w:style>
  <w:style w:type="paragraph" w:styleId="a3">
    <w:name w:val="Body Text"/>
    <w:basedOn w:val="a"/>
    <w:rsid w:val="0002735D"/>
    <w:pPr>
      <w:jc w:val="both"/>
    </w:pPr>
    <w:rPr>
      <w:sz w:val="28"/>
      <w:szCs w:val="20"/>
    </w:rPr>
  </w:style>
  <w:style w:type="paragraph" w:styleId="30">
    <w:name w:val="Body Text 3"/>
    <w:basedOn w:val="a"/>
    <w:rsid w:val="0002735D"/>
    <w:pPr>
      <w:jc w:val="both"/>
    </w:pPr>
    <w:rPr>
      <w:b/>
      <w:bCs/>
      <w:sz w:val="28"/>
      <w:szCs w:val="20"/>
    </w:rPr>
  </w:style>
  <w:style w:type="paragraph" w:styleId="20">
    <w:name w:val="Body Text Indent 2"/>
    <w:basedOn w:val="a"/>
    <w:rsid w:val="0002735D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027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44896"/>
    <w:pPr>
      <w:spacing w:before="100" w:beforeAutospacing="1" w:after="100" w:afterAutospacing="1"/>
    </w:pPr>
  </w:style>
  <w:style w:type="character" w:styleId="a6">
    <w:name w:val="Strong"/>
    <w:basedOn w:val="a0"/>
    <w:qFormat/>
    <w:rsid w:val="00944896"/>
    <w:rPr>
      <w:b/>
      <w:bCs/>
    </w:rPr>
  </w:style>
  <w:style w:type="paragraph" w:styleId="a7">
    <w:name w:val="Title"/>
    <w:basedOn w:val="a"/>
    <w:link w:val="a8"/>
    <w:qFormat/>
    <w:rsid w:val="00913AD0"/>
    <w:pPr>
      <w:jc w:val="center"/>
    </w:pPr>
    <w:rPr>
      <w:sz w:val="20"/>
      <w:szCs w:val="20"/>
    </w:rPr>
  </w:style>
  <w:style w:type="character" w:customStyle="1" w:styleId="a8">
    <w:name w:val="Название Знак"/>
    <w:basedOn w:val="a0"/>
    <w:link w:val="a7"/>
    <w:rsid w:val="00913AD0"/>
    <w:rPr>
      <w:lang w:eastAsia="ru-RU" w:bidi="ar-SA"/>
    </w:rPr>
  </w:style>
  <w:style w:type="paragraph" w:styleId="a9">
    <w:name w:val="Balloon Text"/>
    <w:basedOn w:val="a"/>
    <w:semiHidden/>
    <w:rsid w:val="00BA106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B0171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B0171"/>
    <w:rPr>
      <w:sz w:val="24"/>
      <w:szCs w:val="24"/>
      <w:lang w:val="ru-RU" w:eastAsia="ru-RU" w:bidi="ar-SA"/>
    </w:rPr>
  </w:style>
  <w:style w:type="character" w:styleId="ac">
    <w:name w:val="Hyperlink"/>
    <w:basedOn w:val="a0"/>
    <w:rsid w:val="00AB0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38473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Administration</Company>
  <LinksUpToDate>false</LinksUpToDate>
  <CharactersWithSpaces>10291</CharactersWithSpaces>
  <SharedDoc>false</SharedDoc>
  <HLinks>
    <vt:vector size="6" baseType="variant"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mailto:mol38473@yandex.ru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Остроухова</dc:creator>
  <cp:keywords/>
  <dc:description/>
  <cp:lastModifiedBy>Luda</cp:lastModifiedBy>
  <cp:revision>3</cp:revision>
  <cp:lastPrinted>2014-04-10T04:56:00Z</cp:lastPrinted>
  <dcterms:created xsi:type="dcterms:W3CDTF">2014-04-12T01:24:00Z</dcterms:created>
  <dcterms:modified xsi:type="dcterms:W3CDTF">2014-04-17T02:26:00Z</dcterms:modified>
</cp:coreProperties>
</file>