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DC" w:rsidRPr="00E325F0" w:rsidRDefault="00804AF9" w:rsidP="00A319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17CA">
        <w:rPr>
          <w:sz w:val="28"/>
          <w:szCs w:val="28"/>
        </w:rPr>
        <w:t xml:space="preserve">            </w:t>
      </w:r>
      <w:r w:rsidR="00A76DD4" w:rsidRPr="00A76DD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.25pt" fillcolor="window">
            <v:imagedata r:id="rId6" o:title=""/>
          </v:shape>
        </w:pict>
      </w:r>
      <w:r w:rsidR="00A017CA">
        <w:rPr>
          <w:sz w:val="28"/>
          <w:szCs w:val="28"/>
        </w:rPr>
        <w:tab/>
      </w:r>
      <w:r w:rsidR="00A017C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</w:t>
      </w:r>
    </w:p>
    <w:p w:rsidR="00130813" w:rsidRPr="00A41891" w:rsidRDefault="00130813" w:rsidP="00130813">
      <w:pPr>
        <w:pStyle w:val="western"/>
        <w:spacing w:before="360" w:beforeAutospacing="0"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Pr="00A41891">
        <w:rPr>
          <w:bCs/>
          <w:sz w:val="28"/>
          <w:szCs w:val="28"/>
        </w:rPr>
        <w:t>КЕМЕРОВСКАЯ ОБЛАСТЬ</w:t>
      </w:r>
    </w:p>
    <w:p w:rsidR="00130813" w:rsidRPr="00A41891" w:rsidRDefault="00130813" w:rsidP="00130813">
      <w:pPr>
        <w:pStyle w:val="western"/>
        <w:spacing w:before="360" w:beforeAutospacing="0" w:after="0"/>
        <w:jc w:val="center"/>
        <w:rPr>
          <w:sz w:val="28"/>
          <w:szCs w:val="28"/>
        </w:rPr>
      </w:pPr>
      <w:r w:rsidRPr="00A41891">
        <w:rPr>
          <w:bCs/>
          <w:sz w:val="28"/>
          <w:szCs w:val="28"/>
        </w:rPr>
        <w:t>ТАШТАГОЛЬСКИЙ МУНИЦИПАЛЬНЫЙ РАЙОН</w:t>
      </w:r>
    </w:p>
    <w:p w:rsidR="00130813" w:rsidRPr="00A41891" w:rsidRDefault="00130813" w:rsidP="00130813">
      <w:pPr>
        <w:pStyle w:val="5"/>
        <w:jc w:val="center"/>
        <w:rPr>
          <w:b w:val="0"/>
          <w:i w:val="0"/>
          <w:sz w:val="28"/>
          <w:szCs w:val="28"/>
        </w:rPr>
      </w:pPr>
      <w:r w:rsidRPr="00A41891">
        <w:rPr>
          <w:b w:val="0"/>
          <w:i w:val="0"/>
          <w:sz w:val="28"/>
          <w:szCs w:val="28"/>
        </w:rPr>
        <w:t>АДМИНИСТРАЦИЯ</w:t>
      </w:r>
      <w:r w:rsidRPr="00A41891">
        <w:rPr>
          <w:b w:val="0"/>
          <w:i w:val="0"/>
          <w:iCs w:val="0"/>
          <w:sz w:val="28"/>
          <w:szCs w:val="28"/>
        </w:rPr>
        <w:t xml:space="preserve"> </w:t>
      </w:r>
      <w:r w:rsidRPr="00A41891">
        <w:rPr>
          <w:b w:val="0"/>
          <w:i w:val="0"/>
          <w:sz w:val="28"/>
          <w:szCs w:val="28"/>
        </w:rPr>
        <w:t xml:space="preserve">ТАШТАГОЛЬСКОГО </w:t>
      </w:r>
    </w:p>
    <w:p w:rsidR="00130813" w:rsidRDefault="00130813" w:rsidP="00130813">
      <w:pPr>
        <w:pStyle w:val="5"/>
        <w:jc w:val="center"/>
        <w:rPr>
          <w:b w:val="0"/>
          <w:i w:val="0"/>
          <w:sz w:val="28"/>
          <w:szCs w:val="28"/>
        </w:rPr>
      </w:pPr>
      <w:r w:rsidRPr="00A41891">
        <w:rPr>
          <w:b w:val="0"/>
          <w:i w:val="0"/>
          <w:sz w:val="28"/>
          <w:szCs w:val="28"/>
        </w:rPr>
        <w:t>МУНИЦИПАЛЬНОГО</w:t>
      </w:r>
      <w:r w:rsidRPr="00A41891">
        <w:rPr>
          <w:b w:val="0"/>
          <w:i w:val="0"/>
          <w:iCs w:val="0"/>
          <w:sz w:val="28"/>
          <w:szCs w:val="28"/>
        </w:rPr>
        <w:t xml:space="preserve"> </w:t>
      </w:r>
      <w:r w:rsidRPr="00A41891">
        <w:rPr>
          <w:b w:val="0"/>
          <w:i w:val="0"/>
          <w:sz w:val="28"/>
          <w:szCs w:val="28"/>
        </w:rPr>
        <w:t>РАЙОНА</w:t>
      </w:r>
    </w:p>
    <w:p w:rsidR="00130813" w:rsidRPr="00A41891" w:rsidRDefault="00130813" w:rsidP="00130813"/>
    <w:p w:rsidR="00130813" w:rsidRDefault="00130813" w:rsidP="00130813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П</w:t>
      </w:r>
      <w:proofErr w:type="gramEnd"/>
      <w:r>
        <w:rPr>
          <w:b w:val="0"/>
          <w:i w:val="0"/>
          <w:sz w:val="28"/>
          <w:szCs w:val="28"/>
        </w:rPr>
        <w:t xml:space="preserve"> О С Т А Н О В Л Е Н И Е</w:t>
      </w:r>
    </w:p>
    <w:p w:rsidR="00130813" w:rsidRPr="00130813" w:rsidRDefault="00130813" w:rsidP="00130813"/>
    <w:p w:rsidR="00A319DC" w:rsidRPr="004C1378" w:rsidRDefault="00A319DC" w:rsidP="00A319DC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19120A">
        <w:rPr>
          <w:sz w:val="28"/>
          <w:szCs w:val="28"/>
        </w:rPr>
        <w:t>от  «</w:t>
      </w:r>
      <w:r w:rsidRPr="004C1378">
        <w:rPr>
          <w:sz w:val="28"/>
          <w:szCs w:val="28"/>
        </w:rPr>
        <w:t>_</w:t>
      </w:r>
      <w:r w:rsidR="00C51BC2" w:rsidRPr="0058498F">
        <w:rPr>
          <w:sz w:val="28"/>
          <w:szCs w:val="28"/>
        </w:rPr>
        <w:t>24</w:t>
      </w:r>
      <w:r w:rsidRPr="004C1378">
        <w:rPr>
          <w:sz w:val="28"/>
          <w:szCs w:val="28"/>
        </w:rPr>
        <w:t>_</w:t>
      </w:r>
      <w:r w:rsidRPr="0019120A">
        <w:rPr>
          <w:sz w:val="28"/>
          <w:szCs w:val="28"/>
        </w:rPr>
        <w:t xml:space="preserve">»   </w:t>
      </w:r>
      <w:proofErr w:type="spellStart"/>
      <w:r>
        <w:rPr>
          <w:sz w:val="28"/>
          <w:szCs w:val="28"/>
        </w:rPr>
        <w:t>_</w:t>
      </w:r>
      <w:r w:rsidR="00C51BC2">
        <w:rPr>
          <w:sz w:val="28"/>
          <w:szCs w:val="28"/>
        </w:rPr>
        <w:t>марта</w:t>
      </w:r>
      <w:proofErr w:type="spellEnd"/>
      <w:r>
        <w:rPr>
          <w:sz w:val="28"/>
          <w:szCs w:val="28"/>
        </w:rPr>
        <w:t xml:space="preserve">_ </w:t>
      </w:r>
      <w:r w:rsidRPr="0019120A">
        <w:rPr>
          <w:sz w:val="28"/>
          <w:szCs w:val="28"/>
        </w:rPr>
        <w:t xml:space="preserve">  20</w:t>
      </w:r>
      <w:r w:rsidR="001B235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19120A">
        <w:rPr>
          <w:sz w:val="28"/>
          <w:szCs w:val="28"/>
        </w:rPr>
        <w:t xml:space="preserve">г.   №  </w:t>
      </w:r>
      <w:r w:rsidRPr="004C1378">
        <w:rPr>
          <w:sz w:val="28"/>
          <w:szCs w:val="28"/>
        </w:rPr>
        <w:t>_</w:t>
      </w:r>
      <w:r w:rsidR="00C51BC2">
        <w:rPr>
          <w:sz w:val="28"/>
          <w:szCs w:val="28"/>
        </w:rPr>
        <w:t>246-п</w:t>
      </w:r>
      <w:r w:rsidRPr="004C1378">
        <w:rPr>
          <w:sz w:val="28"/>
          <w:szCs w:val="28"/>
        </w:rPr>
        <w:t>__</w:t>
      </w:r>
    </w:p>
    <w:p w:rsidR="00A319DC" w:rsidRDefault="00A319DC" w:rsidP="00A319DC">
      <w:pPr>
        <w:jc w:val="center"/>
        <w:rPr>
          <w:sz w:val="28"/>
          <w:szCs w:val="28"/>
        </w:rPr>
      </w:pPr>
    </w:p>
    <w:p w:rsidR="00C944F9" w:rsidRDefault="00C944F9" w:rsidP="00A319DC">
      <w:pPr>
        <w:jc w:val="center"/>
        <w:rPr>
          <w:sz w:val="28"/>
          <w:szCs w:val="28"/>
        </w:rPr>
      </w:pPr>
    </w:p>
    <w:p w:rsidR="00130813" w:rsidRPr="0019120A" w:rsidRDefault="00130813" w:rsidP="00A319DC">
      <w:pPr>
        <w:jc w:val="center"/>
        <w:rPr>
          <w:sz w:val="28"/>
          <w:szCs w:val="28"/>
        </w:rPr>
      </w:pPr>
    </w:p>
    <w:p w:rsidR="00C944F9" w:rsidRPr="00695F26" w:rsidRDefault="00C944F9" w:rsidP="00C944F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A017CA">
        <w:rPr>
          <w:b/>
          <w:sz w:val="28"/>
          <w:szCs w:val="28"/>
        </w:rPr>
        <w:t xml:space="preserve">Б УТВЕРЖДЕНИИ </w:t>
      </w:r>
      <w:r w:rsidR="001B2355">
        <w:rPr>
          <w:b/>
          <w:sz w:val="28"/>
          <w:szCs w:val="28"/>
        </w:rPr>
        <w:t>ПОРЯДКА ИСЧИСЛЕНИЯ ПЛАТЫ ЗА ВЫЕЗД РАБОТНИКА МНОГОФУНКЦИОНАЛЬНОГО ЦЕНТРА ПРЕДОСТАВЛЕНИЯГОСУДАРСТВЕННЫХ И МУНИЦИПАЛЬНЫХ УСЛУГ К ЗАЯВИТЕЛЮ И ПЕРЕЧНЯ КАТЕГОРИЙ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</w:t>
      </w:r>
      <w:r w:rsidR="00A017CA">
        <w:rPr>
          <w:b/>
          <w:sz w:val="28"/>
          <w:szCs w:val="28"/>
        </w:rPr>
        <w:t xml:space="preserve"> </w:t>
      </w:r>
    </w:p>
    <w:p w:rsidR="008516D3" w:rsidRPr="00695F26" w:rsidRDefault="008516D3" w:rsidP="008516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0813" w:rsidRPr="00025DCB" w:rsidRDefault="00A319DC" w:rsidP="00A319DC">
      <w:pPr>
        <w:ind w:firstLine="540"/>
        <w:jc w:val="both"/>
        <w:rPr>
          <w:sz w:val="28"/>
          <w:szCs w:val="28"/>
        </w:rPr>
      </w:pPr>
      <w:r w:rsidRPr="00ED68E5">
        <w:rPr>
          <w:sz w:val="28"/>
          <w:szCs w:val="28"/>
        </w:rPr>
        <w:t xml:space="preserve">       </w:t>
      </w:r>
      <w:proofErr w:type="gramStart"/>
      <w:r w:rsidR="00025DCB">
        <w:rPr>
          <w:sz w:val="28"/>
          <w:szCs w:val="28"/>
        </w:rPr>
        <w:t>В соответствии с</w:t>
      </w:r>
      <w:r w:rsidR="001B2355">
        <w:rPr>
          <w:sz w:val="28"/>
          <w:szCs w:val="28"/>
        </w:rPr>
        <w:t xml:space="preserve"> частью 3 статьи 8 Федерального закона от 27.07.2010 №210-ФЗ «Об организации предоставления государственных и </w:t>
      </w:r>
      <w:r w:rsidR="001B2355" w:rsidRPr="008853C5">
        <w:rPr>
          <w:sz w:val="28"/>
          <w:szCs w:val="28"/>
        </w:rPr>
        <w:t>муниципальных услуг», пунктом 4(1) Правил организации деятельности</w:t>
      </w:r>
      <w:r w:rsidR="00573381">
        <w:rPr>
          <w:sz w:val="28"/>
          <w:szCs w:val="28"/>
        </w:rPr>
        <w:t xml:space="preserve"> </w:t>
      </w:r>
      <w:r w:rsidR="00025DCB">
        <w:rPr>
          <w:sz w:val="28"/>
          <w:szCs w:val="28"/>
        </w:rPr>
        <w:t xml:space="preserve"> </w:t>
      </w:r>
      <w:r w:rsidR="00A0165E">
        <w:rPr>
          <w:sz w:val="28"/>
          <w:szCs w:val="28"/>
        </w:rPr>
        <w:t>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8853C5">
        <w:rPr>
          <w:sz w:val="28"/>
          <w:szCs w:val="28"/>
        </w:rPr>
        <w:t xml:space="preserve">, </w:t>
      </w:r>
      <w:r w:rsidR="00A0165E">
        <w:rPr>
          <w:sz w:val="28"/>
          <w:szCs w:val="28"/>
        </w:rPr>
        <w:t xml:space="preserve"> </w:t>
      </w:r>
      <w:r w:rsidR="008D797D">
        <w:rPr>
          <w:sz w:val="28"/>
          <w:szCs w:val="28"/>
        </w:rPr>
        <w:t xml:space="preserve">Администрация </w:t>
      </w:r>
      <w:proofErr w:type="spellStart"/>
      <w:r w:rsidR="008D797D">
        <w:rPr>
          <w:sz w:val="28"/>
          <w:szCs w:val="28"/>
        </w:rPr>
        <w:t>Таштагольского</w:t>
      </w:r>
      <w:proofErr w:type="spellEnd"/>
      <w:r w:rsidR="008D797D">
        <w:rPr>
          <w:sz w:val="28"/>
          <w:szCs w:val="28"/>
        </w:rPr>
        <w:t xml:space="preserve"> муниципального района постановляет</w:t>
      </w:r>
      <w:r w:rsidR="008853C5">
        <w:rPr>
          <w:sz w:val="28"/>
          <w:szCs w:val="28"/>
        </w:rPr>
        <w:t>:</w:t>
      </w:r>
      <w:r w:rsidR="00A0165E">
        <w:rPr>
          <w:sz w:val="28"/>
          <w:szCs w:val="28"/>
        </w:rPr>
        <w:t xml:space="preserve"> </w:t>
      </w:r>
      <w:proofErr w:type="gramEnd"/>
    </w:p>
    <w:p w:rsidR="00A017CA" w:rsidRDefault="00A017CA" w:rsidP="00A319DC">
      <w:pPr>
        <w:ind w:firstLine="540"/>
        <w:jc w:val="both"/>
        <w:rPr>
          <w:sz w:val="28"/>
          <w:szCs w:val="28"/>
        </w:rPr>
      </w:pPr>
    </w:p>
    <w:p w:rsidR="00951205" w:rsidRDefault="00A017CA" w:rsidP="00951205">
      <w:pPr>
        <w:numPr>
          <w:ilvl w:val="0"/>
          <w:numId w:val="3"/>
        </w:numPr>
        <w:ind w:left="180"/>
        <w:jc w:val="both"/>
        <w:rPr>
          <w:sz w:val="28"/>
          <w:szCs w:val="28"/>
        </w:rPr>
      </w:pPr>
      <w:r w:rsidRPr="008853C5">
        <w:rPr>
          <w:sz w:val="28"/>
          <w:szCs w:val="28"/>
        </w:rPr>
        <w:t xml:space="preserve"> </w:t>
      </w:r>
      <w:r w:rsidR="008853C5" w:rsidRPr="008853C5">
        <w:rPr>
          <w:sz w:val="28"/>
          <w:szCs w:val="28"/>
        </w:rPr>
        <w:t>Утвердить</w:t>
      </w:r>
      <w:r w:rsidRPr="008853C5">
        <w:rPr>
          <w:sz w:val="28"/>
          <w:szCs w:val="28"/>
        </w:rPr>
        <w:t xml:space="preserve"> </w:t>
      </w:r>
      <w:r w:rsidR="008853C5" w:rsidRPr="008853C5">
        <w:rPr>
          <w:sz w:val="28"/>
          <w:szCs w:val="28"/>
        </w:rPr>
        <w:t>прилагаемый Порядок исчи</w:t>
      </w:r>
      <w:r w:rsidR="008853C5">
        <w:rPr>
          <w:sz w:val="28"/>
          <w:szCs w:val="28"/>
        </w:rPr>
        <w:t>сления платы за выезд работника</w:t>
      </w:r>
      <w:r w:rsidR="008853C5" w:rsidRPr="008853C5">
        <w:rPr>
          <w:sz w:val="28"/>
          <w:szCs w:val="28"/>
        </w:rPr>
        <w:t xml:space="preserve"> </w:t>
      </w:r>
      <w:r w:rsidR="008853C5">
        <w:rPr>
          <w:sz w:val="28"/>
          <w:szCs w:val="28"/>
        </w:rPr>
        <w:t>Муниципального автономного учреждения  «Многофункциональный</w:t>
      </w:r>
      <w:r w:rsidR="008853C5" w:rsidRPr="008853C5">
        <w:rPr>
          <w:sz w:val="28"/>
          <w:szCs w:val="28"/>
        </w:rPr>
        <w:t xml:space="preserve"> центра предоставления государственных и муниципальных услуг</w:t>
      </w:r>
      <w:r w:rsidR="008853C5">
        <w:rPr>
          <w:sz w:val="28"/>
          <w:szCs w:val="28"/>
        </w:rPr>
        <w:t xml:space="preserve"> </w:t>
      </w:r>
      <w:proofErr w:type="spellStart"/>
      <w:r w:rsidR="008853C5">
        <w:rPr>
          <w:sz w:val="28"/>
          <w:szCs w:val="28"/>
        </w:rPr>
        <w:t>Таштагольского</w:t>
      </w:r>
      <w:proofErr w:type="spellEnd"/>
      <w:r w:rsidR="008853C5">
        <w:rPr>
          <w:sz w:val="28"/>
          <w:szCs w:val="28"/>
        </w:rPr>
        <w:t xml:space="preserve"> муниципального района» </w:t>
      </w:r>
      <w:r w:rsidR="008853C5" w:rsidRPr="008853C5">
        <w:rPr>
          <w:sz w:val="28"/>
          <w:szCs w:val="28"/>
        </w:rPr>
        <w:t xml:space="preserve"> к заявителю. </w:t>
      </w:r>
    </w:p>
    <w:p w:rsidR="003D7D4A" w:rsidRDefault="003D7D4A" w:rsidP="003D7D4A">
      <w:pPr>
        <w:ind w:left="180"/>
        <w:jc w:val="both"/>
        <w:rPr>
          <w:sz w:val="28"/>
          <w:szCs w:val="28"/>
        </w:rPr>
      </w:pPr>
    </w:p>
    <w:p w:rsidR="00ED1081" w:rsidRDefault="008F14C7" w:rsidP="00ED1081">
      <w:pPr>
        <w:numPr>
          <w:ilvl w:val="0"/>
          <w:numId w:val="3"/>
        </w:numPr>
        <w:ind w:left="180"/>
        <w:jc w:val="both"/>
        <w:rPr>
          <w:sz w:val="28"/>
          <w:szCs w:val="28"/>
        </w:rPr>
      </w:pPr>
      <w:r w:rsidRPr="008F14C7">
        <w:rPr>
          <w:sz w:val="28"/>
          <w:szCs w:val="28"/>
        </w:rPr>
        <w:t>Утвердить прилагаемый перечень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бесплатно.</w:t>
      </w:r>
      <w:r w:rsidR="003D7D4A" w:rsidRPr="008F14C7">
        <w:rPr>
          <w:sz w:val="28"/>
          <w:szCs w:val="28"/>
        </w:rPr>
        <w:t xml:space="preserve"> </w:t>
      </w:r>
    </w:p>
    <w:p w:rsidR="008F14C7" w:rsidRPr="008F14C7" w:rsidRDefault="008F14C7" w:rsidP="008F14C7">
      <w:pPr>
        <w:ind w:left="180"/>
        <w:jc w:val="both"/>
        <w:rPr>
          <w:sz w:val="28"/>
          <w:szCs w:val="28"/>
        </w:rPr>
      </w:pPr>
    </w:p>
    <w:p w:rsidR="00ED1081" w:rsidRDefault="00ED1081" w:rsidP="00951205">
      <w:pPr>
        <w:numPr>
          <w:ilvl w:val="0"/>
          <w:numId w:val="3"/>
        </w:numPr>
        <w:ind w:left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о размере платы за выезд работника многофункционального</w:t>
      </w:r>
      <w:r w:rsidR="00AB32B4">
        <w:rPr>
          <w:sz w:val="28"/>
          <w:szCs w:val="28"/>
        </w:rPr>
        <w:t xml:space="preserve"> центра предоставления государственных и муниципальных услуг к заявителю, способы и порядок оплаты, а также перечень категорий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бесплатно,  подлежит обязательному размещению на информационных стендах и на официальном сайте МАУ «МФЦ»  в информационно-коммуникационной сети «Интернет»</w:t>
      </w:r>
      <w:r w:rsidR="008F14C7">
        <w:rPr>
          <w:sz w:val="28"/>
          <w:szCs w:val="28"/>
        </w:rPr>
        <w:t>.</w:t>
      </w:r>
      <w:proofErr w:type="gramEnd"/>
    </w:p>
    <w:p w:rsidR="008853C5" w:rsidRPr="00AB32B4" w:rsidRDefault="008853C5" w:rsidP="00AB32B4">
      <w:pPr>
        <w:ind w:left="180"/>
        <w:jc w:val="both"/>
        <w:rPr>
          <w:sz w:val="28"/>
          <w:szCs w:val="28"/>
        </w:rPr>
      </w:pPr>
    </w:p>
    <w:p w:rsidR="008853C5" w:rsidRDefault="008853C5" w:rsidP="00951205">
      <w:pPr>
        <w:numPr>
          <w:ilvl w:val="0"/>
          <w:numId w:val="3"/>
        </w:num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 и р</w:t>
      </w:r>
      <w:r w:rsidR="00DB0CDD">
        <w:rPr>
          <w:sz w:val="28"/>
          <w:szCs w:val="28"/>
        </w:rPr>
        <w:t>азместить на официальном сайте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F65FCA" w:rsidRDefault="00F65FCA" w:rsidP="00F65FCA">
      <w:pPr>
        <w:ind w:left="180"/>
        <w:jc w:val="both"/>
        <w:rPr>
          <w:sz w:val="28"/>
          <w:szCs w:val="28"/>
        </w:rPr>
      </w:pPr>
    </w:p>
    <w:p w:rsidR="00F65FCA" w:rsidRDefault="00F65FCA" w:rsidP="00951205">
      <w:pPr>
        <w:numPr>
          <w:ilvl w:val="0"/>
          <w:numId w:val="3"/>
        </w:num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распространяет свое действие на правоотношения, возникшие с 01.01.2015г.</w:t>
      </w:r>
    </w:p>
    <w:p w:rsidR="00F65FCA" w:rsidRDefault="00F65FCA" w:rsidP="00F65FCA">
      <w:pPr>
        <w:pStyle w:val="a4"/>
        <w:rPr>
          <w:sz w:val="28"/>
          <w:szCs w:val="28"/>
        </w:rPr>
      </w:pPr>
    </w:p>
    <w:p w:rsidR="00F65FCA" w:rsidRDefault="00F65FCA" w:rsidP="00951205">
      <w:pPr>
        <w:numPr>
          <w:ilvl w:val="0"/>
          <w:numId w:val="3"/>
        </w:numPr>
        <w:ind w:left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возложить на заместителя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Шульмина</w:t>
      </w:r>
      <w:proofErr w:type="spellEnd"/>
      <w:r>
        <w:rPr>
          <w:sz w:val="28"/>
          <w:szCs w:val="28"/>
        </w:rPr>
        <w:t xml:space="preserve"> М.Н.</w:t>
      </w:r>
    </w:p>
    <w:p w:rsidR="00F65FCA" w:rsidRDefault="00F65FCA" w:rsidP="00F65FCA">
      <w:pPr>
        <w:pStyle w:val="a4"/>
        <w:rPr>
          <w:sz w:val="28"/>
          <w:szCs w:val="28"/>
        </w:rPr>
      </w:pPr>
    </w:p>
    <w:p w:rsidR="00DA4019" w:rsidRDefault="00DA4019" w:rsidP="00A017CA">
      <w:pPr>
        <w:ind w:left="360"/>
        <w:jc w:val="both"/>
        <w:rPr>
          <w:sz w:val="28"/>
          <w:szCs w:val="28"/>
        </w:rPr>
      </w:pPr>
    </w:p>
    <w:p w:rsidR="00F65FCA" w:rsidRDefault="00F65FCA" w:rsidP="00A017CA">
      <w:pPr>
        <w:ind w:left="360"/>
        <w:jc w:val="both"/>
        <w:rPr>
          <w:sz w:val="28"/>
          <w:szCs w:val="28"/>
        </w:rPr>
      </w:pPr>
    </w:p>
    <w:p w:rsidR="008853C5" w:rsidRPr="00C16CBF" w:rsidRDefault="008853C5" w:rsidP="008853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6CBF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Таштагольского</w:t>
      </w:r>
      <w:proofErr w:type="spellEnd"/>
      <w:r w:rsidRPr="00C16CBF">
        <w:rPr>
          <w:b/>
          <w:sz w:val="28"/>
          <w:szCs w:val="28"/>
        </w:rPr>
        <w:t xml:space="preserve"> </w:t>
      </w:r>
    </w:p>
    <w:p w:rsidR="008853C5" w:rsidRDefault="008853C5" w:rsidP="008853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</w:t>
      </w:r>
      <w:r w:rsidRPr="006E22A2">
        <w:rPr>
          <w:b/>
          <w:sz w:val="28"/>
          <w:szCs w:val="28"/>
        </w:rPr>
        <w:t xml:space="preserve"> района                                                           </w:t>
      </w:r>
      <w:proofErr w:type="spellStart"/>
      <w:r w:rsidRPr="006E22A2">
        <w:rPr>
          <w:b/>
          <w:sz w:val="28"/>
          <w:szCs w:val="28"/>
        </w:rPr>
        <w:t>В.Н.Макута</w:t>
      </w:r>
      <w:proofErr w:type="spellEnd"/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p w:rsidR="0058498F" w:rsidRDefault="0058498F" w:rsidP="008853C5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58498F" w:rsidRPr="008608F4" w:rsidTr="00F33490">
        <w:tc>
          <w:tcPr>
            <w:tcW w:w="4785" w:type="dxa"/>
            <w:shd w:val="clear" w:color="auto" w:fill="auto"/>
          </w:tcPr>
          <w:p w:rsidR="0058498F" w:rsidRPr="008608F4" w:rsidRDefault="0058498F" w:rsidP="00F33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8498F" w:rsidRPr="008608F4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608F4">
              <w:rPr>
                <w:sz w:val="28"/>
                <w:szCs w:val="28"/>
              </w:rPr>
              <w:t xml:space="preserve">Приложение № 1 </w:t>
            </w:r>
          </w:p>
          <w:p w:rsidR="0058498F" w:rsidRPr="008608F4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498F" w:rsidRPr="008608F4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608F4">
              <w:rPr>
                <w:sz w:val="28"/>
                <w:szCs w:val="28"/>
              </w:rPr>
              <w:t>УТВЕРЖДЕНО</w:t>
            </w:r>
          </w:p>
          <w:p w:rsidR="0058498F" w:rsidRPr="008608F4" w:rsidRDefault="0058498F" w:rsidP="00F3349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58498F" w:rsidRPr="008608F4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 Администрации</w:t>
            </w:r>
            <w:r w:rsidRPr="008608F4">
              <w:rPr>
                <w:sz w:val="28"/>
                <w:szCs w:val="28"/>
              </w:rPr>
              <w:t xml:space="preserve"> </w:t>
            </w:r>
          </w:p>
          <w:p w:rsidR="0058498F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</w:p>
          <w:p w:rsidR="0058498F" w:rsidRPr="008608F4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  </w:t>
            </w:r>
            <w:r w:rsidRPr="008608F4">
              <w:rPr>
                <w:sz w:val="28"/>
                <w:szCs w:val="28"/>
              </w:rPr>
              <w:t xml:space="preserve">от </w:t>
            </w:r>
            <w:r w:rsidRPr="00CF4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24.03.2015</w:t>
            </w:r>
            <w:r w:rsidRPr="00CF4753">
              <w:rPr>
                <w:sz w:val="28"/>
                <w:szCs w:val="28"/>
              </w:rPr>
              <w:t xml:space="preserve">    </w:t>
            </w:r>
            <w:r w:rsidRPr="008608F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_246-п</w:t>
            </w:r>
          </w:p>
          <w:p w:rsidR="0058498F" w:rsidRPr="008608F4" w:rsidRDefault="0058498F" w:rsidP="00F3349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8498F" w:rsidRPr="00336783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36783">
        <w:rPr>
          <w:b/>
          <w:sz w:val="28"/>
          <w:szCs w:val="28"/>
        </w:rPr>
        <w:t>ПОРЯДОК</w:t>
      </w: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36783">
        <w:rPr>
          <w:b/>
          <w:sz w:val="28"/>
          <w:szCs w:val="28"/>
        </w:rPr>
        <w:t xml:space="preserve">исчисления платы за выезд работника </w:t>
      </w: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учреждения «М</w:t>
      </w:r>
      <w:r w:rsidRPr="00336783">
        <w:rPr>
          <w:b/>
          <w:sz w:val="28"/>
          <w:szCs w:val="28"/>
        </w:rPr>
        <w:t>ног</w:t>
      </w:r>
      <w:r w:rsidRPr="003367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функциональный центр</w:t>
      </w:r>
      <w:r w:rsidRPr="00336783">
        <w:rPr>
          <w:b/>
          <w:sz w:val="28"/>
          <w:szCs w:val="28"/>
        </w:rPr>
        <w:t xml:space="preserve"> предоставления </w:t>
      </w: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36783">
        <w:rPr>
          <w:b/>
          <w:sz w:val="28"/>
          <w:szCs w:val="28"/>
        </w:rPr>
        <w:t>государственных  и муниципал</w:t>
      </w:r>
      <w:r w:rsidRPr="00336783">
        <w:rPr>
          <w:b/>
          <w:sz w:val="28"/>
          <w:szCs w:val="28"/>
        </w:rPr>
        <w:t>ь</w:t>
      </w:r>
      <w:r w:rsidRPr="00336783">
        <w:rPr>
          <w:b/>
          <w:sz w:val="28"/>
          <w:szCs w:val="28"/>
        </w:rPr>
        <w:t xml:space="preserve">ных услуг </w:t>
      </w:r>
      <w:proofErr w:type="spellStart"/>
      <w:r>
        <w:rPr>
          <w:b/>
          <w:sz w:val="28"/>
          <w:szCs w:val="28"/>
        </w:rPr>
        <w:t>Таштагольского</w:t>
      </w:r>
      <w:proofErr w:type="spellEnd"/>
      <w:r>
        <w:rPr>
          <w:b/>
          <w:sz w:val="28"/>
          <w:szCs w:val="28"/>
        </w:rPr>
        <w:t xml:space="preserve"> муниципального района»  </w:t>
      </w:r>
      <w:r w:rsidRPr="00336783">
        <w:rPr>
          <w:b/>
          <w:sz w:val="28"/>
          <w:szCs w:val="28"/>
        </w:rPr>
        <w:t>к заявителю</w:t>
      </w: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8498F" w:rsidRPr="00FB6FDE" w:rsidRDefault="0058498F" w:rsidP="005849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6FD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FB6FDE">
        <w:rPr>
          <w:sz w:val="28"/>
          <w:szCs w:val="28"/>
        </w:rPr>
        <w:t>Настоящий Порядок исчисления платы за выезд работника  мног</w:t>
      </w:r>
      <w:r w:rsidRPr="00FB6FDE">
        <w:rPr>
          <w:sz w:val="28"/>
          <w:szCs w:val="28"/>
        </w:rPr>
        <w:t>о</w:t>
      </w:r>
      <w:r w:rsidRPr="00FB6FDE">
        <w:rPr>
          <w:sz w:val="28"/>
          <w:szCs w:val="28"/>
        </w:rPr>
        <w:t>функционального центра предоставления государственных  и муниципал</w:t>
      </w:r>
      <w:r w:rsidRPr="00FB6FDE">
        <w:rPr>
          <w:sz w:val="28"/>
          <w:szCs w:val="28"/>
        </w:rPr>
        <w:t>ь</w:t>
      </w:r>
      <w:r w:rsidRPr="00FB6FDE">
        <w:rPr>
          <w:sz w:val="28"/>
          <w:szCs w:val="28"/>
        </w:rPr>
        <w:t>ных услуг к заявителю (далее – Порядок) разработан в целях установления единого механизма формирования цены на услуг</w:t>
      </w:r>
      <w:r>
        <w:rPr>
          <w:sz w:val="28"/>
          <w:szCs w:val="28"/>
        </w:rPr>
        <w:t>и</w:t>
      </w:r>
      <w:r w:rsidRPr="00FB6FDE">
        <w:rPr>
          <w:sz w:val="28"/>
          <w:szCs w:val="28"/>
        </w:rPr>
        <w:t xml:space="preserve"> по выезду работника мног</w:t>
      </w:r>
      <w:r w:rsidRPr="00FB6FDE">
        <w:rPr>
          <w:sz w:val="28"/>
          <w:szCs w:val="28"/>
        </w:rPr>
        <w:t>о</w:t>
      </w:r>
      <w:r w:rsidRPr="00FB6FDE">
        <w:rPr>
          <w:sz w:val="28"/>
          <w:szCs w:val="28"/>
        </w:rPr>
        <w:t>функционального центра предоставления государственных  и муниципал</w:t>
      </w:r>
      <w:r w:rsidRPr="00FB6FDE">
        <w:rPr>
          <w:sz w:val="28"/>
          <w:szCs w:val="28"/>
        </w:rPr>
        <w:t>ь</w:t>
      </w:r>
      <w:r w:rsidRPr="00FB6FDE">
        <w:rPr>
          <w:sz w:val="28"/>
          <w:szCs w:val="28"/>
        </w:rPr>
        <w:t>ных услуг к заявителю (далее – услуга), предоставляем</w:t>
      </w:r>
      <w:r>
        <w:rPr>
          <w:sz w:val="28"/>
          <w:szCs w:val="28"/>
        </w:rPr>
        <w:t>ые</w:t>
      </w:r>
      <w:r w:rsidRPr="00FB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автономным учреждением </w:t>
      </w:r>
      <w:r w:rsidRPr="00FB6FDE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B6FDE">
        <w:rPr>
          <w:sz w:val="28"/>
          <w:szCs w:val="28"/>
        </w:rPr>
        <w:t>» (далее – МФЦ) в рамках</w:t>
      </w:r>
      <w:proofErr w:type="gramEnd"/>
      <w:r w:rsidRPr="00FB6FDE">
        <w:rPr>
          <w:sz w:val="28"/>
          <w:szCs w:val="28"/>
        </w:rPr>
        <w:t xml:space="preserve"> уставной деятельности.</w:t>
      </w:r>
    </w:p>
    <w:p w:rsidR="0058498F" w:rsidRDefault="0058498F" w:rsidP="0058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6FDE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Размер платы за оказание услуги определяется исходя из расчетно-нормативных затрат, экономически обоснованных расходов на ее оказание и нормы прибыли (рентабельности).</w:t>
      </w:r>
    </w:p>
    <w:p w:rsidR="0058498F" w:rsidRDefault="0058498F" w:rsidP="0058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6FDE">
        <w:rPr>
          <w:sz w:val="28"/>
          <w:szCs w:val="28"/>
        </w:rPr>
        <w:t>Размер платы за услугу определяется по формуле:</w:t>
      </w:r>
      <w:r>
        <w:rPr>
          <w:sz w:val="28"/>
          <w:szCs w:val="28"/>
        </w:rPr>
        <w:t xml:space="preserve"> 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= С + Р, где</w:t>
      </w:r>
    </w:p>
    <w:p w:rsidR="0058498F" w:rsidRPr="00FB6FDE" w:rsidRDefault="0058498F" w:rsidP="0058498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6FDE">
        <w:rPr>
          <w:rFonts w:ascii="Times New Roman" w:hAnsi="Times New Roman"/>
          <w:sz w:val="28"/>
          <w:szCs w:val="28"/>
        </w:rPr>
        <w:t>Ц</w:t>
      </w:r>
      <w:proofErr w:type="gramEnd"/>
      <w:r w:rsidRPr="00FB6FDE">
        <w:rPr>
          <w:rFonts w:ascii="Times New Roman" w:hAnsi="Times New Roman"/>
          <w:sz w:val="28"/>
          <w:szCs w:val="28"/>
        </w:rPr>
        <w:t xml:space="preserve"> – цена на услугу;</w:t>
      </w:r>
    </w:p>
    <w:p w:rsidR="0058498F" w:rsidRPr="00FB6FDE" w:rsidRDefault="0058498F" w:rsidP="0058498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B6FDE">
        <w:rPr>
          <w:rFonts w:ascii="Times New Roman" w:hAnsi="Times New Roman"/>
          <w:sz w:val="28"/>
          <w:szCs w:val="28"/>
        </w:rPr>
        <w:t>С – себестоимость услуги;</w:t>
      </w:r>
    </w:p>
    <w:p w:rsidR="0058498F" w:rsidRPr="00FB6FDE" w:rsidRDefault="0058498F" w:rsidP="0058498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6FDE">
        <w:rPr>
          <w:rFonts w:ascii="Times New Roman" w:hAnsi="Times New Roman"/>
          <w:sz w:val="28"/>
          <w:szCs w:val="28"/>
        </w:rPr>
        <w:t>Р</w:t>
      </w:r>
      <w:proofErr w:type="gramEnd"/>
      <w:r w:rsidRPr="00FB6FDE">
        <w:rPr>
          <w:rFonts w:ascii="Times New Roman" w:hAnsi="Times New Roman"/>
          <w:sz w:val="28"/>
          <w:szCs w:val="28"/>
        </w:rPr>
        <w:t xml:space="preserve"> – рентабельность предоставления услуги.</w:t>
      </w:r>
    </w:p>
    <w:p w:rsidR="0058498F" w:rsidRPr="00FB6FDE" w:rsidRDefault="0058498F" w:rsidP="0058498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B6FDE">
        <w:rPr>
          <w:rFonts w:ascii="Times New Roman" w:hAnsi="Times New Roman"/>
          <w:color w:val="000000"/>
          <w:sz w:val="28"/>
          <w:szCs w:val="28"/>
        </w:rPr>
        <w:t xml:space="preserve">3. Рентабельность предоставленной  услуги устанавливается в пределах </w:t>
      </w:r>
      <w:r w:rsidRPr="0022440E">
        <w:rPr>
          <w:rFonts w:ascii="Times New Roman" w:hAnsi="Times New Roman"/>
          <w:color w:val="000000"/>
          <w:sz w:val="28"/>
          <w:szCs w:val="28"/>
        </w:rPr>
        <w:t>2</w:t>
      </w:r>
      <w:r w:rsidRPr="00FB6FDE">
        <w:rPr>
          <w:rFonts w:ascii="Times New Roman" w:hAnsi="Times New Roman"/>
          <w:color w:val="000000"/>
          <w:sz w:val="28"/>
          <w:szCs w:val="28"/>
        </w:rPr>
        <w:t>5%.</w:t>
      </w:r>
    </w:p>
    <w:p w:rsidR="0058498F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FB6FD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B6FDE">
        <w:rPr>
          <w:sz w:val="28"/>
          <w:szCs w:val="28"/>
        </w:rPr>
        <w:t>При расчете  себестоимости услуг</w:t>
      </w:r>
      <w:r>
        <w:rPr>
          <w:sz w:val="28"/>
          <w:szCs w:val="28"/>
        </w:rPr>
        <w:t>и</w:t>
      </w:r>
      <w:r w:rsidRPr="00FB6FDE">
        <w:rPr>
          <w:sz w:val="28"/>
          <w:szCs w:val="28"/>
        </w:rPr>
        <w:t xml:space="preserve"> учитываются расходы МФЦ, которые делятся </w:t>
      </w:r>
      <w:proofErr w:type="gramStart"/>
      <w:r w:rsidRPr="00FB6FDE">
        <w:rPr>
          <w:sz w:val="28"/>
          <w:szCs w:val="28"/>
        </w:rPr>
        <w:t>на</w:t>
      </w:r>
      <w:proofErr w:type="gramEnd"/>
      <w:r w:rsidRPr="00FB6FDE">
        <w:rPr>
          <w:sz w:val="28"/>
          <w:szCs w:val="28"/>
        </w:rPr>
        <w:t xml:space="preserve"> прямые (</w:t>
      </w:r>
      <w:proofErr w:type="spellStart"/>
      <w:r w:rsidRPr="00FB6FDE">
        <w:rPr>
          <w:sz w:val="28"/>
          <w:szCs w:val="28"/>
        </w:rPr>
        <w:t>Рпр</w:t>
      </w:r>
      <w:proofErr w:type="spellEnd"/>
      <w:r w:rsidRPr="00FB6FDE">
        <w:rPr>
          <w:sz w:val="28"/>
          <w:szCs w:val="28"/>
        </w:rPr>
        <w:t>) и косвенные (</w:t>
      </w:r>
      <w:proofErr w:type="spellStart"/>
      <w:r w:rsidRPr="00FB6FDE">
        <w:rPr>
          <w:sz w:val="28"/>
          <w:szCs w:val="28"/>
        </w:rPr>
        <w:t>Ркосв</w:t>
      </w:r>
      <w:proofErr w:type="spellEnd"/>
      <w:r w:rsidRPr="00FB6FDE">
        <w:rPr>
          <w:sz w:val="28"/>
          <w:szCs w:val="28"/>
        </w:rPr>
        <w:t>):</w:t>
      </w:r>
    </w:p>
    <w:p w:rsidR="0058498F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 = </w:t>
      </w:r>
      <w:proofErr w:type="spellStart"/>
      <w:r>
        <w:rPr>
          <w:sz w:val="28"/>
          <w:szCs w:val="28"/>
        </w:rPr>
        <w:t>Рпр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Ркосв</w:t>
      </w:r>
      <w:proofErr w:type="spellEnd"/>
    </w:p>
    <w:p w:rsidR="0058498F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 К </w:t>
      </w:r>
      <w:r w:rsidRPr="00FB6FDE">
        <w:rPr>
          <w:sz w:val="28"/>
          <w:szCs w:val="28"/>
        </w:rPr>
        <w:t>прямым расходам МФЦ относятся затраты, непосредственно связанные с предоставлением услуги и потребляемые в процессе ее предоставления: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оплата труда работников МФЦ, непосредственно участвующих в процессе оказания услуги, далее основного персонала (</w:t>
      </w:r>
      <w:proofErr w:type="spellStart"/>
      <w:r w:rsidRPr="00FB6FDE">
        <w:rPr>
          <w:sz w:val="28"/>
          <w:szCs w:val="28"/>
        </w:rPr>
        <w:t>ФОТосн</w:t>
      </w:r>
      <w:proofErr w:type="spellEnd"/>
      <w:r w:rsidRPr="00FB6FDE">
        <w:rPr>
          <w:sz w:val="28"/>
          <w:szCs w:val="28"/>
        </w:rPr>
        <w:t>).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Расчет расходов на оплату труда основного персонала осуществляется с учетом должностного оклада, выплат компенсационного и стимулирующего характера, времени оказания конкретной услуги;</w:t>
      </w:r>
    </w:p>
    <w:p w:rsidR="0058498F" w:rsidRPr="00FB6FDE" w:rsidRDefault="0058498F" w:rsidP="0058498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lastRenderedPageBreak/>
        <w:t>начисления на оплату труда основного персонала (</w:t>
      </w:r>
      <w:proofErr w:type="spellStart"/>
      <w:r w:rsidRPr="00FB6FDE">
        <w:rPr>
          <w:sz w:val="28"/>
          <w:szCs w:val="28"/>
        </w:rPr>
        <w:t>Носн</w:t>
      </w:r>
      <w:proofErr w:type="spellEnd"/>
      <w:r w:rsidRPr="00FB6FDE">
        <w:rPr>
          <w:sz w:val="28"/>
          <w:szCs w:val="28"/>
        </w:rPr>
        <w:t>) в соответствии с законодательством Российской Федерации;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материальные затраты (</w:t>
      </w:r>
      <w:proofErr w:type="spellStart"/>
      <w:r w:rsidRPr="00FB6FDE">
        <w:rPr>
          <w:sz w:val="28"/>
          <w:szCs w:val="28"/>
        </w:rPr>
        <w:t>Мз</w:t>
      </w:r>
      <w:proofErr w:type="spellEnd"/>
      <w:r w:rsidRPr="00FB6FDE">
        <w:rPr>
          <w:sz w:val="28"/>
          <w:szCs w:val="28"/>
        </w:rPr>
        <w:t>) включают расходы на материалы для ремонта и обслуживания техники, канцелярские товары и другие материалы, потребляемые непосредственно в процессе предоставления услуги и не являющиеся амортизируемым имуществом;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амортизация оборудования, непосредственно связанного с предоставлением услуги.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Амортизация оборудования за единицу времени рассчитывается отношением суммы годовой амортизации i-ого вида оборудования, используемого при оказании услуги на годовой фонд рабочего времени оборудования и затем находится сумма амортизации оборудования на конкретную услугу путем умножения суммы амортизации оборудования за единицу времени на время оказания услуги.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Pr="00FB6FDE">
        <w:rPr>
          <w:sz w:val="28"/>
          <w:szCs w:val="28"/>
        </w:rPr>
        <w:t xml:space="preserve"> прямым расходам также могут быть отнесены расходы по оплате стоимости работ и услуг, необходимых для предоставления услуги многофункциональным центром, выполняемые другими </w:t>
      </w:r>
      <w:r>
        <w:rPr>
          <w:sz w:val="28"/>
          <w:szCs w:val="28"/>
        </w:rPr>
        <w:t xml:space="preserve">организациями </w:t>
      </w:r>
      <w:r w:rsidRPr="00FB6FDE">
        <w:rPr>
          <w:sz w:val="28"/>
          <w:szCs w:val="28"/>
        </w:rPr>
        <w:t>на договорной основе с МФЦ при отсутствии своей материально технической базы.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Прямые расходы (</w:t>
      </w:r>
      <w:proofErr w:type="spellStart"/>
      <w:r w:rsidRPr="00FB6FDE">
        <w:rPr>
          <w:sz w:val="28"/>
          <w:szCs w:val="28"/>
        </w:rPr>
        <w:t>Рпр</w:t>
      </w:r>
      <w:proofErr w:type="spellEnd"/>
      <w:r w:rsidRPr="00FB6FDE">
        <w:rPr>
          <w:sz w:val="28"/>
          <w:szCs w:val="28"/>
        </w:rPr>
        <w:t>) рассчитываются по формуле:</w:t>
      </w:r>
    </w:p>
    <w:p w:rsidR="0058498F" w:rsidRDefault="0058498F" w:rsidP="0058498F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58498F" w:rsidRPr="00FB6FDE" w:rsidRDefault="0058498F" w:rsidP="0058498F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Рпр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ФОТосн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Носн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Мз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Аос</w:t>
      </w:r>
      <w:proofErr w:type="spellEnd"/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B6FDE">
        <w:rPr>
          <w:sz w:val="28"/>
          <w:szCs w:val="28"/>
        </w:rPr>
        <w:t>К косвенным расходам (</w:t>
      </w:r>
      <w:proofErr w:type="spellStart"/>
      <w:r w:rsidRPr="00FB6FDE">
        <w:rPr>
          <w:sz w:val="28"/>
          <w:szCs w:val="28"/>
        </w:rPr>
        <w:t>Ркосв</w:t>
      </w:r>
      <w:proofErr w:type="spellEnd"/>
      <w:r w:rsidRPr="00FB6FDE">
        <w:rPr>
          <w:sz w:val="28"/>
          <w:szCs w:val="28"/>
        </w:rPr>
        <w:t>) относятся затраты, необходимые для обеспечения деятельности учреждения, но не потребляемые непосредственно в процессе предоставления услуги.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Косвенными расходами являются:</w:t>
      </w:r>
    </w:p>
    <w:p w:rsidR="0058498F" w:rsidRPr="00FB6FDE" w:rsidRDefault="0058498F" w:rsidP="0058498F">
      <w:pPr>
        <w:pStyle w:val="ListParagraph"/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 xml:space="preserve">оплата труда </w:t>
      </w:r>
      <w:proofErr w:type="spellStart"/>
      <w:r w:rsidRPr="00FB6FDE">
        <w:rPr>
          <w:sz w:val="28"/>
          <w:szCs w:val="28"/>
        </w:rPr>
        <w:t>общеучрежденческого</w:t>
      </w:r>
      <w:proofErr w:type="spellEnd"/>
      <w:r w:rsidRPr="00FB6FDE">
        <w:rPr>
          <w:sz w:val="28"/>
          <w:szCs w:val="28"/>
        </w:rPr>
        <w:t xml:space="preserve"> персонала МФ</w:t>
      </w:r>
      <w:proofErr w:type="gramStart"/>
      <w:r w:rsidRPr="00FB6FDE">
        <w:rPr>
          <w:sz w:val="28"/>
          <w:szCs w:val="28"/>
        </w:rPr>
        <w:t>Ц(</w:t>
      </w:r>
      <w:proofErr w:type="spellStart"/>
      <w:proofErr w:type="gramEnd"/>
      <w:r w:rsidRPr="00FB6FDE">
        <w:rPr>
          <w:sz w:val="28"/>
          <w:szCs w:val="28"/>
        </w:rPr>
        <w:t>ФОТоу</w:t>
      </w:r>
      <w:proofErr w:type="spellEnd"/>
      <w:r w:rsidRPr="00FB6FDE">
        <w:rPr>
          <w:sz w:val="28"/>
          <w:szCs w:val="28"/>
        </w:rPr>
        <w:t>);</w:t>
      </w:r>
    </w:p>
    <w:p w:rsidR="0058498F" w:rsidRPr="00FB6FDE" w:rsidRDefault="0058498F" w:rsidP="0058498F">
      <w:pPr>
        <w:pStyle w:val="ListParagraph"/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 xml:space="preserve">начисления на оплату труда </w:t>
      </w:r>
      <w:proofErr w:type="spellStart"/>
      <w:r w:rsidRPr="00FB6FDE">
        <w:rPr>
          <w:sz w:val="28"/>
          <w:szCs w:val="28"/>
        </w:rPr>
        <w:t>общеучрежденческого</w:t>
      </w:r>
      <w:proofErr w:type="spellEnd"/>
      <w:r w:rsidRPr="00FB6FDE">
        <w:rPr>
          <w:sz w:val="28"/>
          <w:szCs w:val="28"/>
        </w:rPr>
        <w:t xml:space="preserve"> персонала (</w:t>
      </w:r>
      <w:proofErr w:type="spellStart"/>
      <w:r w:rsidRPr="00FB6FDE">
        <w:rPr>
          <w:sz w:val="28"/>
          <w:szCs w:val="28"/>
        </w:rPr>
        <w:t>Носн</w:t>
      </w:r>
      <w:proofErr w:type="spellEnd"/>
      <w:r w:rsidRPr="00FB6FDE">
        <w:rPr>
          <w:sz w:val="28"/>
          <w:szCs w:val="28"/>
        </w:rPr>
        <w:t>);</w:t>
      </w:r>
    </w:p>
    <w:p w:rsidR="0058498F" w:rsidRPr="00FB6FDE" w:rsidRDefault="0058498F" w:rsidP="0058498F">
      <w:pPr>
        <w:pStyle w:val="ListParagraph"/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хозяйственные расходы (</w:t>
      </w:r>
      <w:proofErr w:type="spellStart"/>
      <w:r w:rsidRPr="00FB6FDE">
        <w:rPr>
          <w:sz w:val="28"/>
          <w:szCs w:val="28"/>
        </w:rPr>
        <w:t>Рх</w:t>
      </w:r>
      <w:proofErr w:type="spellEnd"/>
      <w:r w:rsidRPr="00FB6FDE">
        <w:rPr>
          <w:sz w:val="28"/>
          <w:szCs w:val="28"/>
        </w:rPr>
        <w:t>) (расходные материалы и предметы снабжения, оплата услуг связи, оплата  коммунальных</w:t>
      </w:r>
      <w:r>
        <w:rPr>
          <w:sz w:val="28"/>
          <w:szCs w:val="28"/>
        </w:rPr>
        <w:t xml:space="preserve"> </w:t>
      </w:r>
      <w:r w:rsidRPr="00FB6FDE">
        <w:rPr>
          <w:sz w:val="28"/>
          <w:szCs w:val="28"/>
        </w:rPr>
        <w:t xml:space="preserve">услуг, расходы по содержанию имущества и помещения, услуги охраны, повышения квалификации сотрудников и пр.; </w:t>
      </w:r>
    </w:p>
    <w:p w:rsidR="0058498F" w:rsidRPr="00FB6FDE" w:rsidRDefault="0058498F" w:rsidP="0058498F">
      <w:pPr>
        <w:pStyle w:val="ListParagraph"/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амортизация зданий, сооружений и других основных средств общехозяйственного назначения, непосредственно не связанных с оказанием услуги (</w:t>
      </w:r>
      <w:proofErr w:type="spellStart"/>
      <w:r w:rsidRPr="00FB6FDE">
        <w:rPr>
          <w:sz w:val="28"/>
          <w:szCs w:val="28"/>
        </w:rPr>
        <w:t>ИдрОС</w:t>
      </w:r>
      <w:proofErr w:type="spellEnd"/>
      <w:r w:rsidRPr="00FB6FDE">
        <w:rPr>
          <w:sz w:val="28"/>
          <w:szCs w:val="28"/>
        </w:rPr>
        <w:t>);</w:t>
      </w:r>
    </w:p>
    <w:p w:rsidR="0058498F" w:rsidRPr="00FB6FDE" w:rsidRDefault="0058498F" w:rsidP="0058498F">
      <w:pPr>
        <w:pStyle w:val="ListParagraph"/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прочие расходы (</w:t>
      </w:r>
      <w:proofErr w:type="spellStart"/>
      <w:r w:rsidRPr="00FB6FDE">
        <w:rPr>
          <w:sz w:val="28"/>
          <w:szCs w:val="28"/>
        </w:rPr>
        <w:t>Рпроч</w:t>
      </w:r>
      <w:proofErr w:type="spellEnd"/>
      <w:r w:rsidRPr="00FB6FDE">
        <w:rPr>
          <w:sz w:val="28"/>
          <w:szCs w:val="28"/>
        </w:rPr>
        <w:t>).</w:t>
      </w:r>
    </w:p>
    <w:p w:rsidR="0058498F" w:rsidRPr="00FB6FDE" w:rsidRDefault="0058498F" w:rsidP="005849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8498F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Косвенные расходы (</w:t>
      </w:r>
      <w:proofErr w:type="spellStart"/>
      <w:r w:rsidRPr="00FB6FDE">
        <w:rPr>
          <w:sz w:val="28"/>
          <w:szCs w:val="28"/>
        </w:rPr>
        <w:t>Ркосв</w:t>
      </w:r>
      <w:proofErr w:type="spellEnd"/>
      <w:r w:rsidRPr="00FB6FDE">
        <w:rPr>
          <w:sz w:val="28"/>
          <w:szCs w:val="28"/>
        </w:rPr>
        <w:t>) рассчитываются по формуле: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8498F" w:rsidRDefault="0058498F" w:rsidP="0058498F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Ркосв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ФОТоу+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Ноу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Рх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ИдрОС+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Рпроч</w:t>
      </w:r>
      <w:proofErr w:type="spellEnd"/>
      <w:r>
        <w:rPr>
          <w:sz w:val="28"/>
          <w:szCs w:val="28"/>
        </w:rPr>
        <w:t>;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 xml:space="preserve">В себестоимость </w:t>
      </w:r>
      <w:r>
        <w:rPr>
          <w:sz w:val="28"/>
          <w:szCs w:val="28"/>
        </w:rPr>
        <w:t xml:space="preserve">услуги </w:t>
      </w:r>
      <w:r w:rsidRPr="00FB6FDE">
        <w:rPr>
          <w:sz w:val="28"/>
          <w:szCs w:val="28"/>
        </w:rPr>
        <w:t>косвенные расходы включаются пропорционально фонду оплаты труда основного персонала, участвующего в предоставлении услуги через расчетный коэффициент косвенных расходов (</w:t>
      </w:r>
      <w:proofErr w:type="spellStart"/>
      <w:r w:rsidRPr="00FB6FDE">
        <w:rPr>
          <w:sz w:val="28"/>
          <w:szCs w:val="28"/>
        </w:rPr>
        <w:t>Ккосв</w:t>
      </w:r>
      <w:proofErr w:type="spellEnd"/>
      <w:r w:rsidRPr="00FB6FDE">
        <w:rPr>
          <w:sz w:val="28"/>
          <w:szCs w:val="28"/>
        </w:rPr>
        <w:t xml:space="preserve">. </w:t>
      </w:r>
      <w:proofErr w:type="spellStart"/>
      <w:r w:rsidRPr="00FB6FDE">
        <w:rPr>
          <w:sz w:val="28"/>
          <w:szCs w:val="28"/>
        </w:rPr>
        <w:t>расх</w:t>
      </w:r>
      <w:proofErr w:type="spellEnd"/>
      <w:r w:rsidRPr="00FB6FDE">
        <w:rPr>
          <w:sz w:val="28"/>
          <w:szCs w:val="28"/>
        </w:rPr>
        <w:t>.).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FB6FDE">
        <w:rPr>
          <w:sz w:val="28"/>
          <w:szCs w:val="28"/>
        </w:rPr>
        <w:t xml:space="preserve">Коэффициент косвенных расходов, применяемый для расчета себестоимости услуги рассчитывается в соответствии с планом работы на </w:t>
      </w:r>
      <w:r w:rsidRPr="00FB6FDE">
        <w:rPr>
          <w:sz w:val="28"/>
          <w:szCs w:val="28"/>
        </w:rPr>
        <w:lastRenderedPageBreak/>
        <w:t>год, либо по фактическим данным предшествующего периода и определяется путем отношения общей суммы косвенных расходов (</w:t>
      </w:r>
      <w:proofErr w:type="spellStart"/>
      <w:r w:rsidRPr="00FB6FDE">
        <w:rPr>
          <w:sz w:val="28"/>
          <w:szCs w:val="28"/>
        </w:rPr>
        <w:t>Ркосв</w:t>
      </w:r>
      <w:proofErr w:type="spellEnd"/>
      <w:r w:rsidRPr="00FB6FDE">
        <w:rPr>
          <w:sz w:val="28"/>
          <w:szCs w:val="28"/>
        </w:rPr>
        <w:t>) по учреждению за определенный период к фонду оплаты труда всего основного персонала, непосредственно участвующего в предоставлении услуг за тот же период.</w:t>
      </w:r>
      <w:proofErr w:type="gramEnd"/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 w:rsidRPr="00FB6FDE">
        <w:rPr>
          <w:sz w:val="28"/>
          <w:szCs w:val="28"/>
        </w:rPr>
        <w:t>Ккосв</w:t>
      </w:r>
      <w:proofErr w:type="spellEnd"/>
      <w:r w:rsidRPr="00FB6FDE">
        <w:rPr>
          <w:sz w:val="28"/>
          <w:szCs w:val="28"/>
        </w:rPr>
        <w:t xml:space="preserve">. </w:t>
      </w:r>
      <w:proofErr w:type="spellStart"/>
      <w:r w:rsidRPr="00FB6FDE">
        <w:rPr>
          <w:sz w:val="28"/>
          <w:szCs w:val="28"/>
        </w:rPr>
        <w:t>расх.=</w:t>
      </w:r>
      <w:proofErr w:type="spellEnd"/>
      <w:r w:rsidRPr="00FB6FDE">
        <w:rPr>
          <w:sz w:val="28"/>
          <w:szCs w:val="28"/>
        </w:rPr>
        <w:t xml:space="preserve"> </w:t>
      </w:r>
      <w:proofErr w:type="spellStart"/>
      <w:r w:rsidRPr="00FB6FDE">
        <w:rPr>
          <w:sz w:val="28"/>
          <w:szCs w:val="28"/>
        </w:rPr>
        <w:t>Ркосв</w:t>
      </w:r>
      <w:proofErr w:type="spellEnd"/>
      <w:r w:rsidRPr="00FB6FDE">
        <w:rPr>
          <w:sz w:val="28"/>
          <w:szCs w:val="28"/>
        </w:rPr>
        <w:t xml:space="preserve"> / </w:t>
      </w:r>
      <w:proofErr w:type="spellStart"/>
      <w:r w:rsidRPr="00FB6FDE">
        <w:rPr>
          <w:sz w:val="28"/>
          <w:szCs w:val="28"/>
        </w:rPr>
        <w:t>ФОТосн</w:t>
      </w:r>
      <w:proofErr w:type="gramStart"/>
      <w:r w:rsidRPr="00FB6FDE">
        <w:rPr>
          <w:sz w:val="28"/>
          <w:szCs w:val="28"/>
        </w:rPr>
        <w:t>.р</w:t>
      </w:r>
      <w:proofErr w:type="gramEnd"/>
      <w:r w:rsidRPr="00FB6FDE">
        <w:rPr>
          <w:sz w:val="28"/>
          <w:szCs w:val="28"/>
        </w:rPr>
        <w:t>аб</w:t>
      </w:r>
      <w:proofErr w:type="spellEnd"/>
      <w:r w:rsidRPr="00FB6FDE">
        <w:rPr>
          <w:sz w:val="28"/>
          <w:szCs w:val="28"/>
        </w:rPr>
        <w:t>., где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 w:rsidRPr="00FB6FDE">
        <w:rPr>
          <w:sz w:val="28"/>
          <w:szCs w:val="28"/>
        </w:rPr>
        <w:t>Ккосв</w:t>
      </w:r>
      <w:proofErr w:type="spellEnd"/>
      <w:r w:rsidRPr="00FB6FDE">
        <w:rPr>
          <w:sz w:val="28"/>
          <w:szCs w:val="28"/>
        </w:rPr>
        <w:t xml:space="preserve">. </w:t>
      </w:r>
      <w:proofErr w:type="spellStart"/>
      <w:r w:rsidRPr="00FB6FDE">
        <w:rPr>
          <w:sz w:val="28"/>
          <w:szCs w:val="28"/>
        </w:rPr>
        <w:t>расх</w:t>
      </w:r>
      <w:proofErr w:type="spellEnd"/>
      <w:r w:rsidRPr="00FB6FDE">
        <w:rPr>
          <w:sz w:val="28"/>
          <w:szCs w:val="28"/>
        </w:rPr>
        <w:t>.- коэффициент косвенных расходов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 w:rsidRPr="00FB6FDE">
        <w:rPr>
          <w:sz w:val="28"/>
          <w:szCs w:val="28"/>
        </w:rPr>
        <w:t>Ркосв-косвенные</w:t>
      </w:r>
      <w:proofErr w:type="spellEnd"/>
      <w:r w:rsidRPr="00FB6FDE">
        <w:rPr>
          <w:sz w:val="28"/>
          <w:szCs w:val="28"/>
        </w:rPr>
        <w:t xml:space="preserve"> расходы учреждения;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 w:rsidRPr="00FB6FDE">
        <w:rPr>
          <w:sz w:val="28"/>
          <w:szCs w:val="28"/>
        </w:rPr>
        <w:t>ФОТосн</w:t>
      </w:r>
      <w:proofErr w:type="gramStart"/>
      <w:r w:rsidRPr="00FB6FDE">
        <w:rPr>
          <w:sz w:val="28"/>
          <w:szCs w:val="28"/>
        </w:rPr>
        <w:t>.р</w:t>
      </w:r>
      <w:proofErr w:type="gramEnd"/>
      <w:r w:rsidRPr="00FB6FDE">
        <w:rPr>
          <w:sz w:val="28"/>
          <w:szCs w:val="28"/>
        </w:rPr>
        <w:t>аб.-фонд</w:t>
      </w:r>
      <w:proofErr w:type="spellEnd"/>
      <w:r w:rsidRPr="00FB6FDE">
        <w:rPr>
          <w:sz w:val="28"/>
          <w:szCs w:val="28"/>
        </w:rPr>
        <w:t xml:space="preserve"> оплаты труда основных работников.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6FDE">
        <w:rPr>
          <w:sz w:val="28"/>
          <w:szCs w:val="28"/>
        </w:rPr>
        <w:t>После этого рассчитывается величина косвенных (общехозяйственных) расходов на отдельную услугу путём умножения полученного коэффициента на сумму основной заработной платы персонала в себестоимости одной услуги: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 w:rsidRPr="00FB6FDE">
        <w:rPr>
          <w:sz w:val="28"/>
          <w:szCs w:val="28"/>
        </w:rPr>
        <w:t>Ркосв</w:t>
      </w:r>
      <w:proofErr w:type="gramStart"/>
      <w:r w:rsidRPr="00FB6FDE">
        <w:rPr>
          <w:sz w:val="28"/>
          <w:szCs w:val="28"/>
          <w:lang w:val="en-US"/>
        </w:rPr>
        <w:t>i</w:t>
      </w:r>
      <w:proofErr w:type="spellEnd"/>
      <w:proofErr w:type="gramEnd"/>
      <w:r w:rsidRPr="00FB6FDE">
        <w:rPr>
          <w:sz w:val="28"/>
          <w:szCs w:val="28"/>
        </w:rPr>
        <w:t xml:space="preserve"> = </w:t>
      </w:r>
      <w:proofErr w:type="spellStart"/>
      <w:r w:rsidRPr="00FB6FDE">
        <w:rPr>
          <w:sz w:val="28"/>
          <w:szCs w:val="28"/>
        </w:rPr>
        <w:t>ФОТосн</w:t>
      </w:r>
      <w:proofErr w:type="spellEnd"/>
      <w:r w:rsidRPr="00FB6FDE">
        <w:rPr>
          <w:sz w:val="28"/>
          <w:szCs w:val="28"/>
        </w:rPr>
        <w:t xml:space="preserve"> * </w:t>
      </w:r>
      <w:proofErr w:type="spellStart"/>
      <w:r w:rsidRPr="00FB6FDE">
        <w:rPr>
          <w:sz w:val="28"/>
          <w:szCs w:val="28"/>
        </w:rPr>
        <w:t>Ккосв</w:t>
      </w:r>
      <w:proofErr w:type="spellEnd"/>
      <w:r w:rsidRPr="00FB6FDE">
        <w:rPr>
          <w:sz w:val="28"/>
          <w:szCs w:val="28"/>
        </w:rPr>
        <w:t xml:space="preserve">. </w:t>
      </w:r>
      <w:proofErr w:type="spellStart"/>
      <w:r w:rsidRPr="00FB6FDE">
        <w:rPr>
          <w:sz w:val="28"/>
          <w:szCs w:val="28"/>
        </w:rPr>
        <w:t>расх</w:t>
      </w:r>
      <w:proofErr w:type="spellEnd"/>
      <w:r w:rsidRPr="00FB6FDE">
        <w:rPr>
          <w:sz w:val="28"/>
          <w:szCs w:val="28"/>
        </w:rPr>
        <w:t>.; где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 w:rsidRPr="00FB6FDE">
        <w:rPr>
          <w:sz w:val="28"/>
          <w:szCs w:val="28"/>
        </w:rPr>
        <w:t>Ркосв</w:t>
      </w:r>
      <w:proofErr w:type="gramStart"/>
      <w:r w:rsidRPr="00FB6FDE">
        <w:rPr>
          <w:sz w:val="28"/>
          <w:szCs w:val="28"/>
          <w:lang w:val="en-US"/>
        </w:rPr>
        <w:t>i</w:t>
      </w:r>
      <w:proofErr w:type="spellEnd"/>
      <w:proofErr w:type="gramEnd"/>
      <w:r w:rsidRPr="00FB6FDE">
        <w:rPr>
          <w:sz w:val="28"/>
          <w:szCs w:val="28"/>
        </w:rPr>
        <w:t xml:space="preserve"> – </w:t>
      </w:r>
      <w:proofErr w:type="spellStart"/>
      <w:r w:rsidRPr="00FB6FDE">
        <w:rPr>
          <w:sz w:val="28"/>
          <w:szCs w:val="28"/>
        </w:rPr>
        <w:t>велечина</w:t>
      </w:r>
      <w:proofErr w:type="spellEnd"/>
      <w:r w:rsidRPr="00FB6FDE">
        <w:rPr>
          <w:sz w:val="28"/>
          <w:szCs w:val="28"/>
        </w:rPr>
        <w:t xml:space="preserve"> косвенных расходов, включаемых в себестоимость конкретной </w:t>
      </w:r>
      <w:proofErr w:type="spellStart"/>
      <w:r w:rsidRPr="00FB6FDE">
        <w:rPr>
          <w:sz w:val="28"/>
          <w:szCs w:val="28"/>
          <w:lang w:val="en-US"/>
        </w:rPr>
        <w:t>i</w:t>
      </w:r>
      <w:proofErr w:type="spellEnd"/>
      <w:r w:rsidRPr="00FB6FDE">
        <w:rPr>
          <w:sz w:val="28"/>
          <w:szCs w:val="28"/>
        </w:rPr>
        <w:t>-той услуги;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 w:rsidRPr="00FB6FDE">
        <w:rPr>
          <w:sz w:val="28"/>
          <w:szCs w:val="28"/>
        </w:rPr>
        <w:t>ФОТосн</w:t>
      </w:r>
      <w:proofErr w:type="spellEnd"/>
      <w:r w:rsidRPr="00FB6FDE">
        <w:rPr>
          <w:sz w:val="28"/>
          <w:szCs w:val="28"/>
        </w:rPr>
        <w:t xml:space="preserve"> – фонд оплаты труда основного персонала на оказание конкретной </w:t>
      </w:r>
      <w:proofErr w:type="spellStart"/>
      <w:r w:rsidRPr="00FB6FDE">
        <w:rPr>
          <w:sz w:val="28"/>
          <w:szCs w:val="28"/>
          <w:lang w:val="en-US"/>
        </w:rPr>
        <w:t>i</w:t>
      </w:r>
      <w:proofErr w:type="spellEnd"/>
      <w:r w:rsidRPr="00FB6FDE">
        <w:rPr>
          <w:sz w:val="28"/>
          <w:szCs w:val="28"/>
        </w:rPr>
        <w:t>-той услуги;</w:t>
      </w: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 w:rsidRPr="00FB6FDE">
        <w:rPr>
          <w:sz w:val="28"/>
          <w:szCs w:val="28"/>
        </w:rPr>
        <w:t>Ккосв</w:t>
      </w:r>
      <w:proofErr w:type="spellEnd"/>
      <w:r w:rsidRPr="00FB6FDE">
        <w:rPr>
          <w:sz w:val="28"/>
          <w:szCs w:val="28"/>
        </w:rPr>
        <w:t xml:space="preserve">. </w:t>
      </w:r>
      <w:proofErr w:type="spellStart"/>
      <w:r w:rsidRPr="00FB6FDE">
        <w:rPr>
          <w:sz w:val="28"/>
          <w:szCs w:val="28"/>
        </w:rPr>
        <w:t>расх</w:t>
      </w:r>
      <w:proofErr w:type="spellEnd"/>
      <w:r w:rsidRPr="00FB6FDE">
        <w:rPr>
          <w:sz w:val="28"/>
          <w:szCs w:val="28"/>
        </w:rPr>
        <w:t xml:space="preserve">. – коэффициент косвенных расходов, включаемых в себестоимость </w:t>
      </w:r>
      <w:proofErr w:type="spellStart"/>
      <w:r w:rsidRPr="00FB6FDE">
        <w:rPr>
          <w:sz w:val="28"/>
          <w:szCs w:val="28"/>
          <w:lang w:val="en-US"/>
        </w:rPr>
        <w:t>i</w:t>
      </w:r>
      <w:proofErr w:type="spellEnd"/>
      <w:r w:rsidRPr="00FB6FDE">
        <w:rPr>
          <w:sz w:val="28"/>
          <w:szCs w:val="28"/>
        </w:rPr>
        <w:t>-той услуги.</w:t>
      </w:r>
    </w:p>
    <w:p w:rsidR="0058498F" w:rsidRDefault="0058498F" w:rsidP="0058498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7.</w:t>
      </w:r>
      <w:r w:rsidRPr="00B81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 платы за услугу устанавливается приказом директора МФЦ по согласованию с руководителем органа исполнительной власти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осуществляющего функции и полномочия учредителя МФЦ.</w:t>
      </w:r>
    </w:p>
    <w:p w:rsidR="0058498F" w:rsidRDefault="0058498F" w:rsidP="0058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Пересмотр размера платы за услугу на очередной финансовый год осуществляется один раз в год. </w:t>
      </w:r>
    </w:p>
    <w:p w:rsidR="0058498F" w:rsidRDefault="0058498F" w:rsidP="0058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98F" w:rsidRDefault="0058498F" w:rsidP="0058498F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/>
      </w:tblPr>
      <w:tblGrid>
        <w:gridCol w:w="4784"/>
        <w:gridCol w:w="4786"/>
      </w:tblGrid>
      <w:tr w:rsidR="0058498F" w:rsidRPr="003B43B8" w:rsidTr="00F33490">
        <w:tc>
          <w:tcPr>
            <w:tcW w:w="4785" w:type="dxa"/>
            <w:shd w:val="clear" w:color="auto" w:fill="auto"/>
          </w:tcPr>
          <w:p w:rsidR="0058498F" w:rsidRPr="003B43B8" w:rsidRDefault="0058498F" w:rsidP="00F33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8498F" w:rsidRPr="003B43B8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B43B8">
              <w:rPr>
                <w:sz w:val="28"/>
                <w:szCs w:val="28"/>
              </w:rPr>
              <w:t xml:space="preserve">Приложение № 2 </w:t>
            </w:r>
          </w:p>
          <w:p w:rsidR="0058498F" w:rsidRPr="003B43B8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498F" w:rsidRPr="008608F4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608F4">
              <w:rPr>
                <w:sz w:val="28"/>
                <w:szCs w:val="28"/>
              </w:rPr>
              <w:t>УТВЕРЖДЕНО</w:t>
            </w:r>
          </w:p>
          <w:p w:rsidR="0058498F" w:rsidRPr="008608F4" w:rsidRDefault="0058498F" w:rsidP="00F3349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58498F" w:rsidRPr="008608F4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 Администрации</w:t>
            </w:r>
            <w:r w:rsidRPr="008608F4">
              <w:rPr>
                <w:sz w:val="28"/>
                <w:szCs w:val="28"/>
              </w:rPr>
              <w:t xml:space="preserve"> </w:t>
            </w:r>
          </w:p>
          <w:p w:rsidR="0058498F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</w:p>
          <w:p w:rsidR="0058498F" w:rsidRPr="008608F4" w:rsidRDefault="0058498F" w:rsidP="00F3349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  </w:t>
            </w:r>
            <w:r w:rsidRPr="008608F4">
              <w:rPr>
                <w:sz w:val="28"/>
                <w:szCs w:val="28"/>
              </w:rPr>
              <w:t xml:space="preserve">от </w:t>
            </w:r>
            <w:r w:rsidRPr="00F9153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_24.03.2015</w:t>
            </w:r>
            <w:r w:rsidRPr="00F91537">
              <w:rPr>
                <w:sz w:val="28"/>
                <w:szCs w:val="28"/>
              </w:rPr>
              <w:t xml:space="preserve">   </w:t>
            </w:r>
            <w:r w:rsidRPr="008608F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_246-п</w:t>
            </w:r>
          </w:p>
          <w:p w:rsidR="0058498F" w:rsidRPr="003B43B8" w:rsidRDefault="0058498F" w:rsidP="00F3349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8498F" w:rsidRPr="00BE4AE2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4AE2">
        <w:rPr>
          <w:b/>
          <w:sz w:val="28"/>
          <w:szCs w:val="28"/>
        </w:rPr>
        <w:t>ПЕРЕЧЕНЬ</w:t>
      </w: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4AE2">
        <w:rPr>
          <w:b/>
          <w:sz w:val="28"/>
          <w:szCs w:val="28"/>
        </w:rPr>
        <w:t xml:space="preserve"> категорий граждан, для которых организация выезда работника </w:t>
      </w:r>
      <w:r>
        <w:rPr>
          <w:b/>
          <w:sz w:val="28"/>
          <w:szCs w:val="28"/>
        </w:rPr>
        <w:t>Муниципального автономного учреждения «М</w:t>
      </w:r>
      <w:r w:rsidRPr="00336783">
        <w:rPr>
          <w:b/>
          <w:sz w:val="28"/>
          <w:szCs w:val="28"/>
        </w:rPr>
        <w:t>ног</w:t>
      </w:r>
      <w:r w:rsidRPr="003367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функциональный центр</w:t>
      </w:r>
      <w:r w:rsidRPr="00336783">
        <w:rPr>
          <w:b/>
          <w:sz w:val="28"/>
          <w:szCs w:val="28"/>
        </w:rPr>
        <w:t xml:space="preserve"> предоставления </w:t>
      </w:r>
    </w:p>
    <w:p w:rsidR="0058498F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36783">
        <w:rPr>
          <w:b/>
          <w:sz w:val="28"/>
          <w:szCs w:val="28"/>
        </w:rPr>
        <w:t>государственных  и муниципал</w:t>
      </w:r>
      <w:r w:rsidRPr="00336783">
        <w:rPr>
          <w:b/>
          <w:sz w:val="28"/>
          <w:szCs w:val="28"/>
        </w:rPr>
        <w:t>ь</w:t>
      </w:r>
      <w:r w:rsidRPr="00336783">
        <w:rPr>
          <w:b/>
          <w:sz w:val="28"/>
          <w:szCs w:val="28"/>
        </w:rPr>
        <w:t xml:space="preserve">ных услуг </w:t>
      </w:r>
      <w:proofErr w:type="spellStart"/>
      <w:r>
        <w:rPr>
          <w:b/>
          <w:sz w:val="28"/>
          <w:szCs w:val="28"/>
        </w:rPr>
        <w:t>Таштагольского</w:t>
      </w:r>
      <w:proofErr w:type="spellEnd"/>
      <w:r>
        <w:rPr>
          <w:b/>
          <w:sz w:val="28"/>
          <w:szCs w:val="28"/>
        </w:rPr>
        <w:t xml:space="preserve"> муниципального района»   </w:t>
      </w:r>
      <w:r w:rsidRPr="00BE4AE2">
        <w:rPr>
          <w:b/>
          <w:sz w:val="28"/>
          <w:szCs w:val="28"/>
        </w:rPr>
        <w:t>осуществляется бесплатно</w:t>
      </w:r>
    </w:p>
    <w:p w:rsidR="0058498F" w:rsidRPr="00BE4AE2" w:rsidRDefault="0058498F" w:rsidP="0058498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8498F" w:rsidRDefault="0058498F" w:rsidP="0058498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58498F" w:rsidRDefault="0058498F" w:rsidP="0058498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1D191F">
        <w:rPr>
          <w:sz w:val="28"/>
          <w:szCs w:val="28"/>
        </w:rPr>
        <w:t xml:space="preserve">1. </w:t>
      </w:r>
      <w:r>
        <w:rPr>
          <w:sz w:val="28"/>
          <w:szCs w:val="28"/>
        </w:rPr>
        <w:t>Лица с ограниченными возможностями – инвалиды с нарушением функций опорно-двигательного аппарата и зрения  испытывающие затруднения при самостоятельном передвижении.</w:t>
      </w:r>
    </w:p>
    <w:p w:rsidR="0058498F" w:rsidRPr="001D191F" w:rsidRDefault="0058498F" w:rsidP="0058498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1D191F">
        <w:rPr>
          <w:sz w:val="28"/>
          <w:szCs w:val="28"/>
        </w:rPr>
        <w:t xml:space="preserve">2. Ветераны Великой Отечественной войны; </w:t>
      </w:r>
    </w:p>
    <w:p w:rsidR="0058498F" w:rsidRDefault="0058498F" w:rsidP="0058498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1D191F">
        <w:rPr>
          <w:sz w:val="28"/>
          <w:szCs w:val="28"/>
        </w:rPr>
        <w:t>3. Герои Российской Федерации, Герои Советского Союза, Герои Социалистического Труда, Герои Труда Российской Федерации</w:t>
      </w:r>
      <w:r>
        <w:rPr>
          <w:sz w:val="28"/>
          <w:szCs w:val="28"/>
        </w:rPr>
        <w:t>.</w:t>
      </w:r>
    </w:p>
    <w:p w:rsidR="0058498F" w:rsidRDefault="0058498F" w:rsidP="0058498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8498F" w:rsidRPr="00FB6FDE" w:rsidRDefault="0058498F" w:rsidP="0058498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8498F" w:rsidRDefault="0058498F" w:rsidP="0058498F">
      <w:pPr>
        <w:jc w:val="center"/>
        <w:rPr>
          <w:sz w:val="28"/>
          <w:szCs w:val="28"/>
        </w:rPr>
      </w:pPr>
    </w:p>
    <w:p w:rsidR="0058498F" w:rsidRPr="00FB6FDE" w:rsidRDefault="0058498F" w:rsidP="0058498F">
      <w:pPr>
        <w:jc w:val="center"/>
        <w:rPr>
          <w:sz w:val="28"/>
          <w:szCs w:val="28"/>
        </w:rPr>
      </w:pPr>
    </w:p>
    <w:p w:rsidR="0058498F" w:rsidRPr="006E22A2" w:rsidRDefault="0058498F" w:rsidP="008853C5">
      <w:pPr>
        <w:rPr>
          <w:b/>
          <w:sz w:val="28"/>
          <w:szCs w:val="28"/>
        </w:rPr>
      </w:pPr>
    </w:p>
    <w:sectPr w:rsidR="0058498F" w:rsidRPr="006E22A2" w:rsidSect="00A44BE3">
      <w:pgSz w:w="11906" w:h="16838"/>
      <w:pgMar w:top="567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5CB"/>
    <w:multiLevelType w:val="hybridMultilevel"/>
    <w:tmpl w:val="66E61B9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C5FB8"/>
    <w:multiLevelType w:val="hybridMultilevel"/>
    <w:tmpl w:val="0554DA12"/>
    <w:lvl w:ilvl="0" w:tplc="F632990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D8287B"/>
    <w:multiLevelType w:val="hybridMultilevel"/>
    <w:tmpl w:val="1536FD6E"/>
    <w:lvl w:ilvl="0" w:tplc="77B85F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9DC"/>
    <w:rsid w:val="00025DCB"/>
    <w:rsid w:val="00076323"/>
    <w:rsid w:val="00087764"/>
    <w:rsid w:val="00130813"/>
    <w:rsid w:val="001B2355"/>
    <w:rsid w:val="00225985"/>
    <w:rsid w:val="002975D1"/>
    <w:rsid w:val="003D7D4A"/>
    <w:rsid w:val="003F3B83"/>
    <w:rsid w:val="004348BE"/>
    <w:rsid w:val="00530245"/>
    <w:rsid w:val="00573381"/>
    <w:rsid w:val="0058498F"/>
    <w:rsid w:val="006100C6"/>
    <w:rsid w:val="00804AF9"/>
    <w:rsid w:val="00846D4A"/>
    <w:rsid w:val="008516D3"/>
    <w:rsid w:val="008853C5"/>
    <w:rsid w:val="008D250B"/>
    <w:rsid w:val="008D797D"/>
    <w:rsid w:val="008F14C7"/>
    <w:rsid w:val="00951205"/>
    <w:rsid w:val="00A0165E"/>
    <w:rsid w:val="00A017CA"/>
    <w:rsid w:val="00A319DC"/>
    <w:rsid w:val="00A41A05"/>
    <w:rsid w:val="00A44BE3"/>
    <w:rsid w:val="00A76DD4"/>
    <w:rsid w:val="00AB32B4"/>
    <w:rsid w:val="00B42D65"/>
    <w:rsid w:val="00BA2F02"/>
    <w:rsid w:val="00BD0ECF"/>
    <w:rsid w:val="00C16CBF"/>
    <w:rsid w:val="00C51BC2"/>
    <w:rsid w:val="00C944F9"/>
    <w:rsid w:val="00D43CBD"/>
    <w:rsid w:val="00DA4019"/>
    <w:rsid w:val="00DB0CDD"/>
    <w:rsid w:val="00ED1081"/>
    <w:rsid w:val="00F41393"/>
    <w:rsid w:val="00F65FCA"/>
    <w:rsid w:val="00FC1F25"/>
    <w:rsid w:val="00FC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9D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43C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319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D43C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A017CA"/>
    <w:rPr>
      <w:strike w:val="0"/>
      <w:dstrike w:val="0"/>
      <w:color w:val="C61212"/>
      <w:u w:val="none"/>
      <w:effect w:val="none"/>
    </w:rPr>
  </w:style>
  <w:style w:type="paragraph" w:customStyle="1" w:styleId="14">
    <w:name w:val="Обычный + 14 пт"/>
    <w:aliases w:val="полужирный,По центру"/>
    <w:basedOn w:val="2"/>
    <w:rsid w:val="00130813"/>
    <w:pPr>
      <w:spacing w:line="360" w:lineRule="auto"/>
      <w:contextualSpacing/>
      <w:jc w:val="center"/>
    </w:pPr>
    <w:rPr>
      <w:rFonts w:ascii="Times New Roman" w:hAnsi="Times New Roman"/>
      <w:b w:val="0"/>
      <w:i w:val="0"/>
    </w:rPr>
  </w:style>
  <w:style w:type="paragraph" w:customStyle="1" w:styleId="western">
    <w:name w:val="western"/>
    <w:basedOn w:val="a"/>
    <w:rsid w:val="00130813"/>
    <w:pPr>
      <w:spacing w:before="100" w:beforeAutospacing="1" w:after="115"/>
    </w:pPr>
    <w:rPr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ED1081"/>
    <w:pPr>
      <w:ind w:left="708"/>
    </w:pPr>
  </w:style>
  <w:style w:type="paragraph" w:customStyle="1" w:styleId="a5">
    <w:name w:val=" Знак"/>
    <w:basedOn w:val="a"/>
    <w:rsid w:val="0058498F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customStyle="1" w:styleId="NoSpacing">
    <w:name w:val="No Spacing"/>
    <w:rsid w:val="0058498F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58498F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B0A1-30DC-47B1-9F23-3DED3426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1000</Words>
  <Characters>7901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дом</dc:creator>
  <cp:keywords/>
  <cp:lastModifiedBy>Luda</cp:lastModifiedBy>
  <cp:revision>3</cp:revision>
  <cp:lastPrinted>2015-02-19T06:37:00Z</cp:lastPrinted>
  <dcterms:created xsi:type="dcterms:W3CDTF">2015-03-26T06:40:00Z</dcterms:created>
  <dcterms:modified xsi:type="dcterms:W3CDTF">2015-03-30T11:20:00Z</dcterms:modified>
</cp:coreProperties>
</file>