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B875A" w14:textId="77777777" w:rsidR="00106335" w:rsidRDefault="003E7B41" w:rsidP="00106335">
      <w:pPr>
        <w:pStyle w:val="af"/>
        <w:jc w:val="both"/>
        <w:outlineLvl w:val="0"/>
        <w:rPr>
          <w:szCs w:val="28"/>
        </w:rPr>
      </w:pPr>
      <w:r w:rsidRPr="003E7B41">
        <w:rPr>
          <w:szCs w:val="28"/>
        </w:rPr>
        <w:t xml:space="preserve"> </w:t>
      </w:r>
      <w:r w:rsidR="00106335" w:rsidRPr="00106335">
        <w:rPr>
          <w:noProof/>
          <w:szCs w:val="28"/>
        </w:rPr>
        <w:drawing>
          <wp:anchor distT="0" distB="0" distL="114300" distR="114300" simplePos="0" relativeHeight="251663360" behindDoc="1" locked="0" layoutInCell="1" allowOverlap="1" wp14:anchorId="5484827F" wp14:editId="7A8F33BA">
            <wp:simplePos x="0" y="0"/>
            <wp:positionH relativeFrom="column">
              <wp:posOffset>2613025</wp:posOffset>
            </wp:positionH>
            <wp:positionV relativeFrom="paragraph">
              <wp:posOffset>-454025</wp:posOffset>
            </wp:positionV>
            <wp:extent cx="800100" cy="1028700"/>
            <wp:effectExtent l="19050" t="0" r="0" b="0"/>
            <wp:wrapNone/>
            <wp:docPr id="1" name="Рисунок 3" descr="Таштагольский 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штагольский 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44535F" w14:textId="77777777" w:rsidR="00106335" w:rsidRDefault="00106335" w:rsidP="00106335">
      <w:pPr>
        <w:pStyle w:val="af"/>
        <w:spacing w:line="360" w:lineRule="exact"/>
        <w:ind w:firstLine="709"/>
        <w:jc w:val="both"/>
        <w:outlineLvl w:val="0"/>
        <w:rPr>
          <w:szCs w:val="28"/>
        </w:rPr>
      </w:pPr>
    </w:p>
    <w:p w14:paraId="7C3F4EE1" w14:textId="77777777" w:rsidR="00106335" w:rsidRDefault="00106335" w:rsidP="00106335">
      <w:pPr>
        <w:pStyle w:val="af"/>
        <w:spacing w:line="360" w:lineRule="exact"/>
        <w:ind w:firstLine="709"/>
        <w:jc w:val="both"/>
        <w:outlineLvl w:val="0"/>
        <w:rPr>
          <w:szCs w:val="28"/>
        </w:rPr>
      </w:pPr>
    </w:p>
    <w:p w14:paraId="23C2192F" w14:textId="77777777" w:rsidR="00106335" w:rsidRDefault="00106335" w:rsidP="00106335">
      <w:pPr>
        <w:pStyle w:val="af"/>
        <w:spacing w:line="360" w:lineRule="exact"/>
        <w:ind w:firstLine="709"/>
        <w:jc w:val="both"/>
        <w:outlineLvl w:val="0"/>
        <w:rPr>
          <w:szCs w:val="28"/>
        </w:rPr>
      </w:pPr>
    </w:p>
    <w:p w14:paraId="684CD4E6" w14:textId="77777777" w:rsidR="00106335" w:rsidRPr="00106335" w:rsidRDefault="00106335" w:rsidP="0010633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335">
        <w:rPr>
          <w:rFonts w:ascii="Times New Roman" w:hAnsi="Times New Roman" w:cs="Times New Roman"/>
          <w:b/>
          <w:sz w:val="28"/>
          <w:szCs w:val="28"/>
        </w:rPr>
        <w:t>КЕМЕРОВСКАЯ ОБЛАСТЬ - КУЗБАСС</w:t>
      </w:r>
    </w:p>
    <w:p w14:paraId="66905791" w14:textId="77777777" w:rsidR="00106335" w:rsidRPr="00106335" w:rsidRDefault="00106335" w:rsidP="0010633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335">
        <w:rPr>
          <w:rFonts w:ascii="Times New Roman" w:hAnsi="Times New Roman" w:cs="Times New Roman"/>
          <w:b/>
          <w:sz w:val="28"/>
          <w:szCs w:val="28"/>
        </w:rPr>
        <w:t>ТАШТАГОЛЬСКИЙ МУНИЦИПАЛЬНЫЙ  ОКРУГ</w:t>
      </w:r>
    </w:p>
    <w:p w14:paraId="4A7C319D" w14:textId="77777777" w:rsidR="00106335" w:rsidRDefault="00106335" w:rsidP="00106335">
      <w:pPr>
        <w:pStyle w:val="5"/>
        <w:spacing w:before="0"/>
        <w:jc w:val="center"/>
        <w:rPr>
          <w:i w:val="0"/>
          <w:sz w:val="28"/>
          <w:szCs w:val="28"/>
        </w:rPr>
      </w:pPr>
      <w:r w:rsidRPr="00D7254C">
        <w:rPr>
          <w:i w:val="0"/>
          <w:sz w:val="28"/>
          <w:szCs w:val="28"/>
        </w:rPr>
        <w:t>АДМИНИСТРАЦИЯ</w:t>
      </w:r>
    </w:p>
    <w:p w14:paraId="19882902" w14:textId="77777777" w:rsidR="00106335" w:rsidRPr="00D7254C" w:rsidRDefault="00106335" w:rsidP="00106335">
      <w:pPr>
        <w:pStyle w:val="5"/>
        <w:spacing w:before="0"/>
        <w:jc w:val="center"/>
        <w:rPr>
          <w:i w:val="0"/>
          <w:sz w:val="28"/>
          <w:szCs w:val="28"/>
        </w:rPr>
      </w:pPr>
      <w:r w:rsidRPr="00D7254C">
        <w:rPr>
          <w:i w:val="0"/>
          <w:sz w:val="28"/>
          <w:szCs w:val="28"/>
        </w:rPr>
        <w:t xml:space="preserve">ТАШТАГОЛЬСКОГО </w:t>
      </w:r>
      <w:r>
        <w:rPr>
          <w:i w:val="0"/>
          <w:sz w:val="28"/>
          <w:szCs w:val="28"/>
        </w:rPr>
        <w:t>МУНИЦИПАЛЬНОГО ОКРУГ</w:t>
      </w:r>
      <w:r w:rsidRPr="00D7254C">
        <w:rPr>
          <w:i w:val="0"/>
          <w:sz w:val="28"/>
          <w:szCs w:val="28"/>
        </w:rPr>
        <w:t>А</w:t>
      </w:r>
    </w:p>
    <w:p w14:paraId="7C1FC612" w14:textId="69FE98CC" w:rsidR="003F5EFD" w:rsidRPr="003F5EFD" w:rsidRDefault="00106335" w:rsidP="003F5EFD">
      <w:pPr>
        <w:pStyle w:val="4"/>
        <w:rPr>
          <w:spacing w:val="60"/>
          <w:sz w:val="28"/>
          <w:szCs w:val="28"/>
        </w:rPr>
      </w:pPr>
      <w:r w:rsidRPr="0011677E">
        <w:rPr>
          <w:bCs/>
          <w:spacing w:val="60"/>
          <w:sz w:val="28"/>
          <w:szCs w:val="28"/>
        </w:rPr>
        <w:t>ПОСТАНОВЛЕНИЕ</w:t>
      </w:r>
    </w:p>
    <w:p w14:paraId="05DE0EDC" w14:textId="3B45B439" w:rsidR="00106335" w:rsidRDefault="00106335" w:rsidP="00106335">
      <w:pPr>
        <w:tabs>
          <w:tab w:val="left" w:pos="5715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06335">
        <w:rPr>
          <w:rFonts w:ascii="Times New Roman" w:hAnsi="Times New Roman" w:cs="Times New Roman"/>
          <w:sz w:val="28"/>
          <w:szCs w:val="28"/>
        </w:rPr>
        <w:t xml:space="preserve">от  </w:t>
      </w:r>
      <w:proofErr w:type="gramStart"/>
      <w:r w:rsidRPr="00106335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106335">
        <w:rPr>
          <w:rFonts w:ascii="Times New Roman" w:hAnsi="Times New Roman" w:cs="Times New Roman"/>
          <w:sz w:val="28"/>
          <w:szCs w:val="28"/>
        </w:rPr>
        <w:t xml:space="preserve">  </w:t>
      </w:r>
      <w:r w:rsidR="003F5EFD">
        <w:rPr>
          <w:rFonts w:ascii="Times New Roman" w:hAnsi="Times New Roman" w:cs="Times New Roman"/>
          <w:sz w:val="28"/>
          <w:szCs w:val="28"/>
        </w:rPr>
        <w:t>27</w:t>
      </w:r>
      <w:r w:rsidRPr="001063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6335">
        <w:rPr>
          <w:rFonts w:ascii="Times New Roman" w:hAnsi="Times New Roman" w:cs="Times New Roman"/>
          <w:sz w:val="28"/>
          <w:szCs w:val="28"/>
        </w:rPr>
        <w:t xml:space="preserve">  »</w:t>
      </w:r>
      <w:proofErr w:type="gramEnd"/>
      <w:r w:rsidRPr="00106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F5EFD">
        <w:rPr>
          <w:rFonts w:ascii="Times New Roman" w:hAnsi="Times New Roman" w:cs="Times New Roman"/>
          <w:sz w:val="28"/>
          <w:szCs w:val="28"/>
        </w:rPr>
        <w:t>мая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6335">
        <w:rPr>
          <w:rFonts w:ascii="Times New Roman" w:hAnsi="Times New Roman" w:cs="Times New Roman"/>
          <w:sz w:val="28"/>
          <w:szCs w:val="28"/>
        </w:rPr>
        <w:t>2026</w:t>
      </w:r>
      <w:proofErr w:type="gramEnd"/>
      <w:r w:rsidRPr="00106335">
        <w:rPr>
          <w:rFonts w:ascii="Times New Roman" w:hAnsi="Times New Roman" w:cs="Times New Roman"/>
          <w:sz w:val="28"/>
          <w:szCs w:val="28"/>
        </w:rPr>
        <w:t xml:space="preserve">   </w:t>
      </w:r>
      <w:r w:rsidRPr="0010633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proofErr w:type="gramStart"/>
      <w:r w:rsidRPr="00106335">
        <w:rPr>
          <w:rFonts w:ascii="Times New Roman" w:hAnsi="Times New Roman" w:cs="Times New Roman"/>
          <w:sz w:val="28"/>
          <w:szCs w:val="28"/>
        </w:rPr>
        <w:t xml:space="preserve">№  </w:t>
      </w:r>
      <w:r w:rsidR="003F5EFD">
        <w:rPr>
          <w:rFonts w:ascii="Times New Roman" w:hAnsi="Times New Roman" w:cs="Times New Roman"/>
          <w:sz w:val="28"/>
          <w:szCs w:val="28"/>
        </w:rPr>
        <w:t>854</w:t>
      </w:r>
      <w:proofErr w:type="gramEnd"/>
      <w:r w:rsidR="003F5EFD">
        <w:rPr>
          <w:rFonts w:ascii="Times New Roman" w:hAnsi="Times New Roman" w:cs="Times New Roman"/>
          <w:sz w:val="28"/>
          <w:szCs w:val="28"/>
        </w:rPr>
        <w:t xml:space="preserve"> - п</w:t>
      </w:r>
    </w:p>
    <w:p w14:paraId="32ECC3CC" w14:textId="77777777" w:rsidR="00E906BC" w:rsidRPr="00106335" w:rsidRDefault="00E906BC" w:rsidP="00106335">
      <w:pPr>
        <w:tabs>
          <w:tab w:val="left" w:pos="5715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Об установлении публичного сервитута</w:t>
      </w:r>
    </w:p>
    <w:p w14:paraId="40203397" w14:textId="77777777" w:rsidR="00106335" w:rsidRDefault="00106335" w:rsidP="00106335">
      <w:pPr>
        <w:pStyle w:val="af"/>
        <w:spacing w:line="360" w:lineRule="exact"/>
        <w:ind w:firstLine="709"/>
        <w:jc w:val="both"/>
        <w:outlineLvl w:val="0"/>
        <w:rPr>
          <w:szCs w:val="28"/>
        </w:rPr>
      </w:pPr>
      <w:r>
        <w:rPr>
          <w:szCs w:val="28"/>
        </w:rPr>
        <w:t xml:space="preserve">В соответствии с ст.39.38, ст. 39.43, ст.39.41, главой </w:t>
      </w:r>
      <w:r>
        <w:rPr>
          <w:szCs w:val="28"/>
          <w:lang w:val="en-US"/>
        </w:rPr>
        <w:t>V</w:t>
      </w:r>
      <w:r w:rsidRPr="007826D9">
        <w:rPr>
          <w:szCs w:val="28"/>
        </w:rPr>
        <w:t xml:space="preserve">.7 </w:t>
      </w:r>
      <w:r>
        <w:rPr>
          <w:szCs w:val="28"/>
        </w:rPr>
        <w:t xml:space="preserve"> Федерального закона </w:t>
      </w:r>
      <w:r w:rsidRPr="00966442">
        <w:rPr>
          <w:szCs w:val="28"/>
        </w:rPr>
        <w:t xml:space="preserve">от 25.10.2001 </w:t>
      </w:r>
      <w:r>
        <w:rPr>
          <w:szCs w:val="28"/>
        </w:rPr>
        <w:t>г. № 136-ФЗ</w:t>
      </w:r>
      <w:r w:rsidRPr="00966442">
        <w:rPr>
          <w:szCs w:val="28"/>
        </w:rPr>
        <w:t xml:space="preserve"> </w:t>
      </w:r>
      <w:r>
        <w:rPr>
          <w:szCs w:val="28"/>
        </w:rPr>
        <w:t>«</w:t>
      </w:r>
      <w:r w:rsidRPr="00966442">
        <w:rPr>
          <w:szCs w:val="28"/>
        </w:rPr>
        <w:t>Земельны</w:t>
      </w:r>
      <w:r>
        <w:rPr>
          <w:szCs w:val="28"/>
        </w:rPr>
        <w:t>й</w:t>
      </w:r>
      <w:r w:rsidRPr="00966442">
        <w:rPr>
          <w:szCs w:val="28"/>
        </w:rPr>
        <w:t xml:space="preserve"> кодекс Российской Федерации</w:t>
      </w:r>
      <w:r>
        <w:rPr>
          <w:szCs w:val="28"/>
        </w:rPr>
        <w:t xml:space="preserve">», </w:t>
      </w:r>
      <w:r w:rsidRPr="00B43432">
        <w:rPr>
          <w:szCs w:val="28"/>
        </w:rPr>
        <w:t xml:space="preserve">на основании </w:t>
      </w:r>
      <w:r w:rsidR="00B43432" w:rsidRPr="00B43432">
        <w:rPr>
          <w:szCs w:val="28"/>
        </w:rPr>
        <w:t xml:space="preserve">концессионного соглашения в отношении объектов теплоснабжения муниципального образования «Таштагольский муниципальный округ» </w:t>
      </w:r>
      <w:r w:rsidR="00B43432">
        <w:rPr>
          <w:szCs w:val="28"/>
        </w:rPr>
        <w:t>№</w:t>
      </w:r>
      <w:r w:rsidR="00B43432" w:rsidRPr="00B43432">
        <w:rPr>
          <w:szCs w:val="28"/>
        </w:rPr>
        <w:t>1 от 15.12.2016 г.</w:t>
      </w:r>
      <w:r w:rsidRPr="00B43432">
        <w:rPr>
          <w:szCs w:val="28"/>
        </w:rPr>
        <w:t>,</w:t>
      </w:r>
      <w:r>
        <w:rPr>
          <w:szCs w:val="28"/>
        </w:rPr>
        <w:t xml:space="preserve"> ходатайства об установлении публичного сервитута и сведений о границах публичного сервитута </w:t>
      </w:r>
      <w:r w:rsidR="009925CB">
        <w:rPr>
          <w:szCs w:val="28"/>
        </w:rPr>
        <w:t>от 22.04.2026</w:t>
      </w:r>
      <w:r w:rsidRPr="00966442">
        <w:rPr>
          <w:szCs w:val="28"/>
        </w:rPr>
        <w:t xml:space="preserve"> </w:t>
      </w:r>
      <w:r w:rsidR="009925CB">
        <w:rPr>
          <w:szCs w:val="28"/>
        </w:rPr>
        <w:t>Общества с ограниченной ответственностью «Южно-Кузбасская энергетическая компания» (ИНН 4228010684</w:t>
      </w:r>
      <w:r>
        <w:rPr>
          <w:szCs w:val="28"/>
        </w:rPr>
        <w:t>,</w:t>
      </w:r>
      <w:r w:rsidR="009925CB">
        <w:rPr>
          <w:szCs w:val="28"/>
        </w:rPr>
        <w:t xml:space="preserve"> ОГРН 1074228000153, адрес: 652990</w:t>
      </w:r>
      <w:r>
        <w:rPr>
          <w:szCs w:val="28"/>
        </w:rPr>
        <w:t>,</w:t>
      </w:r>
      <w:r w:rsidR="009925CB">
        <w:rPr>
          <w:szCs w:val="28"/>
        </w:rPr>
        <w:t xml:space="preserve"> Кемеровская область-Кузбасс, г.Таштагол, ул. Мира, д.30А</w:t>
      </w:r>
      <w:r>
        <w:rPr>
          <w:szCs w:val="28"/>
        </w:rPr>
        <w:t xml:space="preserve">) </w:t>
      </w:r>
      <w:r w:rsidR="009925CB">
        <w:rPr>
          <w:szCs w:val="28"/>
        </w:rPr>
        <w:t>Администрация Таштагольского муниципального округа</w:t>
      </w:r>
      <w:r>
        <w:rPr>
          <w:szCs w:val="28"/>
        </w:rPr>
        <w:t xml:space="preserve"> постановляет: </w:t>
      </w:r>
    </w:p>
    <w:p w14:paraId="2E67F076" w14:textId="77777777" w:rsidR="00106335" w:rsidRPr="00574550" w:rsidRDefault="00106335" w:rsidP="00106335">
      <w:pPr>
        <w:pStyle w:val="af"/>
        <w:outlineLvl w:val="0"/>
        <w:rPr>
          <w:b/>
          <w:szCs w:val="28"/>
        </w:rPr>
      </w:pPr>
    </w:p>
    <w:p w14:paraId="6480B914" w14:textId="77777777" w:rsidR="009E0A99" w:rsidRPr="00107068" w:rsidRDefault="00106335" w:rsidP="001A6B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7068">
        <w:rPr>
          <w:rFonts w:ascii="Times New Roman" w:hAnsi="Times New Roman" w:cs="Times New Roman"/>
          <w:sz w:val="28"/>
          <w:szCs w:val="28"/>
        </w:rPr>
        <w:t xml:space="preserve">1. Установить публичный сервитут </w:t>
      </w:r>
      <w:r w:rsidR="001A6B2F" w:rsidRPr="00107068">
        <w:rPr>
          <w:rFonts w:ascii="Times New Roman" w:hAnsi="Times New Roman" w:cs="Times New Roman"/>
          <w:sz w:val="28"/>
          <w:szCs w:val="28"/>
        </w:rPr>
        <w:t>для реконструкции, капитального ремонта участка (частей) инженерного сооружения, являющегося линейным объектом,  правообладателем которого является Муниципальное образование Таштагольский муниципальный округ, сроком до 01.06</w:t>
      </w:r>
      <w:r w:rsidRPr="00107068">
        <w:rPr>
          <w:rFonts w:ascii="Times New Roman" w:hAnsi="Times New Roman" w:cs="Times New Roman"/>
          <w:sz w:val="28"/>
          <w:szCs w:val="28"/>
        </w:rPr>
        <w:t xml:space="preserve">.2028 года, в интересах </w:t>
      </w:r>
      <w:r w:rsidR="001A6B2F" w:rsidRPr="00107068">
        <w:rPr>
          <w:rFonts w:ascii="Times New Roman" w:hAnsi="Times New Roman" w:cs="Times New Roman"/>
          <w:sz w:val="28"/>
          <w:szCs w:val="28"/>
        </w:rPr>
        <w:t>Общества с ограниченной ответственностью «Южно-Кузбасская энергетическая компания»</w:t>
      </w:r>
      <w:r w:rsidRPr="00107068">
        <w:rPr>
          <w:rFonts w:ascii="Times New Roman" w:hAnsi="Times New Roman" w:cs="Times New Roman"/>
          <w:sz w:val="28"/>
          <w:szCs w:val="28"/>
        </w:rPr>
        <w:t>, в отношении земельных  участков</w:t>
      </w:r>
      <w:r w:rsidR="001A6B2F" w:rsidRPr="00107068">
        <w:rPr>
          <w:rFonts w:ascii="Times New Roman" w:hAnsi="Times New Roman" w:cs="Times New Roman"/>
          <w:sz w:val="28"/>
          <w:szCs w:val="28"/>
        </w:rPr>
        <w:t xml:space="preserve"> </w:t>
      </w:r>
      <w:r w:rsidR="0041199F" w:rsidRPr="00107068">
        <w:rPr>
          <w:rFonts w:ascii="Times New Roman" w:hAnsi="Times New Roman" w:cs="Times New Roman"/>
          <w:sz w:val="28"/>
          <w:szCs w:val="28"/>
        </w:rPr>
        <w:t>р</w:t>
      </w:r>
      <w:r w:rsidR="00BD7415" w:rsidRPr="00107068">
        <w:rPr>
          <w:rFonts w:ascii="Times New Roman" w:hAnsi="Times New Roman" w:cs="Times New Roman"/>
          <w:sz w:val="28"/>
          <w:szCs w:val="28"/>
        </w:rPr>
        <w:t>асположен</w:t>
      </w:r>
      <w:r w:rsidR="00B92456" w:rsidRPr="00107068">
        <w:rPr>
          <w:rFonts w:ascii="Times New Roman" w:hAnsi="Times New Roman" w:cs="Times New Roman"/>
          <w:sz w:val="28"/>
          <w:szCs w:val="28"/>
        </w:rPr>
        <w:t>ных</w:t>
      </w:r>
      <w:r w:rsidR="00BD7415" w:rsidRPr="00107068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2C5B10" w:rsidRPr="00107068">
        <w:rPr>
          <w:rFonts w:ascii="Times New Roman" w:hAnsi="Times New Roman" w:cs="Times New Roman"/>
          <w:sz w:val="28"/>
          <w:szCs w:val="28"/>
        </w:rPr>
        <w:t xml:space="preserve"> </w:t>
      </w:r>
      <w:r w:rsidR="00D475B5" w:rsidRPr="00107068"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="002C5B10" w:rsidRPr="00107068">
        <w:rPr>
          <w:rFonts w:ascii="Times New Roman" w:hAnsi="Times New Roman" w:cs="Times New Roman"/>
          <w:sz w:val="28"/>
          <w:szCs w:val="28"/>
        </w:rPr>
        <w:t>Кемеровская область, Таштагольский</w:t>
      </w:r>
      <w:r w:rsidR="00D475B5" w:rsidRPr="00107068">
        <w:rPr>
          <w:rFonts w:ascii="Times New Roman" w:hAnsi="Times New Roman" w:cs="Times New Roman"/>
          <w:sz w:val="28"/>
          <w:szCs w:val="28"/>
        </w:rPr>
        <w:t xml:space="preserve"> муниципальный </w:t>
      </w:r>
      <w:r w:rsidR="002C5B10" w:rsidRPr="00107068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1F708D" w:rsidRPr="00107068">
        <w:rPr>
          <w:rFonts w:ascii="Times New Roman" w:hAnsi="Times New Roman" w:cs="Times New Roman"/>
          <w:sz w:val="28"/>
          <w:szCs w:val="28"/>
        </w:rPr>
        <w:t>г.Таштагол</w:t>
      </w:r>
      <w:proofErr w:type="spellEnd"/>
      <w:r w:rsidR="001F708D" w:rsidRPr="00107068">
        <w:rPr>
          <w:rFonts w:ascii="Times New Roman" w:hAnsi="Times New Roman" w:cs="Times New Roman"/>
          <w:sz w:val="28"/>
          <w:szCs w:val="28"/>
        </w:rPr>
        <w:t>, ул. Советская</w:t>
      </w:r>
      <w:r w:rsidR="00674089" w:rsidRPr="00107068">
        <w:rPr>
          <w:rFonts w:ascii="Times New Roman" w:hAnsi="Times New Roman" w:cs="Times New Roman"/>
          <w:sz w:val="28"/>
          <w:szCs w:val="28"/>
        </w:rPr>
        <w:t>,</w:t>
      </w:r>
      <w:r w:rsidR="00E552C0" w:rsidRPr="00107068"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="009E0A99" w:rsidRPr="00107068">
        <w:rPr>
          <w:rFonts w:ascii="Times New Roman" w:hAnsi="Times New Roman" w:cs="Times New Roman"/>
          <w:sz w:val="28"/>
          <w:szCs w:val="28"/>
        </w:rPr>
        <w:t>4446</w:t>
      </w:r>
      <w:r w:rsidR="00F45BF1" w:rsidRPr="00107068">
        <w:rPr>
          <w:rFonts w:ascii="Times New Roman" w:hAnsi="Times New Roman" w:cs="Times New Roman"/>
          <w:sz w:val="28"/>
          <w:szCs w:val="28"/>
        </w:rPr>
        <w:t xml:space="preserve"> кв.м</w:t>
      </w:r>
      <w:r w:rsidR="00BD7415" w:rsidRPr="00107068">
        <w:rPr>
          <w:rFonts w:ascii="Times New Roman" w:hAnsi="Times New Roman" w:cs="Times New Roman"/>
          <w:sz w:val="28"/>
          <w:szCs w:val="28"/>
        </w:rPr>
        <w:t>.</w:t>
      </w:r>
      <w:r w:rsidR="009E0A99" w:rsidRPr="00107068">
        <w:rPr>
          <w:rFonts w:ascii="Times New Roman" w:hAnsi="Times New Roman" w:cs="Times New Roman"/>
          <w:sz w:val="28"/>
          <w:szCs w:val="28"/>
        </w:rPr>
        <w:t xml:space="preserve"> на земельных участках</w:t>
      </w:r>
      <w:r w:rsidR="001F708D" w:rsidRPr="00107068">
        <w:rPr>
          <w:rFonts w:ascii="Times New Roman" w:hAnsi="Times New Roman" w:cs="Times New Roman"/>
          <w:sz w:val="28"/>
          <w:szCs w:val="28"/>
        </w:rPr>
        <w:t xml:space="preserve"> государственная собственность на которые не разграничена и на земельных участках указанных в данном перечне.</w:t>
      </w: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568"/>
        <w:gridCol w:w="1976"/>
        <w:gridCol w:w="1289"/>
        <w:gridCol w:w="2471"/>
        <w:gridCol w:w="2240"/>
        <w:gridCol w:w="1804"/>
      </w:tblGrid>
      <w:tr w:rsidR="009E0A99" w:rsidRPr="009E0A99" w14:paraId="26AAD027" w14:textId="77777777" w:rsidTr="009E0A99">
        <w:trPr>
          <w:trHeight w:val="315"/>
        </w:trPr>
        <w:tc>
          <w:tcPr>
            <w:tcW w:w="10348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928C8" w14:textId="77777777" w:rsidR="00AB71F2" w:rsidRDefault="00AB71F2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14:paraId="46AE4571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Перечень земельных участков, расположенных в границах публичного сервитута</w:t>
            </w:r>
          </w:p>
        </w:tc>
      </w:tr>
      <w:tr w:rsidR="009E0A99" w:rsidRPr="009E0A99" w14:paraId="5A312F1A" w14:textId="77777777" w:rsidTr="009E0A99">
        <w:trPr>
          <w:trHeight w:val="720"/>
        </w:trPr>
        <w:tc>
          <w:tcPr>
            <w:tcW w:w="1034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002251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Публичный сервитут устанавливается для объекта: теплосеть</w:t>
            </w:r>
          </w:p>
        </w:tc>
      </w:tr>
      <w:tr w:rsidR="009E0A99" w:rsidRPr="009E0A99" w14:paraId="29BA7F7B" w14:textId="77777777" w:rsidTr="009E0A99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8E2B3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DA6E0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кадастровый номер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79B8A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категория земель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6F7DD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вид разрешенного использования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FC75C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адрес: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FC161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Площадь ЗУ в границах публичного сервитута (кв.м.)</w:t>
            </w:r>
          </w:p>
        </w:tc>
      </w:tr>
      <w:tr w:rsidR="009E0A99" w:rsidRPr="009E0A99" w14:paraId="3FE92AE7" w14:textId="77777777" w:rsidTr="009E0A99">
        <w:trPr>
          <w:trHeight w:val="22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951F8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A9174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42:34:0000000:386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ADA72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Земли населённых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B0FF1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F8A29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Кемеровская область, г. Таштагол, ул. Советская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4193D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534</w:t>
            </w:r>
          </w:p>
        </w:tc>
      </w:tr>
      <w:tr w:rsidR="009E0A99" w:rsidRPr="009E0A99" w14:paraId="10DF65ED" w14:textId="77777777" w:rsidTr="009E0A99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FAF90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F2ABD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42:34:0112002:10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75F37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Земли населённых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908E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Под многоквартирный дом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26DAE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Кемеровская область, г Таштагол, </w:t>
            </w:r>
            <w:proofErr w:type="spellStart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</w:t>
            </w:r>
            <w:proofErr w:type="spellEnd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Советская, д 2-б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67ABD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39</w:t>
            </w:r>
          </w:p>
        </w:tc>
      </w:tr>
      <w:tr w:rsidR="009E0A99" w:rsidRPr="009E0A99" w14:paraId="48397F21" w14:textId="77777777" w:rsidTr="009E0A99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5F097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BB33D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42:34:0112002:33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7F198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Земли населённых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C242A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Для строительства системы водоснабжения и теплоснабжения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245831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Кемеровская область, г. Таштагол, ул. Советская, д. 2-б/5</w:t>
            </w:r>
          </w:p>
        </w:tc>
        <w:tc>
          <w:tcPr>
            <w:tcW w:w="1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83015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439</w:t>
            </w:r>
          </w:p>
        </w:tc>
      </w:tr>
      <w:tr w:rsidR="009E0A99" w:rsidRPr="009E0A99" w14:paraId="3F24D762" w14:textId="77777777" w:rsidTr="009E0A99">
        <w:trPr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EE53C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D1D3D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42:34:0112002:35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7A352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Земли населённых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16BDE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Для размещения временного строительного городка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3C66A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Кемеровская область, г. Таштагол, ул. Советская, д. 2-б/5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FB523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18</w:t>
            </w:r>
          </w:p>
        </w:tc>
      </w:tr>
      <w:tr w:rsidR="009E0A99" w:rsidRPr="009E0A99" w14:paraId="47DF1511" w14:textId="77777777" w:rsidTr="009E0A99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79203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9348A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42:34:0112002:36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1557E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9A7EE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Под промышленную территорию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2C1155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Кемеровская область, г. Таштагол, ул. Советская, д. 2-б/5</w:t>
            </w:r>
          </w:p>
        </w:tc>
        <w:tc>
          <w:tcPr>
            <w:tcW w:w="1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1A261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41</w:t>
            </w:r>
          </w:p>
        </w:tc>
      </w:tr>
      <w:tr w:rsidR="009E0A99" w:rsidRPr="009E0A99" w14:paraId="7F0DC25A" w14:textId="77777777" w:rsidTr="009E0A99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7FEFF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E63F8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42:34:0112002:37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DC0B8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6F8FC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Под промышленную территорию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AB779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Кемеровская область, г. Таштагол, ул. Советская, д. 2-б/5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D8902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106</w:t>
            </w:r>
          </w:p>
        </w:tc>
      </w:tr>
      <w:tr w:rsidR="009E0A99" w:rsidRPr="009E0A99" w14:paraId="4F98BB98" w14:textId="77777777" w:rsidTr="009E0A99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5F27A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40EDC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42:34:0112002:40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ACDEA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A4222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Коммунальное обслуживание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7C7B4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Кемеровская область, г. Таштагол, ул. Советская, д. 2-б/5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50474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305</w:t>
            </w:r>
          </w:p>
        </w:tc>
      </w:tr>
      <w:tr w:rsidR="009E0A99" w:rsidRPr="009E0A99" w14:paraId="7F4F98DB" w14:textId="77777777" w:rsidTr="009E0A99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18DD0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A2501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42:34:0112002:42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A52EE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C5DD0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Под промышленную территорию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7B706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Кемеровская область, г. Таштагол, ул. Советская, д. 2-б/5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53F70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73</w:t>
            </w:r>
          </w:p>
        </w:tc>
      </w:tr>
      <w:tr w:rsidR="009E0A99" w:rsidRPr="009E0A99" w14:paraId="217213B4" w14:textId="77777777" w:rsidTr="009E0A99">
        <w:trPr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7FC6D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BA69B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42:34:0112002:84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36D51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56A35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под объекты коммунального обслуживания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84C6C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Кемеровская обл., Таштагольский р-н, г. Таштагол, ул. Советская, д. 2а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8848F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22</w:t>
            </w:r>
          </w:p>
        </w:tc>
      </w:tr>
      <w:tr w:rsidR="009E0A99" w:rsidRPr="009E0A99" w14:paraId="3A00091E" w14:textId="77777777" w:rsidTr="009E0A99">
        <w:trPr>
          <w:trHeight w:val="13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AAB3F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854F9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42:34:0112002:203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09A11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34E33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Под промышленную территорию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BD411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Российская Федерация, Кемеровская область - Кузбасс, </w:t>
            </w:r>
            <w:proofErr w:type="spellStart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м.р</w:t>
            </w:r>
            <w:proofErr w:type="spellEnd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-н Таштагольский, </w:t>
            </w:r>
            <w:proofErr w:type="spellStart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г.п</w:t>
            </w:r>
            <w:proofErr w:type="spellEnd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. Таштагольское, г Таштагол, </w:t>
            </w:r>
            <w:proofErr w:type="spellStart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</w:t>
            </w:r>
            <w:proofErr w:type="spellEnd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Советская, з/у 2-б/5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36C57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9</w:t>
            </w:r>
          </w:p>
        </w:tc>
      </w:tr>
      <w:tr w:rsidR="009E0A99" w:rsidRPr="009E0A99" w14:paraId="2EAE0E91" w14:textId="77777777" w:rsidTr="009E0A99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A90A0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B23F7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42:34:0112005:50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F8C66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A24CF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Под 1/2 часть  жилого дома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2E780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 xml:space="preserve">Кемеровская область, г Таштагол, </w:t>
            </w:r>
            <w:proofErr w:type="spellStart"/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ул</w:t>
            </w:r>
            <w:proofErr w:type="spellEnd"/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 xml:space="preserve"> Советская, д 22-2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7EC38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9E0A99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24</w:t>
            </w:r>
          </w:p>
        </w:tc>
      </w:tr>
      <w:tr w:rsidR="009E0A99" w:rsidRPr="009E0A99" w14:paraId="3D91EF59" w14:textId="77777777" w:rsidTr="009E0A99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18B91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4310A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42:34:0112005:83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A0DAC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B4C70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Капитальный гараж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02D12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Кемеровская </w:t>
            </w:r>
            <w:proofErr w:type="spellStart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</w:t>
            </w:r>
            <w:proofErr w:type="spellEnd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, г. Таштагол, ул. Советская, район дома 4, место № 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DD0D9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</w:tr>
      <w:tr w:rsidR="009E0A99" w:rsidRPr="009E0A99" w14:paraId="751CE9F8" w14:textId="77777777" w:rsidTr="009E0A99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7ECFF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BA6F0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42:34:0112005:84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016C8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6EF71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Под капитальный гараж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C9465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Кемеровская обл., г. Таштагол, ул. Советская, район дома № 4, место № 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5D86F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</w:t>
            </w:r>
          </w:p>
        </w:tc>
      </w:tr>
      <w:tr w:rsidR="009E0A99" w:rsidRPr="009E0A99" w14:paraId="6AC2AA7D" w14:textId="77777777" w:rsidTr="009E0A99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8D284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102E0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42:34:0112005:353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7F4A9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1D475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Под капитальный гараж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056E9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Кемеровская область, г. Таштагол, ул. Советская, район дома №4, место №3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2EA49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</w:t>
            </w:r>
          </w:p>
        </w:tc>
      </w:tr>
      <w:tr w:rsidR="009E0A99" w:rsidRPr="009E0A99" w14:paraId="1B4E03B6" w14:textId="77777777" w:rsidTr="009E0A99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3718C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7F688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42:34:0112005:354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97DC0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9E705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Под многоквартирный жилой дом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09477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Кемеровская область, г. Таштагол, ул. Советская, д. 38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C776B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224</w:t>
            </w:r>
          </w:p>
        </w:tc>
      </w:tr>
      <w:tr w:rsidR="009E0A99" w:rsidRPr="009E0A99" w14:paraId="754742E3" w14:textId="77777777" w:rsidTr="009E0A99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12DAB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1B6B7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42:34:0112005:355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B49CB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ADD3D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Под многоквартирный жилой дом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66DF6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Кемеровская область, г. Таштагол, ул. Советская, д. 28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5597F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9E0A99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153</w:t>
            </w:r>
          </w:p>
        </w:tc>
      </w:tr>
      <w:tr w:rsidR="009E0A99" w:rsidRPr="009E0A99" w14:paraId="570AFFE7" w14:textId="77777777" w:rsidTr="009E0A99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DF214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CCD98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42:34:0112005:356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82260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B94C4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Под многоквартирный жилой дом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A6FF84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Кемеровская область, г. Таштагол, ул. Советская, д. 34</w:t>
            </w:r>
          </w:p>
        </w:tc>
        <w:tc>
          <w:tcPr>
            <w:tcW w:w="1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53C66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9E0A99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498</w:t>
            </w:r>
          </w:p>
        </w:tc>
      </w:tr>
      <w:tr w:rsidR="009E0A99" w:rsidRPr="009E0A99" w14:paraId="0BF4C6BD" w14:textId="77777777" w:rsidTr="009E0A99">
        <w:trPr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81B81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18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414DB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42:34:0112005:451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0EC1A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E736B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Многоквартирный жилой дом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3E9EC6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Кемеровская обл., г. Таштагол, ул. Советская, 36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DCFAC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9E0A99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17</w:t>
            </w:r>
          </w:p>
        </w:tc>
      </w:tr>
      <w:tr w:rsidR="009E0A99" w:rsidRPr="009E0A99" w14:paraId="1472A536" w14:textId="77777777" w:rsidTr="009E0A99">
        <w:trPr>
          <w:trHeight w:val="13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8FE8D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19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A4269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42:34:0112005:476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29228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DE477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Под строительство капитального гаража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82A48F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Кемеровская область, Таштагольский район, Таштагольское городское поселение, г. Таштагол, ул. Советская, район дома № 4, место № 4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00166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9E0A99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2</w:t>
            </w:r>
          </w:p>
        </w:tc>
      </w:tr>
      <w:tr w:rsidR="009E0A99" w:rsidRPr="009E0A99" w14:paraId="7BDF7A0C" w14:textId="77777777" w:rsidTr="009E0A99">
        <w:trPr>
          <w:trHeight w:val="13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8C58A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EE618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42:34:0112005:488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E11F1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3219E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Для размещения объектов капитального строительства, предназначенных для воспитания, образования и просвещения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7D86C9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Российская Федерация, Кемеровская область - Кузбасс, </w:t>
            </w:r>
            <w:proofErr w:type="spellStart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м.р</w:t>
            </w:r>
            <w:proofErr w:type="spellEnd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-н Таштагольский, </w:t>
            </w:r>
            <w:proofErr w:type="spellStart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г.п</w:t>
            </w:r>
            <w:proofErr w:type="spellEnd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. Таштагольское, г Таштагол, </w:t>
            </w:r>
            <w:proofErr w:type="spellStart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</w:t>
            </w:r>
            <w:proofErr w:type="spellEnd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Советская, з/у 28а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8A56F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51</w:t>
            </w:r>
          </w:p>
        </w:tc>
      </w:tr>
      <w:tr w:rsidR="009E0A99" w:rsidRPr="009E0A99" w14:paraId="328F3654" w14:textId="77777777" w:rsidTr="009E0A99">
        <w:trPr>
          <w:trHeight w:val="6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A1FAF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E6A31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42:34:0112005:497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CD009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5DB3D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Огород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387147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Кемеровская область, г. Таштагол, ул. Советская, район дома 14, участок 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E7A86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</w:t>
            </w:r>
          </w:p>
        </w:tc>
      </w:tr>
      <w:tr w:rsidR="009E0A99" w:rsidRPr="009E0A99" w14:paraId="63C5A5C6" w14:textId="77777777" w:rsidTr="009E0A99">
        <w:trPr>
          <w:trHeight w:val="13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41194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22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3252B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42:34:0112005:508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5CA9F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B1419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Ведение огородничества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6ED0DC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Российская Федерация, Кемеровская область - Кузбасс, </w:t>
            </w:r>
            <w:proofErr w:type="spellStart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м.р</w:t>
            </w:r>
            <w:proofErr w:type="spellEnd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-н Таштагольский, </w:t>
            </w:r>
            <w:proofErr w:type="spellStart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г.п</w:t>
            </w:r>
            <w:proofErr w:type="spellEnd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. Таштагольское, г Таштагол, </w:t>
            </w:r>
            <w:proofErr w:type="spellStart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</w:t>
            </w:r>
            <w:proofErr w:type="spellEnd"/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Советская, з/у 10/1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F503B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</w:t>
            </w:r>
          </w:p>
        </w:tc>
      </w:tr>
      <w:tr w:rsidR="009E0A99" w:rsidRPr="009E0A99" w14:paraId="4D54C6D5" w14:textId="77777777" w:rsidTr="009E0A99">
        <w:trPr>
          <w:trHeight w:val="18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57B91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23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22CF7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42:34:0112005:711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3B78E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252625"/>
                <w:lang w:eastAsia="ru-RU"/>
              </w:rPr>
              <w:t>Земли населенных пунктов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5826E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Для ведения огородничества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596025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Российская Федерация, Кемеровская область-Кузбасс, Таштагольский муниципальный район, Таштагольское городское поселение, г.Таштагол, ул.Советская, земельный участок 10/2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A4F65" w14:textId="77777777" w:rsidR="009E0A99" w:rsidRPr="009E0A99" w:rsidRDefault="009E0A99" w:rsidP="009E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E0A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</w:t>
            </w:r>
          </w:p>
        </w:tc>
      </w:tr>
      <w:tr w:rsidR="009E0A99" w:rsidRPr="00AB71F2" w14:paraId="10189EA7" w14:textId="77777777" w:rsidTr="009E0A99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CBDDC" w14:textId="77777777" w:rsidR="009E0A99" w:rsidRPr="009E0A99" w:rsidRDefault="009E0A99" w:rsidP="009E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C6AA7" w14:textId="77777777" w:rsidR="009E0A99" w:rsidRPr="009E0A99" w:rsidRDefault="009E0A99" w:rsidP="009E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C45852" w14:textId="77777777" w:rsidR="009E0A99" w:rsidRPr="009E0A99" w:rsidRDefault="009E0A99" w:rsidP="009E0A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CF87C" w14:textId="77777777" w:rsidR="009E0A99" w:rsidRPr="009E0A99" w:rsidRDefault="009E0A99" w:rsidP="009E0A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59DD0" w14:textId="77777777" w:rsidR="009E0A99" w:rsidRPr="009E0A99" w:rsidRDefault="009E0A99" w:rsidP="009E0A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41C91" w14:textId="77777777" w:rsidR="009E0A99" w:rsidRPr="00AB71F2" w:rsidRDefault="009E0A99" w:rsidP="009E0A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yellow"/>
                <w:lang w:eastAsia="ru-RU"/>
              </w:rPr>
            </w:pPr>
          </w:p>
        </w:tc>
      </w:tr>
    </w:tbl>
    <w:p w14:paraId="1B8B1415" w14:textId="77777777" w:rsidR="00AB71F2" w:rsidRPr="00AB71F2" w:rsidRDefault="00C210C5" w:rsidP="00C210C5">
      <w:pPr>
        <w:autoSpaceDE w:val="0"/>
        <w:autoSpaceDN w:val="0"/>
        <w:adjustRightInd w:val="0"/>
        <w:spacing w:before="22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1FAA" w:rsidRPr="00AB71F2">
        <w:rPr>
          <w:rFonts w:ascii="Times New Roman" w:hAnsi="Times New Roman" w:cs="Times New Roman"/>
          <w:sz w:val="28"/>
          <w:szCs w:val="28"/>
        </w:rPr>
        <w:t xml:space="preserve">  </w:t>
      </w:r>
      <w:r w:rsidR="00AB71F2" w:rsidRPr="00AB71F2">
        <w:rPr>
          <w:rFonts w:ascii="Times New Roman" w:hAnsi="Times New Roman" w:cs="Times New Roman"/>
          <w:bCs/>
          <w:sz w:val="28"/>
          <w:szCs w:val="28"/>
        </w:rPr>
        <w:t>2. Утвердить границы публичного сервитута согласно схеме расположения границ публичного сервитута</w:t>
      </w:r>
      <w:r w:rsidR="00AB71F2" w:rsidRPr="00AB71F2">
        <w:rPr>
          <w:rFonts w:ascii="Times New Roman" w:hAnsi="Times New Roman" w:cs="Times New Roman"/>
          <w:sz w:val="28"/>
          <w:szCs w:val="28"/>
        </w:rPr>
        <w:t xml:space="preserve"> площадью 4446 кв.м.</w:t>
      </w:r>
      <w:r w:rsidR="00AB71F2" w:rsidRPr="00AB71F2">
        <w:rPr>
          <w:rFonts w:ascii="Times New Roman" w:hAnsi="Times New Roman" w:cs="Times New Roman"/>
          <w:bCs/>
          <w:sz w:val="28"/>
          <w:szCs w:val="28"/>
        </w:rPr>
        <w:t>, приложение №1.</w:t>
      </w:r>
    </w:p>
    <w:p w14:paraId="418E31EF" w14:textId="77777777" w:rsidR="00AB71F2" w:rsidRPr="00AB71F2" w:rsidRDefault="00AB71F2" w:rsidP="00AB71F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71F2">
        <w:rPr>
          <w:rFonts w:ascii="Times New Roman" w:hAnsi="Times New Roman" w:cs="Times New Roman"/>
          <w:bCs/>
          <w:sz w:val="28"/>
          <w:szCs w:val="28"/>
        </w:rPr>
        <w:t xml:space="preserve">3. Права и обязанности </w:t>
      </w:r>
      <w:r w:rsidRPr="00AB71F2">
        <w:rPr>
          <w:rFonts w:ascii="Times New Roman" w:hAnsi="Times New Roman" w:cs="Times New Roman"/>
          <w:sz w:val="28"/>
          <w:szCs w:val="28"/>
        </w:rPr>
        <w:t xml:space="preserve">Общества с ограниченной ответственностью «Южно-Кузбасская энергетическая компания», </w:t>
      </w:r>
      <w:r w:rsidRPr="00AB71F2">
        <w:rPr>
          <w:rFonts w:ascii="Times New Roman" w:hAnsi="Times New Roman" w:cs="Times New Roman"/>
          <w:bCs/>
          <w:sz w:val="28"/>
          <w:szCs w:val="28"/>
        </w:rPr>
        <w:t>обладателя публичного сервитута:</w:t>
      </w:r>
    </w:p>
    <w:p w14:paraId="071E8288" w14:textId="77777777" w:rsidR="00AB71F2" w:rsidRPr="00AB71F2" w:rsidRDefault="00AB71F2" w:rsidP="00AB71F2">
      <w:pPr>
        <w:autoSpaceDE w:val="0"/>
        <w:autoSpaceDN w:val="0"/>
        <w:adjustRightInd w:val="0"/>
        <w:spacing w:before="220" w:after="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71F2">
        <w:rPr>
          <w:rFonts w:ascii="Times New Roman" w:hAnsi="Times New Roman" w:cs="Times New Roman"/>
          <w:bCs/>
          <w:sz w:val="28"/>
          <w:szCs w:val="28"/>
        </w:rPr>
        <w:t>3.1. Обладатель публичного сервитута обязан:</w:t>
      </w:r>
    </w:p>
    <w:p w14:paraId="388253AE" w14:textId="77777777" w:rsidR="00AB71F2" w:rsidRPr="00AB71F2" w:rsidRDefault="00AB71F2" w:rsidP="00AB71F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1F2">
        <w:rPr>
          <w:rFonts w:ascii="Times New Roman" w:hAnsi="Times New Roman" w:cs="Times New Roman"/>
          <w:bCs/>
          <w:sz w:val="28"/>
          <w:szCs w:val="28"/>
        </w:rPr>
        <w:t xml:space="preserve">       - привести земельный участок в состояние, пригодное для его использования в соответствии с разрешенным использованием, в срок не позднее чем три месяца после завершения строительства, капитального ремонта, реконструкции, инженерного сооружения, для размещения которого был установлен публичный сервитут.</w:t>
      </w:r>
      <w:r w:rsidRPr="00AB71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D0FD7E" w14:textId="77777777" w:rsidR="00AB71F2" w:rsidRPr="00AB71F2" w:rsidRDefault="00AB71F2" w:rsidP="00AB71F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1F2">
        <w:rPr>
          <w:rFonts w:ascii="Times New Roman" w:hAnsi="Times New Roman" w:cs="Times New Roman"/>
          <w:sz w:val="28"/>
          <w:szCs w:val="28"/>
        </w:rPr>
        <w:t xml:space="preserve">        - осуществить при необходимости </w:t>
      </w:r>
      <w:hyperlink r:id="rId8" w:history="1">
        <w:r w:rsidRPr="00AB71F2">
          <w:rPr>
            <w:rFonts w:ascii="Times New Roman" w:hAnsi="Times New Roman" w:cs="Times New Roman"/>
            <w:color w:val="000000"/>
            <w:sz w:val="28"/>
            <w:szCs w:val="28"/>
          </w:rPr>
          <w:t>рекультивацию</w:t>
        </w:r>
      </w:hyperlink>
      <w:r w:rsidRPr="00AB71F2">
        <w:rPr>
          <w:rFonts w:ascii="Times New Roman" w:hAnsi="Times New Roman" w:cs="Times New Roman"/>
          <w:sz w:val="28"/>
          <w:szCs w:val="28"/>
        </w:rPr>
        <w:t xml:space="preserve"> земельного участка в срок не позднее чем шесть месяцев с момента прекращения публичного сервитута.</w:t>
      </w:r>
    </w:p>
    <w:p w14:paraId="3E99CF52" w14:textId="77777777" w:rsidR="00AB71F2" w:rsidRPr="00AB71F2" w:rsidRDefault="00AB71F2" w:rsidP="00AB71F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1F2">
        <w:rPr>
          <w:rFonts w:ascii="Times New Roman" w:hAnsi="Times New Roman" w:cs="Times New Roman"/>
          <w:sz w:val="28"/>
          <w:szCs w:val="28"/>
        </w:rPr>
        <w:t xml:space="preserve">       </w:t>
      </w:r>
      <w:r w:rsidRPr="00AB71F2">
        <w:rPr>
          <w:rFonts w:ascii="Times New Roman" w:hAnsi="Times New Roman" w:cs="Times New Roman"/>
          <w:bCs/>
          <w:sz w:val="28"/>
          <w:szCs w:val="28"/>
        </w:rPr>
        <w:t>3.3.2. Обладатель публичного сервитута вправе:</w:t>
      </w:r>
    </w:p>
    <w:p w14:paraId="2DB36311" w14:textId="77777777" w:rsidR="00AB71F2" w:rsidRPr="00AB71F2" w:rsidRDefault="00AB71F2" w:rsidP="00AB71F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71F2">
        <w:rPr>
          <w:rFonts w:ascii="Times New Roman" w:hAnsi="Times New Roman" w:cs="Times New Roman"/>
          <w:bCs/>
          <w:sz w:val="28"/>
          <w:szCs w:val="28"/>
        </w:rPr>
        <w:t>- до окончания публичного сервитута обратиться с ходатайством об установлении публичного сервитута на новый срок.</w:t>
      </w:r>
    </w:p>
    <w:p w14:paraId="55EC5AB1" w14:textId="77777777" w:rsidR="00AB71F2" w:rsidRPr="00CA7171" w:rsidRDefault="00AB71F2" w:rsidP="00AB71F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7171">
        <w:rPr>
          <w:rFonts w:ascii="Times New Roman" w:hAnsi="Times New Roman" w:cs="Times New Roman"/>
          <w:bCs/>
          <w:sz w:val="28"/>
          <w:szCs w:val="28"/>
        </w:rPr>
        <w:lastRenderedPageBreak/>
        <w:t>4. Комитету по управлению муниципальным имуществом Таштагольского муниципального округа (Санников В.И.) в течение 5 дней обеспечить направление копии настоящего постановления:</w:t>
      </w:r>
    </w:p>
    <w:p w14:paraId="67601822" w14:textId="77777777" w:rsidR="00AB71F2" w:rsidRPr="00CA7171" w:rsidRDefault="00AB71F2" w:rsidP="00AB71F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171">
        <w:rPr>
          <w:rFonts w:ascii="Times New Roman" w:hAnsi="Times New Roman" w:cs="Times New Roman"/>
          <w:bCs/>
          <w:sz w:val="28"/>
          <w:szCs w:val="28"/>
        </w:rPr>
        <w:t xml:space="preserve">       - в Управление Федеральной службы государственной регистрации, кадастра и картографии по Кемеровской области;</w:t>
      </w:r>
    </w:p>
    <w:p w14:paraId="6C8AB667" w14:textId="77777777" w:rsidR="00AB71F2" w:rsidRPr="00CA7171" w:rsidRDefault="00AB71F2" w:rsidP="00AB71F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171">
        <w:rPr>
          <w:rFonts w:ascii="Times New Roman" w:hAnsi="Times New Roman" w:cs="Times New Roman"/>
          <w:sz w:val="28"/>
          <w:szCs w:val="28"/>
        </w:rPr>
        <w:t xml:space="preserve">       </w:t>
      </w:r>
      <w:r w:rsidRPr="00CA7171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A7171">
        <w:rPr>
          <w:rFonts w:ascii="Times New Roman" w:hAnsi="Times New Roman" w:cs="Times New Roman"/>
          <w:sz w:val="28"/>
          <w:szCs w:val="28"/>
        </w:rPr>
        <w:t>Обществу с ограниченной ответственностью «Южно-Кузбасская энергетическая компания»,</w:t>
      </w:r>
    </w:p>
    <w:p w14:paraId="20847665" w14:textId="77777777" w:rsidR="00AB71F2" w:rsidRPr="00CA7171" w:rsidRDefault="00AB71F2" w:rsidP="00AB71F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171">
        <w:rPr>
          <w:rFonts w:ascii="Times New Roman" w:hAnsi="Times New Roman" w:cs="Times New Roman"/>
          <w:sz w:val="28"/>
          <w:szCs w:val="28"/>
        </w:rPr>
        <w:t xml:space="preserve">       5. Пресс-секретарю Главы Таштагольского муниципального округа (Кустова </w:t>
      </w:r>
      <w:proofErr w:type="gramStart"/>
      <w:r w:rsidRPr="00CA7171">
        <w:rPr>
          <w:rFonts w:ascii="Times New Roman" w:hAnsi="Times New Roman" w:cs="Times New Roman"/>
          <w:sz w:val="28"/>
          <w:szCs w:val="28"/>
        </w:rPr>
        <w:t>М.Л.</w:t>
      </w:r>
      <w:proofErr w:type="gramEnd"/>
      <w:r w:rsidRPr="00CA7171">
        <w:rPr>
          <w:rFonts w:ascii="Times New Roman" w:hAnsi="Times New Roman" w:cs="Times New Roman"/>
          <w:sz w:val="28"/>
          <w:szCs w:val="28"/>
        </w:rPr>
        <w:t xml:space="preserve">)  разместить настоящее постановление на сайте администрации округа в информационно-телекоммуникационной </w:t>
      </w:r>
      <w:proofErr w:type="gramStart"/>
      <w:r w:rsidRPr="00CA7171">
        <w:rPr>
          <w:rFonts w:ascii="Times New Roman" w:hAnsi="Times New Roman" w:cs="Times New Roman"/>
          <w:sz w:val="28"/>
          <w:szCs w:val="28"/>
        </w:rPr>
        <w:t>сети  «</w:t>
      </w:r>
      <w:proofErr w:type="gramEnd"/>
      <w:r w:rsidRPr="00CA7171">
        <w:rPr>
          <w:rFonts w:ascii="Times New Roman" w:hAnsi="Times New Roman" w:cs="Times New Roman"/>
          <w:sz w:val="28"/>
          <w:szCs w:val="28"/>
        </w:rPr>
        <w:t>Интернет».</w:t>
      </w:r>
    </w:p>
    <w:p w14:paraId="14BEC69A" w14:textId="77777777" w:rsidR="00AB71F2" w:rsidRPr="00CA7171" w:rsidRDefault="00AB71F2" w:rsidP="00AB7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171">
        <w:rPr>
          <w:rFonts w:ascii="Times New Roman" w:hAnsi="Times New Roman" w:cs="Times New Roman"/>
          <w:sz w:val="28"/>
          <w:szCs w:val="28"/>
        </w:rPr>
        <w:t xml:space="preserve">       6. Контроль за исполнением данного постановления возложить на заместителя главы Таштагольского муниципального округа по строительству и дорожному хозяйству </w:t>
      </w:r>
      <w:proofErr w:type="gramStart"/>
      <w:r w:rsidRPr="00CA7171">
        <w:rPr>
          <w:rFonts w:ascii="Times New Roman" w:hAnsi="Times New Roman" w:cs="Times New Roman"/>
          <w:sz w:val="28"/>
          <w:szCs w:val="28"/>
        </w:rPr>
        <w:t>О.П.</w:t>
      </w:r>
      <w:proofErr w:type="gramEnd"/>
      <w:r w:rsidRPr="00CA7171">
        <w:rPr>
          <w:rFonts w:ascii="Times New Roman" w:hAnsi="Times New Roman" w:cs="Times New Roman"/>
          <w:sz w:val="28"/>
          <w:szCs w:val="28"/>
        </w:rPr>
        <w:t xml:space="preserve"> Данильченко.</w:t>
      </w:r>
    </w:p>
    <w:p w14:paraId="75D5C77A" w14:textId="77777777" w:rsidR="00601FAA" w:rsidRPr="00CA7171" w:rsidRDefault="00AB71F2" w:rsidP="00AB71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171">
        <w:rPr>
          <w:rFonts w:ascii="Times New Roman" w:hAnsi="Times New Roman" w:cs="Times New Roman"/>
          <w:sz w:val="28"/>
          <w:szCs w:val="28"/>
        </w:rPr>
        <w:t xml:space="preserve">       7. Постановление вступает в силу с момента его подписания</w:t>
      </w:r>
    </w:p>
    <w:p w14:paraId="255282BE" w14:textId="77777777" w:rsidR="007E7445" w:rsidRPr="00CA7171" w:rsidRDefault="007E7445" w:rsidP="00AB71F2">
      <w:pPr>
        <w:spacing w:after="0"/>
        <w:rPr>
          <w:rFonts w:ascii="Times New Roman" w:hAnsi="Times New Roman" w:cs="Times New Roman"/>
        </w:rPr>
      </w:pPr>
    </w:p>
    <w:p w14:paraId="696E6A65" w14:textId="77777777" w:rsidR="00CA7171" w:rsidRPr="00CA7171" w:rsidRDefault="00CA7171" w:rsidP="00AB71F2">
      <w:pPr>
        <w:spacing w:after="0"/>
        <w:rPr>
          <w:rFonts w:ascii="Times New Roman" w:hAnsi="Times New Roman" w:cs="Times New Roman"/>
        </w:rPr>
      </w:pPr>
    </w:p>
    <w:p w14:paraId="4BF48772" w14:textId="77777777" w:rsidR="00CA7171" w:rsidRPr="00CA7171" w:rsidRDefault="00CA7171" w:rsidP="00AB71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7171">
        <w:rPr>
          <w:rFonts w:ascii="Times New Roman" w:hAnsi="Times New Roman" w:cs="Times New Roman"/>
          <w:sz w:val="28"/>
          <w:szCs w:val="28"/>
        </w:rPr>
        <w:t xml:space="preserve">Глава Таштагольского </w:t>
      </w:r>
    </w:p>
    <w:p w14:paraId="7EFD09AF" w14:textId="77777777" w:rsidR="007E7445" w:rsidRPr="00CA7171" w:rsidRDefault="00CA7171" w:rsidP="00AB71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7171">
        <w:rPr>
          <w:rFonts w:ascii="Times New Roman" w:hAnsi="Times New Roman" w:cs="Times New Roman"/>
          <w:sz w:val="28"/>
          <w:szCs w:val="28"/>
        </w:rPr>
        <w:t xml:space="preserve">муниципального округа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CA717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A7171">
        <w:rPr>
          <w:rFonts w:ascii="Times New Roman" w:hAnsi="Times New Roman" w:cs="Times New Roman"/>
          <w:sz w:val="28"/>
          <w:szCs w:val="28"/>
        </w:rPr>
        <w:t>В.Н.Макута</w:t>
      </w:r>
      <w:proofErr w:type="spellEnd"/>
    </w:p>
    <w:p w14:paraId="4C6986A5" w14:textId="77777777" w:rsidR="007E7445" w:rsidRPr="00AB71F2" w:rsidRDefault="007E7445" w:rsidP="00AB71F2">
      <w:pPr>
        <w:spacing w:after="0"/>
        <w:rPr>
          <w:rFonts w:ascii="Times New Roman" w:hAnsi="Times New Roman" w:cs="Times New Roman"/>
        </w:rPr>
      </w:pPr>
    </w:p>
    <w:p w14:paraId="075F3C64" w14:textId="77777777" w:rsidR="007E7445" w:rsidRPr="00AB71F2" w:rsidRDefault="007E7445" w:rsidP="00AB71F2">
      <w:pPr>
        <w:spacing w:after="0"/>
        <w:rPr>
          <w:rFonts w:ascii="Times New Roman" w:hAnsi="Times New Roman" w:cs="Times New Roman"/>
        </w:rPr>
      </w:pPr>
    </w:p>
    <w:p w14:paraId="6B9C70A3" w14:textId="77777777" w:rsidR="007E7445" w:rsidRDefault="007E7445" w:rsidP="00AB71F2">
      <w:pPr>
        <w:spacing w:after="0"/>
        <w:rPr>
          <w:rFonts w:ascii="Times New Roman" w:hAnsi="Times New Roman" w:cs="Times New Roman"/>
        </w:rPr>
      </w:pPr>
    </w:p>
    <w:p w14:paraId="6B9A12C6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10CF35FC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7856C85B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345133A9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2A37A3C0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3391CFEC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7BE25C09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35F1B42A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14998282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60306122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3B0B4020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39A7DF3F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782C42A2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55053D62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4510AE3F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2BF971F7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1B95EAB9" w14:textId="77777777" w:rsid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615A7473" w14:textId="77777777" w:rsidR="00AB71F2" w:rsidRPr="00AB71F2" w:rsidRDefault="00AB71F2" w:rsidP="00AB71F2">
      <w:pPr>
        <w:spacing w:after="0"/>
        <w:rPr>
          <w:rFonts w:ascii="Times New Roman" w:hAnsi="Times New Roman" w:cs="Times New Roman"/>
        </w:rPr>
      </w:pPr>
    </w:p>
    <w:p w14:paraId="66325749" w14:textId="77777777" w:rsidR="007E7445" w:rsidRDefault="007E7445" w:rsidP="00AB71F2">
      <w:pPr>
        <w:spacing w:after="0"/>
        <w:rPr>
          <w:rFonts w:ascii="Times New Roman" w:hAnsi="Times New Roman" w:cs="Times New Roman"/>
        </w:rPr>
      </w:pPr>
    </w:p>
    <w:p w14:paraId="344B80DC" w14:textId="77777777" w:rsidR="00B43432" w:rsidRDefault="00B43432" w:rsidP="00AB71F2">
      <w:pPr>
        <w:spacing w:after="0"/>
        <w:rPr>
          <w:rFonts w:ascii="Times New Roman" w:hAnsi="Times New Roman" w:cs="Times New Roman"/>
        </w:rPr>
      </w:pPr>
    </w:p>
    <w:p w14:paraId="4F9B3CA1" w14:textId="77777777" w:rsidR="00B43432" w:rsidRDefault="00B43432" w:rsidP="00AB71F2">
      <w:pPr>
        <w:spacing w:after="0"/>
        <w:rPr>
          <w:rFonts w:ascii="Times New Roman" w:hAnsi="Times New Roman" w:cs="Times New Roman"/>
        </w:rPr>
      </w:pPr>
    </w:p>
    <w:p w14:paraId="1171DBFC" w14:textId="77777777" w:rsidR="00B43432" w:rsidRDefault="00B43432" w:rsidP="00AB71F2">
      <w:pPr>
        <w:spacing w:after="0"/>
        <w:rPr>
          <w:rFonts w:ascii="Times New Roman" w:hAnsi="Times New Roman" w:cs="Times New Roman"/>
        </w:rPr>
      </w:pPr>
    </w:p>
    <w:p w14:paraId="581110D0" w14:textId="77777777" w:rsidR="00B43432" w:rsidRDefault="00B43432" w:rsidP="00AB71F2">
      <w:pPr>
        <w:spacing w:after="0"/>
        <w:rPr>
          <w:rFonts w:ascii="Times New Roman" w:hAnsi="Times New Roman" w:cs="Times New Roman"/>
        </w:rPr>
      </w:pPr>
    </w:p>
    <w:p w14:paraId="21BED33B" w14:textId="77777777" w:rsidR="00B43432" w:rsidRPr="00AB71F2" w:rsidRDefault="00B43432" w:rsidP="00AB71F2">
      <w:pPr>
        <w:spacing w:after="0"/>
        <w:rPr>
          <w:rFonts w:ascii="Times New Roman" w:hAnsi="Times New Roman" w:cs="Times New Roman"/>
        </w:rPr>
      </w:pPr>
    </w:p>
    <w:p w14:paraId="30BA45D7" w14:textId="77777777" w:rsidR="00106335" w:rsidRPr="00AB71F2" w:rsidRDefault="00106335" w:rsidP="00AB71F2">
      <w:pPr>
        <w:spacing w:after="0"/>
        <w:rPr>
          <w:rFonts w:ascii="Times New Roman" w:hAnsi="Times New Roman" w:cs="Times New Roman"/>
        </w:rPr>
      </w:pPr>
    </w:p>
    <w:p w14:paraId="751626EA" w14:textId="77777777" w:rsidR="00106335" w:rsidRPr="00AB71F2" w:rsidRDefault="00106335" w:rsidP="00AB71F2">
      <w:pPr>
        <w:spacing w:after="0"/>
        <w:rPr>
          <w:rFonts w:ascii="Times New Roman" w:hAnsi="Times New Roman" w:cs="Times New Roman"/>
        </w:rPr>
      </w:pPr>
    </w:p>
    <w:p w14:paraId="6DDFC8BB" w14:textId="77777777" w:rsidR="00CF0191" w:rsidRPr="00AB71F2" w:rsidRDefault="00CF0191" w:rsidP="00AB71F2">
      <w:pPr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Cs w:val="20"/>
          <w:lang w:eastAsia="ru-RU"/>
        </w:rPr>
      </w:pPr>
      <w:r w:rsidRPr="00AB71F2">
        <w:rPr>
          <w:rFonts w:ascii="Times New Roman" w:eastAsia="Times New Roman" w:hAnsi="Times New Roman" w:cs="Times New Roman"/>
          <w:szCs w:val="20"/>
          <w:lang w:eastAsia="ru-RU"/>
        </w:rPr>
        <w:t>Приложение №________</w:t>
      </w:r>
    </w:p>
    <w:p w14:paraId="3D24932A" w14:textId="77777777" w:rsidR="00CF0191" w:rsidRPr="00AB71F2" w:rsidRDefault="00CF0191" w:rsidP="00CF0191">
      <w:pPr>
        <w:pStyle w:val="2"/>
        <w:jc w:val="right"/>
      </w:pPr>
    </w:p>
    <w:p w14:paraId="3F2E7505" w14:textId="77777777" w:rsidR="00CF0191" w:rsidRDefault="00CF0191" w:rsidP="00CF0191">
      <w:pPr>
        <w:pStyle w:val="2"/>
        <w:jc w:val="right"/>
      </w:pPr>
    </w:p>
    <w:p w14:paraId="744C1495" w14:textId="77777777" w:rsidR="00CF0191" w:rsidRPr="00AB71F2" w:rsidRDefault="00CF0191" w:rsidP="00CF0191">
      <w:pPr>
        <w:snapToGri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71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ГРАНИЦ</w:t>
      </w:r>
    </w:p>
    <w:p w14:paraId="25BE9B2E" w14:textId="77777777" w:rsidR="00CF0191" w:rsidRPr="0089647D" w:rsidRDefault="00CF0191" w:rsidP="00CF0191">
      <w:pPr>
        <w:pStyle w:val="2"/>
        <w:jc w:val="center"/>
        <w:rPr>
          <w:b/>
          <w:sz w:val="28"/>
          <w:szCs w:val="28"/>
        </w:rPr>
      </w:pPr>
      <w:r w:rsidRPr="00EC6225">
        <w:rPr>
          <w:rFonts w:eastAsia="Calibri"/>
          <w:b/>
          <w:snapToGrid/>
          <w:sz w:val="28"/>
          <w:szCs w:val="28"/>
          <w:lang w:eastAsia="en-US"/>
        </w:rPr>
        <w:t>публичного сервитута для размещения теплосети</w:t>
      </w:r>
    </w:p>
    <w:p w14:paraId="1C5401B7" w14:textId="77777777" w:rsidR="00CF0191" w:rsidRDefault="00CF0191" w:rsidP="00CF0191">
      <w:pPr>
        <w:pStyle w:val="2"/>
      </w:pPr>
    </w:p>
    <w:p w14:paraId="5DD28054" w14:textId="77777777" w:rsidR="00CF0191" w:rsidRPr="00EC6225" w:rsidRDefault="00CF0191" w:rsidP="00CF0191">
      <w:pPr>
        <w:pStyle w:val="a9"/>
      </w:pPr>
    </w:p>
    <w:tbl>
      <w:tblPr>
        <w:tblW w:w="10269" w:type="dxa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30"/>
        <w:gridCol w:w="1440"/>
        <w:gridCol w:w="2247"/>
        <w:gridCol w:w="4052"/>
      </w:tblGrid>
      <w:tr w:rsidR="00CF0191" w14:paraId="2B422DA9" w14:textId="77777777" w:rsidTr="00106335">
        <w:trPr>
          <w:cantSplit/>
        </w:trPr>
        <w:tc>
          <w:tcPr>
            <w:tcW w:w="1933" w:type="pct"/>
            <w:gridSpan w:val="2"/>
            <w:tcBorders>
              <w:top w:val="double" w:sz="6" w:space="0" w:color="auto"/>
              <w:bottom w:val="single" w:sz="4" w:space="0" w:color="auto"/>
              <w:right w:val="nil"/>
            </w:tcBorders>
          </w:tcPr>
          <w:p w14:paraId="6F91EEDA" w14:textId="77777777" w:rsidR="00CF0191" w:rsidRPr="00AB71F2" w:rsidRDefault="00CF0191" w:rsidP="00106335">
            <w:pPr>
              <w:rPr>
                <w:rFonts w:ascii="Times New Roman" w:hAnsi="Times New Roman" w:cs="Times New Roman"/>
                <w:b/>
              </w:rPr>
            </w:pPr>
            <w:r w:rsidRPr="00AB71F2">
              <w:rPr>
                <w:rFonts w:ascii="Times New Roman" w:hAnsi="Times New Roman" w:cs="Times New Roman"/>
                <w:b/>
              </w:rPr>
              <w:t>Объект:</w:t>
            </w:r>
          </w:p>
        </w:tc>
        <w:tc>
          <w:tcPr>
            <w:tcW w:w="3067" w:type="pct"/>
            <w:gridSpan w:val="2"/>
            <w:tcBorders>
              <w:left w:val="nil"/>
              <w:bottom w:val="single" w:sz="4" w:space="0" w:color="auto"/>
            </w:tcBorders>
          </w:tcPr>
          <w:p w14:paraId="4C852751" w14:textId="77777777" w:rsidR="00CF0191" w:rsidRPr="00AB71F2" w:rsidRDefault="00CF0191" w:rsidP="00106335">
            <w:pPr>
              <w:rPr>
                <w:rFonts w:ascii="Times New Roman" w:hAnsi="Times New Roman" w:cs="Times New Roman"/>
              </w:rPr>
            </w:pPr>
            <w:r w:rsidRPr="00AB71F2">
              <w:rPr>
                <w:rFonts w:ascii="Times New Roman" w:hAnsi="Times New Roman" w:cs="Times New Roman"/>
              </w:rPr>
              <w:t>теплосеть</w:t>
            </w:r>
          </w:p>
        </w:tc>
      </w:tr>
      <w:tr w:rsidR="00CF0191" w14:paraId="2B6FB387" w14:textId="77777777" w:rsidTr="00106335">
        <w:trPr>
          <w:cantSplit/>
        </w:trPr>
        <w:tc>
          <w:tcPr>
            <w:tcW w:w="193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DE8111" w14:textId="77777777" w:rsidR="00CF0191" w:rsidRPr="00AB71F2" w:rsidRDefault="00CF0191" w:rsidP="00106335">
            <w:pPr>
              <w:rPr>
                <w:rFonts w:ascii="Times New Roman" w:hAnsi="Times New Roman" w:cs="Times New Roman"/>
                <w:b/>
              </w:rPr>
            </w:pPr>
            <w:r w:rsidRPr="00AB71F2">
              <w:rPr>
                <w:rFonts w:ascii="Times New Roman" w:hAnsi="Times New Roman" w:cs="Times New Roman"/>
                <w:b/>
              </w:rPr>
              <w:t>Местоположение:</w:t>
            </w:r>
          </w:p>
        </w:tc>
        <w:tc>
          <w:tcPr>
            <w:tcW w:w="3067" w:type="pct"/>
            <w:gridSpan w:val="2"/>
            <w:tcBorders>
              <w:left w:val="nil"/>
              <w:bottom w:val="single" w:sz="4" w:space="0" w:color="auto"/>
            </w:tcBorders>
          </w:tcPr>
          <w:p w14:paraId="070A2665" w14:textId="77777777" w:rsidR="00CF0191" w:rsidRPr="00AB71F2" w:rsidRDefault="00CF0191" w:rsidP="00106335">
            <w:pPr>
              <w:rPr>
                <w:rFonts w:ascii="Times New Roman" w:hAnsi="Times New Roman" w:cs="Times New Roman"/>
              </w:rPr>
            </w:pPr>
            <w:r w:rsidRPr="00AB71F2">
              <w:rPr>
                <w:rFonts w:ascii="Times New Roman" w:hAnsi="Times New Roman" w:cs="Times New Roman"/>
              </w:rPr>
              <w:t xml:space="preserve">Российская Федерация, Кемеровская область-Кузбасс, Таштагольский </w:t>
            </w:r>
            <w:proofErr w:type="spellStart"/>
            <w:r w:rsidRPr="00AB71F2">
              <w:rPr>
                <w:rFonts w:ascii="Times New Roman" w:hAnsi="Times New Roman" w:cs="Times New Roman"/>
              </w:rPr>
              <w:t>м.о</w:t>
            </w:r>
            <w:proofErr w:type="spellEnd"/>
            <w:r w:rsidRPr="00AB71F2">
              <w:rPr>
                <w:rFonts w:ascii="Times New Roman" w:hAnsi="Times New Roman" w:cs="Times New Roman"/>
              </w:rPr>
              <w:t>., г. Таштагол, ул. Советская</w:t>
            </w:r>
          </w:p>
        </w:tc>
      </w:tr>
      <w:tr w:rsidR="00CF0191" w14:paraId="7E27FD38" w14:textId="77777777" w:rsidTr="00106335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7471CC7" w14:textId="77777777" w:rsidR="00CF0191" w:rsidRPr="00AB71F2" w:rsidRDefault="00CF0191" w:rsidP="00106335">
            <w:pPr>
              <w:rPr>
                <w:rFonts w:ascii="Times New Roman" w:hAnsi="Times New Roman" w:cs="Times New Roman"/>
              </w:rPr>
            </w:pPr>
            <w:r w:rsidRPr="00AB71F2">
              <w:rPr>
                <w:rFonts w:ascii="Times New Roman" w:hAnsi="Times New Roman" w:cs="Times New Roman"/>
                <w:b/>
              </w:rPr>
              <w:t xml:space="preserve">Площадь публичного </w:t>
            </w:r>
            <w:proofErr w:type="gramStart"/>
            <w:r w:rsidRPr="00AB71F2">
              <w:rPr>
                <w:rFonts w:ascii="Times New Roman" w:hAnsi="Times New Roman" w:cs="Times New Roman"/>
                <w:b/>
              </w:rPr>
              <w:t>сервитута:</w:t>
            </w:r>
            <w:r w:rsidRPr="00AB71F2">
              <w:rPr>
                <w:rFonts w:ascii="Times New Roman" w:hAnsi="Times New Roman" w:cs="Times New Roman"/>
              </w:rPr>
              <w:t xml:space="preserve">   </w:t>
            </w:r>
            <w:proofErr w:type="gramEnd"/>
            <w:r w:rsidRPr="00AB71F2">
              <w:rPr>
                <w:rFonts w:ascii="Times New Roman" w:hAnsi="Times New Roman" w:cs="Times New Roman"/>
              </w:rPr>
              <w:t xml:space="preserve">          4446 м2</w:t>
            </w:r>
          </w:p>
        </w:tc>
      </w:tr>
      <w:tr w:rsidR="00CF0191" w14:paraId="7338D943" w14:textId="77777777" w:rsidTr="00106335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F2A4228" w14:textId="77777777" w:rsidR="00CF0191" w:rsidRPr="00AB71F2" w:rsidRDefault="00CF0191" w:rsidP="00106335">
            <w:pPr>
              <w:rPr>
                <w:rFonts w:ascii="Times New Roman" w:hAnsi="Times New Roman" w:cs="Times New Roman"/>
                <w:b/>
              </w:rPr>
            </w:pPr>
            <w:r w:rsidRPr="00AB71F2">
              <w:rPr>
                <w:rFonts w:ascii="Times New Roman" w:hAnsi="Times New Roman" w:cs="Times New Roman"/>
                <w:b/>
              </w:rPr>
              <w:t xml:space="preserve">Категория земель:                                       </w:t>
            </w:r>
            <w:r w:rsidRPr="00AB71F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CF0191" w14:paraId="301680FD" w14:textId="77777777" w:rsidTr="00106335">
        <w:trPr>
          <w:cantSplit/>
          <w:tblHeader/>
        </w:trPr>
        <w:tc>
          <w:tcPr>
            <w:tcW w:w="1232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6F3CC49" w14:textId="77777777" w:rsidR="00CF0191" w:rsidRPr="006B38A6" w:rsidRDefault="00CF0191" w:rsidP="00106335">
            <w:pPr>
              <w:pStyle w:val="aa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F0EA8E" w14:textId="77777777" w:rsidR="00CF0191" w:rsidRDefault="00CF0191" w:rsidP="00106335">
            <w:pPr>
              <w:pStyle w:val="aa"/>
            </w:pPr>
            <w:r w:rsidRPr="008E5887">
              <w:t>Координаты</w:t>
            </w:r>
            <w:r>
              <w:t>, м</w:t>
            </w:r>
          </w:p>
          <w:p w14:paraId="026321DB" w14:textId="77777777" w:rsidR="00CF0191" w:rsidRPr="008E5887" w:rsidRDefault="00CF0191" w:rsidP="00106335">
            <w:pPr>
              <w:pStyle w:val="aa"/>
            </w:pPr>
            <w:r w:rsidRPr="00944CBA">
              <w:rPr>
                <w:b w:val="0"/>
                <w:sz w:val="12"/>
                <w:szCs w:val="12"/>
              </w:rPr>
              <w:t>(</w:t>
            </w:r>
            <w:r w:rsidRPr="00CE3BEC">
              <w:rPr>
                <w:b w:val="0"/>
                <w:sz w:val="12"/>
                <w:szCs w:val="12"/>
              </w:rPr>
              <w:t>указываются в случае подготовки схемы расположения земельного участка с использованием информационной системы или иных технологических и программных средств. Значения координат, полученные с использованием указанных технологических и программных средств, указываются с округлением до 0,01 метра</w:t>
            </w:r>
            <w:r w:rsidRPr="00944CBA">
              <w:rPr>
                <w:b w:val="0"/>
                <w:sz w:val="12"/>
                <w:szCs w:val="12"/>
              </w:rPr>
              <w:t>)</w:t>
            </w:r>
          </w:p>
        </w:tc>
      </w:tr>
      <w:tr w:rsidR="00CF0191" w14:paraId="704B4C4F" w14:textId="77777777" w:rsidTr="00106335">
        <w:trPr>
          <w:cantSplit/>
          <w:tblHeader/>
        </w:trPr>
        <w:tc>
          <w:tcPr>
            <w:tcW w:w="1232" w:type="pct"/>
            <w:vMerge/>
            <w:tcBorders>
              <w:right w:val="single" w:sz="4" w:space="0" w:color="auto"/>
            </w:tcBorders>
            <w:vAlign w:val="center"/>
          </w:tcPr>
          <w:p w14:paraId="6A5F26C1" w14:textId="77777777" w:rsidR="00CF0191" w:rsidRPr="008E5887" w:rsidRDefault="00CF0191" w:rsidP="00106335">
            <w:pPr>
              <w:pStyle w:val="aa"/>
            </w:pPr>
          </w:p>
        </w:tc>
        <w:tc>
          <w:tcPr>
            <w:tcW w:w="1795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F5E9779" w14:textId="77777777" w:rsidR="00CF0191" w:rsidRPr="008E5887" w:rsidRDefault="00CF0191" w:rsidP="00106335">
            <w:pPr>
              <w:pStyle w:val="aa"/>
            </w:pPr>
            <w:r w:rsidRPr="008E5887">
              <w:t>Х</w:t>
            </w:r>
          </w:p>
        </w:tc>
        <w:tc>
          <w:tcPr>
            <w:tcW w:w="1973" w:type="pct"/>
            <w:tcBorders>
              <w:left w:val="single" w:sz="4" w:space="0" w:color="auto"/>
            </w:tcBorders>
            <w:vAlign w:val="center"/>
          </w:tcPr>
          <w:p w14:paraId="4AE5E33C" w14:textId="77777777" w:rsidR="00CF0191" w:rsidRPr="008E5887" w:rsidRDefault="00CF0191" w:rsidP="00106335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</w:tr>
    </w:tbl>
    <w:p w14:paraId="13BB78E6" w14:textId="77777777" w:rsidR="00CF0191" w:rsidRDefault="00CF0191" w:rsidP="00CF0191">
      <w:pPr>
        <w:pStyle w:val="a9"/>
        <w:keepNext/>
        <w:rPr>
          <w:lang w:val="en-US"/>
        </w:rPr>
      </w:pPr>
    </w:p>
    <w:tbl>
      <w:tblPr>
        <w:tblW w:w="1026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30"/>
        <w:gridCol w:w="3687"/>
        <w:gridCol w:w="4052"/>
      </w:tblGrid>
      <w:tr w:rsidR="00CF0191" w14:paraId="3587AC16" w14:textId="77777777" w:rsidTr="00106335">
        <w:trPr>
          <w:cantSplit/>
          <w:tblHeader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19CF52" w14:textId="77777777" w:rsidR="00CF0191" w:rsidRPr="00607F9F" w:rsidRDefault="00CF0191" w:rsidP="00106335">
            <w:pPr>
              <w:pStyle w:val="ac"/>
            </w:pPr>
            <w: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33465E" w14:textId="77777777" w:rsidR="00CF0191" w:rsidRPr="00607F9F" w:rsidRDefault="00CF0191" w:rsidP="00106335">
            <w:pPr>
              <w:pStyle w:val="ac"/>
            </w:pPr>
            <w:r>
              <w:t>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91F6C3A" w14:textId="77777777" w:rsidR="00CF0191" w:rsidRPr="00607F9F" w:rsidRDefault="00CF0191" w:rsidP="00106335">
            <w:pPr>
              <w:pStyle w:val="ac"/>
            </w:pPr>
            <w:r>
              <w:t>3</w:t>
            </w:r>
          </w:p>
        </w:tc>
      </w:tr>
      <w:tr w:rsidR="00CF0191" w:rsidRPr="006057B5" w14:paraId="59A8A9F5" w14:textId="77777777" w:rsidTr="00106335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0E1989E" w14:textId="77777777" w:rsidR="00CF0191" w:rsidRPr="006057B5" w:rsidRDefault="00CF0191" w:rsidP="00106335">
            <w:pPr>
              <w:pStyle w:val="ab"/>
              <w:rPr>
                <w:b/>
              </w:rPr>
            </w:pPr>
            <w:proofErr w:type="gramStart"/>
            <w:r>
              <w:t>:ЗУ</w:t>
            </w:r>
            <w:proofErr w:type="gramEnd"/>
            <w:r>
              <w:t>1(1)</w:t>
            </w:r>
          </w:p>
        </w:tc>
      </w:tr>
      <w:tr w:rsidR="00CF0191" w:rsidRPr="006057B5" w14:paraId="1BBB0DB5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8CFD90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E843D2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340133,21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E7EA635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2258853,73</w:t>
            </w:r>
          </w:p>
        </w:tc>
      </w:tr>
      <w:tr w:rsidR="00CF0191" w:rsidRPr="006057B5" w14:paraId="0AAF7327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09930C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5B1955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340134,25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5E7DA52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2258863,12</w:t>
            </w:r>
          </w:p>
        </w:tc>
      </w:tr>
      <w:tr w:rsidR="00CF0191" w:rsidRPr="006057B5" w14:paraId="351875AD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E16036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349E34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340180,95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9A61FA3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2258869,30</w:t>
            </w:r>
          </w:p>
        </w:tc>
      </w:tr>
      <w:tr w:rsidR="00CF0191" w:rsidRPr="006057B5" w14:paraId="66C3D1C2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672FF0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A6C59B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340209,52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BF7A6B8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2258875,61</w:t>
            </w:r>
          </w:p>
        </w:tc>
      </w:tr>
      <w:tr w:rsidR="00CF0191" w:rsidRPr="006057B5" w14:paraId="586B99E3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52F57E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A09978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340210,34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A2C815D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2258866,30</w:t>
            </w:r>
          </w:p>
        </w:tc>
      </w:tr>
      <w:tr w:rsidR="00CF0191" w:rsidRPr="006057B5" w14:paraId="5D72B2BE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FB6FC9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FC2F15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340216,14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FA73A41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2258867,13</w:t>
            </w:r>
          </w:p>
        </w:tc>
      </w:tr>
      <w:tr w:rsidR="00CF0191" w:rsidRPr="006057B5" w14:paraId="0B86A429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4008C7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9D8764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340215,43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1600402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2258877,03</w:t>
            </w:r>
          </w:p>
        </w:tc>
      </w:tr>
      <w:tr w:rsidR="00CF0191" w:rsidRPr="006057B5" w14:paraId="37C0D583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546DDE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07C79A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340233,37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E810C46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2258881,78</w:t>
            </w:r>
          </w:p>
        </w:tc>
      </w:tr>
      <w:tr w:rsidR="00CF0191" w:rsidRPr="006057B5" w14:paraId="050DA468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CBD4A2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A94715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340254,50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A18D0C3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2258886,55</w:t>
            </w:r>
          </w:p>
        </w:tc>
      </w:tr>
      <w:tr w:rsidR="00CF0191" w:rsidRPr="006057B5" w14:paraId="521D7A3D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68DBE8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C940FB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340253,20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1FCE8DAA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2258892,41</w:t>
            </w:r>
          </w:p>
        </w:tc>
      </w:tr>
      <w:tr w:rsidR="00CF0191" w:rsidRPr="006057B5" w14:paraId="6DB78947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E75AF0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988EC9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340235,57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CAAC0E9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2258888,42</w:t>
            </w:r>
          </w:p>
        </w:tc>
      </w:tr>
      <w:tr w:rsidR="00CF0191" w:rsidRPr="006057B5" w14:paraId="10BDEDA5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1A5285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DC772E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340235,06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1DD508C3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2258910,49</w:t>
            </w:r>
          </w:p>
        </w:tc>
      </w:tr>
      <w:tr w:rsidR="00CF0191" w:rsidRPr="006057B5" w14:paraId="36B7968C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528D62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06DC84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340268,10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1D468DB8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2258914,15</w:t>
            </w:r>
          </w:p>
        </w:tc>
      </w:tr>
      <w:tr w:rsidR="00CF0191" w:rsidRPr="006057B5" w14:paraId="6A620B08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17565F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59485C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340267,48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A39E710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2258920,17</w:t>
            </w:r>
          </w:p>
        </w:tc>
      </w:tr>
      <w:tr w:rsidR="00CF0191" w:rsidRPr="006057B5" w14:paraId="5CDF4C52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4E10EA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EBC723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340234,65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743534C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2258916,47</w:t>
            </w:r>
          </w:p>
        </w:tc>
      </w:tr>
      <w:tr w:rsidR="00CF0191" w:rsidRPr="006057B5" w14:paraId="0DB390A4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7FCB17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9F2160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340232,56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5D028A2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2258935,33</w:t>
            </w:r>
          </w:p>
        </w:tc>
      </w:tr>
      <w:tr w:rsidR="00CF0191" w:rsidRPr="006057B5" w14:paraId="4FD230C1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C0A97D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32E5F2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340246,43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9AC3DF9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2258939,65</w:t>
            </w:r>
          </w:p>
        </w:tc>
      </w:tr>
      <w:tr w:rsidR="00CF0191" w:rsidRPr="006057B5" w14:paraId="2A6A0EA4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A537E6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5E5FF3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340245,02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D93CE9B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2258945,45</w:t>
            </w:r>
          </w:p>
        </w:tc>
      </w:tr>
      <w:tr w:rsidR="00CF0191" w:rsidRPr="006057B5" w14:paraId="685416D3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C066A5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2EA335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340226,05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137E4DF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2258939,61</w:t>
            </w:r>
          </w:p>
        </w:tc>
      </w:tr>
      <w:tr w:rsidR="00CF0191" w:rsidRPr="006057B5" w14:paraId="684B5774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FC985B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6DD6FF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340229,00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DDD9288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2258912,96</w:t>
            </w:r>
          </w:p>
        </w:tc>
      </w:tr>
      <w:tr w:rsidR="00CF0191" w:rsidRPr="006057B5" w14:paraId="0498DE07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66DFAC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9F9DDA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340229,61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C77A244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2258886,98</w:t>
            </w:r>
          </w:p>
        </w:tc>
      </w:tr>
      <w:tr w:rsidR="00CF0191" w:rsidRPr="006057B5" w14:paraId="03575FD2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8A656B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61A087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340211,54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35808D4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2258882,20</w:t>
            </w:r>
          </w:p>
        </w:tc>
      </w:tr>
      <w:tr w:rsidR="00CF0191" w:rsidRPr="006057B5" w14:paraId="6595353E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03B49C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349CCB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340183,19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C6FBC3C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2258875,94</w:t>
            </w:r>
          </w:p>
        </w:tc>
      </w:tr>
      <w:tr w:rsidR="00CF0191" w:rsidRPr="006057B5" w14:paraId="3A8B4FE4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2877A6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2D2E7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340182,32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CE1B937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2258884,46</w:t>
            </w:r>
          </w:p>
        </w:tc>
      </w:tr>
      <w:tr w:rsidR="00CF0191" w:rsidRPr="006057B5" w14:paraId="3AF90246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84C0A9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DFDD46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340176,38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F38A403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2258883,86</w:t>
            </w:r>
          </w:p>
        </w:tc>
      </w:tr>
      <w:tr w:rsidR="00CF0191" w:rsidRPr="006057B5" w14:paraId="525FD1F2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D90294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44EF17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340177,27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494FAA1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2258874,87</w:t>
            </w:r>
          </w:p>
        </w:tc>
      </w:tr>
      <w:tr w:rsidR="00CF0191" w:rsidRPr="006057B5" w14:paraId="715F03F3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061A7D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3304A1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340131,83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1A455873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2258868,85</w:t>
            </w:r>
          </w:p>
        </w:tc>
      </w:tr>
      <w:tr w:rsidR="00CF0191" w:rsidRPr="006057B5" w14:paraId="5762E1FB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2768C0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EA881C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340119,76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7746566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2258872,93</w:t>
            </w:r>
          </w:p>
        </w:tc>
      </w:tr>
      <w:tr w:rsidR="00CF0191" w:rsidRPr="006057B5" w14:paraId="00829908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84318E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6DC01E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340091,10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E702D32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2258873,69</w:t>
            </w:r>
          </w:p>
        </w:tc>
      </w:tr>
      <w:tr w:rsidR="00CF0191" w:rsidRPr="006057B5" w14:paraId="118A3DA0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356E6C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D9E6A5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340079,88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372433C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2258884,01</w:t>
            </w:r>
          </w:p>
        </w:tc>
      </w:tr>
      <w:tr w:rsidR="00CF0191" w:rsidRPr="006057B5" w14:paraId="26731872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6ADB05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lastRenderedPageBreak/>
              <w:t>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613BFD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340064,54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A472569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2258885,61</w:t>
            </w:r>
          </w:p>
        </w:tc>
      </w:tr>
      <w:tr w:rsidR="00CF0191" w:rsidRPr="006057B5" w14:paraId="51F06B7B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7D8516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677541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340023,62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60A3DC5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2258885,27</w:t>
            </w:r>
          </w:p>
        </w:tc>
      </w:tr>
      <w:tr w:rsidR="00CF0191" w:rsidRPr="006057B5" w14:paraId="4F10C72C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584160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D0C4BC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340019,97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F18375D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2258889,96</w:t>
            </w:r>
          </w:p>
        </w:tc>
      </w:tr>
      <w:tr w:rsidR="00CF0191" w:rsidRPr="006057B5" w14:paraId="317DCFDF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B5BB66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E31EC8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339997,68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B20B99E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2258884,30</w:t>
            </w:r>
          </w:p>
        </w:tc>
      </w:tr>
      <w:tr w:rsidR="00CF0191" w:rsidRPr="006057B5" w14:paraId="48C04261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9C6006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1CA0FF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339975,16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9590FCE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2258890,42</w:t>
            </w:r>
          </w:p>
        </w:tc>
      </w:tr>
      <w:tr w:rsidR="00CF0191" w:rsidRPr="006057B5" w14:paraId="33497ABE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BF5656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5FE593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339973,53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6F72B6A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2258884,79</w:t>
            </w:r>
          </w:p>
        </w:tc>
      </w:tr>
      <w:tr w:rsidR="00CF0191" w:rsidRPr="006057B5" w14:paraId="4BD930F7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F6A0D1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844AF1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339997,62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23BD14D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2258878,02</w:t>
            </w:r>
          </w:p>
        </w:tc>
      </w:tr>
      <w:tr w:rsidR="00CF0191" w:rsidRPr="006057B5" w14:paraId="3BAE691F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386433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68DBA9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340017,62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DBFA1C8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2258883,31</w:t>
            </w:r>
          </w:p>
        </w:tc>
      </w:tr>
      <w:tr w:rsidR="00CF0191" w:rsidRPr="006057B5" w14:paraId="712B56DA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03A0A8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371110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340020,59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E969050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2258879,22</w:t>
            </w:r>
          </w:p>
        </w:tc>
      </w:tr>
      <w:tr w:rsidR="00CF0191" w:rsidRPr="006057B5" w14:paraId="5D432889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AFEAE6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D33D37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340064,09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3E041A5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2258879,62</w:t>
            </w:r>
          </w:p>
        </w:tc>
      </w:tr>
      <w:tr w:rsidR="00CF0191" w:rsidRPr="006057B5" w14:paraId="30B5EF43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77088D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9001EF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340077,39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0A6F947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2258878,23</w:t>
            </w:r>
          </w:p>
        </w:tc>
      </w:tr>
      <w:tr w:rsidR="00CF0191" w:rsidRPr="006057B5" w14:paraId="4478B75A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A8A858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4F0AFD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340088,76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E656FA3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2258867,70</w:t>
            </w:r>
          </w:p>
        </w:tc>
      </w:tr>
      <w:tr w:rsidR="00CF0191" w:rsidRPr="006057B5" w14:paraId="4BC747CF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1ECA57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4552DB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340118,80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C8880EF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2258866,89</w:t>
            </w:r>
          </w:p>
        </w:tc>
      </w:tr>
      <w:tr w:rsidR="00CF0191" w:rsidRPr="006057B5" w14:paraId="4CBFCC07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1ABB1F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8975D2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340128,28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F79BFCD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2258863,71</w:t>
            </w:r>
          </w:p>
        </w:tc>
      </w:tr>
      <w:tr w:rsidR="00CF0191" w:rsidRPr="006057B5" w14:paraId="1294F870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02F6FD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CA4EEF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340127,19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542E697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2258854,06</w:t>
            </w:r>
          </w:p>
        </w:tc>
      </w:tr>
      <w:tr w:rsidR="00CF0191" w:rsidRPr="006057B5" w14:paraId="43697705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0BA266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62085B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340133,21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8E77B13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2258853,73</w:t>
            </w:r>
          </w:p>
        </w:tc>
      </w:tr>
      <w:tr w:rsidR="00CF0191" w:rsidRPr="006057B5" w14:paraId="099B0A01" w14:textId="77777777" w:rsidTr="00106335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007E2F8" w14:textId="77777777" w:rsidR="00CF0191" w:rsidRPr="006057B5" w:rsidRDefault="00CF0191" w:rsidP="00106335">
            <w:pPr>
              <w:pStyle w:val="ab"/>
              <w:rPr>
                <w:b/>
              </w:rPr>
            </w:pPr>
            <w:proofErr w:type="gramStart"/>
            <w:r>
              <w:t>:ЗУ</w:t>
            </w:r>
            <w:proofErr w:type="gramEnd"/>
            <w:r>
              <w:t>1(2)</w:t>
            </w:r>
          </w:p>
        </w:tc>
      </w:tr>
      <w:tr w:rsidR="00CF0191" w:rsidRPr="006057B5" w14:paraId="1B431FAB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DB8DE6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DF799C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339749,75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8493356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2258803,94</w:t>
            </w:r>
          </w:p>
        </w:tc>
      </w:tr>
      <w:tr w:rsidR="00CF0191" w:rsidRPr="006057B5" w14:paraId="626D5961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22AA26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E67B80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339867,21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21CB58A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2258822,02</w:t>
            </w:r>
          </w:p>
        </w:tc>
      </w:tr>
      <w:tr w:rsidR="00CF0191" w:rsidRPr="006057B5" w14:paraId="13214EDF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0ACDCF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86436E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339882,76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6D5CCDF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2258820,50</w:t>
            </w:r>
          </w:p>
        </w:tc>
      </w:tr>
      <w:tr w:rsidR="00CF0191" w:rsidRPr="006057B5" w14:paraId="6E050DFC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DB7BE7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D4448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339908,08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DA13F45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2258901,39</w:t>
            </w:r>
          </w:p>
        </w:tc>
      </w:tr>
      <w:tr w:rsidR="00CF0191" w:rsidRPr="006057B5" w14:paraId="111FDAD9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F6672B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E0C8BE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339902,42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781FEFC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2258903,09</w:t>
            </w:r>
          </w:p>
        </w:tc>
      </w:tr>
      <w:tr w:rsidR="00CF0191" w:rsidRPr="006057B5" w14:paraId="6219DF74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1B6D62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400511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339878,51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C0F4D6B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2258826,97</w:t>
            </w:r>
          </w:p>
        </w:tc>
      </w:tr>
      <w:tr w:rsidR="00CF0191" w:rsidRPr="006057B5" w14:paraId="4C00F8E2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9E6053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E21B4D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339867,12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83E604B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2258828,04</w:t>
            </w:r>
          </w:p>
        </w:tc>
      </w:tr>
      <w:tr w:rsidR="00CF0191" w:rsidRPr="006057B5" w14:paraId="2D5C1284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58D58F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05B886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339750,29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1184C3E6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2258810,20</w:t>
            </w:r>
          </w:p>
        </w:tc>
      </w:tr>
      <w:tr w:rsidR="00CF0191" w:rsidRPr="006057B5" w14:paraId="647C4468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3F2220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0D0D1A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339698,17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CBC725D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2258828,97</w:t>
            </w:r>
          </w:p>
        </w:tc>
      </w:tr>
      <w:tr w:rsidR="00CF0191" w:rsidRPr="006057B5" w14:paraId="3688972E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5935E8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75BCE2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339695,97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2DBD509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2258833,07</w:t>
            </w:r>
          </w:p>
        </w:tc>
      </w:tr>
      <w:tr w:rsidR="00CF0191" w:rsidRPr="006057B5" w14:paraId="5AAEFBAF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1CA28B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947860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339691,08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4DAD877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2258830,36</w:t>
            </w:r>
          </w:p>
        </w:tc>
      </w:tr>
      <w:tr w:rsidR="00CF0191" w:rsidRPr="006057B5" w14:paraId="3F8457D2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FA5A18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5F054F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339693,71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85BA98E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2258824,21</w:t>
            </w:r>
          </w:p>
        </w:tc>
      </w:tr>
      <w:tr w:rsidR="00CF0191" w:rsidRPr="006057B5" w14:paraId="6EF0A12B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29E5B6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E4978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339749,75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135259D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2258803,94</w:t>
            </w:r>
          </w:p>
        </w:tc>
      </w:tr>
      <w:tr w:rsidR="00CF0191" w:rsidRPr="006057B5" w14:paraId="3332E45C" w14:textId="77777777" w:rsidTr="00106335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063E41D" w14:textId="77777777" w:rsidR="00CF0191" w:rsidRPr="006057B5" w:rsidRDefault="00CF0191" w:rsidP="00106335">
            <w:pPr>
              <w:pStyle w:val="ab"/>
              <w:rPr>
                <w:b/>
              </w:rPr>
            </w:pPr>
            <w:proofErr w:type="gramStart"/>
            <w:r>
              <w:t>:ЗУ</w:t>
            </w:r>
            <w:proofErr w:type="gramEnd"/>
            <w:r>
              <w:t>1(3)</w:t>
            </w:r>
          </w:p>
        </w:tc>
      </w:tr>
      <w:tr w:rsidR="00CF0191" w:rsidRPr="006057B5" w14:paraId="2F4F318D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6F5D43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59A3E3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340254,75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1AF11F6C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2258895,66</w:t>
            </w:r>
          </w:p>
        </w:tc>
      </w:tr>
      <w:tr w:rsidR="00CF0191" w:rsidRPr="006057B5" w14:paraId="51233E96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2CB45C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FE180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340255,88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E4AA831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2258903,07</w:t>
            </w:r>
          </w:p>
        </w:tc>
      </w:tr>
      <w:tr w:rsidR="00CF0191" w:rsidRPr="006057B5" w14:paraId="263EDFF2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24D1B7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8E2F6D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340280,88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CBE292F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2258903,65</w:t>
            </w:r>
          </w:p>
        </w:tc>
      </w:tr>
      <w:tr w:rsidR="00CF0191" w:rsidRPr="006057B5" w14:paraId="5F17F36C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2201BB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A95354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340281,08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EEE82AD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2258901,45</w:t>
            </w:r>
          </w:p>
        </w:tc>
      </w:tr>
      <w:tr w:rsidR="00CF0191" w:rsidRPr="006057B5" w14:paraId="43FEC626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E26880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CFD069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340286,92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B7B4B25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2258902,16</w:t>
            </w:r>
          </w:p>
        </w:tc>
      </w:tr>
      <w:tr w:rsidR="00CF0191" w:rsidRPr="006057B5" w14:paraId="3B99F878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047573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1A87DA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340286,07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2DAB68D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2258909,84</w:t>
            </w:r>
          </w:p>
        </w:tc>
      </w:tr>
      <w:tr w:rsidR="00CF0191" w:rsidRPr="006057B5" w14:paraId="2FEA3F40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DDE4BE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9D1C00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340250,70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147F0B6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2258908,93</w:t>
            </w:r>
          </w:p>
        </w:tc>
      </w:tr>
      <w:tr w:rsidR="00CF0191" w:rsidRPr="006057B5" w14:paraId="2FCF8D6F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893884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49F79E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340248,89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7AD562B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2258896,57</w:t>
            </w:r>
          </w:p>
        </w:tc>
      </w:tr>
      <w:tr w:rsidR="00CF0191" w:rsidRPr="006057B5" w14:paraId="021E9898" w14:textId="77777777" w:rsidTr="0010633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719EAF" w14:textId="77777777" w:rsidR="00CF0191" w:rsidRPr="006057B5" w:rsidRDefault="00CF0191" w:rsidP="00106335">
            <w:pPr>
              <w:pStyle w:val="ab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E184BA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340254,75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BADB5A6" w14:textId="77777777" w:rsidR="00CF0191" w:rsidRPr="006057B5" w:rsidRDefault="00CF0191" w:rsidP="00106335">
            <w:pPr>
              <w:pStyle w:val="ab"/>
              <w:jc w:val="right"/>
              <w:rPr>
                <w:b/>
              </w:rPr>
            </w:pPr>
            <w:r>
              <w:t>2258895,66</w:t>
            </w:r>
          </w:p>
        </w:tc>
      </w:tr>
    </w:tbl>
    <w:p w14:paraId="6AD0B949" w14:textId="77777777" w:rsidR="00CF0191" w:rsidRDefault="00CF0191" w:rsidP="00CF0191">
      <w:pPr>
        <w:pStyle w:val="2"/>
        <w:rPr>
          <w:lang w:val="en-US"/>
        </w:rPr>
        <w:sectPr w:rsidR="00CF0191" w:rsidSect="0010633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43"/>
        <w:gridCol w:w="8363"/>
      </w:tblGrid>
      <w:tr w:rsidR="00CF0191" w14:paraId="3E42B317" w14:textId="77777777" w:rsidTr="00106335">
        <w:trPr>
          <w:cantSplit/>
          <w:jc w:val="center"/>
        </w:trPr>
        <w:tc>
          <w:tcPr>
            <w:tcW w:w="5000" w:type="pct"/>
            <w:gridSpan w:val="2"/>
          </w:tcPr>
          <w:p w14:paraId="64611CF5" w14:textId="77777777" w:rsidR="00CF0191" w:rsidRPr="007C22E6" w:rsidRDefault="00CF0191" w:rsidP="00106335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7CA0C216" w14:textId="77777777" w:rsidR="00CF0191" w:rsidRPr="006F314E" w:rsidRDefault="00CF0191" w:rsidP="00106335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62C04E7E" wp14:editId="06903595">
                  <wp:extent cx="6334125" cy="7820025"/>
                  <wp:effectExtent l="38100" t="19050" r="28575" b="28575"/>
                  <wp:docPr id="5" name="Рисунок 5" descr="PkzoThemeRendered03822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kzoThemeRendered03822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78200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6F314E">
              <w:rPr>
                <w:b/>
                <w:szCs w:val="22"/>
              </w:rPr>
              <w:t xml:space="preserve"> </w:t>
            </w:r>
          </w:p>
        </w:tc>
      </w:tr>
      <w:tr w:rsidR="00CF0191" w14:paraId="228446E0" w14:textId="77777777" w:rsidTr="0010633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FDD3ED1" w14:textId="77777777" w:rsidR="00CF0191" w:rsidRDefault="00CF0191" w:rsidP="00106335">
            <w:pPr>
              <w:pStyle w:val="ab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МСК-42</w:t>
            </w:r>
          </w:p>
          <w:p w14:paraId="05BF9A04" w14:textId="77777777" w:rsidR="00CF0191" w:rsidRDefault="00CF0191" w:rsidP="00106335">
            <w:pPr>
              <w:pStyle w:val="ab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CF0191" w14:paraId="54D98426" w14:textId="77777777" w:rsidTr="0010633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79FB46D" w14:textId="77777777" w:rsidR="00CF0191" w:rsidRPr="001313DD" w:rsidRDefault="00CF0191" w:rsidP="00106335">
            <w:pPr>
              <w:pStyle w:val="ab"/>
              <w:rPr>
                <w:b/>
              </w:rPr>
            </w:pPr>
            <w:r w:rsidRPr="001313DD">
              <w:rPr>
                <w:b/>
              </w:rPr>
              <w:t>Условные обозначения:</w:t>
            </w:r>
          </w:p>
        </w:tc>
      </w:tr>
      <w:tr w:rsidR="00CF0191" w14:paraId="1E1CB36D" w14:textId="77777777" w:rsidTr="00106335">
        <w:trPr>
          <w:cantSplit/>
          <w:jc w:val="center"/>
        </w:trPr>
        <w:tc>
          <w:tcPr>
            <w:tcW w:w="818" w:type="pct"/>
            <w:vAlign w:val="center"/>
          </w:tcPr>
          <w:p w14:paraId="37AF9BBE" w14:textId="77777777" w:rsidR="00CF0191" w:rsidRPr="006E2785" w:rsidRDefault="00CF0191" w:rsidP="00106335">
            <w:pPr>
              <w:pStyle w:val="ab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656447A1" wp14:editId="531CD5A9">
                  <wp:extent cx="352425" cy="266700"/>
                  <wp:effectExtent l="19050" t="0" r="9525" b="0"/>
                  <wp:docPr id="6" name="Рисунок 6" descr="Прямоугольник со сплошной зелёной линией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рямоугольник со сплошной зелёной линией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vAlign w:val="center"/>
          </w:tcPr>
          <w:p w14:paraId="66F69E1D" w14:textId="77777777" w:rsidR="00CF0191" w:rsidRPr="00CC5170" w:rsidRDefault="00CF0191" w:rsidP="00106335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CF0191" w14:paraId="01844EAE" w14:textId="77777777" w:rsidTr="00106335">
        <w:trPr>
          <w:cantSplit/>
          <w:jc w:val="center"/>
        </w:trPr>
        <w:tc>
          <w:tcPr>
            <w:tcW w:w="818" w:type="pct"/>
            <w:vAlign w:val="center"/>
          </w:tcPr>
          <w:p w14:paraId="4E1C1DDC" w14:textId="77777777" w:rsidR="00CF0191" w:rsidRDefault="00CF0191" w:rsidP="00106335">
            <w:pPr>
              <w:pStyle w:val="ab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143D9CFF" wp14:editId="1ABCABFE">
                  <wp:extent cx="247650" cy="295275"/>
                  <wp:effectExtent l="19050" t="0" r="0" b="0"/>
                  <wp:docPr id="7" name="Рисунок 7" descr="Зелёное число 12 п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елёное число 12 п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vAlign w:val="center"/>
          </w:tcPr>
          <w:p w14:paraId="27B262C8" w14:textId="77777777" w:rsidR="00CF0191" w:rsidRPr="00CC5170" w:rsidRDefault="00CF0191" w:rsidP="00106335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CF0191" w14:paraId="472FDF1B" w14:textId="77777777" w:rsidTr="0010633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BCB0948" w14:textId="77777777" w:rsidR="00CF0191" w:rsidRPr="00617617" w:rsidRDefault="00CF0191" w:rsidP="00106335">
            <w:pPr>
              <w:pStyle w:val="ab"/>
              <w:rPr>
                <w:sz w:val="20"/>
              </w:rPr>
            </w:pPr>
            <w:r w:rsidRPr="00617617">
              <w:lastRenderedPageBreak/>
              <w:t>Остальные обозначения приведены на отдельной странице в конце раздела.</w:t>
            </w:r>
          </w:p>
        </w:tc>
      </w:tr>
    </w:tbl>
    <w:p w14:paraId="128EECD9" w14:textId="77777777" w:rsidR="00CF0191" w:rsidRPr="002E658D" w:rsidRDefault="00CF0191" w:rsidP="00CF0191">
      <w:pPr>
        <w:pStyle w:val="2"/>
        <w:sectPr w:rsidR="00CF0191" w:rsidRPr="002E658D" w:rsidSect="0010633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020F2BD" w14:textId="77777777" w:rsidR="00CF0191" w:rsidRPr="006F314E" w:rsidRDefault="00CF0191" w:rsidP="00CF0191">
      <w:pPr>
        <w:pStyle w:val="a9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006"/>
      </w:tblGrid>
      <w:tr w:rsidR="00CF0191" w14:paraId="1A3D0233" w14:textId="77777777" w:rsidTr="00106335">
        <w:trPr>
          <w:cantSplit/>
          <w:jc w:val="center"/>
        </w:trPr>
        <w:tc>
          <w:tcPr>
            <w:tcW w:w="5000" w:type="pct"/>
          </w:tcPr>
          <w:p w14:paraId="5B0CEF16" w14:textId="77777777" w:rsidR="00CF0191" w:rsidRPr="004A4E39" w:rsidRDefault="00CF0191" w:rsidP="00106335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CF0191" w14:paraId="1BB5E173" w14:textId="77777777" w:rsidTr="00106335">
        <w:trPr>
          <w:cantSplit/>
          <w:jc w:val="center"/>
        </w:trPr>
        <w:tc>
          <w:tcPr>
            <w:tcW w:w="5000" w:type="pct"/>
          </w:tcPr>
          <w:p w14:paraId="318A24E3" w14:textId="77777777" w:rsidR="00CF0191" w:rsidRPr="00C236C0" w:rsidRDefault="00CF0191" w:rsidP="00106335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531F0271" wp14:editId="67AD9AB7">
                  <wp:extent cx="6334125" cy="8372475"/>
                  <wp:effectExtent l="19050" t="19050" r="28575" b="28575"/>
                  <wp:docPr id="8" name="Рисунок 8" descr="PkzoThemeRendered03823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kzoThemeRendered03823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83724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F0191" w14:paraId="7E3F697F" w14:textId="77777777" w:rsidTr="00106335">
        <w:trPr>
          <w:cantSplit/>
          <w:jc w:val="center"/>
        </w:trPr>
        <w:tc>
          <w:tcPr>
            <w:tcW w:w="5000" w:type="pct"/>
            <w:vAlign w:val="center"/>
          </w:tcPr>
          <w:p w14:paraId="2B96A91C" w14:textId="77777777" w:rsidR="00CF0191" w:rsidRDefault="00CF0191" w:rsidP="00106335">
            <w:pPr>
              <w:pStyle w:val="ab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МСК-42</w:t>
            </w:r>
          </w:p>
          <w:p w14:paraId="4DE250B7" w14:textId="77777777" w:rsidR="00CF0191" w:rsidRDefault="00CF0191" w:rsidP="00106335">
            <w:pPr>
              <w:pStyle w:val="ab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CF0191" w14:paraId="7FE1C16A" w14:textId="77777777" w:rsidTr="00106335">
        <w:trPr>
          <w:cantSplit/>
          <w:jc w:val="center"/>
        </w:trPr>
        <w:tc>
          <w:tcPr>
            <w:tcW w:w="5000" w:type="pct"/>
            <w:vAlign w:val="center"/>
          </w:tcPr>
          <w:p w14:paraId="61BF385A" w14:textId="77777777" w:rsidR="00CF0191" w:rsidRPr="00435649" w:rsidRDefault="00CF0191" w:rsidP="00106335">
            <w:pPr>
              <w:pStyle w:val="ab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14:paraId="12C5EEDB" w14:textId="77777777" w:rsidR="00CF0191" w:rsidRDefault="00CF0191" w:rsidP="00CF0191">
      <w:pPr>
        <w:pStyle w:val="2"/>
        <w:sectPr w:rsidR="00CF0191" w:rsidSect="00106335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E68F809" w14:textId="77777777" w:rsidR="00CF0191" w:rsidRPr="006F314E" w:rsidRDefault="00CF0191" w:rsidP="00CF0191">
      <w:pPr>
        <w:pStyle w:val="a9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006"/>
      </w:tblGrid>
      <w:tr w:rsidR="00CF0191" w14:paraId="254DC051" w14:textId="77777777" w:rsidTr="00106335">
        <w:trPr>
          <w:cantSplit/>
          <w:jc w:val="center"/>
        </w:trPr>
        <w:tc>
          <w:tcPr>
            <w:tcW w:w="5000" w:type="pct"/>
          </w:tcPr>
          <w:p w14:paraId="2C005F1E" w14:textId="77777777" w:rsidR="00CF0191" w:rsidRPr="004A4E39" w:rsidRDefault="00CF0191" w:rsidP="00106335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CF0191" w14:paraId="1588394A" w14:textId="77777777" w:rsidTr="00106335">
        <w:trPr>
          <w:cantSplit/>
          <w:jc w:val="center"/>
        </w:trPr>
        <w:tc>
          <w:tcPr>
            <w:tcW w:w="5000" w:type="pct"/>
          </w:tcPr>
          <w:p w14:paraId="32D7A2AB" w14:textId="77777777" w:rsidR="00CF0191" w:rsidRPr="00C236C0" w:rsidRDefault="00CF0191" w:rsidP="00106335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0A154D61" wp14:editId="6E462F1E">
                  <wp:extent cx="6334125" cy="8372475"/>
                  <wp:effectExtent l="19050" t="19050" r="28575" b="28575"/>
                  <wp:docPr id="9" name="Рисунок 9" descr="PkzoThemeRendered03823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kzoThemeRendered03823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83724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F0191" w14:paraId="69118738" w14:textId="77777777" w:rsidTr="00106335">
        <w:trPr>
          <w:cantSplit/>
          <w:jc w:val="center"/>
        </w:trPr>
        <w:tc>
          <w:tcPr>
            <w:tcW w:w="5000" w:type="pct"/>
            <w:vAlign w:val="center"/>
          </w:tcPr>
          <w:p w14:paraId="260A8415" w14:textId="77777777" w:rsidR="00CF0191" w:rsidRDefault="00CF0191" w:rsidP="00106335">
            <w:pPr>
              <w:pStyle w:val="ab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МСК-42</w:t>
            </w:r>
          </w:p>
          <w:p w14:paraId="7C79D5F1" w14:textId="77777777" w:rsidR="00CF0191" w:rsidRDefault="00CF0191" w:rsidP="00106335">
            <w:pPr>
              <w:pStyle w:val="ab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CF0191" w14:paraId="43394D0E" w14:textId="77777777" w:rsidTr="00106335">
        <w:trPr>
          <w:cantSplit/>
          <w:jc w:val="center"/>
        </w:trPr>
        <w:tc>
          <w:tcPr>
            <w:tcW w:w="5000" w:type="pct"/>
            <w:vAlign w:val="center"/>
          </w:tcPr>
          <w:p w14:paraId="607D552B" w14:textId="77777777" w:rsidR="00CF0191" w:rsidRPr="00435649" w:rsidRDefault="00CF0191" w:rsidP="00106335">
            <w:pPr>
              <w:pStyle w:val="ab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14:paraId="084DE449" w14:textId="77777777" w:rsidR="00CF0191" w:rsidRDefault="00CF0191" w:rsidP="00CF0191">
      <w:pPr>
        <w:pStyle w:val="2"/>
        <w:sectPr w:rsidR="00CF0191" w:rsidSect="00106335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F3B81F6" w14:textId="77777777" w:rsidR="00CF0191" w:rsidRPr="006F314E" w:rsidRDefault="00CF0191" w:rsidP="00CF0191">
      <w:pPr>
        <w:pStyle w:val="a9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006"/>
      </w:tblGrid>
      <w:tr w:rsidR="00CF0191" w14:paraId="1FF30A8D" w14:textId="77777777" w:rsidTr="00106335">
        <w:trPr>
          <w:cantSplit/>
          <w:jc w:val="center"/>
        </w:trPr>
        <w:tc>
          <w:tcPr>
            <w:tcW w:w="5000" w:type="pct"/>
          </w:tcPr>
          <w:p w14:paraId="18F5921C" w14:textId="77777777" w:rsidR="00CF0191" w:rsidRPr="004A4E39" w:rsidRDefault="00CF0191" w:rsidP="00106335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CF0191" w14:paraId="7618C2F4" w14:textId="77777777" w:rsidTr="00106335">
        <w:trPr>
          <w:cantSplit/>
          <w:jc w:val="center"/>
        </w:trPr>
        <w:tc>
          <w:tcPr>
            <w:tcW w:w="5000" w:type="pct"/>
          </w:tcPr>
          <w:p w14:paraId="49E8768C" w14:textId="77777777" w:rsidR="00CF0191" w:rsidRPr="00C236C0" w:rsidRDefault="00CF0191" w:rsidP="00106335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158A8A89" wp14:editId="7EF16E53">
                  <wp:extent cx="6334125" cy="8372475"/>
                  <wp:effectExtent l="19050" t="19050" r="28575" b="28575"/>
                  <wp:docPr id="10" name="Рисунок 10" descr="PkzoThemeRendered03822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kzoThemeRendered03822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83724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F0191" w14:paraId="69806CF7" w14:textId="77777777" w:rsidTr="00106335">
        <w:trPr>
          <w:cantSplit/>
          <w:jc w:val="center"/>
        </w:trPr>
        <w:tc>
          <w:tcPr>
            <w:tcW w:w="5000" w:type="pct"/>
            <w:vAlign w:val="center"/>
          </w:tcPr>
          <w:p w14:paraId="2EFC12A3" w14:textId="77777777" w:rsidR="00CF0191" w:rsidRDefault="00CF0191" w:rsidP="00106335">
            <w:pPr>
              <w:pStyle w:val="ab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МСК-42</w:t>
            </w:r>
          </w:p>
          <w:p w14:paraId="1763C4C5" w14:textId="77777777" w:rsidR="00CF0191" w:rsidRDefault="00CF0191" w:rsidP="00106335">
            <w:pPr>
              <w:pStyle w:val="ab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CF0191" w14:paraId="2019DF9F" w14:textId="77777777" w:rsidTr="00106335">
        <w:trPr>
          <w:cantSplit/>
          <w:jc w:val="center"/>
        </w:trPr>
        <w:tc>
          <w:tcPr>
            <w:tcW w:w="5000" w:type="pct"/>
            <w:vAlign w:val="center"/>
          </w:tcPr>
          <w:p w14:paraId="7EE130CB" w14:textId="77777777" w:rsidR="00CF0191" w:rsidRPr="00435649" w:rsidRDefault="00CF0191" w:rsidP="00106335">
            <w:pPr>
              <w:pStyle w:val="ab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14:paraId="1BA4A49D" w14:textId="77777777" w:rsidR="00CF0191" w:rsidRPr="000C4F6A" w:rsidRDefault="00CF0191" w:rsidP="00CF0191">
      <w:pPr>
        <w:pStyle w:val="2"/>
        <w:sectPr w:rsidR="00CF0191" w:rsidRPr="000C4F6A" w:rsidSect="00106335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006"/>
      </w:tblGrid>
      <w:tr w:rsidR="00CF0191" w14:paraId="4EE14687" w14:textId="77777777" w:rsidTr="00106335">
        <w:trPr>
          <w:cantSplit/>
          <w:jc w:val="center"/>
        </w:trPr>
        <w:tc>
          <w:tcPr>
            <w:tcW w:w="5000" w:type="pct"/>
            <w:vAlign w:val="center"/>
          </w:tcPr>
          <w:p w14:paraId="164BEA50" w14:textId="77777777" w:rsidR="00CF0191" w:rsidRDefault="00CF0191" w:rsidP="00106335">
            <w:pPr>
              <w:pStyle w:val="ab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14:paraId="7968B947" w14:textId="77777777" w:rsidR="00CF0191" w:rsidRPr="001313DD" w:rsidRDefault="00CF0191" w:rsidP="00106335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50"/>
              <w:gridCol w:w="8116"/>
            </w:tblGrid>
            <w:tr w:rsidR="00CF0191" w14:paraId="4946BA8B" w14:textId="77777777" w:rsidTr="00106335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14:paraId="4198DE2A" w14:textId="77777777" w:rsidR="00CF0191" w:rsidRPr="00065F84" w:rsidRDefault="00CF0191" w:rsidP="00106335">
                  <w:pPr>
                    <w:pStyle w:val="ab"/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noProof/>
                      <w:snapToGrid/>
                    </w:rPr>
                    <w:drawing>
                      <wp:inline distT="0" distB="0" distL="0" distR="0" wp14:anchorId="0F226E13" wp14:editId="36E59590">
                        <wp:extent cx="866775" cy="38100"/>
                        <wp:effectExtent l="19050" t="0" r="9525" b="0"/>
                        <wp:docPr id="11" name="Рисунок 11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</w:p>
              </w:tc>
              <w:tc>
                <w:tcPr>
                  <w:tcW w:w="4182" w:type="pct"/>
                  <w:vAlign w:val="center"/>
                </w:tcPr>
                <w:p w14:paraId="208FD763" w14:textId="77777777" w:rsidR="00CF0191" w:rsidRDefault="00CF0191" w:rsidP="00106335">
                  <w:pPr>
                    <w:pStyle w:val="2"/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граница публичного сервитута</w:t>
                  </w:r>
                  <w:r w:rsidRPr="0082034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F0191" w14:paraId="171A25A0" w14:textId="77777777" w:rsidTr="00106335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14:paraId="396F4E92" w14:textId="77777777" w:rsidR="00CF0191" w:rsidRPr="00065F84" w:rsidRDefault="00CF0191" w:rsidP="00106335">
                  <w:pPr>
                    <w:pStyle w:val="ab"/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noProof/>
                      <w:snapToGrid/>
                    </w:rPr>
                    <w:drawing>
                      <wp:inline distT="0" distB="0" distL="0" distR="0" wp14:anchorId="20A773CE" wp14:editId="53126C0B">
                        <wp:extent cx="857250" cy="38100"/>
                        <wp:effectExtent l="19050" t="0" r="0" b="0"/>
                        <wp:docPr id="12" name="Рисунок 12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</w:p>
              </w:tc>
              <w:tc>
                <w:tcPr>
                  <w:tcW w:w="4182" w:type="pct"/>
                  <w:vAlign w:val="center"/>
                </w:tcPr>
                <w:p w14:paraId="7E261C57" w14:textId="77777777" w:rsidR="00CF0191" w:rsidRDefault="00CF0191" w:rsidP="00106335">
                  <w:pPr>
                    <w:pStyle w:val="2"/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граница учтенного земельного участка по сведениям ЕГРН</w:t>
                  </w:r>
                  <w:r w:rsidRPr="0082034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F0191" w14:paraId="7739BEBC" w14:textId="77777777" w:rsidTr="00106335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14:paraId="612233E1" w14:textId="77777777" w:rsidR="00CF0191" w:rsidRDefault="00CF0191" w:rsidP="00106335">
                  <w:pPr>
                    <w:pStyle w:val="ab"/>
                    <w:jc w:val="center"/>
                  </w:pPr>
                  <w:r>
                    <w:object w:dxaOrig="14670" w:dyaOrig="630" w14:anchorId="04C7C36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3.75pt;height:3pt" o:ole="">
                        <v:imagedata r:id="rId28" o:title=""/>
                      </v:shape>
                      <o:OLEObject Type="Embed" ProgID="PBrush" ShapeID="_x0000_i1025" DrawAspect="Content" ObjectID="_1842685489" r:id="rId29"/>
                    </w:object>
                  </w:r>
                </w:p>
              </w:tc>
              <w:tc>
                <w:tcPr>
                  <w:tcW w:w="4182" w:type="pct"/>
                  <w:vAlign w:val="center"/>
                </w:tcPr>
                <w:p w14:paraId="782D26E3" w14:textId="77777777" w:rsidR="00CF0191" w:rsidRPr="0082034E" w:rsidRDefault="00CF0191" w:rsidP="00106335">
                  <w:pPr>
                    <w:pStyle w:val="2"/>
                    <w:rPr>
                      <w:b/>
                      <w:sz w:val="20"/>
                    </w:rPr>
                  </w:pPr>
                  <w:r w:rsidRPr="0082034E">
                    <w:rPr>
                      <w:b/>
                      <w:sz w:val="20"/>
                    </w:rPr>
                    <w:t xml:space="preserve">– </w:t>
                  </w:r>
                  <w:r w:rsidRPr="000A35F7">
                    <w:rPr>
                      <w:spacing w:val="-4"/>
                      <w:sz w:val="20"/>
                    </w:rPr>
                    <w:t>границ</w:t>
                  </w:r>
                  <w:r>
                    <w:rPr>
                      <w:spacing w:val="-4"/>
                      <w:sz w:val="20"/>
                    </w:rPr>
                    <w:t>а</w:t>
                  </w:r>
                  <w:r w:rsidRPr="000A35F7"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кадастрового квартала</w:t>
                  </w:r>
                  <w:r w:rsidRPr="0082034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F0191" w14:paraId="7BA1EB1C" w14:textId="77777777" w:rsidTr="00106335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14:paraId="7D571E44" w14:textId="77777777" w:rsidR="00CF0191" w:rsidRPr="00065F84" w:rsidRDefault="00CF0191" w:rsidP="00106335">
                  <w:pPr>
                    <w:pStyle w:val="ab"/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noProof/>
                      <w:snapToGrid/>
                    </w:rPr>
                    <w:drawing>
                      <wp:inline distT="0" distB="0" distL="0" distR="0" wp14:anchorId="7EA02559" wp14:editId="60C5CCDA">
                        <wp:extent cx="57150" cy="76200"/>
                        <wp:effectExtent l="19050" t="0" r="0" b="0"/>
                        <wp:docPr id="14" name="Рисунок 14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</w:p>
              </w:tc>
              <w:tc>
                <w:tcPr>
                  <w:tcW w:w="4182" w:type="pct"/>
                  <w:vAlign w:val="center"/>
                </w:tcPr>
                <w:p w14:paraId="12310D2B" w14:textId="77777777" w:rsidR="00CF0191" w:rsidRDefault="00CF0191" w:rsidP="00106335">
                  <w:pPr>
                    <w:pStyle w:val="2"/>
                    <w:rPr>
                      <w:spacing w:val="-4"/>
                      <w:sz w:val="20"/>
                    </w:rPr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 w:rsidRPr="0082034E">
                    <w:rPr>
                      <w:spacing w:val="-4"/>
                      <w:sz w:val="20"/>
                    </w:rPr>
                    <w:t xml:space="preserve"> характерная точка границы</w:t>
                  </w:r>
                  <w:r>
                    <w:rPr>
                      <w:spacing w:val="-4"/>
                      <w:sz w:val="20"/>
                    </w:rPr>
                    <w:t xml:space="preserve"> земельного участка</w:t>
                  </w:r>
                  <w:r w:rsidRPr="0082034E">
                    <w:rPr>
                      <w:spacing w:val="-4"/>
                      <w:sz w:val="20"/>
                    </w:rPr>
                    <w:t>.</w:t>
                  </w:r>
                </w:p>
                <w:p w14:paraId="7ED2E4D6" w14:textId="77777777" w:rsidR="00CF0191" w:rsidRDefault="00CF0191" w:rsidP="00106335">
                  <w:pPr>
                    <w:pStyle w:val="2"/>
                  </w:pPr>
                </w:p>
              </w:tc>
            </w:tr>
          </w:tbl>
          <w:p w14:paraId="0DC59DAA" w14:textId="77777777" w:rsidR="00CF0191" w:rsidRPr="00DD599C" w:rsidRDefault="00CF0191" w:rsidP="00106335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598"/>
              <w:gridCol w:w="8168"/>
            </w:tblGrid>
            <w:tr w:rsidR="00CF0191" w14:paraId="51E5DDC5" w14:textId="77777777" w:rsidTr="00106335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  <w:hideMark/>
                </w:tcPr>
                <w:p w14:paraId="713E4C69" w14:textId="77777777" w:rsidR="00CF0191" w:rsidRDefault="00CF0191" w:rsidP="00106335">
                  <w:pPr>
                    <w:pStyle w:val="ab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:354</w: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7E06472F" w14:textId="77777777" w:rsidR="00CF0191" w:rsidRDefault="00CF0191" w:rsidP="00106335">
                  <w:pPr>
                    <w:pStyle w:val="2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- </w:t>
                  </w:r>
                  <w:r>
                    <w:rPr>
                      <w:sz w:val="20"/>
                    </w:rPr>
                    <w:t>кадастровый номер земельного участка, сведения о котором содержаться в ЕГРН,</w:t>
                  </w:r>
                </w:p>
              </w:tc>
            </w:tr>
            <w:tr w:rsidR="00CF0191" w14:paraId="27ACA14E" w14:textId="77777777" w:rsidTr="00106335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  <w:hideMark/>
                </w:tcPr>
                <w:p w14:paraId="7A79A69B" w14:textId="77777777" w:rsidR="00CF0191" w:rsidRDefault="00CF0191" w:rsidP="00106335">
                  <w:pPr>
                    <w:pStyle w:val="ab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42:34:0112005</w: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27F9728F" w14:textId="77777777" w:rsidR="00CF0191" w:rsidRDefault="00CF0191" w:rsidP="00106335">
                  <w:pPr>
                    <w:pStyle w:val="2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- </w:t>
                  </w:r>
                  <w:r>
                    <w:rPr>
                      <w:sz w:val="20"/>
                    </w:rPr>
                    <w:t>кадастровый номер квартала</w:t>
                  </w:r>
                </w:p>
              </w:tc>
            </w:tr>
          </w:tbl>
          <w:p w14:paraId="24B50082" w14:textId="77777777" w:rsidR="00CF0191" w:rsidRPr="000C4F6A" w:rsidRDefault="00CF0191" w:rsidP="00106335">
            <w:pPr>
              <w:pStyle w:val="ab"/>
              <w:rPr>
                <w:b/>
              </w:rPr>
            </w:pPr>
          </w:p>
        </w:tc>
      </w:tr>
      <w:tr w:rsidR="00CF0191" w14:paraId="5BE0A56E" w14:textId="77777777" w:rsidTr="00106335">
        <w:trPr>
          <w:cantSplit/>
          <w:jc w:val="center"/>
        </w:trPr>
        <w:tc>
          <w:tcPr>
            <w:tcW w:w="5000" w:type="pct"/>
            <w:vAlign w:val="center"/>
          </w:tcPr>
          <w:p w14:paraId="335B97F0" w14:textId="77777777" w:rsidR="00CF0191" w:rsidRPr="001313DD" w:rsidRDefault="00CF0191" w:rsidP="00106335">
            <w:pPr>
              <w:pStyle w:val="ab"/>
              <w:rPr>
                <w:b/>
              </w:rPr>
            </w:pPr>
          </w:p>
        </w:tc>
      </w:tr>
    </w:tbl>
    <w:p w14:paraId="54376598" w14:textId="77777777" w:rsidR="00CF0191" w:rsidRDefault="00CF0191" w:rsidP="00CF0191">
      <w:pPr>
        <w:pStyle w:val="a9"/>
        <w:sectPr w:rsidR="00CF0191" w:rsidSect="00106335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pPr w:leftFromText="180" w:rightFromText="180" w:bottomFromText="200" w:vertAnchor="text" w:horzAnchor="margin" w:tblpY="156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1530"/>
        <w:gridCol w:w="1418"/>
      </w:tblGrid>
      <w:tr w:rsidR="00CF0191" w:rsidRPr="002726F1" w14:paraId="3B4B5BB8" w14:textId="77777777" w:rsidTr="00106335">
        <w:trPr>
          <w:trHeight w:val="27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162FD" w14:textId="77777777" w:rsidR="00CF0191" w:rsidRPr="002726F1" w:rsidRDefault="00CF0191" w:rsidP="0010633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726F1">
              <w:rPr>
                <w:sz w:val="20"/>
                <w:szCs w:val="20"/>
              </w:rPr>
              <w:lastRenderedPageBreak/>
              <w:t>Выполнил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F7DE5" w14:textId="77777777" w:rsidR="00CF0191" w:rsidRPr="002726F1" w:rsidRDefault="00CF0191" w:rsidP="0010633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726F1">
              <w:rPr>
                <w:sz w:val="20"/>
                <w:szCs w:val="20"/>
              </w:rPr>
              <w:t>Фамилия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D88F0" w14:textId="77777777" w:rsidR="00CF0191" w:rsidRPr="002726F1" w:rsidRDefault="00CF0191" w:rsidP="00106335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F50BB69" wp14:editId="77327A6A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79375</wp:posOffset>
                  </wp:positionV>
                  <wp:extent cx="1501775" cy="1448435"/>
                  <wp:effectExtent l="0" t="0" r="0" b="0"/>
                  <wp:wrapNone/>
                  <wp:docPr id="3" name="Рисунок 1" descr="Пе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144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26F1">
              <w:rPr>
                <w:sz w:val="20"/>
                <w:szCs w:val="20"/>
              </w:rPr>
              <w:t>Подпись</w:t>
            </w:r>
          </w:p>
        </w:tc>
      </w:tr>
      <w:tr w:rsidR="00CF0191" w:rsidRPr="002726F1" w14:paraId="07D794E9" w14:textId="77777777" w:rsidTr="00106335">
        <w:trPr>
          <w:trHeight w:val="62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A777C" w14:textId="77777777" w:rsidR="00CF0191" w:rsidRPr="002726F1" w:rsidRDefault="00CF0191" w:rsidP="00106335">
            <w:pPr>
              <w:jc w:val="center"/>
              <w:rPr>
                <w:sz w:val="20"/>
                <w:szCs w:val="20"/>
              </w:rPr>
            </w:pPr>
            <w:r w:rsidRPr="002726F1">
              <w:rPr>
                <w:sz w:val="20"/>
                <w:szCs w:val="20"/>
              </w:rPr>
              <w:t>Кадастровый инженер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6C17E" w14:textId="77777777" w:rsidR="00CF0191" w:rsidRPr="002726F1" w:rsidRDefault="00CF0191" w:rsidP="0010633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2726F1">
              <w:rPr>
                <w:b/>
                <w:sz w:val="20"/>
                <w:szCs w:val="20"/>
              </w:rPr>
              <w:t>Дайбова</w:t>
            </w:r>
            <w:proofErr w:type="spellEnd"/>
            <w:r w:rsidRPr="002726F1">
              <w:rPr>
                <w:b/>
                <w:sz w:val="20"/>
                <w:szCs w:val="20"/>
              </w:rPr>
              <w:t xml:space="preserve"> Н.В.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B266" w14:textId="77777777" w:rsidR="00CF0191" w:rsidRPr="002726F1" w:rsidRDefault="00CF0191" w:rsidP="00106335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68F3B74" wp14:editId="1FE8B03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136525</wp:posOffset>
                  </wp:positionV>
                  <wp:extent cx="762000" cy="323850"/>
                  <wp:effectExtent l="0" t="0" r="0" b="0"/>
                  <wp:wrapNone/>
                  <wp:docPr id="2" name="Рисунок 2" descr="Под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од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C8DD2AA" w14:textId="77777777" w:rsidR="00CF0191" w:rsidRPr="002726F1" w:rsidRDefault="00CF0191" w:rsidP="00106335">
            <w:pPr>
              <w:rPr>
                <w:sz w:val="20"/>
                <w:szCs w:val="20"/>
              </w:rPr>
            </w:pPr>
          </w:p>
        </w:tc>
      </w:tr>
    </w:tbl>
    <w:p w14:paraId="74785741" w14:textId="77777777" w:rsidR="00CF0191" w:rsidRPr="00E41ACF" w:rsidRDefault="00CF0191" w:rsidP="00CF0191">
      <w:pPr>
        <w:pStyle w:val="a9"/>
      </w:pPr>
    </w:p>
    <w:p w14:paraId="47B843B0" w14:textId="77777777" w:rsidR="007E7445" w:rsidRDefault="007E7445" w:rsidP="007E7445"/>
    <w:p w14:paraId="03098026" w14:textId="77777777" w:rsidR="007E7445" w:rsidRDefault="007E7445" w:rsidP="007E7445"/>
    <w:p w14:paraId="1E85D0AD" w14:textId="77777777" w:rsidR="007E7445" w:rsidRDefault="007E7445" w:rsidP="007E7445"/>
    <w:p w14:paraId="0EA35066" w14:textId="77777777" w:rsidR="007E7445" w:rsidRDefault="007E7445" w:rsidP="007E7445"/>
    <w:p w14:paraId="2A50117A" w14:textId="77777777" w:rsidR="007E7445" w:rsidRDefault="007E7445" w:rsidP="007E7445"/>
    <w:p w14:paraId="5CBB468B" w14:textId="77777777" w:rsidR="007E7445" w:rsidRDefault="007E7445" w:rsidP="007E7445"/>
    <w:p w14:paraId="178E1871" w14:textId="77777777" w:rsidR="007E7445" w:rsidRDefault="007E7445" w:rsidP="007E7445"/>
    <w:p w14:paraId="414C67A4" w14:textId="77777777" w:rsidR="007E7445" w:rsidRDefault="007E7445" w:rsidP="007E7445"/>
    <w:p w14:paraId="2B30C816" w14:textId="77777777" w:rsidR="007E7445" w:rsidRDefault="007E7445" w:rsidP="007E7445"/>
    <w:p w14:paraId="0978AEBD" w14:textId="77777777" w:rsidR="007E7445" w:rsidRDefault="007E7445" w:rsidP="007E7445"/>
    <w:p w14:paraId="75D44BB8" w14:textId="77777777" w:rsidR="007E7445" w:rsidRDefault="007E7445" w:rsidP="007E7445"/>
    <w:p w14:paraId="6C69C17C" w14:textId="77777777" w:rsidR="007E7445" w:rsidRDefault="007E7445" w:rsidP="007E7445"/>
    <w:p w14:paraId="3030A4C3" w14:textId="77777777" w:rsidR="007E7445" w:rsidRDefault="007E7445" w:rsidP="007E7445"/>
    <w:p w14:paraId="552DAA46" w14:textId="77777777" w:rsidR="007E7445" w:rsidRDefault="007E7445" w:rsidP="007E7445"/>
    <w:p w14:paraId="53EA2CAD" w14:textId="77777777" w:rsidR="007E7445" w:rsidRDefault="007E7445" w:rsidP="007E7445"/>
    <w:p w14:paraId="59C0BC3E" w14:textId="77777777" w:rsidR="007E7445" w:rsidRDefault="007E7445" w:rsidP="007E7445"/>
    <w:p w14:paraId="520276BB" w14:textId="77777777" w:rsidR="007E7445" w:rsidRDefault="007E7445" w:rsidP="007E7445"/>
    <w:p w14:paraId="4391C677" w14:textId="77777777" w:rsidR="007E7445" w:rsidRDefault="007E7445" w:rsidP="007E7445"/>
    <w:p w14:paraId="4A779799" w14:textId="77777777" w:rsidR="00815641" w:rsidRDefault="00815641" w:rsidP="00815641">
      <w:pPr>
        <w:pStyle w:val="1"/>
      </w:pPr>
    </w:p>
    <w:p w14:paraId="68FFB6A6" w14:textId="77777777" w:rsidR="00815641" w:rsidRPr="00A456C3" w:rsidRDefault="00815641" w:rsidP="00815641">
      <w:pPr>
        <w:pStyle w:val="a9"/>
        <w:rPr>
          <w:lang w:val="en-US"/>
        </w:rPr>
      </w:pPr>
    </w:p>
    <w:p w14:paraId="350EF7FD" w14:textId="77777777" w:rsidR="00815641" w:rsidRDefault="00815641" w:rsidP="00815641">
      <w:pPr>
        <w:pStyle w:val="a9"/>
        <w:keepNext/>
        <w:rPr>
          <w:lang w:val="en-US"/>
        </w:rPr>
      </w:pPr>
    </w:p>
    <w:p w14:paraId="1A4C7E27" w14:textId="77777777" w:rsidR="00815641" w:rsidRDefault="00815641" w:rsidP="00815641">
      <w:pPr>
        <w:pStyle w:val="1"/>
        <w:rPr>
          <w:lang w:val="en-US"/>
        </w:rPr>
        <w:sectPr w:rsidR="00815641" w:rsidSect="001F708D">
          <w:headerReference w:type="even" r:id="rId3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p w14:paraId="03905E76" w14:textId="77777777" w:rsidR="002C5B10" w:rsidRPr="0041199F" w:rsidRDefault="002C5B10" w:rsidP="0041199F">
      <w:pPr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sectPr w:rsidR="002C5B10" w:rsidRPr="0041199F" w:rsidSect="007E7445">
      <w:pgSz w:w="16838" w:h="11905" w:orient="landscape"/>
      <w:pgMar w:top="1701" w:right="1134" w:bottom="850" w:left="1134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440B2" w14:textId="77777777" w:rsidR="00E73410" w:rsidRDefault="00E73410" w:rsidP="003123A5">
      <w:pPr>
        <w:spacing w:after="0" w:line="240" w:lineRule="auto"/>
      </w:pPr>
      <w:r>
        <w:separator/>
      </w:r>
    </w:p>
  </w:endnote>
  <w:endnote w:type="continuationSeparator" w:id="0">
    <w:p w14:paraId="3BEB15C2" w14:textId="77777777" w:rsidR="00E73410" w:rsidRDefault="00E73410" w:rsidP="00312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F6A04" w14:textId="77777777" w:rsidR="00AB71F2" w:rsidRDefault="00AB71F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6C13A" w14:textId="77777777" w:rsidR="00AB71F2" w:rsidRDefault="00AB71F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74C73" w14:textId="77777777" w:rsidR="00AB71F2" w:rsidRDefault="00AB71F2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92428" w14:textId="77777777" w:rsidR="00AB71F2" w:rsidRDefault="00AB71F2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9D7A2" w14:textId="77777777" w:rsidR="00AB71F2" w:rsidRDefault="00AB71F2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F6A2F" w14:textId="77777777" w:rsidR="00AB71F2" w:rsidRDefault="00AB71F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B762F" w14:textId="77777777" w:rsidR="00E73410" w:rsidRDefault="00E73410" w:rsidP="003123A5">
      <w:pPr>
        <w:spacing w:after="0" w:line="240" w:lineRule="auto"/>
      </w:pPr>
      <w:r>
        <w:separator/>
      </w:r>
    </w:p>
  </w:footnote>
  <w:footnote w:type="continuationSeparator" w:id="0">
    <w:p w14:paraId="26073DDA" w14:textId="77777777" w:rsidR="00E73410" w:rsidRDefault="00E73410" w:rsidP="00312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0FFA6" w14:textId="77777777" w:rsidR="00AB71F2" w:rsidRDefault="00AB71F2" w:rsidP="00106335">
    <w:pPr>
      <w:pStyle w:val="a4"/>
      <w:framePr w:wrap="around" w:vAnchor="text" w:hAnchor="margin" w:xAlign="right" w:y="1"/>
      <w:rPr>
        <w:rStyle w:val="a6"/>
      </w:rPr>
    </w:pPr>
  </w:p>
  <w:p w14:paraId="13BC6517" w14:textId="77777777" w:rsidR="00AB71F2" w:rsidRDefault="00AB71F2" w:rsidP="00106335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0D856" w14:textId="77777777" w:rsidR="00AB71F2" w:rsidRDefault="00AB71F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CB76A" w14:textId="77777777" w:rsidR="00AB71F2" w:rsidRDefault="00AB71F2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CF989" w14:textId="77777777" w:rsidR="00AB71F2" w:rsidRDefault="00AB71F2" w:rsidP="00106335">
    <w:pPr>
      <w:pStyle w:val="a4"/>
      <w:framePr w:wrap="around" w:vAnchor="text" w:hAnchor="margin" w:xAlign="right" w:y="1"/>
      <w:rPr>
        <w:rStyle w:val="a6"/>
      </w:rPr>
    </w:pPr>
  </w:p>
  <w:p w14:paraId="605DE36B" w14:textId="77777777" w:rsidR="00AB71F2" w:rsidRDefault="00AB71F2" w:rsidP="0010633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FF4AA" w14:textId="77777777" w:rsidR="00AB71F2" w:rsidRPr="00D66FC4" w:rsidRDefault="00AB71F2" w:rsidP="00106335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47C5F" w14:textId="77777777" w:rsidR="00AB71F2" w:rsidRDefault="00AB71F2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A180E" w14:textId="77777777" w:rsidR="00AB71F2" w:rsidRDefault="00AB71F2" w:rsidP="001F708D">
    <w:pPr>
      <w:pStyle w:val="a4"/>
      <w:framePr w:wrap="around" w:vAnchor="text" w:hAnchor="margin" w:xAlign="right" w:y="1"/>
      <w:rPr>
        <w:rStyle w:val="a6"/>
      </w:rPr>
    </w:pPr>
  </w:p>
  <w:p w14:paraId="40F988D5" w14:textId="77777777" w:rsidR="00AB71F2" w:rsidRDefault="00AB71F2" w:rsidP="001F708D">
    <w:pPr>
      <w:pStyle w:val="a4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B41"/>
    <w:rsid w:val="000228C2"/>
    <w:rsid w:val="00024147"/>
    <w:rsid w:val="00030426"/>
    <w:rsid w:val="00040C59"/>
    <w:rsid w:val="0005055D"/>
    <w:rsid w:val="00105D45"/>
    <w:rsid w:val="00106335"/>
    <w:rsid w:val="00107068"/>
    <w:rsid w:val="001235B8"/>
    <w:rsid w:val="001407A6"/>
    <w:rsid w:val="00167F39"/>
    <w:rsid w:val="00193B2A"/>
    <w:rsid w:val="001A6B2F"/>
    <w:rsid w:val="001B4599"/>
    <w:rsid w:val="001C1861"/>
    <w:rsid w:val="001F708D"/>
    <w:rsid w:val="002C5B10"/>
    <w:rsid w:val="002C7043"/>
    <w:rsid w:val="003123A5"/>
    <w:rsid w:val="003D67C7"/>
    <w:rsid w:val="003E7B41"/>
    <w:rsid w:val="003F5EFD"/>
    <w:rsid w:val="0041199F"/>
    <w:rsid w:val="0041305C"/>
    <w:rsid w:val="0053389D"/>
    <w:rsid w:val="00601FAA"/>
    <w:rsid w:val="0063199D"/>
    <w:rsid w:val="00665568"/>
    <w:rsid w:val="00671B51"/>
    <w:rsid w:val="00674089"/>
    <w:rsid w:val="00677822"/>
    <w:rsid w:val="00685AD9"/>
    <w:rsid w:val="006967B8"/>
    <w:rsid w:val="00714BCF"/>
    <w:rsid w:val="00727819"/>
    <w:rsid w:val="00765815"/>
    <w:rsid w:val="007E7445"/>
    <w:rsid w:val="00802AD7"/>
    <w:rsid w:val="00815641"/>
    <w:rsid w:val="00835402"/>
    <w:rsid w:val="00836FCD"/>
    <w:rsid w:val="008622C7"/>
    <w:rsid w:val="008A3B68"/>
    <w:rsid w:val="008E09B1"/>
    <w:rsid w:val="008E2A4B"/>
    <w:rsid w:val="008E6AA2"/>
    <w:rsid w:val="00966D58"/>
    <w:rsid w:val="00976CAD"/>
    <w:rsid w:val="009925CB"/>
    <w:rsid w:val="009A3B7F"/>
    <w:rsid w:val="009A7C3B"/>
    <w:rsid w:val="009D0DA8"/>
    <w:rsid w:val="009D6CEF"/>
    <w:rsid w:val="009E0A99"/>
    <w:rsid w:val="009E6219"/>
    <w:rsid w:val="00A03696"/>
    <w:rsid w:val="00A0458C"/>
    <w:rsid w:val="00A743AD"/>
    <w:rsid w:val="00AB71F2"/>
    <w:rsid w:val="00B21A1D"/>
    <w:rsid w:val="00B43432"/>
    <w:rsid w:val="00B92456"/>
    <w:rsid w:val="00BC6F3E"/>
    <w:rsid w:val="00BD3658"/>
    <w:rsid w:val="00BD7415"/>
    <w:rsid w:val="00C007DA"/>
    <w:rsid w:val="00C210C5"/>
    <w:rsid w:val="00C44D0F"/>
    <w:rsid w:val="00C52F02"/>
    <w:rsid w:val="00C66E43"/>
    <w:rsid w:val="00CA7171"/>
    <w:rsid w:val="00CC117B"/>
    <w:rsid w:val="00CE1926"/>
    <w:rsid w:val="00CE5287"/>
    <w:rsid w:val="00CF0191"/>
    <w:rsid w:val="00D1129D"/>
    <w:rsid w:val="00D128F3"/>
    <w:rsid w:val="00D3018B"/>
    <w:rsid w:val="00D475B5"/>
    <w:rsid w:val="00DD509A"/>
    <w:rsid w:val="00DF7037"/>
    <w:rsid w:val="00E552C0"/>
    <w:rsid w:val="00E73410"/>
    <w:rsid w:val="00E74A58"/>
    <w:rsid w:val="00E75DA2"/>
    <w:rsid w:val="00E906BC"/>
    <w:rsid w:val="00EF47E4"/>
    <w:rsid w:val="00F05C75"/>
    <w:rsid w:val="00F45BF1"/>
    <w:rsid w:val="00F62E05"/>
    <w:rsid w:val="00F65AA1"/>
    <w:rsid w:val="00F8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F6C4B"/>
  <w15:docId w15:val="{16696B8C-95BE-4EE3-9933-53ED05089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5B8"/>
  </w:style>
  <w:style w:type="paragraph" w:styleId="4">
    <w:name w:val="heading 4"/>
    <w:basedOn w:val="a"/>
    <w:next w:val="a"/>
    <w:link w:val="40"/>
    <w:qFormat/>
    <w:rsid w:val="0010633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10633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1305C"/>
    <w:rPr>
      <w:color w:val="0000FF"/>
      <w:u w:val="single"/>
    </w:rPr>
  </w:style>
  <w:style w:type="paragraph" w:customStyle="1" w:styleId="1">
    <w:name w:val="Обычный1"/>
    <w:rsid w:val="00815641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4">
    <w:name w:val="header"/>
    <w:basedOn w:val="a"/>
    <w:link w:val="a5"/>
    <w:rsid w:val="008156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815641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rsid w:val="00815641"/>
  </w:style>
  <w:style w:type="paragraph" w:styleId="a7">
    <w:name w:val="footer"/>
    <w:basedOn w:val="a"/>
    <w:link w:val="a8"/>
    <w:rsid w:val="008156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815641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Разделитель таблиц"/>
    <w:basedOn w:val="a"/>
    <w:rsid w:val="00815641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815641"/>
    <w:pPr>
      <w:keepNext/>
      <w:jc w:val="center"/>
    </w:pPr>
    <w:rPr>
      <w:b/>
    </w:rPr>
  </w:style>
  <w:style w:type="paragraph" w:customStyle="1" w:styleId="ab">
    <w:name w:val="Текст таблицы"/>
    <w:basedOn w:val="1"/>
    <w:rsid w:val="00815641"/>
  </w:style>
  <w:style w:type="paragraph" w:customStyle="1" w:styleId="ac">
    <w:name w:val="Заголовок таблицы повторяющийся"/>
    <w:basedOn w:val="1"/>
    <w:rsid w:val="00815641"/>
    <w:pPr>
      <w:jc w:val="center"/>
    </w:pPr>
    <w:rPr>
      <w:b/>
    </w:rPr>
  </w:style>
  <w:style w:type="paragraph" w:styleId="ad">
    <w:name w:val="Balloon Text"/>
    <w:basedOn w:val="a"/>
    <w:link w:val="ae"/>
    <w:uiPriority w:val="99"/>
    <w:semiHidden/>
    <w:unhideWhenUsed/>
    <w:rsid w:val="00815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15641"/>
    <w:rPr>
      <w:rFonts w:ascii="Tahoma" w:hAnsi="Tahoma" w:cs="Tahoma"/>
      <w:sz w:val="16"/>
      <w:szCs w:val="16"/>
    </w:rPr>
  </w:style>
  <w:style w:type="paragraph" w:customStyle="1" w:styleId="2">
    <w:name w:val="Обычный2"/>
    <w:rsid w:val="00CF0191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">
    <w:name w:val="Body Text"/>
    <w:basedOn w:val="a"/>
    <w:link w:val="af0"/>
    <w:uiPriority w:val="99"/>
    <w:rsid w:val="0010633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10633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06335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10633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8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5" Type="http://schemas.openxmlformats.org/officeDocument/2006/relationships/image" Target="media/image6.png"/><Relationship Id="rId33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footer" Target="footer4.xml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32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oter" Target="footer6.xml"/><Relationship Id="rId28" Type="http://schemas.openxmlformats.org/officeDocument/2006/relationships/image" Target="media/image9.png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image" Target="media/image8.emf"/><Relationship Id="rId30" Type="http://schemas.openxmlformats.org/officeDocument/2006/relationships/image" Target="media/image10.emf"/><Relationship Id="rId35" Type="http://schemas.openxmlformats.org/officeDocument/2006/relationships/theme" Target="theme/theme1.xml"/><Relationship Id="rId8" Type="http://schemas.openxmlformats.org/officeDocument/2006/relationships/hyperlink" Target="consultantplus://offline/ref=E4748675E3C5813A2145B30D097740B204BAE01CFB33DCA0C750A49FBC0543CDEE074F820970B5208A7DB75009568DB49A094D71DB44BDC6V0O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35151A-975F-439B-BF2B-E5AE4B6A5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1700</Words>
  <Characters>9695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</dc:creator>
  <cp:lastModifiedBy>ORGPC</cp:lastModifiedBy>
  <cp:revision>2</cp:revision>
  <cp:lastPrinted>2026-06-08T03:56:00Z</cp:lastPrinted>
  <dcterms:created xsi:type="dcterms:W3CDTF">2026-06-11T05:18:00Z</dcterms:created>
  <dcterms:modified xsi:type="dcterms:W3CDTF">2026-06-11T05:18:00Z</dcterms:modified>
</cp:coreProperties>
</file>