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1D" w:rsidRDefault="009D7287" w:rsidP="00D4191D">
      <w:pPr>
        <w:autoSpaceDE w:val="0"/>
        <w:autoSpaceDN w:val="0"/>
        <w:adjustRightInd w:val="0"/>
        <w:rPr>
          <w:sz w:val="28"/>
          <w:szCs w:val="28"/>
        </w:rPr>
      </w:pPr>
      <w:r>
        <w:rPr>
          <w:sz w:val="28"/>
          <w:szCs w:val="28"/>
        </w:rPr>
        <w:t xml:space="preserve">  </w:t>
      </w:r>
      <w:r w:rsidR="00D4191D">
        <w:rPr>
          <w:sz w:val="28"/>
          <w:szCs w:val="28"/>
        </w:rPr>
        <w:t xml:space="preserve">                                                    </w:t>
      </w:r>
      <w:r w:rsidR="00D4191D">
        <w:rPr>
          <w:noProof/>
          <w:sz w:val="28"/>
          <w:szCs w:val="28"/>
        </w:rPr>
        <w:drawing>
          <wp:inline distT="0" distB="0" distL="0" distR="0">
            <wp:extent cx="688975" cy="937895"/>
            <wp:effectExtent l="19050" t="0" r="0" b="0"/>
            <wp:docPr id="1" name="Рисунок 1"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штагольский МР-ПП-01"/>
                    <pic:cNvPicPr>
                      <a:picLocks noChangeAspect="1" noChangeArrowheads="1"/>
                    </pic:cNvPicPr>
                  </pic:nvPicPr>
                  <pic:blipFill>
                    <a:blip r:embed="rId9" cstate="print"/>
                    <a:srcRect/>
                    <a:stretch>
                      <a:fillRect/>
                    </a:stretch>
                  </pic:blipFill>
                  <pic:spPr bwMode="auto">
                    <a:xfrm>
                      <a:off x="0" y="0"/>
                      <a:ext cx="688975" cy="937895"/>
                    </a:xfrm>
                    <a:prstGeom prst="rect">
                      <a:avLst/>
                    </a:prstGeom>
                    <a:noFill/>
                    <a:ln w="9525">
                      <a:noFill/>
                      <a:miter lim="800000"/>
                      <a:headEnd/>
                      <a:tailEnd/>
                    </a:ln>
                  </pic:spPr>
                </pic:pic>
              </a:graphicData>
            </a:graphic>
          </wp:inline>
        </w:drawing>
      </w:r>
      <w:r w:rsidR="00D4191D">
        <w:rPr>
          <w:sz w:val="28"/>
          <w:szCs w:val="28"/>
        </w:rPr>
        <w:t xml:space="preserve">                                 </w:t>
      </w:r>
    </w:p>
    <w:p w:rsidR="00AC4F26"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КЕМЕРОВСКАЯ ОБЛАСТЬ</w:t>
      </w:r>
      <w:r>
        <w:rPr>
          <w:rFonts w:ascii="Times New Roman" w:hAnsi="Times New Roman"/>
          <w:b/>
          <w:color w:val="auto"/>
          <w:sz w:val="28"/>
          <w:szCs w:val="28"/>
        </w:rPr>
        <w:t xml:space="preserve"> </w:t>
      </w:r>
      <w:r w:rsidR="00AC4F26">
        <w:rPr>
          <w:rFonts w:ascii="Times New Roman" w:hAnsi="Times New Roman"/>
          <w:b/>
          <w:color w:val="auto"/>
          <w:sz w:val="28"/>
          <w:szCs w:val="28"/>
        </w:rPr>
        <w:t>–</w:t>
      </w:r>
      <w:r>
        <w:rPr>
          <w:rFonts w:ascii="Times New Roman" w:hAnsi="Times New Roman"/>
          <w:b/>
          <w:color w:val="auto"/>
          <w:sz w:val="28"/>
          <w:szCs w:val="28"/>
        </w:rPr>
        <w:t xml:space="preserve"> КУЗБАСС</w:t>
      </w:r>
    </w:p>
    <w:p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 xml:space="preserve">ТАШТАГОЛЬСКИЙ МУНИЦИПАЛЬНЫЙ </w:t>
      </w:r>
      <w:r w:rsidR="00AC4F26">
        <w:rPr>
          <w:rFonts w:ascii="Times New Roman" w:hAnsi="Times New Roman"/>
          <w:b/>
          <w:color w:val="auto"/>
          <w:sz w:val="28"/>
          <w:szCs w:val="28"/>
        </w:rPr>
        <w:t>ОКРУГ</w:t>
      </w:r>
    </w:p>
    <w:p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АДМИНИСТРАЦИЯ</w:t>
      </w:r>
    </w:p>
    <w:p w:rsidR="00D4191D"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 xml:space="preserve">ТАШТАГОЛЬСКОГО МУНИЦИПАЛЬНОГО </w:t>
      </w:r>
      <w:r w:rsidR="00AC4F26">
        <w:rPr>
          <w:rFonts w:ascii="Times New Roman" w:hAnsi="Times New Roman"/>
          <w:b/>
          <w:color w:val="auto"/>
          <w:sz w:val="28"/>
          <w:szCs w:val="28"/>
        </w:rPr>
        <w:t>ОКРУГА</w:t>
      </w:r>
    </w:p>
    <w:p w:rsidR="00AC4F26" w:rsidRDefault="00AC4F26" w:rsidP="00D4191D">
      <w:pPr>
        <w:autoSpaceDE w:val="0"/>
        <w:autoSpaceDN w:val="0"/>
        <w:adjustRightInd w:val="0"/>
        <w:ind w:firstLine="0"/>
        <w:jc w:val="center"/>
        <w:rPr>
          <w:rFonts w:ascii="Times New Roman" w:hAnsi="Times New Roman"/>
          <w:b/>
          <w:color w:val="auto"/>
          <w:sz w:val="28"/>
          <w:szCs w:val="28"/>
        </w:rPr>
      </w:pPr>
    </w:p>
    <w:p w:rsidR="00D4191D" w:rsidRPr="00554B3B" w:rsidRDefault="00D4191D" w:rsidP="00D4191D">
      <w:pPr>
        <w:autoSpaceDE w:val="0"/>
        <w:autoSpaceDN w:val="0"/>
        <w:adjustRightInd w:val="0"/>
        <w:ind w:firstLine="0"/>
        <w:jc w:val="center"/>
        <w:rPr>
          <w:rFonts w:ascii="Times New Roman" w:hAnsi="Times New Roman"/>
          <w:b/>
          <w:color w:val="auto"/>
          <w:sz w:val="28"/>
          <w:szCs w:val="28"/>
        </w:rPr>
      </w:pPr>
      <w:r w:rsidRPr="00554B3B">
        <w:rPr>
          <w:rFonts w:ascii="Times New Roman" w:hAnsi="Times New Roman"/>
          <w:b/>
          <w:color w:val="auto"/>
          <w:sz w:val="28"/>
          <w:szCs w:val="28"/>
        </w:rPr>
        <w:t>ПОСТАНОВЛЕНИЕ</w:t>
      </w:r>
    </w:p>
    <w:p w:rsidR="00D4191D" w:rsidRDefault="00D4191D" w:rsidP="00D4191D">
      <w:pPr>
        <w:autoSpaceDE w:val="0"/>
        <w:autoSpaceDN w:val="0"/>
        <w:adjustRightInd w:val="0"/>
        <w:ind w:firstLine="0"/>
        <w:jc w:val="left"/>
        <w:rPr>
          <w:rFonts w:ascii="Times New Roman" w:hAnsi="Times New Roman"/>
          <w:color w:val="auto"/>
          <w:sz w:val="28"/>
          <w:szCs w:val="28"/>
        </w:rPr>
      </w:pPr>
      <w:r w:rsidRPr="00554B3B">
        <w:rPr>
          <w:rFonts w:ascii="Times New Roman" w:hAnsi="Times New Roman"/>
          <w:color w:val="auto"/>
          <w:sz w:val="28"/>
          <w:szCs w:val="28"/>
        </w:rPr>
        <w:t>от «</w:t>
      </w:r>
      <w:r w:rsidR="00FD29CA">
        <w:rPr>
          <w:rFonts w:ascii="Times New Roman" w:hAnsi="Times New Roman"/>
          <w:color w:val="auto"/>
          <w:sz w:val="28"/>
          <w:szCs w:val="28"/>
        </w:rPr>
        <w:t xml:space="preserve"> 11 » февраля </w:t>
      </w:r>
      <w:r w:rsidR="001519A3">
        <w:rPr>
          <w:rFonts w:ascii="Times New Roman" w:hAnsi="Times New Roman"/>
          <w:color w:val="auto"/>
          <w:sz w:val="28"/>
          <w:szCs w:val="28"/>
        </w:rPr>
        <w:t>2026</w:t>
      </w:r>
      <w:r w:rsidRPr="00554B3B">
        <w:rPr>
          <w:rFonts w:ascii="Times New Roman" w:hAnsi="Times New Roman"/>
          <w:color w:val="auto"/>
          <w:sz w:val="28"/>
          <w:szCs w:val="28"/>
        </w:rPr>
        <w:t xml:space="preserve"> </w:t>
      </w:r>
      <w:r>
        <w:rPr>
          <w:rFonts w:ascii="Times New Roman" w:hAnsi="Times New Roman"/>
          <w:color w:val="auto"/>
          <w:sz w:val="28"/>
          <w:szCs w:val="28"/>
        </w:rPr>
        <w:t xml:space="preserve">  </w:t>
      </w:r>
      <w:r w:rsidRPr="00554B3B">
        <w:rPr>
          <w:rFonts w:ascii="Times New Roman" w:hAnsi="Times New Roman"/>
          <w:color w:val="auto"/>
          <w:sz w:val="28"/>
          <w:szCs w:val="28"/>
        </w:rPr>
        <w:t>№</w:t>
      </w:r>
      <w:r w:rsidR="00FD29CA">
        <w:rPr>
          <w:rFonts w:ascii="Times New Roman" w:hAnsi="Times New Roman"/>
          <w:color w:val="auto"/>
          <w:sz w:val="28"/>
          <w:szCs w:val="28"/>
        </w:rPr>
        <w:t xml:space="preserve"> 206</w:t>
      </w:r>
      <w:r>
        <w:rPr>
          <w:rFonts w:ascii="Times New Roman" w:hAnsi="Times New Roman"/>
          <w:color w:val="auto"/>
          <w:sz w:val="28"/>
          <w:szCs w:val="28"/>
        </w:rPr>
        <w:t>-п</w:t>
      </w:r>
      <w:r w:rsidRPr="00554B3B">
        <w:rPr>
          <w:rFonts w:ascii="Times New Roman" w:hAnsi="Times New Roman"/>
          <w:color w:val="auto"/>
          <w:sz w:val="28"/>
          <w:szCs w:val="28"/>
        </w:rPr>
        <w:t xml:space="preserve">          </w:t>
      </w:r>
    </w:p>
    <w:p w:rsidR="0099637D" w:rsidRDefault="0099637D" w:rsidP="00D4191D">
      <w:pPr>
        <w:pStyle w:val="a8"/>
        <w:jc w:val="center"/>
        <w:rPr>
          <w:b/>
          <w:sz w:val="28"/>
          <w:szCs w:val="28"/>
        </w:rPr>
      </w:pPr>
    </w:p>
    <w:p w:rsidR="00814D37" w:rsidRDefault="00814D37" w:rsidP="00D4191D">
      <w:pPr>
        <w:pStyle w:val="a8"/>
        <w:jc w:val="center"/>
        <w:rPr>
          <w:b/>
          <w:sz w:val="28"/>
          <w:szCs w:val="28"/>
        </w:rPr>
      </w:pPr>
      <w:r>
        <w:rPr>
          <w:b/>
          <w:sz w:val="28"/>
          <w:szCs w:val="28"/>
        </w:rPr>
        <w:t>О внесении изменений в постановление</w:t>
      </w:r>
    </w:p>
    <w:p w:rsidR="00814D37" w:rsidRPr="00484634" w:rsidRDefault="00814D37" w:rsidP="00D4191D">
      <w:pPr>
        <w:pStyle w:val="a8"/>
        <w:jc w:val="center"/>
        <w:rPr>
          <w:b/>
          <w:sz w:val="28"/>
          <w:szCs w:val="28"/>
        </w:rPr>
      </w:pPr>
      <w:r>
        <w:rPr>
          <w:b/>
          <w:sz w:val="28"/>
          <w:szCs w:val="28"/>
        </w:rPr>
        <w:t xml:space="preserve">администрации Таштагольского муниципального </w:t>
      </w:r>
      <w:r w:rsidR="00CB31CF">
        <w:rPr>
          <w:b/>
          <w:sz w:val="28"/>
          <w:szCs w:val="28"/>
        </w:rPr>
        <w:t>округа</w:t>
      </w:r>
    </w:p>
    <w:p w:rsidR="00D4191D" w:rsidRPr="00D4191D" w:rsidRDefault="00814D37" w:rsidP="00D4191D">
      <w:pPr>
        <w:pStyle w:val="a8"/>
        <w:jc w:val="center"/>
        <w:rPr>
          <w:b/>
          <w:sz w:val="28"/>
          <w:szCs w:val="28"/>
        </w:rPr>
      </w:pPr>
      <w:r>
        <w:rPr>
          <w:b/>
          <w:sz w:val="28"/>
          <w:szCs w:val="28"/>
        </w:rPr>
        <w:t>от 29.09.2025 №1080-п  «</w:t>
      </w:r>
      <w:r w:rsidR="00D4191D" w:rsidRPr="00D4191D">
        <w:rPr>
          <w:b/>
          <w:sz w:val="28"/>
          <w:szCs w:val="28"/>
        </w:rPr>
        <w:t>Об утверждении муниципальной программы</w:t>
      </w:r>
    </w:p>
    <w:p w:rsidR="00D4191D" w:rsidRPr="00D4191D" w:rsidRDefault="00D4191D" w:rsidP="00D4191D">
      <w:pPr>
        <w:pStyle w:val="ConsPlusTitle"/>
        <w:widowControl/>
        <w:jc w:val="center"/>
        <w:rPr>
          <w:b w:val="0"/>
          <w:sz w:val="28"/>
          <w:szCs w:val="28"/>
        </w:rPr>
      </w:pPr>
      <w:r w:rsidRPr="00D4191D">
        <w:rPr>
          <w:sz w:val="28"/>
          <w:szCs w:val="28"/>
        </w:rPr>
        <w:t>«</w:t>
      </w:r>
      <w:r w:rsidR="00925FCE">
        <w:rPr>
          <w:rFonts w:ascii="Times New Roman" w:hAnsi="Times New Roman" w:cs="Times New Roman"/>
          <w:sz w:val="28"/>
          <w:szCs w:val="28"/>
        </w:rPr>
        <w:t>Жилищно-коммунальный комплекс</w:t>
      </w:r>
      <w:r w:rsidR="00814D37">
        <w:rPr>
          <w:rFonts w:ascii="Times New Roman" w:hAnsi="Times New Roman" w:cs="Times New Roman"/>
          <w:sz w:val="28"/>
          <w:szCs w:val="28"/>
        </w:rPr>
        <w:t xml:space="preserve"> </w:t>
      </w:r>
      <w:r w:rsidR="004F3A64">
        <w:rPr>
          <w:rFonts w:ascii="Times New Roman" w:hAnsi="Times New Roman" w:cs="Times New Roman"/>
          <w:sz w:val="28"/>
          <w:szCs w:val="28"/>
        </w:rPr>
        <w:t xml:space="preserve">Таштагольского муниципального </w:t>
      </w:r>
      <w:r w:rsidR="00CB31CF">
        <w:rPr>
          <w:rFonts w:ascii="Times New Roman" w:hAnsi="Times New Roman" w:cs="Times New Roman"/>
          <w:sz w:val="28"/>
          <w:szCs w:val="28"/>
        </w:rPr>
        <w:t>округа</w:t>
      </w:r>
      <w:r w:rsidRPr="00D4191D">
        <w:rPr>
          <w:sz w:val="28"/>
          <w:szCs w:val="28"/>
        </w:rPr>
        <w:t>»</w:t>
      </w:r>
    </w:p>
    <w:p w:rsidR="00D4191D" w:rsidRDefault="00D4191D" w:rsidP="00D4191D">
      <w:pPr>
        <w:pStyle w:val="a8"/>
        <w:jc w:val="center"/>
        <w:rPr>
          <w:b/>
          <w:sz w:val="28"/>
          <w:szCs w:val="28"/>
        </w:rPr>
      </w:pPr>
      <w:r w:rsidRPr="00D4191D">
        <w:rPr>
          <w:b/>
          <w:sz w:val="28"/>
          <w:szCs w:val="28"/>
        </w:rPr>
        <w:t xml:space="preserve"> на  202</w:t>
      </w:r>
      <w:r>
        <w:rPr>
          <w:b/>
          <w:sz w:val="28"/>
          <w:szCs w:val="28"/>
        </w:rPr>
        <w:t>6-2030</w:t>
      </w:r>
      <w:r w:rsidRPr="00D4191D">
        <w:rPr>
          <w:b/>
          <w:sz w:val="28"/>
          <w:szCs w:val="28"/>
        </w:rPr>
        <w:t xml:space="preserve"> годы</w:t>
      </w:r>
    </w:p>
    <w:p w:rsidR="0099637D" w:rsidRPr="00D4191D" w:rsidRDefault="0099637D" w:rsidP="00D4191D">
      <w:pPr>
        <w:pStyle w:val="a8"/>
        <w:jc w:val="center"/>
        <w:rPr>
          <w:b/>
          <w:sz w:val="28"/>
          <w:szCs w:val="28"/>
        </w:rPr>
      </w:pPr>
    </w:p>
    <w:p w:rsidR="00D4191D" w:rsidRPr="00D4191D" w:rsidRDefault="00D4191D" w:rsidP="00953E8C">
      <w:pPr>
        <w:autoSpaceDE w:val="0"/>
        <w:autoSpaceDN w:val="0"/>
        <w:adjustRightInd w:val="0"/>
        <w:spacing w:before="0"/>
        <w:ind w:right="420" w:firstLine="0"/>
        <w:rPr>
          <w:rFonts w:ascii="Times New Roman" w:hAnsi="Times New Roman"/>
          <w:sz w:val="28"/>
          <w:szCs w:val="28"/>
        </w:rPr>
      </w:pPr>
      <w:r w:rsidRPr="00D4191D">
        <w:rPr>
          <w:rFonts w:ascii="Times New Roman" w:hAnsi="Times New Roman"/>
          <w:sz w:val="28"/>
          <w:szCs w:val="28"/>
        </w:rPr>
        <w:t xml:space="preserve">     </w:t>
      </w:r>
      <w:proofErr w:type="gramStart"/>
      <w:r w:rsidR="007A66FD">
        <w:rPr>
          <w:rFonts w:ascii="Times New Roman" w:hAnsi="Times New Roman"/>
          <w:sz w:val="28"/>
          <w:szCs w:val="28"/>
        </w:rPr>
        <w:t xml:space="preserve">В соответствии с Федеральным законом от </w:t>
      </w:r>
      <w:r w:rsidR="007A66FD" w:rsidRPr="005E33A9">
        <w:rPr>
          <w:rFonts w:ascii="Times New Roman" w:hAnsi="Times New Roman"/>
          <w:sz w:val="28"/>
          <w:szCs w:val="28"/>
        </w:rPr>
        <w:t>20</w:t>
      </w:r>
      <w:r w:rsidR="007A66FD">
        <w:rPr>
          <w:rFonts w:ascii="Times New Roman" w:hAnsi="Times New Roman"/>
          <w:sz w:val="28"/>
          <w:szCs w:val="28"/>
        </w:rPr>
        <w:t>.</w:t>
      </w:r>
      <w:r w:rsidR="007A66FD" w:rsidRPr="005E33A9">
        <w:rPr>
          <w:rFonts w:ascii="Times New Roman" w:hAnsi="Times New Roman"/>
          <w:sz w:val="28"/>
          <w:szCs w:val="28"/>
        </w:rPr>
        <w:t>03</w:t>
      </w:r>
      <w:r w:rsidR="007A66FD">
        <w:rPr>
          <w:rFonts w:ascii="Times New Roman" w:hAnsi="Times New Roman"/>
          <w:sz w:val="28"/>
          <w:szCs w:val="28"/>
        </w:rPr>
        <w:t>.2</w:t>
      </w:r>
      <w:r w:rsidR="007A66FD" w:rsidRPr="005E33A9">
        <w:rPr>
          <w:rFonts w:ascii="Times New Roman" w:hAnsi="Times New Roman"/>
          <w:sz w:val="28"/>
          <w:szCs w:val="28"/>
        </w:rPr>
        <w:t>025</w:t>
      </w:r>
      <w:r w:rsidR="007A66FD">
        <w:rPr>
          <w:rFonts w:ascii="Times New Roman" w:hAnsi="Times New Roman"/>
          <w:sz w:val="28"/>
          <w:szCs w:val="28"/>
        </w:rPr>
        <w:t xml:space="preserve"> № </w:t>
      </w:r>
      <w:r w:rsidR="007A66FD" w:rsidRPr="005E33A9">
        <w:rPr>
          <w:rFonts w:ascii="Times New Roman" w:hAnsi="Times New Roman"/>
          <w:sz w:val="28"/>
          <w:szCs w:val="28"/>
        </w:rPr>
        <w:t>33</w:t>
      </w:r>
      <w:r w:rsidR="007A66FD" w:rsidRPr="005E1F3B">
        <w:rPr>
          <w:rFonts w:ascii="Times New Roman" w:hAnsi="Times New Roman"/>
          <w:sz w:val="28"/>
          <w:szCs w:val="28"/>
        </w:rPr>
        <w:t xml:space="preserve">-ФЗ «Об общих принципах организации местного самоуправления в </w:t>
      </w:r>
      <w:r w:rsidR="007A66FD">
        <w:rPr>
          <w:rFonts w:ascii="Times New Roman" w:hAnsi="Times New Roman"/>
          <w:sz w:val="28"/>
          <w:szCs w:val="28"/>
        </w:rPr>
        <w:t>единой системе публичной власти</w:t>
      </w:r>
      <w:r w:rsidR="007A66FD" w:rsidRPr="005E1F3B">
        <w:rPr>
          <w:rFonts w:ascii="Times New Roman" w:hAnsi="Times New Roman"/>
          <w:sz w:val="28"/>
          <w:szCs w:val="28"/>
        </w:rPr>
        <w:t>»</w:t>
      </w:r>
      <w:r w:rsidR="007A66FD">
        <w:rPr>
          <w:rFonts w:ascii="Times New Roman" w:hAnsi="Times New Roman"/>
          <w:sz w:val="28"/>
          <w:szCs w:val="28"/>
        </w:rPr>
        <w:t>, статьей 179 Бюджетного кодекса Российской Федерации,</w:t>
      </w:r>
      <w:r w:rsidR="00814D37">
        <w:rPr>
          <w:rFonts w:ascii="Times New Roman" w:hAnsi="Times New Roman"/>
          <w:sz w:val="28"/>
          <w:szCs w:val="28"/>
        </w:rPr>
        <w:t xml:space="preserve"> </w:t>
      </w:r>
      <w:r w:rsidR="0099637D">
        <w:rPr>
          <w:rFonts w:ascii="Times New Roman" w:hAnsi="Times New Roman"/>
          <w:sz w:val="28"/>
          <w:szCs w:val="28"/>
        </w:rPr>
        <w:t xml:space="preserve">руководствуясь Уставом Таштагольского муниципального округа, в целях </w:t>
      </w:r>
      <w:r w:rsidRPr="00D4191D">
        <w:rPr>
          <w:rFonts w:ascii="Times New Roman" w:hAnsi="Times New Roman"/>
          <w:sz w:val="28"/>
          <w:szCs w:val="28"/>
        </w:rPr>
        <w:t xml:space="preserve">создания условий </w:t>
      </w:r>
      <w:r w:rsidR="00925FCE">
        <w:rPr>
          <w:rFonts w:ascii="Times New Roman" w:hAnsi="Times New Roman"/>
          <w:sz w:val="28"/>
          <w:szCs w:val="28"/>
        </w:rPr>
        <w:t xml:space="preserve">для комфортного проживания и отдыха  населения </w:t>
      </w:r>
      <w:r w:rsidRPr="00D4191D">
        <w:rPr>
          <w:rFonts w:ascii="Times New Roman" w:hAnsi="Times New Roman"/>
          <w:sz w:val="28"/>
          <w:szCs w:val="28"/>
        </w:rPr>
        <w:t xml:space="preserve">Таштагольского муниципального </w:t>
      </w:r>
      <w:r w:rsidR="0099637D">
        <w:rPr>
          <w:rFonts w:ascii="Times New Roman" w:hAnsi="Times New Roman"/>
          <w:sz w:val="28"/>
          <w:szCs w:val="28"/>
        </w:rPr>
        <w:t>округа</w:t>
      </w:r>
      <w:r w:rsidRPr="00D4191D">
        <w:rPr>
          <w:rFonts w:ascii="Times New Roman" w:hAnsi="Times New Roman"/>
          <w:sz w:val="28"/>
          <w:szCs w:val="28"/>
        </w:rPr>
        <w:t xml:space="preserve">, </w:t>
      </w:r>
      <w:r w:rsidR="00925FCE">
        <w:rPr>
          <w:rFonts w:ascii="Times New Roman" w:hAnsi="Times New Roman"/>
          <w:sz w:val="28"/>
          <w:szCs w:val="28"/>
        </w:rPr>
        <w:t xml:space="preserve">проведения мероприятий по благоустройству территории </w:t>
      </w:r>
      <w:r w:rsidR="0099637D">
        <w:rPr>
          <w:rFonts w:ascii="Times New Roman" w:hAnsi="Times New Roman"/>
          <w:sz w:val="28"/>
          <w:szCs w:val="28"/>
        </w:rPr>
        <w:t>округа</w:t>
      </w:r>
      <w:r w:rsidR="00925FCE">
        <w:rPr>
          <w:rFonts w:ascii="Times New Roman" w:hAnsi="Times New Roman"/>
          <w:sz w:val="28"/>
          <w:szCs w:val="28"/>
        </w:rPr>
        <w:t>, создания безопасных и благоприятных условий проживания граждан, а так же для</w:t>
      </w:r>
      <w:proofErr w:type="gramEnd"/>
      <w:r w:rsidR="00925FCE">
        <w:rPr>
          <w:rFonts w:ascii="Times New Roman" w:hAnsi="Times New Roman"/>
          <w:sz w:val="28"/>
          <w:szCs w:val="28"/>
        </w:rPr>
        <w:t xml:space="preserve"> предоставления финансовой поддержки жителям по ремонту жилья, администрация Таштаго</w:t>
      </w:r>
      <w:r w:rsidR="004F3A64">
        <w:rPr>
          <w:rFonts w:ascii="Times New Roman" w:hAnsi="Times New Roman"/>
          <w:sz w:val="28"/>
          <w:szCs w:val="28"/>
        </w:rPr>
        <w:t xml:space="preserve">льского муниципального </w:t>
      </w:r>
      <w:r w:rsidR="0099637D">
        <w:rPr>
          <w:rFonts w:ascii="Times New Roman" w:hAnsi="Times New Roman"/>
          <w:sz w:val="28"/>
          <w:szCs w:val="28"/>
        </w:rPr>
        <w:t>округа</w:t>
      </w:r>
      <w:r w:rsidR="004F3A64">
        <w:rPr>
          <w:rFonts w:ascii="Times New Roman" w:hAnsi="Times New Roman"/>
          <w:sz w:val="28"/>
          <w:szCs w:val="28"/>
        </w:rPr>
        <w:t>, п</w:t>
      </w:r>
      <w:r w:rsidR="00925FCE">
        <w:rPr>
          <w:rFonts w:ascii="Times New Roman" w:hAnsi="Times New Roman"/>
          <w:sz w:val="28"/>
          <w:szCs w:val="28"/>
        </w:rPr>
        <w:t>остановляет:</w:t>
      </w:r>
    </w:p>
    <w:p w:rsidR="00D4191D" w:rsidRDefault="00D4191D" w:rsidP="00953E8C">
      <w:pPr>
        <w:pStyle w:val="ConsPlusTitle"/>
        <w:widowControl/>
        <w:ind w:right="420"/>
        <w:jc w:val="both"/>
        <w:rPr>
          <w:rFonts w:ascii="Times New Roman" w:hAnsi="Times New Roman"/>
          <w:b w:val="0"/>
          <w:sz w:val="28"/>
          <w:szCs w:val="28"/>
        </w:rPr>
      </w:pPr>
      <w:r w:rsidRPr="00D4191D">
        <w:rPr>
          <w:rFonts w:ascii="Times New Roman" w:hAnsi="Times New Roman" w:cs="Times New Roman"/>
          <w:b w:val="0"/>
          <w:sz w:val="28"/>
          <w:szCs w:val="28"/>
        </w:rPr>
        <w:t xml:space="preserve">     </w:t>
      </w:r>
      <w:r w:rsidR="00CB31CF">
        <w:rPr>
          <w:rFonts w:ascii="Times New Roman" w:hAnsi="Times New Roman" w:cs="Times New Roman"/>
          <w:b w:val="0"/>
          <w:sz w:val="28"/>
          <w:szCs w:val="28"/>
        </w:rPr>
        <w:tab/>
      </w:r>
      <w:r w:rsidRPr="00D4191D">
        <w:rPr>
          <w:rFonts w:ascii="Times New Roman" w:hAnsi="Times New Roman" w:cs="Times New Roman"/>
          <w:b w:val="0"/>
          <w:sz w:val="28"/>
          <w:szCs w:val="28"/>
        </w:rPr>
        <w:t>1.</w:t>
      </w:r>
      <w:r w:rsidR="00925FCE">
        <w:rPr>
          <w:rFonts w:ascii="Times New Roman" w:hAnsi="Times New Roman" w:cs="Times New Roman"/>
          <w:b w:val="0"/>
          <w:sz w:val="28"/>
          <w:szCs w:val="28"/>
        </w:rPr>
        <w:t xml:space="preserve"> </w:t>
      </w:r>
      <w:r w:rsidR="0099637D">
        <w:rPr>
          <w:rFonts w:ascii="Times New Roman" w:hAnsi="Times New Roman" w:cs="Times New Roman"/>
          <w:b w:val="0"/>
          <w:sz w:val="28"/>
          <w:szCs w:val="28"/>
        </w:rPr>
        <w:t>Внести изменения в постановление администрации Таштагольского муниципального</w:t>
      </w:r>
      <w:r w:rsidR="00EF08B5">
        <w:rPr>
          <w:rFonts w:ascii="Times New Roman" w:hAnsi="Times New Roman" w:cs="Times New Roman"/>
          <w:b w:val="0"/>
          <w:sz w:val="28"/>
          <w:szCs w:val="28"/>
        </w:rPr>
        <w:t xml:space="preserve"> района</w:t>
      </w:r>
      <w:r w:rsidR="00DA6EFE">
        <w:rPr>
          <w:rFonts w:ascii="Times New Roman" w:hAnsi="Times New Roman" w:cs="Times New Roman"/>
          <w:b w:val="0"/>
          <w:sz w:val="28"/>
          <w:szCs w:val="28"/>
        </w:rPr>
        <w:t xml:space="preserve"> от 29.09.2025 №1080-п «Об утверждении</w:t>
      </w:r>
      <w:r w:rsidR="007612A8">
        <w:rPr>
          <w:rFonts w:ascii="Times New Roman" w:hAnsi="Times New Roman" w:cs="Times New Roman"/>
          <w:b w:val="0"/>
          <w:sz w:val="28"/>
          <w:szCs w:val="28"/>
        </w:rPr>
        <w:t xml:space="preserve"> </w:t>
      </w:r>
      <w:r w:rsidR="006B747B">
        <w:rPr>
          <w:rFonts w:ascii="Times New Roman" w:hAnsi="Times New Roman" w:cs="Times New Roman"/>
          <w:b w:val="0"/>
          <w:sz w:val="28"/>
          <w:szCs w:val="28"/>
        </w:rPr>
        <w:t xml:space="preserve"> муниципальной программы</w:t>
      </w:r>
      <w:r w:rsidRPr="00D4191D">
        <w:rPr>
          <w:rFonts w:ascii="Times New Roman" w:hAnsi="Times New Roman" w:cs="Times New Roman"/>
          <w:b w:val="0"/>
          <w:sz w:val="28"/>
          <w:szCs w:val="28"/>
        </w:rPr>
        <w:t xml:space="preserve"> «</w:t>
      </w:r>
      <w:r w:rsidR="004F3A64">
        <w:rPr>
          <w:rFonts w:ascii="Times New Roman" w:hAnsi="Times New Roman" w:cs="Times New Roman"/>
          <w:b w:val="0"/>
          <w:sz w:val="28"/>
          <w:szCs w:val="28"/>
        </w:rPr>
        <w:t xml:space="preserve">Жилищно-коммунальный комплекс Таштагольского муниципального </w:t>
      </w:r>
      <w:r w:rsidR="00CB31CF">
        <w:rPr>
          <w:rFonts w:ascii="Times New Roman" w:hAnsi="Times New Roman" w:cs="Times New Roman"/>
          <w:b w:val="0"/>
          <w:sz w:val="28"/>
          <w:szCs w:val="28"/>
        </w:rPr>
        <w:t>округа</w:t>
      </w:r>
      <w:r w:rsidRPr="00D4191D">
        <w:rPr>
          <w:rFonts w:ascii="Times New Roman" w:hAnsi="Times New Roman" w:cs="Times New Roman"/>
          <w:b w:val="0"/>
          <w:sz w:val="28"/>
          <w:szCs w:val="28"/>
        </w:rPr>
        <w:t xml:space="preserve">» </w:t>
      </w:r>
      <w:r w:rsidRPr="00D4191D">
        <w:rPr>
          <w:rFonts w:ascii="Times New Roman" w:hAnsi="Times New Roman"/>
          <w:b w:val="0"/>
          <w:sz w:val="28"/>
          <w:szCs w:val="28"/>
        </w:rPr>
        <w:t>на 202</w:t>
      </w:r>
      <w:r>
        <w:rPr>
          <w:rFonts w:ascii="Times New Roman" w:hAnsi="Times New Roman"/>
          <w:b w:val="0"/>
          <w:sz w:val="28"/>
          <w:szCs w:val="28"/>
        </w:rPr>
        <w:t>6-2030</w:t>
      </w:r>
      <w:r w:rsidRPr="00D4191D">
        <w:rPr>
          <w:rFonts w:ascii="Times New Roman" w:hAnsi="Times New Roman"/>
          <w:b w:val="0"/>
          <w:sz w:val="28"/>
          <w:szCs w:val="28"/>
        </w:rPr>
        <w:t xml:space="preserve"> годы», </w:t>
      </w:r>
      <w:proofErr w:type="gramStart"/>
      <w:r w:rsidR="00CB31CF">
        <w:rPr>
          <w:rFonts w:ascii="Times New Roman" w:hAnsi="Times New Roman"/>
          <w:b w:val="0"/>
          <w:sz w:val="28"/>
          <w:szCs w:val="28"/>
        </w:rPr>
        <w:t>согласно</w:t>
      </w:r>
      <w:r w:rsidR="00EB0324">
        <w:rPr>
          <w:rFonts w:ascii="Times New Roman" w:hAnsi="Times New Roman"/>
          <w:b w:val="0"/>
          <w:sz w:val="28"/>
          <w:szCs w:val="28"/>
        </w:rPr>
        <w:t xml:space="preserve"> </w:t>
      </w:r>
      <w:r w:rsidR="00CB31CF">
        <w:rPr>
          <w:rFonts w:ascii="Times New Roman" w:hAnsi="Times New Roman"/>
          <w:b w:val="0"/>
          <w:sz w:val="28"/>
          <w:szCs w:val="28"/>
        </w:rPr>
        <w:t xml:space="preserve"> </w:t>
      </w:r>
      <w:r w:rsidR="00EB0324">
        <w:rPr>
          <w:rFonts w:ascii="Times New Roman" w:hAnsi="Times New Roman"/>
          <w:b w:val="0"/>
          <w:sz w:val="28"/>
          <w:szCs w:val="28"/>
        </w:rPr>
        <w:t xml:space="preserve"> </w:t>
      </w:r>
      <w:r w:rsidR="00CB31CF">
        <w:rPr>
          <w:rFonts w:ascii="Times New Roman" w:hAnsi="Times New Roman"/>
          <w:b w:val="0"/>
          <w:sz w:val="28"/>
          <w:szCs w:val="28"/>
        </w:rPr>
        <w:t>приложения</w:t>
      </w:r>
      <w:proofErr w:type="gramEnd"/>
      <w:r w:rsidR="00CB31CF">
        <w:rPr>
          <w:rFonts w:ascii="Times New Roman" w:hAnsi="Times New Roman"/>
          <w:b w:val="0"/>
          <w:sz w:val="28"/>
          <w:szCs w:val="28"/>
        </w:rPr>
        <w:t xml:space="preserve"> №1.</w:t>
      </w:r>
    </w:p>
    <w:p w:rsidR="00D4191D" w:rsidRPr="00EB0324" w:rsidRDefault="00EF08B5" w:rsidP="00EB0324">
      <w:pPr>
        <w:pStyle w:val="ConsPlusTitle"/>
        <w:widowControl/>
        <w:ind w:right="420"/>
        <w:jc w:val="both"/>
        <w:rPr>
          <w:rFonts w:ascii="Times New Roman" w:hAnsi="Times New Roman"/>
          <w:b w:val="0"/>
          <w:sz w:val="28"/>
          <w:szCs w:val="28"/>
        </w:rPr>
      </w:pPr>
      <w:r>
        <w:rPr>
          <w:rFonts w:ascii="Times New Roman" w:hAnsi="Times New Roman" w:cs="Times New Roman"/>
          <w:b w:val="0"/>
          <w:sz w:val="28"/>
          <w:szCs w:val="28"/>
        </w:rPr>
        <w:t xml:space="preserve">     </w:t>
      </w:r>
      <w:r w:rsidR="00D11494">
        <w:rPr>
          <w:rFonts w:ascii="Times New Roman" w:hAnsi="Times New Roman"/>
          <w:b w:val="0"/>
          <w:sz w:val="28"/>
          <w:szCs w:val="28"/>
        </w:rPr>
        <w:t xml:space="preserve">     </w:t>
      </w:r>
      <w:r w:rsidR="00CB31CF">
        <w:rPr>
          <w:rFonts w:ascii="Times New Roman" w:hAnsi="Times New Roman"/>
          <w:b w:val="0"/>
          <w:sz w:val="28"/>
          <w:szCs w:val="28"/>
        </w:rPr>
        <w:tab/>
      </w:r>
      <w:r w:rsidR="00D11494">
        <w:rPr>
          <w:rFonts w:ascii="Times New Roman" w:hAnsi="Times New Roman"/>
          <w:b w:val="0"/>
          <w:sz w:val="28"/>
          <w:szCs w:val="28"/>
        </w:rPr>
        <w:t>2</w:t>
      </w:r>
      <w:r w:rsidR="00EB0324">
        <w:rPr>
          <w:rFonts w:ascii="Times New Roman" w:hAnsi="Times New Roman"/>
          <w:b w:val="0"/>
          <w:sz w:val="28"/>
          <w:szCs w:val="28"/>
        </w:rPr>
        <w:t xml:space="preserve">. Заместителю начальника отдела по ЖКХ и благоустройству администрации Таштагольского муниципального округа </w:t>
      </w:r>
      <w:r w:rsidR="004F3A28" w:rsidRPr="00EB0324">
        <w:rPr>
          <w:rFonts w:ascii="Times New Roman" w:hAnsi="Times New Roman"/>
          <w:b w:val="0"/>
          <w:sz w:val="28"/>
          <w:szCs w:val="28"/>
        </w:rPr>
        <w:t xml:space="preserve"> </w:t>
      </w:r>
      <w:r w:rsidR="00D4191D" w:rsidRPr="00EB0324">
        <w:rPr>
          <w:rFonts w:ascii="Times New Roman" w:hAnsi="Times New Roman"/>
          <w:b w:val="0"/>
          <w:sz w:val="28"/>
          <w:szCs w:val="28"/>
        </w:rPr>
        <w:t>(</w:t>
      </w:r>
      <w:r w:rsidR="00EB0324">
        <w:rPr>
          <w:rFonts w:ascii="Times New Roman" w:hAnsi="Times New Roman"/>
          <w:b w:val="0"/>
          <w:sz w:val="28"/>
          <w:szCs w:val="28"/>
        </w:rPr>
        <w:t xml:space="preserve">Е.В. Рахманова) </w:t>
      </w:r>
      <w:proofErr w:type="gramStart"/>
      <w:r w:rsidR="00D4191D" w:rsidRPr="00EB0324">
        <w:rPr>
          <w:rFonts w:ascii="Times New Roman" w:hAnsi="Times New Roman"/>
          <w:b w:val="0"/>
          <w:sz w:val="28"/>
          <w:szCs w:val="28"/>
        </w:rPr>
        <w:t>разместить</w:t>
      </w:r>
      <w:proofErr w:type="gramEnd"/>
      <w:r w:rsidR="00D4191D" w:rsidRPr="00EB0324">
        <w:rPr>
          <w:rFonts w:ascii="Times New Roman" w:hAnsi="Times New Roman"/>
          <w:b w:val="0"/>
          <w:sz w:val="28"/>
          <w:szCs w:val="28"/>
        </w:rPr>
        <w:t xml:space="preserve"> на</w:t>
      </w:r>
      <w:r w:rsidR="00EB0324">
        <w:rPr>
          <w:rFonts w:ascii="Times New Roman" w:hAnsi="Times New Roman"/>
          <w:b w:val="0"/>
          <w:sz w:val="28"/>
          <w:szCs w:val="28"/>
        </w:rPr>
        <w:t xml:space="preserve">стоящее Постановление на </w:t>
      </w:r>
      <w:r w:rsidR="00D4191D" w:rsidRPr="00EB0324">
        <w:rPr>
          <w:rFonts w:ascii="Times New Roman" w:hAnsi="Times New Roman"/>
          <w:b w:val="0"/>
          <w:sz w:val="28"/>
          <w:szCs w:val="28"/>
        </w:rPr>
        <w:t xml:space="preserve"> </w:t>
      </w:r>
      <w:r w:rsidR="004F3A28" w:rsidRPr="00EB0324">
        <w:rPr>
          <w:rFonts w:ascii="Times New Roman" w:hAnsi="Times New Roman"/>
          <w:b w:val="0"/>
          <w:sz w:val="28"/>
          <w:szCs w:val="28"/>
        </w:rPr>
        <w:t xml:space="preserve">официальном </w:t>
      </w:r>
      <w:r w:rsidR="00D4191D" w:rsidRPr="00EB0324">
        <w:rPr>
          <w:rFonts w:ascii="Times New Roman" w:hAnsi="Times New Roman"/>
          <w:b w:val="0"/>
          <w:sz w:val="28"/>
          <w:szCs w:val="28"/>
        </w:rPr>
        <w:t xml:space="preserve">сайте администрации Таштагольского муниципального </w:t>
      </w:r>
      <w:r w:rsidR="004F3A28" w:rsidRPr="00EB0324">
        <w:rPr>
          <w:rFonts w:ascii="Times New Roman" w:hAnsi="Times New Roman"/>
          <w:b w:val="0"/>
          <w:sz w:val="28"/>
          <w:szCs w:val="28"/>
        </w:rPr>
        <w:t>округа</w:t>
      </w:r>
      <w:r w:rsidR="00D4191D" w:rsidRPr="00EB0324">
        <w:rPr>
          <w:rFonts w:ascii="Times New Roman" w:hAnsi="Times New Roman"/>
          <w:b w:val="0"/>
          <w:sz w:val="28"/>
          <w:szCs w:val="28"/>
        </w:rPr>
        <w:t xml:space="preserve"> в информационно - телекоммуникационной сети «Интернет».</w:t>
      </w:r>
    </w:p>
    <w:p w:rsidR="00D4191D" w:rsidRPr="00D4191D" w:rsidRDefault="00D4191D" w:rsidP="00953E8C">
      <w:pPr>
        <w:spacing w:before="0"/>
        <w:ind w:right="420" w:firstLine="0"/>
        <w:rPr>
          <w:rFonts w:ascii="Times New Roman" w:hAnsi="Times New Roman"/>
          <w:color w:val="auto"/>
          <w:sz w:val="28"/>
          <w:szCs w:val="28"/>
        </w:rPr>
      </w:pPr>
      <w:r w:rsidRPr="00D4191D">
        <w:rPr>
          <w:rFonts w:ascii="Times New Roman" w:hAnsi="Times New Roman"/>
          <w:color w:val="auto"/>
          <w:sz w:val="28"/>
          <w:szCs w:val="28"/>
        </w:rPr>
        <w:t xml:space="preserve">     </w:t>
      </w:r>
      <w:r w:rsidR="00EB0324">
        <w:rPr>
          <w:rFonts w:ascii="Times New Roman" w:hAnsi="Times New Roman"/>
          <w:color w:val="auto"/>
          <w:sz w:val="28"/>
          <w:szCs w:val="28"/>
        </w:rPr>
        <w:tab/>
      </w:r>
      <w:r w:rsidRPr="00D4191D">
        <w:rPr>
          <w:rFonts w:ascii="Times New Roman" w:hAnsi="Times New Roman"/>
          <w:color w:val="auto"/>
          <w:sz w:val="28"/>
          <w:szCs w:val="28"/>
        </w:rPr>
        <w:t>3.</w:t>
      </w:r>
      <w:r w:rsidR="00434147">
        <w:rPr>
          <w:rFonts w:ascii="Times New Roman" w:hAnsi="Times New Roman"/>
          <w:color w:val="auto"/>
          <w:sz w:val="28"/>
          <w:szCs w:val="28"/>
        </w:rPr>
        <w:t xml:space="preserve"> </w:t>
      </w:r>
      <w:proofErr w:type="gramStart"/>
      <w:r w:rsidRPr="00D4191D">
        <w:rPr>
          <w:rFonts w:ascii="Times New Roman" w:hAnsi="Times New Roman"/>
          <w:color w:val="auto"/>
          <w:sz w:val="28"/>
          <w:szCs w:val="28"/>
        </w:rPr>
        <w:t>Конт</w:t>
      </w:r>
      <w:r w:rsidR="00EB0324">
        <w:rPr>
          <w:rFonts w:ascii="Times New Roman" w:hAnsi="Times New Roman"/>
          <w:color w:val="auto"/>
          <w:sz w:val="28"/>
          <w:szCs w:val="28"/>
        </w:rPr>
        <w:t>роль за</w:t>
      </w:r>
      <w:proofErr w:type="gramEnd"/>
      <w:r w:rsidR="00EB0324">
        <w:rPr>
          <w:rFonts w:ascii="Times New Roman" w:hAnsi="Times New Roman"/>
          <w:color w:val="auto"/>
          <w:sz w:val="28"/>
          <w:szCs w:val="28"/>
        </w:rPr>
        <w:t xml:space="preserve"> исполнением настоящего П</w:t>
      </w:r>
      <w:r w:rsidRPr="00D4191D">
        <w:rPr>
          <w:rFonts w:ascii="Times New Roman" w:hAnsi="Times New Roman"/>
          <w:color w:val="auto"/>
          <w:sz w:val="28"/>
          <w:szCs w:val="28"/>
        </w:rPr>
        <w:t xml:space="preserve">остановления возложить на заместителя Главы Таштагольского муниципального </w:t>
      </w:r>
      <w:r w:rsidR="004F3A28">
        <w:rPr>
          <w:rFonts w:ascii="Times New Roman" w:hAnsi="Times New Roman"/>
          <w:color w:val="auto"/>
          <w:sz w:val="28"/>
          <w:szCs w:val="28"/>
        </w:rPr>
        <w:t>округа</w:t>
      </w:r>
      <w:r w:rsidRPr="00D4191D">
        <w:rPr>
          <w:rFonts w:ascii="Times New Roman" w:hAnsi="Times New Roman"/>
          <w:color w:val="auto"/>
          <w:sz w:val="28"/>
          <w:szCs w:val="28"/>
        </w:rPr>
        <w:t xml:space="preserve">  </w:t>
      </w:r>
      <w:r w:rsidR="00434147">
        <w:rPr>
          <w:rFonts w:ascii="Times New Roman" w:hAnsi="Times New Roman"/>
          <w:color w:val="auto"/>
          <w:sz w:val="28"/>
          <w:szCs w:val="28"/>
        </w:rPr>
        <w:t>Кудряшова И.П</w:t>
      </w:r>
      <w:r w:rsidRPr="00D4191D">
        <w:rPr>
          <w:rFonts w:ascii="Times New Roman" w:hAnsi="Times New Roman"/>
          <w:color w:val="auto"/>
          <w:sz w:val="28"/>
          <w:szCs w:val="28"/>
        </w:rPr>
        <w:t xml:space="preserve">. </w:t>
      </w:r>
    </w:p>
    <w:p w:rsidR="00D4191D" w:rsidRPr="00D4191D" w:rsidRDefault="00D4191D" w:rsidP="00953E8C">
      <w:pPr>
        <w:pStyle w:val="a8"/>
        <w:ind w:right="420"/>
        <w:jc w:val="both"/>
        <w:rPr>
          <w:snapToGrid w:val="0"/>
          <w:sz w:val="28"/>
          <w:szCs w:val="28"/>
        </w:rPr>
      </w:pPr>
      <w:r w:rsidRPr="00D4191D">
        <w:rPr>
          <w:sz w:val="28"/>
          <w:szCs w:val="28"/>
        </w:rPr>
        <w:t xml:space="preserve">     </w:t>
      </w:r>
      <w:r w:rsidR="00EB0324">
        <w:rPr>
          <w:sz w:val="28"/>
          <w:szCs w:val="28"/>
        </w:rPr>
        <w:tab/>
      </w:r>
      <w:r w:rsidRPr="00D4191D">
        <w:rPr>
          <w:sz w:val="28"/>
          <w:szCs w:val="28"/>
        </w:rPr>
        <w:t>4.</w:t>
      </w:r>
      <w:r w:rsidR="00FD29CA">
        <w:rPr>
          <w:snapToGrid w:val="0"/>
          <w:sz w:val="28"/>
          <w:szCs w:val="28"/>
        </w:rPr>
        <w:t xml:space="preserve"> Настоящее П</w:t>
      </w:r>
      <w:r w:rsidRPr="00D4191D">
        <w:rPr>
          <w:snapToGrid w:val="0"/>
          <w:sz w:val="28"/>
          <w:szCs w:val="28"/>
        </w:rPr>
        <w:t>остановление вступает в силу с момента</w:t>
      </w:r>
      <w:r>
        <w:rPr>
          <w:snapToGrid w:val="0"/>
          <w:sz w:val="28"/>
          <w:szCs w:val="28"/>
        </w:rPr>
        <w:t xml:space="preserve"> его</w:t>
      </w:r>
      <w:r w:rsidRPr="00D4191D">
        <w:rPr>
          <w:snapToGrid w:val="0"/>
          <w:sz w:val="28"/>
          <w:szCs w:val="28"/>
        </w:rPr>
        <w:t xml:space="preserve">  официального опубликования</w:t>
      </w:r>
      <w:r w:rsidR="00EB0324">
        <w:rPr>
          <w:snapToGrid w:val="0"/>
          <w:sz w:val="28"/>
          <w:szCs w:val="28"/>
        </w:rPr>
        <w:t>.</w:t>
      </w:r>
      <w:r w:rsidRPr="00D4191D">
        <w:rPr>
          <w:snapToGrid w:val="0"/>
          <w:sz w:val="28"/>
          <w:szCs w:val="28"/>
        </w:rPr>
        <w:t xml:space="preserve"> </w:t>
      </w:r>
    </w:p>
    <w:p w:rsidR="00D4191D" w:rsidRPr="00D4191D" w:rsidRDefault="00D4191D" w:rsidP="00953E8C">
      <w:pPr>
        <w:spacing w:before="0"/>
        <w:ind w:right="420" w:firstLine="0"/>
        <w:rPr>
          <w:snapToGrid w:val="0"/>
          <w:sz w:val="28"/>
          <w:szCs w:val="28"/>
        </w:rPr>
      </w:pPr>
    </w:p>
    <w:p w:rsidR="00D4191D" w:rsidRPr="00D4191D" w:rsidRDefault="00FD29CA" w:rsidP="00953E8C">
      <w:pPr>
        <w:autoSpaceDE w:val="0"/>
        <w:autoSpaceDN w:val="0"/>
        <w:adjustRightInd w:val="0"/>
        <w:spacing w:before="0"/>
        <w:ind w:right="420" w:firstLine="0"/>
        <w:jc w:val="left"/>
        <w:rPr>
          <w:rFonts w:ascii="Times New Roman" w:hAnsi="Times New Roman"/>
          <w:b/>
          <w:color w:val="auto"/>
          <w:sz w:val="28"/>
          <w:szCs w:val="28"/>
        </w:rPr>
      </w:pPr>
      <w:proofErr w:type="spellStart"/>
      <w:r>
        <w:rPr>
          <w:rFonts w:ascii="Times New Roman" w:hAnsi="Times New Roman"/>
          <w:b/>
          <w:color w:val="auto"/>
          <w:sz w:val="28"/>
          <w:szCs w:val="28"/>
        </w:rPr>
        <w:t>Врип</w:t>
      </w:r>
      <w:proofErr w:type="spellEnd"/>
      <w:r>
        <w:rPr>
          <w:rFonts w:ascii="Times New Roman" w:hAnsi="Times New Roman"/>
          <w:b/>
          <w:color w:val="auto"/>
          <w:sz w:val="28"/>
          <w:szCs w:val="28"/>
        </w:rPr>
        <w:t xml:space="preserve"> Главы</w:t>
      </w:r>
      <w:r w:rsidR="00D4191D" w:rsidRPr="00D4191D">
        <w:rPr>
          <w:rFonts w:ascii="Times New Roman" w:hAnsi="Times New Roman"/>
          <w:b/>
          <w:color w:val="auto"/>
          <w:sz w:val="28"/>
          <w:szCs w:val="28"/>
        </w:rPr>
        <w:t xml:space="preserve"> Таштагольского  </w:t>
      </w:r>
    </w:p>
    <w:p w:rsidR="00D4191D" w:rsidRPr="00D4191D" w:rsidRDefault="00D4191D" w:rsidP="00953E8C">
      <w:pPr>
        <w:autoSpaceDE w:val="0"/>
        <w:autoSpaceDN w:val="0"/>
        <w:adjustRightInd w:val="0"/>
        <w:spacing w:before="0"/>
        <w:ind w:right="420" w:firstLine="0"/>
        <w:jc w:val="left"/>
        <w:rPr>
          <w:sz w:val="28"/>
          <w:szCs w:val="28"/>
        </w:rPr>
      </w:pPr>
      <w:r w:rsidRPr="00D4191D">
        <w:rPr>
          <w:rFonts w:ascii="Times New Roman" w:hAnsi="Times New Roman"/>
          <w:b/>
          <w:color w:val="auto"/>
          <w:sz w:val="28"/>
          <w:szCs w:val="28"/>
        </w:rPr>
        <w:t xml:space="preserve">муниципального </w:t>
      </w:r>
      <w:r w:rsidR="003575AC">
        <w:rPr>
          <w:rFonts w:ascii="Times New Roman" w:hAnsi="Times New Roman"/>
          <w:b/>
          <w:color w:val="auto"/>
          <w:sz w:val="28"/>
          <w:szCs w:val="28"/>
        </w:rPr>
        <w:t>округа</w:t>
      </w:r>
      <w:r w:rsidRPr="00D4191D">
        <w:rPr>
          <w:rFonts w:ascii="Times New Roman" w:hAnsi="Times New Roman"/>
          <w:b/>
          <w:color w:val="auto"/>
          <w:sz w:val="28"/>
          <w:szCs w:val="28"/>
        </w:rPr>
        <w:tab/>
      </w:r>
      <w:r w:rsidRPr="00D4191D">
        <w:rPr>
          <w:rFonts w:ascii="Times New Roman" w:hAnsi="Times New Roman"/>
          <w:b/>
          <w:color w:val="auto"/>
          <w:sz w:val="28"/>
          <w:szCs w:val="28"/>
        </w:rPr>
        <w:tab/>
        <w:t xml:space="preserve">                      </w:t>
      </w:r>
      <w:r w:rsidRPr="00D4191D">
        <w:rPr>
          <w:rFonts w:ascii="Times New Roman" w:hAnsi="Times New Roman"/>
          <w:b/>
          <w:color w:val="auto"/>
          <w:sz w:val="28"/>
          <w:szCs w:val="28"/>
        </w:rPr>
        <w:tab/>
        <w:t xml:space="preserve">     </w:t>
      </w:r>
      <w:r w:rsidRPr="00D4191D">
        <w:rPr>
          <w:rFonts w:ascii="Times New Roman" w:hAnsi="Times New Roman"/>
          <w:b/>
          <w:color w:val="auto"/>
          <w:sz w:val="28"/>
          <w:szCs w:val="28"/>
        </w:rPr>
        <w:tab/>
      </w:r>
      <w:r>
        <w:rPr>
          <w:rFonts w:ascii="Times New Roman" w:hAnsi="Times New Roman"/>
          <w:b/>
          <w:color w:val="auto"/>
          <w:sz w:val="28"/>
          <w:szCs w:val="28"/>
        </w:rPr>
        <w:t xml:space="preserve">  </w:t>
      </w:r>
      <w:r w:rsidR="00FD29CA">
        <w:rPr>
          <w:rFonts w:ascii="Times New Roman" w:hAnsi="Times New Roman"/>
          <w:b/>
          <w:color w:val="auto"/>
          <w:sz w:val="28"/>
          <w:szCs w:val="28"/>
        </w:rPr>
        <w:t xml:space="preserve">                   В.С. </w:t>
      </w:r>
      <w:proofErr w:type="spellStart"/>
      <w:r w:rsidR="00FD29CA">
        <w:rPr>
          <w:rFonts w:ascii="Times New Roman" w:hAnsi="Times New Roman"/>
          <w:b/>
          <w:color w:val="auto"/>
          <w:sz w:val="28"/>
          <w:szCs w:val="28"/>
        </w:rPr>
        <w:t>Швайгерт</w:t>
      </w:r>
      <w:proofErr w:type="spellEnd"/>
    </w:p>
    <w:p w:rsidR="00D4191D" w:rsidRPr="00D4191D" w:rsidRDefault="00D4191D" w:rsidP="00D4191D">
      <w:pPr>
        <w:suppressAutoHyphens/>
        <w:spacing w:before="0"/>
        <w:jc w:val="right"/>
        <w:rPr>
          <w:rFonts w:ascii="Times New Roman" w:hAnsi="Times New Roman"/>
          <w:sz w:val="28"/>
          <w:szCs w:val="28"/>
        </w:rPr>
      </w:pPr>
    </w:p>
    <w:p w:rsidR="00D4191D" w:rsidRDefault="00D4191D" w:rsidP="00D4191D">
      <w:pPr>
        <w:suppressAutoHyphens/>
        <w:spacing w:before="0"/>
        <w:jc w:val="right"/>
        <w:rPr>
          <w:rFonts w:ascii="Times New Roman" w:hAnsi="Times New Roman"/>
          <w:sz w:val="28"/>
          <w:szCs w:val="28"/>
        </w:rPr>
      </w:pPr>
    </w:p>
    <w:p w:rsidR="00D4191D" w:rsidRDefault="00D4191D" w:rsidP="00D4191D">
      <w:pPr>
        <w:autoSpaceDE w:val="0"/>
        <w:autoSpaceDN w:val="0"/>
        <w:adjustRightInd w:val="0"/>
        <w:spacing w:before="0"/>
        <w:ind w:firstLine="0"/>
        <w:jc w:val="left"/>
      </w:pPr>
    </w:p>
    <w:p w:rsidR="00D4191D" w:rsidRDefault="00D4191D">
      <w:pPr>
        <w:spacing w:before="0"/>
        <w:ind w:firstLine="0"/>
        <w:jc w:val="center"/>
        <w:rPr>
          <w:rFonts w:ascii="Times New Roman" w:hAnsi="Times New Roman"/>
          <w:b/>
          <w:sz w:val="28"/>
          <w:szCs w:val="28"/>
        </w:rPr>
      </w:pPr>
    </w:p>
    <w:p w:rsidR="00D525DF" w:rsidRDefault="00D525DF">
      <w:pPr>
        <w:rPr>
          <w:sz w:val="20"/>
        </w:rPr>
        <w:sectPr w:rsidR="00D525DF">
          <w:pgSz w:w="11910" w:h="16840"/>
          <w:pgMar w:top="280" w:right="280" w:bottom="320" w:left="720" w:header="720" w:footer="720" w:gutter="0"/>
          <w:cols w:space="720"/>
        </w:sectPr>
      </w:pPr>
    </w:p>
    <w:p w:rsidR="00D525DF" w:rsidRPr="00D4191D" w:rsidRDefault="00BD3FFB" w:rsidP="00FD29CA">
      <w:pPr>
        <w:pStyle w:val="1"/>
        <w:kinsoku w:val="0"/>
        <w:overflowPunct w:val="0"/>
        <w:spacing w:before="75"/>
        <w:ind w:left="13150" w:right="105" w:firstLine="0"/>
        <w:jc w:val="right"/>
        <w:rPr>
          <w:rFonts w:ascii="Times New Roman" w:hAnsi="Times New Roman" w:cs="Times New Roman"/>
          <w:b w:val="0"/>
          <w:color w:val="auto"/>
          <w:spacing w:val="-47"/>
        </w:rPr>
      </w:pPr>
      <w:proofErr w:type="gramStart"/>
      <w:r>
        <w:rPr>
          <w:rFonts w:ascii="Times New Roman" w:hAnsi="Times New Roman" w:cs="Times New Roman"/>
          <w:b w:val="0"/>
          <w:color w:val="auto"/>
          <w:spacing w:val="-47"/>
        </w:rPr>
        <w:lastRenderedPageBreak/>
        <w:t>П</w:t>
      </w:r>
      <w:proofErr w:type="gramEnd"/>
      <w:r>
        <w:rPr>
          <w:rFonts w:ascii="Times New Roman" w:hAnsi="Times New Roman" w:cs="Times New Roman"/>
          <w:b w:val="0"/>
          <w:color w:val="auto"/>
          <w:spacing w:val="-47"/>
        </w:rPr>
        <w:t xml:space="preserve">  </w:t>
      </w:r>
      <w:proofErr w:type="spellStart"/>
      <w:r>
        <w:rPr>
          <w:rFonts w:ascii="Times New Roman" w:hAnsi="Times New Roman" w:cs="Times New Roman"/>
          <w:b w:val="0"/>
          <w:color w:val="auto"/>
          <w:spacing w:val="-47"/>
        </w:rPr>
        <w:t>р</w:t>
      </w:r>
      <w:proofErr w:type="spellEnd"/>
      <w:r>
        <w:rPr>
          <w:rFonts w:ascii="Times New Roman" w:hAnsi="Times New Roman" w:cs="Times New Roman"/>
          <w:b w:val="0"/>
          <w:color w:val="auto"/>
          <w:spacing w:val="-47"/>
        </w:rPr>
        <w:t xml:space="preserve"> и</w:t>
      </w:r>
      <w:r w:rsidR="00EB0324">
        <w:rPr>
          <w:rFonts w:ascii="Times New Roman" w:hAnsi="Times New Roman" w:cs="Times New Roman"/>
          <w:b w:val="0"/>
          <w:color w:val="auto"/>
          <w:spacing w:val="-47"/>
        </w:rPr>
        <w:t xml:space="preserve">  </w:t>
      </w:r>
      <w:r>
        <w:rPr>
          <w:rFonts w:ascii="Times New Roman" w:hAnsi="Times New Roman" w:cs="Times New Roman"/>
          <w:b w:val="0"/>
          <w:color w:val="auto"/>
          <w:spacing w:val="-47"/>
        </w:rPr>
        <w:t xml:space="preserve">л  о  ж е  н  и  е     № </w:t>
      </w:r>
      <w:r w:rsidR="00D4191D" w:rsidRPr="00D4191D">
        <w:rPr>
          <w:rFonts w:ascii="Times New Roman" w:hAnsi="Times New Roman" w:cs="Times New Roman"/>
          <w:b w:val="0"/>
          <w:color w:val="auto"/>
          <w:spacing w:val="-47"/>
        </w:rPr>
        <w:t>1</w:t>
      </w:r>
    </w:p>
    <w:p w:rsidR="00D525DF" w:rsidRPr="00D4191D" w:rsidRDefault="00C86605" w:rsidP="00FD29CA">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27144A" w:rsidRPr="00D4191D">
        <w:rPr>
          <w:rFonts w:ascii="Times New Roman" w:hAnsi="Times New Roman" w:cs="Times New Roman"/>
          <w:sz w:val="28"/>
          <w:szCs w:val="28"/>
        </w:rPr>
        <w:t>остановлению администрации</w:t>
      </w:r>
    </w:p>
    <w:p w:rsidR="00BD3FFB" w:rsidRDefault="0027144A" w:rsidP="00FD29CA">
      <w:pPr>
        <w:pStyle w:val="ConsPlusNormal"/>
        <w:jc w:val="right"/>
        <w:rPr>
          <w:rFonts w:ascii="Times New Roman" w:hAnsi="Times New Roman"/>
          <w:b/>
        </w:rPr>
      </w:pPr>
      <w:r w:rsidRPr="00D4191D">
        <w:rPr>
          <w:rFonts w:ascii="Times New Roman" w:hAnsi="Times New Roman" w:cs="Times New Roman"/>
          <w:sz w:val="28"/>
          <w:szCs w:val="28"/>
        </w:rPr>
        <w:t xml:space="preserve">Таштагольского  муниципального </w:t>
      </w:r>
      <w:r w:rsidR="002E4CF1">
        <w:rPr>
          <w:rFonts w:ascii="Times New Roman" w:hAnsi="Times New Roman" w:cs="Times New Roman"/>
          <w:sz w:val="28"/>
          <w:szCs w:val="28"/>
        </w:rPr>
        <w:t>округ</w:t>
      </w:r>
      <w:r w:rsidR="00FD29CA">
        <w:rPr>
          <w:rFonts w:ascii="Times New Roman" w:hAnsi="Times New Roman" w:cs="Times New Roman"/>
          <w:sz w:val="28"/>
          <w:szCs w:val="28"/>
        </w:rPr>
        <w:t>а</w:t>
      </w:r>
      <w:r w:rsidR="00BD3FFB">
        <w:rPr>
          <w:rFonts w:ascii="Times New Roman" w:hAnsi="Times New Roman"/>
          <w:b/>
        </w:rPr>
        <w:t xml:space="preserve">                                                                                                                                         </w:t>
      </w:r>
    </w:p>
    <w:p w:rsidR="00D525DF" w:rsidRPr="00BD3FFB" w:rsidRDefault="00BD3FFB" w:rsidP="00FD29CA">
      <w:pPr>
        <w:pStyle w:val="1"/>
        <w:tabs>
          <w:tab w:val="left" w:pos="993"/>
        </w:tabs>
        <w:kinsoku w:val="0"/>
        <w:overflowPunct w:val="0"/>
        <w:spacing w:before="75"/>
        <w:ind w:right="286"/>
        <w:jc w:val="right"/>
        <w:rPr>
          <w:rFonts w:ascii="Times New Roman" w:hAnsi="Times New Roman" w:cs="Times New Roman"/>
          <w:b w:val="0"/>
          <w:color w:val="auto"/>
          <w:spacing w:val="-47"/>
        </w:rPr>
      </w:pPr>
      <w:r>
        <w:rPr>
          <w:rFonts w:ascii="Times New Roman" w:hAnsi="Times New Roman"/>
          <w:b w:val="0"/>
          <w:color w:val="auto"/>
        </w:rPr>
        <w:t xml:space="preserve">                                                                                                                                   </w:t>
      </w:r>
      <w:r w:rsidR="00FD29CA">
        <w:rPr>
          <w:rFonts w:ascii="Times New Roman" w:hAnsi="Times New Roman"/>
          <w:b w:val="0"/>
          <w:color w:val="auto"/>
        </w:rPr>
        <w:t xml:space="preserve">                              от « 11 </w:t>
      </w:r>
      <w:r w:rsidR="0027144A" w:rsidRPr="00BD3FFB">
        <w:rPr>
          <w:rFonts w:ascii="Times New Roman" w:hAnsi="Times New Roman"/>
          <w:b w:val="0"/>
          <w:color w:val="auto"/>
        </w:rPr>
        <w:t xml:space="preserve">» </w:t>
      </w:r>
      <w:r w:rsidR="00FD29CA">
        <w:rPr>
          <w:rFonts w:ascii="Times New Roman" w:hAnsi="Times New Roman"/>
          <w:b w:val="0"/>
          <w:color w:val="auto"/>
        </w:rPr>
        <w:t>февраля</w:t>
      </w:r>
      <w:r w:rsidR="0027144A" w:rsidRPr="00BD3FFB">
        <w:rPr>
          <w:rFonts w:ascii="Times New Roman" w:hAnsi="Times New Roman"/>
          <w:b w:val="0"/>
          <w:color w:val="auto"/>
        </w:rPr>
        <w:t xml:space="preserve">  202</w:t>
      </w:r>
      <w:r w:rsidR="00022463">
        <w:rPr>
          <w:rFonts w:ascii="Times New Roman" w:hAnsi="Times New Roman"/>
          <w:b w:val="0"/>
          <w:color w:val="auto"/>
        </w:rPr>
        <w:t>6</w:t>
      </w:r>
      <w:r w:rsidR="0027144A" w:rsidRPr="00D4191D">
        <w:rPr>
          <w:rFonts w:ascii="Times New Roman" w:hAnsi="Times New Roman"/>
          <w:color w:val="auto"/>
        </w:rPr>
        <w:t xml:space="preserve">   </w:t>
      </w:r>
      <w:r w:rsidR="0027144A" w:rsidRPr="00BD3FFB">
        <w:rPr>
          <w:rFonts w:ascii="Times New Roman" w:hAnsi="Times New Roman"/>
          <w:b w:val="0"/>
          <w:color w:val="auto"/>
        </w:rPr>
        <w:t>№</w:t>
      </w:r>
      <w:r w:rsidR="00FD29CA">
        <w:rPr>
          <w:rFonts w:ascii="Times New Roman" w:hAnsi="Times New Roman"/>
          <w:color w:val="auto"/>
        </w:rPr>
        <w:t xml:space="preserve"> </w:t>
      </w:r>
      <w:r w:rsidR="00FD29CA" w:rsidRPr="00FD29CA">
        <w:rPr>
          <w:rFonts w:ascii="Times New Roman" w:hAnsi="Times New Roman"/>
          <w:b w:val="0"/>
          <w:color w:val="auto"/>
        </w:rPr>
        <w:t>206</w:t>
      </w:r>
      <w:r w:rsidR="0027144A" w:rsidRPr="00BD3FFB">
        <w:rPr>
          <w:rFonts w:ascii="Times New Roman" w:hAnsi="Times New Roman"/>
          <w:b w:val="0"/>
          <w:color w:val="auto"/>
        </w:rPr>
        <w:t>-п</w:t>
      </w:r>
    </w:p>
    <w:p w:rsidR="00D525DF" w:rsidRDefault="0027144A">
      <w:pPr>
        <w:pStyle w:val="1"/>
        <w:kinsoku w:val="0"/>
        <w:overflowPunct w:val="0"/>
        <w:spacing w:before="0"/>
        <w:ind w:left="1681" w:right="1721"/>
        <w:jc w:val="center"/>
        <w:rPr>
          <w:rFonts w:ascii="Times New Roman" w:hAnsi="Times New Roman" w:cs="Times New Roman"/>
          <w:color w:val="auto"/>
          <w:vertAlign w:val="superscript"/>
        </w:rPr>
      </w:pPr>
      <w:proofErr w:type="gramStart"/>
      <w:r>
        <w:rPr>
          <w:rFonts w:ascii="Times New Roman" w:hAnsi="Times New Roman" w:cs="Times New Roman"/>
          <w:color w:val="auto"/>
        </w:rPr>
        <w:t>П</w:t>
      </w:r>
      <w:proofErr w:type="gramEnd"/>
      <w:r>
        <w:rPr>
          <w:rFonts w:ascii="Times New Roman" w:hAnsi="Times New Roman" w:cs="Times New Roman"/>
          <w:color w:val="auto"/>
          <w:spacing w:val="-1"/>
        </w:rPr>
        <w:t xml:space="preserve"> </w:t>
      </w:r>
      <w:r>
        <w:rPr>
          <w:rFonts w:ascii="Times New Roman" w:hAnsi="Times New Roman" w:cs="Times New Roman"/>
          <w:color w:val="auto"/>
        </w:rPr>
        <w:t>А С</w:t>
      </w:r>
      <w:r>
        <w:rPr>
          <w:rFonts w:ascii="Times New Roman" w:hAnsi="Times New Roman" w:cs="Times New Roman"/>
          <w:color w:val="auto"/>
          <w:spacing w:val="-1"/>
        </w:rPr>
        <w:t xml:space="preserve"> </w:t>
      </w:r>
      <w:r>
        <w:rPr>
          <w:rFonts w:ascii="Times New Roman" w:hAnsi="Times New Roman" w:cs="Times New Roman"/>
          <w:color w:val="auto"/>
        </w:rPr>
        <w:t>П О</w:t>
      </w:r>
      <w:r>
        <w:rPr>
          <w:rFonts w:ascii="Times New Roman" w:hAnsi="Times New Roman" w:cs="Times New Roman"/>
          <w:color w:val="auto"/>
          <w:spacing w:val="-1"/>
        </w:rPr>
        <w:t xml:space="preserve"> </w:t>
      </w:r>
      <w:r>
        <w:rPr>
          <w:rFonts w:ascii="Times New Roman" w:hAnsi="Times New Roman" w:cs="Times New Roman"/>
          <w:color w:val="auto"/>
        </w:rPr>
        <w:t>Р</w:t>
      </w:r>
      <w:r>
        <w:rPr>
          <w:rFonts w:ascii="Times New Roman" w:hAnsi="Times New Roman" w:cs="Times New Roman"/>
          <w:color w:val="auto"/>
          <w:spacing w:val="1"/>
        </w:rPr>
        <w:t xml:space="preserve"> </w:t>
      </w:r>
      <w:r>
        <w:rPr>
          <w:rFonts w:ascii="Times New Roman" w:hAnsi="Times New Roman" w:cs="Times New Roman"/>
          <w:color w:val="auto"/>
        </w:rPr>
        <w:t>Т</w:t>
      </w:r>
    </w:p>
    <w:p w:rsidR="00D525DF" w:rsidRDefault="0027144A">
      <w:pPr>
        <w:pStyle w:val="a8"/>
        <w:kinsoku w:val="0"/>
        <w:overflowPunct w:val="0"/>
        <w:spacing w:line="229" w:lineRule="exact"/>
        <w:ind w:left="1680" w:right="1721"/>
        <w:jc w:val="center"/>
        <w:rPr>
          <w:sz w:val="28"/>
          <w:szCs w:val="28"/>
        </w:rPr>
      </w:pPr>
      <w:r>
        <w:rPr>
          <w:sz w:val="28"/>
          <w:szCs w:val="28"/>
        </w:rPr>
        <w:t>Муниципальной программы</w:t>
      </w:r>
    </w:p>
    <w:p w:rsidR="00D4191D" w:rsidRDefault="00D4191D">
      <w:pPr>
        <w:pStyle w:val="1"/>
        <w:kinsoku w:val="0"/>
        <w:overflowPunct w:val="0"/>
        <w:spacing w:before="0" w:line="229" w:lineRule="exact"/>
        <w:ind w:left="1682" w:right="1721"/>
        <w:jc w:val="center"/>
        <w:rPr>
          <w:rFonts w:ascii="Times New Roman" w:hAnsi="Times New Roman" w:cs="Times New Roman"/>
          <w:color w:val="auto"/>
        </w:rPr>
      </w:pPr>
    </w:p>
    <w:p w:rsidR="00452C64" w:rsidRDefault="00D4191D">
      <w:pPr>
        <w:pStyle w:val="1"/>
        <w:kinsoku w:val="0"/>
        <w:overflowPunct w:val="0"/>
        <w:spacing w:before="0" w:line="229" w:lineRule="exact"/>
        <w:ind w:left="1682" w:right="1721"/>
        <w:jc w:val="center"/>
        <w:rPr>
          <w:rFonts w:ascii="Times New Roman" w:hAnsi="Times New Roman"/>
          <w:color w:val="auto"/>
        </w:rPr>
      </w:pPr>
      <w:r w:rsidRPr="00D4191D">
        <w:rPr>
          <w:color w:val="auto"/>
        </w:rPr>
        <w:t>«</w:t>
      </w:r>
      <w:r w:rsidR="005C49CB">
        <w:rPr>
          <w:rFonts w:ascii="Times New Roman" w:hAnsi="Times New Roman" w:cs="Times New Roman"/>
          <w:color w:val="auto"/>
        </w:rPr>
        <w:t>Жилищно-коммунальный</w:t>
      </w:r>
      <w:r w:rsidR="00452C64">
        <w:rPr>
          <w:rFonts w:ascii="Times New Roman" w:hAnsi="Times New Roman" w:cs="Times New Roman"/>
          <w:color w:val="auto"/>
        </w:rPr>
        <w:t xml:space="preserve"> комплекс Таштагольского муниципального </w:t>
      </w:r>
      <w:r w:rsidR="002B27D3">
        <w:rPr>
          <w:rFonts w:ascii="Times New Roman" w:hAnsi="Times New Roman" w:cs="Times New Roman"/>
          <w:color w:val="auto"/>
        </w:rPr>
        <w:t>округа</w:t>
      </w:r>
      <w:r w:rsidRPr="00D4191D">
        <w:rPr>
          <w:color w:val="auto"/>
        </w:rPr>
        <w:t>»</w:t>
      </w:r>
      <w:r w:rsidR="0027144A">
        <w:rPr>
          <w:rFonts w:ascii="Times New Roman" w:hAnsi="Times New Roman"/>
          <w:color w:val="auto"/>
        </w:rPr>
        <w:t xml:space="preserve"> </w:t>
      </w:r>
    </w:p>
    <w:p w:rsidR="00D525DF" w:rsidRDefault="0027144A">
      <w:pPr>
        <w:pStyle w:val="1"/>
        <w:kinsoku w:val="0"/>
        <w:overflowPunct w:val="0"/>
        <w:spacing w:before="0" w:line="229" w:lineRule="exact"/>
        <w:ind w:left="1682" w:right="1721"/>
        <w:jc w:val="center"/>
        <w:rPr>
          <w:rFonts w:ascii="Times New Roman" w:hAnsi="Times New Roman" w:cs="Times New Roman"/>
          <w:color w:val="auto"/>
          <w:vertAlign w:val="superscript"/>
        </w:rPr>
      </w:pPr>
      <w:r>
        <w:rPr>
          <w:rFonts w:ascii="Times New Roman" w:hAnsi="Times New Roman"/>
          <w:color w:val="auto"/>
        </w:rPr>
        <w:t>на 2026-2030</w:t>
      </w:r>
      <w:r w:rsidR="00452C64">
        <w:rPr>
          <w:rFonts w:ascii="Times New Roman" w:hAnsi="Times New Roman"/>
          <w:color w:val="auto"/>
        </w:rPr>
        <w:t xml:space="preserve"> годы</w:t>
      </w:r>
      <w:r>
        <w:rPr>
          <w:rFonts w:ascii="Times New Roman" w:hAnsi="Times New Roman"/>
          <w:color w:val="auto"/>
        </w:rPr>
        <w:t xml:space="preserve"> </w:t>
      </w:r>
    </w:p>
    <w:p w:rsidR="00D525DF" w:rsidRDefault="00D525DF">
      <w:pPr>
        <w:pStyle w:val="a8"/>
        <w:kinsoku w:val="0"/>
        <w:overflowPunct w:val="0"/>
        <w:spacing w:before="2"/>
        <w:rPr>
          <w:sz w:val="28"/>
          <w:szCs w:val="28"/>
        </w:rPr>
      </w:pPr>
    </w:p>
    <w:p w:rsidR="00D525DF" w:rsidRDefault="0027144A">
      <w:pPr>
        <w:pStyle w:val="af1"/>
        <w:numPr>
          <w:ilvl w:val="0"/>
          <w:numId w:val="2"/>
        </w:numPr>
        <w:tabs>
          <w:tab w:val="left" w:pos="7273"/>
        </w:tabs>
        <w:kinsoku w:val="0"/>
        <w:overflowPunct w:val="0"/>
        <w:spacing w:before="0"/>
        <w:ind w:hanging="203"/>
        <w:rPr>
          <w:b/>
          <w:bCs/>
          <w:sz w:val="28"/>
          <w:szCs w:val="28"/>
        </w:rPr>
      </w:pPr>
      <w:r>
        <w:rPr>
          <w:b/>
          <w:bCs/>
          <w:sz w:val="28"/>
          <w:szCs w:val="28"/>
        </w:rPr>
        <w:t>Основные</w:t>
      </w:r>
      <w:r>
        <w:rPr>
          <w:b/>
          <w:bCs/>
          <w:spacing w:val="-4"/>
          <w:sz w:val="28"/>
          <w:szCs w:val="28"/>
        </w:rPr>
        <w:t xml:space="preserve"> </w:t>
      </w:r>
      <w:r>
        <w:rPr>
          <w:b/>
          <w:bCs/>
          <w:sz w:val="28"/>
          <w:szCs w:val="28"/>
        </w:rPr>
        <w:t>положения</w:t>
      </w:r>
    </w:p>
    <w:p w:rsidR="00D525DF" w:rsidRDefault="00D525DF">
      <w:pPr>
        <w:pStyle w:val="a8"/>
        <w:kinsoku w:val="0"/>
        <w:overflowPunct w:val="0"/>
        <w:spacing w:before="4"/>
        <w:rPr>
          <w:b/>
          <w:bCs/>
          <w:sz w:val="28"/>
          <w:szCs w:val="28"/>
        </w:rPr>
      </w:pPr>
    </w:p>
    <w:tbl>
      <w:tblPr>
        <w:tblW w:w="0" w:type="auto"/>
        <w:tblInd w:w="559" w:type="dxa"/>
        <w:tblLayout w:type="fixed"/>
        <w:tblCellMar>
          <w:left w:w="0" w:type="dxa"/>
          <w:right w:w="0" w:type="dxa"/>
        </w:tblCellMar>
        <w:tblLook w:val="04A0"/>
      </w:tblPr>
      <w:tblGrid>
        <w:gridCol w:w="6894"/>
        <w:gridCol w:w="8497"/>
      </w:tblGrid>
      <w:tr w:rsidR="00D525DF">
        <w:trPr>
          <w:trHeight w:val="474"/>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29"/>
              <w:ind w:left="107"/>
              <w:rPr>
                <w:sz w:val="18"/>
                <w:szCs w:val="18"/>
              </w:rPr>
            </w:pPr>
            <w:r>
              <w:rPr>
                <w:sz w:val="18"/>
                <w:szCs w:val="18"/>
              </w:rPr>
              <w:t>Куратор</w:t>
            </w:r>
            <w:r>
              <w:rPr>
                <w:spacing w:val="-2"/>
                <w:sz w:val="18"/>
                <w:szCs w:val="18"/>
              </w:rPr>
              <w:t xml:space="preserve"> </w:t>
            </w:r>
            <w:r>
              <w:rPr>
                <w:sz w:val="18"/>
                <w:szCs w:val="18"/>
              </w:rPr>
              <w:t>муниципальной</w:t>
            </w:r>
            <w:r>
              <w:rPr>
                <w:spacing w:val="-5"/>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rsidR="00D525DF" w:rsidRDefault="0031451B">
            <w:pPr>
              <w:pStyle w:val="TableParagraph"/>
              <w:kinsoku w:val="0"/>
              <w:overflowPunct w:val="0"/>
              <w:spacing w:line="202" w:lineRule="exact"/>
              <w:ind w:left="110"/>
              <w:rPr>
                <w:sz w:val="18"/>
                <w:szCs w:val="18"/>
              </w:rPr>
            </w:pPr>
            <w:r>
              <w:rPr>
                <w:sz w:val="18"/>
                <w:szCs w:val="18"/>
              </w:rPr>
              <w:t>Кудряшов Игорь Петрович</w:t>
            </w:r>
          </w:p>
        </w:tc>
      </w:tr>
      <w:tr w:rsidR="00D525DF">
        <w:trPr>
          <w:trHeight w:val="385"/>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27"/>
              <w:ind w:left="107"/>
              <w:rPr>
                <w:sz w:val="18"/>
                <w:szCs w:val="18"/>
              </w:rPr>
            </w:pPr>
            <w:r>
              <w:rPr>
                <w:sz w:val="18"/>
                <w:szCs w:val="18"/>
              </w:rPr>
              <w:t>Ответственный</w:t>
            </w:r>
            <w:r>
              <w:rPr>
                <w:spacing w:val="-6"/>
                <w:sz w:val="18"/>
                <w:szCs w:val="18"/>
              </w:rPr>
              <w:t xml:space="preserve"> </w:t>
            </w:r>
            <w:r>
              <w:rPr>
                <w:sz w:val="18"/>
                <w:szCs w:val="18"/>
              </w:rPr>
              <w:t>исполнитель</w:t>
            </w:r>
            <w:r>
              <w:rPr>
                <w:spacing w:val="-4"/>
                <w:sz w:val="18"/>
                <w:szCs w:val="18"/>
              </w:rPr>
              <w:t xml:space="preserve"> </w:t>
            </w:r>
            <w:r>
              <w:rPr>
                <w:sz w:val="18"/>
                <w:szCs w:val="18"/>
              </w:rPr>
              <w:t>муниципальной</w:t>
            </w:r>
            <w:r>
              <w:rPr>
                <w:spacing w:val="-5"/>
                <w:sz w:val="18"/>
                <w:szCs w:val="18"/>
              </w:rPr>
              <w:t xml:space="preserve"> </w:t>
            </w:r>
            <w:r>
              <w:rPr>
                <w:sz w:val="18"/>
                <w:szCs w:val="18"/>
              </w:rPr>
              <w:t>программы</w:t>
            </w:r>
          </w:p>
        </w:tc>
        <w:tc>
          <w:tcPr>
            <w:tcW w:w="8497" w:type="dxa"/>
            <w:tcBorders>
              <w:top w:val="single" w:sz="4" w:space="0" w:color="000000"/>
              <w:left w:val="single" w:sz="4" w:space="0" w:color="000000"/>
              <w:bottom w:val="single" w:sz="4" w:space="0" w:color="000000"/>
              <w:right w:val="single" w:sz="4" w:space="0" w:color="000000"/>
            </w:tcBorders>
          </w:tcPr>
          <w:p w:rsidR="00D525DF" w:rsidRDefault="00FF2880" w:rsidP="0031451B">
            <w:pPr>
              <w:pStyle w:val="TableParagraph"/>
              <w:kinsoku w:val="0"/>
              <w:overflowPunct w:val="0"/>
              <w:spacing w:line="202" w:lineRule="exact"/>
              <w:ind w:left="110"/>
              <w:rPr>
                <w:sz w:val="18"/>
                <w:szCs w:val="18"/>
              </w:rPr>
            </w:pPr>
            <w:r>
              <w:rPr>
                <w:sz w:val="18"/>
                <w:szCs w:val="18"/>
              </w:rPr>
              <w:t>Кудряшов Игорь Петрович</w:t>
            </w:r>
          </w:p>
        </w:tc>
      </w:tr>
    </w:tbl>
    <w:p w:rsidR="00D525DF" w:rsidRDefault="00D525DF">
      <w:pPr>
        <w:pStyle w:val="a8"/>
        <w:kinsoku w:val="0"/>
        <w:overflowPunct w:val="0"/>
        <w:spacing w:before="1" w:after="1"/>
        <w:rPr>
          <w:sz w:val="18"/>
          <w:szCs w:val="18"/>
        </w:rPr>
      </w:pPr>
    </w:p>
    <w:tbl>
      <w:tblPr>
        <w:tblW w:w="0" w:type="auto"/>
        <w:tblInd w:w="559" w:type="dxa"/>
        <w:tblLayout w:type="fixed"/>
        <w:tblCellMar>
          <w:left w:w="0" w:type="dxa"/>
          <w:right w:w="0" w:type="dxa"/>
        </w:tblCellMar>
        <w:tblLook w:val="04A0"/>
      </w:tblPr>
      <w:tblGrid>
        <w:gridCol w:w="6894"/>
        <w:gridCol w:w="8570"/>
      </w:tblGrid>
      <w:tr w:rsidR="00D525DF" w:rsidTr="0031451B">
        <w:trPr>
          <w:trHeight w:val="525"/>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53"/>
              <w:ind w:left="107"/>
              <w:rPr>
                <w:sz w:val="18"/>
                <w:szCs w:val="18"/>
                <w:vertAlign w:val="superscript"/>
              </w:rPr>
            </w:pPr>
            <w:r>
              <w:rPr>
                <w:sz w:val="18"/>
                <w:szCs w:val="18"/>
              </w:rPr>
              <w:t>Период</w:t>
            </w:r>
            <w:r>
              <w:rPr>
                <w:spacing w:val="-4"/>
                <w:sz w:val="18"/>
                <w:szCs w:val="18"/>
              </w:rPr>
              <w:t xml:space="preserve"> </w:t>
            </w:r>
            <w:r>
              <w:rPr>
                <w:sz w:val="18"/>
                <w:szCs w:val="18"/>
              </w:rPr>
              <w:t>реализации</w:t>
            </w:r>
            <w:r>
              <w:rPr>
                <w:spacing w:val="-2"/>
                <w:sz w:val="18"/>
                <w:szCs w:val="18"/>
              </w:rPr>
              <w:t xml:space="preserve"> </w:t>
            </w:r>
            <w:r>
              <w:rPr>
                <w:sz w:val="18"/>
                <w:szCs w:val="18"/>
              </w:rPr>
              <w:t>муниципальной</w:t>
            </w:r>
            <w:r>
              <w:rPr>
                <w:spacing w:val="-4"/>
                <w:sz w:val="18"/>
                <w:szCs w:val="18"/>
              </w:rPr>
              <w:t xml:space="preserve"> </w:t>
            </w:r>
            <w:r>
              <w:rPr>
                <w:sz w:val="18"/>
                <w:szCs w:val="18"/>
              </w:rPr>
              <w:t>программы</w:t>
            </w:r>
            <w:proofErr w:type="gramStart"/>
            <w:r>
              <w:rPr>
                <w:sz w:val="18"/>
                <w:szCs w:val="18"/>
                <w:vertAlign w:val="superscript"/>
              </w:rPr>
              <w:t>9</w:t>
            </w:r>
            <w:proofErr w:type="gramEnd"/>
          </w:p>
        </w:tc>
        <w:tc>
          <w:tcPr>
            <w:tcW w:w="8570"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ind w:left="110" w:right="5629"/>
              <w:rPr>
                <w:sz w:val="18"/>
                <w:szCs w:val="18"/>
              </w:rPr>
            </w:pPr>
            <w:r>
              <w:rPr>
                <w:sz w:val="18"/>
                <w:szCs w:val="18"/>
              </w:rPr>
              <w:t xml:space="preserve"> 2026 – 2030</w:t>
            </w:r>
            <w:r>
              <w:rPr>
                <w:spacing w:val="1"/>
                <w:sz w:val="18"/>
                <w:szCs w:val="18"/>
              </w:rPr>
              <w:t xml:space="preserve"> годы</w:t>
            </w:r>
          </w:p>
        </w:tc>
      </w:tr>
      <w:tr w:rsidR="00D525DF" w:rsidTr="0031451B">
        <w:trPr>
          <w:trHeight w:val="542"/>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77"/>
              <w:ind w:left="107"/>
              <w:rPr>
                <w:sz w:val="18"/>
                <w:szCs w:val="18"/>
              </w:rPr>
            </w:pPr>
            <w:r>
              <w:rPr>
                <w:sz w:val="18"/>
                <w:szCs w:val="18"/>
              </w:rPr>
              <w:t xml:space="preserve">Цели </w:t>
            </w:r>
            <w:r>
              <w:rPr>
                <w:spacing w:val="-5"/>
                <w:sz w:val="18"/>
                <w:szCs w:val="18"/>
              </w:rPr>
              <w:t xml:space="preserve"> </w:t>
            </w:r>
            <w:r>
              <w:rPr>
                <w:sz w:val="18"/>
                <w:szCs w:val="18"/>
              </w:rPr>
              <w:t>муниципальной</w:t>
            </w:r>
            <w:r>
              <w:rPr>
                <w:spacing w:val="-4"/>
                <w:sz w:val="18"/>
                <w:szCs w:val="18"/>
              </w:rPr>
              <w:t xml:space="preserve"> </w:t>
            </w:r>
            <w:r>
              <w:rPr>
                <w:sz w:val="18"/>
                <w:szCs w:val="18"/>
              </w:rPr>
              <w:t>программы</w:t>
            </w:r>
          </w:p>
        </w:tc>
        <w:tc>
          <w:tcPr>
            <w:tcW w:w="8570" w:type="dxa"/>
            <w:tcBorders>
              <w:top w:val="single" w:sz="4" w:space="0" w:color="000000"/>
              <w:left w:val="single" w:sz="4" w:space="0" w:color="000000"/>
              <w:bottom w:val="single" w:sz="4" w:space="0" w:color="000000"/>
              <w:right w:val="single" w:sz="4" w:space="0" w:color="000000"/>
            </w:tcBorders>
          </w:tcPr>
          <w:p w:rsidR="00D4191D" w:rsidRPr="0031451B" w:rsidRDefault="0031451B" w:rsidP="002A565B">
            <w:pPr>
              <w:pStyle w:val="ae"/>
              <w:widowControl w:val="0"/>
              <w:autoSpaceDE w:val="0"/>
              <w:autoSpaceDN w:val="0"/>
              <w:adjustRightInd w:val="0"/>
              <w:spacing w:beforeAutospacing="0" w:afterAutospacing="0"/>
              <w:jc w:val="both"/>
              <w:rPr>
                <w:rFonts w:eastAsia="Times New Roman"/>
                <w:sz w:val="18"/>
                <w:szCs w:val="18"/>
                <w:lang w:val="ru-RU"/>
              </w:rPr>
            </w:pPr>
            <w:r>
              <w:rPr>
                <w:rFonts w:eastAsia="Times New Roman"/>
                <w:lang w:val="ru-RU"/>
              </w:rPr>
              <w:t xml:space="preserve"> </w:t>
            </w:r>
            <w:r>
              <w:rPr>
                <w:rFonts w:eastAsia="Times New Roman"/>
                <w:sz w:val="18"/>
                <w:szCs w:val="18"/>
                <w:lang w:val="ru-RU"/>
              </w:rPr>
              <w:t xml:space="preserve"> 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w:t>
            </w:r>
            <w:r w:rsidR="00245791">
              <w:rPr>
                <w:rFonts w:eastAsia="Times New Roman"/>
                <w:sz w:val="18"/>
                <w:szCs w:val="18"/>
                <w:lang w:val="ru-RU"/>
              </w:rPr>
              <w:t>Таштагольского му</w:t>
            </w:r>
            <w:r>
              <w:rPr>
                <w:rFonts w:eastAsia="Times New Roman"/>
                <w:sz w:val="18"/>
                <w:szCs w:val="18"/>
                <w:lang w:val="ru-RU"/>
              </w:rPr>
              <w:t xml:space="preserve">ниципального </w:t>
            </w:r>
            <w:r w:rsidR="002A565B">
              <w:rPr>
                <w:rFonts w:eastAsia="Times New Roman"/>
                <w:sz w:val="18"/>
                <w:szCs w:val="18"/>
                <w:lang w:val="ru-RU"/>
              </w:rPr>
              <w:t>округа</w:t>
            </w:r>
            <w:r>
              <w:rPr>
                <w:rFonts w:eastAsia="Times New Roman"/>
                <w:sz w:val="18"/>
                <w:szCs w:val="18"/>
                <w:lang w:val="ru-RU"/>
              </w:rPr>
              <w:t xml:space="preserve">, санитарного состояния, озеленение территорий. </w:t>
            </w:r>
          </w:p>
        </w:tc>
      </w:tr>
      <w:tr w:rsidR="00D525DF" w:rsidTr="0031451B">
        <w:trPr>
          <w:trHeight w:val="139"/>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46"/>
              <w:ind w:left="107"/>
              <w:rPr>
                <w:sz w:val="18"/>
                <w:szCs w:val="18"/>
                <w:vertAlign w:val="superscript"/>
              </w:rPr>
            </w:pPr>
            <w:r>
              <w:rPr>
                <w:sz w:val="18"/>
                <w:szCs w:val="18"/>
              </w:rPr>
              <w:t>Направления</w:t>
            </w:r>
            <w:r>
              <w:rPr>
                <w:spacing w:val="-4"/>
                <w:sz w:val="18"/>
                <w:szCs w:val="18"/>
              </w:rPr>
              <w:t xml:space="preserve"> </w:t>
            </w:r>
            <w:r>
              <w:rPr>
                <w:sz w:val="18"/>
                <w:szCs w:val="18"/>
              </w:rPr>
              <w:t>(подпрограммы)</w:t>
            </w:r>
            <w:r>
              <w:rPr>
                <w:spacing w:val="-2"/>
                <w:sz w:val="18"/>
                <w:szCs w:val="18"/>
              </w:rPr>
              <w:t xml:space="preserve"> м</w:t>
            </w:r>
            <w:r>
              <w:rPr>
                <w:sz w:val="18"/>
                <w:szCs w:val="18"/>
              </w:rPr>
              <w:t>униципальной</w:t>
            </w:r>
            <w:r>
              <w:rPr>
                <w:spacing w:val="-5"/>
                <w:sz w:val="18"/>
                <w:szCs w:val="18"/>
              </w:rPr>
              <w:t xml:space="preserve"> </w:t>
            </w:r>
            <w:r>
              <w:rPr>
                <w:sz w:val="18"/>
                <w:szCs w:val="18"/>
              </w:rPr>
              <w:t>программы</w:t>
            </w:r>
            <w:r>
              <w:rPr>
                <w:sz w:val="18"/>
                <w:szCs w:val="18"/>
                <w:vertAlign w:val="superscript"/>
              </w:rPr>
              <w:t>10</w:t>
            </w:r>
          </w:p>
        </w:tc>
        <w:tc>
          <w:tcPr>
            <w:tcW w:w="8570" w:type="dxa"/>
            <w:tcBorders>
              <w:top w:val="single" w:sz="4" w:space="0" w:color="000000"/>
              <w:left w:val="single" w:sz="4" w:space="0" w:color="000000"/>
              <w:bottom w:val="single" w:sz="4" w:space="0" w:color="000000"/>
              <w:right w:val="single" w:sz="4" w:space="0" w:color="000000"/>
            </w:tcBorders>
          </w:tcPr>
          <w:p w:rsidR="007C53AC" w:rsidRDefault="0027144A" w:rsidP="00452C64">
            <w:pPr>
              <w:pStyle w:val="ConsPlusNormal"/>
              <w:widowControl/>
              <w:ind w:firstLine="0"/>
              <w:rPr>
                <w:rFonts w:ascii="Times New Roman" w:eastAsiaTheme="minorEastAsia" w:hAnsi="Times New Roman" w:cs="Times New Roman"/>
                <w:sz w:val="18"/>
                <w:szCs w:val="18"/>
              </w:rPr>
            </w:pPr>
            <w:r w:rsidRPr="00ED6E9C">
              <w:rPr>
                <w:rFonts w:ascii="Times New Roman" w:eastAsiaTheme="minorEastAsia" w:hAnsi="Times New Roman" w:cs="Times New Roman"/>
                <w:sz w:val="18"/>
                <w:szCs w:val="18"/>
              </w:rPr>
              <w:t>Подпрограмма «</w:t>
            </w:r>
            <w:r w:rsidR="0040615F" w:rsidRPr="00ED6E9C">
              <w:rPr>
                <w:rFonts w:ascii="Times New Roman" w:eastAsiaTheme="minorEastAsia" w:hAnsi="Times New Roman" w:cs="Times New Roman"/>
                <w:sz w:val="18"/>
                <w:szCs w:val="18"/>
              </w:rPr>
              <w:t>«</w:t>
            </w:r>
            <w:r w:rsidR="00452C64">
              <w:rPr>
                <w:rFonts w:ascii="Times New Roman" w:eastAsiaTheme="minorEastAsia" w:hAnsi="Times New Roman" w:cs="Times New Roman"/>
                <w:sz w:val="18"/>
                <w:szCs w:val="18"/>
              </w:rPr>
              <w:t>Благоустройство</w:t>
            </w:r>
            <w:r w:rsidR="0040615F" w:rsidRPr="00ED6E9C">
              <w:rPr>
                <w:rFonts w:ascii="Times New Roman" w:eastAsiaTheme="minorEastAsia" w:hAnsi="Times New Roman" w:cs="Times New Roman"/>
                <w:sz w:val="18"/>
                <w:szCs w:val="18"/>
              </w:rPr>
              <w:t>»</w:t>
            </w:r>
            <w:r w:rsidR="00452C64">
              <w:rPr>
                <w:rFonts w:ascii="Times New Roman" w:eastAsiaTheme="minorEastAsia" w:hAnsi="Times New Roman" w:cs="Times New Roman"/>
                <w:sz w:val="18"/>
                <w:szCs w:val="18"/>
              </w:rPr>
              <w:t xml:space="preserve">, </w:t>
            </w:r>
          </w:p>
          <w:p w:rsidR="007C53AC" w:rsidRDefault="007C53AC" w:rsidP="00452C64">
            <w:pPr>
              <w:pStyle w:val="ConsPlusNormal"/>
              <w:widowControl/>
              <w:ind w:firstLine="0"/>
              <w:rPr>
                <w:rFonts w:ascii="Times New Roman" w:eastAsiaTheme="minorEastAsia" w:hAnsi="Times New Roman" w:cs="Times New Roman"/>
                <w:sz w:val="18"/>
                <w:szCs w:val="18"/>
              </w:rPr>
            </w:pPr>
            <w:r>
              <w:rPr>
                <w:rFonts w:ascii="Times New Roman" w:eastAsiaTheme="minorEastAsia" w:hAnsi="Times New Roman" w:cs="Times New Roman"/>
                <w:sz w:val="18"/>
                <w:szCs w:val="18"/>
              </w:rPr>
              <w:t>П</w:t>
            </w:r>
            <w:r w:rsidR="00452C64">
              <w:rPr>
                <w:rFonts w:ascii="Times New Roman" w:eastAsiaTheme="minorEastAsia" w:hAnsi="Times New Roman" w:cs="Times New Roman"/>
                <w:sz w:val="18"/>
                <w:szCs w:val="18"/>
              </w:rPr>
              <w:t xml:space="preserve">одпрограмма «Поддержка жителей», </w:t>
            </w:r>
          </w:p>
          <w:p w:rsidR="00D525DF" w:rsidRDefault="007C53AC" w:rsidP="00452C64">
            <w:pPr>
              <w:pStyle w:val="ConsPlusNormal"/>
              <w:widowControl/>
              <w:ind w:firstLine="0"/>
              <w:rPr>
                <w:rFonts w:ascii="Times New Roman" w:eastAsiaTheme="minorEastAsia" w:hAnsi="Times New Roman" w:cs="Times New Roman"/>
                <w:sz w:val="18"/>
                <w:szCs w:val="18"/>
              </w:rPr>
            </w:pPr>
            <w:r>
              <w:rPr>
                <w:rFonts w:ascii="Times New Roman" w:eastAsiaTheme="minorEastAsia" w:hAnsi="Times New Roman" w:cs="Times New Roman"/>
                <w:sz w:val="18"/>
                <w:szCs w:val="18"/>
              </w:rPr>
              <w:t>П</w:t>
            </w:r>
            <w:r w:rsidR="00452C64">
              <w:rPr>
                <w:rFonts w:ascii="Times New Roman" w:eastAsiaTheme="minorEastAsia" w:hAnsi="Times New Roman" w:cs="Times New Roman"/>
                <w:sz w:val="18"/>
                <w:szCs w:val="18"/>
              </w:rPr>
              <w:t>одпрограмма «Мероприятия по обеспечению деятельности жилищно-коммунального комплекса»</w:t>
            </w:r>
          </w:p>
          <w:p w:rsidR="002A565B" w:rsidRPr="0040615F" w:rsidRDefault="002A565B" w:rsidP="00452C64">
            <w:pPr>
              <w:pStyle w:val="ConsPlusNormal"/>
              <w:widowControl/>
              <w:ind w:firstLine="0"/>
              <w:rPr>
                <w:rFonts w:ascii="Times New Roman" w:eastAsiaTheme="minorEastAsia" w:hAnsi="Times New Roman" w:cs="Times New Roman"/>
                <w:color w:val="FF0000"/>
                <w:sz w:val="18"/>
                <w:szCs w:val="18"/>
              </w:rPr>
            </w:pPr>
            <w:r>
              <w:rPr>
                <w:rFonts w:ascii="Times New Roman" w:eastAsiaTheme="minorEastAsia" w:hAnsi="Times New Roman" w:cs="Times New Roman"/>
                <w:sz w:val="18"/>
                <w:szCs w:val="18"/>
              </w:rPr>
              <w:t>Подпрограмма «Формирование комфортной городской среды»</w:t>
            </w:r>
          </w:p>
        </w:tc>
      </w:tr>
      <w:tr w:rsidR="00D525DF" w:rsidTr="0031451B">
        <w:trPr>
          <w:trHeight w:val="359"/>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71"/>
              <w:ind w:left="107"/>
              <w:rPr>
                <w:sz w:val="18"/>
                <w:szCs w:val="18"/>
                <w:vertAlign w:val="superscript"/>
              </w:rPr>
            </w:pPr>
            <w:r>
              <w:rPr>
                <w:sz w:val="18"/>
                <w:szCs w:val="18"/>
              </w:rPr>
              <w:t>Объёмы</w:t>
            </w:r>
            <w:r>
              <w:rPr>
                <w:spacing w:val="-4"/>
                <w:sz w:val="18"/>
                <w:szCs w:val="18"/>
              </w:rPr>
              <w:t xml:space="preserve"> </w:t>
            </w:r>
            <w:r>
              <w:rPr>
                <w:sz w:val="18"/>
                <w:szCs w:val="18"/>
              </w:rPr>
              <w:t>финансового</w:t>
            </w:r>
            <w:r>
              <w:rPr>
                <w:spacing w:val="-1"/>
                <w:sz w:val="18"/>
                <w:szCs w:val="18"/>
              </w:rPr>
              <w:t xml:space="preserve"> </w:t>
            </w:r>
            <w:r>
              <w:rPr>
                <w:sz w:val="18"/>
                <w:szCs w:val="18"/>
              </w:rPr>
              <w:t>обеспечения</w:t>
            </w:r>
            <w:r>
              <w:rPr>
                <w:spacing w:val="-1"/>
                <w:sz w:val="18"/>
                <w:szCs w:val="18"/>
              </w:rPr>
              <w:t xml:space="preserve"> </w:t>
            </w:r>
            <w:r>
              <w:rPr>
                <w:sz w:val="18"/>
                <w:szCs w:val="18"/>
              </w:rPr>
              <w:t>за</w:t>
            </w:r>
            <w:r>
              <w:rPr>
                <w:spacing w:val="-3"/>
                <w:sz w:val="18"/>
                <w:szCs w:val="18"/>
              </w:rPr>
              <w:t xml:space="preserve"> </w:t>
            </w:r>
            <w:r>
              <w:rPr>
                <w:sz w:val="18"/>
                <w:szCs w:val="18"/>
              </w:rPr>
              <w:t>весь</w:t>
            </w:r>
            <w:r>
              <w:rPr>
                <w:spacing w:val="-3"/>
                <w:sz w:val="18"/>
                <w:szCs w:val="18"/>
              </w:rPr>
              <w:t xml:space="preserve"> </w:t>
            </w:r>
            <w:r>
              <w:rPr>
                <w:sz w:val="18"/>
                <w:szCs w:val="18"/>
              </w:rPr>
              <w:t>период</w:t>
            </w:r>
            <w:r>
              <w:rPr>
                <w:spacing w:val="-3"/>
                <w:sz w:val="18"/>
                <w:szCs w:val="18"/>
              </w:rPr>
              <w:t xml:space="preserve"> </w:t>
            </w:r>
            <w:r>
              <w:rPr>
                <w:sz w:val="18"/>
                <w:szCs w:val="18"/>
              </w:rPr>
              <w:t>реализации</w:t>
            </w:r>
            <w:r>
              <w:rPr>
                <w:sz w:val="18"/>
                <w:szCs w:val="18"/>
                <w:vertAlign w:val="superscript"/>
              </w:rPr>
              <w:t>11</w:t>
            </w:r>
          </w:p>
        </w:tc>
        <w:tc>
          <w:tcPr>
            <w:tcW w:w="8570" w:type="dxa"/>
            <w:tcBorders>
              <w:top w:val="single" w:sz="4" w:space="0" w:color="000000"/>
              <w:left w:val="single" w:sz="4" w:space="0" w:color="000000"/>
              <w:bottom w:val="single" w:sz="4" w:space="0" w:color="000000"/>
              <w:right w:val="single" w:sz="4" w:space="0" w:color="000000"/>
            </w:tcBorders>
          </w:tcPr>
          <w:p w:rsidR="00D525DF" w:rsidRPr="004E1023" w:rsidRDefault="000D1A9D" w:rsidP="0040615F">
            <w:pPr>
              <w:pStyle w:val="ConsPlusNormal"/>
              <w:widowControl/>
              <w:ind w:firstLine="0"/>
              <w:rPr>
                <w:rFonts w:ascii="Times New Roman" w:hAnsi="Times New Roman" w:cs="Times New Roman"/>
                <w:color w:val="FF0000"/>
                <w:sz w:val="18"/>
                <w:szCs w:val="18"/>
              </w:rPr>
            </w:pPr>
            <w:r>
              <w:rPr>
                <w:rFonts w:ascii="Times New Roman" w:hAnsi="Times New Roman" w:cs="Times New Roman"/>
                <w:sz w:val="18"/>
                <w:szCs w:val="18"/>
              </w:rPr>
              <w:t>258 499,74</w:t>
            </w:r>
            <w:r w:rsidR="0040615F" w:rsidRPr="004E1023">
              <w:rPr>
                <w:rFonts w:ascii="Times New Roman" w:eastAsiaTheme="minorEastAsia" w:hAnsi="Times New Roman" w:cs="Times New Roman"/>
                <w:color w:val="FF0000"/>
                <w:sz w:val="18"/>
                <w:szCs w:val="18"/>
              </w:rPr>
              <w:t xml:space="preserve"> </w:t>
            </w:r>
            <w:r w:rsidR="0027144A" w:rsidRPr="004E1023">
              <w:rPr>
                <w:rFonts w:ascii="Times New Roman" w:eastAsiaTheme="minorEastAsia" w:hAnsi="Times New Roman" w:cs="Times New Roman"/>
                <w:sz w:val="18"/>
                <w:szCs w:val="18"/>
              </w:rPr>
              <w:t>тыс. руб.</w:t>
            </w:r>
          </w:p>
        </w:tc>
      </w:tr>
      <w:tr w:rsidR="00D525DF" w:rsidTr="0031451B">
        <w:trPr>
          <w:trHeight w:val="414"/>
        </w:trPr>
        <w:tc>
          <w:tcPr>
            <w:tcW w:w="6894"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line="202" w:lineRule="exact"/>
              <w:ind w:left="107"/>
              <w:rPr>
                <w:sz w:val="18"/>
                <w:szCs w:val="18"/>
              </w:rPr>
            </w:pPr>
            <w:r>
              <w:rPr>
                <w:sz w:val="18"/>
                <w:szCs w:val="18"/>
              </w:rPr>
              <w:t>Связь</w:t>
            </w:r>
            <w:r>
              <w:rPr>
                <w:spacing w:val="-5"/>
                <w:sz w:val="18"/>
                <w:szCs w:val="18"/>
              </w:rPr>
              <w:t xml:space="preserve"> </w:t>
            </w:r>
            <w:r>
              <w:rPr>
                <w:sz w:val="18"/>
                <w:szCs w:val="18"/>
              </w:rPr>
              <w:t>с</w:t>
            </w:r>
            <w:r>
              <w:rPr>
                <w:spacing w:val="-3"/>
                <w:sz w:val="18"/>
                <w:szCs w:val="18"/>
              </w:rPr>
              <w:t xml:space="preserve"> </w:t>
            </w:r>
            <w:r>
              <w:rPr>
                <w:sz w:val="18"/>
                <w:szCs w:val="18"/>
              </w:rPr>
              <w:t>национальными</w:t>
            </w:r>
            <w:r>
              <w:rPr>
                <w:spacing w:val="-4"/>
                <w:sz w:val="18"/>
                <w:szCs w:val="18"/>
              </w:rPr>
              <w:t xml:space="preserve"> </w:t>
            </w:r>
            <w:r>
              <w:rPr>
                <w:sz w:val="18"/>
                <w:szCs w:val="18"/>
              </w:rPr>
              <w:t>целями развития</w:t>
            </w:r>
            <w:r>
              <w:rPr>
                <w:spacing w:val="-4"/>
                <w:sz w:val="18"/>
                <w:szCs w:val="18"/>
              </w:rPr>
              <w:t xml:space="preserve"> </w:t>
            </w:r>
            <w:r>
              <w:rPr>
                <w:sz w:val="18"/>
                <w:szCs w:val="18"/>
              </w:rPr>
              <w:t>Российской</w:t>
            </w:r>
            <w:r>
              <w:rPr>
                <w:spacing w:val="-5"/>
                <w:sz w:val="18"/>
                <w:szCs w:val="18"/>
              </w:rPr>
              <w:t xml:space="preserve"> </w:t>
            </w:r>
            <w:r>
              <w:rPr>
                <w:sz w:val="18"/>
                <w:szCs w:val="18"/>
              </w:rPr>
              <w:t>Федерации/</w:t>
            </w:r>
            <w:r>
              <w:rPr>
                <w:spacing w:val="-3"/>
                <w:sz w:val="18"/>
                <w:szCs w:val="18"/>
              </w:rPr>
              <w:t xml:space="preserve"> </w:t>
            </w:r>
            <w:r>
              <w:rPr>
                <w:sz w:val="18"/>
                <w:szCs w:val="18"/>
              </w:rPr>
              <w:t>государственной</w:t>
            </w:r>
          </w:p>
          <w:p w:rsidR="00D525DF" w:rsidRDefault="0027144A">
            <w:pPr>
              <w:pStyle w:val="TableParagraph"/>
              <w:kinsoku w:val="0"/>
              <w:overflowPunct w:val="0"/>
              <w:spacing w:line="193" w:lineRule="exact"/>
              <w:ind w:left="107"/>
              <w:rPr>
                <w:sz w:val="18"/>
                <w:szCs w:val="18"/>
                <w:vertAlign w:val="superscript"/>
              </w:rPr>
            </w:pPr>
            <w:r>
              <w:rPr>
                <w:sz w:val="18"/>
                <w:szCs w:val="18"/>
              </w:rPr>
              <w:t>программой</w:t>
            </w:r>
            <w:r>
              <w:rPr>
                <w:spacing w:val="-4"/>
                <w:sz w:val="18"/>
                <w:szCs w:val="18"/>
              </w:rPr>
              <w:t xml:space="preserve"> </w:t>
            </w:r>
            <w:r>
              <w:rPr>
                <w:sz w:val="18"/>
                <w:szCs w:val="18"/>
              </w:rPr>
              <w:t>Российской</w:t>
            </w:r>
            <w:r>
              <w:rPr>
                <w:spacing w:val="-4"/>
                <w:sz w:val="18"/>
                <w:szCs w:val="18"/>
              </w:rPr>
              <w:t xml:space="preserve"> </w:t>
            </w:r>
            <w:r>
              <w:rPr>
                <w:sz w:val="18"/>
                <w:szCs w:val="18"/>
              </w:rPr>
              <w:t>Федерации</w:t>
            </w:r>
            <w:r>
              <w:rPr>
                <w:spacing w:val="-1"/>
                <w:sz w:val="18"/>
                <w:szCs w:val="18"/>
              </w:rPr>
              <w:t xml:space="preserve"> </w:t>
            </w:r>
            <w:r>
              <w:rPr>
                <w:sz w:val="18"/>
                <w:szCs w:val="18"/>
              </w:rPr>
              <w:t>/</w:t>
            </w:r>
            <w:r>
              <w:rPr>
                <w:spacing w:val="-3"/>
                <w:sz w:val="18"/>
                <w:szCs w:val="18"/>
              </w:rPr>
              <w:t xml:space="preserve"> </w:t>
            </w:r>
            <w:r>
              <w:rPr>
                <w:sz w:val="18"/>
                <w:szCs w:val="18"/>
              </w:rPr>
              <w:t>государственной</w:t>
            </w:r>
            <w:r>
              <w:rPr>
                <w:spacing w:val="-4"/>
                <w:sz w:val="18"/>
                <w:szCs w:val="18"/>
              </w:rPr>
              <w:t xml:space="preserve"> </w:t>
            </w:r>
            <w:r>
              <w:rPr>
                <w:sz w:val="18"/>
                <w:szCs w:val="18"/>
              </w:rPr>
              <w:t>программой</w:t>
            </w:r>
            <w:r>
              <w:rPr>
                <w:sz w:val="18"/>
                <w:szCs w:val="18"/>
                <w:vertAlign w:val="superscript"/>
              </w:rPr>
              <w:t>12</w:t>
            </w:r>
          </w:p>
        </w:tc>
        <w:tc>
          <w:tcPr>
            <w:tcW w:w="8570" w:type="dxa"/>
            <w:tcBorders>
              <w:top w:val="single" w:sz="4" w:space="0" w:color="000000"/>
              <w:left w:val="single" w:sz="4" w:space="0" w:color="000000"/>
              <w:bottom w:val="single" w:sz="4" w:space="0" w:color="000000"/>
              <w:right w:val="single" w:sz="4" w:space="0" w:color="000000"/>
            </w:tcBorders>
          </w:tcPr>
          <w:p w:rsidR="00D525DF" w:rsidRPr="00245791" w:rsidRDefault="00185A5D" w:rsidP="00185A5D">
            <w:pPr>
              <w:pStyle w:val="ConsPlusTitle"/>
              <w:jc w:val="both"/>
              <w:rPr>
                <w:rFonts w:ascii="Times New Roman" w:hAnsi="Times New Roman" w:cs="Times New Roman"/>
                <w:b w:val="0"/>
                <w:sz w:val="18"/>
                <w:szCs w:val="18"/>
              </w:rPr>
            </w:pPr>
            <w:r w:rsidRPr="00245791">
              <w:rPr>
                <w:rFonts w:ascii="Times New Roman" w:hAnsi="Times New Roman" w:cs="Times New Roman"/>
                <w:b w:val="0"/>
                <w:sz w:val="18"/>
                <w:szCs w:val="18"/>
              </w:rPr>
              <w:t xml:space="preserve">Комфортная и безопасная среда для жизни </w:t>
            </w:r>
          </w:p>
        </w:tc>
      </w:tr>
    </w:tbl>
    <w:p w:rsidR="00D525DF" w:rsidRDefault="00D525DF">
      <w:pPr>
        <w:pStyle w:val="a8"/>
        <w:kinsoku w:val="0"/>
        <w:overflowPunct w:val="0"/>
        <w:rPr>
          <w:sz w:val="20"/>
          <w:szCs w:val="20"/>
        </w:rPr>
      </w:pPr>
    </w:p>
    <w:p w:rsidR="00D525DF" w:rsidRDefault="00D525DF">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7A14FC" w:rsidRDefault="007A14FC">
      <w:pPr>
        <w:pStyle w:val="a8"/>
        <w:kinsoku w:val="0"/>
        <w:overflowPunct w:val="0"/>
        <w:rPr>
          <w:sz w:val="20"/>
          <w:szCs w:val="20"/>
        </w:rPr>
      </w:pPr>
    </w:p>
    <w:p w:rsidR="00D525DF" w:rsidRDefault="00F057F7">
      <w:pPr>
        <w:pStyle w:val="a8"/>
        <w:kinsoku w:val="0"/>
        <w:overflowPunct w:val="0"/>
        <w:spacing w:before="6"/>
        <w:rPr>
          <w:sz w:val="27"/>
          <w:szCs w:val="27"/>
        </w:rPr>
      </w:pPr>
      <w:r w:rsidRPr="00F057F7">
        <w:pict>
          <v:shape id="_x0000_s1026" style="position:absolute;margin-left:28.3pt;margin-top:17.75pt;width:144.05pt;height:1pt;z-index:251660288;mso-position-horizontal-relative:page" coordsize="2881,20" o:spt="100" o:gfxdata="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dASQdgAAAAIAQAADwAAAAAAAAABACAA&#10;AAAiAAAAZHJzL2Rvd25yZXYueG1sUEsBAhQAFAAAAAgAh07iQKN+zJwNAgAAggQAAA4AAAAAAAAA&#10;AQAgAAAAJwEAAGRycy9lMm9Eb2MueG1sUEsFBgAAAAAGAAYAWQEAAKYFAAAAAA==&#10;" o:allowincell="f" adj="0,,0" path="m2880,l,,,14r2880,l2880,xe" fillcolor="black" stroked="f">
            <v:stroke joinstyle="round"/>
            <v:formulas/>
            <v:path o:connecttype="segments"/>
            <w10:wrap type="topAndBottom" anchorx="page"/>
          </v:shape>
        </w:pict>
      </w:r>
    </w:p>
    <w:p w:rsidR="00D525DF" w:rsidRDefault="0027144A">
      <w:pPr>
        <w:pStyle w:val="1"/>
        <w:keepNext w:val="0"/>
        <w:keepLines w:val="0"/>
        <w:widowControl w:val="0"/>
        <w:numPr>
          <w:ilvl w:val="0"/>
          <w:numId w:val="2"/>
        </w:numPr>
        <w:tabs>
          <w:tab w:val="left" w:pos="5686"/>
        </w:tabs>
        <w:kinsoku w:val="0"/>
        <w:overflowPunct w:val="0"/>
        <w:autoSpaceDE w:val="0"/>
        <w:autoSpaceDN w:val="0"/>
        <w:adjustRightInd w:val="0"/>
        <w:spacing w:before="66"/>
        <w:ind w:left="5685"/>
        <w:jc w:val="left"/>
        <w:rPr>
          <w:color w:val="auto"/>
        </w:rPr>
      </w:pPr>
      <w:r>
        <w:rPr>
          <w:color w:val="auto"/>
        </w:rPr>
        <w:lastRenderedPageBreak/>
        <w:t>Показатели</w:t>
      </w:r>
      <w:r>
        <w:rPr>
          <w:color w:val="auto"/>
          <w:spacing w:val="-5"/>
        </w:rPr>
        <w:t xml:space="preserve"> </w:t>
      </w:r>
      <w:r>
        <w:rPr>
          <w:color w:val="auto"/>
        </w:rPr>
        <w:t>муниципальной</w:t>
      </w:r>
      <w:r>
        <w:rPr>
          <w:color w:val="auto"/>
          <w:spacing w:val="1"/>
        </w:rPr>
        <w:t xml:space="preserve"> </w:t>
      </w:r>
      <w:r>
        <w:rPr>
          <w:color w:val="auto"/>
        </w:rPr>
        <w:t>программы</w:t>
      </w:r>
    </w:p>
    <w:p w:rsidR="00D525DF" w:rsidRDefault="00D525DF">
      <w:pPr>
        <w:pStyle w:val="a8"/>
        <w:kinsoku w:val="0"/>
        <w:overflowPunct w:val="0"/>
        <w:spacing w:before="5"/>
        <w:rPr>
          <w:sz w:val="20"/>
          <w:szCs w:val="20"/>
        </w:rPr>
      </w:pPr>
    </w:p>
    <w:tbl>
      <w:tblPr>
        <w:tblW w:w="0" w:type="auto"/>
        <w:tblInd w:w="256" w:type="dxa"/>
        <w:tblLayout w:type="fixed"/>
        <w:tblCellMar>
          <w:left w:w="0" w:type="dxa"/>
          <w:right w:w="0" w:type="dxa"/>
        </w:tblCellMar>
        <w:tblLook w:val="04A0"/>
      </w:tblPr>
      <w:tblGrid>
        <w:gridCol w:w="456"/>
        <w:gridCol w:w="2261"/>
        <w:gridCol w:w="718"/>
        <w:gridCol w:w="939"/>
        <w:gridCol w:w="907"/>
        <w:gridCol w:w="138"/>
        <w:gridCol w:w="570"/>
        <w:gridCol w:w="109"/>
        <w:gridCol w:w="458"/>
        <w:gridCol w:w="102"/>
        <w:gridCol w:w="518"/>
        <w:gridCol w:w="86"/>
        <w:gridCol w:w="440"/>
        <w:gridCol w:w="269"/>
        <w:gridCol w:w="358"/>
        <w:gridCol w:w="351"/>
        <w:gridCol w:w="421"/>
        <w:gridCol w:w="287"/>
        <w:gridCol w:w="407"/>
        <w:gridCol w:w="302"/>
        <w:gridCol w:w="1668"/>
        <w:gridCol w:w="1545"/>
        <w:gridCol w:w="2328"/>
      </w:tblGrid>
      <w:tr w:rsidR="00D525DF" w:rsidTr="004D61E3">
        <w:trPr>
          <w:trHeight w:val="443"/>
        </w:trPr>
        <w:tc>
          <w:tcPr>
            <w:tcW w:w="456"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rPr>
                <w:sz w:val="18"/>
                <w:szCs w:val="18"/>
              </w:rPr>
            </w:pPr>
          </w:p>
          <w:p w:rsidR="00D525DF" w:rsidRDefault="00D525DF">
            <w:pPr>
              <w:pStyle w:val="TableParagraph"/>
              <w:kinsoku w:val="0"/>
              <w:overflowPunct w:val="0"/>
              <w:spacing w:before="3"/>
              <w:rPr>
                <w:sz w:val="19"/>
                <w:szCs w:val="19"/>
              </w:rPr>
            </w:pPr>
          </w:p>
          <w:p w:rsidR="00D525DF" w:rsidRDefault="0027144A">
            <w:pPr>
              <w:pStyle w:val="TableParagraph"/>
              <w:kinsoku w:val="0"/>
              <w:overflowPunct w:val="0"/>
              <w:ind w:left="146"/>
              <w:rPr>
                <w:sz w:val="16"/>
                <w:szCs w:val="16"/>
              </w:rPr>
            </w:pPr>
            <w:r>
              <w:rPr>
                <w:sz w:val="16"/>
                <w:szCs w:val="16"/>
              </w:rPr>
              <w:t>№</w:t>
            </w:r>
            <w:r>
              <w:rPr>
                <w:spacing w:val="-1"/>
                <w:sz w:val="16"/>
                <w:szCs w:val="16"/>
              </w:rPr>
              <w:t xml:space="preserve"> </w:t>
            </w:r>
            <w:proofErr w:type="gramStart"/>
            <w:r>
              <w:rPr>
                <w:sz w:val="16"/>
                <w:szCs w:val="16"/>
              </w:rPr>
              <w:t>п</w:t>
            </w:r>
            <w:proofErr w:type="gramEnd"/>
            <w:r>
              <w:rPr>
                <w:sz w:val="16"/>
                <w:szCs w:val="16"/>
              </w:rPr>
              <w:t>/п</w:t>
            </w:r>
          </w:p>
        </w:tc>
        <w:tc>
          <w:tcPr>
            <w:tcW w:w="2261"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rPr>
                <w:sz w:val="18"/>
                <w:szCs w:val="18"/>
              </w:rPr>
            </w:pPr>
          </w:p>
          <w:p w:rsidR="00D525DF" w:rsidRDefault="0027144A">
            <w:pPr>
              <w:pStyle w:val="TableParagraph"/>
              <w:kinsoku w:val="0"/>
              <w:overflowPunct w:val="0"/>
              <w:spacing w:before="128"/>
              <w:ind w:left="215" w:right="113" w:hanging="80"/>
              <w:rPr>
                <w:sz w:val="16"/>
                <w:szCs w:val="16"/>
                <w:vertAlign w:val="superscript"/>
              </w:rPr>
            </w:pPr>
            <w:r>
              <w:rPr>
                <w:sz w:val="16"/>
                <w:szCs w:val="16"/>
              </w:rPr>
              <w:t>Наименование</w:t>
            </w:r>
            <w:r>
              <w:rPr>
                <w:spacing w:val="-37"/>
                <w:sz w:val="16"/>
                <w:szCs w:val="16"/>
              </w:rPr>
              <w:t xml:space="preserve"> </w:t>
            </w:r>
            <w:r>
              <w:rPr>
                <w:sz w:val="16"/>
                <w:szCs w:val="16"/>
              </w:rPr>
              <w:t>показателя</w:t>
            </w:r>
            <w:r>
              <w:rPr>
                <w:sz w:val="16"/>
                <w:szCs w:val="16"/>
                <w:vertAlign w:val="superscript"/>
              </w:rPr>
              <w:t>13</w:t>
            </w:r>
          </w:p>
        </w:tc>
        <w:tc>
          <w:tcPr>
            <w:tcW w:w="718"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rPr>
                <w:sz w:val="18"/>
                <w:szCs w:val="18"/>
              </w:rPr>
            </w:pPr>
          </w:p>
          <w:p w:rsidR="00D525DF" w:rsidRDefault="0027144A" w:rsidP="00A526F9">
            <w:pPr>
              <w:pStyle w:val="TableParagraph"/>
              <w:kinsoku w:val="0"/>
              <w:overflowPunct w:val="0"/>
              <w:spacing w:before="128"/>
              <w:ind w:right="235"/>
              <w:jc w:val="center"/>
              <w:rPr>
                <w:sz w:val="16"/>
                <w:szCs w:val="16"/>
              </w:rPr>
            </w:pPr>
            <w:r>
              <w:rPr>
                <w:sz w:val="16"/>
                <w:szCs w:val="16"/>
              </w:rPr>
              <w:t>Уровень</w:t>
            </w:r>
            <w:r>
              <w:rPr>
                <w:spacing w:val="1"/>
                <w:sz w:val="16"/>
                <w:szCs w:val="16"/>
              </w:rPr>
              <w:t xml:space="preserve"> </w:t>
            </w:r>
            <w:r>
              <w:rPr>
                <w:sz w:val="16"/>
                <w:szCs w:val="16"/>
              </w:rPr>
              <w:t>показателя</w:t>
            </w:r>
          </w:p>
        </w:tc>
        <w:tc>
          <w:tcPr>
            <w:tcW w:w="939"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2"/>
              <w:rPr>
                <w:sz w:val="21"/>
                <w:szCs w:val="21"/>
              </w:rPr>
            </w:pPr>
          </w:p>
          <w:p w:rsidR="00D525DF" w:rsidRDefault="0027144A" w:rsidP="00A526F9">
            <w:pPr>
              <w:pStyle w:val="TableParagraph"/>
              <w:kinsoku w:val="0"/>
              <w:overflowPunct w:val="0"/>
              <w:spacing w:before="1"/>
              <w:ind w:right="187"/>
              <w:jc w:val="center"/>
              <w:rPr>
                <w:sz w:val="16"/>
                <w:szCs w:val="16"/>
              </w:rPr>
            </w:pPr>
            <w:r>
              <w:rPr>
                <w:sz w:val="16"/>
                <w:szCs w:val="16"/>
              </w:rPr>
              <w:t>Признак</w:t>
            </w:r>
            <w:r>
              <w:rPr>
                <w:spacing w:val="1"/>
                <w:sz w:val="16"/>
                <w:szCs w:val="16"/>
              </w:rPr>
              <w:t xml:space="preserve"> </w:t>
            </w:r>
            <w:r>
              <w:rPr>
                <w:sz w:val="16"/>
                <w:szCs w:val="16"/>
              </w:rPr>
              <w:t>возрастан</w:t>
            </w:r>
            <w:r w:rsidR="00245791">
              <w:rPr>
                <w:sz w:val="16"/>
                <w:szCs w:val="16"/>
              </w:rPr>
              <w:t>ия/убывания</w:t>
            </w:r>
          </w:p>
        </w:tc>
        <w:tc>
          <w:tcPr>
            <w:tcW w:w="907"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2"/>
              <w:rPr>
                <w:sz w:val="21"/>
                <w:szCs w:val="21"/>
              </w:rPr>
            </w:pPr>
          </w:p>
          <w:p w:rsidR="00D525DF" w:rsidRDefault="0027144A" w:rsidP="00A526F9">
            <w:pPr>
              <w:pStyle w:val="TableParagraph"/>
              <w:kinsoku w:val="0"/>
              <w:overflowPunct w:val="0"/>
              <w:spacing w:before="1"/>
              <w:ind w:left="121" w:right="104"/>
              <w:rPr>
                <w:sz w:val="16"/>
                <w:szCs w:val="16"/>
              </w:rPr>
            </w:pPr>
            <w:r>
              <w:rPr>
                <w:sz w:val="16"/>
                <w:szCs w:val="16"/>
              </w:rPr>
              <w:t>Единица</w:t>
            </w:r>
            <w:r>
              <w:rPr>
                <w:spacing w:val="1"/>
                <w:sz w:val="16"/>
                <w:szCs w:val="16"/>
              </w:rPr>
              <w:t xml:space="preserve"> </w:t>
            </w:r>
            <w:r>
              <w:rPr>
                <w:sz w:val="16"/>
                <w:szCs w:val="16"/>
              </w:rPr>
              <w:t>измерения</w:t>
            </w:r>
            <w:r>
              <w:rPr>
                <w:spacing w:val="-37"/>
                <w:sz w:val="16"/>
                <w:szCs w:val="16"/>
              </w:rPr>
              <w:t xml:space="preserve"> </w:t>
            </w:r>
            <w:r>
              <w:rPr>
                <w:spacing w:val="-1"/>
                <w:sz w:val="16"/>
                <w:szCs w:val="16"/>
              </w:rPr>
              <w:t>(по</w:t>
            </w:r>
            <w:r>
              <w:rPr>
                <w:spacing w:val="-9"/>
                <w:sz w:val="16"/>
                <w:szCs w:val="16"/>
              </w:rPr>
              <w:t xml:space="preserve"> </w:t>
            </w:r>
            <w:r>
              <w:rPr>
                <w:sz w:val="16"/>
                <w:szCs w:val="16"/>
              </w:rPr>
              <w:t>ОКЕИ)</w:t>
            </w:r>
          </w:p>
        </w:tc>
        <w:tc>
          <w:tcPr>
            <w:tcW w:w="1377" w:type="dxa"/>
            <w:gridSpan w:val="5"/>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33"/>
              <w:ind w:left="354" w:right="318" w:firstLine="93"/>
              <w:rPr>
                <w:sz w:val="16"/>
                <w:szCs w:val="16"/>
                <w:vertAlign w:val="superscript"/>
              </w:rPr>
            </w:pPr>
            <w:r>
              <w:rPr>
                <w:sz w:val="16"/>
                <w:szCs w:val="16"/>
              </w:rPr>
              <w:t>Базовое</w:t>
            </w:r>
            <w:r>
              <w:rPr>
                <w:spacing w:val="1"/>
                <w:sz w:val="16"/>
                <w:szCs w:val="16"/>
              </w:rPr>
              <w:t xml:space="preserve"> </w:t>
            </w:r>
            <w:r>
              <w:rPr>
                <w:sz w:val="16"/>
                <w:szCs w:val="16"/>
              </w:rPr>
              <w:t>значение</w:t>
            </w:r>
            <w:r>
              <w:rPr>
                <w:sz w:val="16"/>
                <w:szCs w:val="16"/>
                <w:vertAlign w:val="superscript"/>
              </w:rPr>
              <w:t>14</w:t>
            </w:r>
          </w:p>
        </w:tc>
        <w:tc>
          <w:tcPr>
            <w:tcW w:w="3137" w:type="dxa"/>
            <w:gridSpan w:val="9"/>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26"/>
              <w:ind w:left="321"/>
              <w:rPr>
                <w:sz w:val="16"/>
                <w:szCs w:val="16"/>
              </w:rPr>
            </w:pPr>
            <w:r>
              <w:rPr>
                <w:sz w:val="16"/>
                <w:szCs w:val="16"/>
              </w:rPr>
              <w:t>Значение</w:t>
            </w:r>
            <w:r>
              <w:rPr>
                <w:spacing w:val="-4"/>
                <w:sz w:val="16"/>
                <w:szCs w:val="16"/>
              </w:rPr>
              <w:t xml:space="preserve"> </w:t>
            </w:r>
            <w:r>
              <w:rPr>
                <w:sz w:val="16"/>
                <w:szCs w:val="16"/>
              </w:rPr>
              <w:t>показателя</w:t>
            </w:r>
            <w:r>
              <w:rPr>
                <w:spacing w:val="-1"/>
                <w:sz w:val="16"/>
                <w:szCs w:val="16"/>
              </w:rPr>
              <w:t xml:space="preserve"> </w:t>
            </w:r>
            <w:r>
              <w:rPr>
                <w:sz w:val="16"/>
                <w:szCs w:val="16"/>
              </w:rPr>
              <w:t>по</w:t>
            </w:r>
            <w:r>
              <w:rPr>
                <w:spacing w:val="-2"/>
                <w:sz w:val="16"/>
                <w:szCs w:val="16"/>
              </w:rPr>
              <w:t xml:space="preserve"> </w:t>
            </w:r>
            <w:r>
              <w:rPr>
                <w:sz w:val="16"/>
                <w:szCs w:val="16"/>
              </w:rPr>
              <w:t>годам</w:t>
            </w:r>
          </w:p>
        </w:tc>
        <w:tc>
          <w:tcPr>
            <w:tcW w:w="1970" w:type="dxa"/>
            <w:gridSpan w:val="2"/>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rPr>
                <w:sz w:val="18"/>
                <w:szCs w:val="18"/>
              </w:rPr>
            </w:pPr>
          </w:p>
          <w:p w:rsidR="00D525DF" w:rsidRDefault="00D525DF">
            <w:pPr>
              <w:pStyle w:val="TableParagraph"/>
              <w:kinsoku w:val="0"/>
              <w:overflowPunct w:val="0"/>
              <w:spacing w:before="3"/>
              <w:rPr>
                <w:sz w:val="19"/>
                <w:szCs w:val="19"/>
              </w:rPr>
            </w:pPr>
          </w:p>
          <w:p w:rsidR="00D525DF" w:rsidRDefault="0027144A" w:rsidP="00A526F9">
            <w:pPr>
              <w:pStyle w:val="TableParagraph"/>
              <w:kinsoku w:val="0"/>
              <w:overflowPunct w:val="0"/>
              <w:ind w:left="117"/>
              <w:jc w:val="center"/>
              <w:rPr>
                <w:sz w:val="16"/>
                <w:szCs w:val="16"/>
                <w:vertAlign w:val="superscript"/>
              </w:rPr>
            </w:pPr>
            <w:r>
              <w:rPr>
                <w:sz w:val="16"/>
                <w:szCs w:val="16"/>
              </w:rPr>
              <w:t>Документ</w:t>
            </w:r>
            <w:r>
              <w:rPr>
                <w:sz w:val="16"/>
                <w:szCs w:val="16"/>
                <w:vertAlign w:val="superscript"/>
              </w:rPr>
              <w:t>15</w:t>
            </w:r>
          </w:p>
        </w:tc>
        <w:tc>
          <w:tcPr>
            <w:tcW w:w="1545" w:type="dxa"/>
            <w:vMerge w:val="restart"/>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2"/>
              <w:rPr>
                <w:sz w:val="21"/>
                <w:szCs w:val="21"/>
              </w:rPr>
            </w:pPr>
          </w:p>
          <w:p w:rsidR="00D525DF" w:rsidRDefault="0027144A">
            <w:pPr>
              <w:pStyle w:val="TableParagraph"/>
              <w:kinsoku w:val="0"/>
              <w:overflowPunct w:val="0"/>
              <w:spacing w:before="1"/>
              <w:ind w:left="155" w:right="86" w:hanging="36"/>
              <w:jc w:val="both"/>
              <w:rPr>
                <w:sz w:val="16"/>
                <w:szCs w:val="16"/>
                <w:vertAlign w:val="superscript"/>
              </w:rPr>
            </w:pPr>
            <w:proofErr w:type="gramStart"/>
            <w:r>
              <w:rPr>
                <w:sz w:val="16"/>
                <w:szCs w:val="16"/>
              </w:rPr>
              <w:t>Ответственный</w:t>
            </w:r>
            <w:proofErr w:type="gramEnd"/>
            <w:r>
              <w:rPr>
                <w:spacing w:val="-38"/>
                <w:sz w:val="16"/>
                <w:szCs w:val="16"/>
              </w:rPr>
              <w:t xml:space="preserve"> </w:t>
            </w:r>
            <w:r>
              <w:rPr>
                <w:sz w:val="16"/>
                <w:szCs w:val="16"/>
              </w:rPr>
              <w:t>за достижение</w:t>
            </w:r>
            <w:r>
              <w:rPr>
                <w:spacing w:val="-37"/>
                <w:sz w:val="16"/>
                <w:szCs w:val="16"/>
              </w:rPr>
              <w:t xml:space="preserve"> </w:t>
            </w:r>
            <w:r>
              <w:rPr>
                <w:sz w:val="16"/>
                <w:szCs w:val="16"/>
              </w:rPr>
              <w:t>показателя</w:t>
            </w:r>
            <w:r>
              <w:rPr>
                <w:sz w:val="16"/>
                <w:szCs w:val="16"/>
                <w:vertAlign w:val="superscript"/>
              </w:rPr>
              <w:t>16</w:t>
            </w:r>
          </w:p>
        </w:tc>
        <w:tc>
          <w:tcPr>
            <w:tcW w:w="2328" w:type="dxa"/>
            <w:vMerge w:val="restart"/>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53"/>
              <w:ind w:left="156" w:right="115" w:firstLine="4"/>
              <w:jc w:val="center"/>
              <w:rPr>
                <w:sz w:val="16"/>
                <w:szCs w:val="16"/>
                <w:vertAlign w:val="superscript"/>
              </w:rPr>
            </w:pPr>
            <w:r>
              <w:rPr>
                <w:sz w:val="16"/>
                <w:szCs w:val="16"/>
              </w:rPr>
              <w:t>Связь с</w:t>
            </w:r>
            <w:r>
              <w:rPr>
                <w:spacing w:val="1"/>
                <w:sz w:val="16"/>
                <w:szCs w:val="16"/>
              </w:rPr>
              <w:t xml:space="preserve"> </w:t>
            </w:r>
            <w:r>
              <w:rPr>
                <w:sz w:val="16"/>
                <w:szCs w:val="16"/>
              </w:rPr>
              <w:t>показателями</w:t>
            </w:r>
            <w:r>
              <w:rPr>
                <w:spacing w:val="1"/>
                <w:sz w:val="16"/>
                <w:szCs w:val="16"/>
              </w:rPr>
              <w:t xml:space="preserve"> </w:t>
            </w:r>
            <w:proofErr w:type="gramStart"/>
            <w:r>
              <w:rPr>
                <w:sz w:val="16"/>
                <w:szCs w:val="16"/>
              </w:rPr>
              <w:t>национальных</w:t>
            </w:r>
            <w:proofErr w:type="gramEnd"/>
            <w:r>
              <w:rPr>
                <w:spacing w:val="-37"/>
                <w:sz w:val="16"/>
                <w:szCs w:val="16"/>
              </w:rPr>
              <w:t xml:space="preserve"> </w:t>
            </w:r>
            <w:r>
              <w:rPr>
                <w:sz w:val="16"/>
                <w:szCs w:val="16"/>
              </w:rPr>
              <w:t>целей</w:t>
            </w:r>
            <w:r>
              <w:rPr>
                <w:sz w:val="16"/>
                <w:szCs w:val="16"/>
                <w:vertAlign w:val="superscript"/>
              </w:rPr>
              <w:t>17</w:t>
            </w:r>
          </w:p>
        </w:tc>
      </w:tr>
      <w:tr w:rsidR="00D525DF" w:rsidTr="004D61E3">
        <w:trPr>
          <w:trHeight w:val="594"/>
        </w:trPr>
        <w:tc>
          <w:tcPr>
            <w:tcW w:w="456" w:type="dxa"/>
            <w:vMerge/>
            <w:tcBorders>
              <w:top w:val="nil"/>
              <w:left w:val="single" w:sz="4" w:space="0" w:color="000000"/>
              <w:bottom w:val="single" w:sz="4" w:space="0" w:color="000000"/>
              <w:right w:val="single" w:sz="4" w:space="0" w:color="000000"/>
            </w:tcBorders>
          </w:tcPr>
          <w:p w:rsidR="00D525DF" w:rsidRDefault="00D525DF">
            <w:pPr>
              <w:pStyle w:val="a8"/>
              <w:kinsoku w:val="0"/>
              <w:overflowPunct w:val="0"/>
              <w:spacing w:before="5"/>
              <w:rPr>
                <w:sz w:val="2"/>
                <w:szCs w:val="2"/>
              </w:rPr>
            </w:pPr>
          </w:p>
        </w:tc>
        <w:tc>
          <w:tcPr>
            <w:tcW w:w="2261" w:type="dxa"/>
            <w:vMerge/>
            <w:tcBorders>
              <w:top w:val="nil"/>
              <w:left w:val="single" w:sz="4" w:space="0" w:color="000000"/>
              <w:bottom w:val="single" w:sz="4" w:space="0" w:color="000000"/>
              <w:right w:val="single" w:sz="4" w:space="0" w:color="000000"/>
            </w:tcBorders>
          </w:tcPr>
          <w:p w:rsidR="00D525DF" w:rsidRDefault="00D525DF">
            <w:pPr>
              <w:pStyle w:val="a8"/>
              <w:kinsoku w:val="0"/>
              <w:overflowPunct w:val="0"/>
              <w:spacing w:before="5"/>
              <w:rPr>
                <w:sz w:val="2"/>
                <w:szCs w:val="2"/>
              </w:rPr>
            </w:pPr>
          </w:p>
        </w:tc>
        <w:tc>
          <w:tcPr>
            <w:tcW w:w="718" w:type="dxa"/>
            <w:vMerge/>
            <w:tcBorders>
              <w:top w:val="nil"/>
              <w:left w:val="single" w:sz="4" w:space="0" w:color="000000"/>
              <w:bottom w:val="single" w:sz="4" w:space="0" w:color="000000"/>
              <w:right w:val="single" w:sz="4" w:space="0" w:color="000000"/>
            </w:tcBorders>
          </w:tcPr>
          <w:p w:rsidR="00D525DF" w:rsidRDefault="00D525DF">
            <w:pPr>
              <w:pStyle w:val="a8"/>
              <w:kinsoku w:val="0"/>
              <w:overflowPunct w:val="0"/>
              <w:spacing w:before="5"/>
              <w:rPr>
                <w:sz w:val="2"/>
                <w:szCs w:val="2"/>
              </w:rPr>
            </w:pPr>
          </w:p>
        </w:tc>
        <w:tc>
          <w:tcPr>
            <w:tcW w:w="939" w:type="dxa"/>
            <w:vMerge/>
            <w:tcBorders>
              <w:top w:val="nil"/>
              <w:left w:val="single" w:sz="4" w:space="0" w:color="000000"/>
              <w:bottom w:val="single" w:sz="4" w:space="0" w:color="000000"/>
              <w:right w:val="single" w:sz="4" w:space="0" w:color="000000"/>
            </w:tcBorders>
          </w:tcPr>
          <w:p w:rsidR="00D525DF" w:rsidRDefault="00D525DF">
            <w:pPr>
              <w:pStyle w:val="a8"/>
              <w:kinsoku w:val="0"/>
              <w:overflowPunct w:val="0"/>
              <w:spacing w:before="5"/>
              <w:rPr>
                <w:sz w:val="2"/>
                <w:szCs w:val="2"/>
              </w:rPr>
            </w:pPr>
          </w:p>
        </w:tc>
        <w:tc>
          <w:tcPr>
            <w:tcW w:w="907" w:type="dxa"/>
            <w:vMerge/>
            <w:tcBorders>
              <w:top w:val="nil"/>
              <w:left w:val="single" w:sz="4" w:space="0" w:color="000000"/>
              <w:bottom w:val="single" w:sz="4" w:space="0" w:color="000000"/>
              <w:right w:val="single" w:sz="4" w:space="0" w:color="000000"/>
            </w:tcBorders>
          </w:tcPr>
          <w:p w:rsidR="00D525DF" w:rsidRDefault="00D525DF">
            <w:pPr>
              <w:pStyle w:val="a8"/>
              <w:kinsoku w:val="0"/>
              <w:overflowPunct w:val="0"/>
              <w:spacing w:before="5"/>
              <w:rPr>
                <w:sz w:val="2"/>
                <w:szCs w:val="2"/>
              </w:rPr>
            </w:pPr>
          </w:p>
        </w:tc>
        <w:tc>
          <w:tcPr>
            <w:tcW w:w="817" w:type="dxa"/>
            <w:gridSpan w:val="3"/>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left="103" w:right="84"/>
              <w:jc w:val="center"/>
              <w:rPr>
                <w:sz w:val="16"/>
                <w:szCs w:val="16"/>
              </w:rPr>
            </w:pPr>
            <w:r>
              <w:rPr>
                <w:sz w:val="16"/>
                <w:szCs w:val="16"/>
              </w:rPr>
              <w:t>значение</w:t>
            </w:r>
          </w:p>
        </w:tc>
        <w:tc>
          <w:tcPr>
            <w:tcW w:w="560"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right="155"/>
              <w:jc w:val="right"/>
              <w:rPr>
                <w:sz w:val="16"/>
                <w:szCs w:val="16"/>
              </w:rPr>
            </w:pPr>
            <w:r>
              <w:rPr>
                <w:sz w:val="16"/>
                <w:szCs w:val="16"/>
              </w:rPr>
              <w:t>год</w:t>
            </w:r>
          </w:p>
        </w:tc>
        <w:tc>
          <w:tcPr>
            <w:tcW w:w="518" w:type="dxa"/>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1"/>
              <w:rPr>
                <w:sz w:val="17"/>
                <w:szCs w:val="17"/>
              </w:rPr>
            </w:pPr>
          </w:p>
          <w:p w:rsidR="00D525DF" w:rsidRDefault="0027144A">
            <w:pPr>
              <w:pStyle w:val="TableParagraph"/>
              <w:kinsoku w:val="0"/>
              <w:overflowPunct w:val="0"/>
              <w:ind w:right="152"/>
              <w:jc w:val="both"/>
              <w:rPr>
                <w:sz w:val="10"/>
                <w:szCs w:val="10"/>
              </w:rPr>
            </w:pPr>
            <w:r>
              <w:rPr>
                <w:position w:val="-6"/>
                <w:sz w:val="16"/>
                <w:szCs w:val="16"/>
              </w:rPr>
              <w:t>2026</w:t>
            </w:r>
          </w:p>
        </w:tc>
        <w:tc>
          <w:tcPr>
            <w:tcW w:w="526"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right="157"/>
              <w:jc w:val="both"/>
              <w:rPr>
                <w:sz w:val="16"/>
                <w:szCs w:val="16"/>
              </w:rPr>
            </w:pPr>
            <w:r>
              <w:rPr>
                <w:sz w:val="16"/>
                <w:szCs w:val="16"/>
              </w:rPr>
              <w:t>2027</w:t>
            </w:r>
          </w:p>
        </w:tc>
        <w:tc>
          <w:tcPr>
            <w:tcW w:w="627"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left="23"/>
              <w:jc w:val="center"/>
              <w:rPr>
                <w:sz w:val="16"/>
                <w:szCs w:val="16"/>
              </w:rPr>
            </w:pPr>
            <w:r>
              <w:rPr>
                <w:sz w:val="16"/>
                <w:szCs w:val="16"/>
              </w:rPr>
              <w:t>2028</w:t>
            </w:r>
          </w:p>
        </w:tc>
        <w:tc>
          <w:tcPr>
            <w:tcW w:w="772"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ind w:left="23"/>
              <w:jc w:val="center"/>
              <w:rPr>
                <w:sz w:val="16"/>
                <w:szCs w:val="16"/>
              </w:rPr>
            </w:pPr>
          </w:p>
          <w:p w:rsidR="00D525DF" w:rsidRDefault="0027144A">
            <w:pPr>
              <w:pStyle w:val="TableParagraph"/>
              <w:kinsoku w:val="0"/>
              <w:overflowPunct w:val="0"/>
              <w:ind w:left="23"/>
              <w:jc w:val="center"/>
              <w:rPr>
                <w:sz w:val="16"/>
                <w:szCs w:val="16"/>
              </w:rPr>
            </w:pPr>
            <w:r>
              <w:rPr>
                <w:sz w:val="16"/>
                <w:szCs w:val="16"/>
              </w:rPr>
              <w:t>2029</w:t>
            </w:r>
          </w:p>
        </w:tc>
        <w:tc>
          <w:tcPr>
            <w:tcW w:w="694" w:type="dxa"/>
            <w:gridSpan w:val="2"/>
            <w:tcBorders>
              <w:top w:val="single" w:sz="4" w:space="0" w:color="000000"/>
              <w:left w:val="single" w:sz="4" w:space="0" w:color="000000"/>
              <w:bottom w:val="single" w:sz="4" w:space="0" w:color="000000"/>
              <w:right w:val="single" w:sz="4" w:space="0" w:color="000000"/>
            </w:tcBorders>
          </w:tcPr>
          <w:p w:rsidR="00D525DF" w:rsidRDefault="00D525DF">
            <w:pPr>
              <w:pStyle w:val="TableParagraph"/>
              <w:kinsoku w:val="0"/>
              <w:overflowPunct w:val="0"/>
              <w:spacing w:before="5"/>
              <w:rPr>
                <w:sz w:val="17"/>
                <w:szCs w:val="17"/>
              </w:rPr>
            </w:pPr>
          </w:p>
          <w:p w:rsidR="00D525DF" w:rsidRDefault="0027144A">
            <w:pPr>
              <w:pStyle w:val="TableParagraph"/>
              <w:kinsoku w:val="0"/>
              <w:overflowPunct w:val="0"/>
              <w:ind w:left="185" w:right="152"/>
              <w:jc w:val="center"/>
              <w:rPr>
                <w:sz w:val="16"/>
                <w:szCs w:val="16"/>
              </w:rPr>
            </w:pPr>
            <w:r>
              <w:rPr>
                <w:sz w:val="16"/>
                <w:szCs w:val="16"/>
              </w:rPr>
              <w:t>2030</w:t>
            </w:r>
          </w:p>
        </w:tc>
        <w:tc>
          <w:tcPr>
            <w:tcW w:w="1970" w:type="dxa"/>
            <w:gridSpan w:val="2"/>
            <w:vMerge/>
            <w:tcBorders>
              <w:top w:val="nil"/>
              <w:left w:val="single" w:sz="4" w:space="0" w:color="000000"/>
              <w:bottom w:val="single" w:sz="4" w:space="0" w:color="000000"/>
              <w:right w:val="single" w:sz="4" w:space="0" w:color="000000"/>
            </w:tcBorders>
          </w:tcPr>
          <w:p w:rsidR="00D525DF" w:rsidRDefault="00D525DF">
            <w:pPr>
              <w:pStyle w:val="a8"/>
              <w:kinsoku w:val="0"/>
              <w:overflowPunct w:val="0"/>
              <w:spacing w:before="5"/>
              <w:rPr>
                <w:sz w:val="2"/>
                <w:szCs w:val="2"/>
              </w:rPr>
            </w:pPr>
          </w:p>
        </w:tc>
        <w:tc>
          <w:tcPr>
            <w:tcW w:w="1545" w:type="dxa"/>
            <w:vMerge/>
            <w:tcBorders>
              <w:top w:val="nil"/>
              <w:left w:val="single" w:sz="4" w:space="0" w:color="000000"/>
              <w:bottom w:val="single" w:sz="4" w:space="0" w:color="000000"/>
              <w:right w:val="single" w:sz="4" w:space="0" w:color="000000"/>
            </w:tcBorders>
          </w:tcPr>
          <w:p w:rsidR="00D525DF" w:rsidRDefault="00D525DF">
            <w:pPr>
              <w:pStyle w:val="a8"/>
              <w:kinsoku w:val="0"/>
              <w:overflowPunct w:val="0"/>
              <w:spacing w:before="5"/>
              <w:rPr>
                <w:sz w:val="2"/>
                <w:szCs w:val="2"/>
              </w:rPr>
            </w:pPr>
          </w:p>
        </w:tc>
        <w:tc>
          <w:tcPr>
            <w:tcW w:w="2328" w:type="dxa"/>
            <w:vMerge/>
            <w:tcBorders>
              <w:top w:val="nil"/>
              <w:left w:val="single" w:sz="4" w:space="0" w:color="000000"/>
              <w:bottom w:val="single" w:sz="4" w:space="0" w:color="000000"/>
              <w:right w:val="single" w:sz="4" w:space="0" w:color="000000"/>
            </w:tcBorders>
          </w:tcPr>
          <w:p w:rsidR="00D525DF" w:rsidRDefault="00D525DF">
            <w:pPr>
              <w:pStyle w:val="a8"/>
              <w:kinsoku w:val="0"/>
              <w:overflowPunct w:val="0"/>
              <w:spacing w:before="5"/>
              <w:rPr>
                <w:sz w:val="2"/>
                <w:szCs w:val="2"/>
              </w:rPr>
            </w:pPr>
          </w:p>
        </w:tc>
      </w:tr>
      <w:tr w:rsidR="00D525DF" w:rsidTr="004D61E3">
        <w:trPr>
          <w:trHeight w:val="297"/>
        </w:trPr>
        <w:tc>
          <w:tcPr>
            <w:tcW w:w="456"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0"/>
              <w:jc w:val="center"/>
              <w:rPr>
                <w:sz w:val="16"/>
                <w:szCs w:val="16"/>
              </w:rPr>
            </w:pPr>
            <w:r>
              <w:rPr>
                <w:sz w:val="16"/>
                <w:szCs w:val="16"/>
              </w:rPr>
              <w:t>1</w:t>
            </w:r>
          </w:p>
        </w:tc>
        <w:tc>
          <w:tcPr>
            <w:tcW w:w="2261"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28"/>
              <w:jc w:val="center"/>
              <w:rPr>
                <w:sz w:val="16"/>
                <w:szCs w:val="16"/>
              </w:rPr>
            </w:pPr>
            <w:r>
              <w:rPr>
                <w:sz w:val="16"/>
                <w:szCs w:val="16"/>
              </w:rPr>
              <w:t>2</w:t>
            </w:r>
          </w:p>
        </w:tc>
        <w:tc>
          <w:tcPr>
            <w:tcW w:w="718"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2"/>
              <w:jc w:val="center"/>
              <w:rPr>
                <w:sz w:val="16"/>
                <w:szCs w:val="16"/>
              </w:rPr>
            </w:pPr>
            <w:r>
              <w:rPr>
                <w:sz w:val="16"/>
                <w:szCs w:val="16"/>
              </w:rPr>
              <w:t>3</w:t>
            </w:r>
          </w:p>
        </w:tc>
        <w:tc>
          <w:tcPr>
            <w:tcW w:w="939"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5"/>
              <w:jc w:val="center"/>
              <w:rPr>
                <w:sz w:val="16"/>
                <w:szCs w:val="16"/>
              </w:rPr>
            </w:pPr>
            <w:r>
              <w:rPr>
                <w:sz w:val="16"/>
                <w:szCs w:val="16"/>
              </w:rPr>
              <w:t>4</w:t>
            </w:r>
          </w:p>
        </w:tc>
        <w:tc>
          <w:tcPr>
            <w:tcW w:w="907"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5"/>
              <w:jc w:val="center"/>
              <w:rPr>
                <w:sz w:val="16"/>
                <w:szCs w:val="16"/>
              </w:rPr>
            </w:pPr>
            <w:r>
              <w:rPr>
                <w:sz w:val="16"/>
                <w:szCs w:val="16"/>
              </w:rPr>
              <w:t>5</w:t>
            </w:r>
          </w:p>
        </w:tc>
        <w:tc>
          <w:tcPr>
            <w:tcW w:w="817" w:type="dxa"/>
            <w:gridSpan w:val="3"/>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21"/>
              <w:jc w:val="center"/>
              <w:rPr>
                <w:sz w:val="16"/>
                <w:szCs w:val="16"/>
              </w:rPr>
            </w:pPr>
            <w:r>
              <w:rPr>
                <w:sz w:val="16"/>
                <w:szCs w:val="16"/>
              </w:rPr>
              <w:t>6</w:t>
            </w:r>
          </w:p>
        </w:tc>
        <w:tc>
          <w:tcPr>
            <w:tcW w:w="560"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right="212"/>
              <w:jc w:val="right"/>
              <w:rPr>
                <w:sz w:val="16"/>
                <w:szCs w:val="16"/>
              </w:rPr>
            </w:pPr>
            <w:r>
              <w:rPr>
                <w:sz w:val="16"/>
                <w:szCs w:val="16"/>
              </w:rPr>
              <w:t>7</w:t>
            </w:r>
          </w:p>
        </w:tc>
        <w:tc>
          <w:tcPr>
            <w:tcW w:w="518"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6"/>
              <w:jc w:val="center"/>
              <w:rPr>
                <w:sz w:val="16"/>
                <w:szCs w:val="16"/>
              </w:rPr>
            </w:pPr>
            <w:r>
              <w:rPr>
                <w:sz w:val="16"/>
                <w:szCs w:val="16"/>
              </w:rPr>
              <w:t>8</w:t>
            </w:r>
          </w:p>
        </w:tc>
        <w:tc>
          <w:tcPr>
            <w:tcW w:w="526"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21"/>
              <w:jc w:val="center"/>
              <w:rPr>
                <w:sz w:val="16"/>
                <w:szCs w:val="16"/>
              </w:rPr>
            </w:pPr>
            <w:r>
              <w:rPr>
                <w:sz w:val="16"/>
                <w:szCs w:val="16"/>
              </w:rPr>
              <w:t>9</w:t>
            </w:r>
          </w:p>
        </w:tc>
        <w:tc>
          <w:tcPr>
            <w:tcW w:w="627"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78" w:right="153"/>
              <w:jc w:val="center"/>
              <w:rPr>
                <w:sz w:val="16"/>
                <w:szCs w:val="16"/>
              </w:rPr>
            </w:pPr>
            <w:r>
              <w:rPr>
                <w:sz w:val="16"/>
                <w:szCs w:val="16"/>
              </w:rPr>
              <w:t>10</w:t>
            </w:r>
          </w:p>
        </w:tc>
        <w:tc>
          <w:tcPr>
            <w:tcW w:w="772"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78" w:right="153"/>
              <w:jc w:val="center"/>
              <w:rPr>
                <w:sz w:val="16"/>
                <w:szCs w:val="16"/>
              </w:rPr>
            </w:pPr>
            <w:r>
              <w:rPr>
                <w:sz w:val="16"/>
                <w:szCs w:val="16"/>
              </w:rPr>
              <w:t>11</w:t>
            </w:r>
          </w:p>
        </w:tc>
        <w:tc>
          <w:tcPr>
            <w:tcW w:w="694"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185" w:right="150"/>
              <w:jc w:val="center"/>
              <w:rPr>
                <w:sz w:val="16"/>
                <w:szCs w:val="16"/>
              </w:rPr>
            </w:pPr>
            <w:r>
              <w:rPr>
                <w:sz w:val="16"/>
                <w:szCs w:val="16"/>
              </w:rPr>
              <w:t>12</w:t>
            </w:r>
          </w:p>
        </w:tc>
        <w:tc>
          <w:tcPr>
            <w:tcW w:w="1970" w:type="dxa"/>
            <w:gridSpan w:val="2"/>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406" w:right="375"/>
              <w:jc w:val="center"/>
              <w:rPr>
                <w:sz w:val="16"/>
                <w:szCs w:val="16"/>
              </w:rPr>
            </w:pPr>
            <w:r>
              <w:rPr>
                <w:sz w:val="16"/>
                <w:szCs w:val="16"/>
              </w:rPr>
              <w:t>13</w:t>
            </w:r>
          </w:p>
        </w:tc>
        <w:tc>
          <w:tcPr>
            <w:tcW w:w="1545"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549" w:right="513"/>
              <w:jc w:val="center"/>
              <w:rPr>
                <w:sz w:val="16"/>
                <w:szCs w:val="16"/>
              </w:rPr>
            </w:pPr>
            <w:r>
              <w:rPr>
                <w:sz w:val="16"/>
                <w:szCs w:val="16"/>
              </w:rPr>
              <w:t>14</w:t>
            </w:r>
          </w:p>
        </w:tc>
        <w:tc>
          <w:tcPr>
            <w:tcW w:w="2328"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2"/>
              <w:ind w:left="204" w:right="162"/>
              <w:jc w:val="center"/>
              <w:rPr>
                <w:sz w:val="16"/>
                <w:szCs w:val="16"/>
              </w:rPr>
            </w:pPr>
            <w:r>
              <w:rPr>
                <w:sz w:val="16"/>
                <w:szCs w:val="16"/>
              </w:rPr>
              <w:t>15</w:t>
            </w:r>
          </w:p>
        </w:tc>
      </w:tr>
      <w:tr w:rsidR="00D525DF" w:rsidTr="004D61E3">
        <w:trPr>
          <w:trHeight w:val="355"/>
        </w:trPr>
        <w:tc>
          <w:tcPr>
            <w:tcW w:w="15638" w:type="dxa"/>
            <w:gridSpan w:val="23"/>
            <w:tcBorders>
              <w:top w:val="single" w:sz="4" w:space="0" w:color="000000"/>
              <w:left w:val="single" w:sz="4" w:space="0" w:color="000000"/>
              <w:bottom w:val="single" w:sz="4" w:space="0" w:color="000000"/>
              <w:right w:val="single" w:sz="4" w:space="0" w:color="000000"/>
            </w:tcBorders>
          </w:tcPr>
          <w:p w:rsidR="003C086E" w:rsidRDefault="003C086E">
            <w:pPr>
              <w:pStyle w:val="TableParagraph"/>
              <w:kinsoku w:val="0"/>
              <w:overflowPunct w:val="0"/>
              <w:spacing w:line="178" w:lineRule="exact"/>
              <w:ind w:left="108"/>
              <w:jc w:val="center"/>
              <w:rPr>
                <w:i/>
                <w:iCs/>
                <w:sz w:val="18"/>
                <w:szCs w:val="18"/>
              </w:rPr>
            </w:pPr>
          </w:p>
          <w:p w:rsidR="00D525DF" w:rsidRPr="003C086E" w:rsidRDefault="00A2586B" w:rsidP="002B27D3">
            <w:pPr>
              <w:pStyle w:val="TableParagraph"/>
              <w:kinsoku w:val="0"/>
              <w:overflowPunct w:val="0"/>
              <w:spacing w:line="178" w:lineRule="exact"/>
              <w:ind w:left="108"/>
              <w:rPr>
                <w:i/>
                <w:iCs/>
                <w:sz w:val="18"/>
                <w:szCs w:val="18"/>
              </w:rPr>
            </w:pPr>
            <w:r>
              <w:rPr>
                <w:i/>
                <w:iCs/>
                <w:sz w:val="18"/>
                <w:szCs w:val="18"/>
              </w:rPr>
              <w:t xml:space="preserve">Цель </w:t>
            </w:r>
            <w:r w:rsidR="0027144A" w:rsidRPr="003C086E">
              <w:rPr>
                <w:i/>
                <w:iCs/>
                <w:sz w:val="18"/>
                <w:szCs w:val="18"/>
              </w:rPr>
              <w:t xml:space="preserve">  </w:t>
            </w:r>
            <w:r w:rsidR="001F78E8">
              <w:rPr>
                <w:i/>
                <w:iCs/>
                <w:sz w:val="18"/>
                <w:szCs w:val="18"/>
              </w:rPr>
              <w:t xml:space="preserve">муниципальной программы </w:t>
            </w:r>
            <w:r w:rsidRPr="00A2586B">
              <w:rPr>
                <w:sz w:val="20"/>
                <w:szCs w:val="20"/>
              </w:rPr>
              <w:t xml:space="preserve">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w:t>
            </w:r>
            <w:r w:rsidR="002B27D3">
              <w:rPr>
                <w:sz w:val="20"/>
                <w:szCs w:val="20"/>
              </w:rPr>
              <w:t>округа</w:t>
            </w:r>
            <w:r w:rsidRPr="00A2586B">
              <w:rPr>
                <w:sz w:val="20"/>
                <w:szCs w:val="20"/>
              </w:rPr>
              <w:t>,  санитарного состояния, озеленения территорий.</w:t>
            </w:r>
            <w:r w:rsidRPr="00D805AB">
              <w:rPr>
                <w:sz w:val="28"/>
                <w:szCs w:val="28"/>
              </w:rPr>
              <w:t xml:space="preserve"> </w:t>
            </w:r>
            <w:r w:rsidR="003C086E" w:rsidRPr="003C086E">
              <w:rPr>
                <w:i/>
                <w:iCs/>
                <w:sz w:val="18"/>
                <w:szCs w:val="18"/>
              </w:rPr>
              <w:t xml:space="preserve"> </w:t>
            </w:r>
          </w:p>
        </w:tc>
      </w:tr>
      <w:tr w:rsidR="00DE0E87" w:rsidTr="00853714">
        <w:trPr>
          <w:trHeight w:val="551"/>
        </w:trPr>
        <w:tc>
          <w:tcPr>
            <w:tcW w:w="456" w:type="dxa"/>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1.1.</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1.2.</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1.3.</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1.4.</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C035DA" w:rsidRDefault="00C035DA"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r>
              <w:rPr>
                <w:sz w:val="16"/>
                <w:szCs w:val="16"/>
              </w:rPr>
              <w:t>1.</w:t>
            </w:r>
            <w:r w:rsidR="00817903">
              <w:rPr>
                <w:sz w:val="16"/>
                <w:szCs w:val="16"/>
              </w:rPr>
              <w:t>5</w:t>
            </w:r>
            <w:r w:rsidR="00853714">
              <w:rPr>
                <w:sz w:val="16"/>
                <w:szCs w:val="16"/>
              </w:rPr>
              <w:t>.</w:t>
            </w: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DE0E87" w:rsidRDefault="00DE0E87" w:rsidP="004D61E3">
            <w:pPr>
              <w:pStyle w:val="TableParagraph"/>
              <w:kinsoku w:val="0"/>
              <w:overflowPunct w:val="0"/>
              <w:spacing w:line="178" w:lineRule="exact"/>
              <w:ind w:left="107"/>
              <w:jc w:val="center"/>
              <w:rPr>
                <w:sz w:val="16"/>
                <w:szCs w:val="16"/>
              </w:rPr>
            </w:pPr>
          </w:p>
          <w:p w:rsidR="00853714" w:rsidRDefault="00817903" w:rsidP="004D61E3">
            <w:pPr>
              <w:pStyle w:val="TableParagraph"/>
              <w:kinsoku w:val="0"/>
              <w:overflowPunct w:val="0"/>
              <w:spacing w:line="178" w:lineRule="exact"/>
              <w:ind w:left="107"/>
              <w:jc w:val="center"/>
              <w:rPr>
                <w:sz w:val="16"/>
                <w:szCs w:val="16"/>
              </w:rPr>
            </w:pPr>
            <w:r>
              <w:rPr>
                <w:sz w:val="16"/>
                <w:szCs w:val="16"/>
              </w:rPr>
              <w:t>1.6</w:t>
            </w:r>
            <w:r w:rsidR="00853714">
              <w:rPr>
                <w:sz w:val="16"/>
                <w:szCs w:val="16"/>
              </w:rPr>
              <w:t>.</w:t>
            </w:r>
          </w:p>
          <w:p w:rsidR="00853714" w:rsidRDefault="00853714" w:rsidP="004D61E3">
            <w:pPr>
              <w:pStyle w:val="TableParagraph"/>
              <w:kinsoku w:val="0"/>
              <w:overflowPunct w:val="0"/>
              <w:spacing w:line="178" w:lineRule="exact"/>
              <w:ind w:left="107"/>
              <w:jc w:val="center"/>
              <w:rPr>
                <w:sz w:val="16"/>
                <w:szCs w:val="16"/>
              </w:rPr>
            </w:pPr>
          </w:p>
          <w:p w:rsidR="00853714" w:rsidRDefault="00853714" w:rsidP="004D61E3">
            <w:pPr>
              <w:pStyle w:val="TableParagraph"/>
              <w:kinsoku w:val="0"/>
              <w:overflowPunct w:val="0"/>
              <w:spacing w:line="178" w:lineRule="exact"/>
              <w:ind w:left="107"/>
              <w:jc w:val="center"/>
              <w:rPr>
                <w:sz w:val="16"/>
                <w:szCs w:val="16"/>
              </w:rPr>
            </w:pPr>
          </w:p>
          <w:p w:rsidR="00853714" w:rsidRDefault="00853714" w:rsidP="004D61E3">
            <w:pPr>
              <w:pStyle w:val="TableParagraph"/>
              <w:kinsoku w:val="0"/>
              <w:overflowPunct w:val="0"/>
              <w:spacing w:line="178" w:lineRule="exact"/>
              <w:ind w:left="107"/>
              <w:jc w:val="center"/>
              <w:rPr>
                <w:sz w:val="16"/>
                <w:szCs w:val="16"/>
              </w:rPr>
            </w:pPr>
          </w:p>
          <w:p w:rsidR="00853714" w:rsidRDefault="00853714" w:rsidP="004D61E3">
            <w:pPr>
              <w:pStyle w:val="TableParagraph"/>
              <w:kinsoku w:val="0"/>
              <w:overflowPunct w:val="0"/>
              <w:spacing w:line="178" w:lineRule="exact"/>
              <w:ind w:left="107"/>
              <w:jc w:val="center"/>
              <w:rPr>
                <w:sz w:val="16"/>
                <w:szCs w:val="16"/>
              </w:rPr>
            </w:pPr>
          </w:p>
          <w:p w:rsidR="00853714" w:rsidRDefault="00853714" w:rsidP="004D61E3">
            <w:pPr>
              <w:pStyle w:val="TableParagraph"/>
              <w:kinsoku w:val="0"/>
              <w:overflowPunct w:val="0"/>
              <w:spacing w:line="178" w:lineRule="exact"/>
              <w:ind w:left="107"/>
              <w:jc w:val="center"/>
              <w:rPr>
                <w:sz w:val="16"/>
                <w:szCs w:val="16"/>
              </w:rPr>
            </w:pPr>
          </w:p>
          <w:p w:rsidR="00853714" w:rsidRDefault="00853714" w:rsidP="004D61E3">
            <w:pPr>
              <w:pStyle w:val="TableParagraph"/>
              <w:kinsoku w:val="0"/>
              <w:overflowPunct w:val="0"/>
              <w:spacing w:line="178" w:lineRule="exact"/>
              <w:ind w:left="107"/>
              <w:jc w:val="center"/>
              <w:rPr>
                <w:sz w:val="16"/>
                <w:szCs w:val="16"/>
              </w:rPr>
            </w:pPr>
          </w:p>
          <w:p w:rsidR="00853714" w:rsidRDefault="00853714" w:rsidP="004D61E3">
            <w:pPr>
              <w:pStyle w:val="TableParagraph"/>
              <w:kinsoku w:val="0"/>
              <w:overflowPunct w:val="0"/>
              <w:spacing w:line="178" w:lineRule="exact"/>
              <w:ind w:left="107"/>
              <w:jc w:val="center"/>
              <w:rPr>
                <w:sz w:val="16"/>
                <w:szCs w:val="16"/>
              </w:rPr>
            </w:pPr>
          </w:p>
          <w:p w:rsidR="00853714" w:rsidRDefault="00853714" w:rsidP="004D61E3">
            <w:pPr>
              <w:pStyle w:val="TableParagraph"/>
              <w:kinsoku w:val="0"/>
              <w:overflowPunct w:val="0"/>
              <w:spacing w:line="178" w:lineRule="exact"/>
              <w:ind w:left="107"/>
              <w:jc w:val="center"/>
              <w:rPr>
                <w:sz w:val="16"/>
                <w:szCs w:val="16"/>
              </w:rPr>
            </w:pPr>
          </w:p>
          <w:p w:rsidR="00853714" w:rsidRDefault="00853714" w:rsidP="004D61E3">
            <w:pPr>
              <w:pStyle w:val="TableParagraph"/>
              <w:kinsoku w:val="0"/>
              <w:overflowPunct w:val="0"/>
              <w:spacing w:line="178" w:lineRule="exact"/>
              <w:ind w:left="107"/>
              <w:jc w:val="center"/>
              <w:rPr>
                <w:sz w:val="16"/>
                <w:szCs w:val="16"/>
              </w:rPr>
            </w:pPr>
          </w:p>
          <w:p w:rsidR="00DE0E87" w:rsidRDefault="00853714" w:rsidP="004D61E3">
            <w:pPr>
              <w:pStyle w:val="TableParagraph"/>
              <w:kinsoku w:val="0"/>
              <w:overflowPunct w:val="0"/>
              <w:spacing w:line="178" w:lineRule="exact"/>
              <w:ind w:left="107"/>
              <w:jc w:val="center"/>
              <w:rPr>
                <w:sz w:val="16"/>
                <w:szCs w:val="16"/>
              </w:rPr>
            </w:pPr>
            <w:r>
              <w:rPr>
                <w:sz w:val="16"/>
                <w:szCs w:val="16"/>
              </w:rPr>
              <w:t>1.7</w:t>
            </w:r>
            <w:r w:rsidR="00DE0E87">
              <w:rPr>
                <w:sz w:val="16"/>
                <w:szCs w:val="16"/>
              </w:rPr>
              <w:t>.</w:t>
            </w:r>
          </w:p>
        </w:tc>
        <w:tc>
          <w:tcPr>
            <w:tcW w:w="2261" w:type="dxa"/>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jc w:val="center"/>
              <w:rPr>
                <w:sz w:val="18"/>
                <w:szCs w:val="18"/>
              </w:rPr>
            </w:pPr>
            <w:proofErr w:type="spellStart"/>
            <w:r>
              <w:rPr>
                <w:sz w:val="18"/>
                <w:szCs w:val="18"/>
              </w:rPr>
              <w:lastRenderedPageBreak/>
              <w:t>Оргаизация</w:t>
            </w:r>
            <w:proofErr w:type="spellEnd"/>
            <w:r>
              <w:rPr>
                <w:sz w:val="18"/>
                <w:szCs w:val="18"/>
              </w:rPr>
              <w:t xml:space="preserve"> благоустройства на территории Таштагольского муниципального </w:t>
            </w:r>
            <w:r w:rsidR="000300AB">
              <w:rPr>
                <w:sz w:val="18"/>
                <w:szCs w:val="18"/>
              </w:rPr>
              <w:t>округа</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 xml:space="preserve">Реализация проектов </w:t>
            </w:r>
            <w:proofErr w:type="gramStart"/>
            <w:r>
              <w:rPr>
                <w:sz w:val="18"/>
                <w:szCs w:val="18"/>
              </w:rPr>
              <w:t>инициативного</w:t>
            </w:r>
            <w:proofErr w:type="gramEnd"/>
            <w:r>
              <w:rPr>
                <w:sz w:val="18"/>
                <w:szCs w:val="18"/>
              </w:rPr>
              <w:t xml:space="preserve"> бюджетирования –</w:t>
            </w:r>
          </w:p>
          <w:p w:rsidR="00DE0E87" w:rsidRDefault="00853714" w:rsidP="004D61E3">
            <w:pPr>
              <w:pStyle w:val="TableParagraph"/>
              <w:kinsoku w:val="0"/>
              <w:overflowPunct w:val="0"/>
              <w:jc w:val="center"/>
              <w:rPr>
                <w:sz w:val="18"/>
                <w:szCs w:val="18"/>
              </w:rPr>
            </w:pPr>
            <w:r>
              <w:rPr>
                <w:sz w:val="18"/>
                <w:szCs w:val="18"/>
              </w:rPr>
              <w:t>«</w:t>
            </w:r>
            <w:r w:rsidR="00DE0E87">
              <w:rPr>
                <w:sz w:val="18"/>
                <w:szCs w:val="18"/>
              </w:rPr>
              <w:t>Твоя Кузбасс – твоя инициатива</w:t>
            </w:r>
            <w:r>
              <w:rPr>
                <w:sz w:val="18"/>
                <w:szCs w:val="18"/>
              </w:rPr>
              <w:t>»</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Организация  мероприятий при осуществлении деятельности по обращению с животными без владельцев</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 xml:space="preserve">Организация конкурса «Самая благоустроенная территория </w:t>
            </w:r>
            <w:proofErr w:type="spellStart"/>
            <w:r>
              <w:rPr>
                <w:sz w:val="18"/>
                <w:szCs w:val="18"/>
              </w:rPr>
              <w:t>Тащтагольского</w:t>
            </w:r>
            <w:proofErr w:type="spellEnd"/>
            <w:r>
              <w:rPr>
                <w:sz w:val="18"/>
                <w:szCs w:val="18"/>
              </w:rPr>
              <w:t xml:space="preserve"> муниципального </w:t>
            </w:r>
            <w:r w:rsidR="007725CA">
              <w:rPr>
                <w:sz w:val="18"/>
                <w:szCs w:val="18"/>
              </w:rPr>
              <w:t>округа</w:t>
            </w:r>
            <w:r>
              <w:rPr>
                <w:sz w:val="18"/>
                <w:szCs w:val="18"/>
              </w:rPr>
              <w:t>»</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 xml:space="preserve">Формирование фонда капитального ремонта общего имущества в многоквартирных домах Таштагольского муниципального </w:t>
            </w:r>
            <w:r w:rsidR="007725CA">
              <w:rPr>
                <w:sz w:val="18"/>
                <w:szCs w:val="18"/>
              </w:rPr>
              <w:t>округа</w:t>
            </w: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r>
              <w:rPr>
                <w:sz w:val="18"/>
                <w:szCs w:val="18"/>
              </w:rPr>
              <w:t>Обеспечение деятельности муниципального казенного учреждения «</w:t>
            </w:r>
            <w:proofErr w:type="spellStart"/>
            <w:r>
              <w:rPr>
                <w:sz w:val="18"/>
                <w:szCs w:val="18"/>
              </w:rPr>
              <w:t>Упраление</w:t>
            </w:r>
            <w:proofErr w:type="spellEnd"/>
            <w:r>
              <w:rPr>
                <w:sz w:val="18"/>
                <w:szCs w:val="18"/>
              </w:rPr>
              <w:t xml:space="preserve"> </w:t>
            </w:r>
            <w:r>
              <w:rPr>
                <w:sz w:val="18"/>
                <w:szCs w:val="18"/>
              </w:rPr>
              <w:lastRenderedPageBreak/>
              <w:t>жилищно-коммунального</w:t>
            </w:r>
            <w:r w:rsidR="00884628">
              <w:rPr>
                <w:sz w:val="18"/>
                <w:szCs w:val="18"/>
              </w:rPr>
              <w:t xml:space="preserve"> хозяйства Таштагольского округа</w:t>
            </w:r>
          </w:p>
          <w:p w:rsidR="00DE0E87" w:rsidRDefault="00DE0E87" w:rsidP="004D61E3">
            <w:pPr>
              <w:pStyle w:val="TableParagraph"/>
              <w:kinsoku w:val="0"/>
              <w:overflowPunct w:val="0"/>
              <w:jc w:val="center"/>
              <w:rPr>
                <w:sz w:val="18"/>
                <w:szCs w:val="18"/>
              </w:rPr>
            </w:pPr>
          </w:p>
          <w:p w:rsidR="00853714" w:rsidRDefault="00853714"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853714" w:rsidRDefault="00853714" w:rsidP="004D61E3">
            <w:pPr>
              <w:pStyle w:val="TableParagraph"/>
              <w:kinsoku w:val="0"/>
              <w:overflowPunct w:val="0"/>
              <w:jc w:val="center"/>
              <w:rPr>
                <w:sz w:val="18"/>
                <w:szCs w:val="18"/>
              </w:rPr>
            </w:pPr>
            <w:r>
              <w:rPr>
                <w:sz w:val="18"/>
                <w:szCs w:val="18"/>
              </w:rPr>
              <w:t>Реализация проектов</w:t>
            </w:r>
          </w:p>
          <w:p w:rsidR="00853714" w:rsidRDefault="00853714" w:rsidP="004D61E3">
            <w:pPr>
              <w:pStyle w:val="TableParagraph"/>
              <w:kinsoku w:val="0"/>
              <w:overflowPunct w:val="0"/>
              <w:jc w:val="center"/>
              <w:rPr>
                <w:sz w:val="18"/>
                <w:szCs w:val="18"/>
              </w:rPr>
            </w:pPr>
            <w:r>
              <w:rPr>
                <w:sz w:val="18"/>
                <w:szCs w:val="18"/>
              </w:rPr>
              <w:t>«Комфортная городская среда»</w:t>
            </w:r>
          </w:p>
          <w:p w:rsidR="00853714" w:rsidRDefault="00853714" w:rsidP="004D61E3">
            <w:pPr>
              <w:pStyle w:val="TableParagraph"/>
              <w:kinsoku w:val="0"/>
              <w:overflowPunct w:val="0"/>
              <w:jc w:val="center"/>
              <w:rPr>
                <w:sz w:val="18"/>
                <w:szCs w:val="18"/>
              </w:rPr>
            </w:pPr>
          </w:p>
          <w:p w:rsidR="00DE0E87" w:rsidRDefault="00DE0E87" w:rsidP="004D61E3">
            <w:pPr>
              <w:pStyle w:val="TableParagraph"/>
              <w:kinsoku w:val="0"/>
              <w:overflowPunct w:val="0"/>
              <w:jc w:val="center"/>
              <w:rPr>
                <w:sz w:val="18"/>
                <w:szCs w:val="18"/>
              </w:rPr>
            </w:pPr>
          </w:p>
          <w:p w:rsidR="00DE0E87" w:rsidRPr="00584689" w:rsidRDefault="00DE0E87" w:rsidP="004D61E3">
            <w:pPr>
              <w:pStyle w:val="TableParagraph"/>
              <w:kinsoku w:val="0"/>
              <w:overflowPunct w:val="0"/>
              <w:jc w:val="center"/>
              <w:rPr>
                <w:sz w:val="18"/>
                <w:szCs w:val="18"/>
              </w:rPr>
            </w:pPr>
          </w:p>
        </w:tc>
        <w:tc>
          <w:tcPr>
            <w:tcW w:w="718" w:type="dxa"/>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spacing w:before="1" w:line="168" w:lineRule="exact"/>
              <w:ind w:left="108"/>
              <w:jc w:val="center"/>
              <w:rPr>
                <w:i/>
                <w:iCs/>
                <w:sz w:val="16"/>
                <w:szCs w:val="16"/>
              </w:rPr>
            </w:pPr>
            <w:r>
              <w:rPr>
                <w:i/>
                <w:iCs/>
                <w:sz w:val="16"/>
                <w:szCs w:val="16"/>
              </w:rPr>
              <w:lastRenderedPageBreak/>
              <w:t>МП</w:t>
            </w:r>
          </w:p>
        </w:tc>
        <w:tc>
          <w:tcPr>
            <w:tcW w:w="939" w:type="dxa"/>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jc w:val="center"/>
              <w:rPr>
                <w:sz w:val="16"/>
                <w:szCs w:val="16"/>
              </w:rPr>
            </w:pPr>
          </w:p>
          <w:p w:rsidR="00E4566E" w:rsidRDefault="00817903" w:rsidP="004D61E3">
            <w:pPr>
              <w:pStyle w:val="TableParagraph"/>
              <w:kinsoku w:val="0"/>
              <w:overflowPunct w:val="0"/>
              <w:jc w:val="center"/>
              <w:rPr>
                <w:sz w:val="16"/>
                <w:szCs w:val="16"/>
              </w:rPr>
            </w:pPr>
            <w:r>
              <w:rPr>
                <w:sz w:val="16"/>
                <w:szCs w:val="16"/>
              </w:rPr>
              <w:t>возрастания</w:t>
            </w: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245791" w:rsidRDefault="00245791" w:rsidP="004D61E3">
            <w:pPr>
              <w:pStyle w:val="TableParagraph"/>
              <w:kinsoku w:val="0"/>
              <w:overflowPunct w:val="0"/>
              <w:jc w:val="center"/>
              <w:rPr>
                <w:sz w:val="16"/>
                <w:szCs w:val="16"/>
              </w:rPr>
            </w:pPr>
          </w:p>
          <w:p w:rsidR="00245791" w:rsidRDefault="00245791"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E4566E" w:rsidP="004D61E3">
            <w:pPr>
              <w:pStyle w:val="TableParagraph"/>
              <w:kinsoku w:val="0"/>
              <w:overflowPunct w:val="0"/>
              <w:jc w:val="center"/>
              <w:rPr>
                <w:sz w:val="16"/>
                <w:szCs w:val="16"/>
              </w:rPr>
            </w:pPr>
          </w:p>
          <w:p w:rsidR="00E4566E" w:rsidRDefault="00245791" w:rsidP="004D61E3">
            <w:pPr>
              <w:pStyle w:val="TableParagraph"/>
              <w:kinsoku w:val="0"/>
              <w:overflowPunct w:val="0"/>
              <w:jc w:val="center"/>
              <w:rPr>
                <w:sz w:val="16"/>
                <w:szCs w:val="16"/>
              </w:rPr>
            </w:pPr>
            <w:r>
              <w:rPr>
                <w:sz w:val="16"/>
                <w:szCs w:val="16"/>
              </w:rPr>
              <w:t>в</w:t>
            </w:r>
            <w:r w:rsidR="00E4566E">
              <w:rPr>
                <w:sz w:val="16"/>
                <w:szCs w:val="16"/>
              </w:rPr>
              <w:t>озрастания</w:t>
            </w: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245791" w:rsidP="004D61E3">
            <w:pPr>
              <w:pStyle w:val="TableParagraph"/>
              <w:kinsoku w:val="0"/>
              <w:overflowPunct w:val="0"/>
              <w:jc w:val="center"/>
              <w:rPr>
                <w:sz w:val="16"/>
                <w:szCs w:val="16"/>
              </w:rPr>
            </w:pPr>
            <w:r>
              <w:rPr>
                <w:sz w:val="16"/>
                <w:szCs w:val="16"/>
              </w:rPr>
              <w:t>в</w:t>
            </w:r>
            <w:r w:rsidR="00817903">
              <w:rPr>
                <w:sz w:val="16"/>
                <w:szCs w:val="16"/>
              </w:rPr>
              <w:t>озрастания</w:t>
            </w: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p w:rsidR="00817903" w:rsidRDefault="00817903" w:rsidP="004D61E3">
            <w:pPr>
              <w:pStyle w:val="TableParagraph"/>
              <w:kinsoku w:val="0"/>
              <w:overflowPunct w:val="0"/>
              <w:jc w:val="center"/>
              <w:rPr>
                <w:sz w:val="16"/>
                <w:szCs w:val="16"/>
              </w:rPr>
            </w:pPr>
          </w:p>
        </w:tc>
        <w:tc>
          <w:tcPr>
            <w:tcW w:w="1045" w:type="dxa"/>
            <w:gridSpan w:val="2"/>
            <w:tcBorders>
              <w:top w:val="single" w:sz="4" w:space="0" w:color="000000"/>
              <w:left w:val="single" w:sz="4" w:space="0" w:color="000000"/>
              <w:bottom w:val="single" w:sz="4" w:space="0" w:color="000000"/>
              <w:right w:val="single" w:sz="4" w:space="0" w:color="000000"/>
            </w:tcBorders>
          </w:tcPr>
          <w:p w:rsidR="00DE0E87" w:rsidRDefault="00DE0E87" w:rsidP="004D61E3">
            <w:pPr>
              <w:pStyle w:val="TableParagraph"/>
              <w:kinsoku w:val="0"/>
              <w:overflowPunct w:val="0"/>
              <w:jc w:val="center"/>
              <w:rPr>
                <w:rFonts w:eastAsia="Times New Roman"/>
                <w:color w:val="000000"/>
                <w:sz w:val="18"/>
                <w:szCs w:val="18"/>
              </w:rPr>
            </w:pPr>
          </w:p>
          <w:p w:rsidR="00DE0E87"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654DCA">
              <w:rPr>
                <w:rFonts w:eastAsia="Times New Roman"/>
                <w:color w:val="000000"/>
                <w:sz w:val="18"/>
                <w:szCs w:val="18"/>
              </w:rPr>
              <w:t>ысяча метров квадратных</w:t>
            </w:r>
          </w:p>
          <w:p w:rsidR="00DE0E87" w:rsidRDefault="00DE0E87" w:rsidP="004D61E3">
            <w:pPr>
              <w:pStyle w:val="TableParagraph"/>
              <w:kinsoku w:val="0"/>
              <w:overflowPunct w:val="0"/>
              <w:jc w:val="center"/>
              <w:rPr>
                <w:rFonts w:eastAsia="Times New Roman"/>
                <w:color w:val="000000"/>
                <w:sz w:val="18"/>
                <w:szCs w:val="18"/>
              </w:rPr>
            </w:pPr>
          </w:p>
          <w:p w:rsidR="00DE0E87" w:rsidRDefault="00DE0E87" w:rsidP="004D61E3">
            <w:pPr>
              <w:pStyle w:val="TableParagraph"/>
              <w:kinsoku w:val="0"/>
              <w:overflowPunct w:val="0"/>
              <w:jc w:val="center"/>
              <w:rPr>
                <w:rFonts w:eastAsia="Times New Roman"/>
                <w:color w:val="000000"/>
                <w:sz w:val="18"/>
                <w:szCs w:val="18"/>
              </w:rPr>
            </w:pPr>
          </w:p>
          <w:p w:rsidR="00DE0E87" w:rsidRDefault="008D7B8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единица</w:t>
            </w: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4D61E3" w:rsidRDefault="004D61E3"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B477E8" w:rsidP="004D61E3">
            <w:pPr>
              <w:pStyle w:val="TableParagraph"/>
              <w:kinsoku w:val="0"/>
              <w:overflowPunct w:val="0"/>
              <w:jc w:val="center"/>
              <w:rPr>
                <w:rFonts w:eastAsia="Times New Roman"/>
                <w:color w:val="000000"/>
                <w:sz w:val="18"/>
                <w:szCs w:val="18"/>
              </w:rPr>
            </w:pPr>
            <w:r>
              <w:rPr>
                <w:rFonts w:eastAsia="Times New Roman"/>
                <w:color w:val="000000"/>
                <w:sz w:val="18"/>
                <w:szCs w:val="18"/>
              </w:rPr>
              <w:t>голова</w:t>
            </w: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rFonts w:eastAsia="Times New Roman"/>
                <w:color w:val="000000"/>
                <w:sz w:val="18"/>
                <w:szCs w:val="18"/>
              </w:rPr>
            </w:pPr>
          </w:p>
          <w:p w:rsidR="00C035DA" w:rsidRDefault="00C20324"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ч</w:t>
            </w:r>
            <w:r w:rsidR="00C035DA">
              <w:rPr>
                <w:rFonts w:eastAsia="Times New Roman"/>
                <w:color w:val="000000"/>
                <w:sz w:val="18"/>
                <w:szCs w:val="18"/>
              </w:rPr>
              <w:t>еловек</w:t>
            </w: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7725CA" w:rsidRDefault="007725CA" w:rsidP="004D61E3">
            <w:pPr>
              <w:pStyle w:val="TableParagraph"/>
              <w:kinsoku w:val="0"/>
              <w:overflowPunct w:val="0"/>
              <w:jc w:val="center"/>
              <w:rPr>
                <w:rFonts w:eastAsia="Times New Roman"/>
                <w:color w:val="000000"/>
                <w:sz w:val="18"/>
                <w:szCs w:val="18"/>
              </w:rPr>
            </w:pPr>
          </w:p>
          <w:p w:rsidR="00C20324"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CF4E44">
              <w:rPr>
                <w:rFonts w:eastAsia="Times New Roman"/>
                <w:color w:val="000000"/>
                <w:sz w:val="18"/>
                <w:szCs w:val="18"/>
              </w:rPr>
              <w:t>ысяча рублей</w:t>
            </w: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C20324" w:rsidRDefault="00C20324" w:rsidP="004D61E3">
            <w:pPr>
              <w:pStyle w:val="TableParagraph"/>
              <w:kinsoku w:val="0"/>
              <w:overflowPunct w:val="0"/>
              <w:jc w:val="center"/>
              <w:rPr>
                <w:rFonts w:eastAsia="Times New Roman"/>
                <w:color w:val="000000"/>
                <w:sz w:val="18"/>
                <w:szCs w:val="18"/>
              </w:rPr>
            </w:pPr>
          </w:p>
          <w:p w:rsidR="004D61E3" w:rsidRDefault="004D61E3" w:rsidP="004D61E3">
            <w:pPr>
              <w:pStyle w:val="TableParagraph"/>
              <w:kinsoku w:val="0"/>
              <w:overflowPunct w:val="0"/>
              <w:jc w:val="center"/>
              <w:rPr>
                <w:rFonts w:eastAsia="Times New Roman"/>
                <w:color w:val="000000"/>
                <w:sz w:val="18"/>
                <w:szCs w:val="18"/>
              </w:rPr>
            </w:pPr>
          </w:p>
          <w:p w:rsidR="00CF4E44" w:rsidRDefault="004D61E3" w:rsidP="004D61E3">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CF4E44">
              <w:rPr>
                <w:rFonts w:eastAsia="Times New Roman"/>
                <w:color w:val="000000"/>
                <w:sz w:val="18"/>
                <w:szCs w:val="18"/>
              </w:rPr>
              <w:t>ысяча рублей</w:t>
            </w:r>
          </w:p>
          <w:p w:rsidR="00C20324" w:rsidRDefault="00C20324" w:rsidP="004D61E3">
            <w:pPr>
              <w:pStyle w:val="TableParagraph"/>
              <w:kinsoku w:val="0"/>
              <w:overflowPunct w:val="0"/>
              <w:jc w:val="center"/>
              <w:rPr>
                <w:rFonts w:eastAsia="Times New Roman"/>
                <w:color w:val="000000"/>
                <w:sz w:val="18"/>
                <w:szCs w:val="18"/>
              </w:rPr>
            </w:pPr>
          </w:p>
          <w:p w:rsidR="00C035DA" w:rsidRDefault="00C035DA" w:rsidP="004D61E3">
            <w:pPr>
              <w:pStyle w:val="TableParagraph"/>
              <w:kinsoku w:val="0"/>
              <w:overflowPunct w:val="0"/>
              <w:jc w:val="center"/>
              <w:rPr>
                <w:sz w:val="16"/>
                <w:szCs w:val="16"/>
              </w:rPr>
            </w:pPr>
          </w:p>
          <w:p w:rsidR="00853714" w:rsidRDefault="00853714" w:rsidP="004D61E3">
            <w:pPr>
              <w:pStyle w:val="TableParagraph"/>
              <w:kinsoku w:val="0"/>
              <w:overflowPunct w:val="0"/>
              <w:jc w:val="center"/>
              <w:rPr>
                <w:sz w:val="16"/>
                <w:szCs w:val="16"/>
              </w:rPr>
            </w:pPr>
          </w:p>
          <w:p w:rsidR="00853714" w:rsidRDefault="00853714" w:rsidP="004D61E3">
            <w:pPr>
              <w:pStyle w:val="TableParagraph"/>
              <w:kinsoku w:val="0"/>
              <w:overflowPunct w:val="0"/>
              <w:jc w:val="center"/>
              <w:rPr>
                <w:sz w:val="16"/>
                <w:szCs w:val="16"/>
              </w:rPr>
            </w:pPr>
          </w:p>
          <w:p w:rsidR="00853714" w:rsidRDefault="00853714" w:rsidP="004D61E3">
            <w:pPr>
              <w:pStyle w:val="TableParagraph"/>
              <w:kinsoku w:val="0"/>
              <w:overflowPunct w:val="0"/>
              <w:jc w:val="center"/>
              <w:rPr>
                <w:sz w:val="16"/>
                <w:szCs w:val="16"/>
              </w:rPr>
            </w:pPr>
          </w:p>
          <w:p w:rsidR="00853714" w:rsidRDefault="00853714" w:rsidP="004D61E3">
            <w:pPr>
              <w:pStyle w:val="TableParagraph"/>
              <w:kinsoku w:val="0"/>
              <w:overflowPunct w:val="0"/>
              <w:jc w:val="center"/>
              <w:rPr>
                <w:sz w:val="16"/>
                <w:szCs w:val="16"/>
              </w:rPr>
            </w:pPr>
          </w:p>
          <w:p w:rsidR="00853714" w:rsidRDefault="007725CA" w:rsidP="004D61E3">
            <w:pPr>
              <w:pStyle w:val="TableParagraph"/>
              <w:kinsoku w:val="0"/>
              <w:overflowPunct w:val="0"/>
              <w:jc w:val="center"/>
              <w:rPr>
                <w:sz w:val="16"/>
                <w:szCs w:val="16"/>
              </w:rPr>
            </w:pPr>
            <w:r>
              <w:rPr>
                <w:sz w:val="16"/>
                <w:szCs w:val="16"/>
              </w:rPr>
              <w:t>е</w:t>
            </w:r>
            <w:r w:rsidR="00853714">
              <w:rPr>
                <w:sz w:val="16"/>
                <w:szCs w:val="16"/>
              </w:rPr>
              <w:t>д.</w:t>
            </w:r>
          </w:p>
        </w:tc>
        <w:tc>
          <w:tcPr>
            <w:tcW w:w="570" w:type="dxa"/>
            <w:tcBorders>
              <w:top w:val="single" w:sz="4" w:space="0" w:color="000000"/>
              <w:left w:val="single" w:sz="4" w:space="0" w:color="000000"/>
              <w:bottom w:val="single" w:sz="4" w:space="0" w:color="000000"/>
              <w:right w:val="single" w:sz="4" w:space="0" w:color="000000"/>
            </w:tcBorders>
          </w:tcPr>
          <w:p w:rsidR="00DE0E87" w:rsidRPr="00CD7450" w:rsidRDefault="00DE0E87" w:rsidP="004D61E3">
            <w:pPr>
              <w:pStyle w:val="TableParagraph"/>
              <w:kinsoku w:val="0"/>
              <w:overflowPunct w:val="0"/>
              <w:jc w:val="center"/>
              <w:rPr>
                <w:sz w:val="18"/>
                <w:szCs w:val="18"/>
              </w:rPr>
            </w:pPr>
          </w:p>
          <w:p w:rsidR="00DE0E87" w:rsidRPr="00CD7450" w:rsidRDefault="004479DD" w:rsidP="004D61E3">
            <w:pPr>
              <w:pStyle w:val="TableParagraph"/>
              <w:kinsoku w:val="0"/>
              <w:overflowPunct w:val="0"/>
              <w:jc w:val="center"/>
              <w:rPr>
                <w:sz w:val="18"/>
                <w:szCs w:val="18"/>
              </w:rPr>
            </w:pPr>
            <w:r w:rsidRPr="00CD7450">
              <w:rPr>
                <w:sz w:val="18"/>
                <w:szCs w:val="18"/>
              </w:rPr>
              <w:t>400,0</w:t>
            </w: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Default="00CD7450" w:rsidP="004D61E3">
            <w:pPr>
              <w:pStyle w:val="TableParagraph"/>
              <w:kinsoku w:val="0"/>
              <w:overflowPunct w:val="0"/>
              <w:jc w:val="center"/>
              <w:rPr>
                <w:sz w:val="18"/>
                <w:szCs w:val="18"/>
              </w:rPr>
            </w:pPr>
          </w:p>
          <w:p w:rsidR="005B788E" w:rsidRPr="00CD7450" w:rsidRDefault="005B788E"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r w:rsidRPr="00CD7450">
              <w:rPr>
                <w:sz w:val="18"/>
                <w:szCs w:val="18"/>
              </w:rPr>
              <w:t>65</w:t>
            </w:r>
          </w:p>
        </w:tc>
        <w:tc>
          <w:tcPr>
            <w:tcW w:w="567" w:type="dxa"/>
            <w:gridSpan w:val="2"/>
            <w:tcBorders>
              <w:top w:val="single" w:sz="4" w:space="0" w:color="000000"/>
              <w:left w:val="single" w:sz="4" w:space="0" w:color="000000"/>
              <w:bottom w:val="single" w:sz="4" w:space="0" w:color="000000"/>
              <w:right w:val="single" w:sz="4" w:space="0" w:color="000000"/>
            </w:tcBorders>
          </w:tcPr>
          <w:p w:rsidR="00DE0E87" w:rsidRPr="00CD7450" w:rsidRDefault="00DE0E87" w:rsidP="004D61E3">
            <w:pPr>
              <w:pStyle w:val="TableParagraph"/>
              <w:kinsoku w:val="0"/>
              <w:overflowPunct w:val="0"/>
              <w:jc w:val="center"/>
              <w:rPr>
                <w:sz w:val="18"/>
                <w:szCs w:val="18"/>
              </w:rPr>
            </w:pPr>
          </w:p>
          <w:p w:rsidR="00DE0E87" w:rsidRPr="00CD7450" w:rsidRDefault="00DE0E87" w:rsidP="004D61E3">
            <w:pPr>
              <w:pStyle w:val="TableParagraph"/>
              <w:kinsoku w:val="0"/>
              <w:overflowPunct w:val="0"/>
              <w:jc w:val="center"/>
              <w:rPr>
                <w:sz w:val="18"/>
                <w:szCs w:val="18"/>
              </w:rPr>
            </w:pPr>
            <w:r w:rsidRPr="00CD7450">
              <w:rPr>
                <w:sz w:val="18"/>
                <w:szCs w:val="18"/>
              </w:rPr>
              <w:t>202</w:t>
            </w:r>
            <w:r w:rsidRPr="00CD7450">
              <w:rPr>
                <w:sz w:val="18"/>
                <w:szCs w:val="18"/>
                <w:lang w:val="en-US"/>
              </w:rPr>
              <w:t>4</w:t>
            </w: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p>
          <w:p w:rsidR="00CD7450" w:rsidRPr="00CD7450" w:rsidRDefault="00CD7450" w:rsidP="004D61E3">
            <w:pPr>
              <w:pStyle w:val="TableParagraph"/>
              <w:kinsoku w:val="0"/>
              <w:overflowPunct w:val="0"/>
              <w:jc w:val="center"/>
              <w:rPr>
                <w:sz w:val="18"/>
                <w:szCs w:val="18"/>
              </w:rPr>
            </w:pPr>
            <w:r w:rsidRPr="00CD7450">
              <w:rPr>
                <w:sz w:val="18"/>
                <w:szCs w:val="18"/>
              </w:rPr>
              <w:t>2024</w:t>
            </w:r>
          </w:p>
        </w:tc>
        <w:tc>
          <w:tcPr>
            <w:tcW w:w="706" w:type="dxa"/>
            <w:gridSpan w:val="3"/>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400,0</w:t>
            </w: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Default="00C035DA" w:rsidP="00636891">
            <w:pPr>
              <w:pStyle w:val="TableParagraph"/>
              <w:kinsoku w:val="0"/>
              <w:overflowPunct w:val="0"/>
              <w:jc w:val="center"/>
              <w:rPr>
                <w:sz w:val="20"/>
                <w:szCs w:val="20"/>
              </w:rPr>
            </w:pPr>
          </w:p>
          <w:p w:rsidR="007725CA" w:rsidRPr="00115DE1" w:rsidRDefault="007725C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Default="00D41904" w:rsidP="00636891">
            <w:pPr>
              <w:pStyle w:val="TableParagraph"/>
              <w:kinsoku w:val="0"/>
              <w:overflowPunct w:val="0"/>
              <w:jc w:val="center"/>
              <w:rPr>
                <w:sz w:val="20"/>
                <w:szCs w:val="20"/>
              </w:rPr>
            </w:pPr>
            <w:r w:rsidRPr="00115DE1">
              <w:rPr>
                <w:sz w:val="20"/>
                <w:szCs w:val="20"/>
              </w:rPr>
              <w:t>4 34</w:t>
            </w:r>
            <w:r w:rsidR="004D61E3">
              <w:rPr>
                <w:sz w:val="20"/>
                <w:szCs w:val="20"/>
              </w:rPr>
              <w:t>9,1</w:t>
            </w:r>
          </w:p>
          <w:p w:rsidR="00853714" w:rsidRDefault="00853714" w:rsidP="00636891">
            <w:pPr>
              <w:pStyle w:val="TableParagraph"/>
              <w:kinsoku w:val="0"/>
              <w:overflowPunct w:val="0"/>
              <w:jc w:val="center"/>
              <w:rPr>
                <w:sz w:val="20"/>
                <w:szCs w:val="20"/>
              </w:rPr>
            </w:pPr>
          </w:p>
          <w:p w:rsidR="00853714" w:rsidRDefault="00853714" w:rsidP="00636891">
            <w:pPr>
              <w:pStyle w:val="TableParagraph"/>
              <w:kinsoku w:val="0"/>
              <w:overflowPunct w:val="0"/>
              <w:jc w:val="center"/>
              <w:rPr>
                <w:sz w:val="20"/>
                <w:szCs w:val="20"/>
              </w:rPr>
            </w:pPr>
          </w:p>
          <w:p w:rsidR="00853714" w:rsidRDefault="00853714" w:rsidP="00636891">
            <w:pPr>
              <w:pStyle w:val="TableParagraph"/>
              <w:kinsoku w:val="0"/>
              <w:overflowPunct w:val="0"/>
              <w:jc w:val="center"/>
              <w:rPr>
                <w:sz w:val="20"/>
                <w:szCs w:val="20"/>
              </w:rPr>
            </w:pPr>
          </w:p>
          <w:p w:rsidR="00853714" w:rsidRDefault="00853714" w:rsidP="00853714">
            <w:pPr>
              <w:pStyle w:val="TableParagraph"/>
              <w:kinsoku w:val="0"/>
              <w:overflowPunct w:val="0"/>
              <w:jc w:val="center"/>
              <w:rPr>
                <w:sz w:val="20"/>
                <w:szCs w:val="20"/>
              </w:rPr>
            </w:pPr>
          </w:p>
          <w:p w:rsidR="00853714" w:rsidRDefault="00853714" w:rsidP="00853714">
            <w:pPr>
              <w:pStyle w:val="TableParagraph"/>
              <w:kinsoku w:val="0"/>
              <w:overflowPunct w:val="0"/>
              <w:jc w:val="center"/>
              <w:rPr>
                <w:sz w:val="20"/>
                <w:szCs w:val="20"/>
              </w:rPr>
            </w:pPr>
          </w:p>
          <w:p w:rsidR="00853714" w:rsidRPr="00115DE1" w:rsidRDefault="00853714" w:rsidP="00853714">
            <w:pPr>
              <w:pStyle w:val="TableParagraph"/>
              <w:kinsoku w:val="0"/>
              <w:overflowPunct w:val="0"/>
              <w:jc w:val="center"/>
              <w:rPr>
                <w:sz w:val="20"/>
                <w:szCs w:val="20"/>
              </w:rPr>
            </w:pPr>
            <w:r>
              <w:rPr>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p>
          <w:p w:rsidR="00DE0E87"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Default="00C035DA" w:rsidP="00636891">
            <w:pPr>
              <w:pStyle w:val="TableParagraph"/>
              <w:kinsoku w:val="0"/>
              <w:overflowPunct w:val="0"/>
              <w:jc w:val="center"/>
              <w:rPr>
                <w:sz w:val="20"/>
                <w:szCs w:val="20"/>
              </w:rPr>
            </w:pPr>
          </w:p>
          <w:p w:rsidR="007725CA" w:rsidRPr="00115DE1" w:rsidRDefault="007725C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Pr="00115DE1" w:rsidRDefault="00D73E8F" w:rsidP="00636891">
            <w:pPr>
              <w:pStyle w:val="TableParagraph"/>
              <w:kinsoku w:val="0"/>
              <w:overflowPunct w:val="0"/>
              <w:jc w:val="center"/>
              <w:rPr>
                <w:sz w:val="20"/>
                <w:szCs w:val="20"/>
              </w:rPr>
            </w:pPr>
          </w:p>
          <w:p w:rsidR="00D73E8F" w:rsidRDefault="004D61E3" w:rsidP="00636891">
            <w:pPr>
              <w:pStyle w:val="TableParagraph"/>
              <w:kinsoku w:val="0"/>
              <w:overflowPunct w:val="0"/>
              <w:jc w:val="center"/>
              <w:rPr>
                <w:sz w:val="20"/>
                <w:szCs w:val="20"/>
              </w:rPr>
            </w:pPr>
            <w:r>
              <w:rPr>
                <w:sz w:val="20"/>
                <w:szCs w:val="20"/>
              </w:rPr>
              <w:t>4 339,1</w:t>
            </w: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Pr="00115DE1" w:rsidRDefault="009974F6" w:rsidP="00636891">
            <w:pPr>
              <w:pStyle w:val="TableParagraph"/>
              <w:kinsoku w:val="0"/>
              <w:overflowPunct w:val="0"/>
              <w:jc w:val="center"/>
              <w:rPr>
                <w:sz w:val="20"/>
                <w:szCs w:val="20"/>
              </w:rPr>
            </w:pPr>
            <w:r>
              <w:rPr>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Default="00C035DA" w:rsidP="00636891">
            <w:pPr>
              <w:pStyle w:val="TableParagraph"/>
              <w:kinsoku w:val="0"/>
              <w:overflowPunct w:val="0"/>
              <w:jc w:val="center"/>
              <w:rPr>
                <w:sz w:val="20"/>
                <w:szCs w:val="20"/>
              </w:rPr>
            </w:pPr>
          </w:p>
          <w:p w:rsidR="007725CA" w:rsidRPr="00115DE1" w:rsidRDefault="007725C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Pr="00115DE1" w:rsidRDefault="00E7353F" w:rsidP="00636891">
            <w:pPr>
              <w:pStyle w:val="TableParagraph"/>
              <w:kinsoku w:val="0"/>
              <w:overflowPunct w:val="0"/>
              <w:jc w:val="center"/>
              <w:rPr>
                <w:sz w:val="20"/>
                <w:szCs w:val="20"/>
              </w:rPr>
            </w:pPr>
          </w:p>
          <w:p w:rsidR="00E7353F" w:rsidRDefault="004D61E3" w:rsidP="00636891">
            <w:pPr>
              <w:pStyle w:val="TableParagraph"/>
              <w:kinsoku w:val="0"/>
              <w:overflowPunct w:val="0"/>
              <w:jc w:val="center"/>
              <w:rPr>
                <w:sz w:val="20"/>
                <w:szCs w:val="20"/>
              </w:rPr>
            </w:pPr>
            <w:r>
              <w:rPr>
                <w:sz w:val="20"/>
                <w:szCs w:val="20"/>
              </w:rPr>
              <w:t>4 339,1</w:t>
            </w: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Pr="00115DE1" w:rsidRDefault="009974F6" w:rsidP="00636891">
            <w:pPr>
              <w:pStyle w:val="TableParagraph"/>
              <w:kinsoku w:val="0"/>
              <w:overflowPunct w:val="0"/>
              <w:jc w:val="center"/>
              <w:rPr>
                <w:sz w:val="20"/>
                <w:szCs w:val="20"/>
              </w:rPr>
            </w:pPr>
            <w:r>
              <w:rPr>
                <w:sz w:val="20"/>
                <w:szCs w:val="20"/>
              </w:rPr>
              <w:t>4</w:t>
            </w:r>
          </w:p>
        </w:tc>
        <w:tc>
          <w:tcPr>
            <w:tcW w:w="708"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Default="00C035DA" w:rsidP="00636891">
            <w:pPr>
              <w:pStyle w:val="TableParagraph"/>
              <w:kinsoku w:val="0"/>
              <w:overflowPunct w:val="0"/>
              <w:jc w:val="center"/>
              <w:rPr>
                <w:sz w:val="20"/>
                <w:szCs w:val="20"/>
              </w:rPr>
            </w:pPr>
          </w:p>
          <w:p w:rsidR="007725CA" w:rsidRPr="00115DE1" w:rsidRDefault="007725C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Default="004D61E3" w:rsidP="00636891">
            <w:pPr>
              <w:pStyle w:val="TableParagraph"/>
              <w:kinsoku w:val="0"/>
              <w:overflowPunct w:val="0"/>
              <w:jc w:val="center"/>
              <w:rPr>
                <w:sz w:val="20"/>
                <w:szCs w:val="20"/>
              </w:rPr>
            </w:pPr>
            <w:r>
              <w:rPr>
                <w:sz w:val="20"/>
                <w:szCs w:val="20"/>
              </w:rPr>
              <w:t>4 339,1</w:t>
            </w: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Pr="00115DE1" w:rsidRDefault="009974F6" w:rsidP="00636891">
            <w:pPr>
              <w:pStyle w:val="TableParagraph"/>
              <w:kinsoku w:val="0"/>
              <w:overflowPunct w:val="0"/>
              <w:jc w:val="center"/>
              <w:rPr>
                <w:sz w:val="20"/>
                <w:szCs w:val="20"/>
              </w:rPr>
            </w:pPr>
            <w:r>
              <w:rPr>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tcPr>
          <w:p w:rsidR="00DE0E87" w:rsidRPr="00115DE1" w:rsidRDefault="00DE0E87" w:rsidP="00636891">
            <w:pPr>
              <w:pStyle w:val="TableParagraph"/>
              <w:kinsoku w:val="0"/>
              <w:overflowPunct w:val="0"/>
              <w:jc w:val="center"/>
              <w:rPr>
                <w:sz w:val="20"/>
                <w:szCs w:val="20"/>
              </w:rPr>
            </w:pPr>
          </w:p>
          <w:p w:rsidR="00DE0E87" w:rsidRPr="00115DE1" w:rsidRDefault="00DE0E87" w:rsidP="00636891">
            <w:pPr>
              <w:pStyle w:val="TableParagraph"/>
              <w:kinsoku w:val="0"/>
              <w:overflowPunct w:val="0"/>
              <w:jc w:val="center"/>
              <w:rPr>
                <w:sz w:val="20"/>
                <w:szCs w:val="20"/>
              </w:rPr>
            </w:pPr>
            <w:r w:rsidRPr="00115DE1">
              <w:rPr>
                <w:sz w:val="20"/>
                <w:szCs w:val="20"/>
              </w:rPr>
              <w:t>4</w:t>
            </w:r>
            <w:r w:rsidRPr="00115DE1">
              <w:rPr>
                <w:sz w:val="20"/>
                <w:szCs w:val="20"/>
                <w:lang w:val="en-US"/>
              </w:rPr>
              <w:t>0</w:t>
            </w:r>
            <w:r w:rsidRPr="00115DE1">
              <w:rPr>
                <w:sz w:val="20"/>
                <w:szCs w:val="20"/>
              </w:rPr>
              <w:t>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6</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B477E8" w:rsidP="00636891">
            <w:pPr>
              <w:pStyle w:val="TableParagraph"/>
              <w:kinsoku w:val="0"/>
              <w:overflowPunct w:val="0"/>
              <w:jc w:val="center"/>
              <w:rPr>
                <w:sz w:val="20"/>
                <w:szCs w:val="20"/>
              </w:rPr>
            </w:pPr>
            <w:r w:rsidRPr="00115DE1">
              <w:rPr>
                <w:sz w:val="20"/>
                <w:szCs w:val="20"/>
              </w:rPr>
              <w:t>100</w:t>
            </w: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p>
          <w:p w:rsidR="00C035DA" w:rsidRDefault="00C035DA" w:rsidP="00636891">
            <w:pPr>
              <w:pStyle w:val="TableParagraph"/>
              <w:kinsoku w:val="0"/>
              <w:overflowPunct w:val="0"/>
              <w:jc w:val="center"/>
              <w:rPr>
                <w:sz w:val="20"/>
                <w:szCs w:val="20"/>
              </w:rPr>
            </w:pPr>
          </w:p>
          <w:p w:rsidR="007725CA" w:rsidRPr="00115DE1" w:rsidRDefault="007725CA" w:rsidP="00636891">
            <w:pPr>
              <w:pStyle w:val="TableParagraph"/>
              <w:kinsoku w:val="0"/>
              <w:overflowPunct w:val="0"/>
              <w:jc w:val="center"/>
              <w:rPr>
                <w:sz w:val="20"/>
                <w:szCs w:val="20"/>
              </w:rPr>
            </w:pPr>
          </w:p>
          <w:p w:rsidR="00C035DA" w:rsidRPr="00115DE1" w:rsidRDefault="00C035DA" w:rsidP="00636891">
            <w:pPr>
              <w:pStyle w:val="TableParagraph"/>
              <w:kinsoku w:val="0"/>
              <w:overflowPunct w:val="0"/>
              <w:jc w:val="center"/>
              <w:rPr>
                <w:sz w:val="20"/>
                <w:szCs w:val="20"/>
              </w:rPr>
            </w:pPr>
            <w:r w:rsidRPr="00115DE1">
              <w:rPr>
                <w:sz w:val="20"/>
                <w:szCs w:val="20"/>
              </w:rPr>
              <w:t>30</w:t>
            </w: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p>
          <w:p w:rsidR="009534B4" w:rsidRPr="00115DE1" w:rsidRDefault="009534B4" w:rsidP="00636891">
            <w:pPr>
              <w:pStyle w:val="TableParagraph"/>
              <w:kinsoku w:val="0"/>
              <w:overflowPunct w:val="0"/>
              <w:jc w:val="center"/>
              <w:rPr>
                <w:sz w:val="20"/>
                <w:szCs w:val="20"/>
              </w:rPr>
            </w:pPr>
            <w:r w:rsidRPr="00115DE1">
              <w:rPr>
                <w:sz w:val="20"/>
                <w:szCs w:val="20"/>
              </w:rPr>
              <w:t>500</w:t>
            </w:r>
            <w:r w:rsidR="00E7353F" w:rsidRPr="00115DE1">
              <w:rPr>
                <w:sz w:val="20"/>
                <w:szCs w:val="20"/>
              </w:rPr>
              <w:t>,00</w:t>
            </w: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Pr="00115DE1" w:rsidRDefault="005C6CF1" w:rsidP="00636891">
            <w:pPr>
              <w:pStyle w:val="TableParagraph"/>
              <w:kinsoku w:val="0"/>
              <w:overflowPunct w:val="0"/>
              <w:jc w:val="center"/>
              <w:rPr>
                <w:sz w:val="20"/>
                <w:szCs w:val="20"/>
              </w:rPr>
            </w:pPr>
          </w:p>
          <w:p w:rsidR="005C6CF1" w:rsidRDefault="004D61E3" w:rsidP="00636891">
            <w:pPr>
              <w:pStyle w:val="TableParagraph"/>
              <w:kinsoku w:val="0"/>
              <w:overflowPunct w:val="0"/>
              <w:jc w:val="center"/>
              <w:rPr>
                <w:sz w:val="20"/>
                <w:szCs w:val="20"/>
              </w:rPr>
            </w:pPr>
            <w:r>
              <w:rPr>
                <w:sz w:val="20"/>
                <w:szCs w:val="20"/>
              </w:rPr>
              <w:t>4 339,1</w:t>
            </w: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p>
          <w:p w:rsidR="009974F6" w:rsidRDefault="009974F6" w:rsidP="00636891">
            <w:pPr>
              <w:pStyle w:val="TableParagraph"/>
              <w:kinsoku w:val="0"/>
              <w:overflowPunct w:val="0"/>
              <w:jc w:val="center"/>
              <w:rPr>
                <w:sz w:val="20"/>
                <w:szCs w:val="20"/>
              </w:rPr>
            </w:pPr>
            <w:r>
              <w:rPr>
                <w:sz w:val="20"/>
                <w:szCs w:val="20"/>
              </w:rPr>
              <w:t>4</w:t>
            </w:r>
          </w:p>
          <w:p w:rsidR="000300AB" w:rsidRPr="00115DE1" w:rsidRDefault="000300AB" w:rsidP="00636891">
            <w:pPr>
              <w:pStyle w:val="TableParagraph"/>
              <w:kinsoku w:val="0"/>
              <w:overflowPunct w:val="0"/>
              <w:jc w:val="center"/>
              <w:rPr>
                <w:sz w:val="20"/>
                <w:szCs w:val="20"/>
              </w:rPr>
            </w:pPr>
          </w:p>
        </w:tc>
        <w:tc>
          <w:tcPr>
            <w:tcW w:w="1668" w:type="dxa"/>
            <w:tcBorders>
              <w:top w:val="single" w:sz="4" w:space="0" w:color="000000"/>
              <w:left w:val="single" w:sz="4" w:space="0" w:color="000000"/>
              <w:bottom w:val="single" w:sz="4" w:space="0" w:color="000000"/>
              <w:right w:val="single" w:sz="4" w:space="0" w:color="000000"/>
            </w:tcBorders>
          </w:tcPr>
          <w:p w:rsidR="00DE0E87" w:rsidRPr="00947ECF" w:rsidRDefault="00DE0E87" w:rsidP="004D61E3">
            <w:pPr>
              <w:pStyle w:val="TableParagraph"/>
              <w:kinsoku w:val="0"/>
              <w:overflowPunct w:val="0"/>
              <w:jc w:val="center"/>
              <w:rPr>
                <w:sz w:val="16"/>
                <w:szCs w:val="16"/>
                <w:highlight w:val="yellow"/>
              </w:rPr>
            </w:pPr>
            <w:r w:rsidRPr="00B477E8">
              <w:rPr>
                <w:sz w:val="18"/>
                <w:szCs w:val="18"/>
              </w:rPr>
              <w:lastRenderedPageBreak/>
              <w:t>Указ «О национальных целях развития Российской Федерации на период до 2030 года и на перспективу до 2036 года» ПРЕЗИДЕНТ РОССИЙСКОЙ ФЕДЕРАЦИИ от 07.05.2024 № 309</w:t>
            </w:r>
          </w:p>
        </w:tc>
        <w:tc>
          <w:tcPr>
            <w:tcW w:w="1545" w:type="dxa"/>
            <w:tcBorders>
              <w:top w:val="single" w:sz="4" w:space="0" w:color="000000"/>
              <w:left w:val="single" w:sz="4" w:space="0" w:color="000000"/>
              <w:bottom w:val="single" w:sz="4" w:space="0" w:color="000000"/>
              <w:right w:val="single" w:sz="4" w:space="0" w:color="000000"/>
            </w:tcBorders>
          </w:tcPr>
          <w:p w:rsidR="00DE0E87" w:rsidRPr="00947ECF" w:rsidRDefault="00DE0E87" w:rsidP="000300AB">
            <w:pPr>
              <w:pStyle w:val="TableParagraph"/>
              <w:kinsoku w:val="0"/>
              <w:overflowPunct w:val="0"/>
              <w:jc w:val="center"/>
              <w:rPr>
                <w:sz w:val="16"/>
                <w:szCs w:val="16"/>
                <w:highlight w:val="yellow"/>
              </w:rPr>
            </w:pPr>
            <w:r w:rsidRPr="00B477E8">
              <w:rPr>
                <w:sz w:val="16"/>
                <w:szCs w:val="16"/>
              </w:rPr>
              <w:t>Отдел по благ</w:t>
            </w:r>
            <w:r w:rsidR="00B477E8" w:rsidRPr="00B477E8">
              <w:rPr>
                <w:sz w:val="16"/>
                <w:szCs w:val="16"/>
              </w:rPr>
              <w:t>о</w:t>
            </w:r>
            <w:r w:rsidR="00B477E8">
              <w:rPr>
                <w:sz w:val="16"/>
                <w:szCs w:val="16"/>
              </w:rPr>
              <w:t>устройств</w:t>
            </w:r>
            <w:r w:rsidRPr="00B477E8">
              <w:rPr>
                <w:sz w:val="16"/>
                <w:szCs w:val="16"/>
              </w:rPr>
              <w:t xml:space="preserve">у администрации Таштагольского муниципального </w:t>
            </w:r>
            <w:r w:rsidR="000300AB">
              <w:rPr>
                <w:sz w:val="16"/>
                <w:szCs w:val="16"/>
              </w:rPr>
              <w:t>округа</w:t>
            </w:r>
          </w:p>
        </w:tc>
        <w:tc>
          <w:tcPr>
            <w:tcW w:w="2328" w:type="dxa"/>
            <w:tcBorders>
              <w:top w:val="single" w:sz="4" w:space="0" w:color="000000"/>
              <w:left w:val="single" w:sz="4" w:space="0" w:color="000000"/>
              <w:bottom w:val="single" w:sz="4" w:space="0" w:color="000000"/>
              <w:right w:val="single" w:sz="4" w:space="0" w:color="000000"/>
            </w:tcBorders>
          </w:tcPr>
          <w:p w:rsidR="00DE0E87" w:rsidRPr="000C6E71" w:rsidRDefault="003D31B0" w:rsidP="004D61E3">
            <w:pPr>
              <w:pStyle w:val="TableParagraph"/>
              <w:kinsoku w:val="0"/>
              <w:overflowPunct w:val="0"/>
              <w:jc w:val="center"/>
              <w:rPr>
                <w:rFonts w:eastAsia="Times New Roman"/>
                <w:sz w:val="20"/>
                <w:szCs w:val="20"/>
              </w:rPr>
            </w:pPr>
            <w:r w:rsidRPr="000C6E71">
              <w:rPr>
                <w:sz w:val="20"/>
                <w:szCs w:val="20"/>
              </w:rPr>
              <w:t>У</w:t>
            </w:r>
            <w:r w:rsidR="000D6380" w:rsidRPr="000C6E71">
              <w:rPr>
                <w:sz w:val="20"/>
                <w:szCs w:val="20"/>
              </w:rPr>
              <w:t>лучшение качества среды для жизни в опорных населенных пунктах на 30 процентов к 2030 году и на 60 процентов к 2036 году</w:t>
            </w:r>
          </w:p>
          <w:p w:rsidR="00DE0E87" w:rsidRPr="000C6E71" w:rsidRDefault="00DE0E87" w:rsidP="004D61E3">
            <w:pPr>
              <w:pStyle w:val="TableParagraph"/>
              <w:kinsoku w:val="0"/>
              <w:overflowPunct w:val="0"/>
              <w:jc w:val="center"/>
              <w:rPr>
                <w:rFonts w:eastAsia="Times New Roman"/>
                <w:sz w:val="20"/>
                <w:szCs w:val="20"/>
              </w:rPr>
            </w:pPr>
          </w:p>
          <w:p w:rsidR="000C6E71" w:rsidRPr="000C6E71" w:rsidRDefault="000C6E71" w:rsidP="004D61E3">
            <w:pPr>
              <w:pStyle w:val="TableParagraph"/>
              <w:kinsoku w:val="0"/>
              <w:overflowPunct w:val="0"/>
              <w:jc w:val="center"/>
              <w:rPr>
                <w:rFonts w:eastAsia="Times New Roman"/>
                <w:sz w:val="20"/>
                <w:szCs w:val="20"/>
              </w:rPr>
            </w:pPr>
          </w:p>
          <w:p w:rsidR="000C6E71" w:rsidRPr="000C6E71" w:rsidRDefault="000C6E71" w:rsidP="004D61E3">
            <w:pPr>
              <w:pStyle w:val="TableParagraph"/>
              <w:kinsoku w:val="0"/>
              <w:overflowPunct w:val="0"/>
              <w:jc w:val="center"/>
              <w:rPr>
                <w:rFonts w:eastAsia="Times New Roman"/>
                <w:sz w:val="20"/>
                <w:szCs w:val="20"/>
              </w:rPr>
            </w:pPr>
            <w:r w:rsidRPr="000C6E71">
              <w:rPr>
                <w:sz w:val="20"/>
                <w:szCs w:val="20"/>
              </w:rPr>
              <w:t xml:space="preserve">Благоустройство не менее чем 30 тыс. общественных территорий и реализация в малых городах и исторических поселениях не менее чем 1600 проектов </w:t>
            </w:r>
            <w:proofErr w:type="gramStart"/>
            <w:r w:rsidRPr="000C6E71">
              <w:rPr>
                <w:sz w:val="20"/>
                <w:szCs w:val="20"/>
              </w:rPr>
              <w:t>победителей Всероссийского конкурса лучших проектов создания комфортной городской среды</w:t>
            </w:r>
            <w:proofErr w:type="gramEnd"/>
            <w:r w:rsidRPr="000C6E71">
              <w:rPr>
                <w:sz w:val="20"/>
                <w:szCs w:val="20"/>
              </w:rPr>
              <w:t xml:space="preserve"> к 2030 году</w:t>
            </w:r>
          </w:p>
          <w:p w:rsidR="00DE0E87" w:rsidRDefault="00DE0E87" w:rsidP="004D61E3">
            <w:pPr>
              <w:pStyle w:val="TableParagraph"/>
              <w:kinsoku w:val="0"/>
              <w:overflowPunct w:val="0"/>
              <w:jc w:val="center"/>
              <w:rPr>
                <w:rFonts w:eastAsia="Times New Roman"/>
                <w:sz w:val="18"/>
                <w:szCs w:val="18"/>
              </w:rPr>
            </w:pPr>
          </w:p>
          <w:p w:rsidR="00DE0E87" w:rsidRDefault="00DE0E87" w:rsidP="004D61E3">
            <w:pPr>
              <w:pStyle w:val="TableParagraph"/>
              <w:kinsoku w:val="0"/>
              <w:overflowPunct w:val="0"/>
              <w:jc w:val="center"/>
              <w:rPr>
                <w:rFonts w:eastAsia="Times New Roman"/>
                <w:sz w:val="18"/>
                <w:szCs w:val="18"/>
              </w:rPr>
            </w:pPr>
          </w:p>
          <w:p w:rsidR="00DE0E87" w:rsidRDefault="00DE0E87" w:rsidP="004D61E3">
            <w:pPr>
              <w:pStyle w:val="TableParagraph"/>
              <w:kinsoku w:val="0"/>
              <w:overflowPunct w:val="0"/>
              <w:jc w:val="center"/>
              <w:rPr>
                <w:rFonts w:eastAsia="Times New Roman"/>
                <w:sz w:val="18"/>
                <w:szCs w:val="18"/>
              </w:rPr>
            </w:pPr>
          </w:p>
          <w:p w:rsidR="00DE0E87" w:rsidRPr="007A66FD" w:rsidRDefault="00DE0E87" w:rsidP="004D61E3">
            <w:pPr>
              <w:pStyle w:val="TableParagraph"/>
              <w:kinsoku w:val="0"/>
              <w:overflowPunct w:val="0"/>
              <w:jc w:val="center"/>
              <w:rPr>
                <w:sz w:val="18"/>
                <w:szCs w:val="18"/>
              </w:rPr>
            </w:pPr>
          </w:p>
        </w:tc>
      </w:tr>
    </w:tbl>
    <w:p w:rsidR="00D525DF" w:rsidRDefault="00D525DF" w:rsidP="004D61E3">
      <w:pPr>
        <w:pStyle w:val="a8"/>
        <w:kinsoku w:val="0"/>
        <w:overflowPunct w:val="0"/>
        <w:jc w:val="center"/>
        <w:rPr>
          <w:sz w:val="20"/>
          <w:szCs w:val="20"/>
        </w:rPr>
      </w:pPr>
    </w:p>
    <w:p w:rsidR="00D525DF" w:rsidRDefault="00D525DF">
      <w:pPr>
        <w:pStyle w:val="a8"/>
        <w:kinsoku w:val="0"/>
        <w:overflowPunct w:val="0"/>
        <w:rPr>
          <w:sz w:val="20"/>
          <w:szCs w:val="20"/>
        </w:rPr>
      </w:pPr>
    </w:p>
    <w:p w:rsidR="00D525DF" w:rsidRDefault="00D525DF">
      <w:pPr>
        <w:pStyle w:val="a8"/>
        <w:kinsoku w:val="0"/>
        <w:overflowPunct w:val="0"/>
        <w:rPr>
          <w:sz w:val="20"/>
          <w:szCs w:val="20"/>
        </w:rPr>
      </w:pPr>
    </w:p>
    <w:p w:rsidR="00D525DF" w:rsidRDefault="00D525DF">
      <w:pPr>
        <w:pStyle w:val="a8"/>
        <w:kinsoku w:val="0"/>
        <w:overflowPunct w:val="0"/>
        <w:spacing w:before="1"/>
        <w:ind w:left="246" w:right="164" w:hanging="1"/>
        <w:sectPr w:rsidR="00D525DF" w:rsidSect="00FD29CA">
          <w:pgSz w:w="16840" w:h="11910" w:orient="landscape"/>
          <w:pgMar w:top="720" w:right="538" w:bottom="280" w:left="320" w:header="720" w:footer="720" w:gutter="0"/>
          <w:cols w:space="720"/>
        </w:sectPr>
      </w:pPr>
    </w:p>
    <w:p w:rsidR="00D525DF" w:rsidRDefault="0027144A">
      <w:pPr>
        <w:pStyle w:val="1"/>
        <w:kinsoku w:val="0"/>
        <w:overflowPunct w:val="0"/>
        <w:spacing w:before="76"/>
        <w:jc w:val="center"/>
        <w:rPr>
          <w:color w:val="auto"/>
        </w:rPr>
      </w:pPr>
      <w:r>
        <w:rPr>
          <w:rFonts w:ascii="Times New Roman" w:hAnsi="Times New Roman" w:cs="Times New Roman"/>
          <w:color w:val="auto"/>
        </w:rPr>
        <w:lastRenderedPageBreak/>
        <w:t>2.1.</w:t>
      </w:r>
      <w:r>
        <w:rPr>
          <w:rFonts w:ascii="Times New Roman" w:hAnsi="Times New Roman" w:cs="Times New Roman"/>
          <w:color w:val="auto"/>
          <w:spacing w:val="-3"/>
        </w:rPr>
        <w:t xml:space="preserve"> </w:t>
      </w:r>
      <w:r>
        <w:rPr>
          <w:rFonts w:ascii="Times New Roman" w:hAnsi="Times New Roman" w:cs="Times New Roman"/>
          <w:color w:val="auto"/>
        </w:rPr>
        <w:t>Прокси-показатели</w:t>
      </w:r>
      <w:r>
        <w:rPr>
          <w:rFonts w:ascii="Times New Roman" w:hAnsi="Times New Roman" w:cs="Times New Roman"/>
          <w:color w:val="auto"/>
          <w:spacing w:val="-4"/>
        </w:rPr>
        <w:t xml:space="preserve"> </w:t>
      </w:r>
      <w:r>
        <w:rPr>
          <w:rFonts w:ascii="Times New Roman" w:hAnsi="Times New Roman" w:cs="Times New Roman"/>
          <w:color w:val="auto"/>
          <w:spacing w:val="-5"/>
        </w:rPr>
        <w:t xml:space="preserve"> </w:t>
      </w:r>
      <w:r>
        <w:rPr>
          <w:rFonts w:ascii="Times New Roman" w:hAnsi="Times New Roman" w:cs="Times New Roman"/>
          <w:color w:val="auto"/>
        </w:rPr>
        <w:t>муниципальной</w:t>
      </w:r>
      <w:r>
        <w:rPr>
          <w:rFonts w:ascii="Times New Roman" w:hAnsi="Times New Roman" w:cs="Times New Roman"/>
          <w:color w:val="auto"/>
          <w:spacing w:val="-3"/>
        </w:rPr>
        <w:t xml:space="preserve"> </w:t>
      </w:r>
      <w:r>
        <w:rPr>
          <w:rFonts w:ascii="Times New Roman" w:hAnsi="Times New Roman" w:cs="Times New Roman"/>
          <w:color w:val="auto"/>
        </w:rPr>
        <w:t>программы</w:t>
      </w:r>
      <w:r>
        <w:rPr>
          <w:rFonts w:ascii="Times New Roman" w:hAnsi="Times New Roman" w:cs="Times New Roman"/>
          <w:color w:val="auto"/>
          <w:spacing w:val="2"/>
        </w:rPr>
        <w:t xml:space="preserve"> </w:t>
      </w:r>
      <w:r>
        <w:rPr>
          <w:rFonts w:ascii="Times New Roman" w:hAnsi="Times New Roman" w:cs="Times New Roman"/>
          <w:color w:val="auto"/>
        </w:rPr>
        <w:t>в</w:t>
      </w:r>
      <w:r>
        <w:rPr>
          <w:rFonts w:ascii="Times New Roman" w:hAnsi="Times New Roman" w:cs="Times New Roman"/>
          <w:color w:val="auto"/>
          <w:spacing w:val="-4"/>
        </w:rPr>
        <w:t xml:space="preserve"> </w:t>
      </w:r>
      <w:r>
        <w:rPr>
          <w:color w:val="auto"/>
        </w:rPr>
        <w:t>программы</w:t>
      </w:r>
      <w:r>
        <w:rPr>
          <w:color w:val="auto"/>
          <w:spacing w:val="2"/>
        </w:rPr>
        <w:t xml:space="preserve"> </w:t>
      </w:r>
      <w:r>
        <w:rPr>
          <w:color w:val="auto"/>
        </w:rPr>
        <w:t>в</w:t>
      </w:r>
      <w:r>
        <w:rPr>
          <w:color w:val="auto"/>
          <w:spacing w:val="-4"/>
        </w:rPr>
        <w:t xml:space="preserve"> </w:t>
      </w:r>
      <w:r>
        <w:rPr>
          <w:color w:val="auto"/>
        </w:rPr>
        <w:t>2026</w:t>
      </w:r>
      <w:r>
        <w:rPr>
          <w:color w:val="auto"/>
          <w:spacing w:val="-3"/>
        </w:rPr>
        <w:t xml:space="preserve"> </w:t>
      </w:r>
      <w:r>
        <w:rPr>
          <w:color w:val="auto"/>
        </w:rPr>
        <w:t>году</w:t>
      </w:r>
    </w:p>
    <w:p w:rsidR="00CE7F4F" w:rsidRPr="00CE7F4F" w:rsidRDefault="00CE7F4F" w:rsidP="00CE7F4F"/>
    <w:tbl>
      <w:tblPr>
        <w:tblW w:w="0" w:type="auto"/>
        <w:tblInd w:w="108" w:type="dxa"/>
        <w:tblLayout w:type="fixed"/>
        <w:tblLook w:val="04A0"/>
      </w:tblPr>
      <w:tblGrid>
        <w:gridCol w:w="416"/>
        <w:gridCol w:w="2457"/>
        <w:gridCol w:w="918"/>
        <w:gridCol w:w="913"/>
        <w:gridCol w:w="688"/>
        <w:gridCol w:w="686"/>
        <w:gridCol w:w="689"/>
        <w:gridCol w:w="686"/>
        <w:gridCol w:w="686"/>
        <w:gridCol w:w="688"/>
        <w:gridCol w:w="687"/>
        <w:gridCol w:w="688"/>
        <w:gridCol w:w="686"/>
        <w:gridCol w:w="688"/>
        <w:gridCol w:w="687"/>
        <w:gridCol w:w="686"/>
        <w:gridCol w:w="688"/>
        <w:gridCol w:w="687"/>
        <w:gridCol w:w="1383"/>
      </w:tblGrid>
      <w:tr w:rsidR="00D525DF">
        <w:tc>
          <w:tcPr>
            <w:tcW w:w="416" w:type="dxa"/>
            <w:shd w:val="clear" w:color="auto" w:fill="FFFFFF"/>
          </w:tcPr>
          <w:p w:rsidR="00D525DF" w:rsidRDefault="00D525DF">
            <w:pPr>
              <w:spacing w:before="0"/>
              <w:jc w:val="center"/>
              <w:rPr>
                <w:sz w:val="18"/>
                <w:szCs w:val="18"/>
              </w:rPr>
            </w:pPr>
          </w:p>
        </w:tc>
        <w:tc>
          <w:tcPr>
            <w:tcW w:w="2457" w:type="dxa"/>
            <w:shd w:val="clear" w:color="auto" w:fill="FFFFFF"/>
          </w:tcPr>
          <w:p w:rsidR="00D525DF" w:rsidRDefault="00D525DF">
            <w:pPr>
              <w:spacing w:before="0"/>
              <w:jc w:val="center"/>
              <w:rPr>
                <w:sz w:val="18"/>
                <w:szCs w:val="18"/>
              </w:rPr>
            </w:pPr>
          </w:p>
        </w:tc>
        <w:tc>
          <w:tcPr>
            <w:tcW w:w="918" w:type="dxa"/>
            <w:shd w:val="clear" w:color="auto" w:fill="FFFFFF"/>
          </w:tcPr>
          <w:p w:rsidR="00D525DF" w:rsidRDefault="00D525DF">
            <w:pPr>
              <w:spacing w:before="0"/>
              <w:jc w:val="center"/>
              <w:rPr>
                <w:sz w:val="18"/>
                <w:szCs w:val="18"/>
              </w:rPr>
            </w:pPr>
          </w:p>
        </w:tc>
        <w:tc>
          <w:tcPr>
            <w:tcW w:w="913"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9"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1383" w:type="dxa"/>
            <w:shd w:val="clear" w:color="auto" w:fill="FFFFFF"/>
            <w:vAlign w:val="bottom"/>
          </w:tcPr>
          <w:p w:rsidR="00D525DF" w:rsidRDefault="00D525DF">
            <w:pPr>
              <w:spacing w:before="0"/>
              <w:jc w:val="left"/>
              <w:rPr>
                <w:sz w:val="16"/>
                <w:szCs w:val="16"/>
              </w:rPr>
            </w:pPr>
          </w:p>
        </w:tc>
      </w:tr>
      <w:tr w:rsidR="00D525DF">
        <w:tc>
          <w:tcPr>
            <w:tcW w:w="416"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 xml:space="preserve">№ </w:t>
            </w:r>
            <w:proofErr w:type="gramStart"/>
            <w:r>
              <w:rPr>
                <w:rFonts w:ascii="Times New Roman" w:hAnsi="Times New Roman"/>
                <w:sz w:val="18"/>
                <w:szCs w:val="18"/>
              </w:rPr>
              <w:t>п</w:t>
            </w:r>
            <w:proofErr w:type="gramEnd"/>
            <w:r>
              <w:rPr>
                <w:rFonts w:ascii="Times New Roman" w:hAnsi="Times New Roman"/>
                <w:sz w:val="18"/>
                <w:szCs w:val="18"/>
              </w:rPr>
              <w:t>/п</w:t>
            </w:r>
          </w:p>
        </w:tc>
        <w:tc>
          <w:tcPr>
            <w:tcW w:w="2457"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Наименование показателя</w:t>
            </w:r>
          </w:p>
        </w:tc>
        <w:tc>
          <w:tcPr>
            <w:tcW w:w="918"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Признак возрастания/ убывания</w:t>
            </w:r>
          </w:p>
        </w:tc>
        <w:tc>
          <w:tcPr>
            <w:tcW w:w="913"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rPr>
                <w:rFonts w:ascii="Times New Roman" w:hAnsi="Times New Roman"/>
                <w:sz w:val="18"/>
                <w:szCs w:val="18"/>
              </w:rPr>
            </w:pPr>
            <w:r>
              <w:rPr>
                <w:rFonts w:ascii="Times New Roman" w:hAnsi="Times New Roman"/>
                <w:sz w:val="18"/>
                <w:szCs w:val="18"/>
              </w:rPr>
              <w:t>Единица измерения</w:t>
            </w:r>
          </w:p>
          <w:p w:rsidR="00D525DF" w:rsidRDefault="0027144A">
            <w:pPr>
              <w:spacing w:before="0"/>
              <w:ind w:firstLine="0"/>
            </w:pPr>
            <w:r>
              <w:rPr>
                <w:rFonts w:ascii="Times New Roman" w:hAnsi="Times New Roman"/>
                <w:sz w:val="18"/>
                <w:szCs w:val="18"/>
              </w:rPr>
              <w:t>(по ОКЕИ)</w:t>
            </w:r>
          </w:p>
        </w:tc>
        <w:tc>
          <w:tcPr>
            <w:tcW w:w="1374" w:type="dxa"/>
            <w:gridSpan w:val="2"/>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Базовое значение</w:t>
            </w:r>
          </w:p>
        </w:tc>
        <w:tc>
          <w:tcPr>
            <w:tcW w:w="8246" w:type="dxa"/>
            <w:gridSpan w:val="12"/>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Значение показателя по кварталам/месяцам</w:t>
            </w:r>
          </w:p>
        </w:tc>
        <w:tc>
          <w:tcPr>
            <w:tcW w:w="1383"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proofErr w:type="gramStart"/>
            <w:r>
              <w:rPr>
                <w:rFonts w:ascii="Times New Roman" w:hAnsi="Times New Roman"/>
                <w:sz w:val="18"/>
                <w:szCs w:val="18"/>
              </w:rPr>
              <w:t>Ответственный</w:t>
            </w:r>
            <w:proofErr w:type="gramEnd"/>
            <w:r>
              <w:rPr>
                <w:rFonts w:ascii="Times New Roman" w:hAnsi="Times New Roman"/>
                <w:sz w:val="18"/>
                <w:szCs w:val="18"/>
              </w:rPr>
              <w:t xml:space="preserve"> за достижение показателя</w:t>
            </w:r>
          </w:p>
        </w:tc>
      </w:tr>
      <w:tr w:rsidR="00D525DF">
        <w:tc>
          <w:tcPr>
            <w:tcW w:w="416"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c>
          <w:tcPr>
            <w:tcW w:w="2457"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c>
          <w:tcPr>
            <w:tcW w:w="918"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c>
          <w:tcPr>
            <w:tcW w:w="913"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значение</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год</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янв.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фев.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март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апр.</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май</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июнь</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июль</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авг.</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сен.</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окт.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ноя.</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дек.</w:t>
            </w:r>
          </w:p>
        </w:tc>
        <w:tc>
          <w:tcPr>
            <w:tcW w:w="1383" w:type="dxa"/>
            <w:vMerge/>
            <w:tcBorders>
              <w:top w:val="single" w:sz="0" w:space="0" w:color="000000"/>
              <w:left w:val="single" w:sz="0" w:space="0" w:color="000000"/>
              <w:bottom w:val="single" w:sz="0" w:space="0" w:color="000000"/>
              <w:right w:val="single" w:sz="0" w:space="0" w:color="000000"/>
            </w:tcBorders>
            <w:shd w:val="clear" w:color="auto" w:fill="FFFFFF"/>
          </w:tcPr>
          <w:p w:rsidR="00D525DF" w:rsidRDefault="00D525DF">
            <w:pPr>
              <w:spacing w:before="0"/>
              <w:jc w:val="center"/>
              <w:rPr>
                <w:sz w:val="18"/>
                <w:szCs w:val="18"/>
              </w:rPr>
            </w:pPr>
          </w:p>
        </w:tc>
      </w:tr>
      <w:tr w:rsidR="00D525DF">
        <w:tc>
          <w:tcPr>
            <w:tcW w:w="41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1</w:t>
            </w:r>
          </w:p>
        </w:tc>
        <w:tc>
          <w:tcPr>
            <w:tcW w:w="245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2</w:t>
            </w:r>
          </w:p>
        </w:tc>
        <w:tc>
          <w:tcPr>
            <w:tcW w:w="91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3</w:t>
            </w:r>
          </w:p>
        </w:tc>
        <w:tc>
          <w:tcPr>
            <w:tcW w:w="913"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4</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6</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7</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8</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9</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10</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11</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12</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13</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14</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16</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17</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ind w:firstLine="0"/>
            </w:pPr>
            <w:r>
              <w:rPr>
                <w:rFonts w:ascii="Times New Roman" w:hAnsi="Times New Roman"/>
                <w:sz w:val="18"/>
                <w:szCs w:val="18"/>
              </w:rPr>
              <w:t>18</w:t>
            </w:r>
          </w:p>
        </w:tc>
        <w:tc>
          <w:tcPr>
            <w:tcW w:w="1383" w:type="dxa"/>
            <w:tcBorders>
              <w:top w:val="single" w:sz="0" w:space="0" w:color="000000"/>
              <w:left w:val="single" w:sz="0" w:space="0" w:color="000000"/>
              <w:bottom w:val="single" w:sz="0" w:space="0" w:color="000000"/>
              <w:right w:val="single" w:sz="0" w:space="0" w:color="000000"/>
            </w:tcBorders>
            <w:shd w:val="clear" w:color="auto" w:fill="FFFFFF"/>
          </w:tcPr>
          <w:p w:rsidR="00D525DF" w:rsidRDefault="0027144A">
            <w:pPr>
              <w:spacing w:before="0"/>
              <w:jc w:val="center"/>
            </w:pPr>
            <w:r>
              <w:rPr>
                <w:rFonts w:ascii="Times New Roman" w:hAnsi="Times New Roman"/>
                <w:sz w:val="18"/>
                <w:szCs w:val="18"/>
              </w:rPr>
              <w:t>19</w:t>
            </w:r>
          </w:p>
        </w:tc>
      </w:tr>
      <w:tr w:rsidR="00D525DF">
        <w:tc>
          <w:tcPr>
            <w:tcW w:w="416" w:type="dxa"/>
            <w:shd w:val="clear" w:color="auto" w:fill="FFFFFF"/>
          </w:tcPr>
          <w:p w:rsidR="00D525DF" w:rsidRDefault="00D525DF">
            <w:pPr>
              <w:spacing w:before="0"/>
              <w:jc w:val="center"/>
              <w:rPr>
                <w:sz w:val="18"/>
                <w:szCs w:val="18"/>
              </w:rPr>
            </w:pPr>
          </w:p>
        </w:tc>
        <w:tc>
          <w:tcPr>
            <w:tcW w:w="2457" w:type="dxa"/>
            <w:shd w:val="clear" w:color="auto" w:fill="FFFFFF"/>
          </w:tcPr>
          <w:p w:rsidR="00D525DF" w:rsidRDefault="00D525DF">
            <w:pPr>
              <w:spacing w:before="0"/>
              <w:jc w:val="center"/>
              <w:rPr>
                <w:sz w:val="18"/>
                <w:szCs w:val="18"/>
              </w:rPr>
            </w:pPr>
          </w:p>
        </w:tc>
        <w:tc>
          <w:tcPr>
            <w:tcW w:w="918" w:type="dxa"/>
            <w:shd w:val="clear" w:color="auto" w:fill="FFFFFF"/>
          </w:tcPr>
          <w:p w:rsidR="00D525DF" w:rsidRDefault="00D525DF">
            <w:pPr>
              <w:spacing w:before="0"/>
              <w:jc w:val="center"/>
              <w:rPr>
                <w:sz w:val="18"/>
                <w:szCs w:val="18"/>
              </w:rPr>
            </w:pPr>
          </w:p>
        </w:tc>
        <w:tc>
          <w:tcPr>
            <w:tcW w:w="913"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9"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686" w:type="dxa"/>
            <w:shd w:val="clear" w:color="auto" w:fill="FFFFFF"/>
            <w:vAlign w:val="bottom"/>
          </w:tcPr>
          <w:p w:rsidR="00D525DF" w:rsidRDefault="00D525DF">
            <w:pPr>
              <w:spacing w:before="0"/>
              <w:jc w:val="left"/>
              <w:rPr>
                <w:sz w:val="16"/>
                <w:szCs w:val="16"/>
              </w:rPr>
            </w:pPr>
          </w:p>
        </w:tc>
        <w:tc>
          <w:tcPr>
            <w:tcW w:w="688" w:type="dxa"/>
            <w:shd w:val="clear" w:color="auto" w:fill="FFFFFF"/>
            <w:vAlign w:val="bottom"/>
          </w:tcPr>
          <w:p w:rsidR="00D525DF" w:rsidRDefault="00D525DF">
            <w:pPr>
              <w:spacing w:before="0"/>
              <w:jc w:val="left"/>
              <w:rPr>
                <w:sz w:val="16"/>
                <w:szCs w:val="16"/>
              </w:rPr>
            </w:pPr>
          </w:p>
        </w:tc>
        <w:tc>
          <w:tcPr>
            <w:tcW w:w="687" w:type="dxa"/>
            <w:shd w:val="clear" w:color="auto" w:fill="FFFFFF"/>
            <w:vAlign w:val="bottom"/>
          </w:tcPr>
          <w:p w:rsidR="00D525DF" w:rsidRDefault="00D525DF">
            <w:pPr>
              <w:spacing w:before="0"/>
              <w:jc w:val="left"/>
              <w:rPr>
                <w:sz w:val="16"/>
                <w:szCs w:val="16"/>
              </w:rPr>
            </w:pPr>
          </w:p>
        </w:tc>
        <w:tc>
          <w:tcPr>
            <w:tcW w:w="1383" w:type="dxa"/>
            <w:shd w:val="clear" w:color="auto" w:fill="FFFFFF"/>
            <w:vAlign w:val="bottom"/>
          </w:tcPr>
          <w:p w:rsidR="00D525DF" w:rsidRDefault="00D525DF">
            <w:pPr>
              <w:spacing w:before="0"/>
              <w:jc w:val="left"/>
              <w:rPr>
                <w:sz w:val="16"/>
                <w:szCs w:val="16"/>
              </w:rPr>
            </w:pPr>
          </w:p>
        </w:tc>
      </w:tr>
    </w:tbl>
    <w:p w:rsidR="00D525DF" w:rsidRDefault="00D525DF">
      <w:pPr>
        <w:pStyle w:val="a8"/>
        <w:kinsoku w:val="0"/>
        <w:overflowPunct w:val="0"/>
        <w:rPr>
          <w:sz w:val="20"/>
          <w:szCs w:val="20"/>
        </w:rPr>
      </w:pPr>
    </w:p>
    <w:p w:rsidR="00CE7F4F" w:rsidRDefault="00CE7F4F">
      <w:pPr>
        <w:pStyle w:val="a8"/>
        <w:kinsoku w:val="0"/>
        <w:overflowPunct w:val="0"/>
        <w:rPr>
          <w:sz w:val="20"/>
          <w:szCs w:val="20"/>
        </w:rPr>
      </w:pPr>
    </w:p>
    <w:p w:rsidR="00D525DF" w:rsidRDefault="00165A52">
      <w:pPr>
        <w:pStyle w:val="1"/>
        <w:kinsoku w:val="0"/>
        <w:overflowPunct w:val="0"/>
        <w:spacing w:before="76"/>
        <w:jc w:val="center"/>
        <w:rPr>
          <w:color w:val="auto"/>
        </w:rPr>
      </w:pPr>
      <w:r>
        <w:rPr>
          <w:color w:val="auto"/>
        </w:rPr>
        <w:t>3</w:t>
      </w:r>
      <w:r w:rsidR="0027144A">
        <w:rPr>
          <w:color w:val="auto"/>
        </w:rPr>
        <w:t>.</w:t>
      </w:r>
      <w:r w:rsidR="0027144A">
        <w:rPr>
          <w:color w:val="auto"/>
          <w:spacing w:val="-3"/>
        </w:rPr>
        <w:t xml:space="preserve"> </w:t>
      </w:r>
      <w:r w:rsidR="0027144A">
        <w:rPr>
          <w:color w:val="auto"/>
        </w:rPr>
        <w:t>Помесячный план достижения показателей муниципальной</w:t>
      </w:r>
      <w:r w:rsidR="0027144A">
        <w:rPr>
          <w:color w:val="auto"/>
          <w:spacing w:val="-3"/>
        </w:rPr>
        <w:t xml:space="preserve"> </w:t>
      </w:r>
      <w:r w:rsidR="0027144A">
        <w:rPr>
          <w:color w:val="auto"/>
        </w:rPr>
        <w:t>программы</w:t>
      </w:r>
      <w:r w:rsidR="0027144A">
        <w:rPr>
          <w:color w:val="auto"/>
          <w:spacing w:val="2"/>
        </w:rPr>
        <w:t xml:space="preserve"> </w:t>
      </w:r>
      <w:r w:rsidR="0027144A">
        <w:rPr>
          <w:color w:val="auto"/>
        </w:rPr>
        <w:t>в</w:t>
      </w:r>
      <w:r w:rsidR="0027144A">
        <w:rPr>
          <w:color w:val="auto"/>
          <w:spacing w:val="-4"/>
        </w:rPr>
        <w:t xml:space="preserve"> </w:t>
      </w:r>
      <w:r w:rsidR="0027144A">
        <w:rPr>
          <w:color w:val="auto"/>
        </w:rPr>
        <w:t>2026</w:t>
      </w:r>
      <w:r w:rsidR="0027144A">
        <w:rPr>
          <w:color w:val="auto"/>
          <w:spacing w:val="-3"/>
        </w:rPr>
        <w:t xml:space="preserve"> </w:t>
      </w:r>
      <w:r w:rsidR="0027144A">
        <w:rPr>
          <w:color w:val="auto"/>
        </w:rPr>
        <w:t>году</w:t>
      </w:r>
    </w:p>
    <w:p w:rsidR="00D525DF" w:rsidRDefault="00D525DF">
      <w:pPr>
        <w:pStyle w:val="a8"/>
        <w:kinsoku w:val="0"/>
        <w:overflowPunct w:val="0"/>
        <w:spacing w:before="6"/>
        <w:rPr>
          <w:sz w:val="20"/>
          <w:szCs w:val="20"/>
        </w:rPr>
      </w:pPr>
    </w:p>
    <w:tbl>
      <w:tblPr>
        <w:tblW w:w="15579" w:type="dxa"/>
        <w:tblInd w:w="110" w:type="dxa"/>
        <w:tblLayout w:type="fixed"/>
        <w:tblCellMar>
          <w:left w:w="0" w:type="dxa"/>
          <w:right w:w="0" w:type="dxa"/>
        </w:tblCellMar>
        <w:tblLook w:val="04A0"/>
      </w:tblPr>
      <w:tblGrid>
        <w:gridCol w:w="569"/>
        <w:gridCol w:w="3418"/>
        <w:gridCol w:w="1635"/>
        <w:gridCol w:w="1634"/>
        <w:gridCol w:w="622"/>
        <w:gridCol w:w="773"/>
        <w:gridCol w:w="582"/>
        <w:gridCol w:w="618"/>
        <w:gridCol w:w="618"/>
        <w:gridCol w:w="532"/>
        <w:gridCol w:w="704"/>
        <w:gridCol w:w="561"/>
        <w:gridCol w:w="650"/>
        <w:gridCol w:w="604"/>
        <w:gridCol w:w="996"/>
        <w:gridCol w:w="1063"/>
      </w:tblGrid>
      <w:tr w:rsidR="009F34AE" w:rsidTr="009F34AE">
        <w:trPr>
          <w:trHeight w:val="443"/>
        </w:trPr>
        <w:tc>
          <w:tcPr>
            <w:tcW w:w="569"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rPr>
                <w:sz w:val="18"/>
                <w:szCs w:val="18"/>
              </w:rPr>
            </w:pPr>
          </w:p>
          <w:p w:rsidR="009F34AE" w:rsidRDefault="009F34AE">
            <w:pPr>
              <w:pStyle w:val="TableParagraph"/>
              <w:kinsoku w:val="0"/>
              <w:overflowPunct w:val="0"/>
              <w:spacing w:before="128"/>
              <w:ind w:left="174" w:right="149" w:firstLine="31"/>
              <w:rPr>
                <w:sz w:val="16"/>
                <w:szCs w:val="16"/>
              </w:rPr>
            </w:pPr>
            <w:r>
              <w:rPr>
                <w:sz w:val="16"/>
                <w:szCs w:val="16"/>
              </w:rPr>
              <w:t>№</w:t>
            </w:r>
            <w:r>
              <w:rPr>
                <w:spacing w:val="-37"/>
                <w:sz w:val="16"/>
                <w:szCs w:val="16"/>
              </w:rPr>
              <w:t xml:space="preserve"> </w:t>
            </w:r>
            <w:proofErr w:type="gramStart"/>
            <w:r>
              <w:rPr>
                <w:sz w:val="16"/>
                <w:szCs w:val="16"/>
              </w:rPr>
              <w:t>п</w:t>
            </w:r>
            <w:proofErr w:type="gramEnd"/>
            <w:r>
              <w:rPr>
                <w:sz w:val="16"/>
                <w:szCs w:val="16"/>
              </w:rPr>
              <w:t>/п</w:t>
            </w:r>
          </w:p>
        </w:tc>
        <w:tc>
          <w:tcPr>
            <w:tcW w:w="3418"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ind w:right="372"/>
              <w:rPr>
                <w:sz w:val="16"/>
                <w:szCs w:val="16"/>
              </w:rPr>
            </w:pPr>
          </w:p>
          <w:p w:rsidR="009F34AE" w:rsidRDefault="009F34AE">
            <w:pPr>
              <w:pStyle w:val="TableParagraph"/>
              <w:kinsoku w:val="0"/>
              <w:overflowPunct w:val="0"/>
              <w:spacing w:before="106"/>
              <w:ind w:left="378" w:right="372" w:firstLine="34"/>
              <w:jc w:val="center"/>
              <w:rPr>
                <w:sz w:val="16"/>
                <w:szCs w:val="16"/>
              </w:rPr>
            </w:pPr>
            <w:r>
              <w:rPr>
                <w:sz w:val="16"/>
                <w:szCs w:val="16"/>
              </w:rPr>
              <w:t>Цели/показатели</w:t>
            </w:r>
          </w:p>
          <w:p w:rsidR="009F34AE" w:rsidRDefault="009F34AE">
            <w:pPr>
              <w:pStyle w:val="TableParagraph"/>
              <w:kinsoku w:val="0"/>
              <w:overflowPunct w:val="0"/>
              <w:spacing w:before="106"/>
              <w:ind w:left="378" w:right="372" w:firstLine="34"/>
              <w:jc w:val="center"/>
              <w:rPr>
                <w:sz w:val="16"/>
                <w:szCs w:val="16"/>
              </w:rPr>
            </w:pPr>
            <w:r>
              <w:rPr>
                <w:sz w:val="16"/>
                <w:szCs w:val="16"/>
              </w:rPr>
              <w:t>муниципальной программы</w:t>
            </w:r>
          </w:p>
        </w:tc>
        <w:tc>
          <w:tcPr>
            <w:tcW w:w="1635"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2"/>
              <w:rPr>
                <w:sz w:val="21"/>
                <w:szCs w:val="21"/>
              </w:rPr>
            </w:pPr>
          </w:p>
          <w:p w:rsidR="009F34AE" w:rsidRDefault="009F34AE">
            <w:pPr>
              <w:pStyle w:val="TableParagraph"/>
              <w:kinsoku w:val="0"/>
              <w:overflowPunct w:val="0"/>
              <w:ind w:left="378" w:right="372"/>
              <w:jc w:val="center"/>
              <w:rPr>
                <w:sz w:val="16"/>
                <w:szCs w:val="16"/>
              </w:rPr>
            </w:pPr>
            <w:r>
              <w:rPr>
                <w:sz w:val="16"/>
                <w:szCs w:val="16"/>
              </w:rPr>
              <w:t>Уровень показателя</w:t>
            </w:r>
          </w:p>
        </w:tc>
        <w:tc>
          <w:tcPr>
            <w:tcW w:w="1634"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rPr>
                <w:sz w:val="18"/>
                <w:szCs w:val="18"/>
              </w:rPr>
            </w:pPr>
          </w:p>
          <w:p w:rsidR="009F34AE" w:rsidRDefault="009F34AE">
            <w:pPr>
              <w:pStyle w:val="TableParagraph"/>
              <w:kinsoku w:val="0"/>
              <w:overflowPunct w:val="0"/>
              <w:spacing w:before="128"/>
              <w:ind w:left="441" w:right="113" w:hanging="300"/>
              <w:rPr>
                <w:sz w:val="16"/>
                <w:szCs w:val="16"/>
              </w:rPr>
            </w:pPr>
            <w:r>
              <w:rPr>
                <w:sz w:val="16"/>
                <w:szCs w:val="16"/>
              </w:rPr>
              <w:t>Единица измерения</w:t>
            </w:r>
            <w:r>
              <w:rPr>
                <w:spacing w:val="-37"/>
                <w:sz w:val="16"/>
                <w:szCs w:val="16"/>
              </w:rPr>
              <w:t xml:space="preserve"> </w:t>
            </w:r>
            <w:r>
              <w:rPr>
                <w:sz w:val="16"/>
                <w:szCs w:val="16"/>
              </w:rPr>
              <w:t>(по</w:t>
            </w:r>
            <w:r>
              <w:rPr>
                <w:spacing w:val="-2"/>
                <w:sz w:val="16"/>
                <w:szCs w:val="16"/>
              </w:rPr>
              <w:t xml:space="preserve"> </w:t>
            </w:r>
            <w:r>
              <w:rPr>
                <w:sz w:val="16"/>
                <w:szCs w:val="16"/>
              </w:rPr>
              <w:t>ОКЕИ)</w:t>
            </w:r>
          </w:p>
        </w:tc>
        <w:tc>
          <w:tcPr>
            <w:tcW w:w="7260" w:type="dxa"/>
            <w:gridSpan w:val="11"/>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126"/>
              <w:ind w:left="374"/>
              <w:jc w:val="center"/>
              <w:rPr>
                <w:sz w:val="16"/>
                <w:szCs w:val="16"/>
              </w:rPr>
            </w:pPr>
            <w:r>
              <w:rPr>
                <w:sz w:val="16"/>
                <w:szCs w:val="16"/>
              </w:rPr>
              <w:t>Значение</w:t>
            </w:r>
            <w:r>
              <w:rPr>
                <w:spacing w:val="-5"/>
                <w:sz w:val="16"/>
                <w:szCs w:val="16"/>
              </w:rPr>
              <w:t xml:space="preserve"> </w:t>
            </w:r>
            <w:r>
              <w:rPr>
                <w:sz w:val="16"/>
                <w:szCs w:val="16"/>
              </w:rPr>
              <w:t>показателя</w:t>
            </w:r>
            <w:r>
              <w:rPr>
                <w:spacing w:val="-2"/>
                <w:sz w:val="16"/>
                <w:szCs w:val="16"/>
              </w:rPr>
              <w:t xml:space="preserve"> </w:t>
            </w:r>
            <w:r>
              <w:rPr>
                <w:sz w:val="16"/>
                <w:szCs w:val="16"/>
              </w:rPr>
              <w:t>по</w:t>
            </w:r>
            <w:r>
              <w:rPr>
                <w:spacing w:val="-2"/>
                <w:sz w:val="16"/>
                <w:szCs w:val="16"/>
              </w:rPr>
              <w:t xml:space="preserve"> </w:t>
            </w:r>
            <w:r>
              <w:rPr>
                <w:sz w:val="16"/>
                <w:szCs w:val="16"/>
              </w:rPr>
              <w:t>месяцам</w:t>
            </w:r>
          </w:p>
        </w:tc>
        <w:tc>
          <w:tcPr>
            <w:tcW w:w="1063" w:type="dxa"/>
            <w:vMerge w:val="restart"/>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rPr>
                <w:sz w:val="18"/>
                <w:szCs w:val="18"/>
              </w:rPr>
            </w:pPr>
          </w:p>
          <w:p w:rsidR="009F34AE" w:rsidRDefault="009F34AE">
            <w:pPr>
              <w:pStyle w:val="TableParagraph"/>
              <w:kinsoku w:val="0"/>
              <w:overflowPunct w:val="0"/>
              <w:spacing w:before="128"/>
              <w:ind w:left="744" w:right="99" w:hanging="620"/>
              <w:rPr>
                <w:vertAlign w:val="superscript"/>
              </w:rPr>
            </w:pPr>
            <w:r>
              <w:rPr>
                <w:vertAlign w:val="superscript"/>
              </w:rPr>
              <w:t xml:space="preserve">На конец </w:t>
            </w:r>
          </w:p>
          <w:p w:rsidR="009F34AE" w:rsidRDefault="009F34AE">
            <w:pPr>
              <w:pStyle w:val="TableParagraph"/>
              <w:kinsoku w:val="0"/>
              <w:overflowPunct w:val="0"/>
              <w:spacing w:before="128"/>
              <w:ind w:left="744" w:right="99" w:hanging="620"/>
              <w:rPr>
                <w:vertAlign w:val="superscript"/>
              </w:rPr>
            </w:pPr>
            <w:r>
              <w:rPr>
                <w:vertAlign w:val="superscript"/>
              </w:rPr>
              <w:t>2026 года</w:t>
            </w:r>
          </w:p>
        </w:tc>
      </w:tr>
      <w:tr w:rsidR="009F34AE" w:rsidTr="009F34AE">
        <w:trPr>
          <w:trHeight w:val="415"/>
        </w:trPr>
        <w:tc>
          <w:tcPr>
            <w:tcW w:w="569" w:type="dxa"/>
            <w:vMerge/>
            <w:tcBorders>
              <w:top w:val="nil"/>
              <w:left w:val="single" w:sz="4" w:space="0" w:color="000000"/>
              <w:bottom w:val="single" w:sz="4" w:space="0" w:color="000000"/>
              <w:right w:val="single" w:sz="4" w:space="0" w:color="000000"/>
            </w:tcBorders>
          </w:tcPr>
          <w:p w:rsidR="009F34AE" w:rsidRDefault="009F34AE">
            <w:pPr>
              <w:pStyle w:val="a8"/>
              <w:kinsoku w:val="0"/>
              <w:overflowPunct w:val="0"/>
              <w:spacing w:before="6"/>
              <w:rPr>
                <w:sz w:val="2"/>
                <w:szCs w:val="2"/>
              </w:rPr>
            </w:pPr>
          </w:p>
        </w:tc>
        <w:tc>
          <w:tcPr>
            <w:tcW w:w="3418" w:type="dxa"/>
            <w:vMerge/>
            <w:tcBorders>
              <w:top w:val="nil"/>
              <w:left w:val="single" w:sz="4" w:space="0" w:color="000000"/>
              <w:bottom w:val="single" w:sz="4" w:space="0" w:color="000000"/>
              <w:right w:val="single" w:sz="4" w:space="0" w:color="000000"/>
            </w:tcBorders>
          </w:tcPr>
          <w:p w:rsidR="009F34AE" w:rsidRDefault="009F34AE">
            <w:pPr>
              <w:pStyle w:val="a8"/>
              <w:kinsoku w:val="0"/>
              <w:overflowPunct w:val="0"/>
              <w:spacing w:before="6"/>
              <w:rPr>
                <w:sz w:val="2"/>
                <w:szCs w:val="2"/>
              </w:rPr>
            </w:pPr>
          </w:p>
        </w:tc>
        <w:tc>
          <w:tcPr>
            <w:tcW w:w="1635" w:type="dxa"/>
            <w:vMerge/>
            <w:tcBorders>
              <w:top w:val="nil"/>
              <w:left w:val="single" w:sz="4" w:space="0" w:color="000000"/>
              <w:bottom w:val="single" w:sz="4" w:space="0" w:color="000000"/>
              <w:right w:val="single" w:sz="4" w:space="0" w:color="000000"/>
            </w:tcBorders>
          </w:tcPr>
          <w:p w:rsidR="009F34AE" w:rsidRDefault="009F34AE">
            <w:pPr>
              <w:pStyle w:val="a8"/>
              <w:kinsoku w:val="0"/>
              <w:overflowPunct w:val="0"/>
              <w:spacing w:before="6"/>
              <w:rPr>
                <w:sz w:val="2"/>
                <w:szCs w:val="2"/>
              </w:rPr>
            </w:pPr>
          </w:p>
        </w:tc>
        <w:tc>
          <w:tcPr>
            <w:tcW w:w="1634" w:type="dxa"/>
            <w:vMerge/>
            <w:tcBorders>
              <w:top w:val="nil"/>
              <w:left w:val="single" w:sz="4" w:space="0" w:color="000000"/>
              <w:bottom w:val="single" w:sz="4" w:space="0" w:color="000000"/>
              <w:right w:val="single" w:sz="4" w:space="0" w:color="000000"/>
            </w:tcBorders>
          </w:tcPr>
          <w:p w:rsidR="009F34AE" w:rsidRDefault="009F34AE">
            <w:pPr>
              <w:pStyle w:val="a8"/>
              <w:kinsoku w:val="0"/>
              <w:overflowPunct w:val="0"/>
              <w:spacing w:before="6"/>
              <w:rPr>
                <w:sz w:val="2"/>
                <w:szCs w:val="2"/>
              </w:rPr>
            </w:pPr>
          </w:p>
        </w:tc>
        <w:tc>
          <w:tcPr>
            <w:tcW w:w="622"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0"/>
                <w:szCs w:val="10"/>
              </w:rPr>
            </w:pPr>
            <w:r>
              <w:rPr>
                <w:rFonts w:ascii="Times New Roman" w:hAnsi="Times New Roman"/>
                <w:sz w:val="18"/>
                <w:szCs w:val="18"/>
              </w:rPr>
              <w:t>янв.</w:t>
            </w:r>
          </w:p>
        </w:tc>
        <w:tc>
          <w:tcPr>
            <w:tcW w:w="773"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фев.</w:t>
            </w:r>
          </w:p>
        </w:tc>
        <w:tc>
          <w:tcPr>
            <w:tcW w:w="582"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март</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апр.</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май</w:t>
            </w:r>
          </w:p>
        </w:tc>
        <w:tc>
          <w:tcPr>
            <w:tcW w:w="532"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июнь</w:t>
            </w:r>
          </w:p>
        </w:tc>
        <w:tc>
          <w:tcPr>
            <w:tcW w:w="704"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июль</w:t>
            </w:r>
          </w:p>
        </w:tc>
        <w:tc>
          <w:tcPr>
            <w:tcW w:w="561"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авг.</w:t>
            </w:r>
          </w:p>
        </w:tc>
        <w:tc>
          <w:tcPr>
            <w:tcW w:w="650" w:type="dxa"/>
            <w:tcBorders>
              <w:top w:val="nil"/>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сен.</w:t>
            </w:r>
          </w:p>
        </w:tc>
        <w:tc>
          <w:tcPr>
            <w:tcW w:w="604" w:type="dxa"/>
            <w:tcBorders>
              <w:top w:val="nil"/>
              <w:left w:val="single" w:sz="4" w:space="0" w:color="000000"/>
              <w:bottom w:val="single" w:sz="4" w:space="0" w:color="000000"/>
              <w:right w:val="single" w:sz="4" w:space="0" w:color="000000"/>
            </w:tcBorders>
          </w:tcPr>
          <w:p w:rsidR="009F34AE" w:rsidRDefault="009F34AE">
            <w:pPr>
              <w:spacing w:before="0"/>
              <w:ind w:firstLine="0"/>
              <w:rPr>
                <w:sz w:val="16"/>
                <w:szCs w:val="16"/>
              </w:rPr>
            </w:pPr>
            <w:r>
              <w:rPr>
                <w:rFonts w:ascii="Times New Roman" w:hAnsi="Times New Roman"/>
                <w:sz w:val="18"/>
                <w:szCs w:val="18"/>
              </w:rPr>
              <w:t>окт.</w:t>
            </w:r>
          </w:p>
        </w:tc>
        <w:tc>
          <w:tcPr>
            <w:tcW w:w="996" w:type="dxa"/>
            <w:tcBorders>
              <w:top w:val="nil"/>
              <w:left w:val="single" w:sz="4" w:space="0" w:color="000000"/>
              <w:bottom w:val="single" w:sz="4" w:space="0" w:color="000000"/>
              <w:right w:val="single" w:sz="4" w:space="0" w:color="000000"/>
            </w:tcBorders>
          </w:tcPr>
          <w:p w:rsidR="009F34AE" w:rsidRDefault="009F34AE">
            <w:pPr>
              <w:spacing w:before="0"/>
              <w:ind w:firstLine="0"/>
              <w:rPr>
                <w:rFonts w:ascii="Times New Roman" w:hAnsi="Times New Roman"/>
                <w:sz w:val="18"/>
                <w:szCs w:val="18"/>
              </w:rPr>
            </w:pPr>
            <w:proofErr w:type="spellStart"/>
            <w:r>
              <w:rPr>
                <w:rFonts w:ascii="Times New Roman" w:hAnsi="Times New Roman"/>
                <w:sz w:val="18"/>
                <w:szCs w:val="18"/>
              </w:rPr>
              <w:t>нояб</w:t>
            </w:r>
            <w:proofErr w:type="spellEnd"/>
            <w:r>
              <w:rPr>
                <w:rFonts w:ascii="Times New Roman" w:hAnsi="Times New Roman"/>
                <w:sz w:val="18"/>
                <w:szCs w:val="18"/>
              </w:rPr>
              <w:t>.</w:t>
            </w:r>
          </w:p>
        </w:tc>
        <w:tc>
          <w:tcPr>
            <w:tcW w:w="1063" w:type="dxa"/>
            <w:vMerge/>
            <w:tcBorders>
              <w:top w:val="nil"/>
              <w:left w:val="single" w:sz="4" w:space="0" w:color="000000"/>
              <w:bottom w:val="single" w:sz="4" w:space="0" w:color="000000"/>
              <w:right w:val="single" w:sz="4" w:space="0" w:color="000000"/>
            </w:tcBorders>
          </w:tcPr>
          <w:p w:rsidR="009F34AE" w:rsidRDefault="009F34AE">
            <w:pPr>
              <w:pStyle w:val="a8"/>
              <w:kinsoku w:val="0"/>
              <w:overflowPunct w:val="0"/>
              <w:spacing w:before="6"/>
              <w:rPr>
                <w:sz w:val="2"/>
                <w:szCs w:val="2"/>
              </w:rPr>
            </w:pPr>
          </w:p>
        </w:tc>
      </w:tr>
      <w:tr w:rsidR="009F34AE" w:rsidTr="009F34AE">
        <w:trPr>
          <w:trHeight w:val="299"/>
        </w:trPr>
        <w:tc>
          <w:tcPr>
            <w:tcW w:w="569"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54"/>
              <w:ind w:left="10"/>
              <w:jc w:val="center"/>
              <w:rPr>
                <w:sz w:val="16"/>
                <w:szCs w:val="16"/>
              </w:rPr>
            </w:pPr>
            <w:r>
              <w:rPr>
                <w:sz w:val="16"/>
                <w:szCs w:val="16"/>
              </w:rPr>
              <w:t>1</w:t>
            </w:r>
          </w:p>
        </w:tc>
        <w:tc>
          <w:tcPr>
            <w:tcW w:w="3418"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54"/>
              <w:ind w:left="8"/>
              <w:jc w:val="center"/>
              <w:rPr>
                <w:sz w:val="16"/>
                <w:szCs w:val="16"/>
              </w:rPr>
            </w:pPr>
            <w:r>
              <w:rPr>
                <w:sz w:val="16"/>
                <w:szCs w:val="16"/>
              </w:rPr>
              <w:t>2</w:t>
            </w:r>
          </w:p>
        </w:tc>
        <w:tc>
          <w:tcPr>
            <w:tcW w:w="1635"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line="181" w:lineRule="exact"/>
              <w:ind w:left="9"/>
              <w:jc w:val="center"/>
              <w:rPr>
                <w:sz w:val="16"/>
                <w:szCs w:val="16"/>
              </w:rPr>
            </w:pPr>
            <w:r>
              <w:rPr>
                <w:sz w:val="16"/>
                <w:szCs w:val="16"/>
              </w:rPr>
              <w:t>3</w:t>
            </w:r>
          </w:p>
        </w:tc>
        <w:tc>
          <w:tcPr>
            <w:tcW w:w="1634"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54"/>
              <w:ind w:left="10"/>
              <w:jc w:val="center"/>
              <w:rPr>
                <w:sz w:val="16"/>
                <w:szCs w:val="16"/>
              </w:rPr>
            </w:pPr>
            <w:r>
              <w:rPr>
                <w:sz w:val="16"/>
                <w:szCs w:val="16"/>
              </w:rPr>
              <w:t>4</w:t>
            </w:r>
          </w:p>
        </w:tc>
        <w:tc>
          <w:tcPr>
            <w:tcW w:w="62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5</w:t>
            </w:r>
          </w:p>
        </w:tc>
        <w:tc>
          <w:tcPr>
            <w:tcW w:w="773"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6</w:t>
            </w:r>
          </w:p>
        </w:tc>
        <w:tc>
          <w:tcPr>
            <w:tcW w:w="58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7</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8</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9</w:t>
            </w:r>
          </w:p>
        </w:tc>
        <w:tc>
          <w:tcPr>
            <w:tcW w:w="532"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jc w:val="center"/>
              <w:rPr>
                <w:sz w:val="16"/>
                <w:szCs w:val="16"/>
              </w:rPr>
            </w:pPr>
            <w:r>
              <w:rPr>
                <w:rFonts w:ascii="Times New Roman" w:hAnsi="Times New Roman"/>
                <w:sz w:val="16"/>
                <w:szCs w:val="16"/>
              </w:rPr>
              <w:t>10</w:t>
            </w:r>
          </w:p>
        </w:tc>
        <w:tc>
          <w:tcPr>
            <w:tcW w:w="704"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11</w:t>
            </w:r>
          </w:p>
        </w:tc>
        <w:tc>
          <w:tcPr>
            <w:tcW w:w="561"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jc w:val="center"/>
              <w:rPr>
                <w:sz w:val="16"/>
                <w:szCs w:val="16"/>
              </w:rPr>
            </w:pPr>
            <w:r>
              <w:rPr>
                <w:rFonts w:ascii="Times New Roman" w:hAnsi="Times New Roman"/>
                <w:sz w:val="16"/>
                <w:szCs w:val="16"/>
              </w:rPr>
              <w:t>12</w:t>
            </w:r>
          </w:p>
        </w:tc>
        <w:tc>
          <w:tcPr>
            <w:tcW w:w="650" w:type="dxa"/>
            <w:tcBorders>
              <w:top w:val="single" w:sz="4" w:space="0" w:color="000000"/>
              <w:left w:val="single" w:sz="4" w:space="0" w:color="000000"/>
              <w:bottom w:val="single" w:sz="4" w:space="0" w:color="000000"/>
              <w:right w:val="single" w:sz="4" w:space="0" w:color="000000"/>
            </w:tcBorders>
          </w:tcPr>
          <w:p w:rsidR="009F34AE" w:rsidRDefault="009F34AE">
            <w:pPr>
              <w:spacing w:before="0"/>
              <w:ind w:firstLine="0"/>
              <w:jc w:val="center"/>
              <w:rPr>
                <w:sz w:val="16"/>
                <w:szCs w:val="16"/>
              </w:rPr>
            </w:pPr>
            <w:r>
              <w:rPr>
                <w:rFonts w:ascii="Times New Roman" w:hAnsi="Times New Roman"/>
                <w:sz w:val="16"/>
                <w:szCs w:val="16"/>
              </w:rPr>
              <w:t>13</w:t>
            </w:r>
          </w:p>
        </w:tc>
        <w:tc>
          <w:tcPr>
            <w:tcW w:w="604"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6"/>
                <w:szCs w:val="16"/>
              </w:rPr>
              <w:t>14</w:t>
            </w:r>
          </w:p>
        </w:tc>
        <w:tc>
          <w:tcPr>
            <w:tcW w:w="996"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rFonts w:ascii="Times New Roman" w:hAnsi="Times New Roman"/>
                <w:sz w:val="16"/>
                <w:szCs w:val="16"/>
              </w:rPr>
            </w:pPr>
            <w:r>
              <w:rPr>
                <w:rFonts w:ascii="Times New Roman" w:hAnsi="Times New Roman"/>
                <w:sz w:val="16"/>
                <w:szCs w:val="16"/>
              </w:rPr>
              <w:t>15</w:t>
            </w:r>
          </w:p>
        </w:tc>
        <w:tc>
          <w:tcPr>
            <w:tcW w:w="1063"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54"/>
              <w:ind w:left="1067" w:right="1056"/>
              <w:jc w:val="center"/>
              <w:rPr>
                <w:sz w:val="16"/>
                <w:szCs w:val="16"/>
              </w:rPr>
            </w:pPr>
            <w:r>
              <w:rPr>
                <w:sz w:val="16"/>
                <w:szCs w:val="16"/>
              </w:rPr>
              <w:t>11</w:t>
            </w:r>
          </w:p>
        </w:tc>
      </w:tr>
      <w:tr w:rsidR="009F34AE"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90"/>
              <w:ind w:left="10"/>
              <w:jc w:val="center"/>
              <w:rPr>
                <w:sz w:val="16"/>
                <w:szCs w:val="16"/>
              </w:rPr>
            </w:pPr>
            <w:r>
              <w:rPr>
                <w:sz w:val="16"/>
                <w:szCs w:val="16"/>
              </w:rPr>
              <w:t>1</w:t>
            </w:r>
          </w:p>
        </w:tc>
        <w:tc>
          <w:tcPr>
            <w:tcW w:w="15010" w:type="dxa"/>
            <w:gridSpan w:val="15"/>
            <w:tcBorders>
              <w:top w:val="single" w:sz="4" w:space="0" w:color="000000"/>
              <w:left w:val="single" w:sz="4" w:space="0" w:color="000000"/>
              <w:bottom w:val="single" w:sz="4" w:space="0" w:color="000000"/>
              <w:right w:val="single" w:sz="4" w:space="0" w:color="000000"/>
            </w:tcBorders>
          </w:tcPr>
          <w:p w:rsidR="009F34AE" w:rsidRDefault="009F34AE" w:rsidP="006B6E81">
            <w:pPr>
              <w:pStyle w:val="TableParagraph"/>
              <w:kinsoku w:val="0"/>
              <w:overflowPunct w:val="0"/>
              <w:spacing w:line="181" w:lineRule="exact"/>
              <w:ind w:left="107"/>
              <w:rPr>
                <w:i/>
                <w:iCs/>
                <w:sz w:val="16"/>
                <w:szCs w:val="16"/>
              </w:rPr>
            </w:pPr>
            <w:r>
              <w:rPr>
                <w:i/>
                <w:iCs/>
                <w:sz w:val="16"/>
                <w:szCs w:val="16"/>
              </w:rPr>
              <w:t>Цель муниципальной  программы</w:t>
            </w:r>
            <w:r w:rsidR="00270700">
              <w:rPr>
                <w:i/>
                <w:iCs/>
                <w:sz w:val="16"/>
                <w:szCs w:val="16"/>
              </w:rPr>
              <w:t xml:space="preserve"> </w:t>
            </w:r>
            <w:r w:rsidR="0037115E" w:rsidRPr="00A2586B">
              <w:rPr>
                <w:sz w:val="20"/>
                <w:szCs w:val="20"/>
              </w:rPr>
              <w:t xml:space="preserve">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w:t>
            </w:r>
            <w:r w:rsidR="006B6E81">
              <w:rPr>
                <w:sz w:val="20"/>
                <w:szCs w:val="20"/>
              </w:rPr>
              <w:t>округа</w:t>
            </w:r>
            <w:r w:rsidR="0037115E" w:rsidRPr="00A2586B">
              <w:rPr>
                <w:sz w:val="20"/>
                <w:szCs w:val="20"/>
              </w:rPr>
              <w:t>,  санитарного состояния, озеленения территорий.</w:t>
            </w:r>
            <w:r w:rsidR="0037115E" w:rsidRPr="00D805AB">
              <w:rPr>
                <w:sz w:val="28"/>
                <w:szCs w:val="28"/>
              </w:rPr>
              <w:t xml:space="preserve"> </w:t>
            </w:r>
            <w:r w:rsidR="0037115E" w:rsidRPr="003C086E">
              <w:rPr>
                <w:i/>
                <w:iCs/>
                <w:sz w:val="18"/>
                <w:szCs w:val="18"/>
              </w:rPr>
              <w:t xml:space="preserve"> </w:t>
            </w:r>
          </w:p>
        </w:tc>
      </w:tr>
      <w:tr w:rsidR="009F34AE"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9F34AE" w:rsidRDefault="009F34AE">
            <w:pPr>
              <w:pStyle w:val="TableParagraph"/>
              <w:kinsoku w:val="0"/>
              <w:overflowPunct w:val="0"/>
              <w:spacing w:before="90"/>
              <w:ind w:left="145" w:right="135"/>
              <w:jc w:val="center"/>
              <w:rPr>
                <w:sz w:val="16"/>
                <w:szCs w:val="16"/>
              </w:rPr>
            </w:pPr>
            <w:r>
              <w:rPr>
                <w:sz w:val="16"/>
                <w:szCs w:val="16"/>
              </w:rPr>
              <w:t>1.1</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9F34AE" w:rsidRDefault="00014A65" w:rsidP="00CE7F4F">
            <w:pPr>
              <w:pStyle w:val="TableParagraph"/>
              <w:kinsoku w:val="0"/>
              <w:overflowPunct w:val="0"/>
              <w:rPr>
                <w:sz w:val="16"/>
                <w:szCs w:val="16"/>
              </w:rPr>
            </w:pPr>
            <w:r>
              <w:rPr>
                <w:sz w:val="18"/>
                <w:szCs w:val="18"/>
              </w:rPr>
              <w:t>Орга</w:t>
            </w:r>
            <w:r w:rsidR="003B09A8">
              <w:rPr>
                <w:sz w:val="18"/>
                <w:szCs w:val="18"/>
              </w:rPr>
              <w:t>н</w:t>
            </w:r>
            <w:r>
              <w:rPr>
                <w:sz w:val="18"/>
                <w:szCs w:val="18"/>
              </w:rPr>
              <w:t xml:space="preserve">изация благоустройства на территории Таштагольского муниципального </w:t>
            </w:r>
            <w:r w:rsidR="006B6E81">
              <w:rPr>
                <w:sz w:val="18"/>
                <w:szCs w:val="18"/>
              </w:rPr>
              <w:t>округа</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9F34AE" w:rsidRDefault="009F34AE"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014A65"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w:t>
            </w:r>
            <w:r w:rsidR="00014A65">
              <w:rPr>
                <w:rFonts w:eastAsia="Times New Roman"/>
                <w:color w:val="000000"/>
                <w:sz w:val="18"/>
                <w:szCs w:val="18"/>
              </w:rPr>
              <w:t>ысяча метров квадратных</w:t>
            </w:r>
          </w:p>
          <w:p w:rsidR="009F34AE" w:rsidRDefault="009F34AE" w:rsidP="00AB3CFE">
            <w:pPr>
              <w:pStyle w:val="TableParagraph"/>
              <w:kinsoku w:val="0"/>
              <w:overflowPunct w:val="0"/>
              <w:jc w:val="center"/>
              <w:rPr>
                <w:sz w:val="16"/>
                <w:szCs w:val="16"/>
              </w:rPr>
            </w:pPr>
          </w:p>
        </w:tc>
        <w:tc>
          <w:tcPr>
            <w:tcW w:w="62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9F34AE" w:rsidRDefault="009F34AE">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9F34AE" w:rsidRPr="00014A65" w:rsidRDefault="00014A65">
            <w:pPr>
              <w:pStyle w:val="TableParagraph"/>
              <w:kinsoku w:val="0"/>
              <w:overflowPunct w:val="0"/>
              <w:jc w:val="center"/>
              <w:rPr>
                <w:sz w:val="16"/>
                <w:szCs w:val="16"/>
              </w:rPr>
            </w:pPr>
            <w:r>
              <w:rPr>
                <w:sz w:val="16"/>
                <w:szCs w:val="16"/>
              </w:rPr>
              <w:t>400,0</w:t>
            </w:r>
          </w:p>
        </w:tc>
      </w:tr>
      <w:tr w:rsidR="0088114B"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88114B" w:rsidRDefault="0088114B">
            <w:pPr>
              <w:pStyle w:val="TableParagraph"/>
              <w:kinsoku w:val="0"/>
              <w:overflowPunct w:val="0"/>
              <w:spacing w:before="90"/>
              <w:ind w:left="145" w:right="135"/>
              <w:jc w:val="center"/>
              <w:rPr>
                <w:sz w:val="16"/>
                <w:szCs w:val="16"/>
              </w:rPr>
            </w:pPr>
            <w:r>
              <w:rPr>
                <w:sz w:val="16"/>
                <w:szCs w:val="16"/>
              </w:rPr>
              <w:t>1.2.</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88114B" w:rsidRDefault="0088114B" w:rsidP="0040067B">
            <w:pPr>
              <w:pStyle w:val="TableParagraph"/>
              <w:kinsoku w:val="0"/>
              <w:overflowPunct w:val="0"/>
              <w:rPr>
                <w:sz w:val="18"/>
                <w:szCs w:val="18"/>
              </w:rPr>
            </w:pPr>
            <w:r>
              <w:rPr>
                <w:sz w:val="18"/>
                <w:szCs w:val="18"/>
              </w:rPr>
              <w:t xml:space="preserve">Реализация проектов </w:t>
            </w:r>
            <w:proofErr w:type="gramStart"/>
            <w:r>
              <w:rPr>
                <w:sz w:val="18"/>
                <w:szCs w:val="18"/>
              </w:rPr>
              <w:t>инициативного</w:t>
            </w:r>
            <w:proofErr w:type="gramEnd"/>
            <w:r>
              <w:rPr>
                <w:sz w:val="18"/>
                <w:szCs w:val="18"/>
              </w:rPr>
              <w:t xml:space="preserve"> бюджетирования –</w:t>
            </w:r>
          </w:p>
          <w:p w:rsidR="0088114B" w:rsidRDefault="00CE7F4F" w:rsidP="00CE7F4F">
            <w:pPr>
              <w:pStyle w:val="TableParagraph"/>
              <w:kinsoku w:val="0"/>
              <w:overflowPunct w:val="0"/>
              <w:rPr>
                <w:sz w:val="18"/>
                <w:szCs w:val="18"/>
              </w:rPr>
            </w:pPr>
            <w:r>
              <w:rPr>
                <w:sz w:val="18"/>
                <w:szCs w:val="18"/>
              </w:rPr>
              <w:t>«</w:t>
            </w:r>
            <w:r w:rsidR="0088114B">
              <w:rPr>
                <w:sz w:val="18"/>
                <w:szCs w:val="18"/>
              </w:rPr>
              <w:t>Твоя Кузбасс – твоя инициатива</w:t>
            </w:r>
            <w:r>
              <w:rPr>
                <w:sz w:val="18"/>
                <w:szCs w:val="18"/>
              </w:rPr>
              <w:t>»</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88114B" w:rsidRDefault="0088114B"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88114B"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Е</w:t>
            </w:r>
            <w:r w:rsidR="0088114B">
              <w:rPr>
                <w:rFonts w:eastAsia="Times New Roman"/>
                <w:color w:val="000000"/>
                <w:sz w:val="18"/>
                <w:szCs w:val="18"/>
              </w:rPr>
              <w:t>диница</w:t>
            </w:r>
          </w:p>
          <w:p w:rsidR="0088114B" w:rsidRDefault="0088114B"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88114B" w:rsidRDefault="0088114B"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88114B" w:rsidRDefault="0088114B">
            <w:pPr>
              <w:pStyle w:val="TableParagraph"/>
              <w:kinsoku w:val="0"/>
              <w:overflowPunct w:val="0"/>
              <w:jc w:val="center"/>
              <w:rPr>
                <w:sz w:val="16"/>
                <w:szCs w:val="16"/>
              </w:rPr>
            </w:pPr>
            <w:r>
              <w:rPr>
                <w:sz w:val="16"/>
                <w:szCs w:val="16"/>
              </w:rPr>
              <w:t>6</w:t>
            </w:r>
          </w:p>
        </w:tc>
      </w:tr>
      <w:tr w:rsidR="004D2EFB"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4D2EFB" w:rsidRDefault="004D2EFB">
            <w:pPr>
              <w:pStyle w:val="TableParagraph"/>
              <w:kinsoku w:val="0"/>
              <w:overflowPunct w:val="0"/>
              <w:spacing w:before="90"/>
              <w:ind w:left="145" w:right="135"/>
              <w:jc w:val="center"/>
              <w:rPr>
                <w:sz w:val="16"/>
                <w:szCs w:val="16"/>
              </w:rPr>
            </w:pPr>
            <w:r>
              <w:rPr>
                <w:sz w:val="16"/>
                <w:szCs w:val="16"/>
              </w:rPr>
              <w:t>1.3.</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4D2EFB" w:rsidRDefault="004D2EFB" w:rsidP="00CE7F4F">
            <w:pPr>
              <w:pStyle w:val="TableParagraph"/>
              <w:kinsoku w:val="0"/>
              <w:overflowPunct w:val="0"/>
              <w:rPr>
                <w:sz w:val="18"/>
                <w:szCs w:val="18"/>
              </w:rPr>
            </w:pPr>
            <w:r>
              <w:rPr>
                <w:sz w:val="18"/>
                <w:szCs w:val="18"/>
              </w:rPr>
              <w:t>Организация  мероприятий при осуществлении деятельности по обращению с животными без владельцев</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4D2EFB" w:rsidRDefault="004D2EFB"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4D2EFB"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Г</w:t>
            </w:r>
            <w:r w:rsidR="004D2EFB">
              <w:rPr>
                <w:rFonts w:eastAsia="Times New Roman"/>
                <w:color w:val="000000"/>
                <w:sz w:val="18"/>
                <w:szCs w:val="18"/>
              </w:rPr>
              <w:t>олова</w:t>
            </w:r>
          </w:p>
          <w:p w:rsidR="004D2EFB" w:rsidRDefault="004D2EFB" w:rsidP="00AB3CFE">
            <w:pPr>
              <w:pStyle w:val="TableParagraph"/>
              <w:kinsoku w:val="0"/>
              <w:overflowPunct w:val="0"/>
              <w:jc w:val="center"/>
              <w:rPr>
                <w:rFonts w:eastAsia="Times New Roman"/>
                <w:color w:val="000000"/>
                <w:sz w:val="18"/>
                <w:szCs w:val="18"/>
              </w:rPr>
            </w:pPr>
          </w:p>
          <w:p w:rsidR="004D2EFB" w:rsidRDefault="004D2EFB"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4D2EFB" w:rsidRDefault="004D2EFB"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4D2EFB" w:rsidRDefault="004D2EFB">
            <w:pPr>
              <w:pStyle w:val="TableParagraph"/>
              <w:kinsoku w:val="0"/>
              <w:overflowPunct w:val="0"/>
              <w:jc w:val="center"/>
              <w:rPr>
                <w:sz w:val="16"/>
                <w:szCs w:val="16"/>
              </w:rPr>
            </w:pPr>
            <w:r>
              <w:rPr>
                <w:sz w:val="16"/>
                <w:szCs w:val="16"/>
              </w:rPr>
              <w:t>100</w:t>
            </w:r>
          </w:p>
        </w:tc>
      </w:tr>
      <w:tr w:rsidR="00C95BD1"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C95BD1" w:rsidRDefault="00C95BD1">
            <w:pPr>
              <w:pStyle w:val="TableParagraph"/>
              <w:kinsoku w:val="0"/>
              <w:overflowPunct w:val="0"/>
              <w:spacing w:before="90"/>
              <w:ind w:left="145" w:right="135"/>
              <w:jc w:val="center"/>
              <w:rPr>
                <w:sz w:val="16"/>
                <w:szCs w:val="16"/>
              </w:rPr>
            </w:pPr>
          </w:p>
          <w:p w:rsidR="00C95BD1" w:rsidRDefault="000E392F" w:rsidP="00686021">
            <w:pPr>
              <w:pStyle w:val="TableParagraph"/>
              <w:kinsoku w:val="0"/>
              <w:overflowPunct w:val="0"/>
              <w:spacing w:before="90"/>
              <w:ind w:left="145" w:right="135"/>
              <w:rPr>
                <w:sz w:val="16"/>
                <w:szCs w:val="16"/>
              </w:rPr>
            </w:pPr>
            <w:r>
              <w:rPr>
                <w:sz w:val="16"/>
                <w:szCs w:val="16"/>
              </w:rPr>
              <w:t>1.4.</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C95BD1" w:rsidRDefault="00C95BD1" w:rsidP="00CE7F4F">
            <w:pPr>
              <w:pStyle w:val="TableParagraph"/>
              <w:kinsoku w:val="0"/>
              <w:overflowPunct w:val="0"/>
              <w:rPr>
                <w:sz w:val="18"/>
                <w:szCs w:val="18"/>
              </w:rPr>
            </w:pPr>
            <w:r>
              <w:rPr>
                <w:sz w:val="18"/>
                <w:szCs w:val="18"/>
              </w:rPr>
              <w:t xml:space="preserve">Организация конкурса «Самая благоустроенная территория </w:t>
            </w:r>
            <w:proofErr w:type="spellStart"/>
            <w:r>
              <w:rPr>
                <w:sz w:val="18"/>
                <w:szCs w:val="18"/>
              </w:rPr>
              <w:t>Тащтагольского</w:t>
            </w:r>
            <w:proofErr w:type="spellEnd"/>
            <w:r>
              <w:rPr>
                <w:sz w:val="18"/>
                <w:szCs w:val="18"/>
              </w:rPr>
              <w:t xml:space="preserve"> муниципального </w:t>
            </w:r>
            <w:r w:rsidR="006B6E81">
              <w:rPr>
                <w:sz w:val="18"/>
                <w:szCs w:val="18"/>
              </w:rPr>
              <w:t>округа</w:t>
            </w:r>
            <w:r>
              <w:rPr>
                <w:sz w:val="18"/>
                <w:szCs w:val="18"/>
              </w:rPr>
              <w:t>»</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C95BD1" w:rsidRDefault="00C95BD1"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C95BD1" w:rsidRDefault="00AB3CFE"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Ч</w:t>
            </w:r>
            <w:r w:rsidR="00C95BD1">
              <w:rPr>
                <w:rFonts w:eastAsia="Times New Roman"/>
                <w:color w:val="000000"/>
                <w:sz w:val="18"/>
                <w:szCs w:val="18"/>
              </w:rPr>
              <w:t>еловек</w:t>
            </w:r>
          </w:p>
        </w:tc>
        <w:tc>
          <w:tcPr>
            <w:tcW w:w="622"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C95BD1" w:rsidRDefault="00C95BD1"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C95BD1" w:rsidRDefault="00C95BD1">
            <w:pPr>
              <w:pStyle w:val="TableParagraph"/>
              <w:kinsoku w:val="0"/>
              <w:overflowPunct w:val="0"/>
              <w:jc w:val="center"/>
              <w:rPr>
                <w:sz w:val="16"/>
                <w:szCs w:val="16"/>
              </w:rPr>
            </w:pPr>
            <w:r>
              <w:rPr>
                <w:sz w:val="16"/>
                <w:szCs w:val="16"/>
              </w:rPr>
              <w:t>30</w:t>
            </w:r>
          </w:p>
        </w:tc>
      </w:tr>
      <w:tr w:rsidR="00C141A8"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C141A8" w:rsidRDefault="00C141A8">
            <w:pPr>
              <w:pStyle w:val="TableParagraph"/>
              <w:kinsoku w:val="0"/>
              <w:overflowPunct w:val="0"/>
              <w:spacing w:before="90"/>
              <w:ind w:left="145" w:right="135"/>
              <w:jc w:val="center"/>
              <w:rPr>
                <w:sz w:val="16"/>
                <w:szCs w:val="16"/>
              </w:rPr>
            </w:pPr>
            <w:r>
              <w:rPr>
                <w:sz w:val="16"/>
                <w:szCs w:val="16"/>
              </w:rPr>
              <w:t>1.5.</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C141A8" w:rsidRDefault="00C141A8" w:rsidP="00CE7F4F">
            <w:pPr>
              <w:pStyle w:val="TableParagraph"/>
              <w:kinsoku w:val="0"/>
              <w:overflowPunct w:val="0"/>
              <w:rPr>
                <w:sz w:val="18"/>
                <w:szCs w:val="18"/>
              </w:rPr>
            </w:pPr>
            <w:r>
              <w:rPr>
                <w:sz w:val="18"/>
                <w:szCs w:val="18"/>
              </w:rPr>
              <w:t xml:space="preserve">Формирование фонда капитального ремонта общего имущества в многоквартирных домах Таштагольского муниципального </w:t>
            </w:r>
            <w:r w:rsidR="006B6E81">
              <w:rPr>
                <w:sz w:val="18"/>
                <w:szCs w:val="18"/>
              </w:rPr>
              <w:t>округа</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83B34" w:rsidRDefault="00E83B34" w:rsidP="00AB3CFE">
            <w:pPr>
              <w:pStyle w:val="TableParagraph"/>
              <w:kinsoku w:val="0"/>
              <w:overflowPunct w:val="0"/>
              <w:jc w:val="center"/>
              <w:rPr>
                <w:sz w:val="16"/>
                <w:szCs w:val="16"/>
              </w:rPr>
            </w:pPr>
            <w:r>
              <w:rPr>
                <w:sz w:val="16"/>
                <w:szCs w:val="16"/>
              </w:rPr>
              <w:t>Возрастания</w:t>
            </w:r>
          </w:p>
          <w:p w:rsidR="00E83B34" w:rsidRDefault="00E83B34" w:rsidP="00AB3CFE">
            <w:pPr>
              <w:pStyle w:val="TableParagraph"/>
              <w:kinsoku w:val="0"/>
              <w:overflowPunct w:val="0"/>
              <w:jc w:val="center"/>
              <w:rPr>
                <w:sz w:val="16"/>
                <w:szCs w:val="16"/>
              </w:rPr>
            </w:pPr>
          </w:p>
          <w:p w:rsidR="00C141A8" w:rsidRDefault="00C141A8" w:rsidP="00AB3CFE">
            <w:pPr>
              <w:pStyle w:val="TableParagraph"/>
              <w:kinsoku w:val="0"/>
              <w:overflowPunct w:val="0"/>
              <w:spacing w:before="1" w:line="168" w:lineRule="exact"/>
              <w:ind w:left="108"/>
              <w:jc w:val="center"/>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C141A8" w:rsidRDefault="00C141A8"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Тысяча рублей</w:t>
            </w:r>
          </w:p>
          <w:p w:rsidR="00C141A8" w:rsidRDefault="00C141A8" w:rsidP="00AB3CFE">
            <w:pPr>
              <w:pStyle w:val="TableParagraph"/>
              <w:kinsoku w:val="0"/>
              <w:overflowPunct w:val="0"/>
              <w:jc w:val="center"/>
              <w:rPr>
                <w:rFonts w:eastAsia="Times New Roman"/>
                <w:color w:val="000000"/>
                <w:sz w:val="18"/>
                <w:szCs w:val="18"/>
              </w:rPr>
            </w:pPr>
          </w:p>
          <w:p w:rsidR="00C141A8" w:rsidRDefault="00C141A8"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C141A8" w:rsidRDefault="00C141A8"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C141A8" w:rsidRDefault="00C141A8">
            <w:pPr>
              <w:pStyle w:val="TableParagraph"/>
              <w:kinsoku w:val="0"/>
              <w:overflowPunct w:val="0"/>
              <w:jc w:val="center"/>
              <w:rPr>
                <w:sz w:val="16"/>
                <w:szCs w:val="16"/>
              </w:rPr>
            </w:pPr>
            <w:r>
              <w:rPr>
                <w:sz w:val="16"/>
                <w:szCs w:val="16"/>
              </w:rPr>
              <w:t>500,00</w:t>
            </w:r>
          </w:p>
        </w:tc>
      </w:tr>
      <w:tr w:rsidR="00E7301D"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E7301D" w:rsidRDefault="00E7301D">
            <w:pPr>
              <w:pStyle w:val="TableParagraph"/>
              <w:kinsoku w:val="0"/>
              <w:overflowPunct w:val="0"/>
              <w:spacing w:before="90"/>
              <w:ind w:left="145" w:right="135"/>
              <w:jc w:val="center"/>
              <w:rPr>
                <w:sz w:val="16"/>
                <w:szCs w:val="16"/>
              </w:rPr>
            </w:pPr>
            <w:r>
              <w:rPr>
                <w:sz w:val="16"/>
                <w:szCs w:val="16"/>
              </w:rPr>
              <w:t>1.6.</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E7301D" w:rsidRDefault="00E7301D" w:rsidP="00CE7F4F">
            <w:pPr>
              <w:pStyle w:val="TableParagraph"/>
              <w:kinsoku w:val="0"/>
              <w:overflowPunct w:val="0"/>
              <w:rPr>
                <w:sz w:val="18"/>
                <w:szCs w:val="18"/>
              </w:rPr>
            </w:pPr>
            <w:r>
              <w:rPr>
                <w:sz w:val="18"/>
                <w:szCs w:val="18"/>
              </w:rPr>
              <w:t>Обеспечение деятельности муниципального казенного учреждения «Упра</w:t>
            </w:r>
            <w:r w:rsidR="006B6E81">
              <w:rPr>
                <w:sz w:val="18"/>
                <w:szCs w:val="18"/>
              </w:rPr>
              <w:t>в</w:t>
            </w:r>
            <w:r>
              <w:rPr>
                <w:sz w:val="18"/>
                <w:szCs w:val="18"/>
              </w:rPr>
              <w:t xml:space="preserve">ление жилищно-коммунального хозяйства Таштагольского </w:t>
            </w:r>
            <w:r w:rsidR="006B6E81">
              <w:rPr>
                <w:sz w:val="18"/>
                <w:szCs w:val="18"/>
              </w:rPr>
              <w:t>округа</w:t>
            </w:r>
            <w:r w:rsidR="00CE7F4F">
              <w:rPr>
                <w:sz w:val="18"/>
                <w:szCs w:val="18"/>
              </w:rPr>
              <w:t>»</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E7301D" w:rsidRDefault="00E7301D">
            <w:pPr>
              <w:pStyle w:val="TableParagraph"/>
              <w:kinsoku w:val="0"/>
              <w:overflowPunct w:val="0"/>
              <w:spacing w:before="1" w:line="168" w:lineRule="exact"/>
              <w:ind w:left="108"/>
              <w:rPr>
                <w:i/>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E7301D" w:rsidRDefault="00E7301D" w:rsidP="00AB3CFE">
            <w:pPr>
              <w:pStyle w:val="TableParagraph"/>
              <w:kinsoku w:val="0"/>
              <w:overflowPunct w:val="0"/>
              <w:jc w:val="center"/>
              <w:rPr>
                <w:rFonts w:eastAsia="Times New Roman"/>
                <w:color w:val="000000"/>
                <w:sz w:val="18"/>
                <w:szCs w:val="18"/>
              </w:rPr>
            </w:pPr>
            <w:r>
              <w:rPr>
                <w:rFonts w:eastAsia="Times New Roman"/>
                <w:color w:val="000000"/>
                <w:sz w:val="18"/>
                <w:szCs w:val="18"/>
              </w:rPr>
              <w:t>Тысяча рублей</w:t>
            </w:r>
          </w:p>
          <w:p w:rsidR="00E7301D" w:rsidRDefault="00E7301D" w:rsidP="00AB3CFE">
            <w:pPr>
              <w:pStyle w:val="TableParagraph"/>
              <w:kinsoku w:val="0"/>
              <w:overflowPunct w:val="0"/>
              <w:jc w:val="center"/>
              <w:rPr>
                <w:rFonts w:eastAsia="Times New Roman"/>
                <w:color w:val="000000"/>
                <w:sz w:val="18"/>
                <w:szCs w:val="18"/>
              </w:rPr>
            </w:pPr>
          </w:p>
        </w:tc>
        <w:tc>
          <w:tcPr>
            <w:tcW w:w="622"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E7301D" w:rsidRDefault="00E7301D" w:rsidP="00245791">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E7301D" w:rsidRPr="00E7301D" w:rsidRDefault="00E7301D">
            <w:pPr>
              <w:pStyle w:val="TableParagraph"/>
              <w:kinsoku w:val="0"/>
              <w:overflowPunct w:val="0"/>
              <w:jc w:val="center"/>
              <w:rPr>
                <w:sz w:val="18"/>
                <w:szCs w:val="18"/>
              </w:rPr>
            </w:pPr>
            <w:r w:rsidRPr="00E7301D">
              <w:rPr>
                <w:sz w:val="18"/>
                <w:szCs w:val="18"/>
              </w:rPr>
              <w:t>4 349,10</w:t>
            </w:r>
          </w:p>
        </w:tc>
      </w:tr>
      <w:tr w:rsidR="00CE7F4F" w:rsidTr="009F34AE">
        <w:trPr>
          <w:trHeight w:val="371"/>
        </w:trPr>
        <w:tc>
          <w:tcPr>
            <w:tcW w:w="569" w:type="dxa"/>
            <w:tcBorders>
              <w:top w:val="single" w:sz="4" w:space="0" w:color="000000"/>
              <w:left w:val="single" w:sz="4" w:space="0" w:color="000000"/>
              <w:bottom w:val="single" w:sz="4" w:space="0" w:color="000000"/>
              <w:right w:val="single" w:sz="4" w:space="0" w:color="000000"/>
            </w:tcBorders>
          </w:tcPr>
          <w:p w:rsidR="00CE7F4F" w:rsidRDefault="00CE7F4F">
            <w:pPr>
              <w:pStyle w:val="TableParagraph"/>
              <w:kinsoku w:val="0"/>
              <w:overflowPunct w:val="0"/>
              <w:spacing w:before="90"/>
              <w:ind w:left="145" w:right="135"/>
              <w:jc w:val="center"/>
              <w:rPr>
                <w:sz w:val="16"/>
                <w:szCs w:val="16"/>
              </w:rPr>
            </w:pPr>
            <w:r>
              <w:rPr>
                <w:sz w:val="16"/>
                <w:szCs w:val="16"/>
              </w:rPr>
              <w:t>1.7.</w:t>
            </w:r>
          </w:p>
        </w:tc>
        <w:tc>
          <w:tcPr>
            <w:tcW w:w="3418" w:type="dxa"/>
            <w:tcBorders>
              <w:top w:val="single" w:sz="4" w:space="0" w:color="000000"/>
              <w:left w:val="single" w:sz="4" w:space="0" w:color="000000"/>
              <w:bottom w:val="single" w:sz="4" w:space="0" w:color="000000"/>
              <w:right w:val="single" w:sz="4" w:space="0" w:color="000000"/>
            </w:tcBorders>
            <w:shd w:val="clear" w:color="auto" w:fill="auto"/>
          </w:tcPr>
          <w:p w:rsidR="00CE7F4F" w:rsidRDefault="00CE7F4F" w:rsidP="00563F9A">
            <w:pPr>
              <w:pStyle w:val="TableParagraph"/>
              <w:kinsoku w:val="0"/>
              <w:overflowPunct w:val="0"/>
              <w:rPr>
                <w:sz w:val="18"/>
                <w:szCs w:val="18"/>
              </w:rPr>
            </w:pPr>
            <w:r>
              <w:rPr>
                <w:sz w:val="18"/>
                <w:szCs w:val="18"/>
              </w:rPr>
              <w:t>Реализация проектов «Формирование комфортной городской среды»</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CE7F4F" w:rsidRDefault="00CE7F4F" w:rsidP="00CE7F4F">
            <w:pPr>
              <w:pStyle w:val="TableParagraph"/>
              <w:kinsoku w:val="0"/>
              <w:overflowPunct w:val="0"/>
              <w:jc w:val="center"/>
              <w:rPr>
                <w:sz w:val="16"/>
                <w:szCs w:val="16"/>
              </w:rPr>
            </w:pPr>
            <w:r>
              <w:rPr>
                <w:sz w:val="16"/>
                <w:szCs w:val="16"/>
              </w:rPr>
              <w:t>Возрастания</w:t>
            </w:r>
          </w:p>
          <w:p w:rsidR="00CE7F4F" w:rsidRPr="00CE7F4F" w:rsidRDefault="00CE7F4F" w:rsidP="00CE7F4F">
            <w:pPr>
              <w:pStyle w:val="TableParagraph"/>
              <w:kinsoku w:val="0"/>
              <w:overflowPunct w:val="0"/>
              <w:spacing w:before="1" w:line="168" w:lineRule="exact"/>
              <w:ind w:left="108"/>
              <w:jc w:val="center"/>
              <w:rPr>
                <w:iCs/>
                <w:sz w:val="16"/>
                <w:szCs w:val="16"/>
              </w:rPr>
            </w:pPr>
          </w:p>
        </w:tc>
        <w:tc>
          <w:tcPr>
            <w:tcW w:w="1634" w:type="dxa"/>
            <w:tcBorders>
              <w:top w:val="single" w:sz="4" w:space="0" w:color="000000"/>
              <w:left w:val="single" w:sz="4" w:space="0" w:color="000000"/>
              <w:bottom w:val="single" w:sz="4" w:space="0" w:color="000000"/>
              <w:right w:val="single" w:sz="4" w:space="0" w:color="000000"/>
            </w:tcBorders>
          </w:tcPr>
          <w:p w:rsidR="00CE7F4F" w:rsidRDefault="00CE7F4F" w:rsidP="00AB3CFE">
            <w:pPr>
              <w:pStyle w:val="TableParagraph"/>
              <w:kinsoku w:val="0"/>
              <w:overflowPunct w:val="0"/>
              <w:jc w:val="center"/>
              <w:rPr>
                <w:rFonts w:eastAsia="Times New Roman"/>
                <w:color w:val="000000"/>
                <w:sz w:val="18"/>
                <w:szCs w:val="18"/>
              </w:rPr>
            </w:pPr>
            <w:r>
              <w:rPr>
                <w:rFonts w:eastAsia="Times New Roman"/>
                <w:color w:val="000000"/>
                <w:sz w:val="18"/>
                <w:szCs w:val="18"/>
              </w:rPr>
              <w:t>Единица</w:t>
            </w:r>
          </w:p>
        </w:tc>
        <w:tc>
          <w:tcPr>
            <w:tcW w:w="622"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773"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582"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618"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532"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704"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561"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650"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604"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996" w:type="dxa"/>
            <w:tcBorders>
              <w:top w:val="single" w:sz="4" w:space="0" w:color="000000"/>
              <w:left w:val="single" w:sz="4" w:space="0" w:color="000000"/>
              <w:bottom w:val="single" w:sz="4" w:space="0" w:color="000000"/>
              <w:right w:val="single" w:sz="4" w:space="0" w:color="000000"/>
            </w:tcBorders>
          </w:tcPr>
          <w:p w:rsidR="00CE7F4F" w:rsidRDefault="00CE7F4F" w:rsidP="00022463">
            <w:pPr>
              <w:spacing w:before="0"/>
              <w:jc w:val="center"/>
              <w:rPr>
                <w:sz w:val="16"/>
                <w:szCs w:val="16"/>
              </w:rPr>
            </w:pPr>
            <w:r>
              <w:rPr>
                <w:rFonts w:ascii="Times New Roman" w:hAnsi="Times New Roman"/>
                <w:sz w:val="18"/>
                <w:szCs w:val="18"/>
              </w:rPr>
              <w:t>X</w:t>
            </w:r>
          </w:p>
        </w:tc>
        <w:tc>
          <w:tcPr>
            <w:tcW w:w="1063" w:type="dxa"/>
            <w:tcBorders>
              <w:top w:val="single" w:sz="4" w:space="0" w:color="000000"/>
              <w:left w:val="single" w:sz="4" w:space="0" w:color="000000"/>
              <w:bottom w:val="single" w:sz="4" w:space="0" w:color="000000"/>
              <w:right w:val="single" w:sz="4" w:space="0" w:color="000000"/>
            </w:tcBorders>
          </w:tcPr>
          <w:p w:rsidR="00CE7F4F" w:rsidRPr="00E7301D" w:rsidRDefault="00CE7F4F">
            <w:pPr>
              <w:pStyle w:val="TableParagraph"/>
              <w:kinsoku w:val="0"/>
              <w:overflowPunct w:val="0"/>
              <w:jc w:val="center"/>
              <w:rPr>
                <w:sz w:val="18"/>
                <w:szCs w:val="18"/>
              </w:rPr>
            </w:pPr>
            <w:r>
              <w:rPr>
                <w:sz w:val="18"/>
                <w:szCs w:val="18"/>
              </w:rPr>
              <w:t>4</w:t>
            </w:r>
          </w:p>
        </w:tc>
      </w:tr>
    </w:tbl>
    <w:p w:rsidR="00D525DF" w:rsidRDefault="00D525DF">
      <w:pPr>
        <w:pStyle w:val="a8"/>
        <w:kinsoku w:val="0"/>
        <w:overflowPunct w:val="0"/>
        <w:rPr>
          <w:sz w:val="20"/>
          <w:szCs w:val="20"/>
        </w:rPr>
      </w:pPr>
    </w:p>
    <w:p w:rsidR="00CE7F4F" w:rsidRDefault="00CE7F4F">
      <w:pPr>
        <w:pStyle w:val="a8"/>
        <w:kinsoku w:val="0"/>
        <w:overflowPunct w:val="0"/>
        <w:rPr>
          <w:sz w:val="20"/>
          <w:szCs w:val="20"/>
        </w:rPr>
      </w:pPr>
    </w:p>
    <w:p w:rsidR="00CE7F4F" w:rsidRDefault="00CE7F4F">
      <w:pPr>
        <w:pStyle w:val="a8"/>
        <w:kinsoku w:val="0"/>
        <w:overflowPunct w:val="0"/>
        <w:rPr>
          <w:sz w:val="20"/>
          <w:szCs w:val="20"/>
        </w:rPr>
      </w:pPr>
    </w:p>
    <w:p w:rsidR="00CE7F4F" w:rsidRDefault="00CE7F4F">
      <w:pPr>
        <w:pStyle w:val="a8"/>
        <w:kinsoku w:val="0"/>
        <w:overflowPunct w:val="0"/>
        <w:rPr>
          <w:sz w:val="20"/>
          <w:szCs w:val="20"/>
        </w:rPr>
      </w:pPr>
    </w:p>
    <w:p w:rsidR="00CE7F4F" w:rsidRDefault="00CE7F4F">
      <w:pPr>
        <w:pStyle w:val="a8"/>
        <w:kinsoku w:val="0"/>
        <w:overflowPunct w:val="0"/>
        <w:rPr>
          <w:sz w:val="20"/>
          <w:szCs w:val="20"/>
        </w:rPr>
      </w:pPr>
    </w:p>
    <w:p w:rsidR="00D525DF" w:rsidRDefault="00165A52" w:rsidP="00165A52">
      <w:pPr>
        <w:pStyle w:val="1"/>
        <w:keepNext w:val="0"/>
        <w:keepLines w:val="0"/>
        <w:widowControl w:val="0"/>
        <w:tabs>
          <w:tab w:val="left" w:pos="5729"/>
        </w:tabs>
        <w:kinsoku w:val="0"/>
        <w:overflowPunct w:val="0"/>
        <w:autoSpaceDE w:val="0"/>
        <w:autoSpaceDN w:val="0"/>
        <w:adjustRightInd w:val="0"/>
        <w:spacing w:before="66"/>
        <w:jc w:val="center"/>
        <w:rPr>
          <w:rFonts w:ascii="Times New Roman" w:hAnsi="Times New Roman" w:cs="Times New Roman"/>
          <w:color w:val="auto"/>
        </w:rPr>
      </w:pPr>
      <w:r>
        <w:rPr>
          <w:rFonts w:ascii="Times New Roman" w:hAnsi="Times New Roman" w:cs="Times New Roman"/>
          <w:color w:val="auto"/>
        </w:rPr>
        <w:t>4.</w:t>
      </w:r>
      <w:r w:rsidR="0027144A">
        <w:rPr>
          <w:rFonts w:ascii="Times New Roman" w:hAnsi="Times New Roman" w:cs="Times New Roman"/>
          <w:color w:val="auto"/>
        </w:rPr>
        <w:t>Структура</w:t>
      </w:r>
      <w:r w:rsidR="0027144A">
        <w:rPr>
          <w:rFonts w:ascii="Times New Roman" w:hAnsi="Times New Roman" w:cs="Times New Roman"/>
          <w:color w:val="auto"/>
          <w:spacing w:val="-5"/>
        </w:rPr>
        <w:t xml:space="preserve"> </w:t>
      </w:r>
      <w:r w:rsidR="0027144A">
        <w:rPr>
          <w:rFonts w:ascii="Times New Roman" w:hAnsi="Times New Roman" w:cs="Times New Roman"/>
          <w:color w:val="auto"/>
        </w:rPr>
        <w:t>муниципальной</w:t>
      </w:r>
      <w:r w:rsidR="0027144A">
        <w:rPr>
          <w:rFonts w:ascii="Times New Roman" w:hAnsi="Times New Roman" w:cs="Times New Roman"/>
          <w:color w:val="auto"/>
          <w:spacing w:val="-2"/>
        </w:rPr>
        <w:t xml:space="preserve"> </w:t>
      </w:r>
      <w:r w:rsidR="0027144A">
        <w:rPr>
          <w:rFonts w:ascii="Times New Roman" w:hAnsi="Times New Roman" w:cs="Times New Roman"/>
          <w:color w:val="auto"/>
        </w:rPr>
        <w:t>программы</w:t>
      </w:r>
    </w:p>
    <w:p w:rsidR="00D525DF" w:rsidRDefault="00D525DF">
      <w:pPr>
        <w:pStyle w:val="a8"/>
        <w:kinsoku w:val="0"/>
        <w:overflowPunct w:val="0"/>
        <w:spacing w:before="5"/>
        <w:rPr>
          <w:sz w:val="20"/>
          <w:szCs w:val="20"/>
        </w:rPr>
      </w:pPr>
    </w:p>
    <w:tbl>
      <w:tblPr>
        <w:tblW w:w="0" w:type="auto"/>
        <w:tblInd w:w="256" w:type="dxa"/>
        <w:tblLayout w:type="fixed"/>
        <w:tblCellMar>
          <w:left w:w="0" w:type="dxa"/>
          <w:right w:w="0" w:type="dxa"/>
        </w:tblCellMar>
        <w:tblLook w:val="04A0"/>
      </w:tblPr>
      <w:tblGrid>
        <w:gridCol w:w="818"/>
        <w:gridCol w:w="7371"/>
        <w:gridCol w:w="3295"/>
        <w:gridCol w:w="4217"/>
      </w:tblGrid>
      <w:tr w:rsidR="00D525DF">
        <w:trPr>
          <w:trHeight w:val="489"/>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151"/>
              <w:ind w:left="175" w:right="166"/>
              <w:jc w:val="center"/>
              <w:rPr>
                <w:sz w:val="20"/>
                <w:szCs w:val="20"/>
              </w:rPr>
            </w:pPr>
            <w:r w:rsidRPr="00153DE2">
              <w:rPr>
                <w:sz w:val="20"/>
                <w:szCs w:val="20"/>
              </w:rPr>
              <w:t>№</w:t>
            </w:r>
            <w:r w:rsidRPr="00153DE2">
              <w:rPr>
                <w:spacing w:val="-1"/>
                <w:sz w:val="20"/>
                <w:szCs w:val="20"/>
              </w:rPr>
              <w:t xml:space="preserve"> </w:t>
            </w:r>
            <w:proofErr w:type="gramStart"/>
            <w:r w:rsidRPr="00153DE2">
              <w:rPr>
                <w:sz w:val="20"/>
                <w:szCs w:val="20"/>
              </w:rPr>
              <w:t>п</w:t>
            </w:r>
            <w:proofErr w:type="gramEnd"/>
            <w:r w:rsidRPr="00153DE2">
              <w:rPr>
                <w:sz w:val="20"/>
                <w:szCs w:val="20"/>
              </w:rPr>
              <w:t>/п</w:t>
            </w:r>
          </w:p>
        </w:tc>
        <w:tc>
          <w:tcPr>
            <w:tcW w:w="7371"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151"/>
              <w:ind w:left="206" w:right="198"/>
              <w:jc w:val="center"/>
              <w:rPr>
                <w:sz w:val="20"/>
                <w:szCs w:val="20"/>
                <w:vertAlign w:val="superscript"/>
              </w:rPr>
            </w:pPr>
            <w:r w:rsidRPr="00153DE2">
              <w:rPr>
                <w:sz w:val="20"/>
                <w:szCs w:val="20"/>
              </w:rPr>
              <w:t>Задачи</w:t>
            </w:r>
            <w:r w:rsidRPr="00153DE2">
              <w:rPr>
                <w:spacing w:val="-4"/>
                <w:sz w:val="20"/>
                <w:szCs w:val="20"/>
              </w:rPr>
              <w:t xml:space="preserve"> </w:t>
            </w:r>
            <w:proofErr w:type="gramStart"/>
            <w:r w:rsidRPr="00153DE2">
              <w:rPr>
                <w:sz w:val="20"/>
                <w:szCs w:val="20"/>
              </w:rPr>
              <w:t>структурного</w:t>
            </w:r>
            <w:proofErr w:type="gramEnd"/>
            <w:r w:rsidRPr="00153DE2">
              <w:rPr>
                <w:spacing w:val="-3"/>
                <w:sz w:val="20"/>
                <w:szCs w:val="20"/>
              </w:rPr>
              <w:t xml:space="preserve"> </w:t>
            </w:r>
            <w:r w:rsidRPr="00153DE2">
              <w:rPr>
                <w:sz w:val="20"/>
                <w:szCs w:val="20"/>
              </w:rPr>
              <w:t>элемента</w:t>
            </w:r>
            <w:r w:rsidRPr="00153DE2">
              <w:rPr>
                <w:sz w:val="20"/>
                <w:szCs w:val="20"/>
                <w:vertAlign w:val="superscript"/>
              </w:rPr>
              <w:t>25</w:t>
            </w:r>
          </w:p>
        </w:tc>
        <w:tc>
          <w:tcPr>
            <w:tcW w:w="3295"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57"/>
              <w:ind w:left="151" w:right="139" w:firstLine="24"/>
              <w:rPr>
                <w:sz w:val="20"/>
                <w:szCs w:val="20"/>
                <w:vertAlign w:val="superscript"/>
              </w:rPr>
            </w:pPr>
            <w:r w:rsidRPr="00153DE2">
              <w:rPr>
                <w:sz w:val="20"/>
                <w:szCs w:val="20"/>
              </w:rPr>
              <w:t>Краткое описание ожидаемых эффектов от</w:t>
            </w:r>
            <w:r w:rsidR="00AB3CFE">
              <w:rPr>
                <w:sz w:val="20"/>
                <w:szCs w:val="20"/>
              </w:rPr>
              <w:t xml:space="preserve"> </w:t>
            </w:r>
            <w:r w:rsidRPr="00153DE2">
              <w:rPr>
                <w:spacing w:val="-37"/>
                <w:sz w:val="20"/>
                <w:szCs w:val="20"/>
              </w:rPr>
              <w:t xml:space="preserve"> </w:t>
            </w:r>
            <w:r w:rsidRPr="00153DE2">
              <w:rPr>
                <w:sz w:val="20"/>
                <w:szCs w:val="20"/>
              </w:rPr>
              <w:t>реализации</w:t>
            </w:r>
            <w:r w:rsidRPr="00153DE2">
              <w:rPr>
                <w:spacing w:val="-3"/>
                <w:sz w:val="20"/>
                <w:szCs w:val="20"/>
              </w:rPr>
              <w:t xml:space="preserve"> </w:t>
            </w:r>
            <w:r w:rsidRPr="00153DE2">
              <w:rPr>
                <w:sz w:val="20"/>
                <w:szCs w:val="20"/>
              </w:rPr>
              <w:t>задачи</w:t>
            </w:r>
            <w:r w:rsidRPr="00153DE2">
              <w:rPr>
                <w:spacing w:val="-6"/>
                <w:sz w:val="20"/>
                <w:szCs w:val="20"/>
              </w:rPr>
              <w:t xml:space="preserve"> </w:t>
            </w:r>
            <w:proofErr w:type="gramStart"/>
            <w:r w:rsidRPr="00153DE2">
              <w:rPr>
                <w:sz w:val="20"/>
                <w:szCs w:val="20"/>
              </w:rPr>
              <w:t>структурного</w:t>
            </w:r>
            <w:proofErr w:type="gramEnd"/>
            <w:r w:rsidRPr="00153DE2">
              <w:rPr>
                <w:spacing w:val="-6"/>
                <w:sz w:val="20"/>
                <w:szCs w:val="20"/>
              </w:rPr>
              <w:t xml:space="preserve"> </w:t>
            </w:r>
            <w:r w:rsidRPr="00153DE2">
              <w:rPr>
                <w:sz w:val="20"/>
                <w:szCs w:val="20"/>
              </w:rPr>
              <w:t>элемента</w:t>
            </w:r>
            <w:r w:rsidRPr="00153DE2">
              <w:rPr>
                <w:sz w:val="20"/>
                <w:szCs w:val="20"/>
                <w:vertAlign w:val="superscript"/>
              </w:rPr>
              <w:t>26</w:t>
            </w:r>
          </w:p>
        </w:tc>
        <w:tc>
          <w:tcPr>
            <w:tcW w:w="4217"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57"/>
              <w:ind w:left="1518" w:right="1504"/>
              <w:jc w:val="center"/>
              <w:rPr>
                <w:sz w:val="20"/>
                <w:szCs w:val="20"/>
              </w:rPr>
            </w:pPr>
            <w:r w:rsidRPr="00153DE2">
              <w:rPr>
                <w:sz w:val="20"/>
                <w:szCs w:val="20"/>
              </w:rPr>
              <w:t>Связь</w:t>
            </w:r>
          </w:p>
          <w:p w:rsidR="00D525DF" w:rsidRPr="00153DE2" w:rsidRDefault="0027144A">
            <w:pPr>
              <w:pStyle w:val="TableParagraph"/>
              <w:kinsoku w:val="0"/>
              <w:overflowPunct w:val="0"/>
              <w:spacing w:before="1"/>
              <w:ind w:left="1518" w:right="1508"/>
              <w:jc w:val="center"/>
              <w:rPr>
                <w:sz w:val="20"/>
                <w:szCs w:val="20"/>
                <w:vertAlign w:val="superscript"/>
              </w:rPr>
            </w:pPr>
            <w:r w:rsidRPr="00153DE2">
              <w:rPr>
                <w:sz w:val="20"/>
                <w:szCs w:val="20"/>
              </w:rPr>
              <w:t>с показателями</w:t>
            </w:r>
            <w:r w:rsidRPr="00153DE2">
              <w:rPr>
                <w:sz w:val="20"/>
                <w:szCs w:val="20"/>
                <w:vertAlign w:val="superscript"/>
              </w:rPr>
              <w:t>27</w:t>
            </w:r>
          </w:p>
        </w:tc>
      </w:tr>
      <w:tr w:rsidR="00D525DF">
        <w:trPr>
          <w:trHeight w:val="273"/>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0"/>
              <w:ind w:left="6"/>
              <w:jc w:val="center"/>
              <w:rPr>
                <w:sz w:val="20"/>
                <w:szCs w:val="20"/>
              </w:rPr>
            </w:pPr>
            <w:r w:rsidRPr="00153DE2">
              <w:rPr>
                <w:sz w:val="20"/>
                <w:szCs w:val="20"/>
              </w:rPr>
              <w:t>1</w:t>
            </w:r>
          </w:p>
        </w:tc>
        <w:tc>
          <w:tcPr>
            <w:tcW w:w="7371"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0"/>
              <w:ind w:left="11"/>
              <w:jc w:val="center"/>
              <w:rPr>
                <w:sz w:val="20"/>
                <w:szCs w:val="20"/>
              </w:rPr>
            </w:pPr>
            <w:r w:rsidRPr="00153DE2">
              <w:rPr>
                <w:sz w:val="20"/>
                <w:szCs w:val="20"/>
              </w:rPr>
              <w:t>2</w:t>
            </w:r>
          </w:p>
        </w:tc>
        <w:tc>
          <w:tcPr>
            <w:tcW w:w="3295"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0"/>
              <w:ind w:left="13"/>
              <w:jc w:val="center"/>
              <w:rPr>
                <w:sz w:val="20"/>
                <w:szCs w:val="20"/>
              </w:rPr>
            </w:pPr>
            <w:r w:rsidRPr="00153DE2">
              <w:rPr>
                <w:sz w:val="20"/>
                <w:szCs w:val="20"/>
              </w:rPr>
              <w:t>3</w:t>
            </w:r>
          </w:p>
        </w:tc>
        <w:tc>
          <w:tcPr>
            <w:tcW w:w="4217"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0"/>
              <w:ind w:left="14"/>
              <w:jc w:val="center"/>
              <w:rPr>
                <w:sz w:val="20"/>
                <w:szCs w:val="20"/>
              </w:rPr>
            </w:pPr>
            <w:r w:rsidRPr="00153DE2">
              <w:rPr>
                <w:sz w:val="20"/>
                <w:szCs w:val="20"/>
              </w:rPr>
              <w:t>4</w:t>
            </w:r>
          </w:p>
        </w:tc>
      </w:tr>
      <w:tr w:rsidR="00D525DF">
        <w:trPr>
          <w:trHeight w:val="278"/>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42"/>
              <w:ind w:left="175" w:right="166"/>
              <w:jc w:val="center"/>
              <w:rPr>
                <w:sz w:val="20"/>
                <w:szCs w:val="20"/>
              </w:rPr>
            </w:pPr>
            <w:r w:rsidRPr="00153DE2">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rsidR="00D525DF" w:rsidRPr="00153DE2" w:rsidRDefault="0027144A" w:rsidP="00AF3CC5">
            <w:pPr>
              <w:pStyle w:val="TableParagraph"/>
              <w:kinsoku w:val="0"/>
              <w:overflowPunct w:val="0"/>
              <w:spacing w:before="42"/>
              <w:ind w:left="5684"/>
              <w:rPr>
                <w:sz w:val="20"/>
                <w:szCs w:val="20"/>
                <w:vertAlign w:val="superscript"/>
              </w:rPr>
            </w:pPr>
            <w:r w:rsidRPr="00153DE2">
              <w:rPr>
                <w:sz w:val="20"/>
                <w:szCs w:val="20"/>
              </w:rPr>
              <w:t>Подпрограмма</w:t>
            </w:r>
            <w:r w:rsidRPr="00153DE2">
              <w:rPr>
                <w:spacing w:val="-5"/>
                <w:sz w:val="20"/>
                <w:szCs w:val="20"/>
              </w:rPr>
              <w:t xml:space="preserve"> </w:t>
            </w:r>
            <w:r w:rsidR="00AF3CC5" w:rsidRPr="00AF3CC5">
              <w:rPr>
                <w:sz w:val="20"/>
                <w:szCs w:val="20"/>
              </w:rPr>
              <w:t xml:space="preserve"> «Благоустройство</w:t>
            </w:r>
            <w:r w:rsidRPr="00153DE2">
              <w:rPr>
                <w:sz w:val="20"/>
                <w:szCs w:val="20"/>
              </w:rPr>
              <w:t>»</w:t>
            </w:r>
            <w:r w:rsidRPr="00153DE2">
              <w:rPr>
                <w:sz w:val="20"/>
                <w:szCs w:val="20"/>
                <w:vertAlign w:val="superscript"/>
              </w:rPr>
              <w:t>28</w:t>
            </w:r>
          </w:p>
        </w:tc>
      </w:tr>
      <w:tr w:rsidR="00D525DF">
        <w:trPr>
          <w:trHeight w:val="90"/>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88"/>
              <w:ind w:left="174" w:right="166"/>
              <w:jc w:val="center"/>
              <w:rPr>
                <w:sz w:val="20"/>
                <w:szCs w:val="20"/>
              </w:rPr>
            </w:pPr>
            <w:r w:rsidRPr="00153DE2">
              <w:rPr>
                <w:sz w:val="20"/>
                <w:szCs w:val="20"/>
              </w:rPr>
              <w:t>1.1.</w:t>
            </w:r>
          </w:p>
        </w:tc>
        <w:tc>
          <w:tcPr>
            <w:tcW w:w="14883" w:type="dxa"/>
            <w:gridSpan w:val="3"/>
            <w:tcBorders>
              <w:top w:val="single" w:sz="4" w:space="0" w:color="000000"/>
              <w:left w:val="single" w:sz="4" w:space="0" w:color="000000"/>
              <w:bottom w:val="single" w:sz="4" w:space="0" w:color="000000"/>
              <w:right w:val="single" w:sz="4" w:space="0" w:color="000000"/>
            </w:tcBorders>
          </w:tcPr>
          <w:p w:rsidR="00AB3CFE" w:rsidRDefault="00AB3CFE" w:rsidP="00AB3CFE">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 xml:space="preserve">Жилищно-коммунальный комплекс Таштагольского муниципального </w:t>
            </w:r>
            <w:r w:rsidR="00E57711">
              <w:rPr>
                <w:sz w:val="20"/>
                <w:szCs w:val="20"/>
              </w:rPr>
              <w:t>округа</w:t>
            </w:r>
            <w:r>
              <w:rPr>
                <w:sz w:val="20"/>
                <w:szCs w:val="20"/>
              </w:rPr>
              <w:t>»</w:t>
            </w:r>
          </w:p>
          <w:p w:rsidR="00CC74EE" w:rsidRPr="00153DE2" w:rsidRDefault="00AB3CFE" w:rsidP="00AB3CFE">
            <w:pPr>
              <w:pStyle w:val="TableParagraph"/>
              <w:kinsoku w:val="0"/>
              <w:overflowPunct w:val="0"/>
              <w:ind w:left="5449" w:right="5434"/>
              <w:jc w:val="center"/>
              <w:rPr>
                <w:sz w:val="20"/>
                <w:szCs w:val="20"/>
                <w:vertAlign w:val="superscript"/>
              </w:rPr>
            </w:pPr>
            <w:r>
              <w:rPr>
                <w:sz w:val="20"/>
                <w:szCs w:val="20"/>
              </w:rPr>
              <w:t>Кудряшов Игорь Петрович</w:t>
            </w:r>
          </w:p>
        </w:tc>
      </w:tr>
      <w:tr w:rsidR="00D525DF">
        <w:trPr>
          <w:trHeight w:val="369"/>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D525DF">
            <w:pPr>
              <w:pStyle w:val="TableParagraph"/>
              <w:kinsoku w:val="0"/>
              <w:overflowPunct w:val="0"/>
              <w:rPr>
                <w:sz w:val="20"/>
                <w:szCs w:val="20"/>
              </w:rPr>
            </w:pPr>
          </w:p>
        </w:tc>
        <w:tc>
          <w:tcPr>
            <w:tcW w:w="7371" w:type="dxa"/>
            <w:tcBorders>
              <w:top w:val="single" w:sz="4" w:space="0" w:color="000000"/>
              <w:left w:val="single" w:sz="4" w:space="0" w:color="000000"/>
              <w:bottom w:val="single" w:sz="4" w:space="0" w:color="000000"/>
              <w:right w:val="single" w:sz="4" w:space="0" w:color="000000"/>
            </w:tcBorders>
          </w:tcPr>
          <w:p w:rsidR="00D525DF" w:rsidRPr="00153DE2" w:rsidRDefault="0027144A" w:rsidP="001A7B16">
            <w:pPr>
              <w:pStyle w:val="TableParagraph"/>
              <w:kinsoku w:val="0"/>
              <w:overflowPunct w:val="0"/>
              <w:spacing w:before="1" w:line="168" w:lineRule="exact"/>
              <w:ind w:left="208" w:right="197"/>
              <w:jc w:val="center"/>
              <w:rPr>
                <w:sz w:val="20"/>
                <w:szCs w:val="20"/>
              </w:rPr>
            </w:pPr>
            <w:proofErr w:type="gramStart"/>
            <w:r w:rsidRPr="00153DE2">
              <w:rPr>
                <w:sz w:val="20"/>
                <w:szCs w:val="20"/>
              </w:rPr>
              <w:t>Ответственный</w:t>
            </w:r>
            <w:proofErr w:type="gramEnd"/>
            <w:r w:rsidRPr="00153DE2">
              <w:rPr>
                <w:spacing w:val="-4"/>
                <w:sz w:val="20"/>
                <w:szCs w:val="20"/>
              </w:rPr>
              <w:t xml:space="preserve"> </w:t>
            </w:r>
            <w:r w:rsidRPr="00153DE2">
              <w:rPr>
                <w:sz w:val="20"/>
                <w:szCs w:val="20"/>
              </w:rPr>
              <w:t>за</w:t>
            </w:r>
            <w:r w:rsidRPr="00153DE2">
              <w:rPr>
                <w:spacing w:val="-5"/>
                <w:sz w:val="20"/>
                <w:szCs w:val="20"/>
              </w:rPr>
              <w:t xml:space="preserve"> </w:t>
            </w:r>
            <w:r w:rsidRPr="00153DE2">
              <w:rPr>
                <w:sz w:val="20"/>
                <w:szCs w:val="20"/>
              </w:rPr>
              <w:t>реализацию</w:t>
            </w:r>
            <w:r w:rsidR="008034BF">
              <w:rPr>
                <w:spacing w:val="-4"/>
                <w:sz w:val="20"/>
                <w:szCs w:val="20"/>
              </w:rPr>
              <w:t xml:space="preserve">: </w:t>
            </w:r>
            <w:r w:rsidR="006D47B7">
              <w:rPr>
                <w:sz w:val="20"/>
                <w:szCs w:val="20"/>
              </w:rPr>
              <w:t>Отдел по ЖКХ и благоустройству а</w:t>
            </w:r>
            <w:r w:rsidR="00CC74EE">
              <w:rPr>
                <w:sz w:val="20"/>
                <w:szCs w:val="20"/>
              </w:rPr>
              <w:t xml:space="preserve">дминистрации Таштагольского муниципального </w:t>
            </w:r>
            <w:r w:rsidR="001A7B16">
              <w:rPr>
                <w:sz w:val="20"/>
                <w:szCs w:val="20"/>
              </w:rPr>
              <w:t>округа</w:t>
            </w:r>
          </w:p>
        </w:tc>
        <w:tc>
          <w:tcPr>
            <w:tcW w:w="7512" w:type="dxa"/>
            <w:gridSpan w:val="2"/>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before="90"/>
              <w:ind w:left="2151" w:right="2139"/>
              <w:jc w:val="center"/>
              <w:rPr>
                <w:sz w:val="20"/>
                <w:szCs w:val="20"/>
              </w:rPr>
            </w:pPr>
            <w:r w:rsidRPr="00153DE2">
              <w:rPr>
                <w:sz w:val="20"/>
                <w:szCs w:val="20"/>
              </w:rPr>
              <w:t>Срок</w:t>
            </w:r>
            <w:r w:rsidRPr="00153DE2">
              <w:rPr>
                <w:spacing w:val="-3"/>
                <w:sz w:val="20"/>
                <w:szCs w:val="20"/>
              </w:rPr>
              <w:t xml:space="preserve"> </w:t>
            </w:r>
            <w:r w:rsidRPr="00153DE2">
              <w:rPr>
                <w:sz w:val="20"/>
                <w:szCs w:val="20"/>
              </w:rPr>
              <w:t>реализации</w:t>
            </w:r>
            <w:r w:rsidRPr="00153DE2">
              <w:rPr>
                <w:spacing w:val="-4"/>
                <w:sz w:val="20"/>
                <w:szCs w:val="20"/>
              </w:rPr>
              <w:t xml:space="preserve"> (</w:t>
            </w:r>
            <w:r w:rsidRPr="00153DE2">
              <w:rPr>
                <w:sz w:val="20"/>
                <w:szCs w:val="20"/>
              </w:rPr>
              <w:t>2026-2030)</w:t>
            </w:r>
          </w:p>
        </w:tc>
      </w:tr>
      <w:tr w:rsidR="00D525DF">
        <w:trPr>
          <w:trHeight w:val="1610"/>
        </w:trPr>
        <w:tc>
          <w:tcPr>
            <w:tcW w:w="818" w:type="dxa"/>
            <w:tcBorders>
              <w:top w:val="single" w:sz="4" w:space="0" w:color="000000"/>
              <w:left w:val="single" w:sz="4" w:space="0" w:color="000000"/>
              <w:bottom w:val="single" w:sz="4" w:space="0" w:color="000000"/>
              <w:right w:val="single" w:sz="4" w:space="0" w:color="000000"/>
            </w:tcBorders>
          </w:tcPr>
          <w:p w:rsidR="00D525DF" w:rsidRPr="00153DE2" w:rsidRDefault="0027144A">
            <w:pPr>
              <w:pStyle w:val="TableParagraph"/>
              <w:kinsoku w:val="0"/>
              <w:overflowPunct w:val="0"/>
              <w:spacing w:line="167" w:lineRule="exact"/>
              <w:ind w:left="171" w:right="166"/>
              <w:jc w:val="center"/>
              <w:rPr>
                <w:sz w:val="20"/>
                <w:szCs w:val="20"/>
              </w:rPr>
            </w:pPr>
            <w:r w:rsidRPr="00153DE2">
              <w:rPr>
                <w:sz w:val="20"/>
                <w:szCs w:val="20"/>
              </w:rPr>
              <w:t>1.1.1</w:t>
            </w:r>
          </w:p>
        </w:tc>
        <w:tc>
          <w:tcPr>
            <w:tcW w:w="7371" w:type="dxa"/>
            <w:tcBorders>
              <w:top w:val="single" w:sz="4" w:space="0" w:color="000000"/>
              <w:left w:val="single" w:sz="4" w:space="0" w:color="000000"/>
              <w:bottom w:val="single" w:sz="4" w:space="0" w:color="000000"/>
              <w:right w:val="single" w:sz="4" w:space="0" w:color="000000"/>
            </w:tcBorders>
          </w:tcPr>
          <w:p w:rsidR="009B03F7" w:rsidRDefault="009B03F7" w:rsidP="003320D6">
            <w:pPr>
              <w:pStyle w:val="TableParagraph"/>
              <w:kinsoku w:val="0"/>
              <w:overflowPunct w:val="0"/>
              <w:spacing w:line="167" w:lineRule="exact"/>
              <w:ind w:right="198"/>
              <w:jc w:val="both"/>
              <w:rPr>
                <w:sz w:val="20"/>
                <w:szCs w:val="20"/>
              </w:rPr>
            </w:pPr>
          </w:p>
          <w:p w:rsidR="00CC74EE" w:rsidRDefault="009B03F7" w:rsidP="00DA0E6C">
            <w:pPr>
              <w:pStyle w:val="TableParagraph"/>
              <w:kinsoku w:val="0"/>
              <w:overflowPunct w:val="0"/>
              <w:ind w:right="198"/>
              <w:jc w:val="both"/>
              <w:rPr>
                <w:sz w:val="18"/>
                <w:szCs w:val="18"/>
              </w:rPr>
            </w:pPr>
            <w:r w:rsidRPr="009B03F7">
              <w:rPr>
                <w:sz w:val="18"/>
                <w:szCs w:val="18"/>
              </w:rPr>
              <w:t xml:space="preserve">Содержание зеленых насаждений общего пользования, </w:t>
            </w:r>
          </w:p>
          <w:p w:rsidR="009B03F7" w:rsidRPr="009B03F7" w:rsidRDefault="009B03F7" w:rsidP="00DA0E6C">
            <w:pPr>
              <w:pStyle w:val="TableParagraph"/>
              <w:kinsoku w:val="0"/>
              <w:overflowPunct w:val="0"/>
              <w:ind w:right="198"/>
              <w:jc w:val="both"/>
              <w:rPr>
                <w:sz w:val="18"/>
                <w:szCs w:val="18"/>
              </w:rPr>
            </w:pPr>
            <w:r w:rsidRPr="009B03F7">
              <w:rPr>
                <w:sz w:val="18"/>
                <w:szCs w:val="18"/>
              </w:rPr>
              <w:t>улучшение санитарного состояния город</w:t>
            </w:r>
            <w:r w:rsidR="00884628">
              <w:rPr>
                <w:sz w:val="18"/>
                <w:szCs w:val="18"/>
              </w:rPr>
              <w:t>ских и сельских поселений округа</w:t>
            </w:r>
            <w:r w:rsidRPr="009B03F7">
              <w:rPr>
                <w:sz w:val="18"/>
                <w:szCs w:val="18"/>
              </w:rPr>
              <w:t xml:space="preserve">.      </w:t>
            </w:r>
          </w:p>
        </w:tc>
        <w:tc>
          <w:tcPr>
            <w:tcW w:w="3295" w:type="dxa"/>
            <w:tcBorders>
              <w:top w:val="single" w:sz="4" w:space="0" w:color="000000"/>
              <w:left w:val="single" w:sz="4" w:space="0" w:color="000000"/>
              <w:bottom w:val="single" w:sz="4" w:space="0" w:color="000000"/>
              <w:right w:val="single" w:sz="4" w:space="0" w:color="000000"/>
            </w:tcBorders>
          </w:tcPr>
          <w:p w:rsidR="009734FD" w:rsidRPr="009734FD" w:rsidRDefault="009734FD" w:rsidP="00B06A7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w:t>
            </w:r>
            <w:r w:rsidR="00CC74EE">
              <w:rPr>
                <w:rFonts w:ascii="Times New Roman" w:hAnsi="Times New Roman" w:cs="Times New Roman"/>
                <w:sz w:val="18"/>
                <w:szCs w:val="18"/>
              </w:rPr>
              <w:t xml:space="preserve">его облика </w:t>
            </w:r>
            <w:r w:rsidR="006D47B7">
              <w:rPr>
                <w:rFonts w:ascii="Times New Roman" w:hAnsi="Times New Roman" w:cs="Times New Roman"/>
                <w:sz w:val="18"/>
                <w:szCs w:val="18"/>
              </w:rPr>
              <w:t>округа</w:t>
            </w:r>
            <w:r w:rsidR="00CC74EE">
              <w:rPr>
                <w:rFonts w:ascii="Times New Roman" w:hAnsi="Times New Roman" w:cs="Times New Roman"/>
                <w:sz w:val="18"/>
                <w:szCs w:val="18"/>
              </w:rPr>
              <w:t xml:space="preserve"> и комфортного</w:t>
            </w:r>
            <w:r w:rsidRPr="009734FD">
              <w:rPr>
                <w:rFonts w:ascii="Times New Roman" w:hAnsi="Times New Roman" w:cs="Times New Roman"/>
                <w:sz w:val="18"/>
                <w:szCs w:val="18"/>
              </w:rPr>
              <w:t xml:space="preserve"> проживания жителей, развитие инфраструктуры, улучшение экологического и санитарного  состояния.</w:t>
            </w:r>
          </w:p>
          <w:p w:rsidR="00D525DF" w:rsidRPr="00153DE2" w:rsidRDefault="009734FD" w:rsidP="00B06A7D">
            <w:pPr>
              <w:pStyle w:val="ConsPlusNormal"/>
              <w:widowControl/>
              <w:ind w:firstLine="0"/>
            </w:pPr>
            <w:r w:rsidRPr="009734FD">
              <w:rPr>
                <w:rFonts w:ascii="Times New Roman" w:hAnsi="Times New Roman" w:cs="Times New Roman"/>
                <w:sz w:val="18"/>
                <w:szCs w:val="18"/>
              </w:rPr>
              <w:t>Увеличение площадей зеленых насаждений.</w:t>
            </w:r>
            <w:r w:rsidR="00B06A7D">
              <w:rPr>
                <w:rFonts w:ascii="Times New Roman" w:hAnsi="Times New Roman" w:cs="Times New Roman"/>
                <w:sz w:val="18"/>
                <w:szCs w:val="18"/>
              </w:rPr>
              <w:t xml:space="preserve"> У</w:t>
            </w:r>
            <w:r w:rsidRPr="006D47B7">
              <w:rPr>
                <w:rFonts w:ascii="Times New Roman" w:hAnsi="Times New Roman" w:cs="Times New Roman"/>
                <w:sz w:val="18"/>
                <w:szCs w:val="18"/>
              </w:rPr>
              <w:t xml:space="preserve">лучшение состояния жилищного </w:t>
            </w:r>
            <w:r w:rsidR="00B06A7D">
              <w:rPr>
                <w:rFonts w:ascii="Times New Roman" w:hAnsi="Times New Roman" w:cs="Times New Roman"/>
                <w:sz w:val="18"/>
                <w:szCs w:val="18"/>
              </w:rPr>
              <w:t xml:space="preserve">фонда, </w:t>
            </w:r>
            <w:r w:rsidR="00CC74EE" w:rsidRPr="006D47B7">
              <w:rPr>
                <w:rFonts w:ascii="Times New Roman" w:hAnsi="Times New Roman" w:cs="Times New Roman"/>
                <w:sz w:val="18"/>
                <w:szCs w:val="18"/>
              </w:rPr>
              <w:t>повышение комфортного</w:t>
            </w:r>
            <w:r w:rsidRPr="006D47B7">
              <w:rPr>
                <w:rFonts w:ascii="Times New Roman" w:hAnsi="Times New Roman" w:cs="Times New Roman"/>
                <w:sz w:val="18"/>
                <w:szCs w:val="18"/>
              </w:rPr>
              <w:t xml:space="preserve"> проживания граждан в жилищном фонде</w:t>
            </w:r>
            <w:r w:rsidR="00B06A7D">
              <w:rPr>
                <w:rFonts w:ascii="Times New Roman" w:hAnsi="Times New Roman" w:cs="Times New Roman"/>
                <w:sz w:val="18"/>
                <w:szCs w:val="18"/>
              </w:rPr>
              <w:t>.</w:t>
            </w:r>
          </w:p>
        </w:tc>
        <w:tc>
          <w:tcPr>
            <w:tcW w:w="4217" w:type="dxa"/>
            <w:tcBorders>
              <w:top w:val="single" w:sz="4" w:space="0" w:color="000000"/>
              <w:left w:val="single" w:sz="4" w:space="0" w:color="000000"/>
              <w:bottom w:val="single" w:sz="4" w:space="0" w:color="000000"/>
              <w:right w:val="single" w:sz="4" w:space="0" w:color="000000"/>
            </w:tcBorders>
          </w:tcPr>
          <w:p w:rsidR="00422B79" w:rsidRDefault="00422B79" w:rsidP="00422B79">
            <w:pPr>
              <w:pStyle w:val="TableParagraph"/>
              <w:kinsoku w:val="0"/>
              <w:overflowPunct w:val="0"/>
              <w:rPr>
                <w:sz w:val="18"/>
                <w:szCs w:val="18"/>
              </w:rPr>
            </w:pPr>
            <w:r>
              <w:rPr>
                <w:sz w:val="18"/>
                <w:szCs w:val="18"/>
              </w:rPr>
              <w:t>Орга</w:t>
            </w:r>
            <w:r w:rsidR="00B06A7D">
              <w:rPr>
                <w:sz w:val="18"/>
                <w:szCs w:val="18"/>
              </w:rPr>
              <w:t>н</w:t>
            </w:r>
            <w:r>
              <w:rPr>
                <w:sz w:val="18"/>
                <w:szCs w:val="18"/>
              </w:rPr>
              <w:t xml:space="preserve">изация благоустройства на территории Таштагольского муниципального </w:t>
            </w:r>
            <w:r w:rsidR="001A7B16">
              <w:rPr>
                <w:sz w:val="18"/>
                <w:szCs w:val="18"/>
              </w:rPr>
              <w:t>округа</w:t>
            </w:r>
            <w:r w:rsidR="00B06A7D">
              <w:rPr>
                <w:sz w:val="18"/>
                <w:szCs w:val="18"/>
              </w:rPr>
              <w:t>.</w:t>
            </w:r>
          </w:p>
          <w:p w:rsidR="00D525DF" w:rsidRPr="00153DE2" w:rsidRDefault="00D525DF">
            <w:pPr>
              <w:pStyle w:val="TableParagraph"/>
              <w:kinsoku w:val="0"/>
              <w:overflowPunct w:val="0"/>
              <w:rPr>
                <w:sz w:val="20"/>
                <w:szCs w:val="20"/>
              </w:rPr>
            </w:pPr>
          </w:p>
        </w:tc>
      </w:tr>
      <w:tr w:rsidR="00F045FE">
        <w:trPr>
          <w:trHeight w:val="1610"/>
        </w:trPr>
        <w:tc>
          <w:tcPr>
            <w:tcW w:w="818" w:type="dxa"/>
            <w:tcBorders>
              <w:top w:val="single" w:sz="4" w:space="0" w:color="000000"/>
              <w:left w:val="single" w:sz="4" w:space="0" w:color="000000"/>
              <w:bottom w:val="single" w:sz="4" w:space="0" w:color="000000"/>
              <w:right w:val="single" w:sz="4" w:space="0" w:color="000000"/>
            </w:tcBorders>
          </w:tcPr>
          <w:p w:rsidR="00F045FE" w:rsidRPr="00153DE2" w:rsidRDefault="00AB3CFE">
            <w:pPr>
              <w:pStyle w:val="TableParagraph"/>
              <w:kinsoku w:val="0"/>
              <w:overflowPunct w:val="0"/>
              <w:spacing w:line="167" w:lineRule="exact"/>
              <w:ind w:left="171" w:right="166"/>
              <w:jc w:val="center"/>
              <w:rPr>
                <w:sz w:val="20"/>
                <w:szCs w:val="20"/>
              </w:rPr>
            </w:pPr>
            <w:r>
              <w:rPr>
                <w:sz w:val="20"/>
                <w:szCs w:val="20"/>
              </w:rPr>
              <w:t>1.1.2</w:t>
            </w:r>
          </w:p>
        </w:tc>
        <w:tc>
          <w:tcPr>
            <w:tcW w:w="7371" w:type="dxa"/>
            <w:tcBorders>
              <w:top w:val="single" w:sz="4" w:space="0" w:color="000000"/>
              <w:left w:val="single" w:sz="4" w:space="0" w:color="000000"/>
              <w:bottom w:val="single" w:sz="4" w:space="0" w:color="000000"/>
              <w:right w:val="single" w:sz="4" w:space="0" w:color="000000"/>
            </w:tcBorders>
          </w:tcPr>
          <w:p w:rsidR="00F045FE" w:rsidRPr="00F045FE" w:rsidRDefault="00DD7D06" w:rsidP="00F045FE">
            <w:pPr>
              <w:pStyle w:val="TableParagraph"/>
              <w:kinsoku w:val="0"/>
              <w:overflowPunct w:val="0"/>
              <w:ind w:right="198"/>
              <w:jc w:val="both"/>
              <w:rPr>
                <w:sz w:val="20"/>
                <w:szCs w:val="20"/>
              </w:rPr>
            </w:pPr>
            <w:r>
              <w:rPr>
                <w:sz w:val="20"/>
                <w:szCs w:val="20"/>
              </w:rPr>
              <w:t>О</w:t>
            </w:r>
            <w:r w:rsidR="00F045FE" w:rsidRPr="00F045FE">
              <w:rPr>
                <w:sz w:val="20"/>
                <w:szCs w:val="20"/>
              </w:rPr>
              <w:t>беспечение физической сохранности и повышение потребительского качества жилищного фонда</w:t>
            </w:r>
            <w:r w:rsidR="00B06A7D">
              <w:rPr>
                <w:sz w:val="20"/>
                <w:szCs w:val="20"/>
              </w:rPr>
              <w:t>.</w:t>
            </w:r>
          </w:p>
        </w:tc>
        <w:tc>
          <w:tcPr>
            <w:tcW w:w="3295" w:type="dxa"/>
            <w:tcBorders>
              <w:top w:val="single" w:sz="4" w:space="0" w:color="000000"/>
              <w:left w:val="single" w:sz="4" w:space="0" w:color="000000"/>
              <w:bottom w:val="single" w:sz="4" w:space="0" w:color="000000"/>
              <w:right w:val="single" w:sz="4" w:space="0" w:color="000000"/>
            </w:tcBorders>
          </w:tcPr>
          <w:p w:rsidR="00B06A7D" w:rsidRPr="009734FD" w:rsidRDefault="00B06A7D" w:rsidP="00B06A7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w:t>
            </w:r>
            <w:r>
              <w:rPr>
                <w:rFonts w:ascii="Times New Roman" w:hAnsi="Times New Roman" w:cs="Times New Roman"/>
                <w:sz w:val="18"/>
                <w:szCs w:val="18"/>
              </w:rPr>
              <w:t>его облика округа и комфортного</w:t>
            </w:r>
            <w:r w:rsidRPr="009734FD">
              <w:rPr>
                <w:rFonts w:ascii="Times New Roman" w:hAnsi="Times New Roman" w:cs="Times New Roman"/>
                <w:sz w:val="18"/>
                <w:szCs w:val="18"/>
              </w:rPr>
              <w:t xml:space="preserve"> проживания жителей, развитие инфраструктуры, улучшение экологического и санитарного  состояния.</w:t>
            </w:r>
          </w:p>
          <w:p w:rsidR="00F045FE" w:rsidRPr="00153DE2" w:rsidRDefault="00B06A7D" w:rsidP="00B06A7D">
            <w:pPr>
              <w:pStyle w:val="TableParagraph"/>
              <w:kinsoku w:val="0"/>
              <w:overflowPunct w:val="0"/>
              <w:rPr>
                <w:sz w:val="20"/>
                <w:szCs w:val="20"/>
              </w:rPr>
            </w:pPr>
            <w:r w:rsidRPr="009734FD">
              <w:rPr>
                <w:sz w:val="18"/>
                <w:szCs w:val="18"/>
              </w:rPr>
              <w:t>Увеличение площадей зеленых насаждений.</w:t>
            </w:r>
            <w:r>
              <w:rPr>
                <w:sz w:val="18"/>
                <w:szCs w:val="18"/>
              </w:rPr>
              <w:t xml:space="preserve"> У</w:t>
            </w:r>
            <w:r w:rsidRPr="006D47B7">
              <w:rPr>
                <w:sz w:val="18"/>
                <w:szCs w:val="18"/>
              </w:rPr>
              <w:t xml:space="preserve">лучшение состояния жилищного </w:t>
            </w:r>
            <w:r>
              <w:rPr>
                <w:sz w:val="18"/>
                <w:szCs w:val="18"/>
              </w:rPr>
              <w:t xml:space="preserve">фонда, </w:t>
            </w:r>
            <w:r w:rsidRPr="006D47B7">
              <w:rPr>
                <w:sz w:val="18"/>
                <w:szCs w:val="18"/>
              </w:rPr>
              <w:t>повышение комфортного проживания граждан в жилищном фонде</w:t>
            </w:r>
            <w:r>
              <w:rPr>
                <w:sz w:val="18"/>
                <w:szCs w:val="18"/>
              </w:rPr>
              <w:t>.</w:t>
            </w:r>
          </w:p>
        </w:tc>
        <w:tc>
          <w:tcPr>
            <w:tcW w:w="4217" w:type="dxa"/>
            <w:tcBorders>
              <w:top w:val="single" w:sz="4" w:space="0" w:color="000000"/>
              <w:left w:val="single" w:sz="4" w:space="0" w:color="000000"/>
              <w:bottom w:val="single" w:sz="4" w:space="0" w:color="000000"/>
              <w:right w:val="single" w:sz="4" w:space="0" w:color="000000"/>
            </w:tcBorders>
          </w:tcPr>
          <w:p w:rsidR="00A31E2A" w:rsidRDefault="00A31E2A" w:rsidP="00A31E2A">
            <w:pPr>
              <w:pStyle w:val="TableParagraph"/>
              <w:kinsoku w:val="0"/>
              <w:overflowPunct w:val="0"/>
              <w:rPr>
                <w:sz w:val="18"/>
                <w:szCs w:val="18"/>
              </w:rPr>
            </w:pPr>
            <w:r>
              <w:rPr>
                <w:sz w:val="18"/>
                <w:szCs w:val="18"/>
              </w:rPr>
              <w:t>Реализация проекто</w:t>
            </w:r>
            <w:r w:rsidR="00AB3CFE">
              <w:rPr>
                <w:sz w:val="18"/>
                <w:szCs w:val="18"/>
              </w:rPr>
              <w:t xml:space="preserve">в </w:t>
            </w:r>
            <w:proofErr w:type="gramStart"/>
            <w:r w:rsidR="00AB3CFE">
              <w:rPr>
                <w:sz w:val="18"/>
                <w:szCs w:val="18"/>
              </w:rPr>
              <w:t>инициативного</w:t>
            </w:r>
            <w:proofErr w:type="gramEnd"/>
            <w:r w:rsidR="00AB3CFE">
              <w:rPr>
                <w:sz w:val="18"/>
                <w:szCs w:val="18"/>
              </w:rPr>
              <w:t xml:space="preserve"> бюджетирования </w:t>
            </w:r>
          </w:p>
          <w:p w:rsidR="00A31E2A" w:rsidRDefault="00B06A7D" w:rsidP="00A31E2A">
            <w:pPr>
              <w:pStyle w:val="TableParagraph"/>
              <w:kinsoku w:val="0"/>
              <w:overflowPunct w:val="0"/>
              <w:rPr>
                <w:sz w:val="18"/>
                <w:szCs w:val="18"/>
              </w:rPr>
            </w:pPr>
            <w:r>
              <w:rPr>
                <w:sz w:val="18"/>
                <w:szCs w:val="18"/>
              </w:rPr>
              <w:t>«</w:t>
            </w:r>
            <w:r w:rsidR="00A31E2A">
              <w:rPr>
                <w:sz w:val="18"/>
                <w:szCs w:val="18"/>
              </w:rPr>
              <w:t>Твоя Кузбасс – твоя инициатива</w:t>
            </w:r>
            <w:r>
              <w:rPr>
                <w:sz w:val="18"/>
                <w:szCs w:val="18"/>
              </w:rPr>
              <w:t>».</w:t>
            </w:r>
          </w:p>
          <w:p w:rsidR="00F045FE" w:rsidRPr="00153DE2" w:rsidRDefault="00F045FE">
            <w:pPr>
              <w:pStyle w:val="TableParagraph"/>
              <w:kinsoku w:val="0"/>
              <w:overflowPunct w:val="0"/>
              <w:rPr>
                <w:sz w:val="20"/>
                <w:szCs w:val="20"/>
              </w:rPr>
            </w:pPr>
          </w:p>
        </w:tc>
      </w:tr>
      <w:tr w:rsidR="00782A0C" w:rsidTr="001724DC">
        <w:trPr>
          <w:trHeight w:val="232"/>
        </w:trPr>
        <w:tc>
          <w:tcPr>
            <w:tcW w:w="818" w:type="dxa"/>
            <w:tcBorders>
              <w:top w:val="single" w:sz="4" w:space="0" w:color="000000"/>
              <w:left w:val="single" w:sz="4" w:space="0" w:color="000000"/>
              <w:bottom w:val="single" w:sz="4" w:space="0" w:color="000000"/>
              <w:right w:val="single" w:sz="4" w:space="0" w:color="000000"/>
            </w:tcBorders>
          </w:tcPr>
          <w:p w:rsidR="00782A0C" w:rsidRPr="00153DE2" w:rsidRDefault="006D0E2C">
            <w:pPr>
              <w:pStyle w:val="TableParagraph"/>
              <w:kinsoku w:val="0"/>
              <w:overflowPunct w:val="0"/>
              <w:spacing w:line="167" w:lineRule="exact"/>
              <w:ind w:left="171" w:right="166"/>
              <w:jc w:val="center"/>
              <w:rPr>
                <w:sz w:val="20"/>
                <w:szCs w:val="20"/>
              </w:rPr>
            </w:pPr>
            <w:r>
              <w:rPr>
                <w:sz w:val="20"/>
                <w:szCs w:val="20"/>
              </w:rPr>
              <w:t>2</w:t>
            </w:r>
          </w:p>
        </w:tc>
        <w:tc>
          <w:tcPr>
            <w:tcW w:w="14883" w:type="dxa"/>
            <w:gridSpan w:val="3"/>
            <w:tcBorders>
              <w:top w:val="single" w:sz="4" w:space="0" w:color="000000"/>
              <w:left w:val="single" w:sz="4" w:space="0" w:color="000000"/>
              <w:bottom w:val="single" w:sz="4" w:space="0" w:color="000000"/>
              <w:right w:val="single" w:sz="4" w:space="0" w:color="000000"/>
            </w:tcBorders>
          </w:tcPr>
          <w:p w:rsidR="00782A0C" w:rsidRPr="00153DE2" w:rsidRDefault="00782A0C" w:rsidP="00782A0C">
            <w:pPr>
              <w:pStyle w:val="TableParagraph"/>
              <w:kinsoku w:val="0"/>
              <w:overflowPunct w:val="0"/>
              <w:jc w:val="center"/>
              <w:rPr>
                <w:sz w:val="20"/>
                <w:szCs w:val="20"/>
              </w:rPr>
            </w:pPr>
            <w:r w:rsidRPr="000373FB">
              <w:rPr>
                <w:sz w:val="20"/>
                <w:szCs w:val="20"/>
              </w:rPr>
              <w:t>Подпрограмма «Поддержка жителей»</w:t>
            </w:r>
          </w:p>
        </w:tc>
      </w:tr>
      <w:tr w:rsidR="00782A0C" w:rsidTr="001724DC">
        <w:trPr>
          <w:trHeight w:val="468"/>
        </w:trPr>
        <w:tc>
          <w:tcPr>
            <w:tcW w:w="818" w:type="dxa"/>
            <w:tcBorders>
              <w:top w:val="single" w:sz="4" w:space="0" w:color="000000"/>
              <w:left w:val="single" w:sz="4" w:space="0" w:color="000000"/>
              <w:bottom w:val="single" w:sz="4" w:space="0" w:color="000000"/>
              <w:right w:val="single" w:sz="4" w:space="0" w:color="000000"/>
            </w:tcBorders>
          </w:tcPr>
          <w:p w:rsidR="00782A0C" w:rsidRPr="00153DE2" w:rsidRDefault="006D0E2C">
            <w:pPr>
              <w:pStyle w:val="TableParagraph"/>
              <w:kinsoku w:val="0"/>
              <w:overflowPunct w:val="0"/>
              <w:spacing w:line="167" w:lineRule="exact"/>
              <w:ind w:left="171" w:right="166"/>
              <w:jc w:val="center"/>
              <w:rPr>
                <w:sz w:val="20"/>
                <w:szCs w:val="20"/>
              </w:rPr>
            </w:pPr>
            <w:r>
              <w:rPr>
                <w:sz w:val="20"/>
                <w:szCs w:val="20"/>
              </w:rPr>
              <w:t>2</w:t>
            </w:r>
            <w:r w:rsidR="00161FFD">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rsidR="00782A0C" w:rsidRDefault="00782A0C" w:rsidP="00782A0C">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 xml:space="preserve">Жилищно-коммунальный комплекс Таштагольского муниципального </w:t>
            </w:r>
            <w:r w:rsidR="000F3D4F">
              <w:rPr>
                <w:sz w:val="20"/>
                <w:szCs w:val="20"/>
              </w:rPr>
              <w:t>округа</w:t>
            </w:r>
            <w:r>
              <w:rPr>
                <w:sz w:val="20"/>
                <w:szCs w:val="20"/>
              </w:rPr>
              <w:t>»</w:t>
            </w:r>
          </w:p>
          <w:p w:rsidR="00782A0C" w:rsidRPr="00153DE2" w:rsidRDefault="00782A0C" w:rsidP="00782A0C">
            <w:pPr>
              <w:pStyle w:val="TableParagraph"/>
              <w:kinsoku w:val="0"/>
              <w:overflowPunct w:val="0"/>
              <w:jc w:val="center"/>
              <w:rPr>
                <w:sz w:val="20"/>
                <w:szCs w:val="20"/>
              </w:rPr>
            </w:pPr>
            <w:r>
              <w:rPr>
                <w:sz w:val="20"/>
                <w:szCs w:val="20"/>
              </w:rPr>
              <w:t>Кудряшов Игорь Петрович</w:t>
            </w:r>
          </w:p>
        </w:tc>
      </w:tr>
      <w:tr w:rsidR="00DD7D06">
        <w:trPr>
          <w:trHeight w:val="1610"/>
        </w:trPr>
        <w:tc>
          <w:tcPr>
            <w:tcW w:w="818" w:type="dxa"/>
            <w:tcBorders>
              <w:top w:val="single" w:sz="4" w:space="0" w:color="000000"/>
              <w:left w:val="single" w:sz="4" w:space="0" w:color="000000"/>
              <w:bottom w:val="single" w:sz="4" w:space="0" w:color="000000"/>
              <w:right w:val="single" w:sz="4" w:space="0" w:color="000000"/>
            </w:tcBorders>
          </w:tcPr>
          <w:p w:rsidR="00DD7D06" w:rsidRPr="00153DE2" w:rsidRDefault="006D0E2C">
            <w:pPr>
              <w:pStyle w:val="TableParagraph"/>
              <w:kinsoku w:val="0"/>
              <w:overflowPunct w:val="0"/>
              <w:spacing w:line="167" w:lineRule="exact"/>
              <w:ind w:left="171" w:right="166"/>
              <w:jc w:val="center"/>
              <w:rPr>
                <w:sz w:val="20"/>
                <w:szCs w:val="20"/>
              </w:rPr>
            </w:pPr>
            <w:r>
              <w:rPr>
                <w:sz w:val="20"/>
                <w:szCs w:val="20"/>
              </w:rPr>
              <w:t>2</w:t>
            </w:r>
            <w:r w:rsidR="00161FFD">
              <w:rPr>
                <w:sz w:val="20"/>
                <w:szCs w:val="20"/>
              </w:rPr>
              <w:t>.1.1.</w:t>
            </w:r>
          </w:p>
        </w:tc>
        <w:tc>
          <w:tcPr>
            <w:tcW w:w="7371" w:type="dxa"/>
            <w:tcBorders>
              <w:top w:val="single" w:sz="4" w:space="0" w:color="000000"/>
              <w:left w:val="single" w:sz="4" w:space="0" w:color="000000"/>
              <w:bottom w:val="single" w:sz="4" w:space="0" w:color="000000"/>
              <w:right w:val="single" w:sz="4" w:space="0" w:color="000000"/>
            </w:tcBorders>
          </w:tcPr>
          <w:p w:rsidR="00DD7D06" w:rsidRPr="00DD7D06" w:rsidRDefault="00DD7D06" w:rsidP="00F045FE">
            <w:pPr>
              <w:pStyle w:val="TableParagraph"/>
              <w:kinsoku w:val="0"/>
              <w:overflowPunct w:val="0"/>
              <w:ind w:right="198"/>
              <w:jc w:val="both"/>
              <w:rPr>
                <w:sz w:val="20"/>
                <w:szCs w:val="20"/>
              </w:rPr>
            </w:pPr>
            <w:r>
              <w:rPr>
                <w:sz w:val="20"/>
                <w:szCs w:val="20"/>
              </w:rPr>
              <w:t>У</w:t>
            </w:r>
            <w:r w:rsidRPr="00DD7D06">
              <w:rPr>
                <w:sz w:val="20"/>
                <w:szCs w:val="20"/>
              </w:rPr>
              <w:t>лучшение жилищных условий населения и обеспечение социальных гарантий в части нормативного уровня благоустройства, санитарно-гигиенического состояния и функционально-планировочной организации жилых территорий</w:t>
            </w:r>
            <w:r w:rsidR="00B06A7D">
              <w:rPr>
                <w:sz w:val="20"/>
                <w:szCs w:val="20"/>
              </w:rPr>
              <w:t>.</w:t>
            </w:r>
          </w:p>
        </w:tc>
        <w:tc>
          <w:tcPr>
            <w:tcW w:w="3295" w:type="dxa"/>
            <w:tcBorders>
              <w:top w:val="single" w:sz="4" w:space="0" w:color="000000"/>
              <w:left w:val="single" w:sz="4" w:space="0" w:color="000000"/>
              <w:bottom w:val="single" w:sz="4" w:space="0" w:color="000000"/>
              <w:right w:val="single" w:sz="4" w:space="0" w:color="000000"/>
            </w:tcBorders>
          </w:tcPr>
          <w:p w:rsidR="00B06A7D" w:rsidRPr="009734FD" w:rsidRDefault="00B06A7D" w:rsidP="00B06A7D">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w:t>
            </w:r>
            <w:r>
              <w:rPr>
                <w:rFonts w:ascii="Times New Roman" w:hAnsi="Times New Roman" w:cs="Times New Roman"/>
                <w:sz w:val="18"/>
                <w:szCs w:val="18"/>
              </w:rPr>
              <w:t>его облика округа и комфортного</w:t>
            </w:r>
            <w:r w:rsidRPr="009734FD">
              <w:rPr>
                <w:rFonts w:ascii="Times New Roman" w:hAnsi="Times New Roman" w:cs="Times New Roman"/>
                <w:sz w:val="18"/>
                <w:szCs w:val="18"/>
              </w:rPr>
              <w:t xml:space="preserve"> проживания жителей, развитие инфраструктуры, улучшение экологического и санитарного  состояния.</w:t>
            </w:r>
          </w:p>
          <w:p w:rsidR="00DD7D06" w:rsidRPr="00153DE2" w:rsidRDefault="00B06A7D" w:rsidP="00B06A7D">
            <w:pPr>
              <w:pStyle w:val="TableParagraph"/>
              <w:kinsoku w:val="0"/>
              <w:overflowPunct w:val="0"/>
              <w:rPr>
                <w:sz w:val="20"/>
                <w:szCs w:val="20"/>
              </w:rPr>
            </w:pPr>
            <w:r w:rsidRPr="009734FD">
              <w:rPr>
                <w:sz w:val="18"/>
                <w:szCs w:val="18"/>
              </w:rPr>
              <w:t>Увеличение площадей зеленых насаждений.</w:t>
            </w:r>
            <w:r>
              <w:rPr>
                <w:sz w:val="18"/>
                <w:szCs w:val="18"/>
              </w:rPr>
              <w:t xml:space="preserve"> У</w:t>
            </w:r>
            <w:r w:rsidRPr="006D47B7">
              <w:rPr>
                <w:sz w:val="18"/>
                <w:szCs w:val="18"/>
              </w:rPr>
              <w:t xml:space="preserve">лучшение состояния жилищного </w:t>
            </w:r>
            <w:r>
              <w:rPr>
                <w:sz w:val="18"/>
                <w:szCs w:val="18"/>
              </w:rPr>
              <w:t xml:space="preserve">фонда, </w:t>
            </w:r>
            <w:r w:rsidRPr="006D47B7">
              <w:rPr>
                <w:sz w:val="18"/>
                <w:szCs w:val="18"/>
              </w:rPr>
              <w:t>повышение комфортного проживания граждан в жилищном фонде</w:t>
            </w:r>
            <w:r>
              <w:rPr>
                <w:sz w:val="18"/>
                <w:szCs w:val="18"/>
              </w:rPr>
              <w:t>.</w:t>
            </w:r>
          </w:p>
        </w:tc>
        <w:tc>
          <w:tcPr>
            <w:tcW w:w="4217" w:type="dxa"/>
            <w:tcBorders>
              <w:top w:val="single" w:sz="4" w:space="0" w:color="000000"/>
              <w:left w:val="single" w:sz="4" w:space="0" w:color="000000"/>
              <w:bottom w:val="single" w:sz="4" w:space="0" w:color="000000"/>
              <w:right w:val="single" w:sz="4" w:space="0" w:color="000000"/>
            </w:tcBorders>
          </w:tcPr>
          <w:p w:rsidR="00904BC3" w:rsidRDefault="00904BC3" w:rsidP="00904BC3">
            <w:pPr>
              <w:pStyle w:val="TableParagraph"/>
              <w:kinsoku w:val="0"/>
              <w:overflowPunct w:val="0"/>
              <w:rPr>
                <w:sz w:val="18"/>
                <w:szCs w:val="18"/>
              </w:rPr>
            </w:pPr>
            <w:r>
              <w:rPr>
                <w:sz w:val="18"/>
                <w:szCs w:val="18"/>
              </w:rPr>
              <w:t xml:space="preserve">Формирование фонда капитального ремонта общего имущества в многоквартирных домах Таштагольского муниципального </w:t>
            </w:r>
            <w:r w:rsidR="00B06A7D">
              <w:rPr>
                <w:sz w:val="18"/>
                <w:szCs w:val="18"/>
              </w:rPr>
              <w:t>округа.</w:t>
            </w:r>
          </w:p>
          <w:p w:rsidR="00DD7D06" w:rsidRPr="00153DE2" w:rsidRDefault="00DD7D06">
            <w:pPr>
              <w:pStyle w:val="TableParagraph"/>
              <w:kinsoku w:val="0"/>
              <w:overflowPunct w:val="0"/>
              <w:rPr>
                <w:sz w:val="20"/>
                <w:szCs w:val="20"/>
              </w:rPr>
            </w:pPr>
          </w:p>
        </w:tc>
      </w:tr>
      <w:tr w:rsidR="00001FCF" w:rsidTr="001724DC">
        <w:trPr>
          <w:trHeight w:val="272"/>
        </w:trPr>
        <w:tc>
          <w:tcPr>
            <w:tcW w:w="818" w:type="dxa"/>
            <w:tcBorders>
              <w:top w:val="single" w:sz="4" w:space="0" w:color="000000"/>
              <w:left w:val="single" w:sz="4" w:space="0" w:color="000000"/>
              <w:bottom w:val="single" w:sz="4" w:space="0" w:color="000000"/>
              <w:right w:val="single" w:sz="4" w:space="0" w:color="000000"/>
            </w:tcBorders>
          </w:tcPr>
          <w:p w:rsidR="00001FCF" w:rsidRDefault="00C9498A">
            <w:pPr>
              <w:pStyle w:val="TableParagraph"/>
              <w:kinsoku w:val="0"/>
              <w:overflowPunct w:val="0"/>
              <w:spacing w:line="167" w:lineRule="exact"/>
              <w:ind w:left="171" w:right="166"/>
              <w:jc w:val="center"/>
              <w:rPr>
                <w:sz w:val="20"/>
                <w:szCs w:val="20"/>
              </w:rPr>
            </w:pPr>
            <w:r>
              <w:rPr>
                <w:sz w:val="20"/>
                <w:szCs w:val="20"/>
              </w:rPr>
              <w:t>3</w:t>
            </w:r>
            <w:r w:rsidR="001820E4">
              <w:rPr>
                <w:sz w:val="20"/>
                <w:szCs w:val="20"/>
              </w:rPr>
              <w:t>.</w:t>
            </w:r>
          </w:p>
          <w:p w:rsidR="001820E4" w:rsidRPr="00153DE2" w:rsidRDefault="001820E4">
            <w:pPr>
              <w:pStyle w:val="TableParagraph"/>
              <w:kinsoku w:val="0"/>
              <w:overflowPunct w:val="0"/>
              <w:spacing w:line="167" w:lineRule="exact"/>
              <w:ind w:left="171" w:right="166"/>
              <w:jc w:val="center"/>
              <w:rPr>
                <w:sz w:val="20"/>
                <w:szCs w:val="20"/>
              </w:rPr>
            </w:pPr>
          </w:p>
        </w:tc>
        <w:tc>
          <w:tcPr>
            <w:tcW w:w="14883" w:type="dxa"/>
            <w:gridSpan w:val="3"/>
            <w:tcBorders>
              <w:top w:val="single" w:sz="4" w:space="0" w:color="000000"/>
              <w:left w:val="single" w:sz="4" w:space="0" w:color="000000"/>
              <w:bottom w:val="single" w:sz="4" w:space="0" w:color="000000"/>
              <w:right w:val="single" w:sz="4" w:space="0" w:color="000000"/>
            </w:tcBorders>
          </w:tcPr>
          <w:p w:rsidR="00001FCF" w:rsidRPr="00153DE2" w:rsidRDefault="00001FCF" w:rsidP="00216DBA">
            <w:pPr>
              <w:pStyle w:val="TableParagraph"/>
              <w:kinsoku w:val="0"/>
              <w:overflowPunct w:val="0"/>
              <w:jc w:val="center"/>
              <w:rPr>
                <w:sz w:val="20"/>
                <w:szCs w:val="20"/>
              </w:rPr>
            </w:pPr>
            <w:r w:rsidRPr="00153DE2">
              <w:rPr>
                <w:sz w:val="20"/>
                <w:szCs w:val="20"/>
              </w:rPr>
              <w:t>Подпрограмма</w:t>
            </w:r>
            <w:r w:rsidRPr="00153DE2">
              <w:rPr>
                <w:spacing w:val="-5"/>
                <w:sz w:val="20"/>
                <w:szCs w:val="20"/>
              </w:rPr>
              <w:t xml:space="preserve"> </w:t>
            </w:r>
            <w:r w:rsidRPr="00AF3CC5">
              <w:rPr>
                <w:sz w:val="20"/>
                <w:szCs w:val="20"/>
              </w:rPr>
              <w:t xml:space="preserve"> «</w:t>
            </w:r>
            <w:r w:rsidRPr="007432EE">
              <w:rPr>
                <w:color w:val="000000"/>
                <w:sz w:val="20"/>
                <w:szCs w:val="20"/>
              </w:rPr>
              <w:t>Мероприятия по обеспечению деятельности жилищно-коммунального комплекса</w:t>
            </w:r>
            <w:r w:rsidRPr="00153DE2">
              <w:rPr>
                <w:sz w:val="20"/>
                <w:szCs w:val="20"/>
              </w:rPr>
              <w:t>»</w:t>
            </w:r>
          </w:p>
        </w:tc>
      </w:tr>
      <w:tr w:rsidR="00FB1392" w:rsidTr="00B115FB">
        <w:trPr>
          <w:trHeight w:val="699"/>
        </w:trPr>
        <w:tc>
          <w:tcPr>
            <w:tcW w:w="818" w:type="dxa"/>
            <w:tcBorders>
              <w:top w:val="single" w:sz="4" w:space="0" w:color="000000"/>
              <w:left w:val="single" w:sz="4" w:space="0" w:color="000000"/>
              <w:bottom w:val="single" w:sz="4" w:space="0" w:color="000000"/>
              <w:right w:val="single" w:sz="4" w:space="0" w:color="000000"/>
            </w:tcBorders>
          </w:tcPr>
          <w:p w:rsidR="00FB1392" w:rsidRPr="00153DE2" w:rsidRDefault="00C9498A">
            <w:pPr>
              <w:pStyle w:val="TableParagraph"/>
              <w:kinsoku w:val="0"/>
              <w:overflowPunct w:val="0"/>
              <w:spacing w:line="167" w:lineRule="exact"/>
              <w:ind w:left="171" w:right="166"/>
              <w:jc w:val="center"/>
              <w:rPr>
                <w:sz w:val="20"/>
                <w:szCs w:val="20"/>
              </w:rPr>
            </w:pPr>
            <w:r>
              <w:rPr>
                <w:sz w:val="20"/>
                <w:szCs w:val="20"/>
              </w:rPr>
              <w:t>3</w:t>
            </w:r>
            <w:r w:rsidR="001820E4">
              <w:rPr>
                <w:sz w:val="20"/>
                <w:szCs w:val="20"/>
              </w:rPr>
              <w:t>.1.</w:t>
            </w:r>
          </w:p>
        </w:tc>
        <w:tc>
          <w:tcPr>
            <w:tcW w:w="14883" w:type="dxa"/>
            <w:gridSpan w:val="3"/>
            <w:tcBorders>
              <w:top w:val="single" w:sz="4" w:space="0" w:color="000000"/>
              <w:left w:val="single" w:sz="4" w:space="0" w:color="000000"/>
              <w:bottom w:val="single" w:sz="4" w:space="0" w:color="000000"/>
              <w:right w:val="single" w:sz="4" w:space="0" w:color="000000"/>
            </w:tcBorders>
          </w:tcPr>
          <w:p w:rsidR="00FB1392" w:rsidRDefault="00FB1392" w:rsidP="00FB1392">
            <w:pPr>
              <w:pStyle w:val="TableParagraph"/>
              <w:kinsoku w:val="0"/>
              <w:overflowPunct w:val="0"/>
              <w:jc w:val="center"/>
              <w:rPr>
                <w:sz w:val="20"/>
                <w:szCs w:val="20"/>
              </w:rPr>
            </w:pPr>
            <w:r w:rsidRPr="00153DE2">
              <w:rPr>
                <w:sz w:val="20"/>
                <w:szCs w:val="20"/>
              </w:rPr>
              <w:t xml:space="preserve">Муниципальная программа </w:t>
            </w:r>
            <w:r>
              <w:rPr>
                <w:sz w:val="20"/>
                <w:szCs w:val="20"/>
              </w:rPr>
              <w:t>«</w:t>
            </w:r>
            <w:r w:rsidRPr="004D386D">
              <w:rPr>
                <w:sz w:val="20"/>
                <w:szCs w:val="20"/>
              </w:rPr>
              <w:t xml:space="preserve">Жилищно-коммунальный комплекс Таштагольского муниципального </w:t>
            </w:r>
            <w:r w:rsidR="001F0B05">
              <w:rPr>
                <w:sz w:val="20"/>
                <w:szCs w:val="20"/>
              </w:rPr>
              <w:t>округа</w:t>
            </w:r>
            <w:r>
              <w:rPr>
                <w:sz w:val="20"/>
                <w:szCs w:val="20"/>
              </w:rPr>
              <w:t>»</w:t>
            </w:r>
          </w:p>
          <w:p w:rsidR="00FB1392" w:rsidRPr="00153DE2" w:rsidRDefault="00FB1392" w:rsidP="00FB1392">
            <w:pPr>
              <w:pStyle w:val="TableParagraph"/>
              <w:kinsoku w:val="0"/>
              <w:overflowPunct w:val="0"/>
              <w:jc w:val="center"/>
              <w:rPr>
                <w:sz w:val="20"/>
                <w:szCs w:val="20"/>
              </w:rPr>
            </w:pPr>
            <w:r>
              <w:rPr>
                <w:sz w:val="20"/>
                <w:szCs w:val="20"/>
              </w:rPr>
              <w:t>Кудряшов Игорь Петрович</w:t>
            </w:r>
          </w:p>
        </w:tc>
      </w:tr>
      <w:tr w:rsidR="001A284E">
        <w:trPr>
          <w:trHeight w:val="1610"/>
        </w:trPr>
        <w:tc>
          <w:tcPr>
            <w:tcW w:w="818" w:type="dxa"/>
            <w:tcBorders>
              <w:top w:val="single" w:sz="4" w:space="0" w:color="000000"/>
              <w:left w:val="single" w:sz="4" w:space="0" w:color="000000"/>
              <w:bottom w:val="single" w:sz="4" w:space="0" w:color="000000"/>
              <w:right w:val="single" w:sz="4" w:space="0" w:color="000000"/>
            </w:tcBorders>
          </w:tcPr>
          <w:p w:rsidR="001A284E" w:rsidRPr="00153DE2" w:rsidRDefault="00C9498A">
            <w:pPr>
              <w:pStyle w:val="TableParagraph"/>
              <w:kinsoku w:val="0"/>
              <w:overflowPunct w:val="0"/>
              <w:spacing w:line="167" w:lineRule="exact"/>
              <w:ind w:left="171" w:right="166"/>
              <w:jc w:val="center"/>
              <w:rPr>
                <w:sz w:val="20"/>
                <w:szCs w:val="20"/>
              </w:rPr>
            </w:pPr>
            <w:r>
              <w:rPr>
                <w:sz w:val="20"/>
                <w:szCs w:val="20"/>
              </w:rPr>
              <w:lastRenderedPageBreak/>
              <w:t>3</w:t>
            </w:r>
            <w:r w:rsidR="001820E4">
              <w:rPr>
                <w:sz w:val="20"/>
                <w:szCs w:val="20"/>
              </w:rPr>
              <w:t>.1.1.</w:t>
            </w:r>
          </w:p>
        </w:tc>
        <w:tc>
          <w:tcPr>
            <w:tcW w:w="7371" w:type="dxa"/>
            <w:tcBorders>
              <w:top w:val="single" w:sz="4" w:space="0" w:color="000000"/>
              <w:left w:val="single" w:sz="4" w:space="0" w:color="000000"/>
              <w:bottom w:val="single" w:sz="4" w:space="0" w:color="000000"/>
              <w:right w:val="single" w:sz="4" w:space="0" w:color="000000"/>
            </w:tcBorders>
          </w:tcPr>
          <w:p w:rsidR="001A284E" w:rsidRPr="001A284E" w:rsidRDefault="001A284E" w:rsidP="00F045FE">
            <w:pPr>
              <w:pStyle w:val="TableParagraph"/>
              <w:kinsoku w:val="0"/>
              <w:overflowPunct w:val="0"/>
              <w:ind w:right="198"/>
              <w:jc w:val="both"/>
              <w:rPr>
                <w:sz w:val="20"/>
                <w:szCs w:val="20"/>
              </w:rPr>
            </w:pPr>
            <w:r>
              <w:rPr>
                <w:sz w:val="20"/>
                <w:szCs w:val="20"/>
              </w:rPr>
              <w:t>П</w:t>
            </w:r>
            <w:r w:rsidRPr="001A284E">
              <w:rPr>
                <w:sz w:val="20"/>
                <w:szCs w:val="20"/>
              </w:rPr>
              <w:t>овышение эффективности эксплуатации жилья, содержания придомовых территорий, надежности функционирования систем инженерно-технического обеспечения</w:t>
            </w:r>
            <w:r w:rsidR="00315F82">
              <w:rPr>
                <w:sz w:val="20"/>
                <w:szCs w:val="20"/>
              </w:rPr>
              <w:t>.</w:t>
            </w:r>
          </w:p>
        </w:tc>
        <w:tc>
          <w:tcPr>
            <w:tcW w:w="3295" w:type="dxa"/>
            <w:tcBorders>
              <w:top w:val="single" w:sz="4" w:space="0" w:color="000000"/>
              <w:left w:val="single" w:sz="4" w:space="0" w:color="000000"/>
              <w:bottom w:val="single" w:sz="4" w:space="0" w:color="000000"/>
              <w:right w:val="single" w:sz="4" w:space="0" w:color="000000"/>
            </w:tcBorders>
          </w:tcPr>
          <w:p w:rsidR="00315F82" w:rsidRPr="009734FD" w:rsidRDefault="00315F82" w:rsidP="00315F82">
            <w:pPr>
              <w:pStyle w:val="ConsPlusNormal"/>
              <w:widowControl/>
              <w:ind w:firstLine="0"/>
              <w:rPr>
                <w:rFonts w:ascii="Times New Roman" w:hAnsi="Times New Roman" w:cs="Times New Roman"/>
                <w:sz w:val="18"/>
                <w:szCs w:val="18"/>
              </w:rPr>
            </w:pPr>
            <w:r w:rsidRPr="009734FD">
              <w:rPr>
                <w:rFonts w:ascii="Times New Roman" w:hAnsi="Times New Roman" w:cs="Times New Roman"/>
                <w:sz w:val="18"/>
                <w:szCs w:val="18"/>
              </w:rPr>
              <w:t>Улучшение внешн</w:t>
            </w:r>
            <w:r>
              <w:rPr>
                <w:rFonts w:ascii="Times New Roman" w:hAnsi="Times New Roman" w:cs="Times New Roman"/>
                <w:sz w:val="18"/>
                <w:szCs w:val="18"/>
              </w:rPr>
              <w:t>его облика округа и комфортного</w:t>
            </w:r>
            <w:r w:rsidRPr="009734FD">
              <w:rPr>
                <w:rFonts w:ascii="Times New Roman" w:hAnsi="Times New Roman" w:cs="Times New Roman"/>
                <w:sz w:val="18"/>
                <w:szCs w:val="18"/>
              </w:rPr>
              <w:t xml:space="preserve"> проживания жителей, развитие инфраструктуры, улучшение экологического и санитарного  состояния.</w:t>
            </w:r>
          </w:p>
          <w:p w:rsidR="001A284E" w:rsidRPr="00153DE2" w:rsidRDefault="00315F82" w:rsidP="00315F82">
            <w:pPr>
              <w:pStyle w:val="TableParagraph"/>
              <w:kinsoku w:val="0"/>
              <w:overflowPunct w:val="0"/>
              <w:rPr>
                <w:sz w:val="20"/>
                <w:szCs w:val="20"/>
              </w:rPr>
            </w:pPr>
            <w:r w:rsidRPr="009734FD">
              <w:rPr>
                <w:sz w:val="18"/>
                <w:szCs w:val="18"/>
              </w:rPr>
              <w:t>Увеличение площадей зеленых насаждений.</w:t>
            </w:r>
            <w:r>
              <w:rPr>
                <w:sz w:val="18"/>
                <w:szCs w:val="18"/>
              </w:rPr>
              <w:t xml:space="preserve"> У</w:t>
            </w:r>
            <w:r w:rsidRPr="006D47B7">
              <w:rPr>
                <w:sz w:val="18"/>
                <w:szCs w:val="18"/>
              </w:rPr>
              <w:t xml:space="preserve">лучшение состояния жилищного </w:t>
            </w:r>
            <w:r>
              <w:rPr>
                <w:sz w:val="18"/>
                <w:szCs w:val="18"/>
              </w:rPr>
              <w:t xml:space="preserve">фонда, </w:t>
            </w:r>
            <w:r w:rsidRPr="006D47B7">
              <w:rPr>
                <w:sz w:val="18"/>
                <w:szCs w:val="18"/>
              </w:rPr>
              <w:t>повышение комфортного проживания граждан в жилищном фонде</w:t>
            </w:r>
            <w:r>
              <w:rPr>
                <w:sz w:val="18"/>
                <w:szCs w:val="18"/>
              </w:rPr>
              <w:t>.</w:t>
            </w:r>
          </w:p>
        </w:tc>
        <w:tc>
          <w:tcPr>
            <w:tcW w:w="4217" w:type="dxa"/>
            <w:tcBorders>
              <w:top w:val="single" w:sz="4" w:space="0" w:color="000000"/>
              <w:left w:val="single" w:sz="4" w:space="0" w:color="000000"/>
              <w:bottom w:val="single" w:sz="4" w:space="0" w:color="000000"/>
              <w:right w:val="single" w:sz="4" w:space="0" w:color="000000"/>
            </w:tcBorders>
          </w:tcPr>
          <w:p w:rsidR="00904BC3" w:rsidRDefault="00904BC3" w:rsidP="00904BC3">
            <w:pPr>
              <w:pStyle w:val="TableParagraph"/>
              <w:kinsoku w:val="0"/>
              <w:overflowPunct w:val="0"/>
              <w:rPr>
                <w:sz w:val="18"/>
                <w:szCs w:val="18"/>
              </w:rPr>
            </w:pPr>
            <w:r>
              <w:rPr>
                <w:sz w:val="18"/>
                <w:szCs w:val="18"/>
              </w:rPr>
              <w:t>Обеспечение деятельности муниципального казенного учреждения «Упра</w:t>
            </w:r>
            <w:r w:rsidR="001724DC">
              <w:rPr>
                <w:sz w:val="18"/>
                <w:szCs w:val="18"/>
              </w:rPr>
              <w:t>в</w:t>
            </w:r>
            <w:r>
              <w:rPr>
                <w:sz w:val="18"/>
                <w:szCs w:val="18"/>
              </w:rPr>
              <w:t xml:space="preserve">ление жилищно-коммунального хозяйства Таштагольского </w:t>
            </w:r>
            <w:r w:rsidR="000326DA">
              <w:rPr>
                <w:sz w:val="18"/>
                <w:szCs w:val="18"/>
              </w:rPr>
              <w:t>округа</w:t>
            </w:r>
            <w:r w:rsidR="001724DC">
              <w:rPr>
                <w:sz w:val="18"/>
                <w:szCs w:val="18"/>
              </w:rPr>
              <w:t>»</w:t>
            </w:r>
            <w:r w:rsidR="00315F82">
              <w:rPr>
                <w:sz w:val="18"/>
                <w:szCs w:val="18"/>
              </w:rPr>
              <w:t>.</w:t>
            </w:r>
          </w:p>
          <w:p w:rsidR="001A284E" w:rsidRPr="00153DE2" w:rsidRDefault="001A284E">
            <w:pPr>
              <w:pStyle w:val="TableParagraph"/>
              <w:kinsoku w:val="0"/>
              <w:overflowPunct w:val="0"/>
              <w:rPr>
                <w:sz w:val="20"/>
                <w:szCs w:val="20"/>
              </w:rPr>
            </w:pPr>
          </w:p>
        </w:tc>
      </w:tr>
    </w:tbl>
    <w:p w:rsidR="00D525DF" w:rsidRDefault="00D525DF">
      <w:pPr>
        <w:pStyle w:val="a8"/>
        <w:kinsoku w:val="0"/>
        <w:overflowPunct w:val="0"/>
        <w:spacing w:before="69" w:line="256" w:lineRule="auto"/>
        <w:ind w:left="246" w:right="164"/>
        <w:sectPr w:rsidR="00D525DF">
          <w:pgSz w:w="16840" w:h="11910" w:orient="landscape"/>
          <w:pgMar w:top="560" w:right="280" w:bottom="280" w:left="320" w:header="720" w:footer="720" w:gutter="0"/>
          <w:cols w:space="720"/>
        </w:sectPr>
      </w:pPr>
    </w:p>
    <w:p w:rsidR="001519A3" w:rsidRPr="001519A3" w:rsidRDefault="0022333B" w:rsidP="008D7AD6">
      <w:pPr>
        <w:pStyle w:val="1"/>
        <w:tabs>
          <w:tab w:val="left" w:pos="5033"/>
        </w:tabs>
        <w:kinsoku w:val="0"/>
        <w:overflowPunct w:val="0"/>
        <w:spacing w:before="75"/>
        <w:jc w:val="center"/>
      </w:pPr>
      <w:r>
        <w:rPr>
          <w:rFonts w:ascii="Times New Roman" w:hAnsi="Times New Roman" w:cs="Times New Roman"/>
          <w:color w:val="auto"/>
        </w:rPr>
        <w:lastRenderedPageBreak/>
        <w:t xml:space="preserve">  </w:t>
      </w:r>
      <w:r w:rsidR="00CA61A3">
        <w:rPr>
          <w:rFonts w:ascii="Times New Roman" w:hAnsi="Times New Roman" w:cs="Times New Roman"/>
          <w:color w:val="auto"/>
        </w:rPr>
        <w:t xml:space="preserve">                  </w:t>
      </w:r>
      <w:r w:rsidR="000B4D5B">
        <w:rPr>
          <w:rFonts w:ascii="Times New Roman" w:hAnsi="Times New Roman" w:cs="Times New Roman"/>
          <w:color w:val="auto"/>
        </w:rPr>
        <w:t>5</w:t>
      </w:r>
      <w:r w:rsidR="0027144A">
        <w:rPr>
          <w:rFonts w:ascii="Times New Roman" w:hAnsi="Times New Roman" w:cs="Times New Roman"/>
          <w:color w:val="auto"/>
        </w:rPr>
        <w:t>. Финансовое</w:t>
      </w:r>
      <w:r w:rsidR="0027144A">
        <w:rPr>
          <w:rFonts w:ascii="Times New Roman" w:hAnsi="Times New Roman" w:cs="Times New Roman"/>
          <w:color w:val="auto"/>
          <w:spacing w:val="-6"/>
        </w:rPr>
        <w:t xml:space="preserve"> </w:t>
      </w:r>
      <w:r w:rsidR="0027144A">
        <w:rPr>
          <w:rFonts w:ascii="Times New Roman" w:hAnsi="Times New Roman" w:cs="Times New Roman"/>
          <w:color w:val="auto"/>
        </w:rPr>
        <w:t>обеспечение</w:t>
      </w:r>
      <w:r w:rsidR="0027144A">
        <w:rPr>
          <w:rFonts w:ascii="Times New Roman" w:hAnsi="Times New Roman" w:cs="Times New Roman"/>
          <w:color w:val="auto"/>
          <w:spacing w:val="-2"/>
        </w:rPr>
        <w:t xml:space="preserve"> </w:t>
      </w:r>
      <w:proofErr w:type="gramStart"/>
      <w:r w:rsidR="0027144A">
        <w:rPr>
          <w:rFonts w:ascii="Times New Roman" w:hAnsi="Times New Roman" w:cs="Times New Roman"/>
          <w:color w:val="auto"/>
        </w:rPr>
        <w:t>муниципальной</w:t>
      </w:r>
      <w:proofErr w:type="gramEnd"/>
      <w:r w:rsidR="0027144A">
        <w:rPr>
          <w:rFonts w:ascii="Times New Roman" w:hAnsi="Times New Roman" w:cs="Times New Roman"/>
          <w:color w:val="auto"/>
          <w:spacing w:val="-1"/>
        </w:rPr>
        <w:t xml:space="preserve"> </w:t>
      </w:r>
      <w:r w:rsidR="0027144A">
        <w:rPr>
          <w:rFonts w:ascii="Times New Roman" w:hAnsi="Times New Roman" w:cs="Times New Roman"/>
          <w:color w:val="auto"/>
        </w:rPr>
        <w:t>программы</w:t>
      </w:r>
      <w:r w:rsidR="0027144A">
        <w:rPr>
          <w:rFonts w:ascii="Times New Roman" w:hAnsi="Times New Roman" w:cs="Times New Roman"/>
          <w:color w:val="auto"/>
          <w:vertAlign w:val="superscript"/>
        </w:rPr>
        <w:t>33</w:t>
      </w:r>
      <w:r w:rsidR="001724DC">
        <w:rPr>
          <w:rFonts w:ascii="Times New Roman" w:hAnsi="Times New Roman" w:cs="Times New Roman"/>
          <w:color w:val="auto"/>
          <w:vertAlign w:val="superscript"/>
        </w:rPr>
        <w:t xml:space="preserve">             </w:t>
      </w:r>
      <w:r>
        <w:rPr>
          <w:rFonts w:ascii="Times New Roman" w:hAnsi="Times New Roman" w:cs="Times New Roman"/>
          <w:color w:val="auto"/>
          <w:vertAlign w:val="superscript"/>
        </w:rPr>
        <w:t xml:space="preserve">                                            </w:t>
      </w:r>
      <w:r w:rsidR="001A6DB8">
        <w:rPr>
          <w:rFonts w:ascii="Times New Roman" w:hAnsi="Times New Roman" w:cs="Times New Roman"/>
          <w:color w:val="auto"/>
          <w:vertAlign w:val="superscript"/>
        </w:rPr>
        <w:t xml:space="preserve"> </w:t>
      </w:r>
      <w:r w:rsidR="0027144A">
        <w:rPr>
          <w:rFonts w:ascii="Times New Roman" w:hAnsi="Times New Roman" w:cs="Times New Roman"/>
          <w:color w:val="auto"/>
          <w:sz w:val="20"/>
          <w:szCs w:val="20"/>
        </w:rPr>
        <w:t>Таблица</w:t>
      </w:r>
      <w:r w:rsidR="0027144A">
        <w:rPr>
          <w:rFonts w:ascii="Times New Roman" w:hAnsi="Times New Roman" w:cs="Times New Roman"/>
          <w:color w:val="auto"/>
          <w:spacing w:val="-2"/>
          <w:sz w:val="20"/>
          <w:szCs w:val="20"/>
        </w:rPr>
        <w:t xml:space="preserve"> </w:t>
      </w:r>
      <w:r w:rsidR="0027144A">
        <w:rPr>
          <w:rFonts w:ascii="Times New Roman" w:hAnsi="Times New Roman" w:cs="Times New Roman"/>
          <w:color w:val="auto"/>
          <w:sz w:val="20"/>
          <w:szCs w:val="20"/>
        </w:rPr>
        <w:t>2</w:t>
      </w:r>
    </w:p>
    <w:p w:rsidR="00D525DF" w:rsidRDefault="00D525DF">
      <w:pPr>
        <w:pStyle w:val="a8"/>
        <w:kinsoku w:val="0"/>
        <w:overflowPunct w:val="0"/>
        <w:spacing w:before="10" w:after="1"/>
        <w:rPr>
          <w:sz w:val="10"/>
          <w:szCs w:val="10"/>
        </w:rPr>
      </w:pPr>
    </w:p>
    <w:tbl>
      <w:tblPr>
        <w:tblW w:w="15026" w:type="dxa"/>
        <w:tblInd w:w="5" w:type="dxa"/>
        <w:tblLayout w:type="fixed"/>
        <w:tblCellMar>
          <w:left w:w="0" w:type="dxa"/>
          <w:right w:w="0" w:type="dxa"/>
        </w:tblCellMar>
        <w:tblLook w:val="04A0"/>
      </w:tblPr>
      <w:tblGrid>
        <w:gridCol w:w="6379"/>
        <w:gridCol w:w="1276"/>
        <w:gridCol w:w="1080"/>
        <w:gridCol w:w="1187"/>
        <w:gridCol w:w="1153"/>
        <w:gridCol w:w="1153"/>
        <w:gridCol w:w="2798"/>
      </w:tblGrid>
      <w:tr w:rsidR="00D525DF" w:rsidTr="00040B6F">
        <w:trPr>
          <w:trHeight w:val="321"/>
        </w:trPr>
        <w:tc>
          <w:tcPr>
            <w:tcW w:w="6379" w:type="dxa"/>
            <w:vMerge w:val="restart"/>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127"/>
              <w:ind w:left="2222" w:hanging="1739"/>
              <w:rPr>
                <w:sz w:val="16"/>
                <w:szCs w:val="16"/>
                <w:vertAlign w:val="superscript"/>
              </w:rPr>
            </w:pPr>
            <w:r>
              <w:rPr>
                <w:sz w:val="16"/>
                <w:szCs w:val="16"/>
              </w:rPr>
              <w:t>Наименование</w:t>
            </w:r>
            <w:r>
              <w:rPr>
                <w:spacing w:val="-7"/>
                <w:sz w:val="16"/>
                <w:szCs w:val="16"/>
              </w:rPr>
              <w:t xml:space="preserve"> </w:t>
            </w:r>
            <w:r>
              <w:rPr>
                <w:sz w:val="16"/>
                <w:szCs w:val="16"/>
              </w:rPr>
              <w:t>муниципальной</w:t>
            </w:r>
            <w:r>
              <w:rPr>
                <w:spacing w:val="-7"/>
                <w:sz w:val="16"/>
                <w:szCs w:val="16"/>
              </w:rPr>
              <w:t xml:space="preserve"> </w:t>
            </w:r>
            <w:r>
              <w:rPr>
                <w:sz w:val="16"/>
                <w:szCs w:val="16"/>
              </w:rPr>
              <w:t>программы,</w:t>
            </w:r>
            <w:r>
              <w:rPr>
                <w:spacing w:val="-6"/>
                <w:sz w:val="16"/>
                <w:szCs w:val="16"/>
              </w:rPr>
              <w:t xml:space="preserve"> </w:t>
            </w:r>
            <w:r>
              <w:rPr>
                <w:sz w:val="16"/>
                <w:szCs w:val="16"/>
              </w:rPr>
              <w:t>структурного</w:t>
            </w:r>
            <w:r>
              <w:rPr>
                <w:spacing w:val="-6"/>
                <w:sz w:val="16"/>
                <w:szCs w:val="16"/>
              </w:rPr>
              <w:t xml:space="preserve"> </w:t>
            </w:r>
            <w:r>
              <w:rPr>
                <w:sz w:val="16"/>
                <w:szCs w:val="16"/>
              </w:rPr>
              <w:t>элемента</w:t>
            </w:r>
            <w:r>
              <w:rPr>
                <w:spacing w:val="-4"/>
                <w:sz w:val="16"/>
                <w:szCs w:val="16"/>
              </w:rPr>
              <w:t xml:space="preserve"> </w:t>
            </w:r>
            <w:r>
              <w:rPr>
                <w:sz w:val="16"/>
                <w:szCs w:val="16"/>
              </w:rPr>
              <w:t>/</w:t>
            </w:r>
            <w:r>
              <w:rPr>
                <w:spacing w:val="-3"/>
                <w:sz w:val="16"/>
                <w:szCs w:val="16"/>
              </w:rPr>
              <w:t xml:space="preserve"> </w:t>
            </w:r>
            <w:r>
              <w:rPr>
                <w:sz w:val="16"/>
                <w:szCs w:val="16"/>
              </w:rPr>
              <w:t>источник</w:t>
            </w:r>
            <w:r>
              <w:rPr>
                <w:spacing w:val="-37"/>
                <w:sz w:val="16"/>
                <w:szCs w:val="16"/>
              </w:rPr>
              <w:t xml:space="preserve"> </w:t>
            </w:r>
            <w:r>
              <w:rPr>
                <w:sz w:val="16"/>
                <w:szCs w:val="16"/>
              </w:rPr>
              <w:t>финансового</w:t>
            </w:r>
            <w:r>
              <w:rPr>
                <w:spacing w:val="-2"/>
                <w:sz w:val="16"/>
                <w:szCs w:val="16"/>
              </w:rPr>
              <w:t xml:space="preserve"> </w:t>
            </w:r>
            <w:r>
              <w:rPr>
                <w:sz w:val="16"/>
                <w:szCs w:val="16"/>
              </w:rPr>
              <w:t>обеспечения</w:t>
            </w:r>
            <w:r>
              <w:rPr>
                <w:sz w:val="16"/>
                <w:szCs w:val="16"/>
                <w:vertAlign w:val="superscript"/>
              </w:rPr>
              <w:t>37</w:t>
            </w:r>
          </w:p>
        </w:tc>
        <w:tc>
          <w:tcPr>
            <w:tcW w:w="8647" w:type="dxa"/>
            <w:gridSpan w:val="6"/>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64"/>
              <w:ind w:left="2298" w:right="2293"/>
              <w:jc w:val="center"/>
              <w:rPr>
                <w:sz w:val="16"/>
                <w:szCs w:val="16"/>
              </w:rPr>
            </w:pPr>
            <w:r>
              <w:rPr>
                <w:sz w:val="16"/>
                <w:szCs w:val="16"/>
              </w:rPr>
              <w:t>Объем</w:t>
            </w:r>
            <w:r>
              <w:rPr>
                <w:spacing w:val="-4"/>
                <w:sz w:val="16"/>
                <w:szCs w:val="16"/>
              </w:rPr>
              <w:t xml:space="preserve"> </w:t>
            </w:r>
            <w:r>
              <w:rPr>
                <w:sz w:val="16"/>
                <w:szCs w:val="16"/>
              </w:rPr>
              <w:t>финансового</w:t>
            </w:r>
            <w:r>
              <w:rPr>
                <w:spacing w:val="-4"/>
                <w:sz w:val="16"/>
                <w:szCs w:val="16"/>
              </w:rPr>
              <w:t xml:space="preserve"> </w:t>
            </w:r>
            <w:r>
              <w:rPr>
                <w:sz w:val="16"/>
                <w:szCs w:val="16"/>
              </w:rPr>
              <w:t>обеспечения</w:t>
            </w:r>
            <w:r>
              <w:rPr>
                <w:spacing w:val="-2"/>
                <w:sz w:val="16"/>
                <w:szCs w:val="16"/>
              </w:rPr>
              <w:t xml:space="preserve"> </w:t>
            </w:r>
            <w:r>
              <w:rPr>
                <w:sz w:val="16"/>
                <w:szCs w:val="16"/>
              </w:rPr>
              <w:t>по</w:t>
            </w:r>
            <w:r>
              <w:rPr>
                <w:spacing w:val="-4"/>
                <w:sz w:val="16"/>
                <w:szCs w:val="16"/>
              </w:rPr>
              <w:t xml:space="preserve"> </w:t>
            </w:r>
            <w:r>
              <w:rPr>
                <w:sz w:val="16"/>
                <w:szCs w:val="16"/>
              </w:rPr>
              <w:t>годам</w:t>
            </w:r>
            <w:r>
              <w:rPr>
                <w:spacing w:val="-3"/>
                <w:sz w:val="16"/>
                <w:szCs w:val="16"/>
              </w:rPr>
              <w:t xml:space="preserve"> </w:t>
            </w:r>
            <w:r>
              <w:rPr>
                <w:sz w:val="16"/>
                <w:szCs w:val="16"/>
              </w:rPr>
              <w:t>реализации,</w:t>
            </w:r>
            <w:r>
              <w:rPr>
                <w:spacing w:val="-2"/>
                <w:sz w:val="16"/>
                <w:szCs w:val="16"/>
              </w:rPr>
              <w:t xml:space="preserve"> </w:t>
            </w:r>
            <w:r>
              <w:rPr>
                <w:sz w:val="16"/>
                <w:szCs w:val="16"/>
              </w:rPr>
              <w:t>тыс.</w:t>
            </w:r>
            <w:r>
              <w:rPr>
                <w:spacing w:val="-4"/>
                <w:sz w:val="16"/>
                <w:szCs w:val="16"/>
              </w:rPr>
              <w:t xml:space="preserve"> </w:t>
            </w:r>
            <w:r>
              <w:rPr>
                <w:sz w:val="16"/>
                <w:szCs w:val="16"/>
              </w:rPr>
              <w:t>рублей</w:t>
            </w:r>
          </w:p>
        </w:tc>
      </w:tr>
      <w:tr w:rsidR="00FD29CA" w:rsidTr="00040B6F">
        <w:trPr>
          <w:trHeight w:val="293"/>
        </w:trPr>
        <w:tc>
          <w:tcPr>
            <w:tcW w:w="6379" w:type="dxa"/>
            <w:vMerge/>
            <w:tcBorders>
              <w:top w:val="nil"/>
              <w:left w:val="single" w:sz="4" w:space="0" w:color="000000"/>
              <w:bottom w:val="single" w:sz="4" w:space="0" w:color="000000"/>
              <w:right w:val="single" w:sz="4" w:space="0" w:color="000000"/>
            </w:tcBorders>
          </w:tcPr>
          <w:p w:rsidR="00FD29CA" w:rsidRDefault="00FD29CA">
            <w:pPr>
              <w:pStyle w:val="a8"/>
              <w:kinsoku w:val="0"/>
              <w:overflowPunct w:val="0"/>
              <w:spacing w:before="10" w:after="1"/>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rsidR="007A14FC" w:rsidRDefault="007A14FC" w:rsidP="007A14FC">
            <w:pPr>
              <w:pStyle w:val="TableParagraph"/>
              <w:kinsoku w:val="0"/>
              <w:overflowPunct w:val="0"/>
              <w:spacing w:before="52"/>
              <w:ind w:left="9"/>
              <w:jc w:val="center"/>
              <w:rPr>
                <w:sz w:val="16"/>
                <w:szCs w:val="16"/>
              </w:rPr>
            </w:pPr>
            <w:r w:rsidRPr="00FD29CA">
              <w:rPr>
                <w:sz w:val="16"/>
                <w:szCs w:val="16"/>
              </w:rPr>
              <w:t>202</w:t>
            </w:r>
            <w:r>
              <w:rPr>
                <w:sz w:val="16"/>
                <w:szCs w:val="16"/>
              </w:rPr>
              <w:t>6</w:t>
            </w:r>
          </w:p>
        </w:tc>
        <w:tc>
          <w:tcPr>
            <w:tcW w:w="1080" w:type="dxa"/>
            <w:tcBorders>
              <w:top w:val="single" w:sz="4" w:space="0" w:color="000000"/>
              <w:left w:val="single" w:sz="4" w:space="0" w:color="000000"/>
              <w:bottom w:val="single" w:sz="4" w:space="0" w:color="000000"/>
              <w:right w:val="single" w:sz="4" w:space="0" w:color="000000"/>
            </w:tcBorders>
          </w:tcPr>
          <w:p w:rsidR="00FD29CA" w:rsidRPr="00FD29CA" w:rsidRDefault="00FD29CA">
            <w:pPr>
              <w:rPr>
                <w:rFonts w:ascii="Times New Roman" w:hAnsi="Times New Roman"/>
              </w:rPr>
            </w:pPr>
            <w:r w:rsidRPr="00FD29CA">
              <w:rPr>
                <w:rFonts w:ascii="Times New Roman" w:hAnsi="Times New Roman"/>
                <w:sz w:val="16"/>
                <w:szCs w:val="16"/>
              </w:rPr>
              <w:t>202</w:t>
            </w:r>
            <w:r>
              <w:rPr>
                <w:rFonts w:ascii="Times New Roman" w:hAnsi="Times New Roman"/>
                <w:sz w:val="16"/>
                <w:szCs w:val="16"/>
              </w:rPr>
              <w:t>7</w:t>
            </w:r>
          </w:p>
        </w:tc>
        <w:tc>
          <w:tcPr>
            <w:tcW w:w="1187" w:type="dxa"/>
            <w:tcBorders>
              <w:top w:val="single" w:sz="4" w:space="0" w:color="000000"/>
              <w:left w:val="single" w:sz="4" w:space="0" w:color="000000"/>
              <w:bottom w:val="single" w:sz="4" w:space="0" w:color="000000"/>
              <w:right w:val="single" w:sz="4" w:space="0" w:color="000000"/>
            </w:tcBorders>
          </w:tcPr>
          <w:p w:rsidR="00FD29CA" w:rsidRPr="00FD29CA" w:rsidRDefault="00FD29CA">
            <w:pPr>
              <w:rPr>
                <w:rFonts w:ascii="Times New Roman" w:hAnsi="Times New Roman"/>
              </w:rPr>
            </w:pPr>
            <w:r w:rsidRPr="00FD29CA">
              <w:rPr>
                <w:rFonts w:ascii="Times New Roman" w:hAnsi="Times New Roman"/>
                <w:sz w:val="16"/>
                <w:szCs w:val="16"/>
              </w:rPr>
              <w:t>202</w:t>
            </w:r>
            <w:r>
              <w:rPr>
                <w:rFonts w:ascii="Times New Roman" w:hAnsi="Times New Roman"/>
                <w:sz w:val="16"/>
                <w:szCs w:val="16"/>
              </w:rPr>
              <w:t>8</w:t>
            </w:r>
          </w:p>
        </w:tc>
        <w:tc>
          <w:tcPr>
            <w:tcW w:w="1153" w:type="dxa"/>
            <w:tcBorders>
              <w:top w:val="single" w:sz="4" w:space="0" w:color="000000"/>
              <w:left w:val="single" w:sz="4" w:space="0" w:color="000000"/>
              <w:bottom w:val="single" w:sz="4" w:space="0" w:color="000000"/>
              <w:right w:val="single" w:sz="4" w:space="0" w:color="000000"/>
            </w:tcBorders>
          </w:tcPr>
          <w:p w:rsidR="00FD29CA" w:rsidRPr="00FD29CA" w:rsidRDefault="00FD29CA">
            <w:pPr>
              <w:rPr>
                <w:rFonts w:ascii="Times New Roman" w:hAnsi="Times New Roman"/>
              </w:rPr>
            </w:pPr>
            <w:r w:rsidRPr="00FD29CA">
              <w:rPr>
                <w:rFonts w:ascii="Times New Roman" w:hAnsi="Times New Roman"/>
                <w:sz w:val="16"/>
                <w:szCs w:val="16"/>
              </w:rPr>
              <w:t>202</w:t>
            </w:r>
            <w:r>
              <w:rPr>
                <w:rFonts w:ascii="Times New Roman" w:hAnsi="Times New Roman"/>
                <w:sz w:val="16"/>
                <w:szCs w:val="16"/>
              </w:rPr>
              <w:t>9</w:t>
            </w:r>
          </w:p>
        </w:tc>
        <w:tc>
          <w:tcPr>
            <w:tcW w:w="1153" w:type="dxa"/>
            <w:tcBorders>
              <w:top w:val="single" w:sz="4" w:space="0" w:color="000000"/>
              <w:left w:val="single" w:sz="4" w:space="0" w:color="000000"/>
              <w:bottom w:val="single" w:sz="4" w:space="0" w:color="000000"/>
              <w:right w:val="single" w:sz="4" w:space="0" w:color="000000"/>
            </w:tcBorders>
          </w:tcPr>
          <w:p w:rsidR="00FD29CA" w:rsidRPr="00FD29CA" w:rsidRDefault="00FD29CA">
            <w:pPr>
              <w:rPr>
                <w:rFonts w:ascii="Times New Roman" w:hAnsi="Times New Roman"/>
              </w:rPr>
            </w:pPr>
            <w:r w:rsidRPr="00FD29CA">
              <w:rPr>
                <w:rFonts w:ascii="Times New Roman" w:hAnsi="Times New Roman"/>
                <w:sz w:val="16"/>
                <w:szCs w:val="16"/>
              </w:rPr>
              <w:t>20</w:t>
            </w:r>
            <w:r>
              <w:rPr>
                <w:rFonts w:ascii="Times New Roman" w:hAnsi="Times New Roman"/>
                <w:sz w:val="16"/>
                <w:szCs w:val="16"/>
              </w:rPr>
              <w:t>30</w:t>
            </w:r>
          </w:p>
        </w:tc>
        <w:tc>
          <w:tcPr>
            <w:tcW w:w="2798" w:type="dxa"/>
            <w:tcBorders>
              <w:top w:val="single" w:sz="4" w:space="0" w:color="000000"/>
              <w:left w:val="single" w:sz="4" w:space="0" w:color="000000"/>
              <w:bottom w:val="single" w:sz="4" w:space="0" w:color="000000"/>
              <w:right w:val="single" w:sz="4" w:space="0" w:color="000000"/>
            </w:tcBorders>
          </w:tcPr>
          <w:p w:rsidR="00FD29CA" w:rsidRDefault="007A14FC" w:rsidP="007A14FC">
            <w:pPr>
              <w:pStyle w:val="TableParagraph"/>
              <w:kinsoku w:val="0"/>
              <w:overflowPunct w:val="0"/>
              <w:spacing w:before="52"/>
              <w:ind w:right="916"/>
              <w:jc w:val="center"/>
              <w:rPr>
                <w:sz w:val="16"/>
                <w:szCs w:val="16"/>
              </w:rPr>
            </w:pPr>
            <w:r>
              <w:rPr>
                <w:sz w:val="16"/>
                <w:szCs w:val="16"/>
              </w:rPr>
              <w:t xml:space="preserve">                    </w:t>
            </w:r>
            <w:r w:rsidR="00FD29CA">
              <w:rPr>
                <w:sz w:val="16"/>
                <w:szCs w:val="16"/>
              </w:rPr>
              <w:t>Всего</w:t>
            </w:r>
          </w:p>
        </w:tc>
      </w:tr>
      <w:tr w:rsidR="00D525DF" w:rsidTr="00040B6F">
        <w:trPr>
          <w:trHeight w:val="297"/>
        </w:trPr>
        <w:tc>
          <w:tcPr>
            <w:tcW w:w="6379"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8"/>
              <w:jc w:val="center"/>
              <w:rPr>
                <w:sz w:val="16"/>
                <w:szCs w:val="16"/>
              </w:rPr>
            </w:pPr>
            <w:r>
              <w:rPr>
                <w:sz w:val="16"/>
                <w:szCs w:val="16"/>
              </w:rPr>
              <w:t>1</w:t>
            </w:r>
          </w:p>
        </w:tc>
        <w:tc>
          <w:tcPr>
            <w:tcW w:w="1276"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12"/>
              <w:jc w:val="center"/>
              <w:rPr>
                <w:sz w:val="16"/>
                <w:szCs w:val="16"/>
              </w:rPr>
            </w:pPr>
            <w:r>
              <w:rPr>
                <w:sz w:val="16"/>
                <w:szCs w:val="16"/>
              </w:rPr>
              <w:t>2</w:t>
            </w:r>
          </w:p>
        </w:tc>
        <w:tc>
          <w:tcPr>
            <w:tcW w:w="1080"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11"/>
              <w:jc w:val="center"/>
              <w:rPr>
                <w:sz w:val="16"/>
                <w:szCs w:val="16"/>
              </w:rPr>
            </w:pPr>
            <w:r>
              <w:rPr>
                <w:sz w:val="16"/>
                <w:szCs w:val="16"/>
              </w:rPr>
              <w:t>3</w:t>
            </w:r>
          </w:p>
        </w:tc>
        <w:tc>
          <w:tcPr>
            <w:tcW w:w="1187"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812"/>
              <w:rPr>
                <w:sz w:val="16"/>
                <w:szCs w:val="16"/>
              </w:rPr>
            </w:pPr>
            <w:r>
              <w:rPr>
                <w:sz w:val="16"/>
                <w:szCs w:val="16"/>
              </w:rPr>
              <w:t>4</w:t>
            </w:r>
          </w:p>
        </w:tc>
        <w:tc>
          <w:tcPr>
            <w:tcW w:w="1153"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19"/>
              <w:jc w:val="center"/>
              <w:rPr>
                <w:sz w:val="16"/>
                <w:szCs w:val="16"/>
              </w:rPr>
            </w:pPr>
            <w:r>
              <w:rPr>
                <w:sz w:val="16"/>
                <w:szCs w:val="16"/>
              </w:rPr>
              <w:t>5</w:t>
            </w:r>
          </w:p>
        </w:tc>
        <w:tc>
          <w:tcPr>
            <w:tcW w:w="1153"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19"/>
              <w:jc w:val="center"/>
              <w:rPr>
                <w:sz w:val="16"/>
                <w:szCs w:val="16"/>
              </w:rPr>
            </w:pPr>
            <w:r>
              <w:rPr>
                <w:sz w:val="16"/>
                <w:szCs w:val="16"/>
              </w:rPr>
              <w:t>6</w:t>
            </w:r>
          </w:p>
        </w:tc>
        <w:tc>
          <w:tcPr>
            <w:tcW w:w="2798" w:type="dxa"/>
            <w:tcBorders>
              <w:top w:val="single" w:sz="4" w:space="0" w:color="000000"/>
              <w:left w:val="single" w:sz="4" w:space="0" w:color="000000"/>
              <w:bottom w:val="single" w:sz="4" w:space="0" w:color="000000"/>
              <w:right w:val="single" w:sz="4" w:space="0" w:color="000000"/>
            </w:tcBorders>
          </w:tcPr>
          <w:p w:rsidR="00D525DF" w:rsidRDefault="0027144A">
            <w:pPr>
              <w:pStyle w:val="TableParagraph"/>
              <w:kinsoku w:val="0"/>
              <w:overflowPunct w:val="0"/>
              <w:spacing w:before="54"/>
              <w:ind w:left="22"/>
              <w:jc w:val="center"/>
              <w:rPr>
                <w:sz w:val="16"/>
                <w:szCs w:val="16"/>
              </w:rPr>
            </w:pPr>
            <w:r>
              <w:rPr>
                <w:sz w:val="16"/>
                <w:szCs w:val="16"/>
              </w:rPr>
              <w:t>7</w:t>
            </w:r>
          </w:p>
        </w:tc>
      </w:tr>
      <w:tr w:rsidR="00D525DF" w:rsidTr="00040B6F">
        <w:trPr>
          <w:trHeight w:val="299"/>
        </w:trPr>
        <w:tc>
          <w:tcPr>
            <w:tcW w:w="6379" w:type="dxa"/>
            <w:tcBorders>
              <w:top w:val="single" w:sz="4" w:space="0" w:color="000000"/>
              <w:left w:val="single" w:sz="4" w:space="0" w:color="000000"/>
              <w:bottom w:val="single" w:sz="4" w:space="0" w:color="000000"/>
              <w:right w:val="single" w:sz="4" w:space="0" w:color="000000"/>
            </w:tcBorders>
          </w:tcPr>
          <w:p w:rsidR="00D525DF" w:rsidRPr="001A6DB8" w:rsidRDefault="0027144A" w:rsidP="000326DA">
            <w:pPr>
              <w:pStyle w:val="TableParagraph"/>
              <w:kinsoku w:val="0"/>
              <w:overflowPunct w:val="0"/>
              <w:spacing w:before="54"/>
              <w:ind w:left="107"/>
              <w:rPr>
                <w:i/>
                <w:iCs/>
                <w:sz w:val="20"/>
                <w:szCs w:val="20"/>
              </w:rPr>
            </w:pPr>
            <w:r w:rsidRPr="001A6DB8">
              <w:rPr>
                <w:b/>
                <w:i/>
                <w:iCs/>
                <w:sz w:val="20"/>
                <w:szCs w:val="20"/>
              </w:rPr>
              <w:t>Муниципальная программа «</w:t>
            </w:r>
            <w:r w:rsidR="00FC5556" w:rsidRPr="001A6DB8">
              <w:rPr>
                <w:b/>
                <w:sz w:val="20"/>
                <w:szCs w:val="20"/>
              </w:rPr>
              <w:t xml:space="preserve">Жилищно-коммунальный комплекс Таштагольского муниципального </w:t>
            </w:r>
            <w:r w:rsidR="000326DA" w:rsidRPr="001A6DB8">
              <w:rPr>
                <w:b/>
                <w:sz w:val="20"/>
                <w:szCs w:val="20"/>
              </w:rPr>
              <w:t>округа</w:t>
            </w:r>
            <w:r w:rsidR="0015160E" w:rsidRPr="001A6DB8">
              <w:rPr>
                <w:b/>
                <w:sz w:val="20"/>
                <w:szCs w:val="20"/>
              </w:rPr>
              <w:t>»</w:t>
            </w:r>
            <w:r w:rsidRPr="001A6DB8">
              <w:rPr>
                <w:b/>
                <w:i/>
                <w:iCs/>
                <w:sz w:val="20"/>
                <w:szCs w:val="20"/>
              </w:rPr>
              <w:t>,</w:t>
            </w:r>
            <w:r w:rsidRPr="001A6DB8">
              <w:rPr>
                <w:b/>
                <w:i/>
                <w:iCs/>
                <w:spacing w:val="-6"/>
                <w:sz w:val="20"/>
                <w:szCs w:val="20"/>
              </w:rPr>
              <w:t xml:space="preserve"> </w:t>
            </w:r>
            <w:r w:rsidRPr="001A6DB8">
              <w:rPr>
                <w:b/>
                <w:i/>
                <w:iCs/>
                <w:sz w:val="20"/>
                <w:szCs w:val="20"/>
              </w:rPr>
              <w:t>в</w:t>
            </w:r>
            <w:r w:rsidRPr="001A6DB8">
              <w:rPr>
                <w:b/>
                <w:i/>
                <w:iCs/>
                <w:spacing w:val="-2"/>
                <w:sz w:val="20"/>
                <w:szCs w:val="20"/>
              </w:rPr>
              <w:t xml:space="preserve"> </w:t>
            </w:r>
            <w:r w:rsidRPr="001A6DB8">
              <w:rPr>
                <w:b/>
                <w:i/>
                <w:iCs/>
                <w:sz w:val="20"/>
                <w:szCs w:val="20"/>
              </w:rPr>
              <w:t>том</w:t>
            </w:r>
            <w:r w:rsidRPr="001A6DB8">
              <w:rPr>
                <w:b/>
                <w:i/>
                <w:iCs/>
                <w:spacing w:val="-4"/>
                <w:sz w:val="20"/>
                <w:szCs w:val="20"/>
              </w:rPr>
              <w:t xml:space="preserve"> </w:t>
            </w:r>
            <w:r w:rsidRPr="001A6DB8">
              <w:rPr>
                <w:b/>
                <w:i/>
                <w:iCs/>
                <w:sz w:val="20"/>
                <w:szCs w:val="20"/>
              </w:rPr>
              <w:t>числе: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D525DF" w:rsidRPr="001A6DB8" w:rsidRDefault="000E13FE" w:rsidP="00F058C5">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114 441,060</w:t>
            </w:r>
          </w:p>
        </w:tc>
        <w:tc>
          <w:tcPr>
            <w:tcW w:w="1080" w:type="dxa"/>
            <w:tcBorders>
              <w:top w:val="single" w:sz="4" w:space="0" w:color="000000"/>
              <w:left w:val="single" w:sz="4" w:space="0" w:color="000000"/>
              <w:bottom w:val="single" w:sz="4" w:space="0" w:color="000000"/>
              <w:right w:val="single" w:sz="4" w:space="0" w:color="000000"/>
            </w:tcBorders>
            <w:vAlign w:val="center"/>
          </w:tcPr>
          <w:p w:rsidR="00D525DF" w:rsidRPr="001A6DB8" w:rsidRDefault="000E13FE">
            <w:pPr>
              <w:spacing w:before="0"/>
              <w:ind w:firstLine="0"/>
              <w:jc w:val="center"/>
              <w:rPr>
                <w:rFonts w:ascii="Times New Roman" w:hAnsi="Times New Roman"/>
                <w:b/>
                <w:sz w:val="18"/>
                <w:szCs w:val="18"/>
              </w:rPr>
            </w:pPr>
            <w:r w:rsidRPr="001A6DB8">
              <w:rPr>
                <w:rFonts w:ascii="Times New Roman" w:hAnsi="Times New Roman"/>
                <w:b/>
                <w:sz w:val="18"/>
                <w:szCs w:val="18"/>
              </w:rPr>
              <w:t>96 310,840</w:t>
            </w:r>
          </w:p>
        </w:tc>
        <w:tc>
          <w:tcPr>
            <w:tcW w:w="1187" w:type="dxa"/>
            <w:tcBorders>
              <w:top w:val="single" w:sz="4" w:space="0" w:color="000000"/>
              <w:left w:val="single" w:sz="4" w:space="0" w:color="000000"/>
              <w:bottom w:val="single" w:sz="4" w:space="0" w:color="000000"/>
              <w:right w:val="single" w:sz="4" w:space="0" w:color="000000"/>
            </w:tcBorders>
            <w:vAlign w:val="center"/>
          </w:tcPr>
          <w:p w:rsidR="00D525DF" w:rsidRPr="001A6DB8" w:rsidRDefault="000E13FE" w:rsidP="00EF15AD">
            <w:pPr>
              <w:spacing w:before="0"/>
              <w:ind w:firstLine="0"/>
              <w:jc w:val="center"/>
              <w:rPr>
                <w:rFonts w:ascii="Times New Roman" w:hAnsi="Times New Roman"/>
                <w:b/>
                <w:bCs/>
                <w:sz w:val="18"/>
                <w:szCs w:val="18"/>
              </w:rPr>
            </w:pPr>
            <w:r w:rsidRPr="001A6DB8">
              <w:rPr>
                <w:rFonts w:ascii="Times New Roman" w:hAnsi="Times New Roman"/>
                <w:b/>
                <w:bCs/>
                <w:sz w:val="18"/>
                <w:szCs w:val="18"/>
              </w:rPr>
              <w:t>96 857,840</w:t>
            </w:r>
          </w:p>
        </w:tc>
        <w:tc>
          <w:tcPr>
            <w:tcW w:w="1153" w:type="dxa"/>
            <w:tcBorders>
              <w:top w:val="single" w:sz="4" w:space="0" w:color="000000"/>
              <w:left w:val="single" w:sz="4" w:space="0" w:color="000000"/>
              <w:bottom w:val="single" w:sz="4" w:space="0" w:color="000000"/>
              <w:right w:val="single" w:sz="4" w:space="0" w:color="000000"/>
            </w:tcBorders>
            <w:vAlign w:val="center"/>
          </w:tcPr>
          <w:p w:rsidR="00D525DF" w:rsidRPr="001A6DB8" w:rsidRDefault="00EF15AD">
            <w:pPr>
              <w:spacing w:before="0"/>
              <w:ind w:firstLine="0"/>
              <w:jc w:val="center"/>
              <w:rPr>
                <w:rFonts w:ascii="Times New Roman" w:hAnsi="Times New Roman"/>
                <w:b/>
                <w:sz w:val="18"/>
                <w:szCs w:val="18"/>
              </w:rPr>
            </w:pPr>
            <w:r w:rsidRPr="001A6DB8">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D525DF" w:rsidRPr="001A6DB8" w:rsidRDefault="00EF15AD">
            <w:pPr>
              <w:spacing w:before="0"/>
              <w:ind w:firstLine="0"/>
              <w:jc w:val="center"/>
              <w:rPr>
                <w:rFonts w:ascii="Times New Roman" w:hAnsi="Times New Roman"/>
                <w:b/>
                <w:sz w:val="18"/>
                <w:szCs w:val="18"/>
              </w:rPr>
            </w:pPr>
            <w:r w:rsidRPr="001A6DB8">
              <w:rPr>
                <w:rFonts w:ascii="Times New Roman" w:hAnsi="Times New Roman"/>
                <w:b/>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B60A10" w:rsidRPr="001A6DB8" w:rsidRDefault="00B60A10">
            <w:pPr>
              <w:pStyle w:val="TableParagraph"/>
              <w:kinsoku w:val="0"/>
              <w:overflowPunct w:val="0"/>
              <w:jc w:val="center"/>
              <w:rPr>
                <w:b/>
                <w:sz w:val="18"/>
                <w:szCs w:val="18"/>
              </w:rPr>
            </w:pPr>
          </w:p>
          <w:p w:rsidR="00D525DF" w:rsidRPr="001A6DB8" w:rsidRDefault="000E13FE">
            <w:pPr>
              <w:pStyle w:val="TableParagraph"/>
              <w:kinsoku w:val="0"/>
              <w:overflowPunct w:val="0"/>
              <w:jc w:val="center"/>
              <w:rPr>
                <w:b/>
                <w:sz w:val="18"/>
                <w:szCs w:val="18"/>
              </w:rPr>
            </w:pPr>
            <w:r w:rsidRPr="001A6DB8">
              <w:rPr>
                <w:b/>
                <w:sz w:val="18"/>
                <w:szCs w:val="18"/>
              </w:rPr>
              <w:t>307 609,74</w:t>
            </w:r>
          </w:p>
        </w:tc>
      </w:tr>
      <w:tr w:rsidR="004D5624" w:rsidTr="00040B6F">
        <w:trPr>
          <w:trHeight w:val="279"/>
        </w:trPr>
        <w:tc>
          <w:tcPr>
            <w:tcW w:w="6379"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spacing w:before="25"/>
              <w:ind w:left="539"/>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2605A3" w:rsidP="000E13FE">
            <w:pPr>
              <w:widowControl w:val="0"/>
              <w:autoSpaceDE w:val="0"/>
              <w:autoSpaceDN w:val="0"/>
              <w:adjustRightInd w:val="0"/>
              <w:spacing w:before="0"/>
              <w:ind w:firstLine="0"/>
              <w:jc w:val="center"/>
              <w:rPr>
                <w:rFonts w:ascii="Times New Roman" w:hAnsi="Times New Roman"/>
                <w:bCs/>
                <w:iCs/>
                <w:sz w:val="18"/>
                <w:szCs w:val="18"/>
              </w:rPr>
            </w:pPr>
            <w:r>
              <w:rPr>
                <w:rFonts w:ascii="Times New Roman" w:hAnsi="Times New Roman"/>
                <w:bCs/>
                <w:iCs/>
                <w:sz w:val="18"/>
                <w:szCs w:val="18"/>
              </w:rPr>
              <w:t>114 441,060</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2605A3" w:rsidP="000E13FE">
            <w:pPr>
              <w:spacing w:before="0"/>
              <w:ind w:firstLine="0"/>
              <w:jc w:val="center"/>
              <w:rPr>
                <w:rFonts w:ascii="Times New Roman" w:hAnsi="Times New Roman"/>
                <w:bCs/>
                <w:iCs/>
                <w:sz w:val="18"/>
                <w:szCs w:val="18"/>
              </w:rPr>
            </w:pPr>
            <w:r>
              <w:rPr>
                <w:rFonts w:ascii="Times New Roman" w:hAnsi="Times New Roman"/>
                <w:bCs/>
                <w:iCs/>
                <w:sz w:val="18"/>
                <w:szCs w:val="18"/>
              </w:rPr>
              <w:t>96 310,840</w:t>
            </w:r>
          </w:p>
        </w:tc>
        <w:tc>
          <w:tcPr>
            <w:tcW w:w="1187"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2605A3" w:rsidP="00050C50">
            <w:pPr>
              <w:spacing w:before="0"/>
              <w:ind w:firstLine="0"/>
              <w:jc w:val="center"/>
              <w:rPr>
                <w:rFonts w:ascii="Times New Roman" w:hAnsi="Times New Roman"/>
                <w:bCs/>
                <w:iCs/>
                <w:sz w:val="18"/>
                <w:szCs w:val="18"/>
              </w:rPr>
            </w:pPr>
            <w:r>
              <w:rPr>
                <w:rFonts w:ascii="Times New Roman" w:hAnsi="Times New Roman"/>
                <w:bCs/>
                <w:iCs/>
                <w:sz w:val="18"/>
                <w:szCs w:val="18"/>
              </w:rPr>
              <w:t>96 857,840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pPr>
              <w:spacing w:before="0"/>
              <w:ind w:firstLine="0"/>
              <w:jc w:val="center"/>
              <w:rPr>
                <w:rFonts w:ascii="Times New Roman" w:hAnsi="Times New Roman"/>
                <w:bCs/>
                <w:iCs/>
                <w:sz w:val="18"/>
                <w:szCs w:val="18"/>
              </w:rPr>
            </w:pPr>
            <w:r w:rsidRPr="001A6DB8">
              <w:rPr>
                <w:rFonts w:ascii="Times New Roman" w:hAnsi="Times New Roman"/>
                <w:bCs/>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pPr>
              <w:spacing w:before="0"/>
              <w:ind w:firstLine="0"/>
              <w:jc w:val="center"/>
              <w:rPr>
                <w:rFonts w:ascii="Times New Roman" w:hAnsi="Times New Roman"/>
                <w:bCs/>
                <w:iCs/>
                <w:sz w:val="18"/>
                <w:szCs w:val="18"/>
              </w:rPr>
            </w:pPr>
            <w:r w:rsidRPr="001A6DB8">
              <w:rPr>
                <w:rFonts w:ascii="Times New Roman" w:hAnsi="Times New Roman"/>
                <w:bCs/>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4D5624" w:rsidRPr="001A6DB8" w:rsidRDefault="004D5624" w:rsidP="004D5624">
            <w:pPr>
              <w:pStyle w:val="TableParagraph"/>
              <w:kinsoku w:val="0"/>
              <w:overflowPunct w:val="0"/>
              <w:jc w:val="center"/>
              <w:rPr>
                <w:b/>
                <w:sz w:val="18"/>
                <w:szCs w:val="18"/>
              </w:rPr>
            </w:pPr>
          </w:p>
          <w:p w:rsidR="004D5624" w:rsidRPr="001A6DB8" w:rsidRDefault="002605A3" w:rsidP="004D5624">
            <w:pPr>
              <w:pStyle w:val="TableParagraph"/>
              <w:kinsoku w:val="0"/>
              <w:overflowPunct w:val="0"/>
              <w:jc w:val="center"/>
              <w:rPr>
                <w:bCs/>
                <w:iCs/>
                <w:sz w:val="18"/>
                <w:szCs w:val="18"/>
              </w:rPr>
            </w:pPr>
            <w:r>
              <w:rPr>
                <w:sz w:val="18"/>
                <w:szCs w:val="18"/>
              </w:rPr>
              <w:t>307 609,74</w:t>
            </w:r>
          </w:p>
        </w:tc>
      </w:tr>
      <w:tr w:rsidR="004D5624"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366304">
            <w:pPr>
              <w:spacing w:before="0"/>
              <w:ind w:firstLine="0"/>
              <w:jc w:val="center"/>
              <w:rPr>
                <w:rFonts w:ascii="Times New Roman" w:hAnsi="Times New Roman"/>
                <w:bCs/>
                <w:iCs/>
                <w:sz w:val="18"/>
                <w:szCs w:val="18"/>
              </w:rPr>
            </w:pPr>
            <w:r>
              <w:rPr>
                <w:rFonts w:ascii="Times New Roman" w:hAnsi="Times New Roman"/>
                <w:sz w:val="18"/>
                <w:szCs w:val="18"/>
              </w:rPr>
              <w:t>12 308,43258</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8C04B5" w:rsidRDefault="008C04B5" w:rsidP="000330ED">
            <w:pPr>
              <w:spacing w:before="0"/>
              <w:ind w:firstLine="0"/>
              <w:jc w:val="center"/>
              <w:rPr>
                <w:rFonts w:ascii="Times New Roman" w:hAnsi="Times New Roman"/>
                <w:bCs/>
                <w:iCs/>
                <w:sz w:val="18"/>
                <w:szCs w:val="18"/>
              </w:rPr>
            </w:pPr>
            <w:r w:rsidRPr="008C04B5">
              <w:rPr>
                <w:rFonts w:ascii="Times New Roman" w:hAnsi="Times New Roman"/>
                <w:bCs/>
                <w:iCs/>
                <w:sz w:val="18"/>
                <w:szCs w:val="18"/>
              </w:rPr>
              <w:t>14 </w:t>
            </w:r>
            <w:r w:rsidR="000330ED">
              <w:rPr>
                <w:rFonts w:ascii="Times New Roman" w:hAnsi="Times New Roman"/>
                <w:bCs/>
                <w:iCs/>
                <w:sz w:val="18"/>
                <w:szCs w:val="18"/>
              </w:rPr>
              <w:t>420,4</w:t>
            </w:r>
            <w:r w:rsidRPr="008C04B5">
              <w:rPr>
                <w:rFonts w:ascii="Times New Roman" w:hAnsi="Times New Roman"/>
                <w:bCs/>
                <w:iCs/>
                <w:sz w:val="18"/>
                <w:szCs w:val="18"/>
              </w:rPr>
              <w:t>0</w:t>
            </w:r>
          </w:p>
        </w:tc>
        <w:tc>
          <w:tcPr>
            <w:tcW w:w="1187" w:type="dxa"/>
            <w:tcBorders>
              <w:top w:val="single" w:sz="4" w:space="0" w:color="000000"/>
              <w:left w:val="single" w:sz="4" w:space="0" w:color="000000"/>
              <w:bottom w:val="single" w:sz="4" w:space="0" w:color="000000"/>
              <w:right w:val="single" w:sz="4" w:space="0" w:color="000000"/>
            </w:tcBorders>
          </w:tcPr>
          <w:p w:rsidR="004D5624" w:rsidRPr="008C04B5" w:rsidRDefault="008C04B5" w:rsidP="000330ED">
            <w:pPr>
              <w:pStyle w:val="TableParagraph"/>
              <w:kinsoku w:val="0"/>
              <w:overflowPunct w:val="0"/>
              <w:jc w:val="center"/>
              <w:rPr>
                <w:bCs/>
                <w:iCs/>
                <w:sz w:val="18"/>
                <w:szCs w:val="18"/>
              </w:rPr>
            </w:pPr>
            <w:r w:rsidRPr="008C04B5">
              <w:rPr>
                <w:sz w:val="18"/>
                <w:szCs w:val="18"/>
              </w:rPr>
              <w:t>14 </w:t>
            </w:r>
            <w:r w:rsidR="000330ED">
              <w:rPr>
                <w:sz w:val="18"/>
                <w:szCs w:val="18"/>
              </w:rPr>
              <w:t>582,0</w:t>
            </w:r>
            <w:r w:rsidRPr="008C04B5">
              <w:rPr>
                <w:sz w:val="18"/>
                <w:szCs w:val="18"/>
              </w:rPr>
              <w:t>0</w:t>
            </w:r>
          </w:p>
        </w:tc>
        <w:tc>
          <w:tcPr>
            <w:tcW w:w="1153" w:type="dxa"/>
            <w:tcBorders>
              <w:top w:val="single" w:sz="4" w:space="0" w:color="000000"/>
              <w:left w:val="single" w:sz="4" w:space="0" w:color="000000"/>
              <w:bottom w:val="single" w:sz="4" w:space="0" w:color="000000"/>
              <w:right w:val="single" w:sz="4" w:space="0" w:color="000000"/>
            </w:tcBorders>
          </w:tcPr>
          <w:p w:rsidR="004D5624" w:rsidRPr="001A6DB8" w:rsidRDefault="004D5624" w:rsidP="00CA61A3">
            <w:pPr>
              <w:pStyle w:val="TableParagraph"/>
              <w:kinsoku w:val="0"/>
              <w:overflowPunct w:val="0"/>
              <w:jc w:val="center"/>
              <w:rPr>
                <w:bCs/>
                <w:iCs/>
                <w:sz w:val="18"/>
                <w:szCs w:val="18"/>
              </w:rPr>
            </w:pPr>
            <w:r w:rsidRPr="001A6DB8">
              <w:rPr>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4D5624" w:rsidRPr="001A6DB8" w:rsidRDefault="004D5624" w:rsidP="00CA61A3">
            <w:pPr>
              <w:pStyle w:val="TableParagraph"/>
              <w:kinsoku w:val="0"/>
              <w:overflowPunct w:val="0"/>
              <w:jc w:val="center"/>
              <w:rPr>
                <w:bCs/>
                <w:iCs/>
                <w:sz w:val="18"/>
                <w:szCs w:val="18"/>
              </w:rPr>
            </w:pPr>
            <w:r w:rsidRPr="001A6DB8">
              <w:rPr>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4D5624" w:rsidRPr="001A6DB8" w:rsidRDefault="000330ED" w:rsidP="00CA61A3">
            <w:pPr>
              <w:pStyle w:val="TableParagraph"/>
              <w:kinsoku w:val="0"/>
              <w:overflowPunct w:val="0"/>
              <w:jc w:val="center"/>
              <w:rPr>
                <w:bCs/>
                <w:iCs/>
                <w:sz w:val="18"/>
                <w:szCs w:val="18"/>
              </w:rPr>
            </w:pPr>
            <w:r>
              <w:rPr>
                <w:sz w:val="18"/>
                <w:szCs w:val="18"/>
              </w:rPr>
              <w:t>41 310,83258</w:t>
            </w:r>
          </w:p>
        </w:tc>
      </w:tr>
      <w:tr w:rsidR="004D5624" w:rsidTr="00040B6F">
        <w:trPr>
          <w:trHeight w:val="241"/>
        </w:trPr>
        <w:tc>
          <w:tcPr>
            <w:tcW w:w="6379"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366304" w:rsidP="00211CFE">
            <w:pPr>
              <w:widowControl w:val="0"/>
              <w:autoSpaceDE w:val="0"/>
              <w:autoSpaceDN w:val="0"/>
              <w:adjustRightInd w:val="0"/>
              <w:spacing w:before="0"/>
              <w:ind w:firstLine="0"/>
              <w:jc w:val="center"/>
              <w:rPr>
                <w:rFonts w:ascii="Times New Roman" w:hAnsi="Times New Roman"/>
                <w:bCs/>
                <w:iCs/>
                <w:sz w:val="18"/>
                <w:szCs w:val="18"/>
              </w:rPr>
            </w:pPr>
            <w:r>
              <w:rPr>
                <w:rFonts w:ascii="Times New Roman" w:hAnsi="Times New Roman"/>
                <w:sz w:val="18"/>
                <w:szCs w:val="18"/>
              </w:rPr>
              <w:t>2 682,26742</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8C04B5" w:rsidRDefault="008C04B5" w:rsidP="00211CFE">
            <w:pPr>
              <w:spacing w:before="0"/>
              <w:ind w:firstLine="0"/>
              <w:jc w:val="center"/>
              <w:rPr>
                <w:rFonts w:ascii="Times New Roman" w:hAnsi="Times New Roman"/>
                <w:bCs/>
                <w:iCs/>
                <w:sz w:val="18"/>
                <w:szCs w:val="18"/>
              </w:rPr>
            </w:pPr>
            <w:r>
              <w:rPr>
                <w:rFonts w:ascii="Times New Roman" w:hAnsi="Times New Roman"/>
                <w:bCs/>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4D5624" w:rsidRPr="008C04B5" w:rsidRDefault="008C04B5">
            <w:pPr>
              <w:spacing w:before="0"/>
              <w:ind w:firstLine="0"/>
              <w:jc w:val="center"/>
              <w:rPr>
                <w:rFonts w:ascii="Times New Roman" w:hAnsi="Times New Roman"/>
                <w:bCs/>
                <w:iCs/>
                <w:sz w:val="18"/>
                <w:szCs w:val="18"/>
              </w:rPr>
            </w:pPr>
            <w:r>
              <w:rPr>
                <w:rFonts w:ascii="Times New Roman" w:hAnsi="Times New Roman"/>
                <w:bCs/>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4D5624" w:rsidRPr="001A6DB8" w:rsidRDefault="000330ED">
            <w:pPr>
              <w:pStyle w:val="TableParagraph"/>
              <w:kinsoku w:val="0"/>
              <w:overflowPunct w:val="0"/>
              <w:jc w:val="center"/>
              <w:rPr>
                <w:bCs/>
                <w:iCs/>
                <w:sz w:val="18"/>
                <w:szCs w:val="18"/>
              </w:rPr>
            </w:pPr>
            <w:r>
              <w:rPr>
                <w:sz w:val="18"/>
                <w:szCs w:val="18"/>
              </w:rPr>
              <w:t>2 682,26742</w:t>
            </w:r>
          </w:p>
        </w:tc>
      </w:tr>
      <w:tr w:rsidR="004D5624" w:rsidTr="00040B6F">
        <w:trPr>
          <w:trHeight w:val="275"/>
        </w:trPr>
        <w:tc>
          <w:tcPr>
            <w:tcW w:w="6379"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D5624"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4D5624" w:rsidRPr="001A6DB8" w:rsidRDefault="004D5624" w:rsidP="00C035DA">
            <w:pPr>
              <w:pStyle w:val="TableParagraph"/>
              <w:kinsoku w:val="0"/>
              <w:overflowPunct w:val="0"/>
              <w:jc w:val="center"/>
              <w:rPr>
                <w:iCs/>
                <w:sz w:val="18"/>
                <w:szCs w:val="18"/>
              </w:rPr>
            </w:pPr>
            <w:r w:rsidRPr="001A6DB8">
              <w:rPr>
                <w:iCs/>
                <w:sz w:val="18"/>
                <w:szCs w:val="18"/>
              </w:rPr>
              <w:t>0,0</w:t>
            </w:r>
          </w:p>
        </w:tc>
      </w:tr>
      <w:tr w:rsidR="004D5624" w:rsidTr="00040B6F">
        <w:trPr>
          <w:trHeight w:val="422"/>
        </w:trPr>
        <w:tc>
          <w:tcPr>
            <w:tcW w:w="6379"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spacing w:before="114"/>
              <w:ind w:left="107"/>
              <w:rPr>
                <w:sz w:val="16"/>
                <w:szCs w:val="16"/>
                <w:vertAlign w:val="superscript"/>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jc w:val="cente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jc w:val="center"/>
              <w:rPr>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4D5624" w:rsidRPr="001A6DB8" w:rsidRDefault="004D5624">
            <w:pPr>
              <w:pStyle w:val="TableParagraph"/>
              <w:kinsoku w:val="0"/>
              <w:overflowPunct w:val="0"/>
              <w:jc w:val="center"/>
              <w:rPr>
                <w:sz w:val="18"/>
                <w:szCs w:val="18"/>
              </w:rPr>
            </w:pPr>
          </w:p>
        </w:tc>
      </w:tr>
      <w:tr w:rsidR="004D5624" w:rsidTr="00040B6F">
        <w:trPr>
          <w:trHeight w:val="352"/>
        </w:trPr>
        <w:tc>
          <w:tcPr>
            <w:tcW w:w="6379" w:type="dxa"/>
            <w:tcBorders>
              <w:top w:val="single" w:sz="4" w:space="0" w:color="000000"/>
              <w:left w:val="single" w:sz="4" w:space="0" w:color="000000"/>
              <w:bottom w:val="single" w:sz="4" w:space="0" w:color="000000"/>
              <w:right w:val="single" w:sz="4" w:space="0" w:color="000000"/>
            </w:tcBorders>
          </w:tcPr>
          <w:p w:rsidR="004D5624" w:rsidRPr="001A6DB8" w:rsidRDefault="004D5624" w:rsidP="00FC5556">
            <w:pPr>
              <w:pStyle w:val="TableParagraph"/>
              <w:kinsoku w:val="0"/>
              <w:overflowPunct w:val="0"/>
              <w:spacing w:before="81"/>
              <w:ind w:left="107"/>
              <w:rPr>
                <w:i/>
                <w:iCs/>
                <w:sz w:val="16"/>
                <w:szCs w:val="16"/>
              </w:rPr>
            </w:pPr>
            <w:r w:rsidRPr="001A6DB8">
              <w:rPr>
                <w:b/>
                <w:sz w:val="18"/>
                <w:szCs w:val="18"/>
              </w:rPr>
              <w:t>1. Подпрограмма «Благоустройство»</w:t>
            </w:r>
            <w:r w:rsidRPr="001A6DB8">
              <w:rPr>
                <w:b/>
                <w:i/>
                <w:iCs/>
                <w:spacing w:val="-1"/>
                <w:sz w:val="16"/>
                <w:szCs w:val="16"/>
              </w:rPr>
              <w:t xml:space="preserve"> </w:t>
            </w:r>
            <w:r w:rsidRPr="001A6DB8">
              <w:rPr>
                <w:b/>
                <w:i/>
                <w:iCs/>
                <w:sz w:val="16"/>
                <w:szCs w:val="16"/>
              </w:rPr>
              <w:t>(всего),</w:t>
            </w:r>
            <w:r w:rsidRPr="001A6DB8">
              <w:rPr>
                <w:b/>
                <w:i/>
                <w:iCs/>
                <w:spacing w:val="-4"/>
                <w:sz w:val="16"/>
                <w:szCs w:val="16"/>
              </w:rPr>
              <w:t xml:space="preserve"> </w:t>
            </w:r>
            <w:r w:rsidRPr="001A6DB8">
              <w:rPr>
                <w:b/>
                <w:i/>
                <w:iCs/>
                <w:sz w:val="16"/>
                <w:szCs w:val="16"/>
              </w:rPr>
              <w:t>в</w:t>
            </w:r>
            <w:r w:rsidRPr="001A6DB8">
              <w:rPr>
                <w:b/>
                <w:i/>
                <w:iCs/>
                <w:spacing w:val="-2"/>
                <w:sz w:val="16"/>
                <w:szCs w:val="16"/>
              </w:rPr>
              <w:t xml:space="preserve"> </w:t>
            </w:r>
            <w:r w:rsidRPr="001A6DB8">
              <w:rPr>
                <w:b/>
                <w:i/>
                <w:iCs/>
                <w:sz w:val="16"/>
                <w:szCs w:val="16"/>
              </w:rPr>
              <w:t>том</w:t>
            </w:r>
            <w:r w:rsidRPr="001A6DB8">
              <w:rPr>
                <w:b/>
                <w:i/>
                <w:iCs/>
                <w:spacing w:val="-1"/>
                <w:sz w:val="16"/>
                <w:szCs w:val="16"/>
              </w:rPr>
              <w:t xml:space="preserve"> </w:t>
            </w:r>
            <w:r w:rsidRPr="001A6DB8">
              <w:rPr>
                <w:b/>
                <w:i/>
                <w:iCs/>
                <w:sz w:val="16"/>
                <w:szCs w:val="16"/>
              </w:rPr>
              <w:t>числе: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9B4FE2" w:rsidP="009B4FE2">
            <w:pPr>
              <w:widowControl w:val="0"/>
              <w:autoSpaceDE w:val="0"/>
              <w:autoSpaceDN w:val="0"/>
              <w:adjustRightInd w:val="0"/>
              <w:spacing w:before="0"/>
              <w:ind w:firstLine="0"/>
              <w:jc w:val="center"/>
              <w:rPr>
                <w:rFonts w:ascii="Times New Roman" w:hAnsi="Times New Roman"/>
                <w:b/>
                <w:sz w:val="18"/>
                <w:szCs w:val="18"/>
              </w:rPr>
            </w:pPr>
            <w:r>
              <w:rPr>
                <w:rFonts w:ascii="Times New Roman" w:hAnsi="Times New Roman"/>
                <w:b/>
                <w:sz w:val="18"/>
                <w:szCs w:val="18"/>
              </w:rPr>
              <w:t>85 440,76</w:t>
            </w:r>
          </w:p>
        </w:tc>
        <w:tc>
          <w:tcPr>
            <w:tcW w:w="1080"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CE331F" w:rsidP="009066B0">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71 040,74</w:t>
            </w:r>
          </w:p>
        </w:tc>
        <w:tc>
          <w:tcPr>
            <w:tcW w:w="1187"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9B4FE2" w:rsidP="00C035DA">
            <w:pPr>
              <w:widowControl w:val="0"/>
              <w:autoSpaceDE w:val="0"/>
              <w:autoSpaceDN w:val="0"/>
              <w:adjustRightInd w:val="0"/>
              <w:spacing w:before="0"/>
              <w:ind w:firstLine="0"/>
              <w:jc w:val="center"/>
              <w:rPr>
                <w:rFonts w:ascii="Times New Roman" w:hAnsi="Times New Roman"/>
                <w:b/>
                <w:sz w:val="18"/>
                <w:szCs w:val="18"/>
              </w:rPr>
            </w:pPr>
            <w:r>
              <w:rPr>
                <w:rFonts w:ascii="Times New Roman" w:hAnsi="Times New Roman"/>
                <w:b/>
                <w:sz w:val="18"/>
                <w:szCs w:val="18"/>
              </w:rPr>
              <w:t>71 426,14</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B5ED5" w:rsidP="00C035DA">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rsidR="004D5624" w:rsidRPr="001A6DB8" w:rsidRDefault="004B5ED5" w:rsidP="00C035DA">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4D5624" w:rsidRPr="001A6DB8" w:rsidRDefault="009B4FE2" w:rsidP="00C035DA">
            <w:pPr>
              <w:pStyle w:val="TableParagraph"/>
              <w:kinsoku w:val="0"/>
              <w:overflowPunct w:val="0"/>
              <w:jc w:val="center"/>
              <w:rPr>
                <w:b/>
                <w:sz w:val="18"/>
                <w:szCs w:val="18"/>
              </w:rPr>
            </w:pPr>
            <w:r>
              <w:rPr>
                <w:b/>
                <w:sz w:val="18"/>
                <w:szCs w:val="18"/>
              </w:rPr>
              <w:t>227 907,64</w:t>
            </w:r>
          </w:p>
        </w:tc>
      </w:tr>
      <w:tr w:rsidR="009B4FE2" w:rsidRPr="00FA79CB"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9B4FE2" w:rsidRPr="001A6DB8" w:rsidRDefault="009B4FE2">
            <w:pPr>
              <w:pStyle w:val="TableParagraph"/>
              <w:kinsoku w:val="0"/>
              <w:overflowPunct w:val="0"/>
              <w:spacing w:before="25"/>
              <w:ind w:left="539"/>
              <w:rPr>
                <w:rFonts w:eastAsia="Times New Roman"/>
                <w:i/>
                <w:iCs/>
                <w:color w:val="000000"/>
                <w:sz w:val="16"/>
                <w:szCs w:val="16"/>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9B4FE2" w:rsidRPr="001A6DB8" w:rsidRDefault="009B4FE2" w:rsidP="008C04B5">
            <w:pPr>
              <w:widowControl w:val="0"/>
              <w:autoSpaceDE w:val="0"/>
              <w:autoSpaceDN w:val="0"/>
              <w:adjustRightInd w:val="0"/>
              <w:spacing w:before="0"/>
              <w:ind w:firstLine="0"/>
              <w:jc w:val="center"/>
              <w:rPr>
                <w:rFonts w:ascii="Times New Roman" w:hAnsi="Times New Roman"/>
                <w:b/>
                <w:sz w:val="18"/>
                <w:szCs w:val="18"/>
              </w:rPr>
            </w:pPr>
            <w:r>
              <w:rPr>
                <w:rFonts w:ascii="Times New Roman" w:hAnsi="Times New Roman"/>
                <w:b/>
                <w:sz w:val="18"/>
                <w:szCs w:val="18"/>
              </w:rPr>
              <w:t>85 440,76</w:t>
            </w:r>
          </w:p>
        </w:tc>
        <w:tc>
          <w:tcPr>
            <w:tcW w:w="1080" w:type="dxa"/>
            <w:tcBorders>
              <w:top w:val="single" w:sz="4" w:space="0" w:color="000000"/>
              <w:left w:val="single" w:sz="4" w:space="0" w:color="000000"/>
              <w:bottom w:val="single" w:sz="4" w:space="0" w:color="000000"/>
              <w:right w:val="single" w:sz="4" w:space="0" w:color="000000"/>
            </w:tcBorders>
            <w:vAlign w:val="center"/>
          </w:tcPr>
          <w:p w:rsidR="009B4FE2" w:rsidRPr="001A6DB8" w:rsidRDefault="009B4FE2" w:rsidP="008C04B5">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71 040,74</w:t>
            </w:r>
          </w:p>
        </w:tc>
        <w:tc>
          <w:tcPr>
            <w:tcW w:w="1187" w:type="dxa"/>
            <w:tcBorders>
              <w:top w:val="single" w:sz="4" w:space="0" w:color="000000"/>
              <w:left w:val="single" w:sz="4" w:space="0" w:color="000000"/>
              <w:bottom w:val="single" w:sz="4" w:space="0" w:color="000000"/>
              <w:right w:val="single" w:sz="4" w:space="0" w:color="000000"/>
            </w:tcBorders>
            <w:vAlign w:val="center"/>
          </w:tcPr>
          <w:p w:rsidR="009B4FE2" w:rsidRPr="001A6DB8" w:rsidRDefault="009B4FE2" w:rsidP="008C04B5">
            <w:pPr>
              <w:widowControl w:val="0"/>
              <w:autoSpaceDE w:val="0"/>
              <w:autoSpaceDN w:val="0"/>
              <w:adjustRightInd w:val="0"/>
              <w:spacing w:before="0"/>
              <w:ind w:firstLine="0"/>
              <w:jc w:val="center"/>
              <w:rPr>
                <w:rFonts w:ascii="Times New Roman" w:hAnsi="Times New Roman"/>
                <w:b/>
                <w:sz w:val="18"/>
                <w:szCs w:val="18"/>
              </w:rPr>
            </w:pPr>
            <w:r>
              <w:rPr>
                <w:rFonts w:ascii="Times New Roman" w:hAnsi="Times New Roman"/>
                <w:b/>
                <w:sz w:val="18"/>
                <w:szCs w:val="18"/>
              </w:rPr>
              <w:t>71 426,14</w:t>
            </w:r>
          </w:p>
        </w:tc>
        <w:tc>
          <w:tcPr>
            <w:tcW w:w="1153" w:type="dxa"/>
            <w:tcBorders>
              <w:top w:val="single" w:sz="4" w:space="0" w:color="000000"/>
              <w:left w:val="single" w:sz="4" w:space="0" w:color="000000"/>
              <w:bottom w:val="single" w:sz="4" w:space="0" w:color="000000"/>
              <w:right w:val="single" w:sz="4" w:space="0" w:color="000000"/>
            </w:tcBorders>
            <w:vAlign w:val="center"/>
          </w:tcPr>
          <w:p w:rsidR="009B4FE2" w:rsidRPr="001A6DB8" w:rsidRDefault="009B4FE2" w:rsidP="000C065A">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9B4FE2" w:rsidRPr="001A6DB8" w:rsidRDefault="009B4FE2" w:rsidP="000C065A">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9B4FE2" w:rsidRPr="001A6DB8" w:rsidRDefault="009B4FE2" w:rsidP="000C065A">
            <w:pPr>
              <w:pStyle w:val="TableParagraph"/>
              <w:kinsoku w:val="0"/>
              <w:overflowPunct w:val="0"/>
              <w:jc w:val="center"/>
              <w:rPr>
                <w:sz w:val="18"/>
                <w:szCs w:val="18"/>
              </w:rPr>
            </w:pPr>
            <w:r>
              <w:rPr>
                <w:b/>
                <w:sz w:val="18"/>
                <w:szCs w:val="18"/>
              </w:rPr>
              <w:t>227 907,64</w:t>
            </w:r>
          </w:p>
        </w:tc>
      </w:tr>
      <w:tr w:rsidR="00FA79CB"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CB" w:rsidRPr="001A6DB8" w:rsidRDefault="00FA79CB"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r>
      <w:tr w:rsidR="007577F7" w:rsidRPr="009066B0" w:rsidTr="00040B6F">
        <w:trPr>
          <w:trHeight w:val="229"/>
        </w:trPr>
        <w:tc>
          <w:tcPr>
            <w:tcW w:w="6379" w:type="dxa"/>
            <w:tcBorders>
              <w:top w:val="single" w:sz="4" w:space="0" w:color="000000"/>
              <w:left w:val="single" w:sz="4" w:space="0" w:color="000000"/>
              <w:bottom w:val="single" w:sz="4" w:space="0" w:color="000000"/>
              <w:right w:val="single" w:sz="4" w:space="0" w:color="000000"/>
            </w:tcBorders>
          </w:tcPr>
          <w:p w:rsidR="007577F7" w:rsidRPr="001A6DB8" w:rsidRDefault="007577F7">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577F7" w:rsidRPr="001A6DB8" w:rsidRDefault="007577F7" w:rsidP="00451734">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1 161,0</w:t>
            </w:r>
          </w:p>
        </w:tc>
        <w:tc>
          <w:tcPr>
            <w:tcW w:w="1080" w:type="dxa"/>
            <w:tcBorders>
              <w:top w:val="single" w:sz="4" w:space="0" w:color="000000"/>
              <w:left w:val="single" w:sz="4" w:space="0" w:color="000000"/>
              <w:bottom w:val="single" w:sz="4" w:space="0" w:color="000000"/>
              <w:right w:val="single" w:sz="4" w:space="0" w:color="000000"/>
            </w:tcBorders>
            <w:vAlign w:val="center"/>
          </w:tcPr>
          <w:p w:rsidR="007577F7" w:rsidRPr="001A6DB8" w:rsidRDefault="007577F7" w:rsidP="00451734">
            <w:pPr>
              <w:spacing w:before="0"/>
              <w:ind w:firstLine="0"/>
              <w:jc w:val="center"/>
              <w:rPr>
                <w:rFonts w:ascii="Times New Roman" w:hAnsi="Times New Roman"/>
                <w:bCs/>
                <w:iCs/>
                <w:sz w:val="18"/>
                <w:szCs w:val="18"/>
              </w:rPr>
            </w:pPr>
            <w:r w:rsidRPr="001A6DB8">
              <w:rPr>
                <w:rFonts w:ascii="Times New Roman" w:hAnsi="Times New Roman"/>
                <w:sz w:val="18"/>
                <w:szCs w:val="18"/>
              </w:rPr>
              <w:t>1 161,0</w:t>
            </w:r>
          </w:p>
        </w:tc>
        <w:tc>
          <w:tcPr>
            <w:tcW w:w="1187" w:type="dxa"/>
            <w:tcBorders>
              <w:top w:val="single" w:sz="4" w:space="0" w:color="000000"/>
              <w:left w:val="single" w:sz="4" w:space="0" w:color="000000"/>
              <w:bottom w:val="single" w:sz="4" w:space="0" w:color="000000"/>
              <w:right w:val="single" w:sz="4" w:space="0" w:color="000000"/>
            </w:tcBorders>
            <w:vAlign w:val="center"/>
          </w:tcPr>
          <w:p w:rsidR="007577F7" w:rsidRPr="001A6DB8" w:rsidRDefault="007577F7" w:rsidP="00451734">
            <w:pPr>
              <w:spacing w:before="0"/>
              <w:ind w:firstLine="0"/>
              <w:jc w:val="center"/>
              <w:rPr>
                <w:rFonts w:ascii="Times New Roman" w:hAnsi="Times New Roman"/>
                <w:bCs/>
                <w:iCs/>
                <w:sz w:val="18"/>
                <w:szCs w:val="18"/>
              </w:rPr>
            </w:pPr>
            <w:r w:rsidRPr="001A6DB8">
              <w:rPr>
                <w:rFonts w:ascii="Times New Roman" w:hAnsi="Times New Roman"/>
                <w:sz w:val="18"/>
                <w:szCs w:val="18"/>
              </w:rPr>
              <w:t>1 161,0</w:t>
            </w:r>
          </w:p>
        </w:tc>
        <w:tc>
          <w:tcPr>
            <w:tcW w:w="1153" w:type="dxa"/>
            <w:tcBorders>
              <w:top w:val="single" w:sz="4" w:space="0" w:color="000000"/>
              <w:left w:val="single" w:sz="4" w:space="0" w:color="000000"/>
              <w:bottom w:val="single" w:sz="4" w:space="0" w:color="000000"/>
              <w:right w:val="single" w:sz="4" w:space="0" w:color="000000"/>
            </w:tcBorders>
            <w:vAlign w:val="center"/>
          </w:tcPr>
          <w:p w:rsidR="007577F7" w:rsidRPr="001A6DB8" w:rsidRDefault="007577F7" w:rsidP="00451734">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577F7" w:rsidRPr="001A6DB8" w:rsidRDefault="007577F7" w:rsidP="00451734">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7577F7" w:rsidRPr="001A6DB8" w:rsidRDefault="007577F7" w:rsidP="00451734">
            <w:pPr>
              <w:pStyle w:val="TableParagraph"/>
              <w:kinsoku w:val="0"/>
              <w:overflowPunct w:val="0"/>
              <w:jc w:val="center"/>
              <w:rPr>
                <w:bCs/>
                <w:iCs/>
                <w:sz w:val="18"/>
                <w:szCs w:val="18"/>
              </w:rPr>
            </w:pPr>
            <w:r w:rsidRPr="001A6DB8">
              <w:rPr>
                <w:sz w:val="18"/>
                <w:szCs w:val="18"/>
              </w:rPr>
              <w:t>3 483,00</w:t>
            </w:r>
          </w:p>
        </w:tc>
      </w:tr>
      <w:tr w:rsidR="00FA79CB" w:rsidRPr="009066B0" w:rsidTr="00040B6F">
        <w:trPr>
          <w:trHeight w:val="229"/>
        </w:trPr>
        <w:tc>
          <w:tcPr>
            <w:tcW w:w="6379"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FA79CB" w:rsidRPr="001A6DB8" w:rsidRDefault="00FA79CB"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FA79CB" w:rsidRPr="001A6DB8" w:rsidRDefault="00FA79CB" w:rsidP="00C035DA">
            <w:pPr>
              <w:pStyle w:val="TableParagraph"/>
              <w:kinsoku w:val="0"/>
              <w:overflowPunct w:val="0"/>
              <w:jc w:val="center"/>
              <w:rPr>
                <w:iCs/>
                <w:sz w:val="18"/>
                <w:szCs w:val="18"/>
              </w:rPr>
            </w:pPr>
            <w:r w:rsidRPr="001A6DB8">
              <w:rPr>
                <w:iCs/>
                <w:sz w:val="18"/>
                <w:szCs w:val="18"/>
              </w:rPr>
              <w:t>0,0</w:t>
            </w:r>
          </w:p>
        </w:tc>
      </w:tr>
      <w:tr w:rsidR="00FA79CB" w:rsidTr="00040B6F">
        <w:trPr>
          <w:trHeight w:val="268"/>
        </w:trPr>
        <w:tc>
          <w:tcPr>
            <w:tcW w:w="6379"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spacing w:before="114"/>
              <w:ind w:left="107"/>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jc w:val="center"/>
              <w:rPr>
                <w:i/>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jc w:val="center"/>
              <w:rPr>
                <w:i/>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FA79CB" w:rsidRPr="001A6DB8" w:rsidRDefault="00FA79CB">
            <w:pPr>
              <w:pStyle w:val="TableParagraph"/>
              <w:kinsoku w:val="0"/>
              <w:overflowPunct w:val="0"/>
              <w:jc w:val="center"/>
              <w:rPr>
                <w:i/>
                <w:iCs/>
                <w:sz w:val="18"/>
                <w:szCs w:val="18"/>
              </w:rPr>
            </w:pPr>
          </w:p>
        </w:tc>
      </w:tr>
      <w:tr w:rsidR="007F2183" w:rsidTr="00040B6F">
        <w:trPr>
          <w:trHeight w:val="3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C96B07">
            <w:pPr>
              <w:pStyle w:val="TableParagraph"/>
              <w:kinsoku w:val="0"/>
              <w:overflowPunct w:val="0"/>
              <w:ind w:left="107"/>
              <w:rPr>
                <w:sz w:val="18"/>
                <w:szCs w:val="18"/>
              </w:rPr>
            </w:pPr>
            <w:r w:rsidRPr="001A6DB8">
              <w:rPr>
                <w:sz w:val="18"/>
                <w:szCs w:val="18"/>
              </w:rPr>
              <w:t xml:space="preserve">1.1. Организация благоустройства на территории </w:t>
            </w:r>
          </w:p>
          <w:p w:rsidR="007F2183" w:rsidRPr="001A6DB8" w:rsidRDefault="007F2183" w:rsidP="00C96B07">
            <w:pPr>
              <w:pStyle w:val="TableParagraph"/>
              <w:kinsoku w:val="0"/>
              <w:overflowPunct w:val="0"/>
              <w:ind w:left="107"/>
              <w:rPr>
                <w:sz w:val="16"/>
                <w:szCs w:val="16"/>
              </w:rPr>
            </w:pPr>
            <w:r w:rsidRPr="001A6DB8">
              <w:rPr>
                <w:sz w:val="18"/>
                <w:szCs w:val="18"/>
              </w:rPr>
              <w:t>Таштагольского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190598" w:rsidP="00E45174">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49 280,56</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3578BD" w:rsidP="00E45174">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39 880,54</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3578BD" w:rsidP="009066B0">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40 265,94</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3578BD"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3578BD"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3578BD" w:rsidP="00022463">
            <w:pPr>
              <w:pStyle w:val="TableParagraph"/>
              <w:kinsoku w:val="0"/>
              <w:overflowPunct w:val="0"/>
              <w:jc w:val="center"/>
              <w:rPr>
                <w:iCs/>
                <w:sz w:val="18"/>
                <w:szCs w:val="18"/>
              </w:rPr>
            </w:pPr>
            <w:r w:rsidRPr="001A6DB8">
              <w:rPr>
                <w:iCs/>
                <w:sz w:val="18"/>
                <w:szCs w:val="18"/>
              </w:rPr>
              <w:t>129 427,04</w:t>
            </w:r>
          </w:p>
        </w:tc>
      </w:tr>
      <w:tr w:rsidR="007F2183" w:rsidRPr="009066B0" w:rsidTr="00040B6F">
        <w:trPr>
          <w:trHeight w:val="373"/>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F2183" w:rsidRPr="001A6DB8" w:rsidRDefault="007F2183">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190598" w:rsidP="0002246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49,280,56</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3578BD" w:rsidP="0002246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39 880,54</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3578BD" w:rsidP="0002246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40 265,94</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3578BD" w:rsidP="004A0AA3">
            <w:pPr>
              <w:widowControl w:val="0"/>
              <w:autoSpaceDE w:val="0"/>
              <w:autoSpaceDN w:val="0"/>
              <w:adjustRightInd w:val="0"/>
              <w:spacing w:before="0"/>
              <w:ind w:firstLine="0"/>
              <w:jc w:val="center"/>
              <w:rPr>
                <w:rFonts w:ascii="Times New Roman" w:hAnsi="Times New Roman"/>
                <w:sz w:val="18"/>
                <w:szCs w:val="18"/>
              </w:rPr>
            </w:pPr>
            <w:bookmarkStart w:id="0" w:name="_GoBack"/>
            <w:bookmarkEnd w:id="0"/>
            <w:r w:rsidRPr="001A6DB8">
              <w:rPr>
                <w:rFonts w:ascii="Times New Roman" w:hAnsi="Times New Roman"/>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3578BD"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3578BD" w:rsidP="00022463">
            <w:pPr>
              <w:pStyle w:val="TableParagraph"/>
              <w:kinsoku w:val="0"/>
              <w:overflowPunct w:val="0"/>
              <w:jc w:val="center"/>
              <w:rPr>
                <w:iCs/>
                <w:sz w:val="18"/>
                <w:szCs w:val="18"/>
              </w:rPr>
            </w:pPr>
            <w:r w:rsidRPr="001A6DB8">
              <w:rPr>
                <w:iCs/>
                <w:sz w:val="18"/>
                <w:szCs w:val="18"/>
              </w:rPr>
              <w:t>129 427,04</w:t>
            </w:r>
          </w:p>
        </w:tc>
      </w:tr>
      <w:tr w:rsidR="007F2183" w:rsidTr="00040B6F">
        <w:trPr>
          <w:trHeight w:val="22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F2183" w:rsidRPr="001A6DB8" w:rsidRDefault="007F218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r>
      <w:tr w:rsidR="007F2183" w:rsidTr="00040B6F">
        <w:trPr>
          <w:trHeight w:val="11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F2183" w:rsidRPr="001A6DB8" w:rsidRDefault="007F218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r>
      <w:tr w:rsidR="007F2183" w:rsidTr="00040B6F">
        <w:trPr>
          <w:trHeight w:val="192"/>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C035DA">
            <w:pPr>
              <w:pStyle w:val="TableParagraph"/>
              <w:kinsoku w:val="0"/>
              <w:overflowPunct w:val="0"/>
              <w:jc w:val="center"/>
              <w:rPr>
                <w:iCs/>
                <w:sz w:val="18"/>
                <w:szCs w:val="18"/>
              </w:rPr>
            </w:pPr>
            <w:r w:rsidRPr="001A6DB8">
              <w:rPr>
                <w:iCs/>
                <w:sz w:val="18"/>
                <w:szCs w:val="18"/>
              </w:rPr>
              <w:t>0,0</w:t>
            </w: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spacing w:before="114"/>
              <w:ind w:left="107"/>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F637D4">
            <w:pPr>
              <w:pStyle w:val="TableParagraph"/>
              <w:kinsoku w:val="0"/>
              <w:overflowPunct w:val="0"/>
              <w:ind w:left="107"/>
              <w:rPr>
                <w:sz w:val="16"/>
                <w:szCs w:val="16"/>
              </w:rPr>
            </w:pPr>
            <w:r w:rsidRPr="001A6DB8">
              <w:rPr>
                <w:sz w:val="18"/>
                <w:szCs w:val="18"/>
              </w:rPr>
              <w:t xml:space="preserve">1.1.1. </w:t>
            </w:r>
            <w:r w:rsidR="00F637D4" w:rsidRPr="001A6DB8">
              <w:rPr>
                <w:sz w:val="18"/>
                <w:szCs w:val="18"/>
              </w:rPr>
              <w:t>Реализация мероприятий направленных на организацию благоустройства</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190598" w:rsidP="00022463">
            <w:pPr>
              <w:pStyle w:val="TableParagraph"/>
              <w:kinsoku w:val="0"/>
              <w:overflowPunct w:val="0"/>
              <w:jc w:val="center"/>
              <w:rPr>
                <w:iCs/>
                <w:sz w:val="18"/>
                <w:szCs w:val="18"/>
              </w:rPr>
            </w:pPr>
            <w:r w:rsidRPr="001A6DB8">
              <w:rPr>
                <w:iCs/>
                <w:sz w:val="18"/>
                <w:szCs w:val="18"/>
              </w:rPr>
              <w:t>49 000,56</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3578BD" w:rsidP="00022463">
            <w:pPr>
              <w:pStyle w:val="TableParagraph"/>
              <w:kinsoku w:val="0"/>
              <w:overflowPunct w:val="0"/>
              <w:jc w:val="center"/>
              <w:rPr>
                <w:iCs/>
                <w:sz w:val="18"/>
                <w:szCs w:val="18"/>
              </w:rPr>
            </w:pPr>
            <w:r w:rsidRPr="001A6DB8">
              <w:rPr>
                <w:iCs/>
                <w:sz w:val="18"/>
                <w:szCs w:val="18"/>
              </w:rPr>
              <w:t>39 600,54</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3578BD" w:rsidP="00022463">
            <w:pPr>
              <w:pStyle w:val="TableParagraph"/>
              <w:kinsoku w:val="0"/>
              <w:overflowPunct w:val="0"/>
              <w:jc w:val="center"/>
              <w:rPr>
                <w:iCs/>
                <w:sz w:val="18"/>
                <w:szCs w:val="18"/>
              </w:rPr>
            </w:pPr>
            <w:r w:rsidRPr="001A6DB8">
              <w:rPr>
                <w:iCs/>
                <w:sz w:val="18"/>
                <w:szCs w:val="18"/>
              </w:rPr>
              <w:t>39 985,94</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3578BD">
            <w:pPr>
              <w:pStyle w:val="TableParagraph"/>
              <w:kinsoku w:val="0"/>
              <w:overflowPunct w:val="0"/>
              <w:jc w:val="center"/>
              <w:rPr>
                <w:iCs/>
                <w:sz w:val="18"/>
                <w:szCs w:val="18"/>
              </w:rPr>
            </w:pPr>
            <w:r w:rsidRPr="001A6DB8">
              <w:rPr>
                <w:iCs/>
                <w:sz w:val="18"/>
                <w:szCs w:val="18"/>
              </w:rPr>
              <w:t>128 587,04</w:t>
            </w: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FC4136">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190598" w:rsidP="00FC4136">
            <w:pPr>
              <w:pStyle w:val="TableParagraph"/>
              <w:kinsoku w:val="0"/>
              <w:overflowPunct w:val="0"/>
              <w:jc w:val="center"/>
              <w:rPr>
                <w:iCs/>
                <w:sz w:val="18"/>
                <w:szCs w:val="18"/>
              </w:rPr>
            </w:pPr>
            <w:r w:rsidRPr="001A6DB8">
              <w:rPr>
                <w:iCs/>
                <w:sz w:val="18"/>
                <w:szCs w:val="18"/>
              </w:rPr>
              <w:t>49 000,56</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3578BD" w:rsidP="00FC4136">
            <w:pPr>
              <w:pStyle w:val="TableParagraph"/>
              <w:kinsoku w:val="0"/>
              <w:overflowPunct w:val="0"/>
              <w:jc w:val="center"/>
              <w:rPr>
                <w:iCs/>
                <w:sz w:val="18"/>
                <w:szCs w:val="18"/>
              </w:rPr>
            </w:pPr>
            <w:r w:rsidRPr="001A6DB8">
              <w:rPr>
                <w:iCs/>
                <w:sz w:val="18"/>
                <w:szCs w:val="18"/>
              </w:rPr>
              <w:t>39 600,54</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3578BD" w:rsidP="00FC4136">
            <w:pPr>
              <w:pStyle w:val="TableParagraph"/>
              <w:kinsoku w:val="0"/>
              <w:overflowPunct w:val="0"/>
              <w:jc w:val="center"/>
              <w:rPr>
                <w:iCs/>
                <w:sz w:val="18"/>
                <w:szCs w:val="18"/>
              </w:rPr>
            </w:pPr>
            <w:r w:rsidRPr="001A6DB8">
              <w:rPr>
                <w:iCs/>
                <w:sz w:val="18"/>
                <w:szCs w:val="18"/>
              </w:rPr>
              <w:t>39 985,94</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FC4136">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FC4136">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411C43" w:rsidP="00FC4136">
            <w:pPr>
              <w:pStyle w:val="TableParagraph"/>
              <w:kinsoku w:val="0"/>
              <w:overflowPunct w:val="0"/>
              <w:jc w:val="center"/>
              <w:rPr>
                <w:iCs/>
                <w:sz w:val="18"/>
                <w:szCs w:val="18"/>
              </w:rPr>
            </w:pPr>
            <w:r w:rsidRPr="001A6DB8">
              <w:rPr>
                <w:iCs/>
                <w:sz w:val="18"/>
                <w:szCs w:val="18"/>
              </w:rPr>
              <w:t>128 587,04</w:t>
            </w: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FC4136">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FC4136">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FC4136">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FC4136">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FC4136">
            <w:pPr>
              <w:pStyle w:val="TableParagraph"/>
              <w:kinsoku w:val="0"/>
              <w:overflowPunct w:val="0"/>
              <w:jc w:val="center"/>
              <w:rPr>
                <w:iCs/>
                <w:sz w:val="18"/>
                <w:szCs w:val="18"/>
              </w:rPr>
            </w:pPr>
            <w:r w:rsidRPr="001A6DB8">
              <w:rPr>
                <w:iCs/>
                <w:sz w:val="18"/>
                <w:szCs w:val="18"/>
              </w:rPr>
              <w:t>0,0</w:t>
            </w: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FC4136">
            <w:pPr>
              <w:pStyle w:val="TableParagraph"/>
              <w:kinsoku w:val="0"/>
              <w:overflowPunct w:val="0"/>
              <w:spacing w:before="42"/>
              <w:ind w:left="539"/>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r>
      <w:tr w:rsidR="001519A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spacing w:before="0"/>
              <w:ind w:firstLine="0"/>
              <w:rPr>
                <w:rFonts w:ascii="Times New Roman" w:hAnsi="Times New Roman"/>
                <w:szCs w:val="24"/>
              </w:rPr>
            </w:pPr>
            <w:r w:rsidRPr="001A6DB8">
              <w:rPr>
                <w:rFonts w:ascii="Times New Roman" w:hAnsi="Times New Roman"/>
                <w:sz w:val="18"/>
                <w:szCs w:val="18"/>
              </w:rPr>
              <w:t xml:space="preserve">   1.1.2.</w:t>
            </w:r>
            <w:r w:rsidRPr="001A6DB8">
              <w:rPr>
                <w:sz w:val="18"/>
                <w:szCs w:val="18"/>
              </w:rPr>
              <w:t xml:space="preserve"> </w:t>
            </w:r>
            <w:r w:rsidRPr="001A6DB8">
              <w:rPr>
                <w:rFonts w:ascii="Times New Roman" w:hAnsi="Times New Roman"/>
                <w:sz w:val="18"/>
                <w:szCs w:val="18"/>
              </w:rPr>
              <w:t>Организация конкурса по благоустройству «Самая благоустроенная территория Таштагольского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280,00</w:t>
            </w:r>
          </w:p>
        </w:tc>
        <w:tc>
          <w:tcPr>
            <w:tcW w:w="1080"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280,00</w:t>
            </w:r>
          </w:p>
        </w:tc>
        <w:tc>
          <w:tcPr>
            <w:tcW w:w="1187"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280,00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sz w:val="18"/>
                <w:szCs w:val="18"/>
              </w:rPr>
            </w:pPr>
          </w:p>
          <w:p w:rsidR="001519A3" w:rsidRPr="001A6DB8" w:rsidRDefault="001519A3" w:rsidP="001519A3">
            <w:pPr>
              <w:pStyle w:val="TableParagraph"/>
              <w:kinsoku w:val="0"/>
              <w:overflowPunct w:val="0"/>
              <w:jc w:val="center"/>
              <w:rPr>
                <w:sz w:val="18"/>
                <w:szCs w:val="18"/>
              </w:rPr>
            </w:pPr>
            <w:r w:rsidRPr="001A6DB8">
              <w:rPr>
                <w:sz w:val="18"/>
                <w:szCs w:val="18"/>
              </w:rPr>
              <w:t>840,00</w:t>
            </w:r>
          </w:p>
        </w:tc>
      </w:tr>
      <w:tr w:rsidR="001519A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519A3" w:rsidRPr="001A6DB8" w:rsidRDefault="001519A3" w:rsidP="00F637D4">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280,00</w:t>
            </w:r>
          </w:p>
        </w:tc>
        <w:tc>
          <w:tcPr>
            <w:tcW w:w="1080"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280,00</w:t>
            </w:r>
          </w:p>
        </w:tc>
        <w:tc>
          <w:tcPr>
            <w:tcW w:w="1187"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280,00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sz w:val="18"/>
                <w:szCs w:val="18"/>
              </w:rPr>
            </w:pPr>
            <w:r w:rsidRPr="001A6DB8">
              <w:rPr>
                <w:sz w:val="18"/>
                <w:szCs w:val="18"/>
              </w:rPr>
              <w:t>840,00</w:t>
            </w:r>
          </w:p>
        </w:tc>
      </w:tr>
      <w:tr w:rsidR="001519A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519A3" w:rsidRPr="001A6DB8" w:rsidRDefault="001519A3" w:rsidP="00F637D4">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w:t>
            </w:r>
            <w:proofErr w:type="spellStart"/>
            <w:r w:rsidRPr="001A6DB8">
              <w:rPr>
                <w:rFonts w:eastAsia="Times New Roman"/>
                <w:i/>
                <w:iCs/>
                <w:color w:val="000000"/>
                <w:sz w:val="16"/>
                <w:szCs w:val="16"/>
              </w:rPr>
              <w:t>справочно</w:t>
            </w:r>
            <w:proofErr w:type="spellEnd"/>
            <w:r w:rsidRPr="001A6DB8">
              <w:rPr>
                <w:rFonts w:eastAsia="Times New Roman"/>
                <w:i/>
                <w:iCs/>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r w:rsidRPr="001A6DB8">
              <w:rPr>
                <w:iCs/>
                <w:sz w:val="18"/>
                <w:szCs w:val="18"/>
              </w:rPr>
              <w:t>0,0</w:t>
            </w:r>
          </w:p>
        </w:tc>
      </w:tr>
      <w:tr w:rsidR="001519A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519A3" w:rsidRPr="001A6DB8" w:rsidRDefault="001519A3" w:rsidP="00F637D4">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w:t>
            </w:r>
            <w:proofErr w:type="spellStart"/>
            <w:r w:rsidRPr="001A6DB8">
              <w:rPr>
                <w:i/>
                <w:iCs/>
                <w:sz w:val="16"/>
                <w:szCs w:val="16"/>
              </w:rPr>
              <w:t>справочно</w:t>
            </w:r>
            <w:proofErr w:type="spellEnd"/>
            <w:r w:rsidRPr="001A6DB8">
              <w:rPr>
                <w:i/>
                <w:iCs/>
                <w:sz w:val="16"/>
                <w:szCs w:val="1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r w:rsidRPr="001A6DB8">
              <w:rPr>
                <w:iCs/>
                <w:sz w:val="18"/>
                <w:szCs w:val="18"/>
              </w:rPr>
              <w:t>0,0</w:t>
            </w:r>
          </w:p>
        </w:tc>
      </w:tr>
      <w:tr w:rsidR="001519A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519A3" w:rsidRPr="001A6DB8" w:rsidRDefault="001519A3" w:rsidP="00F637D4">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r w:rsidRPr="001A6DB8">
              <w:rPr>
                <w:iCs/>
                <w:sz w:val="18"/>
                <w:szCs w:val="18"/>
              </w:rPr>
              <w:t>0,0</w:t>
            </w:r>
          </w:p>
        </w:tc>
      </w:tr>
      <w:tr w:rsidR="001519A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519A3" w:rsidRPr="001A6DB8" w:rsidRDefault="001519A3" w:rsidP="00F637D4">
            <w:pPr>
              <w:pStyle w:val="TableParagraph"/>
              <w:kinsoku w:val="0"/>
              <w:overflowPunct w:val="0"/>
              <w:spacing w:before="42"/>
              <w:ind w:left="539"/>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w:t>
            </w:r>
            <w:proofErr w:type="spellStart"/>
            <w:r w:rsidRPr="001A6DB8">
              <w:rPr>
                <w:i/>
                <w:iCs/>
                <w:sz w:val="16"/>
                <w:szCs w:val="16"/>
              </w:rPr>
              <w:t>справочно</w:t>
            </w:r>
            <w:proofErr w:type="spellEnd"/>
            <w:r w:rsidRPr="001A6DB8">
              <w:rPr>
                <w:i/>
                <w:iCs/>
                <w:sz w:val="16"/>
                <w:szCs w:val="16"/>
              </w:rPr>
              <w:t>)</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1519A3" w:rsidP="001519A3">
            <w:pPr>
              <w:widowControl w:val="0"/>
              <w:autoSpaceDE w:val="0"/>
              <w:autoSpaceDN w:val="0"/>
              <w:adjustRightInd w:val="0"/>
              <w:spacing w:before="0"/>
              <w:ind w:firstLine="0"/>
              <w:jc w:val="center"/>
              <w:rPr>
                <w:rFonts w:ascii="Times New Roman" w:hAnsi="Times New Roman"/>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1519A3" w:rsidRPr="001A6DB8" w:rsidRDefault="001519A3" w:rsidP="001519A3">
            <w:pPr>
              <w:pStyle w:val="TableParagraph"/>
              <w:kinsoku w:val="0"/>
              <w:overflowPunct w:val="0"/>
              <w:jc w:val="center"/>
              <w:rPr>
                <w:iCs/>
                <w:sz w:val="18"/>
                <w:szCs w:val="18"/>
              </w:rPr>
            </w:pPr>
          </w:p>
        </w:tc>
      </w:tr>
      <w:tr w:rsidR="001519A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519A3" w:rsidRPr="001A6DB8" w:rsidRDefault="001934A2" w:rsidP="001934A2">
            <w:pPr>
              <w:pStyle w:val="TableParagraph"/>
              <w:kinsoku w:val="0"/>
              <w:overflowPunct w:val="0"/>
              <w:ind w:left="107"/>
              <w:rPr>
                <w:i/>
                <w:iCs/>
                <w:sz w:val="16"/>
                <w:szCs w:val="16"/>
              </w:rPr>
            </w:pPr>
            <w:r w:rsidRPr="001A6DB8">
              <w:rPr>
                <w:sz w:val="18"/>
                <w:szCs w:val="18"/>
              </w:rPr>
              <w:lastRenderedPageBreak/>
              <w:t>1.2. Организация мероприятий по уличному освещению</w:t>
            </w:r>
          </w:p>
        </w:tc>
        <w:tc>
          <w:tcPr>
            <w:tcW w:w="1276"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617624"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22 797,200</w:t>
            </w:r>
          </w:p>
        </w:tc>
        <w:tc>
          <w:tcPr>
            <w:tcW w:w="1080"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F078BF"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22 797,200</w:t>
            </w:r>
          </w:p>
        </w:tc>
        <w:tc>
          <w:tcPr>
            <w:tcW w:w="1187"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F078BF"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22 797,200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F078BF"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0,00</w:t>
            </w:r>
          </w:p>
        </w:tc>
        <w:tc>
          <w:tcPr>
            <w:tcW w:w="1153" w:type="dxa"/>
            <w:tcBorders>
              <w:top w:val="single" w:sz="4" w:space="0" w:color="000000"/>
              <w:left w:val="single" w:sz="4" w:space="0" w:color="000000"/>
              <w:bottom w:val="single" w:sz="4" w:space="0" w:color="000000"/>
              <w:right w:val="single" w:sz="4" w:space="0" w:color="000000"/>
            </w:tcBorders>
            <w:vAlign w:val="center"/>
          </w:tcPr>
          <w:p w:rsidR="001519A3" w:rsidRPr="001A6DB8" w:rsidRDefault="00F078BF" w:rsidP="001519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1519A3" w:rsidRPr="001A6DB8" w:rsidRDefault="00F078BF" w:rsidP="001519A3">
            <w:pPr>
              <w:pStyle w:val="TableParagraph"/>
              <w:kinsoku w:val="0"/>
              <w:overflowPunct w:val="0"/>
              <w:jc w:val="center"/>
              <w:rPr>
                <w:iCs/>
                <w:sz w:val="18"/>
                <w:szCs w:val="18"/>
              </w:rPr>
            </w:pPr>
            <w:r w:rsidRPr="001A6DB8">
              <w:rPr>
                <w:iCs/>
                <w:sz w:val="18"/>
                <w:szCs w:val="18"/>
              </w:rPr>
              <w:t>68 391,60</w:t>
            </w:r>
          </w:p>
        </w:tc>
      </w:tr>
      <w:tr w:rsidR="001934A2"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934A2" w:rsidRPr="001A6DB8" w:rsidRDefault="001934A2" w:rsidP="00036C6A">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1934A2" w:rsidRPr="001A6DB8" w:rsidRDefault="00617624">
            <w:pPr>
              <w:pStyle w:val="TableParagraph"/>
              <w:kinsoku w:val="0"/>
              <w:overflowPunct w:val="0"/>
              <w:jc w:val="center"/>
              <w:rPr>
                <w:iCs/>
                <w:sz w:val="18"/>
                <w:szCs w:val="18"/>
              </w:rPr>
            </w:pPr>
            <w:r w:rsidRPr="001A6DB8">
              <w:rPr>
                <w:iCs/>
                <w:sz w:val="18"/>
                <w:szCs w:val="18"/>
              </w:rPr>
              <w:t>22 797,200</w:t>
            </w:r>
          </w:p>
        </w:tc>
        <w:tc>
          <w:tcPr>
            <w:tcW w:w="1080"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22 797,200</w:t>
            </w:r>
          </w:p>
        </w:tc>
        <w:tc>
          <w:tcPr>
            <w:tcW w:w="1187"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22 797,200</w:t>
            </w:r>
          </w:p>
        </w:tc>
        <w:tc>
          <w:tcPr>
            <w:tcW w:w="1153"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0,00</w:t>
            </w:r>
          </w:p>
        </w:tc>
        <w:tc>
          <w:tcPr>
            <w:tcW w:w="1153"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68 391,60</w:t>
            </w:r>
          </w:p>
        </w:tc>
      </w:tr>
      <w:tr w:rsidR="001934A2"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934A2" w:rsidRPr="001A6DB8" w:rsidRDefault="001934A2" w:rsidP="00036C6A">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w:t>
            </w:r>
            <w:proofErr w:type="spellStart"/>
            <w:r w:rsidRPr="001A6DB8">
              <w:rPr>
                <w:rFonts w:eastAsia="Times New Roman"/>
                <w:i/>
                <w:iCs/>
                <w:color w:val="000000"/>
                <w:sz w:val="16"/>
                <w:szCs w:val="16"/>
              </w:rPr>
              <w:t>справочно</w:t>
            </w:r>
            <w:proofErr w:type="spellEnd"/>
            <w:r w:rsidRPr="001A6DB8">
              <w:rPr>
                <w:rFonts w:eastAsia="Times New Roman"/>
                <w:i/>
                <w:iCs/>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1934A2" w:rsidRPr="001A6DB8" w:rsidRDefault="00617624">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934A2" w:rsidRPr="001A6DB8" w:rsidRDefault="00F078BF">
            <w:pPr>
              <w:pStyle w:val="TableParagraph"/>
              <w:kinsoku w:val="0"/>
              <w:overflowPunct w:val="0"/>
              <w:jc w:val="center"/>
              <w:rPr>
                <w:iCs/>
                <w:sz w:val="18"/>
                <w:szCs w:val="18"/>
              </w:rPr>
            </w:pPr>
            <w:r w:rsidRPr="001A6DB8">
              <w:rPr>
                <w:iCs/>
                <w:sz w:val="18"/>
                <w:szCs w:val="18"/>
              </w:rPr>
              <w:t>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036C6A">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w:t>
            </w:r>
            <w:proofErr w:type="spellStart"/>
            <w:r w:rsidRPr="001A6DB8">
              <w:rPr>
                <w:i/>
                <w:iCs/>
                <w:sz w:val="16"/>
                <w:szCs w:val="16"/>
              </w:rPr>
              <w:t>справочно</w:t>
            </w:r>
            <w:proofErr w:type="spellEnd"/>
            <w:r w:rsidRPr="001A6DB8">
              <w:rPr>
                <w:i/>
                <w:iCs/>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036C6A">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r>
      <w:tr w:rsidR="001934A2"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1934A2" w:rsidRPr="001A6DB8" w:rsidRDefault="001934A2" w:rsidP="00036C6A">
            <w:pPr>
              <w:pStyle w:val="TableParagraph"/>
              <w:kinsoku w:val="0"/>
              <w:overflowPunct w:val="0"/>
              <w:spacing w:before="42"/>
              <w:ind w:left="539"/>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w:t>
            </w:r>
            <w:proofErr w:type="spellStart"/>
            <w:r w:rsidRPr="001A6DB8">
              <w:rPr>
                <w:i/>
                <w:iCs/>
                <w:sz w:val="16"/>
                <w:szCs w:val="16"/>
              </w:rPr>
              <w:t>справочно</w:t>
            </w:r>
            <w:proofErr w:type="spellEnd"/>
            <w:r w:rsidRPr="001A6DB8">
              <w:rPr>
                <w:i/>
                <w:iCs/>
                <w:sz w:val="16"/>
                <w:szCs w:val="16"/>
              </w:rPr>
              <w:t>)</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1934A2" w:rsidRPr="001A6DB8" w:rsidRDefault="001934A2">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1934A2" w:rsidRPr="001A6DB8" w:rsidRDefault="001934A2">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1934A2" w:rsidRPr="001A6DB8" w:rsidRDefault="001934A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1934A2" w:rsidRPr="001A6DB8" w:rsidRDefault="001934A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1934A2" w:rsidRPr="001A6DB8" w:rsidRDefault="001934A2">
            <w:pPr>
              <w:pStyle w:val="TableParagraph"/>
              <w:kinsoku w:val="0"/>
              <w:overflowPunct w:val="0"/>
              <w:jc w:val="center"/>
              <w:rPr>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1934A2" w:rsidRPr="001A6DB8" w:rsidRDefault="001934A2">
            <w:pPr>
              <w:pStyle w:val="TableParagraph"/>
              <w:kinsoku w:val="0"/>
              <w:overflowPunct w:val="0"/>
              <w:jc w:val="center"/>
              <w:rPr>
                <w:iCs/>
                <w:sz w:val="18"/>
                <w:szCs w:val="18"/>
              </w:rPr>
            </w:pPr>
          </w:p>
        </w:tc>
      </w:tr>
      <w:tr w:rsidR="00036C6A"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036C6A" w:rsidRPr="001A6DB8" w:rsidRDefault="00036C6A" w:rsidP="00036C6A">
            <w:pPr>
              <w:pStyle w:val="TableParagraph"/>
              <w:kinsoku w:val="0"/>
              <w:overflowPunct w:val="0"/>
              <w:ind w:left="107"/>
              <w:rPr>
                <w:i/>
                <w:iCs/>
                <w:sz w:val="16"/>
                <w:szCs w:val="16"/>
              </w:rPr>
            </w:pPr>
            <w:r w:rsidRPr="001A6DB8">
              <w:rPr>
                <w:sz w:val="18"/>
                <w:szCs w:val="18"/>
              </w:rPr>
              <w:t>1.3. Организация мероприятий по озеленению</w:t>
            </w:r>
          </w:p>
        </w:tc>
        <w:tc>
          <w:tcPr>
            <w:tcW w:w="1276" w:type="dxa"/>
            <w:tcBorders>
              <w:top w:val="single" w:sz="4" w:space="0" w:color="000000"/>
              <w:left w:val="single" w:sz="4" w:space="0" w:color="000000"/>
              <w:bottom w:val="single" w:sz="4" w:space="0" w:color="000000"/>
              <w:right w:val="single" w:sz="4" w:space="0" w:color="000000"/>
            </w:tcBorders>
          </w:tcPr>
          <w:p w:rsidR="00036C6A" w:rsidRPr="001A6DB8" w:rsidRDefault="00617624">
            <w:pPr>
              <w:pStyle w:val="TableParagraph"/>
              <w:kinsoku w:val="0"/>
              <w:overflowPunct w:val="0"/>
              <w:jc w:val="center"/>
              <w:rPr>
                <w:iCs/>
                <w:sz w:val="18"/>
                <w:szCs w:val="18"/>
              </w:rPr>
            </w:pPr>
            <w:r w:rsidRPr="001A6DB8">
              <w:rPr>
                <w:iCs/>
                <w:sz w:val="18"/>
                <w:szCs w:val="18"/>
              </w:rPr>
              <w:t>6 552,00</w:t>
            </w:r>
          </w:p>
        </w:tc>
        <w:tc>
          <w:tcPr>
            <w:tcW w:w="1080"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6 552,00</w:t>
            </w:r>
          </w:p>
        </w:tc>
        <w:tc>
          <w:tcPr>
            <w:tcW w:w="1187"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6 552,00</w:t>
            </w:r>
          </w:p>
        </w:tc>
        <w:tc>
          <w:tcPr>
            <w:tcW w:w="1153"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0,00</w:t>
            </w:r>
          </w:p>
        </w:tc>
        <w:tc>
          <w:tcPr>
            <w:tcW w:w="1153"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19 656,00</w:t>
            </w:r>
          </w:p>
        </w:tc>
      </w:tr>
      <w:tr w:rsidR="00036C6A"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036C6A" w:rsidRPr="001A6DB8" w:rsidRDefault="00036C6A" w:rsidP="00036C6A">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036C6A" w:rsidRPr="001A6DB8" w:rsidRDefault="00617624">
            <w:pPr>
              <w:pStyle w:val="TableParagraph"/>
              <w:kinsoku w:val="0"/>
              <w:overflowPunct w:val="0"/>
              <w:jc w:val="center"/>
              <w:rPr>
                <w:iCs/>
                <w:sz w:val="18"/>
                <w:szCs w:val="18"/>
              </w:rPr>
            </w:pPr>
            <w:r w:rsidRPr="001A6DB8">
              <w:rPr>
                <w:iCs/>
                <w:sz w:val="18"/>
                <w:szCs w:val="18"/>
              </w:rPr>
              <w:t>6 552,00</w:t>
            </w:r>
          </w:p>
        </w:tc>
        <w:tc>
          <w:tcPr>
            <w:tcW w:w="1080"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6 552,00</w:t>
            </w:r>
          </w:p>
        </w:tc>
        <w:tc>
          <w:tcPr>
            <w:tcW w:w="1187"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6 552,00</w:t>
            </w:r>
          </w:p>
        </w:tc>
        <w:tc>
          <w:tcPr>
            <w:tcW w:w="1153"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0,00</w:t>
            </w:r>
          </w:p>
        </w:tc>
        <w:tc>
          <w:tcPr>
            <w:tcW w:w="1153"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036C6A" w:rsidRPr="001A6DB8" w:rsidRDefault="00F078BF">
            <w:pPr>
              <w:pStyle w:val="TableParagraph"/>
              <w:kinsoku w:val="0"/>
              <w:overflowPunct w:val="0"/>
              <w:jc w:val="center"/>
              <w:rPr>
                <w:iCs/>
                <w:sz w:val="18"/>
                <w:szCs w:val="18"/>
              </w:rPr>
            </w:pPr>
            <w:r w:rsidRPr="001A6DB8">
              <w:rPr>
                <w:iCs/>
                <w:sz w:val="18"/>
                <w:szCs w:val="18"/>
              </w:rPr>
              <w:t>19 656,00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036C6A">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w:t>
            </w:r>
            <w:proofErr w:type="spellStart"/>
            <w:r w:rsidRPr="001A6DB8">
              <w:rPr>
                <w:rFonts w:eastAsia="Times New Roman"/>
                <w:i/>
                <w:iCs/>
                <w:color w:val="000000"/>
                <w:sz w:val="16"/>
                <w:szCs w:val="16"/>
              </w:rPr>
              <w:t>справочно</w:t>
            </w:r>
            <w:proofErr w:type="spellEnd"/>
            <w:r w:rsidRPr="001A6DB8">
              <w:rPr>
                <w:rFonts w:eastAsia="Times New Roman"/>
                <w:i/>
                <w:iCs/>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rsidP="00BD43CC">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036C6A">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w:t>
            </w:r>
            <w:proofErr w:type="spellStart"/>
            <w:r w:rsidRPr="001A6DB8">
              <w:rPr>
                <w:i/>
                <w:iCs/>
                <w:sz w:val="16"/>
                <w:szCs w:val="16"/>
              </w:rPr>
              <w:t>справочно</w:t>
            </w:r>
            <w:proofErr w:type="spellEnd"/>
            <w:r w:rsidRPr="001A6DB8">
              <w:rPr>
                <w:i/>
                <w:iCs/>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rsidP="00BD43CC">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036C6A">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rsidP="00BD43CC">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r>
      <w:tr w:rsidR="00036C6A"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036C6A" w:rsidRPr="001A6DB8" w:rsidRDefault="00036C6A" w:rsidP="00036C6A">
            <w:pPr>
              <w:pStyle w:val="TableParagraph"/>
              <w:kinsoku w:val="0"/>
              <w:overflowPunct w:val="0"/>
              <w:spacing w:before="42"/>
              <w:ind w:left="539"/>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w:t>
            </w:r>
            <w:proofErr w:type="spellStart"/>
            <w:r w:rsidRPr="001A6DB8">
              <w:rPr>
                <w:i/>
                <w:iCs/>
                <w:sz w:val="16"/>
                <w:szCs w:val="16"/>
              </w:rPr>
              <w:t>справочно</w:t>
            </w:r>
            <w:proofErr w:type="spellEnd"/>
            <w:r w:rsidRPr="001A6DB8">
              <w:rPr>
                <w:i/>
                <w:iCs/>
                <w:sz w:val="16"/>
                <w:szCs w:val="16"/>
              </w:rPr>
              <w:t>)</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036C6A" w:rsidRPr="001A6DB8" w:rsidRDefault="00036C6A">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036C6A" w:rsidRPr="001A6DB8" w:rsidRDefault="00036C6A">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036C6A" w:rsidRPr="001A6DB8" w:rsidRDefault="00036C6A">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036C6A" w:rsidRPr="001A6DB8" w:rsidRDefault="00036C6A">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036C6A" w:rsidRPr="001A6DB8" w:rsidRDefault="00036C6A">
            <w:pPr>
              <w:pStyle w:val="TableParagraph"/>
              <w:kinsoku w:val="0"/>
              <w:overflowPunct w:val="0"/>
              <w:jc w:val="center"/>
              <w:rPr>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036C6A" w:rsidRPr="001A6DB8" w:rsidRDefault="00036C6A">
            <w:pPr>
              <w:pStyle w:val="TableParagraph"/>
              <w:kinsoku w:val="0"/>
              <w:overflowPunct w:val="0"/>
              <w:jc w:val="center"/>
              <w:rPr>
                <w:iCs/>
                <w:sz w:val="18"/>
                <w:szCs w:val="18"/>
              </w:rPr>
            </w:pP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617624">
            <w:pPr>
              <w:pStyle w:val="TableParagraph"/>
              <w:kinsoku w:val="0"/>
              <w:overflowPunct w:val="0"/>
              <w:ind w:left="107"/>
              <w:rPr>
                <w:i/>
                <w:iCs/>
                <w:sz w:val="16"/>
                <w:szCs w:val="16"/>
              </w:rPr>
            </w:pPr>
            <w:r w:rsidRPr="001A6DB8">
              <w:rPr>
                <w:sz w:val="18"/>
                <w:szCs w:val="18"/>
              </w:rPr>
              <w:t>1.4. Организация мероприятий по содержанию мест захоронений</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650,00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650,00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650,00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1 950,00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617624">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650,00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650,00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650,00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pPr>
              <w:pStyle w:val="TableParagraph"/>
              <w:kinsoku w:val="0"/>
              <w:overflowPunct w:val="0"/>
              <w:jc w:val="center"/>
              <w:rPr>
                <w:iCs/>
                <w:sz w:val="18"/>
                <w:szCs w:val="18"/>
              </w:rPr>
            </w:pPr>
            <w:r w:rsidRPr="001A6DB8">
              <w:rPr>
                <w:iCs/>
                <w:sz w:val="18"/>
                <w:szCs w:val="18"/>
              </w:rPr>
              <w:t>1 950,00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617624">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w:t>
            </w:r>
            <w:proofErr w:type="spellStart"/>
            <w:r w:rsidRPr="001A6DB8">
              <w:rPr>
                <w:rFonts w:eastAsia="Times New Roman"/>
                <w:i/>
                <w:iCs/>
                <w:color w:val="000000"/>
                <w:sz w:val="16"/>
                <w:szCs w:val="16"/>
              </w:rPr>
              <w:t>справочно</w:t>
            </w:r>
            <w:proofErr w:type="spellEnd"/>
            <w:r w:rsidRPr="001A6DB8">
              <w:rPr>
                <w:rFonts w:eastAsia="Times New Roman"/>
                <w:i/>
                <w:iCs/>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rsidP="00BD43CC">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617624">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w:t>
            </w:r>
            <w:proofErr w:type="spellStart"/>
            <w:r w:rsidRPr="001A6DB8">
              <w:rPr>
                <w:i/>
                <w:iCs/>
                <w:sz w:val="16"/>
                <w:szCs w:val="16"/>
              </w:rPr>
              <w:t>справочно</w:t>
            </w:r>
            <w:proofErr w:type="spellEnd"/>
            <w:r w:rsidRPr="001A6DB8">
              <w:rPr>
                <w:i/>
                <w:iCs/>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rsidP="00BD43CC">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r>
      <w:tr w:rsidR="00F078BF"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F078BF" w:rsidRPr="001A6DB8" w:rsidRDefault="00F078BF" w:rsidP="00617624">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tcPr>
          <w:p w:rsidR="00F078BF" w:rsidRPr="001A6DB8" w:rsidRDefault="00F078BF" w:rsidP="00BD43CC">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F078BF" w:rsidRPr="001A6DB8" w:rsidRDefault="00F078BF" w:rsidP="00CB31CF">
            <w:pPr>
              <w:pStyle w:val="TableParagraph"/>
              <w:kinsoku w:val="0"/>
              <w:overflowPunct w:val="0"/>
              <w:jc w:val="center"/>
              <w:rPr>
                <w:iCs/>
                <w:sz w:val="18"/>
                <w:szCs w:val="18"/>
              </w:rPr>
            </w:pPr>
            <w:r w:rsidRPr="001A6DB8">
              <w:rPr>
                <w:iCs/>
                <w:sz w:val="18"/>
                <w:szCs w:val="18"/>
              </w:rPr>
              <w:t>0,0</w:t>
            </w:r>
          </w:p>
        </w:tc>
      </w:tr>
      <w:tr w:rsidR="00617624"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617624" w:rsidRPr="001A6DB8" w:rsidRDefault="00617624" w:rsidP="00617624">
            <w:pPr>
              <w:pStyle w:val="TableParagraph"/>
              <w:kinsoku w:val="0"/>
              <w:overflowPunct w:val="0"/>
              <w:spacing w:before="42"/>
              <w:ind w:left="539"/>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w:t>
            </w:r>
            <w:proofErr w:type="spellStart"/>
            <w:r w:rsidRPr="001A6DB8">
              <w:rPr>
                <w:i/>
                <w:iCs/>
                <w:sz w:val="16"/>
                <w:szCs w:val="16"/>
              </w:rPr>
              <w:t>справочно</w:t>
            </w:r>
            <w:proofErr w:type="spellEnd"/>
            <w:r w:rsidRPr="001A6DB8">
              <w:rPr>
                <w:i/>
                <w:iCs/>
                <w:sz w:val="16"/>
                <w:szCs w:val="16"/>
              </w:rPr>
              <w:t>)</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617624" w:rsidRPr="001A6DB8" w:rsidRDefault="00617624">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617624" w:rsidRPr="001A6DB8" w:rsidRDefault="00617624">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617624" w:rsidRPr="001A6DB8" w:rsidRDefault="00617624">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617624" w:rsidRPr="001A6DB8" w:rsidRDefault="00617624">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617624" w:rsidRPr="001A6DB8" w:rsidRDefault="00617624">
            <w:pPr>
              <w:pStyle w:val="TableParagraph"/>
              <w:kinsoku w:val="0"/>
              <w:overflowPunct w:val="0"/>
              <w:jc w:val="center"/>
              <w:rPr>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617624" w:rsidRPr="001A6DB8" w:rsidRDefault="00617624">
            <w:pPr>
              <w:pStyle w:val="TableParagraph"/>
              <w:kinsoku w:val="0"/>
              <w:overflowPunct w:val="0"/>
              <w:jc w:val="center"/>
              <w:rPr>
                <w:iCs/>
                <w:sz w:val="18"/>
                <w:szCs w:val="18"/>
              </w:rPr>
            </w:pP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88595C">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88595C">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8604E1">
            <w:pPr>
              <w:pStyle w:val="TableParagraph"/>
              <w:kinsoku w:val="0"/>
              <w:overflowPunct w:val="0"/>
              <w:jc w:val="center"/>
              <w:rPr>
                <w:iCs/>
                <w:sz w:val="18"/>
                <w:szCs w:val="18"/>
              </w:rPr>
            </w:pPr>
            <w:r w:rsidRPr="001A6DB8">
              <w:rPr>
                <w:iCs/>
                <w:sz w:val="18"/>
                <w:szCs w:val="18"/>
              </w:rPr>
              <w:t>0,0</w:t>
            </w:r>
          </w:p>
        </w:tc>
      </w:tr>
      <w:tr w:rsidR="007F2183" w:rsidTr="00040B6F">
        <w:trPr>
          <w:trHeight w:val="257"/>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88595C">
            <w:pPr>
              <w:pStyle w:val="TableParagraph"/>
              <w:kinsoku w:val="0"/>
              <w:overflowPunct w:val="0"/>
              <w:spacing w:before="114"/>
              <w:ind w:left="107"/>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8595C">
            <w:pPr>
              <w:widowControl w:val="0"/>
              <w:autoSpaceDE w:val="0"/>
              <w:autoSpaceDN w:val="0"/>
              <w:adjustRightInd w:val="0"/>
              <w:spacing w:before="0"/>
              <w:ind w:firstLine="0"/>
              <w:jc w:val="center"/>
              <w:rPr>
                <w:rFonts w:ascii="Times New Roman" w:hAnsi="Times New Roman"/>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8595C">
            <w:pPr>
              <w:widowControl w:val="0"/>
              <w:autoSpaceDE w:val="0"/>
              <w:autoSpaceDN w:val="0"/>
              <w:adjustRightInd w:val="0"/>
              <w:spacing w:before="0"/>
              <w:ind w:firstLine="0"/>
              <w:jc w:val="center"/>
              <w:rPr>
                <w:rFonts w:ascii="Times New Roman" w:hAnsi="Times New Roman"/>
                <w:sz w:val="18"/>
                <w:szCs w:val="18"/>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8595C">
            <w:pPr>
              <w:widowControl w:val="0"/>
              <w:autoSpaceDE w:val="0"/>
              <w:autoSpaceDN w:val="0"/>
              <w:adjustRightInd w:val="0"/>
              <w:spacing w:before="0"/>
              <w:ind w:firstLine="0"/>
              <w:jc w:val="center"/>
              <w:rPr>
                <w:rFonts w:ascii="Times New Roman" w:hAnsi="Times New Roman"/>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8595C">
            <w:pPr>
              <w:widowControl w:val="0"/>
              <w:autoSpaceDE w:val="0"/>
              <w:autoSpaceDN w:val="0"/>
              <w:adjustRightInd w:val="0"/>
              <w:spacing w:before="0"/>
              <w:ind w:firstLine="0"/>
              <w:jc w:val="center"/>
              <w:rPr>
                <w:rFonts w:ascii="Times New Roman" w:hAnsi="Times New Roman"/>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8595C">
            <w:pPr>
              <w:widowControl w:val="0"/>
              <w:autoSpaceDE w:val="0"/>
              <w:autoSpaceDN w:val="0"/>
              <w:adjustRightInd w:val="0"/>
              <w:spacing w:before="0"/>
              <w:ind w:firstLine="0"/>
              <w:jc w:val="center"/>
              <w:rPr>
                <w:rFonts w:ascii="Times New Roman" w:hAnsi="Times New Roman"/>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88595C">
            <w:pPr>
              <w:pStyle w:val="TableParagraph"/>
              <w:kinsoku w:val="0"/>
              <w:overflowPunct w:val="0"/>
              <w:jc w:val="center"/>
              <w:rPr>
                <w:sz w:val="18"/>
                <w:szCs w:val="18"/>
              </w:rPr>
            </w:pPr>
          </w:p>
        </w:tc>
      </w:tr>
      <w:tr w:rsidR="007F2183" w:rsidTr="00040B6F">
        <w:trPr>
          <w:trHeight w:val="357"/>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F2183" w:rsidRPr="001A6DB8" w:rsidRDefault="00DF1D47" w:rsidP="00C96B07">
            <w:pPr>
              <w:spacing w:before="0"/>
              <w:ind w:firstLine="0"/>
              <w:rPr>
                <w:rFonts w:ascii="Times New Roman" w:hAnsi="Times New Roman"/>
                <w:sz w:val="18"/>
                <w:szCs w:val="18"/>
              </w:rPr>
            </w:pPr>
            <w:r w:rsidRPr="001A6DB8">
              <w:rPr>
                <w:rFonts w:ascii="Times New Roman" w:hAnsi="Times New Roman"/>
                <w:sz w:val="18"/>
                <w:szCs w:val="18"/>
              </w:rPr>
              <w:t xml:space="preserve"> 1.5</w:t>
            </w:r>
            <w:r w:rsidR="007F2183" w:rsidRPr="001A6DB8">
              <w:rPr>
                <w:rFonts w:ascii="Times New Roman" w:hAnsi="Times New Roman"/>
                <w:sz w:val="18"/>
                <w:szCs w:val="18"/>
              </w:rPr>
              <w:t>.</w:t>
            </w:r>
            <w:r w:rsidR="007F2183" w:rsidRPr="001A6DB8">
              <w:rPr>
                <w:sz w:val="18"/>
                <w:szCs w:val="18"/>
              </w:rPr>
              <w:t xml:space="preserve"> </w:t>
            </w:r>
            <w:r w:rsidR="007F2183" w:rsidRPr="001A6DB8">
              <w:rPr>
                <w:rFonts w:ascii="Times New Roman" w:hAnsi="Times New Roman"/>
                <w:sz w:val="18"/>
                <w:szCs w:val="18"/>
              </w:rPr>
              <w:t xml:space="preserve">Реализация проектов </w:t>
            </w:r>
            <w:proofErr w:type="gramStart"/>
            <w:r w:rsidR="007F2183" w:rsidRPr="001A6DB8">
              <w:rPr>
                <w:rFonts w:ascii="Times New Roman" w:hAnsi="Times New Roman"/>
                <w:sz w:val="18"/>
                <w:szCs w:val="18"/>
              </w:rPr>
              <w:t>инициативного</w:t>
            </w:r>
            <w:proofErr w:type="gramEnd"/>
            <w:r w:rsidR="007F2183" w:rsidRPr="001A6DB8">
              <w:rPr>
                <w:rFonts w:ascii="Times New Roman" w:hAnsi="Times New Roman"/>
                <w:sz w:val="18"/>
                <w:szCs w:val="18"/>
              </w:rPr>
              <w:t xml:space="preserve"> бюджетирования </w:t>
            </w:r>
          </w:p>
          <w:p w:rsidR="007F2183" w:rsidRPr="001A6DB8" w:rsidRDefault="007F2183" w:rsidP="00C96B07">
            <w:pPr>
              <w:spacing w:before="0"/>
              <w:ind w:firstLine="0"/>
              <w:rPr>
                <w:rFonts w:ascii="Times New Roman" w:hAnsi="Times New Roman"/>
                <w:szCs w:val="24"/>
              </w:rPr>
            </w:pPr>
            <w:r w:rsidRPr="001A6DB8">
              <w:rPr>
                <w:rFonts w:ascii="Times New Roman" w:hAnsi="Times New Roman"/>
                <w:sz w:val="18"/>
                <w:szCs w:val="18"/>
              </w:rPr>
              <w:t xml:space="preserve"> «Твой Кузбасс - твоя инициатива»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5 000,00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sz w:val="18"/>
                <w:szCs w:val="18"/>
              </w:rPr>
            </w:pPr>
          </w:p>
          <w:p w:rsidR="007F2183" w:rsidRPr="001A6DB8" w:rsidRDefault="007F2183">
            <w:pPr>
              <w:pStyle w:val="TableParagraph"/>
              <w:kinsoku w:val="0"/>
              <w:overflowPunct w:val="0"/>
              <w:jc w:val="center"/>
              <w:rPr>
                <w:sz w:val="18"/>
                <w:szCs w:val="18"/>
              </w:rPr>
            </w:pPr>
            <w:r w:rsidRPr="001A6DB8">
              <w:rPr>
                <w:sz w:val="18"/>
                <w:szCs w:val="18"/>
              </w:rPr>
              <w:t>5 000,00</w:t>
            </w:r>
          </w:p>
        </w:tc>
      </w:tr>
      <w:tr w:rsidR="007F2183" w:rsidTr="00040B6F">
        <w:trPr>
          <w:trHeight w:val="188"/>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5 000,00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r w:rsidRPr="001A6DB8">
              <w:rPr>
                <w:sz w:val="18"/>
                <w:szCs w:val="18"/>
              </w:rPr>
              <w:t>5 000,00</w:t>
            </w:r>
          </w:p>
        </w:tc>
      </w:tr>
      <w:tr w:rsidR="007F2183" w:rsidTr="00040B6F">
        <w:trPr>
          <w:trHeight w:val="188"/>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C035DA">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C035DA">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C035DA">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C035DA">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r w:rsidRPr="001A6DB8">
              <w:rPr>
                <w:iCs/>
                <w:sz w:val="18"/>
                <w:szCs w:val="18"/>
              </w:rPr>
              <w:t>0,0</w:t>
            </w:r>
          </w:p>
        </w:tc>
      </w:tr>
      <w:tr w:rsidR="007F2183" w:rsidTr="00040B6F">
        <w:trPr>
          <w:trHeight w:val="188"/>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r w:rsidRPr="001A6DB8">
              <w:rPr>
                <w:iCs/>
                <w:sz w:val="18"/>
                <w:szCs w:val="18"/>
              </w:rPr>
              <w:t>0,0</w:t>
            </w:r>
          </w:p>
        </w:tc>
      </w:tr>
      <w:tr w:rsidR="007F2183" w:rsidTr="00040B6F">
        <w:trPr>
          <w:trHeight w:val="188"/>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C035DA">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C035DA">
            <w:pPr>
              <w:pStyle w:val="TableParagraph"/>
              <w:kinsoku w:val="0"/>
              <w:overflowPunct w:val="0"/>
              <w:jc w:val="center"/>
              <w:rPr>
                <w:iCs/>
                <w:sz w:val="18"/>
                <w:szCs w:val="18"/>
              </w:rPr>
            </w:pPr>
            <w:r w:rsidRPr="001A6DB8">
              <w:rPr>
                <w:iCs/>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spacing w:before="114"/>
              <w:ind w:left="107"/>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pPr>
              <w:pStyle w:val="TableParagraph"/>
              <w:kinsoku w:val="0"/>
              <w:overflowPunct w:val="0"/>
              <w:jc w:val="center"/>
              <w:rPr>
                <w:iCs/>
                <w:sz w:val="18"/>
                <w:szCs w:val="18"/>
              </w:rPr>
            </w:pP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DF1D47" w:rsidP="00DE3974">
            <w:pPr>
              <w:spacing w:before="0"/>
              <w:ind w:firstLine="0"/>
              <w:rPr>
                <w:rFonts w:ascii="Times New Roman" w:hAnsi="Times New Roman"/>
                <w:sz w:val="18"/>
                <w:szCs w:val="18"/>
              </w:rPr>
            </w:pPr>
            <w:r w:rsidRPr="001A6DB8">
              <w:rPr>
                <w:rFonts w:ascii="Times New Roman" w:hAnsi="Times New Roman"/>
                <w:sz w:val="18"/>
                <w:szCs w:val="18"/>
              </w:rPr>
              <w:t xml:space="preserve"> 1.6</w:t>
            </w:r>
            <w:r w:rsidR="007F2183" w:rsidRPr="001A6DB8">
              <w:rPr>
                <w:rFonts w:ascii="Times New Roman" w:hAnsi="Times New Roman"/>
                <w:sz w:val="18"/>
                <w:szCs w:val="18"/>
              </w:rPr>
              <w:t>.</w:t>
            </w:r>
            <w:r w:rsidR="007F2183" w:rsidRPr="001A6DB8">
              <w:rPr>
                <w:sz w:val="18"/>
                <w:szCs w:val="18"/>
              </w:rPr>
              <w:t xml:space="preserve"> </w:t>
            </w:r>
            <w:r w:rsidR="007F2183" w:rsidRPr="001A6DB8">
              <w:rPr>
                <w:rFonts w:ascii="Times New Roman" w:hAnsi="Times New Roman"/>
                <w:sz w:val="18"/>
                <w:szCs w:val="18"/>
              </w:rPr>
              <w:t xml:space="preserve">Организация мероприятий при осуществлении деятельности по обращению </w:t>
            </w:r>
          </w:p>
          <w:p w:rsidR="007F2183" w:rsidRPr="001A6DB8" w:rsidRDefault="007F2183" w:rsidP="00DE3974">
            <w:pPr>
              <w:spacing w:before="0"/>
              <w:ind w:firstLine="0"/>
              <w:rPr>
                <w:rFonts w:ascii="Times New Roman" w:hAnsi="Times New Roman"/>
                <w:szCs w:val="24"/>
              </w:rPr>
            </w:pPr>
            <w:r w:rsidRPr="001A6DB8">
              <w:rPr>
                <w:rFonts w:ascii="Times New Roman" w:hAnsi="Times New Roman"/>
                <w:sz w:val="18"/>
                <w:szCs w:val="18"/>
              </w:rPr>
              <w:t xml:space="preserve"> с животными без владельцев</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1 161,0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1 161,0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1 161,0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sz w:val="18"/>
                <w:szCs w:val="18"/>
              </w:rPr>
            </w:pPr>
            <w:r w:rsidRPr="001A6DB8">
              <w:rPr>
                <w:sz w:val="18"/>
                <w:szCs w:val="18"/>
              </w:rPr>
              <w:t>3 483,00</w:t>
            </w:r>
          </w:p>
          <w:p w:rsidR="007F2183" w:rsidRPr="001A6DB8" w:rsidRDefault="007F2183" w:rsidP="00AD1942">
            <w:pPr>
              <w:pStyle w:val="TableParagraph"/>
              <w:kinsoku w:val="0"/>
              <w:overflowPunct w:val="0"/>
              <w:jc w:val="center"/>
              <w:rPr>
                <w:sz w:val="18"/>
                <w:szCs w:val="18"/>
              </w:rPr>
            </w:pPr>
          </w:p>
        </w:tc>
      </w:tr>
      <w:tr w:rsidR="003405BE"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3405BE" w:rsidRPr="001A6DB8" w:rsidRDefault="003405BE" w:rsidP="00AD1942">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3405BE" w:rsidRPr="001A6DB8" w:rsidRDefault="003405BE" w:rsidP="008604E1">
            <w:pPr>
              <w:pStyle w:val="TableParagraph"/>
              <w:kinsoku w:val="0"/>
              <w:overflowPunct w:val="0"/>
              <w:jc w:val="center"/>
              <w:rPr>
                <w:iCs/>
                <w:sz w:val="18"/>
                <w:szCs w:val="18"/>
              </w:rPr>
            </w:pPr>
            <w:r w:rsidRPr="001A6DB8">
              <w:rPr>
                <w:iCs/>
                <w:sz w:val="18"/>
                <w:szCs w:val="18"/>
              </w:rPr>
              <w:t>1 161,0</w:t>
            </w:r>
          </w:p>
        </w:tc>
        <w:tc>
          <w:tcPr>
            <w:tcW w:w="1080" w:type="dxa"/>
            <w:tcBorders>
              <w:top w:val="single" w:sz="4" w:space="0" w:color="000000"/>
              <w:left w:val="single" w:sz="4" w:space="0" w:color="000000"/>
              <w:bottom w:val="single" w:sz="4" w:space="0" w:color="000000"/>
              <w:right w:val="single" w:sz="4" w:space="0" w:color="000000"/>
            </w:tcBorders>
            <w:vAlign w:val="center"/>
          </w:tcPr>
          <w:p w:rsidR="003405BE" w:rsidRPr="001A6DB8" w:rsidRDefault="003405BE" w:rsidP="00CB31CF">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1 161,0</w:t>
            </w:r>
          </w:p>
        </w:tc>
        <w:tc>
          <w:tcPr>
            <w:tcW w:w="1187" w:type="dxa"/>
            <w:tcBorders>
              <w:top w:val="single" w:sz="4" w:space="0" w:color="000000"/>
              <w:left w:val="single" w:sz="4" w:space="0" w:color="000000"/>
              <w:bottom w:val="single" w:sz="4" w:space="0" w:color="000000"/>
              <w:right w:val="single" w:sz="4" w:space="0" w:color="000000"/>
            </w:tcBorders>
            <w:vAlign w:val="center"/>
          </w:tcPr>
          <w:p w:rsidR="003405BE" w:rsidRPr="001A6DB8" w:rsidRDefault="003405BE" w:rsidP="00CB31CF">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1 161,0</w:t>
            </w:r>
          </w:p>
        </w:tc>
        <w:tc>
          <w:tcPr>
            <w:tcW w:w="1153" w:type="dxa"/>
            <w:tcBorders>
              <w:top w:val="single" w:sz="4" w:space="0" w:color="000000"/>
              <w:left w:val="single" w:sz="4" w:space="0" w:color="000000"/>
              <w:bottom w:val="single" w:sz="4" w:space="0" w:color="000000"/>
              <w:right w:val="single" w:sz="4" w:space="0" w:color="000000"/>
            </w:tcBorders>
          </w:tcPr>
          <w:p w:rsidR="003405BE" w:rsidRPr="001A6DB8" w:rsidRDefault="003405BE" w:rsidP="008604E1">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3405BE" w:rsidRPr="001A6DB8" w:rsidRDefault="003405BE" w:rsidP="008604E1">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3405BE" w:rsidRPr="001A6DB8" w:rsidRDefault="003405BE" w:rsidP="008604E1">
            <w:pPr>
              <w:pStyle w:val="TableParagraph"/>
              <w:kinsoku w:val="0"/>
              <w:overflowPunct w:val="0"/>
              <w:jc w:val="center"/>
              <w:rPr>
                <w:iCs/>
                <w:sz w:val="18"/>
                <w:szCs w:val="18"/>
              </w:rPr>
            </w:pPr>
            <w:r w:rsidRPr="001A6DB8">
              <w:rPr>
                <w:iCs/>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r w:rsidRPr="001A6DB8">
              <w:rPr>
                <w:iCs/>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1 161,0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1 161,0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1 161,0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8604E1">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8604E1">
            <w:pPr>
              <w:pStyle w:val="TableParagraph"/>
              <w:kinsoku w:val="0"/>
              <w:overflowPunct w:val="0"/>
              <w:jc w:val="center"/>
              <w:rPr>
                <w:sz w:val="18"/>
                <w:szCs w:val="18"/>
              </w:rPr>
            </w:pPr>
            <w:r w:rsidRPr="001A6DB8">
              <w:rPr>
                <w:sz w:val="18"/>
                <w:szCs w:val="18"/>
              </w:rPr>
              <w:t>3 483,00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AD1942">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r w:rsidRPr="001A6DB8">
              <w:rPr>
                <w:iCs/>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spacing w:before="114"/>
              <w:ind w:left="107"/>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iCs/>
                <w:sz w:val="18"/>
                <w:szCs w:val="18"/>
              </w:rPr>
            </w:pP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C710CF">
            <w:pPr>
              <w:pStyle w:val="TableParagraph"/>
              <w:kinsoku w:val="0"/>
              <w:overflowPunct w:val="0"/>
              <w:ind w:left="107"/>
              <w:rPr>
                <w:b/>
                <w:i/>
                <w:iCs/>
                <w:spacing w:val="-4"/>
                <w:sz w:val="16"/>
                <w:szCs w:val="16"/>
              </w:rPr>
            </w:pPr>
            <w:r w:rsidRPr="001A6DB8">
              <w:rPr>
                <w:b/>
                <w:sz w:val="18"/>
                <w:szCs w:val="18"/>
              </w:rPr>
              <w:t>2. Подпрограмма «Поддержка жителей по ремонту жилья»</w:t>
            </w:r>
            <w:r w:rsidRPr="001A6DB8">
              <w:rPr>
                <w:b/>
                <w:i/>
                <w:iCs/>
                <w:spacing w:val="-1"/>
                <w:sz w:val="16"/>
                <w:szCs w:val="16"/>
              </w:rPr>
              <w:t xml:space="preserve"> </w:t>
            </w:r>
            <w:r w:rsidRPr="001A6DB8">
              <w:rPr>
                <w:b/>
                <w:i/>
                <w:iCs/>
                <w:sz w:val="16"/>
                <w:szCs w:val="16"/>
              </w:rPr>
              <w:t>(всего),</w:t>
            </w:r>
            <w:r w:rsidRPr="001A6DB8">
              <w:rPr>
                <w:b/>
                <w:i/>
                <w:iCs/>
                <w:spacing w:val="-4"/>
                <w:sz w:val="16"/>
                <w:szCs w:val="16"/>
              </w:rPr>
              <w:t xml:space="preserve"> </w:t>
            </w:r>
          </w:p>
          <w:p w:rsidR="007F2183" w:rsidRPr="001A6DB8" w:rsidRDefault="007F2183" w:rsidP="00C710CF">
            <w:pPr>
              <w:pStyle w:val="TableParagraph"/>
              <w:kinsoku w:val="0"/>
              <w:overflowPunct w:val="0"/>
              <w:ind w:left="107"/>
              <w:rPr>
                <w:i/>
                <w:iCs/>
                <w:sz w:val="16"/>
                <w:szCs w:val="16"/>
              </w:rPr>
            </w:pPr>
            <w:r w:rsidRPr="001A6DB8">
              <w:rPr>
                <w:b/>
                <w:i/>
                <w:iCs/>
                <w:sz w:val="16"/>
                <w:szCs w:val="16"/>
              </w:rPr>
              <w:t>в</w:t>
            </w:r>
            <w:r w:rsidRPr="001A6DB8">
              <w:rPr>
                <w:b/>
                <w:i/>
                <w:iCs/>
                <w:spacing w:val="-2"/>
                <w:sz w:val="16"/>
                <w:szCs w:val="16"/>
              </w:rPr>
              <w:t xml:space="preserve"> </w:t>
            </w:r>
            <w:r w:rsidRPr="001A6DB8">
              <w:rPr>
                <w:b/>
                <w:i/>
                <w:iCs/>
                <w:sz w:val="16"/>
                <w:szCs w:val="16"/>
              </w:rPr>
              <w:t>том</w:t>
            </w:r>
            <w:r w:rsidRPr="001A6DB8">
              <w:rPr>
                <w:b/>
                <w:i/>
                <w:iCs/>
                <w:spacing w:val="-1"/>
                <w:sz w:val="16"/>
                <w:szCs w:val="16"/>
              </w:rPr>
              <w:t xml:space="preserve"> </w:t>
            </w:r>
            <w:r w:rsidRPr="001A6DB8">
              <w:rPr>
                <w:b/>
                <w:i/>
                <w:iCs/>
                <w:sz w:val="16"/>
                <w:szCs w:val="16"/>
              </w:rPr>
              <w:t>числе:</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A879BF">
            <w:pPr>
              <w:pStyle w:val="TableParagraph"/>
              <w:kinsoku w:val="0"/>
              <w:overflowPunct w:val="0"/>
              <w:jc w:val="center"/>
              <w:rPr>
                <w:b/>
                <w:iCs/>
                <w:sz w:val="18"/>
                <w:szCs w:val="18"/>
              </w:rPr>
            </w:pPr>
            <w:r w:rsidRPr="001A6DB8">
              <w:rPr>
                <w:b/>
                <w:iCs/>
                <w:sz w:val="18"/>
                <w:szCs w:val="18"/>
              </w:rPr>
              <w:t>8 280,0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b/>
                <w:iCs/>
                <w:sz w:val="18"/>
                <w:szCs w:val="18"/>
              </w:rPr>
            </w:pPr>
            <w:r w:rsidRPr="001A6DB8">
              <w:rPr>
                <w:b/>
                <w:iCs/>
                <w:sz w:val="18"/>
                <w:szCs w:val="18"/>
              </w:rPr>
              <w:t>5 000,0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b/>
                <w:iCs/>
                <w:sz w:val="18"/>
                <w:szCs w:val="18"/>
              </w:rPr>
            </w:pPr>
            <w:r w:rsidRPr="001A6DB8">
              <w:rPr>
                <w:b/>
                <w:iCs/>
                <w:sz w:val="18"/>
                <w:szCs w:val="18"/>
              </w:rPr>
              <w:t>5 000,0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b/>
                <w:iCs/>
                <w:sz w:val="18"/>
                <w:szCs w:val="18"/>
              </w:rPr>
            </w:pPr>
            <w:r w:rsidRPr="001A6DB8">
              <w:rPr>
                <w:b/>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b/>
                <w:iCs/>
                <w:sz w:val="18"/>
                <w:szCs w:val="18"/>
              </w:rPr>
            </w:pPr>
            <w:r w:rsidRPr="001A6DB8">
              <w:rPr>
                <w:b/>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AD1942">
            <w:pPr>
              <w:pStyle w:val="TableParagraph"/>
              <w:kinsoku w:val="0"/>
              <w:overflowPunct w:val="0"/>
              <w:jc w:val="center"/>
              <w:rPr>
                <w:b/>
                <w:iCs/>
                <w:sz w:val="18"/>
                <w:szCs w:val="18"/>
              </w:rPr>
            </w:pPr>
            <w:r w:rsidRPr="001A6DB8">
              <w:rPr>
                <w:b/>
                <w:iCs/>
                <w:sz w:val="18"/>
                <w:szCs w:val="18"/>
              </w:rPr>
              <w:t>18 280,00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rFonts w:eastAsia="Times New Roman"/>
                <w:i/>
                <w:iCs/>
                <w:color w:val="000000"/>
                <w:sz w:val="16"/>
                <w:szCs w:val="16"/>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8 280,0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5 000,0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5 000,0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18 280,00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Cs/>
                <w:sz w:val="18"/>
                <w:szCs w:val="18"/>
              </w:rPr>
            </w:pPr>
            <w:r w:rsidRPr="001A6DB8">
              <w:rPr>
                <w:rFonts w:ascii="Times New Roman" w:hAnsi="Times New Roman"/>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Cs/>
                <w:sz w:val="18"/>
                <w:szCs w:val="18"/>
              </w:rPr>
            </w:pPr>
            <w:r w:rsidRPr="001A6DB8">
              <w:rPr>
                <w:rFonts w:ascii="Times New Roman" w:hAnsi="Times New Roman"/>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114"/>
              <w:ind w:left="107"/>
              <w:rPr>
                <w:sz w:val="16"/>
                <w:szCs w:val="16"/>
                <w:vertAlign w:val="superscript"/>
              </w:rPr>
            </w:pPr>
            <w:r w:rsidRPr="001A6DB8">
              <w:rPr>
                <w:i/>
                <w:iCs/>
                <w:sz w:val="16"/>
                <w:szCs w:val="16"/>
              </w:rPr>
              <w:lastRenderedPageBreak/>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C710CF">
            <w:pPr>
              <w:spacing w:before="0"/>
              <w:ind w:firstLine="0"/>
              <w:rPr>
                <w:rFonts w:ascii="Times New Roman" w:hAnsi="Times New Roman"/>
                <w:szCs w:val="24"/>
              </w:rPr>
            </w:pPr>
            <w:r w:rsidRPr="001A6DB8">
              <w:rPr>
                <w:rFonts w:ascii="Times New Roman" w:hAnsi="Times New Roman"/>
                <w:sz w:val="18"/>
                <w:szCs w:val="18"/>
              </w:rPr>
              <w:t xml:space="preserve"> 2.1.</w:t>
            </w:r>
            <w:r w:rsidRPr="001A6DB8">
              <w:rPr>
                <w:sz w:val="18"/>
                <w:szCs w:val="18"/>
              </w:rPr>
              <w:t xml:space="preserve"> </w:t>
            </w:r>
            <w:r w:rsidRPr="001A6DB8">
              <w:rPr>
                <w:rFonts w:ascii="Times New Roman" w:hAnsi="Times New Roman"/>
                <w:sz w:val="18"/>
                <w:szCs w:val="18"/>
              </w:rPr>
              <w:t>Формирование фонда капитального ремонта общего имущества в многоквартирных домах Таштагольского муниципального округа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7 807,0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4 527,0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4 527,0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B87D20">
            <w:pPr>
              <w:pStyle w:val="TableParagraph"/>
              <w:kinsoku w:val="0"/>
              <w:overflowPunct w:val="0"/>
              <w:jc w:val="center"/>
              <w:rPr>
                <w:sz w:val="18"/>
                <w:szCs w:val="18"/>
              </w:rPr>
            </w:pPr>
          </w:p>
          <w:p w:rsidR="007F2183" w:rsidRPr="001A6DB8" w:rsidRDefault="007F2183" w:rsidP="00B87D20">
            <w:pPr>
              <w:pStyle w:val="TableParagraph"/>
              <w:kinsoku w:val="0"/>
              <w:overflowPunct w:val="0"/>
              <w:jc w:val="center"/>
              <w:rPr>
                <w:sz w:val="18"/>
                <w:szCs w:val="18"/>
              </w:rPr>
            </w:pPr>
            <w:r w:rsidRPr="001A6DB8">
              <w:rPr>
                <w:sz w:val="18"/>
                <w:szCs w:val="18"/>
              </w:rPr>
              <w:t>16 861,00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7 807,0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4 527,0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4 527,0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r w:rsidRPr="001A6DB8">
              <w:rPr>
                <w:sz w:val="18"/>
                <w:szCs w:val="18"/>
              </w:rPr>
              <w:t>16 861,00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90"/>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114"/>
              <w:ind w:left="107"/>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B968E6">
            <w:pPr>
              <w:spacing w:before="0"/>
              <w:ind w:firstLine="0"/>
              <w:rPr>
                <w:rFonts w:ascii="Times New Roman" w:hAnsi="Times New Roman"/>
                <w:szCs w:val="24"/>
              </w:rPr>
            </w:pPr>
            <w:r w:rsidRPr="001A6DB8">
              <w:rPr>
                <w:rFonts w:ascii="Times New Roman" w:hAnsi="Times New Roman"/>
                <w:sz w:val="18"/>
                <w:szCs w:val="18"/>
              </w:rPr>
              <w:t xml:space="preserve"> 2.2.</w:t>
            </w:r>
            <w:r w:rsidRPr="001A6DB8">
              <w:rPr>
                <w:sz w:val="18"/>
                <w:szCs w:val="18"/>
              </w:rPr>
              <w:t xml:space="preserve"> </w:t>
            </w:r>
            <w:r w:rsidRPr="001A6DB8">
              <w:rPr>
                <w:rFonts w:ascii="Times New Roman" w:hAnsi="Times New Roman"/>
                <w:sz w:val="18"/>
                <w:szCs w:val="18"/>
              </w:rPr>
              <w:t>Оказание услуг по организации проведения капитального ремонта общего имущества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473,0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473,0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473,0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p w:rsidR="007F2183" w:rsidRPr="001A6DB8" w:rsidRDefault="007F2183" w:rsidP="004A0AA3">
            <w:pPr>
              <w:pStyle w:val="TableParagraph"/>
              <w:kinsoku w:val="0"/>
              <w:overflowPunct w:val="0"/>
              <w:jc w:val="center"/>
              <w:rPr>
                <w:sz w:val="18"/>
                <w:szCs w:val="18"/>
              </w:rPr>
            </w:pPr>
            <w:r w:rsidRPr="001A6DB8">
              <w:rPr>
                <w:sz w:val="18"/>
                <w:szCs w:val="18"/>
              </w:rPr>
              <w:t>1 419,00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473,0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473,0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473,0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r w:rsidRPr="001A6DB8">
              <w:rPr>
                <w:sz w:val="18"/>
                <w:szCs w:val="18"/>
              </w:rPr>
              <w:t>1 419,00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B968E6">
            <w:pPr>
              <w:pStyle w:val="TableParagraph"/>
              <w:kinsoku w:val="0"/>
              <w:overflowPunct w:val="0"/>
              <w:spacing w:before="42"/>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p>
        </w:tc>
      </w:tr>
      <w:tr w:rsidR="007F2183" w:rsidTr="00040B6F">
        <w:trPr>
          <w:trHeight w:val="451"/>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B968E6">
            <w:pPr>
              <w:pStyle w:val="TableParagraph"/>
              <w:kinsoku w:val="0"/>
              <w:overflowPunct w:val="0"/>
              <w:ind w:left="107"/>
              <w:rPr>
                <w:i/>
                <w:iCs/>
                <w:sz w:val="16"/>
                <w:szCs w:val="16"/>
              </w:rPr>
            </w:pPr>
            <w:r w:rsidRPr="001A6DB8">
              <w:rPr>
                <w:b/>
                <w:sz w:val="18"/>
                <w:szCs w:val="18"/>
              </w:rPr>
              <w:t>3. Подпрограмма «Мероприятия по обеспечению деятельности жилищно-коммунального комплекса»</w:t>
            </w:r>
            <w:r w:rsidRPr="001A6DB8">
              <w:rPr>
                <w:b/>
                <w:i/>
                <w:iCs/>
                <w:spacing w:val="-1"/>
                <w:sz w:val="16"/>
                <w:szCs w:val="16"/>
              </w:rPr>
              <w:t xml:space="preserve"> </w:t>
            </w:r>
            <w:r w:rsidRPr="001A6DB8">
              <w:rPr>
                <w:b/>
                <w:i/>
                <w:iCs/>
                <w:sz w:val="16"/>
                <w:szCs w:val="16"/>
              </w:rPr>
              <w:t>(всего),</w:t>
            </w:r>
            <w:r w:rsidRPr="001A6DB8">
              <w:rPr>
                <w:b/>
                <w:i/>
                <w:iCs/>
                <w:spacing w:val="-4"/>
                <w:sz w:val="16"/>
                <w:szCs w:val="16"/>
              </w:rPr>
              <w:t xml:space="preserve">  </w:t>
            </w:r>
            <w:r w:rsidRPr="001A6DB8">
              <w:rPr>
                <w:b/>
                <w:i/>
                <w:iCs/>
                <w:sz w:val="16"/>
                <w:szCs w:val="16"/>
              </w:rPr>
              <w:t>в</w:t>
            </w:r>
            <w:r w:rsidRPr="001A6DB8">
              <w:rPr>
                <w:b/>
                <w:i/>
                <w:iCs/>
                <w:spacing w:val="-2"/>
                <w:sz w:val="16"/>
                <w:szCs w:val="16"/>
              </w:rPr>
              <w:t xml:space="preserve"> </w:t>
            </w:r>
            <w:r w:rsidRPr="001A6DB8">
              <w:rPr>
                <w:b/>
                <w:i/>
                <w:iCs/>
                <w:sz w:val="16"/>
                <w:szCs w:val="16"/>
              </w:rPr>
              <w:t>том</w:t>
            </w:r>
            <w:r w:rsidRPr="001A6DB8">
              <w:rPr>
                <w:b/>
                <w:i/>
                <w:iCs/>
                <w:spacing w:val="-1"/>
                <w:sz w:val="16"/>
                <w:szCs w:val="16"/>
              </w:rPr>
              <w:t xml:space="preserve"> </w:t>
            </w:r>
            <w:r w:rsidRPr="001A6DB8">
              <w:rPr>
                <w:b/>
                <w:i/>
                <w:iCs/>
                <w:sz w:val="16"/>
                <w:szCs w:val="16"/>
              </w:rPr>
              <w:t>числе:</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5 849,70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5 849,70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5 849,70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b/>
                <w:sz w:val="18"/>
                <w:szCs w:val="18"/>
              </w:rPr>
            </w:pPr>
          </w:p>
          <w:p w:rsidR="007F2183" w:rsidRPr="001A6DB8" w:rsidRDefault="007F2183" w:rsidP="004A0AA3">
            <w:pPr>
              <w:pStyle w:val="TableParagraph"/>
              <w:kinsoku w:val="0"/>
              <w:overflowPunct w:val="0"/>
              <w:jc w:val="center"/>
              <w:rPr>
                <w:b/>
                <w:sz w:val="18"/>
                <w:szCs w:val="18"/>
              </w:rPr>
            </w:pPr>
            <w:r w:rsidRPr="001A6DB8">
              <w:rPr>
                <w:b/>
                <w:sz w:val="18"/>
                <w:szCs w:val="18"/>
              </w:rPr>
              <w:t>17 549,10</w:t>
            </w:r>
          </w:p>
          <w:p w:rsidR="007F2183" w:rsidRPr="001A6DB8" w:rsidRDefault="007F2183" w:rsidP="004A0AA3">
            <w:pPr>
              <w:pStyle w:val="TableParagraph"/>
              <w:kinsoku w:val="0"/>
              <w:overflowPunct w:val="0"/>
              <w:jc w:val="center"/>
              <w:rPr>
                <w:b/>
                <w:sz w:val="18"/>
                <w:szCs w:val="18"/>
              </w:rPr>
            </w:pP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rFonts w:eastAsia="Times New Roman"/>
                <w:i/>
                <w:iCs/>
                <w:color w:val="000000"/>
                <w:sz w:val="16"/>
                <w:szCs w:val="16"/>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5 849,70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5 849,70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5 849,70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r w:rsidRPr="001A6DB8">
              <w:rPr>
                <w:sz w:val="18"/>
                <w:szCs w:val="18"/>
              </w:rPr>
              <w:t>17 549,10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114"/>
              <w:ind w:left="107"/>
              <w:rPr>
                <w:sz w:val="16"/>
                <w:szCs w:val="16"/>
                <w:vertAlign w:val="superscript"/>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sz w:val="18"/>
                <w:szCs w:val="18"/>
              </w:rPr>
            </w:pP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534093" w:rsidP="00B968E6">
            <w:pPr>
              <w:spacing w:before="0"/>
              <w:ind w:firstLine="0"/>
              <w:rPr>
                <w:rFonts w:ascii="Times New Roman" w:hAnsi="Times New Roman"/>
                <w:sz w:val="18"/>
                <w:szCs w:val="18"/>
              </w:rPr>
            </w:pPr>
            <w:r w:rsidRPr="001A6DB8">
              <w:rPr>
                <w:rFonts w:ascii="Times New Roman" w:hAnsi="Times New Roman"/>
                <w:sz w:val="18"/>
                <w:szCs w:val="18"/>
              </w:rPr>
              <w:t xml:space="preserve"> </w:t>
            </w:r>
            <w:r w:rsidR="007F2183" w:rsidRPr="001A6DB8">
              <w:rPr>
                <w:rFonts w:ascii="Times New Roman" w:hAnsi="Times New Roman"/>
                <w:sz w:val="18"/>
                <w:szCs w:val="18"/>
              </w:rPr>
              <w:t>3.1.</w:t>
            </w:r>
            <w:r w:rsidR="007F2183" w:rsidRPr="001A6DB8">
              <w:rPr>
                <w:sz w:val="18"/>
                <w:szCs w:val="18"/>
              </w:rPr>
              <w:t xml:space="preserve"> </w:t>
            </w:r>
            <w:r w:rsidR="007F2183" w:rsidRPr="001A6DB8">
              <w:rPr>
                <w:rFonts w:ascii="Times New Roman" w:hAnsi="Times New Roman"/>
                <w:sz w:val="18"/>
                <w:szCs w:val="18"/>
              </w:rPr>
              <w:t xml:space="preserve">Обеспечение деятельности муниципального казенного учреждения </w:t>
            </w:r>
          </w:p>
          <w:p w:rsidR="007F2183" w:rsidRPr="001A6DB8" w:rsidRDefault="007F2183" w:rsidP="00B04B02">
            <w:pPr>
              <w:spacing w:before="0"/>
              <w:ind w:firstLine="0"/>
              <w:rPr>
                <w:rFonts w:ascii="Times New Roman" w:hAnsi="Times New Roman"/>
                <w:szCs w:val="24"/>
              </w:rPr>
            </w:pPr>
            <w:r w:rsidRPr="001A6DB8">
              <w:rPr>
                <w:rFonts w:ascii="Times New Roman" w:hAnsi="Times New Roman"/>
                <w:sz w:val="18"/>
                <w:szCs w:val="18"/>
              </w:rPr>
              <w:t>«Управление жилищно-коммунального хозяйства Таштагольского округа»</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5 849,70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5 849,70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5 849,70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b/>
                <w:sz w:val="18"/>
                <w:szCs w:val="18"/>
              </w:rPr>
            </w:pPr>
            <w:r w:rsidRPr="001A6DB8">
              <w:rPr>
                <w:rFonts w:ascii="Times New Roman" w:hAnsi="Times New Roman"/>
                <w:b/>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51734">
            <w:pPr>
              <w:pStyle w:val="TableParagraph"/>
              <w:kinsoku w:val="0"/>
              <w:overflowPunct w:val="0"/>
              <w:jc w:val="center"/>
              <w:rPr>
                <w:b/>
                <w:sz w:val="18"/>
                <w:szCs w:val="18"/>
              </w:rPr>
            </w:pPr>
          </w:p>
          <w:p w:rsidR="007F2183" w:rsidRPr="001A6DB8" w:rsidRDefault="007F2183" w:rsidP="00451734">
            <w:pPr>
              <w:pStyle w:val="TableParagraph"/>
              <w:kinsoku w:val="0"/>
              <w:overflowPunct w:val="0"/>
              <w:jc w:val="center"/>
              <w:rPr>
                <w:b/>
                <w:sz w:val="18"/>
                <w:szCs w:val="18"/>
              </w:rPr>
            </w:pPr>
            <w:r w:rsidRPr="001A6DB8">
              <w:rPr>
                <w:b/>
                <w:sz w:val="18"/>
                <w:szCs w:val="18"/>
              </w:rPr>
              <w:t>17 549,10</w:t>
            </w:r>
          </w:p>
          <w:p w:rsidR="007F2183" w:rsidRPr="001A6DB8" w:rsidRDefault="007F2183" w:rsidP="00451734">
            <w:pPr>
              <w:pStyle w:val="TableParagraph"/>
              <w:kinsoku w:val="0"/>
              <w:overflowPunct w:val="0"/>
              <w:jc w:val="center"/>
              <w:rPr>
                <w:b/>
                <w:sz w:val="18"/>
                <w:szCs w:val="18"/>
              </w:rPr>
            </w:pP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5 849,70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5 849,70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5 849,70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51734">
            <w:pPr>
              <w:widowControl w:val="0"/>
              <w:autoSpaceDE w:val="0"/>
              <w:autoSpaceDN w:val="0"/>
              <w:adjustRightInd w:val="0"/>
              <w:spacing w:before="0"/>
              <w:ind w:firstLine="0"/>
              <w:jc w:val="center"/>
              <w:rPr>
                <w:rFonts w:ascii="Times New Roman" w:hAnsi="Times New Roman"/>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51734">
            <w:pPr>
              <w:pStyle w:val="TableParagraph"/>
              <w:kinsoku w:val="0"/>
              <w:overflowPunct w:val="0"/>
              <w:jc w:val="center"/>
              <w:rPr>
                <w:sz w:val="18"/>
                <w:szCs w:val="18"/>
              </w:rPr>
            </w:pPr>
            <w:r w:rsidRPr="001A6DB8">
              <w:rPr>
                <w:sz w:val="18"/>
                <w:szCs w:val="18"/>
              </w:rPr>
              <w:t>17 549,10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7F2183" w:rsidRPr="001A6DB8" w:rsidRDefault="007F2183" w:rsidP="004A0AA3">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Cs/>
                <w:sz w:val="18"/>
                <w:szCs w:val="18"/>
              </w:rPr>
            </w:pPr>
            <w:r w:rsidRPr="001A6DB8">
              <w:rPr>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spacing w:before="114"/>
              <w:ind w:left="107"/>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776485">
            <w:pPr>
              <w:pStyle w:val="TableParagraph"/>
              <w:kinsoku w:val="0"/>
              <w:overflowPunct w:val="0"/>
              <w:spacing w:before="114"/>
              <w:ind w:left="107"/>
              <w:rPr>
                <w:i/>
                <w:iCs/>
                <w:sz w:val="16"/>
                <w:szCs w:val="16"/>
              </w:rPr>
            </w:pPr>
            <w:r w:rsidRPr="001A6DB8">
              <w:rPr>
                <w:b/>
                <w:sz w:val="18"/>
                <w:szCs w:val="18"/>
              </w:rPr>
              <w:t>4. Подпрограмма «Формирование комфортной городской среды»</w:t>
            </w:r>
            <w:r w:rsidRPr="001A6DB8">
              <w:rPr>
                <w:b/>
                <w:i/>
                <w:iCs/>
                <w:spacing w:val="-1"/>
                <w:sz w:val="16"/>
                <w:szCs w:val="16"/>
              </w:rPr>
              <w:t xml:space="preserve"> </w:t>
            </w:r>
            <w:r w:rsidRPr="001A6DB8">
              <w:rPr>
                <w:b/>
                <w:i/>
                <w:iCs/>
                <w:sz w:val="16"/>
                <w:szCs w:val="16"/>
              </w:rPr>
              <w:t>(всего),</w:t>
            </w:r>
            <w:r w:rsidRPr="001A6DB8">
              <w:rPr>
                <w:b/>
                <w:i/>
                <w:iCs/>
                <w:spacing w:val="-4"/>
                <w:sz w:val="16"/>
                <w:szCs w:val="16"/>
              </w:rPr>
              <w:t xml:space="preserve">  </w:t>
            </w:r>
            <w:r w:rsidRPr="001A6DB8">
              <w:rPr>
                <w:b/>
                <w:i/>
                <w:iCs/>
                <w:sz w:val="16"/>
                <w:szCs w:val="16"/>
              </w:rPr>
              <w:t>в</w:t>
            </w:r>
            <w:r w:rsidRPr="001A6DB8">
              <w:rPr>
                <w:b/>
                <w:i/>
                <w:iCs/>
                <w:spacing w:val="-2"/>
                <w:sz w:val="16"/>
                <w:szCs w:val="16"/>
              </w:rPr>
              <w:t xml:space="preserve"> </w:t>
            </w:r>
            <w:r w:rsidRPr="001A6DB8">
              <w:rPr>
                <w:b/>
                <w:i/>
                <w:iCs/>
                <w:sz w:val="16"/>
                <w:szCs w:val="16"/>
              </w:rPr>
              <w:t>том</w:t>
            </w:r>
            <w:r w:rsidRPr="001A6DB8">
              <w:rPr>
                <w:b/>
                <w:i/>
                <w:iCs/>
                <w:spacing w:val="-1"/>
                <w:sz w:val="16"/>
                <w:szCs w:val="16"/>
              </w:rPr>
              <w:t xml:space="preserve"> </w:t>
            </w:r>
            <w:r w:rsidRPr="001A6DB8">
              <w:rPr>
                <w:b/>
                <w:i/>
                <w:iCs/>
                <w:sz w:val="16"/>
                <w:szCs w:val="16"/>
              </w:rPr>
              <w:t>числе:</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b/>
                <w:iCs/>
                <w:sz w:val="18"/>
                <w:szCs w:val="18"/>
              </w:rPr>
            </w:pPr>
            <w:r w:rsidRPr="001A6DB8">
              <w:rPr>
                <w:b/>
                <w:iCs/>
                <w:sz w:val="18"/>
                <w:szCs w:val="18"/>
              </w:rPr>
              <w:t>14 870,60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b/>
                <w:iCs/>
                <w:sz w:val="18"/>
                <w:szCs w:val="18"/>
              </w:rPr>
            </w:pPr>
            <w:r w:rsidRPr="001A6DB8">
              <w:rPr>
                <w:b/>
                <w:iCs/>
                <w:sz w:val="18"/>
                <w:szCs w:val="18"/>
              </w:rPr>
              <w:t>14 420,40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b/>
                <w:i/>
                <w:iCs/>
                <w:sz w:val="18"/>
                <w:szCs w:val="18"/>
              </w:rPr>
            </w:pPr>
            <w:r w:rsidRPr="001A6DB8">
              <w:rPr>
                <w:b/>
                <w:iCs/>
                <w:sz w:val="18"/>
                <w:szCs w:val="18"/>
              </w:rPr>
              <w:t>14 582,00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b/>
                <w:iCs/>
                <w:sz w:val="18"/>
                <w:szCs w:val="18"/>
              </w:rPr>
            </w:pPr>
            <w:r w:rsidRPr="001A6DB8">
              <w:rPr>
                <w:b/>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b/>
                <w:iCs/>
                <w:sz w:val="18"/>
                <w:szCs w:val="18"/>
              </w:rPr>
            </w:pPr>
            <w:r w:rsidRPr="001A6DB8">
              <w:rPr>
                <w:b/>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b/>
                <w:iCs/>
                <w:sz w:val="18"/>
                <w:szCs w:val="18"/>
              </w:rPr>
            </w:pPr>
            <w:r w:rsidRPr="001A6DB8">
              <w:rPr>
                <w:b/>
                <w:iCs/>
                <w:sz w:val="18"/>
                <w:szCs w:val="18"/>
              </w:rPr>
              <w:t>43 873,00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51734">
            <w:pPr>
              <w:pStyle w:val="TableParagraph"/>
              <w:kinsoku w:val="0"/>
              <w:overflowPunct w:val="0"/>
              <w:spacing w:before="25"/>
              <w:ind w:left="539"/>
              <w:rPr>
                <w:rFonts w:eastAsia="Times New Roman"/>
                <w:i/>
                <w:iCs/>
                <w:color w:val="000000"/>
                <w:sz w:val="16"/>
                <w:szCs w:val="16"/>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EE380A" w:rsidP="00451734">
            <w:pPr>
              <w:pStyle w:val="TableParagraph"/>
              <w:kinsoku w:val="0"/>
              <w:overflowPunct w:val="0"/>
              <w:jc w:val="center"/>
              <w:rPr>
                <w:iCs/>
                <w:sz w:val="18"/>
                <w:szCs w:val="18"/>
              </w:rPr>
            </w:pPr>
            <w:r w:rsidRPr="001A6DB8">
              <w:rPr>
                <w:iCs/>
                <w:sz w:val="18"/>
                <w:szCs w:val="18"/>
              </w:rPr>
              <w:t>14 870,60</w:t>
            </w: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EE380A" w:rsidP="00451734">
            <w:pPr>
              <w:pStyle w:val="TableParagraph"/>
              <w:kinsoku w:val="0"/>
              <w:overflowPunct w:val="0"/>
              <w:jc w:val="center"/>
              <w:rPr>
                <w:iCs/>
                <w:sz w:val="18"/>
                <w:szCs w:val="18"/>
              </w:rPr>
            </w:pPr>
            <w:r w:rsidRPr="001A6DB8">
              <w:rPr>
                <w:iCs/>
                <w:sz w:val="18"/>
                <w:szCs w:val="18"/>
              </w:rPr>
              <w:t>14 420,40</w:t>
            </w: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C67414" w:rsidP="00451734">
            <w:pPr>
              <w:pStyle w:val="TableParagraph"/>
              <w:kinsoku w:val="0"/>
              <w:overflowPunct w:val="0"/>
              <w:jc w:val="center"/>
              <w:rPr>
                <w:i/>
                <w:iCs/>
                <w:sz w:val="18"/>
                <w:szCs w:val="18"/>
              </w:rPr>
            </w:pPr>
            <w:r w:rsidRPr="001A6DB8">
              <w:rPr>
                <w:iCs/>
                <w:sz w:val="18"/>
                <w:szCs w:val="18"/>
              </w:rPr>
              <w:t>14 582,00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51734">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51734">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7F2183" w:rsidRPr="00366304" w:rsidRDefault="003D2908" w:rsidP="00451734">
            <w:pPr>
              <w:pStyle w:val="TableParagraph"/>
              <w:kinsoku w:val="0"/>
              <w:overflowPunct w:val="0"/>
              <w:jc w:val="center"/>
              <w:rPr>
                <w:iCs/>
                <w:sz w:val="18"/>
                <w:szCs w:val="18"/>
                <w:highlight w:val="yellow"/>
              </w:rPr>
            </w:pPr>
            <w:r w:rsidRPr="00366304">
              <w:rPr>
                <w:iCs/>
                <w:sz w:val="18"/>
                <w:szCs w:val="18"/>
              </w:rPr>
              <w:t>43 873,00</w:t>
            </w:r>
          </w:p>
        </w:tc>
      </w:tr>
      <w:tr w:rsidR="00366304"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366304" w:rsidRPr="001A6DB8" w:rsidRDefault="00366304" w:rsidP="00451734">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spacing w:before="0"/>
              <w:ind w:firstLine="0"/>
              <w:jc w:val="center"/>
              <w:rPr>
                <w:rFonts w:ascii="Times New Roman" w:hAnsi="Times New Roman"/>
                <w:bCs/>
                <w:i/>
                <w:iCs/>
                <w:sz w:val="18"/>
                <w:szCs w:val="18"/>
              </w:rPr>
            </w:pPr>
            <w:r w:rsidRPr="001A6DB8">
              <w:rPr>
                <w:rFonts w:ascii="Times New Roman" w:hAnsi="Times New Roman"/>
                <w:sz w:val="18"/>
                <w:szCs w:val="18"/>
              </w:rPr>
              <w:t>12 308,43258</w:t>
            </w:r>
          </w:p>
        </w:tc>
        <w:tc>
          <w:tcPr>
            <w:tcW w:w="1080"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8C04B5">
            <w:pPr>
              <w:spacing w:before="0"/>
              <w:ind w:firstLine="0"/>
              <w:jc w:val="center"/>
              <w:rPr>
                <w:rFonts w:ascii="Times New Roman" w:hAnsi="Times New Roman"/>
                <w:bCs/>
                <w:i/>
                <w:iCs/>
                <w:sz w:val="18"/>
                <w:szCs w:val="18"/>
              </w:rPr>
            </w:pPr>
            <w:r w:rsidRPr="001A6DB8">
              <w:rPr>
                <w:rFonts w:ascii="Times New Roman" w:hAnsi="Times New Roman"/>
                <w:sz w:val="18"/>
                <w:szCs w:val="18"/>
              </w:rPr>
              <w:t>12 308,43258</w:t>
            </w:r>
          </w:p>
        </w:tc>
      </w:tr>
      <w:tr w:rsidR="00366304"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366304" w:rsidRPr="001A6DB8" w:rsidRDefault="00366304" w:rsidP="00451734">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(справочно)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iCs/>
                <w:sz w:val="18"/>
                <w:szCs w:val="18"/>
              </w:rPr>
              <w:t>1 521,26742</w:t>
            </w:r>
          </w:p>
        </w:tc>
        <w:tc>
          <w:tcPr>
            <w:tcW w:w="1080"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bCs/>
                <w:i/>
                <w:iCs/>
                <w:sz w:val="18"/>
                <w:szCs w:val="18"/>
              </w:rPr>
            </w:pPr>
            <w:r>
              <w:rPr>
                <w:rFonts w:ascii="Times New Roman" w:hAnsi="Times New Roman"/>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bCs/>
                <w:i/>
                <w:iCs/>
                <w:sz w:val="18"/>
                <w:szCs w:val="18"/>
              </w:rPr>
            </w:pPr>
            <w:r>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8C04B5">
            <w:pPr>
              <w:widowControl w:val="0"/>
              <w:autoSpaceDE w:val="0"/>
              <w:autoSpaceDN w:val="0"/>
              <w:adjustRightInd w:val="0"/>
              <w:spacing w:before="0"/>
              <w:ind w:firstLine="0"/>
              <w:jc w:val="center"/>
              <w:rPr>
                <w:rFonts w:ascii="Times New Roman" w:hAnsi="Times New Roman"/>
                <w:bCs/>
                <w:i/>
                <w:iCs/>
                <w:sz w:val="18"/>
                <w:szCs w:val="18"/>
              </w:rPr>
            </w:pPr>
            <w:r w:rsidRPr="001A6DB8">
              <w:rPr>
                <w:rFonts w:ascii="Times New Roman" w:hAnsi="Times New Roman"/>
                <w:iCs/>
                <w:sz w:val="18"/>
                <w:szCs w:val="18"/>
              </w:rPr>
              <w:t>1 521,26742</w:t>
            </w:r>
          </w:p>
        </w:tc>
      </w:tr>
      <w:tr w:rsidR="00366304" w:rsidTr="008C04B5">
        <w:trPr>
          <w:trHeight w:val="114"/>
        </w:trPr>
        <w:tc>
          <w:tcPr>
            <w:tcW w:w="6379" w:type="dxa"/>
            <w:tcBorders>
              <w:top w:val="single" w:sz="4" w:space="0" w:color="000000"/>
              <w:left w:val="single" w:sz="4" w:space="0" w:color="000000"/>
              <w:bottom w:val="single" w:sz="4" w:space="0" w:color="000000"/>
              <w:right w:val="single" w:sz="4" w:space="0" w:color="000000"/>
            </w:tcBorders>
          </w:tcPr>
          <w:p w:rsidR="00366304" w:rsidRPr="001A6DB8" w:rsidRDefault="00366304" w:rsidP="00451734">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451734">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366304" w:rsidRPr="001A6DB8" w:rsidRDefault="00366304" w:rsidP="008C04B5">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r>
      <w:tr w:rsidR="007F218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7F2183" w:rsidRPr="001A6DB8" w:rsidRDefault="007F2183" w:rsidP="00451734">
            <w:pPr>
              <w:pStyle w:val="TableParagraph"/>
              <w:kinsoku w:val="0"/>
              <w:overflowPunct w:val="0"/>
              <w:spacing w:before="114"/>
              <w:ind w:left="107"/>
              <w:rPr>
                <w:sz w:val="16"/>
                <w:szCs w:val="16"/>
                <w:vertAlign w:val="superscript"/>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(справочно)</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7F2183" w:rsidRPr="001A6DB8" w:rsidRDefault="007F2183" w:rsidP="004A0AA3">
            <w:pPr>
              <w:pStyle w:val="TableParagraph"/>
              <w:kinsoku w:val="0"/>
              <w:overflowPunct w:val="0"/>
              <w:jc w:val="center"/>
              <w:rPr>
                <w:i/>
                <w:iCs/>
                <w:sz w:val="18"/>
                <w:szCs w:val="18"/>
              </w:rPr>
            </w:pPr>
          </w:p>
        </w:tc>
      </w:tr>
      <w:tr w:rsidR="00B31C1E"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B31C1E" w:rsidRPr="001A6DB8" w:rsidRDefault="00B31C1E" w:rsidP="00022463">
            <w:pPr>
              <w:pStyle w:val="TableParagraph"/>
              <w:kinsoku w:val="0"/>
              <w:overflowPunct w:val="0"/>
              <w:spacing w:before="114"/>
              <w:ind w:left="107"/>
              <w:rPr>
                <w:iCs/>
                <w:sz w:val="16"/>
                <w:szCs w:val="16"/>
              </w:rPr>
            </w:pPr>
            <w:r w:rsidRPr="001A6DB8">
              <w:rPr>
                <w:iCs/>
                <w:sz w:val="16"/>
                <w:szCs w:val="16"/>
              </w:rPr>
              <w:t xml:space="preserve">4.1.  Таштагольское территориальное управление </w:t>
            </w:r>
          </w:p>
        </w:tc>
        <w:tc>
          <w:tcPr>
            <w:tcW w:w="1276" w:type="dxa"/>
            <w:tcBorders>
              <w:top w:val="single" w:sz="4" w:space="0" w:color="000000"/>
              <w:left w:val="single" w:sz="4" w:space="0" w:color="000000"/>
              <w:bottom w:val="single" w:sz="4" w:space="0" w:color="000000"/>
              <w:right w:val="single" w:sz="4" w:space="0" w:color="000000"/>
            </w:tcBorders>
          </w:tcPr>
          <w:p w:rsidR="00B31C1E" w:rsidRPr="001A6DB8" w:rsidRDefault="00B31C1E" w:rsidP="004A0AA3">
            <w:pPr>
              <w:pStyle w:val="TableParagraph"/>
              <w:kinsoku w:val="0"/>
              <w:overflowPunct w:val="0"/>
              <w:jc w:val="center"/>
              <w:rPr>
                <w:iCs/>
                <w:sz w:val="18"/>
                <w:szCs w:val="18"/>
              </w:rPr>
            </w:pPr>
            <w:r w:rsidRPr="001A6DB8">
              <w:rPr>
                <w:iCs/>
                <w:sz w:val="18"/>
                <w:szCs w:val="18"/>
              </w:rPr>
              <w:t xml:space="preserve">9 670,60000 </w:t>
            </w:r>
          </w:p>
        </w:tc>
        <w:tc>
          <w:tcPr>
            <w:tcW w:w="1080" w:type="dxa"/>
            <w:tcBorders>
              <w:top w:val="single" w:sz="4" w:space="0" w:color="000000"/>
              <w:left w:val="single" w:sz="4" w:space="0" w:color="000000"/>
              <w:bottom w:val="single" w:sz="4" w:space="0" w:color="000000"/>
              <w:right w:val="single" w:sz="4" w:space="0" w:color="000000"/>
            </w:tcBorders>
          </w:tcPr>
          <w:p w:rsidR="00B31C1E" w:rsidRPr="001A6DB8" w:rsidRDefault="00B31C1E" w:rsidP="004A0AA3">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 xml:space="preserve">9 670,60000 </w:t>
            </w:r>
          </w:p>
        </w:tc>
      </w:tr>
      <w:tr w:rsidR="00B31C1E"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B31C1E" w:rsidRPr="001A6DB8" w:rsidRDefault="00B31C1E" w:rsidP="00022463">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B31C1E" w:rsidRPr="001A6DB8" w:rsidRDefault="00B31C1E" w:rsidP="004A0AA3">
            <w:pPr>
              <w:pStyle w:val="TableParagraph"/>
              <w:kinsoku w:val="0"/>
              <w:overflowPunct w:val="0"/>
              <w:jc w:val="center"/>
              <w:rPr>
                <w:iCs/>
                <w:sz w:val="18"/>
                <w:szCs w:val="18"/>
              </w:rPr>
            </w:pPr>
            <w:r w:rsidRPr="001A6DB8">
              <w:rPr>
                <w:iCs/>
                <w:sz w:val="18"/>
                <w:szCs w:val="18"/>
              </w:rPr>
              <w:t>9 670,60000</w:t>
            </w:r>
          </w:p>
        </w:tc>
        <w:tc>
          <w:tcPr>
            <w:tcW w:w="1080" w:type="dxa"/>
            <w:tcBorders>
              <w:top w:val="single" w:sz="4" w:space="0" w:color="000000"/>
              <w:left w:val="single" w:sz="4" w:space="0" w:color="000000"/>
              <w:bottom w:val="single" w:sz="4" w:space="0" w:color="000000"/>
              <w:right w:val="single" w:sz="4" w:space="0" w:color="000000"/>
            </w:tcBorders>
          </w:tcPr>
          <w:p w:rsidR="00B31C1E" w:rsidRPr="001A6DB8" w:rsidRDefault="00B31C1E" w:rsidP="004A0AA3">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9 670,60000</w:t>
            </w:r>
          </w:p>
        </w:tc>
      </w:tr>
      <w:tr w:rsidR="00B31C1E"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B31C1E" w:rsidRPr="001A6DB8" w:rsidRDefault="00B31C1E" w:rsidP="0002246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w:t>
            </w:r>
            <w:proofErr w:type="spellStart"/>
            <w:r w:rsidRPr="001A6DB8">
              <w:rPr>
                <w:rFonts w:eastAsia="Times New Roman"/>
                <w:i/>
                <w:iCs/>
                <w:color w:val="000000"/>
                <w:sz w:val="16"/>
                <w:szCs w:val="16"/>
              </w:rPr>
              <w:t>справочно</w:t>
            </w:r>
            <w:proofErr w:type="spellEnd"/>
            <w:r w:rsidRPr="001A6DB8">
              <w:rPr>
                <w:rFonts w:eastAsia="Times New Roman"/>
                <w:i/>
                <w:iCs/>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B31C1E" w:rsidRPr="001A6DB8" w:rsidRDefault="00B31C1E" w:rsidP="004A0AA3">
            <w:pPr>
              <w:pStyle w:val="TableParagraph"/>
              <w:kinsoku w:val="0"/>
              <w:overflowPunct w:val="0"/>
              <w:jc w:val="center"/>
              <w:rPr>
                <w:iCs/>
                <w:sz w:val="18"/>
                <w:szCs w:val="18"/>
              </w:rPr>
            </w:pPr>
            <w:r w:rsidRPr="001A6DB8">
              <w:rPr>
                <w:iCs/>
                <w:sz w:val="18"/>
                <w:szCs w:val="18"/>
              </w:rPr>
              <w:t>8 004,37966</w:t>
            </w:r>
          </w:p>
        </w:tc>
        <w:tc>
          <w:tcPr>
            <w:tcW w:w="1080" w:type="dxa"/>
            <w:tcBorders>
              <w:top w:val="single" w:sz="4" w:space="0" w:color="000000"/>
              <w:left w:val="single" w:sz="4" w:space="0" w:color="000000"/>
              <w:bottom w:val="single" w:sz="4" w:space="0" w:color="000000"/>
              <w:right w:val="single" w:sz="4" w:space="0" w:color="000000"/>
            </w:tcBorders>
          </w:tcPr>
          <w:p w:rsidR="00B31C1E" w:rsidRPr="001A6DB8" w:rsidRDefault="00B31C1E" w:rsidP="004A0AA3">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8 004,37966</w:t>
            </w:r>
          </w:p>
        </w:tc>
      </w:tr>
      <w:tr w:rsidR="00B31C1E"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B31C1E" w:rsidRPr="001A6DB8" w:rsidRDefault="00B31C1E" w:rsidP="0002246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w:t>
            </w:r>
            <w:proofErr w:type="spellStart"/>
            <w:r w:rsidRPr="001A6DB8">
              <w:rPr>
                <w:i/>
                <w:iCs/>
                <w:sz w:val="16"/>
                <w:szCs w:val="16"/>
              </w:rPr>
              <w:t>справочно</w:t>
            </w:r>
            <w:proofErr w:type="spellEnd"/>
            <w:r w:rsidRPr="001A6DB8">
              <w:rPr>
                <w:i/>
                <w:iCs/>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B31C1E" w:rsidRPr="001A6DB8" w:rsidRDefault="00B31C1E" w:rsidP="004A0AA3">
            <w:pPr>
              <w:pStyle w:val="TableParagraph"/>
              <w:kinsoku w:val="0"/>
              <w:overflowPunct w:val="0"/>
              <w:jc w:val="center"/>
              <w:rPr>
                <w:iCs/>
                <w:sz w:val="18"/>
                <w:szCs w:val="18"/>
              </w:rPr>
            </w:pPr>
            <w:r w:rsidRPr="001A6DB8">
              <w:rPr>
                <w:iCs/>
                <w:sz w:val="18"/>
                <w:szCs w:val="18"/>
              </w:rPr>
              <w:t>989,30565</w:t>
            </w:r>
          </w:p>
        </w:tc>
        <w:tc>
          <w:tcPr>
            <w:tcW w:w="1080" w:type="dxa"/>
            <w:tcBorders>
              <w:top w:val="single" w:sz="4" w:space="0" w:color="000000"/>
              <w:left w:val="single" w:sz="4" w:space="0" w:color="000000"/>
              <w:bottom w:val="single" w:sz="4" w:space="0" w:color="000000"/>
              <w:right w:val="single" w:sz="4" w:space="0" w:color="000000"/>
            </w:tcBorders>
          </w:tcPr>
          <w:p w:rsidR="00B31C1E" w:rsidRPr="001A6DB8" w:rsidRDefault="00B31C1E" w:rsidP="004A0AA3">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B31C1E" w:rsidRPr="001A6DB8" w:rsidRDefault="00B31C1E" w:rsidP="008C04B5">
            <w:pPr>
              <w:pStyle w:val="TableParagraph"/>
              <w:kinsoku w:val="0"/>
              <w:overflowPunct w:val="0"/>
              <w:jc w:val="center"/>
              <w:rPr>
                <w:iCs/>
                <w:sz w:val="18"/>
                <w:szCs w:val="18"/>
              </w:rPr>
            </w:pPr>
            <w:r w:rsidRPr="001A6DB8">
              <w:rPr>
                <w:iCs/>
                <w:sz w:val="18"/>
                <w:szCs w:val="18"/>
              </w:rPr>
              <w:t>989,30565</w:t>
            </w:r>
          </w:p>
        </w:tc>
      </w:tr>
      <w:tr w:rsidR="004A62E7" w:rsidTr="005D63F0">
        <w:trPr>
          <w:trHeight w:val="114"/>
        </w:trPr>
        <w:tc>
          <w:tcPr>
            <w:tcW w:w="6379" w:type="dxa"/>
            <w:tcBorders>
              <w:top w:val="single" w:sz="4" w:space="0" w:color="000000"/>
              <w:left w:val="single" w:sz="4" w:space="0" w:color="000000"/>
              <w:bottom w:val="single" w:sz="4" w:space="0" w:color="000000"/>
              <w:right w:val="single" w:sz="4" w:space="0" w:color="000000"/>
            </w:tcBorders>
          </w:tcPr>
          <w:p w:rsidR="004A62E7" w:rsidRPr="001A6DB8" w:rsidRDefault="004A62E7" w:rsidP="0002246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4A62E7" w:rsidRPr="001A6DB8" w:rsidRDefault="004A62E7" w:rsidP="005D63F0">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vAlign w:val="center"/>
          </w:tcPr>
          <w:p w:rsidR="004A62E7" w:rsidRPr="001A6DB8" w:rsidRDefault="004A62E7" w:rsidP="005D63F0">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vAlign w:val="center"/>
          </w:tcPr>
          <w:p w:rsidR="004A62E7" w:rsidRPr="001A6DB8" w:rsidRDefault="004A62E7" w:rsidP="005D63F0">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A62E7" w:rsidRPr="001A6DB8" w:rsidRDefault="004A62E7" w:rsidP="005D63F0">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vAlign w:val="center"/>
          </w:tcPr>
          <w:p w:rsidR="004A62E7" w:rsidRPr="001A6DB8" w:rsidRDefault="004A62E7" w:rsidP="005D63F0">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vAlign w:val="center"/>
          </w:tcPr>
          <w:p w:rsidR="004A62E7" w:rsidRPr="001A6DB8" w:rsidRDefault="004A62E7" w:rsidP="005D63F0">
            <w:pPr>
              <w:widowControl w:val="0"/>
              <w:autoSpaceDE w:val="0"/>
              <w:autoSpaceDN w:val="0"/>
              <w:adjustRightInd w:val="0"/>
              <w:spacing w:before="0"/>
              <w:ind w:firstLine="0"/>
              <w:jc w:val="center"/>
              <w:rPr>
                <w:rFonts w:ascii="Times New Roman" w:hAnsi="Times New Roman"/>
                <w:iCs/>
                <w:sz w:val="18"/>
                <w:szCs w:val="18"/>
              </w:rPr>
            </w:pPr>
            <w:r w:rsidRPr="001A6DB8">
              <w:rPr>
                <w:rFonts w:ascii="Times New Roman" w:hAnsi="Times New Roman"/>
                <w:iCs/>
                <w:sz w:val="18"/>
                <w:szCs w:val="18"/>
              </w:rPr>
              <w:t>0,0</w:t>
            </w:r>
          </w:p>
        </w:tc>
      </w:tr>
      <w:tr w:rsidR="0002246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022463" w:rsidRPr="001A6DB8" w:rsidRDefault="00022463" w:rsidP="00022463">
            <w:pPr>
              <w:pStyle w:val="TableParagraph"/>
              <w:kinsoku w:val="0"/>
              <w:overflowPunct w:val="0"/>
              <w:spacing w:before="42"/>
              <w:ind w:left="539"/>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w:t>
            </w:r>
            <w:proofErr w:type="spellStart"/>
            <w:r w:rsidRPr="001A6DB8">
              <w:rPr>
                <w:i/>
                <w:iCs/>
                <w:sz w:val="16"/>
                <w:szCs w:val="16"/>
              </w:rPr>
              <w:t>справочно</w:t>
            </w:r>
            <w:proofErr w:type="spellEnd"/>
            <w:r w:rsidRPr="001A6DB8">
              <w:rPr>
                <w:i/>
                <w:iCs/>
                <w:sz w:val="16"/>
                <w:szCs w:val="16"/>
              </w:rPr>
              <w:t>)</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114"/>
              <w:ind w:left="107"/>
              <w:rPr>
                <w:iCs/>
                <w:sz w:val="16"/>
                <w:szCs w:val="16"/>
              </w:rPr>
            </w:pPr>
            <w:r w:rsidRPr="001A6DB8">
              <w:rPr>
                <w:iCs/>
                <w:sz w:val="16"/>
                <w:szCs w:val="16"/>
              </w:rPr>
              <w:lastRenderedPageBreak/>
              <w:t xml:space="preserve">4.1.  Мундыбашское  территориальное управление </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2 000,00000</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2 000,00000</w:t>
            </w: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2 000,00000</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2 000,00000</w:t>
            </w: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w:t>
            </w:r>
            <w:proofErr w:type="spellStart"/>
            <w:r w:rsidRPr="001A6DB8">
              <w:rPr>
                <w:rFonts w:eastAsia="Times New Roman"/>
                <w:i/>
                <w:iCs/>
                <w:color w:val="000000"/>
                <w:sz w:val="16"/>
                <w:szCs w:val="16"/>
              </w:rPr>
              <w:t>справочно</w:t>
            </w:r>
            <w:proofErr w:type="spellEnd"/>
            <w:r w:rsidRPr="001A6DB8">
              <w:rPr>
                <w:rFonts w:eastAsia="Times New Roman"/>
                <w:i/>
                <w:iCs/>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1 655,40497</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1 655,40497</w:t>
            </w: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w:t>
            </w:r>
            <w:proofErr w:type="spellStart"/>
            <w:r w:rsidRPr="001A6DB8">
              <w:rPr>
                <w:i/>
                <w:iCs/>
                <w:sz w:val="16"/>
                <w:szCs w:val="16"/>
              </w:rPr>
              <w:t>справочно</w:t>
            </w:r>
            <w:proofErr w:type="spellEnd"/>
            <w:r w:rsidRPr="001A6DB8">
              <w:rPr>
                <w:i/>
                <w:iCs/>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204, 60068</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204, 60068</w:t>
            </w: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r>
      <w:tr w:rsidR="0002246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022463" w:rsidRPr="001A6DB8" w:rsidRDefault="00022463" w:rsidP="00022463">
            <w:pPr>
              <w:pStyle w:val="TableParagraph"/>
              <w:kinsoku w:val="0"/>
              <w:overflowPunct w:val="0"/>
              <w:spacing w:before="42"/>
              <w:ind w:left="539"/>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w:t>
            </w:r>
            <w:proofErr w:type="spellStart"/>
            <w:r w:rsidRPr="001A6DB8">
              <w:rPr>
                <w:i/>
                <w:iCs/>
                <w:sz w:val="16"/>
                <w:szCs w:val="16"/>
              </w:rPr>
              <w:t>справочно</w:t>
            </w:r>
            <w:proofErr w:type="spellEnd"/>
            <w:r w:rsidRPr="001A6DB8">
              <w:rPr>
                <w:i/>
                <w:iCs/>
                <w:sz w:val="16"/>
                <w:szCs w:val="16"/>
              </w:rPr>
              <w:t>)</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114"/>
              <w:ind w:left="107"/>
              <w:rPr>
                <w:iCs/>
                <w:sz w:val="16"/>
                <w:szCs w:val="16"/>
              </w:rPr>
            </w:pPr>
            <w:r w:rsidRPr="001A6DB8">
              <w:rPr>
                <w:iCs/>
                <w:sz w:val="16"/>
                <w:szCs w:val="16"/>
              </w:rPr>
              <w:t xml:space="preserve">4.1.  Шерегешское территориальное управление </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3 200,00000</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3 200,00000</w:t>
            </w: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25"/>
              <w:ind w:left="539" w:firstLineChars="50" w:firstLine="80"/>
              <w:rPr>
                <w:rFonts w:eastAsia="Times New Roman"/>
                <w:i/>
                <w:iCs/>
                <w:color w:val="000000"/>
                <w:sz w:val="18"/>
                <w:szCs w:val="18"/>
              </w:rPr>
            </w:pPr>
            <w:r w:rsidRPr="001A6DB8">
              <w:rPr>
                <w:rFonts w:eastAsia="Times New Roman"/>
                <w:i/>
                <w:iCs/>
                <w:color w:val="000000"/>
                <w:sz w:val="16"/>
                <w:szCs w:val="16"/>
              </w:rPr>
              <w:t>Местный бюджет (всего) из них</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3 200,00000</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3 200,00000</w:t>
            </w: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25"/>
              <w:ind w:left="539"/>
              <w:rPr>
                <w:i/>
                <w:iCs/>
                <w:sz w:val="16"/>
                <w:szCs w:val="16"/>
              </w:rPr>
            </w:pPr>
            <w:r w:rsidRPr="001A6DB8">
              <w:rPr>
                <w:rFonts w:eastAsia="Times New Roman"/>
                <w:i/>
                <w:iCs/>
                <w:color w:val="000000"/>
                <w:sz w:val="16"/>
                <w:szCs w:val="16"/>
              </w:rPr>
              <w:t>в том числе межбюджетные трансферты из федерального бюджета (</w:t>
            </w:r>
            <w:proofErr w:type="spellStart"/>
            <w:r w:rsidRPr="001A6DB8">
              <w:rPr>
                <w:rFonts w:eastAsia="Times New Roman"/>
                <w:i/>
                <w:iCs/>
                <w:color w:val="000000"/>
                <w:sz w:val="16"/>
                <w:szCs w:val="16"/>
              </w:rPr>
              <w:t>справочно</w:t>
            </w:r>
            <w:proofErr w:type="spellEnd"/>
            <w:r w:rsidRPr="001A6DB8">
              <w:rPr>
                <w:rFonts w:eastAsia="Times New Roman"/>
                <w:i/>
                <w:iCs/>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2 648,64795</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2 648,64795</w:t>
            </w: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25"/>
              <w:ind w:left="539"/>
              <w:rPr>
                <w:i/>
                <w:iCs/>
                <w:sz w:val="16"/>
                <w:szCs w:val="16"/>
              </w:rPr>
            </w:pPr>
            <w:r w:rsidRPr="001A6DB8">
              <w:rPr>
                <w:i/>
                <w:iCs/>
                <w:sz w:val="16"/>
                <w:szCs w:val="16"/>
              </w:rPr>
              <w:t>в том числе межбюджетные трансферты из областного бюджета (</w:t>
            </w:r>
            <w:proofErr w:type="spellStart"/>
            <w:r w:rsidRPr="001A6DB8">
              <w:rPr>
                <w:i/>
                <w:iCs/>
                <w:sz w:val="16"/>
                <w:szCs w:val="16"/>
              </w:rPr>
              <w:t>справочно</w:t>
            </w:r>
            <w:proofErr w:type="spellEnd"/>
            <w:r w:rsidRPr="001A6DB8">
              <w:rPr>
                <w:i/>
                <w:iCs/>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327,36109</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327,36109</w:t>
            </w:r>
          </w:p>
        </w:tc>
      </w:tr>
      <w:tr w:rsidR="001A6DB8"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1A6DB8" w:rsidRPr="001A6DB8" w:rsidRDefault="001A6DB8" w:rsidP="00022463">
            <w:pPr>
              <w:pStyle w:val="TableParagraph"/>
              <w:kinsoku w:val="0"/>
              <w:overflowPunct w:val="0"/>
              <w:spacing w:before="42"/>
              <w:ind w:left="539"/>
              <w:rPr>
                <w:i/>
                <w:iCs/>
                <w:sz w:val="16"/>
                <w:szCs w:val="16"/>
              </w:rPr>
            </w:pPr>
            <w:r w:rsidRPr="001A6DB8">
              <w:rPr>
                <w:i/>
                <w:iCs/>
                <w:sz w:val="16"/>
                <w:szCs w:val="16"/>
              </w:rPr>
              <w:t>Внебюджетные</w:t>
            </w:r>
            <w:r w:rsidRPr="001A6DB8">
              <w:rPr>
                <w:i/>
                <w:iCs/>
                <w:spacing w:val="-3"/>
                <w:sz w:val="16"/>
                <w:szCs w:val="16"/>
              </w:rPr>
              <w:t xml:space="preserve"> </w:t>
            </w:r>
            <w:r w:rsidRPr="001A6DB8">
              <w:rPr>
                <w:i/>
                <w:iCs/>
                <w:sz w:val="16"/>
                <w:szCs w:val="16"/>
              </w:rPr>
              <w:t>источники</w:t>
            </w:r>
          </w:p>
        </w:tc>
        <w:tc>
          <w:tcPr>
            <w:tcW w:w="1276" w:type="dxa"/>
            <w:tcBorders>
              <w:top w:val="single" w:sz="4" w:space="0" w:color="000000"/>
              <w:left w:val="single" w:sz="4" w:space="0" w:color="000000"/>
              <w:bottom w:val="single" w:sz="4" w:space="0" w:color="000000"/>
              <w:right w:val="single" w:sz="4" w:space="0" w:color="000000"/>
            </w:tcBorders>
          </w:tcPr>
          <w:p w:rsidR="001A6DB8" w:rsidRPr="001A6DB8" w:rsidRDefault="001A6DB8" w:rsidP="004A0AA3">
            <w:pPr>
              <w:pStyle w:val="TableParagraph"/>
              <w:kinsoku w:val="0"/>
              <w:overflowPunct w:val="0"/>
              <w:jc w:val="center"/>
              <w:rPr>
                <w:iCs/>
                <w:sz w:val="18"/>
                <w:szCs w:val="18"/>
              </w:rPr>
            </w:pPr>
            <w:r w:rsidRPr="001A6DB8">
              <w:rPr>
                <w:iCs/>
                <w:sz w:val="18"/>
                <w:szCs w:val="18"/>
              </w:rPr>
              <w:t>0,0</w:t>
            </w:r>
          </w:p>
        </w:tc>
        <w:tc>
          <w:tcPr>
            <w:tcW w:w="1080"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87"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1153"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c>
          <w:tcPr>
            <w:tcW w:w="2798" w:type="dxa"/>
            <w:tcBorders>
              <w:top w:val="single" w:sz="4" w:space="0" w:color="000000"/>
              <w:left w:val="single" w:sz="4" w:space="0" w:color="000000"/>
              <w:bottom w:val="single" w:sz="4" w:space="0" w:color="000000"/>
              <w:right w:val="single" w:sz="4" w:space="0" w:color="000000"/>
            </w:tcBorders>
          </w:tcPr>
          <w:p w:rsidR="001A6DB8" w:rsidRPr="001A6DB8" w:rsidRDefault="001A6DB8" w:rsidP="008C04B5">
            <w:pPr>
              <w:pStyle w:val="TableParagraph"/>
              <w:kinsoku w:val="0"/>
              <w:overflowPunct w:val="0"/>
              <w:jc w:val="center"/>
              <w:rPr>
                <w:iCs/>
                <w:sz w:val="18"/>
                <w:szCs w:val="18"/>
              </w:rPr>
            </w:pPr>
            <w:r w:rsidRPr="001A6DB8">
              <w:rPr>
                <w:iCs/>
                <w:sz w:val="18"/>
                <w:szCs w:val="18"/>
              </w:rPr>
              <w:t>0,0</w:t>
            </w:r>
          </w:p>
        </w:tc>
      </w:tr>
      <w:tr w:rsidR="00022463" w:rsidTr="00040B6F">
        <w:trPr>
          <w:trHeight w:val="114"/>
        </w:trPr>
        <w:tc>
          <w:tcPr>
            <w:tcW w:w="6379" w:type="dxa"/>
            <w:tcBorders>
              <w:top w:val="single" w:sz="4" w:space="0" w:color="000000"/>
              <w:left w:val="single" w:sz="4" w:space="0" w:color="000000"/>
              <w:bottom w:val="single" w:sz="4" w:space="0" w:color="000000"/>
              <w:right w:val="single" w:sz="4" w:space="0" w:color="000000"/>
            </w:tcBorders>
          </w:tcPr>
          <w:p w:rsidR="00022463" w:rsidRPr="001A6DB8" w:rsidRDefault="00022463" w:rsidP="00022463">
            <w:pPr>
              <w:pStyle w:val="TableParagraph"/>
              <w:kinsoku w:val="0"/>
              <w:overflowPunct w:val="0"/>
              <w:spacing w:before="42"/>
              <w:ind w:left="539"/>
              <w:rPr>
                <w:i/>
                <w:iCs/>
                <w:sz w:val="16"/>
                <w:szCs w:val="16"/>
              </w:rPr>
            </w:pPr>
            <w:r w:rsidRPr="001A6DB8">
              <w:rPr>
                <w:i/>
                <w:iCs/>
                <w:sz w:val="16"/>
                <w:szCs w:val="16"/>
              </w:rPr>
              <w:t>Объем</w:t>
            </w:r>
            <w:r w:rsidRPr="001A6DB8">
              <w:rPr>
                <w:i/>
                <w:iCs/>
                <w:spacing w:val="-5"/>
                <w:sz w:val="16"/>
                <w:szCs w:val="16"/>
              </w:rPr>
              <w:t xml:space="preserve"> </w:t>
            </w:r>
            <w:r w:rsidRPr="001A6DB8">
              <w:rPr>
                <w:i/>
                <w:iCs/>
                <w:sz w:val="16"/>
                <w:szCs w:val="16"/>
              </w:rPr>
              <w:t>налоговых</w:t>
            </w:r>
            <w:r w:rsidRPr="001A6DB8">
              <w:rPr>
                <w:i/>
                <w:iCs/>
                <w:spacing w:val="-4"/>
                <w:sz w:val="16"/>
                <w:szCs w:val="16"/>
              </w:rPr>
              <w:t xml:space="preserve"> </w:t>
            </w:r>
            <w:r w:rsidRPr="001A6DB8">
              <w:rPr>
                <w:i/>
                <w:iCs/>
                <w:sz w:val="16"/>
                <w:szCs w:val="16"/>
              </w:rPr>
              <w:t>расходов</w:t>
            </w:r>
            <w:r w:rsidRPr="001A6DB8">
              <w:rPr>
                <w:i/>
                <w:iCs/>
                <w:spacing w:val="-1"/>
                <w:sz w:val="16"/>
                <w:szCs w:val="16"/>
              </w:rPr>
              <w:t xml:space="preserve"> </w:t>
            </w:r>
            <w:r w:rsidRPr="001A6DB8">
              <w:rPr>
                <w:i/>
                <w:iCs/>
                <w:sz w:val="16"/>
                <w:szCs w:val="16"/>
              </w:rPr>
              <w:t>муниципального</w:t>
            </w:r>
            <w:r w:rsidRPr="001A6DB8">
              <w:rPr>
                <w:i/>
                <w:iCs/>
                <w:spacing w:val="-4"/>
                <w:sz w:val="16"/>
                <w:szCs w:val="16"/>
              </w:rPr>
              <w:t xml:space="preserve"> </w:t>
            </w:r>
            <w:r w:rsidRPr="001A6DB8">
              <w:rPr>
                <w:i/>
                <w:iCs/>
                <w:sz w:val="16"/>
                <w:szCs w:val="16"/>
              </w:rPr>
              <w:t>образования</w:t>
            </w:r>
            <w:r w:rsidRPr="001A6DB8">
              <w:rPr>
                <w:i/>
                <w:iCs/>
                <w:spacing w:val="-3"/>
                <w:sz w:val="16"/>
                <w:szCs w:val="16"/>
              </w:rPr>
              <w:t xml:space="preserve"> </w:t>
            </w:r>
            <w:r w:rsidRPr="001A6DB8">
              <w:rPr>
                <w:i/>
                <w:iCs/>
                <w:sz w:val="16"/>
                <w:szCs w:val="16"/>
              </w:rPr>
              <w:t>(</w:t>
            </w:r>
            <w:proofErr w:type="spellStart"/>
            <w:r w:rsidRPr="001A6DB8">
              <w:rPr>
                <w:i/>
                <w:iCs/>
                <w:sz w:val="16"/>
                <w:szCs w:val="16"/>
              </w:rPr>
              <w:t>справочно</w:t>
            </w:r>
            <w:proofErr w:type="spellEnd"/>
            <w:r w:rsidRPr="001A6DB8">
              <w:rPr>
                <w:i/>
                <w:iCs/>
                <w:sz w:val="16"/>
                <w:szCs w:val="16"/>
              </w:rPr>
              <w:t>)</w:t>
            </w:r>
            <w:r w:rsidRPr="001A6DB8">
              <w:rPr>
                <w:i/>
                <w:iCs/>
                <w:sz w:val="16"/>
                <w:szCs w:val="16"/>
                <w:vertAlign w:val="superscript"/>
              </w:rPr>
              <w:t>38</w:t>
            </w:r>
          </w:p>
        </w:tc>
        <w:tc>
          <w:tcPr>
            <w:tcW w:w="1276"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Cs/>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87"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1153"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c>
          <w:tcPr>
            <w:tcW w:w="2798" w:type="dxa"/>
            <w:tcBorders>
              <w:top w:val="single" w:sz="4" w:space="0" w:color="000000"/>
              <w:left w:val="single" w:sz="4" w:space="0" w:color="000000"/>
              <w:bottom w:val="single" w:sz="4" w:space="0" w:color="000000"/>
              <w:right w:val="single" w:sz="4" w:space="0" w:color="000000"/>
            </w:tcBorders>
          </w:tcPr>
          <w:p w:rsidR="00022463" w:rsidRPr="001A6DB8" w:rsidRDefault="00022463" w:rsidP="004A0AA3">
            <w:pPr>
              <w:pStyle w:val="TableParagraph"/>
              <w:kinsoku w:val="0"/>
              <w:overflowPunct w:val="0"/>
              <w:jc w:val="center"/>
              <w:rPr>
                <w:i/>
                <w:iCs/>
                <w:sz w:val="18"/>
                <w:szCs w:val="18"/>
              </w:rPr>
            </w:pPr>
          </w:p>
        </w:tc>
      </w:tr>
    </w:tbl>
    <w:p w:rsidR="00D525DF" w:rsidRDefault="00D525DF">
      <w:pPr>
        <w:pStyle w:val="a8"/>
        <w:kinsoku w:val="0"/>
        <w:overflowPunct w:val="0"/>
        <w:rPr>
          <w:sz w:val="20"/>
          <w:szCs w:val="20"/>
        </w:rPr>
      </w:pPr>
    </w:p>
    <w:p w:rsidR="00D525DF" w:rsidRDefault="00D525DF">
      <w:pPr>
        <w:pStyle w:val="a8"/>
        <w:kinsoku w:val="0"/>
        <w:overflowPunct w:val="0"/>
        <w:rPr>
          <w:sz w:val="20"/>
          <w:szCs w:val="20"/>
        </w:rPr>
      </w:pPr>
    </w:p>
    <w:p w:rsidR="00D525DF" w:rsidRDefault="00D525DF">
      <w:pPr>
        <w:pStyle w:val="a8"/>
        <w:kinsoku w:val="0"/>
        <w:overflowPunct w:val="0"/>
        <w:rPr>
          <w:sz w:val="20"/>
          <w:szCs w:val="20"/>
        </w:rPr>
      </w:pPr>
    </w:p>
    <w:p w:rsidR="00D525DF" w:rsidRDefault="00D525DF">
      <w:pPr>
        <w:pStyle w:val="a8"/>
        <w:kinsoku w:val="0"/>
        <w:overflowPunct w:val="0"/>
        <w:rPr>
          <w:sz w:val="20"/>
          <w:szCs w:val="20"/>
        </w:rPr>
      </w:pPr>
    </w:p>
    <w:p w:rsidR="00D525DF" w:rsidRDefault="00D525DF">
      <w:pPr>
        <w:pStyle w:val="a8"/>
        <w:kinsoku w:val="0"/>
        <w:overflowPunct w:val="0"/>
        <w:rPr>
          <w:sz w:val="20"/>
          <w:szCs w:val="20"/>
        </w:rPr>
      </w:pPr>
    </w:p>
    <w:p w:rsidR="00D525DF" w:rsidRDefault="00D525DF">
      <w:pPr>
        <w:pStyle w:val="a8"/>
        <w:kinsoku w:val="0"/>
        <w:overflowPunct w:val="0"/>
        <w:rPr>
          <w:sz w:val="20"/>
          <w:szCs w:val="20"/>
        </w:rPr>
      </w:pPr>
    </w:p>
    <w:p w:rsidR="00D525DF" w:rsidRDefault="00D525DF"/>
    <w:p w:rsidR="00D525DF" w:rsidRDefault="00D525DF"/>
    <w:p w:rsidR="00D525DF" w:rsidRDefault="00D525DF">
      <w:pPr>
        <w:sectPr w:rsidR="00D525DF" w:rsidSect="008D7AD6">
          <w:pgSz w:w="16838" w:h="11906" w:orient="landscape"/>
          <w:pgMar w:top="567" w:right="1134" w:bottom="850" w:left="1134" w:header="708" w:footer="708" w:gutter="0"/>
          <w:cols w:space="708"/>
          <w:docGrid w:linePitch="360"/>
        </w:sectPr>
      </w:pPr>
    </w:p>
    <w:p w:rsidR="004A2E8B" w:rsidRPr="008C6A84" w:rsidRDefault="00CA61A3" w:rsidP="008C6A84">
      <w:pPr>
        <w:pStyle w:val="11"/>
        <w:tabs>
          <w:tab w:val="left" w:pos="1636"/>
        </w:tabs>
        <w:ind w:left="1636"/>
        <w:jc w:val="center"/>
        <w:rPr>
          <w:b/>
          <w:sz w:val="28"/>
          <w:szCs w:val="28"/>
        </w:rPr>
      </w:pPr>
      <w:r w:rsidRPr="008C6A84">
        <w:rPr>
          <w:b/>
          <w:sz w:val="28"/>
          <w:szCs w:val="28"/>
        </w:rPr>
        <w:lastRenderedPageBreak/>
        <w:t xml:space="preserve">1. </w:t>
      </w:r>
      <w:r w:rsidR="004A2E8B" w:rsidRPr="008C6A84">
        <w:rPr>
          <w:b/>
          <w:sz w:val="28"/>
          <w:szCs w:val="28"/>
        </w:rPr>
        <w:t>Оценка текущего состояния</w:t>
      </w:r>
    </w:p>
    <w:p w:rsidR="00EB29C5" w:rsidRPr="008C6A84" w:rsidRDefault="00EB29C5" w:rsidP="008C6A84">
      <w:pPr>
        <w:pStyle w:val="ConsPlusNormal"/>
        <w:widowControl/>
        <w:ind w:firstLine="397"/>
        <w:jc w:val="center"/>
        <w:rPr>
          <w:rFonts w:ascii="Times New Roman" w:hAnsi="Times New Roman" w:cs="Times New Roman"/>
          <w:sz w:val="28"/>
          <w:szCs w:val="28"/>
        </w:rPr>
      </w:pPr>
    </w:p>
    <w:p w:rsidR="00EB29C5" w:rsidRPr="00EB29C5" w:rsidRDefault="00EB29C5" w:rsidP="00EB29C5">
      <w:pPr>
        <w:pStyle w:val="ConsPlusNormal"/>
        <w:widowControl/>
        <w:ind w:firstLine="397"/>
        <w:jc w:val="both"/>
        <w:rPr>
          <w:rFonts w:ascii="Times New Roman" w:hAnsi="Times New Roman" w:cs="Times New Roman"/>
          <w:sz w:val="28"/>
          <w:szCs w:val="28"/>
        </w:rPr>
      </w:pPr>
      <w:r w:rsidRPr="00EB29C5">
        <w:rPr>
          <w:rFonts w:ascii="Times New Roman" w:hAnsi="Times New Roman" w:cs="Times New Roman"/>
          <w:sz w:val="28"/>
          <w:szCs w:val="28"/>
        </w:rPr>
        <w:t xml:space="preserve">Жилищно-коммунальный комплекс Таштагольского муниципального </w:t>
      </w:r>
      <w:r w:rsidR="005F5552">
        <w:rPr>
          <w:rFonts w:ascii="Times New Roman" w:hAnsi="Times New Roman" w:cs="Times New Roman"/>
          <w:sz w:val="28"/>
          <w:szCs w:val="28"/>
        </w:rPr>
        <w:t>округа</w:t>
      </w:r>
      <w:r w:rsidRPr="00EB29C5">
        <w:rPr>
          <w:rFonts w:ascii="Times New Roman" w:hAnsi="Times New Roman" w:cs="Times New Roman"/>
          <w:sz w:val="28"/>
          <w:szCs w:val="28"/>
        </w:rPr>
        <w:t xml:space="preserve">  представляет  собой сложную многофункциональную систему жизнеобеспечения и безопасности  населения. </w:t>
      </w:r>
      <w:proofErr w:type="gramStart"/>
      <w:r w:rsidRPr="00EB29C5">
        <w:rPr>
          <w:rFonts w:ascii="Times New Roman" w:hAnsi="Times New Roman" w:cs="Times New Roman"/>
          <w:sz w:val="28"/>
          <w:szCs w:val="28"/>
        </w:rPr>
        <w:t xml:space="preserve">Структура жилищно-коммунального хозяйства состоит: благоустройство населенных пунктов (дорожное и мостовое хозяйство, благоустройство, санитарная очистка, утилизация отходов); электроснабжение и уличное освещение; озеленение; зоны отдыха, парки, скверы; памятники, монументы, стелы.    </w:t>
      </w:r>
      <w:proofErr w:type="gramEnd"/>
    </w:p>
    <w:p w:rsidR="00FB223A" w:rsidRPr="00EB29C5" w:rsidRDefault="00EB29C5" w:rsidP="00EB29C5">
      <w:pPr>
        <w:pStyle w:val="ConsPlusNormal"/>
        <w:widowControl/>
        <w:ind w:firstLine="397"/>
        <w:jc w:val="both"/>
        <w:rPr>
          <w:rFonts w:ascii="Times New Roman" w:hAnsi="Times New Roman" w:cs="Times New Roman"/>
          <w:sz w:val="28"/>
          <w:szCs w:val="28"/>
        </w:rPr>
      </w:pPr>
      <w:r w:rsidRPr="00EB29C5">
        <w:rPr>
          <w:rFonts w:ascii="Times New Roman" w:hAnsi="Times New Roman" w:cs="Times New Roman"/>
          <w:sz w:val="28"/>
          <w:szCs w:val="28"/>
        </w:rPr>
        <w:t>Программа представляет собой темпы развития и масштабы деятельности коммунальных служб, которые оказывают непосредственное влияние на уровень благосостояния населения и условия  жизни, санитарно-гигиенические условия, чистоту воздуха и воды, а так же на уровень производительности труда.</w:t>
      </w:r>
    </w:p>
    <w:p w:rsidR="00A618E6" w:rsidRDefault="00FB223A" w:rsidP="00A618E6">
      <w:pPr>
        <w:pStyle w:val="ConsPlusNormal"/>
        <w:widowControl/>
        <w:ind w:firstLine="567"/>
        <w:jc w:val="both"/>
        <w:outlineLvl w:val="1"/>
        <w:rPr>
          <w:rFonts w:ascii="Times New Roman" w:hAnsi="Times New Roman" w:cs="Times New Roman"/>
          <w:sz w:val="28"/>
          <w:szCs w:val="28"/>
        </w:rPr>
      </w:pPr>
      <w:r w:rsidRPr="00FB223A">
        <w:rPr>
          <w:rFonts w:ascii="Times New Roman" w:hAnsi="Times New Roman" w:cs="Times New Roman"/>
          <w:sz w:val="28"/>
          <w:szCs w:val="28"/>
        </w:rPr>
        <w:t xml:space="preserve">Одной из важнейших задач поставленных Правительством Российской Федерации, является улучшение уровня и качества жизни населения. Важнейшим аспектом в реализации данной программы является создание органами местного самоуправления Таштагольского муниципального </w:t>
      </w:r>
      <w:r w:rsidR="006F0AE2">
        <w:rPr>
          <w:rFonts w:ascii="Times New Roman" w:hAnsi="Times New Roman" w:cs="Times New Roman"/>
          <w:sz w:val="28"/>
          <w:szCs w:val="28"/>
        </w:rPr>
        <w:t xml:space="preserve">округа </w:t>
      </w:r>
      <w:r w:rsidRPr="00FB223A">
        <w:rPr>
          <w:rFonts w:ascii="Times New Roman" w:hAnsi="Times New Roman" w:cs="Times New Roman"/>
          <w:sz w:val="28"/>
          <w:szCs w:val="28"/>
        </w:rPr>
        <w:t>условий комфортного и безопасного проживания граждан, формирование современной инфраструктуры, благоустройство мест общего пользования.</w:t>
      </w:r>
    </w:p>
    <w:p w:rsidR="00A618E6" w:rsidRDefault="00FB223A" w:rsidP="00A618E6">
      <w:pPr>
        <w:pStyle w:val="ConsPlusNormal"/>
        <w:widowControl/>
        <w:ind w:firstLine="567"/>
        <w:jc w:val="both"/>
        <w:outlineLvl w:val="1"/>
        <w:rPr>
          <w:rFonts w:ascii="Times New Roman" w:hAnsi="Times New Roman"/>
          <w:sz w:val="28"/>
          <w:szCs w:val="28"/>
        </w:rPr>
      </w:pPr>
      <w:r w:rsidRPr="00FB223A">
        <w:rPr>
          <w:rFonts w:ascii="Times New Roman" w:hAnsi="Times New Roman"/>
          <w:sz w:val="28"/>
          <w:szCs w:val="28"/>
        </w:rPr>
        <w:t xml:space="preserve">Исходя из сложившейся социально-экономической </w:t>
      </w:r>
      <w:r w:rsidR="00A618E6">
        <w:rPr>
          <w:rFonts w:ascii="Times New Roman" w:hAnsi="Times New Roman"/>
          <w:sz w:val="28"/>
          <w:szCs w:val="28"/>
        </w:rPr>
        <w:t xml:space="preserve">ситуации, </w:t>
      </w:r>
      <w:r w:rsidRPr="00FB223A">
        <w:rPr>
          <w:rFonts w:ascii="Times New Roman" w:hAnsi="Times New Roman"/>
          <w:sz w:val="28"/>
          <w:szCs w:val="28"/>
        </w:rPr>
        <w:t xml:space="preserve"> </w:t>
      </w:r>
      <w:r w:rsidR="00A618E6">
        <w:rPr>
          <w:rFonts w:ascii="Times New Roman" w:hAnsi="Times New Roman"/>
          <w:sz w:val="28"/>
          <w:szCs w:val="28"/>
        </w:rPr>
        <w:t xml:space="preserve">программа «Жилищно-коммунальный комплекс Таштагольского муниципального </w:t>
      </w:r>
      <w:r w:rsidR="006F0AE2">
        <w:rPr>
          <w:rFonts w:ascii="Times New Roman" w:hAnsi="Times New Roman"/>
          <w:sz w:val="28"/>
          <w:szCs w:val="28"/>
        </w:rPr>
        <w:t>округа</w:t>
      </w:r>
      <w:r w:rsidR="00A618E6">
        <w:rPr>
          <w:rFonts w:ascii="Times New Roman" w:hAnsi="Times New Roman"/>
          <w:sz w:val="28"/>
          <w:szCs w:val="28"/>
        </w:rPr>
        <w:t xml:space="preserve">» направлена на обеспечение </w:t>
      </w:r>
      <w:r w:rsidRPr="00FB223A">
        <w:rPr>
          <w:rFonts w:ascii="Times New Roman" w:hAnsi="Times New Roman"/>
          <w:sz w:val="28"/>
          <w:szCs w:val="28"/>
        </w:rPr>
        <w:t>сохранности, долговечности, недопущение преждевременного физического износа</w:t>
      </w:r>
      <w:r w:rsidR="00A618E6">
        <w:rPr>
          <w:rFonts w:ascii="Times New Roman" w:hAnsi="Times New Roman"/>
          <w:sz w:val="28"/>
          <w:szCs w:val="28"/>
        </w:rPr>
        <w:t xml:space="preserve"> муниципального жилищного фонда</w:t>
      </w:r>
      <w:r w:rsidRPr="00FB223A">
        <w:rPr>
          <w:rFonts w:ascii="Times New Roman" w:hAnsi="Times New Roman"/>
          <w:sz w:val="28"/>
          <w:szCs w:val="28"/>
        </w:rPr>
        <w:t>, на повышение комфортности проживания граждан.</w:t>
      </w:r>
    </w:p>
    <w:p w:rsidR="00FB223A" w:rsidRPr="00FB223A" w:rsidRDefault="00FB223A" w:rsidP="00A618E6">
      <w:pPr>
        <w:pStyle w:val="ConsPlusNormal"/>
        <w:widowControl/>
        <w:ind w:firstLine="567"/>
        <w:jc w:val="both"/>
        <w:outlineLvl w:val="1"/>
        <w:rPr>
          <w:rFonts w:ascii="Times New Roman" w:hAnsi="Times New Roman"/>
          <w:sz w:val="28"/>
          <w:szCs w:val="28"/>
        </w:rPr>
      </w:pPr>
      <w:r w:rsidRPr="00FB223A">
        <w:rPr>
          <w:rFonts w:ascii="Times New Roman" w:hAnsi="Times New Roman"/>
          <w:sz w:val="28"/>
          <w:szCs w:val="28"/>
        </w:rPr>
        <w:t>Для достижения указанной цели Программой предусмотрено проведение комплекса ремонтно-восстановительных мероприятий жилищного фонда: ремонт подъездов, козырьков, входных дверей, кровли домов, фасадов здания, ремонт подвальных помещений, ремонт системы отопления (замена стояков, сборок), ремонт системы ГВС, ремонт системы ХВС,  утепление чердачного перекрытия, замена системы канализации по подвалу.</w:t>
      </w:r>
    </w:p>
    <w:p w:rsidR="00FB223A" w:rsidRPr="000A1887" w:rsidRDefault="00FB223A" w:rsidP="00FB223A">
      <w:pPr>
        <w:pStyle w:val="ConsPlusNormal"/>
        <w:widowControl/>
        <w:ind w:firstLine="567"/>
        <w:jc w:val="both"/>
        <w:outlineLvl w:val="1"/>
        <w:rPr>
          <w:rFonts w:ascii="Times New Roman" w:hAnsi="Times New Roman" w:cs="Times New Roman"/>
          <w:sz w:val="28"/>
          <w:szCs w:val="28"/>
        </w:rPr>
      </w:pPr>
      <w:r w:rsidRPr="0096459F">
        <w:rPr>
          <w:rFonts w:ascii="Times New Roman" w:hAnsi="Times New Roman" w:cs="Times New Roman"/>
          <w:sz w:val="28"/>
          <w:szCs w:val="28"/>
        </w:rPr>
        <w:t>Проведение конкурса в целях повышения уровня благоустройства, улучшения санитарного состояния и привлекательности внешнего вида населенных пунктов городских и сельских поселений.</w:t>
      </w:r>
    </w:p>
    <w:p w:rsidR="00FB223A" w:rsidRDefault="00FB223A" w:rsidP="00FB223A">
      <w:pPr>
        <w:pStyle w:val="ConsPlusNormal"/>
        <w:widowControl/>
        <w:ind w:firstLine="567"/>
        <w:jc w:val="both"/>
        <w:outlineLvl w:val="1"/>
        <w:rPr>
          <w:rFonts w:ascii="Times New Roman" w:hAnsi="Times New Roman" w:cs="Times New Roman"/>
          <w:sz w:val="28"/>
          <w:szCs w:val="28"/>
        </w:rPr>
      </w:pPr>
      <w:r>
        <w:rPr>
          <w:rFonts w:ascii="Times New Roman" w:hAnsi="Times New Roman" w:cs="Times New Roman"/>
          <w:sz w:val="28"/>
          <w:szCs w:val="28"/>
        </w:rPr>
        <w:t>Для здорового образа жизни, физического развития детей и их занятости установка детских игровых</w:t>
      </w:r>
      <w:r w:rsidR="00CE2D7B">
        <w:rPr>
          <w:rFonts w:ascii="Times New Roman" w:hAnsi="Times New Roman" w:cs="Times New Roman"/>
          <w:sz w:val="28"/>
          <w:szCs w:val="28"/>
        </w:rPr>
        <w:t xml:space="preserve"> и спортивных</w:t>
      </w:r>
      <w:r>
        <w:rPr>
          <w:rFonts w:ascii="Times New Roman" w:hAnsi="Times New Roman" w:cs="Times New Roman"/>
          <w:sz w:val="28"/>
          <w:szCs w:val="28"/>
        </w:rPr>
        <w:t xml:space="preserve"> площадок </w:t>
      </w:r>
    </w:p>
    <w:p w:rsidR="00F609CD" w:rsidRPr="004A2E8B" w:rsidRDefault="00F609CD" w:rsidP="00F609CD">
      <w:pPr>
        <w:pStyle w:val="ConsPlusNormal"/>
        <w:widowControl/>
        <w:ind w:firstLine="397"/>
        <w:jc w:val="both"/>
        <w:rPr>
          <w:rFonts w:ascii="Times New Roman" w:hAnsi="Times New Roman" w:cs="Times New Roman"/>
          <w:sz w:val="24"/>
          <w:szCs w:val="24"/>
        </w:rPr>
      </w:pPr>
    </w:p>
    <w:p w:rsidR="008C6A84" w:rsidRDefault="00CA61A3" w:rsidP="008C6A84">
      <w:pPr>
        <w:pStyle w:val="ConsPlusTitle"/>
        <w:tabs>
          <w:tab w:val="left" w:pos="1636"/>
        </w:tabs>
        <w:ind w:left="1636"/>
        <w:jc w:val="center"/>
        <w:rPr>
          <w:rFonts w:ascii="Times New Roman" w:hAnsi="Times New Roman" w:cs="Times New Roman"/>
          <w:sz w:val="28"/>
          <w:szCs w:val="28"/>
        </w:rPr>
      </w:pPr>
      <w:r w:rsidRPr="00BD2760">
        <w:rPr>
          <w:rFonts w:ascii="Times New Roman" w:hAnsi="Times New Roman" w:cs="Times New Roman"/>
          <w:sz w:val="28"/>
          <w:szCs w:val="28"/>
        </w:rPr>
        <w:t xml:space="preserve">2. </w:t>
      </w:r>
      <w:r w:rsidR="004A2E8B" w:rsidRPr="00BD2760">
        <w:rPr>
          <w:rFonts w:ascii="Times New Roman" w:hAnsi="Times New Roman" w:cs="Times New Roman"/>
          <w:sz w:val="28"/>
          <w:szCs w:val="28"/>
        </w:rPr>
        <w:t>Описание приоритетов и целей</w:t>
      </w:r>
      <w:r w:rsidR="008C6A84">
        <w:rPr>
          <w:rFonts w:ascii="Times New Roman" w:hAnsi="Times New Roman" w:cs="Times New Roman"/>
          <w:sz w:val="28"/>
          <w:szCs w:val="28"/>
        </w:rPr>
        <w:t xml:space="preserve"> </w:t>
      </w:r>
    </w:p>
    <w:p w:rsidR="004A2E8B" w:rsidRPr="00BD2760" w:rsidRDefault="004A2E8B" w:rsidP="008C6A84">
      <w:pPr>
        <w:pStyle w:val="ConsPlusTitle"/>
        <w:tabs>
          <w:tab w:val="left" w:pos="1636"/>
        </w:tabs>
        <w:ind w:left="1636"/>
        <w:jc w:val="center"/>
        <w:rPr>
          <w:rFonts w:ascii="Times New Roman" w:hAnsi="Times New Roman" w:cs="Times New Roman"/>
          <w:sz w:val="28"/>
          <w:szCs w:val="28"/>
        </w:rPr>
      </w:pPr>
      <w:r w:rsidRPr="00BD2760">
        <w:rPr>
          <w:rFonts w:ascii="Times New Roman" w:hAnsi="Times New Roman" w:cs="Times New Roman"/>
          <w:sz w:val="28"/>
          <w:szCs w:val="28"/>
        </w:rPr>
        <w:t>муниципальной</w:t>
      </w:r>
      <w:r w:rsidR="008C6A84">
        <w:rPr>
          <w:rFonts w:ascii="Times New Roman" w:hAnsi="Times New Roman" w:cs="Times New Roman"/>
          <w:sz w:val="28"/>
          <w:szCs w:val="28"/>
        </w:rPr>
        <w:t xml:space="preserve"> п</w:t>
      </w:r>
      <w:r w:rsidRPr="00BD2760">
        <w:rPr>
          <w:rFonts w:ascii="Times New Roman" w:hAnsi="Times New Roman" w:cs="Times New Roman"/>
          <w:sz w:val="28"/>
          <w:szCs w:val="28"/>
        </w:rPr>
        <w:t>рограммы</w:t>
      </w:r>
    </w:p>
    <w:p w:rsidR="00432460" w:rsidRPr="00BD2760" w:rsidRDefault="00432460" w:rsidP="008C6A84">
      <w:pPr>
        <w:pStyle w:val="ConsPlusTitle"/>
        <w:tabs>
          <w:tab w:val="left" w:pos="720"/>
        </w:tabs>
        <w:ind w:left="720"/>
        <w:jc w:val="center"/>
        <w:rPr>
          <w:rFonts w:ascii="Times New Roman" w:hAnsi="Times New Roman" w:cs="Times New Roman"/>
          <w:sz w:val="28"/>
          <w:szCs w:val="28"/>
        </w:rPr>
      </w:pPr>
    </w:p>
    <w:p w:rsidR="00432460" w:rsidRPr="00BD2760" w:rsidRDefault="004A2E8B" w:rsidP="00432460">
      <w:pPr>
        <w:spacing w:before="0"/>
        <w:rPr>
          <w:rFonts w:ascii="Times New Roman" w:hAnsi="Times New Roman"/>
          <w:sz w:val="28"/>
          <w:szCs w:val="28"/>
        </w:rPr>
      </w:pPr>
      <w:proofErr w:type="gramStart"/>
      <w:r w:rsidRPr="00BD2760">
        <w:rPr>
          <w:rFonts w:ascii="Times New Roman" w:hAnsi="Times New Roman"/>
          <w:sz w:val="28"/>
          <w:szCs w:val="28"/>
        </w:rPr>
        <w:t xml:space="preserve">Приоритеты органов местного самоуправления в сфере экономического развития муниципального образования сформированы с учетом целей и задач, определенных в документах стратегического планирования федерального, регионального и муниципального уровней, в том числе </w:t>
      </w:r>
      <w:r w:rsidR="00432460" w:rsidRPr="00BD2760">
        <w:rPr>
          <w:rFonts w:ascii="Times New Roman" w:hAnsi="Times New Roman"/>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roofErr w:type="gramEnd"/>
    </w:p>
    <w:p w:rsidR="0056491E" w:rsidRPr="00BD2760" w:rsidRDefault="00006ECB" w:rsidP="00432460">
      <w:pPr>
        <w:spacing w:before="0"/>
        <w:rPr>
          <w:rFonts w:ascii="Times New Roman" w:hAnsi="Times New Roman"/>
          <w:sz w:val="28"/>
          <w:szCs w:val="28"/>
        </w:rPr>
      </w:pPr>
      <w:r w:rsidRPr="00BD2760">
        <w:rPr>
          <w:rFonts w:ascii="Times New Roman" w:hAnsi="Times New Roman"/>
          <w:sz w:val="28"/>
          <w:szCs w:val="28"/>
        </w:rPr>
        <w:t>Основной целью Программы является:</w:t>
      </w:r>
      <w:r w:rsidRPr="00BD2760">
        <w:rPr>
          <w:sz w:val="28"/>
          <w:szCs w:val="28"/>
        </w:rPr>
        <w:t xml:space="preserve"> </w:t>
      </w:r>
      <w:r w:rsidR="00B46956" w:rsidRPr="00BD2760">
        <w:rPr>
          <w:rFonts w:ascii="Times New Roman" w:hAnsi="Times New Roman"/>
          <w:sz w:val="28"/>
          <w:szCs w:val="28"/>
        </w:rPr>
        <w:t xml:space="preserve">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w:t>
      </w:r>
      <w:r w:rsidR="006F0AE2">
        <w:rPr>
          <w:rFonts w:ascii="Times New Roman" w:hAnsi="Times New Roman"/>
          <w:sz w:val="28"/>
          <w:szCs w:val="28"/>
        </w:rPr>
        <w:t>округа</w:t>
      </w:r>
      <w:r w:rsidR="00B46956" w:rsidRPr="00BD2760">
        <w:rPr>
          <w:rFonts w:ascii="Times New Roman" w:hAnsi="Times New Roman"/>
          <w:sz w:val="28"/>
          <w:szCs w:val="28"/>
        </w:rPr>
        <w:t>, санитарного состояния, озеленение территорий.</w:t>
      </w:r>
    </w:p>
    <w:p w:rsidR="006B584E" w:rsidRDefault="004A2E8B" w:rsidP="006B584E">
      <w:pPr>
        <w:pStyle w:val="ConsPlusNormal"/>
        <w:widowControl/>
        <w:ind w:firstLine="0"/>
        <w:rPr>
          <w:rFonts w:ascii="Times New Roman" w:hAnsi="Times New Roman"/>
          <w:sz w:val="28"/>
          <w:szCs w:val="28"/>
        </w:rPr>
      </w:pPr>
      <w:r w:rsidRPr="00BD2760">
        <w:rPr>
          <w:rFonts w:ascii="Times New Roman" w:hAnsi="Times New Roman"/>
          <w:sz w:val="28"/>
          <w:szCs w:val="28"/>
        </w:rPr>
        <w:lastRenderedPageBreak/>
        <w:t>К приоритетам программы относится</w:t>
      </w:r>
      <w:r w:rsidR="006B584E">
        <w:rPr>
          <w:rFonts w:ascii="Times New Roman" w:hAnsi="Times New Roman"/>
          <w:sz w:val="28"/>
          <w:szCs w:val="28"/>
        </w:rPr>
        <w:t>:</w:t>
      </w:r>
    </w:p>
    <w:p w:rsidR="006B584E" w:rsidRPr="00D805AB" w:rsidRDefault="006B584E" w:rsidP="006B584E">
      <w:pPr>
        <w:pStyle w:val="ConsPlusNormal"/>
        <w:widowControl/>
        <w:ind w:firstLine="0"/>
        <w:rPr>
          <w:rFonts w:ascii="Times New Roman" w:hAnsi="Times New Roman" w:cs="Times New Roman"/>
          <w:sz w:val="28"/>
          <w:szCs w:val="28"/>
        </w:rPr>
      </w:pPr>
      <w:r>
        <w:rPr>
          <w:rFonts w:ascii="Times New Roman" w:hAnsi="Times New Roman"/>
          <w:sz w:val="28"/>
          <w:szCs w:val="28"/>
        </w:rPr>
        <w:t>-</w:t>
      </w:r>
      <w:r w:rsidR="004A2E8B" w:rsidRPr="00BD2760">
        <w:rPr>
          <w:rFonts w:ascii="Times New Roman" w:hAnsi="Times New Roman"/>
          <w:sz w:val="28"/>
          <w:szCs w:val="28"/>
        </w:rPr>
        <w:t xml:space="preserve"> </w:t>
      </w:r>
      <w:r>
        <w:rPr>
          <w:rFonts w:ascii="Times New Roman" w:hAnsi="Times New Roman" w:cs="Times New Roman"/>
          <w:sz w:val="28"/>
          <w:szCs w:val="28"/>
        </w:rPr>
        <w:t>у</w:t>
      </w:r>
      <w:r w:rsidRPr="00D805AB">
        <w:rPr>
          <w:rFonts w:ascii="Times New Roman" w:hAnsi="Times New Roman" w:cs="Times New Roman"/>
          <w:sz w:val="28"/>
          <w:szCs w:val="28"/>
        </w:rPr>
        <w:t xml:space="preserve">лучшение внешнего облика </w:t>
      </w:r>
      <w:r w:rsidR="006F0AE2">
        <w:rPr>
          <w:rFonts w:ascii="Times New Roman" w:hAnsi="Times New Roman" w:cs="Times New Roman"/>
          <w:sz w:val="28"/>
          <w:szCs w:val="28"/>
        </w:rPr>
        <w:t>округа</w:t>
      </w:r>
      <w:r w:rsidRPr="00D805AB">
        <w:rPr>
          <w:rFonts w:ascii="Times New Roman" w:hAnsi="Times New Roman" w:cs="Times New Roman"/>
          <w:sz w:val="28"/>
          <w:szCs w:val="28"/>
        </w:rPr>
        <w:t xml:space="preserve"> и комфортности проживания жителей, развитие инфраструктуры, улучшение экологич</w:t>
      </w:r>
      <w:r w:rsidR="00CE2D7B">
        <w:rPr>
          <w:rFonts w:ascii="Times New Roman" w:hAnsi="Times New Roman" w:cs="Times New Roman"/>
          <w:sz w:val="28"/>
          <w:szCs w:val="28"/>
        </w:rPr>
        <w:t>еского и санитарного  состояния;</w:t>
      </w:r>
    </w:p>
    <w:p w:rsidR="006B584E" w:rsidRDefault="006B584E" w:rsidP="006B584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w:t>
      </w:r>
      <w:r w:rsidR="00CE2D7B">
        <w:rPr>
          <w:rFonts w:ascii="Times New Roman" w:hAnsi="Times New Roman" w:cs="Times New Roman"/>
          <w:sz w:val="28"/>
          <w:szCs w:val="28"/>
        </w:rPr>
        <w:t xml:space="preserve"> </w:t>
      </w:r>
      <w:r>
        <w:rPr>
          <w:rFonts w:ascii="Times New Roman" w:hAnsi="Times New Roman" w:cs="Times New Roman"/>
          <w:sz w:val="28"/>
          <w:szCs w:val="28"/>
        </w:rPr>
        <w:t>у</w:t>
      </w:r>
      <w:r w:rsidRPr="00D805AB">
        <w:rPr>
          <w:rFonts w:ascii="Times New Roman" w:hAnsi="Times New Roman" w:cs="Times New Roman"/>
          <w:sz w:val="28"/>
          <w:szCs w:val="28"/>
        </w:rPr>
        <w:t>величе</w:t>
      </w:r>
      <w:r w:rsidR="00CE2D7B">
        <w:rPr>
          <w:rFonts w:ascii="Times New Roman" w:hAnsi="Times New Roman" w:cs="Times New Roman"/>
          <w:sz w:val="28"/>
          <w:szCs w:val="28"/>
        </w:rPr>
        <w:t>ние площадей зеленых насаждений;</w:t>
      </w:r>
    </w:p>
    <w:p w:rsidR="006B584E" w:rsidRPr="00077A62" w:rsidRDefault="006B584E" w:rsidP="006B584E">
      <w:pPr>
        <w:pStyle w:val="ConsPlusNormal"/>
        <w:ind w:firstLine="0"/>
        <w:jc w:val="both"/>
        <w:rPr>
          <w:rFonts w:ascii="Times New Roman" w:hAnsi="Times New Roman" w:cs="Times New Roman"/>
          <w:sz w:val="24"/>
          <w:szCs w:val="24"/>
        </w:rPr>
      </w:pPr>
      <w:r w:rsidRPr="00C600C2">
        <w:rPr>
          <w:rFonts w:ascii="Times New Roman" w:hAnsi="Times New Roman" w:cs="Times New Roman"/>
          <w:sz w:val="28"/>
          <w:szCs w:val="28"/>
        </w:rPr>
        <w:t xml:space="preserve">- улучшение состояния жилищного фонда; </w:t>
      </w:r>
      <w:r w:rsidRPr="00C600C2">
        <w:rPr>
          <w:rFonts w:ascii="Times New Roman" w:hAnsi="Times New Roman" w:cs="Times New Roman"/>
          <w:sz w:val="28"/>
          <w:szCs w:val="28"/>
        </w:rPr>
        <w:br/>
        <w:t>- повышение комфортности проживания граждан в жилищном фонде</w:t>
      </w:r>
      <w:r w:rsidR="007805B6">
        <w:rPr>
          <w:rFonts w:ascii="Times New Roman" w:hAnsi="Times New Roman" w:cs="Times New Roman"/>
          <w:sz w:val="28"/>
          <w:szCs w:val="28"/>
        </w:rPr>
        <w:t>.</w:t>
      </w:r>
    </w:p>
    <w:p w:rsidR="00D525DF" w:rsidRPr="00BD2760" w:rsidRDefault="00D525DF">
      <w:pPr>
        <w:pStyle w:val="11"/>
        <w:ind w:left="360"/>
        <w:rPr>
          <w:sz w:val="28"/>
          <w:szCs w:val="28"/>
        </w:rPr>
      </w:pPr>
    </w:p>
    <w:p w:rsidR="008C6A84" w:rsidRDefault="0027144A" w:rsidP="008C6A84">
      <w:pPr>
        <w:pStyle w:val="ConsPlusTitle"/>
        <w:jc w:val="center"/>
        <w:outlineLvl w:val="2"/>
        <w:rPr>
          <w:rFonts w:ascii="Times New Roman" w:hAnsi="Times New Roman" w:cs="Times New Roman"/>
          <w:sz w:val="28"/>
          <w:szCs w:val="28"/>
        </w:rPr>
      </w:pPr>
      <w:r w:rsidRPr="006F0AE2">
        <w:rPr>
          <w:rFonts w:ascii="Times New Roman" w:hAnsi="Times New Roman" w:cs="Times New Roman"/>
          <w:sz w:val="28"/>
          <w:szCs w:val="28"/>
        </w:rPr>
        <w:t>3. Сведения о взаимосвязи со</w:t>
      </w:r>
      <w:r w:rsidR="008C6A84">
        <w:rPr>
          <w:rFonts w:ascii="Times New Roman" w:hAnsi="Times New Roman" w:cs="Times New Roman"/>
          <w:sz w:val="28"/>
          <w:szCs w:val="28"/>
        </w:rPr>
        <w:t xml:space="preserve"> </w:t>
      </w:r>
      <w:r w:rsidRPr="006F0AE2">
        <w:rPr>
          <w:rFonts w:ascii="Times New Roman" w:hAnsi="Times New Roman" w:cs="Times New Roman"/>
          <w:sz w:val="28"/>
          <w:szCs w:val="28"/>
        </w:rPr>
        <w:t>стратегическими приоритетами,</w:t>
      </w:r>
      <w:r w:rsidR="008C6A84">
        <w:rPr>
          <w:rFonts w:ascii="Times New Roman" w:hAnsi="Times New Roman" w:cs="Times New Roman"/>
          <w:sz w:val="28"/>
          <w:szCs w:val="28"/>
        </w:rPr>
        <w:t xml:space="preserve"> </w:t>
      </w:r>
    </w:p>
    <w:p w:rsidR="00D525DF" w:rsidRPr="008C6A84" w:rsidRDefault="008C6A84" w:rsidP="008C6A8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целями и показателями</w:t>
      </w:r>
      <w:r w:rsidR="0027144A" w:rsidRPr="008C6A84">
        <w:rPr>
          <w:rFonts w:ascii="Times New Roman" w:hAnsi="Times New Roman" w:cs="Times New Roman"/>
          <w:sz w:val="28"/>
          <w:szCs w:val="28"/>
        </w:rPr>
        <w:t xml:space="preserve"> </w:t>
      </w:r>
    </w:p>
    <w:p w:rsidR="00432460" w:rsidRDefault="00432460">
      <w:pPr>
        <w:pStyle w:val="11"/>
        <w:jc w:val="center"/>
        <w:rPr>
          <w:b/>
        </w:rPr>
      </w:pPr>
    </w:p>
    <w:p w:rsidR="0082552E" w:rsidRPr="0082552E" w:rsidRDefault="00432460" w:rsidP="0082552E">
      <w:pPr>
        <w:pStyle w:val="11"/>
        <w:ind w:firstLine="708"/>
        <w:rPr>
          <w:sz w:val="28"/>
          <w:szCs w:val="28"/>
        </w:rPr>
      </w:pPr>
      <w:proofErr w:type="gramStart"/>
      <w:r w:rsidRPr="00983912">
        <w:rPr>
          <w:sz w:val="28"/>
          <w:szCs w:val="28"/>
        </w:rPr>
        <w:t>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w:t>
      </w:r>
      <w:r w:rsidR="00A64B8D" w:rsidRPr="00983912">
        <w:rPr>
          <w:sz w:val="28"/>
          <w:szCs w:val="28"/>
        </w:rPr>
        <w:t>Комфортная и безопасная среда для жизни</w:t>
      </w:r>
      <w:r w:rsidRPr="00983912">
        <w:rPr>
          <w:sz w:val="28"/>
          <w:szCs w:val="28"/>
        </w:rPr>
        <w:t xml:space="preserve">», определенной Указом Президента Российской Федерации от 07 мая 2024 года N 309 «О национальных целях развития Российской Федерации на период до 2030 года и на перспективу до 2036 года», </w:t>
      </w:r>
      <w:r w:rsidRPr="001433EB">
        <w:rPr>
          <w:sz w:val="28"/>
          <w:szCs w:val="28"/>
        </w:rPr>
        <w:t>в том числе</w:t>
      </w:r>
      <w:proofErr w:type="gramEnd"/>
      <w:r w:rsidRPr="001433EB">
        <w:rPr>
          <w:sz w:val="28"/>
          <w:szCs w:val="28"/>
        </w:rPr>
        <w:t xml:space="preserve"> </w:t>
      </w:r>
      <w:proofErr w:type="gramStart"/>
      <w:r w:rsidRPr="001433EB">
        <w:rPr>
          <w:sz w:val="28"/>
          <w:szCs w:val="28"/>
        </w:rPr>
        <w:t xml:space="preserve">на целевые показатели, характеризующие достижение национальной цели: </w:t>
      </w:r>
      <w:r w:rsidR="0082552E" w:rsidRPr="001433EB">
        <w:rPr>
          <w:sz w:val="28"/>
          <w:szCs w:val="28"/>
        </w:rPr>
        <w:t>улучшение качества среды для жизни в опорных населенных пунктах на 30 процентов к 2030 году и на 60 процентов к 2036 году</w:t>
      </w:r>
      <w:r w:rsidR="00794841">
        <w:rPr>
          <w:sz w:val="28"/>
          <w:szCs w:val="28"/>
        </w:rPr>
        <w:t>,</w:t>
      </w:r>
      <w:r w:rsidR="0082552E" w:rsidRPr="001433EB">
        <w:rPr>
          <w:sz w:val="28"/>
          <w:szCs w:val="28"/>
        </w:rPr>
        <w:t xml:space="preserve"> и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w:t>
      </w:r>
      <w:r w:rsidR="0082552E" w:rsidRPr="0082552E">
        <w:rPr>
          <w:sz w:val="28"/>
          <w:szCs w:val="28"/>
        </w:rPr>
        <w:t xml:space="preserve"> Всероссийского конкурса лучших проектов создания комфортной городской среды</w:t>
      </w:r>
      <w:proofErr w:type="gramEnd"/>
      <w:r w:rsidR="0082552E" w:rsidRPr="0082552E">
        <w:rPr>
          <w:sz w:val="28"/>
          <w:szCs w:val="28"/>
        </w:rPr>
        <w:t xml:space="preserve"> к 2030 году</w:t>
      </w:r>
      <w:r w:rsidR="00794841">
        <w:rPr>
          <w:sz w:val="28"/>
          <w:szCs w:val="28"/>
        </w:rPr>
        <w:t>.</w:t>
      </w:r>
    </w:p>
    <w:p w:rsidR="0082552E" w:rsidRDefault="0082552E" w:rsidP="0082552E">
      <w:pPr>
        <w:pStyle w:val="TableParagraph"/>
        <w:kinsoku w:val="0"/>
        <w:overflowPunct w:val="0"/>
        <w:jc w:val="center"/>
        <w:rPr>
          <w:rFonts w:eastAsia="Times New Roman"/>
          <w:sz w:val="18"/>
          <w:szCs w:val="18"/>
        </w:rPr>
      </w:pPr>
    </w:p>
    <w:p w:rsidR="00F86800" w:rsidRPr="00DA03AF" w:rsidRDefault="00F86800" w:rsidP="00DA03AF">
      <w:pPr>
        <w:spacing w:before="0"/>
        <w:rPr>
          <w:rFonts w:ascii="Times New Roman" w:hAnsi="Times New Roman"/>
          <w:sz w:val="28"/>
          <w:szCs w:val="28"/>
        </w:rPr>
      </w:pPr>
      <w:r w:rsidRPr="005B7CCC">
        <w:rPr>
          <w:rFonts w:ascii="Times New Roman" w:hAnsi="Times New Roman"/>
          <w:sz w:val="28"/>
          <w:szCs w:val="28"/>
        </w:rPr>
        <w:t xml:space="preserve">Основная цель Программы - </w:t>
      </w:r>
      <w:r w:rsidRPr="00BD2760">
        <w:rPr>
          <w:rFonts w:ascii="Times New Roman" w:hAnsi="Times New Roman"/>
          <w:sz w:val="28"/>
          <w:szCs w:val="28"/>
        </w:rPr>
        <w:t xml:space="preserve">Повышение качества уровня жизни населения путем стабилизации социально-экономического развития и поддержания комплексного благоустройства, улучшение внешнего облика Таштагольского муниципального </w:t>
      </w:r>
      <w:r w:rsidR="006F0AE2">
        <w:rPr>
          <w:rFonts w:ascii="Times New Roman" w:hAnsi="Times New Roman"/>
          <w:sz w:val="28"/>
          <w:szCs w:val="28"/>
        </w:rPr>
        <w:t>округа</w:t>
      </w:r>
      <w:r w:rsidRPr="00BD2760">
        <w:rPr>
          <w:rFonts w:ascii="Times New Roman" w:hAnsi="Times New Roman"/>
          <w:sz w:val="28"/>
          <w:szCs w:val="28"/>
        </w:rPr>
        <w:t>, санитарного состояния, озеленение территорий.</w:t>
      </w:r>
    </w:p>
    <w:p w:rsidR="00466FFE" w:rsidRPr="002C5182" w:rsidRDefault="00F86800" w:rsidP="00DA03AF">
      <w:pPr>
        <w:pStyle w:val="TableParagraph"/>
        <w:kinsoku w:val="0"/>
        <w:overflowPunct w:val="0"/>
        <w:ind w:firstLine="709"/>
        <w:jc w:val="both"/>
        <w:rPr>
          <w:rFonts w:eastAsia="Times New Roman"/>
          <w:sz w:val="18"/>
          <w:szCs w:val="18"/>
        </w:rPr>
      </w:pPr>
      <w:r w:rsidRPr="005B2263">
        <w:rPr>
          <w:sz w:val="28"/>
          <w:szCs w:val="28"/>
        </w:rPr>
        <w:t> Для достижения поставленной цели необход</w:t>
      </w:r>
      <w:r>
        <w:rPr>
          <w:sz w:val="28"/>
          <w:szCs w:val="28"/>
        </w:rPr>
        <w:t>имо обеспечить решение следующих</w:t>
      </w:r>
      <w:r w:rsidRPr="005B2263">
        <w:rPr>
          <w:sz w:val="28"/>
          <w:szCs w:val="28"/>
        </w:rPr>
        <w:t xml:space="preserve"> задач:</w:t>
      </w:r>
    </w:p>
    <w:p w:rsidR="00466FFE" w:rsidRPr="002C5182" w:rsidRDefault="002C5182" w:rsidP="002C5182">
      <w:pPr>
        <w:pStyle w:val="TableParagraph"/>
        <w:kinsoku w:val="0"/>
        <w:overflowPunct w:val="0"/>
        <w:ind w:right="198"/>
        <w:jc w:val="both"/>
        <w:rPr>
          <w:sz w:val="28"/>
          <w:szCs w:val="28"/>
        </w:rPr>
      </w:pPr>
      <w:r>
        <w:rPr>
          <w:sz w:val="28"/>
          <w:szCs w:val="28"/>
        </w:rPr>
        <w:t>-</w:t>
      </w:r>
      <w:r w:rsidR="00CE2D7B">
        <w:rPr>
          <w:sz w:val="28"/>
          <w:szCs w:val="28"/>
        </w:rPr>
        <w:t xml:space="preserve"> </w:t>
      </w:r>
      <w:r>
        <w:rPr>
          <w:sz w:val="28"/>
          <w:szCs w:val="28"/>
        </w:rPr>
        <w:t>с</w:t>
      </w:r>
      <w:r w:rsidR="00466FFE" w:rsidRPr="002C5182">
        <w:rPr>
          <w:sz w:val="28"/>
          <w:szCs w:val="28"/>
        </w:rPr>
        <w:t>одержание зеленых насаждений общего пользования, улучшение санитарного состояния городс</w:t>
      </w:r>
      <w:r>
        <w:rPr>
          <w:sz w:val="28"/>
          <w:szCs w:val="28"/>
        </w:rPr>
        <w:t>ких и сельских поселений района</w:t>
      </w:r>
      <w:r w:rsidR="00363226" w:rsidRPr="00363226">
        <w:rPr>
          <w:sz w:val="28"/>
          <w:szCs w:val="28"/>
        </w:rPr>
        <w:t>;</w:t>
      </w:r>
      <w:r w:rsidR="00466FFE" w:rsidRPr="002C5182">
        <w:rPr>
          <w:sz w:val="28"/>
          <w:szCs w:val="28"/>
        </w:rPr>
        <w:t xml:space="preserve">      </w:t>
      </w:r>
    </w:p>
    <w:p w:rsidR="00466FFE" w:rsidRPr="002C5182" w:rsidRDefault="002C5182" w:rsidP="002C5182">
      <w:pPr>
        <w:pStyle w:val="11"/>
        <w:rPr>
          <w:sz w:val="28"/>
          <w:szCs w:val="28"/>
        </w:rPr>
      </w:pPr>
      <w:r>
        <w:rPr>
          <w:sz w:val="28"/>
          <w:szCs w:val="28"/>
        </w:rPr>
        <w:t>-</w:t>
      </w:r>
      <w:r w:rsidR="00CE2D7B">
        <w:rPr>
          <w:sz w:val="28"/>
          <w:szCs w:val="28"/>
        </w:rPr>
        <w:t xml:space="preserve"> </w:t>
      </w:r>
      <w:r>
        <w:rPr>
          <w:sz w:val="28"/>
          <w:szCs w:val="28"/>
        </w:rPr>
        <w:t>о</w:t>
      </w:r>
      <w:r w:rsidR="000A38D3" w:rsidRPr="002C5182">
        <w:rPr>
          <w:sz w:val="28"/>
          <w:szCs w:val="28"/>
        </w:rPr>
        <w:t>беспечение физической сохранности и повышение потребительского качества жилищного фонда</w:t>
      </w:r>
      <w:r w:rsidR="00363226" w:rsidRPr="00363226">
        <w:rPr>
          <w:sz w:val="28"/>
          <w:szCs w:val="28"/>
        </w:rPr>
        <w:t>;</w:t>
      </w:r>
    </w:p>
    <w:p w:rsidR="00466FFE" w:rsidRPr="002C5182" w:rsidRDefault="00363226" w:rsidP="00363226">
      <w:pPr>
        <w:pStyle w:val="11"/>
        <w:rPr>
          <w:sz w:val="28"/>
          <w:szCs w:val="28"/>
        </w:rPr>
      </w:pPr>
      <w:r>
        <w:rPr>
          <w:sz w:val="28"/>
          <w:szCs w:val="28"/>
        </w:rPr>
        <w:t>-</w:t>
      </w:r>
      <w:r w:rsidR="00CE2D7B">
        <w:rPr>
          <w:sz w:val="28"/>
          <w:szCs w:val="28"/>
        </w:rPr>
        <w:t xml:space="preserve"> </w:t>
      </w:r>
      <w:r>
        <w:rPr>
          <w:sz w:val="28"/>
          <w:szCs w:val="28"/>
        </w:rPr>
        <w:t>у</w:t>
      </w:r>
      <w:r w:rsidR="003C673F" w:rsidRPr="002C5182">
        <w:rPr>
          <w:sz w:val="28"/>
          <w:szCs w:val="28"/>
        </w:rPr>
        <w:t>лучшение жилищных условий населения и обеспечение социальных гарантий в части нормативного уровня благоустройства, санитарно-гигиенического состояния и функционально-планировочной организации жилых территорий</w:t>
      </w:r>
      <w:r w:rsidRPr="00363226">
        <w:rPr>
          <w:sz w:val="28"/>
          <w:szCs w:val="28"/>
        </w:rPr>
        <w:t>;</w:t>
      </w:r>
    </w:p>
    <w:p w:rsidR="00466FFE" w:rsidRPr="002C5182" w:rsidRDefault="00976CDE" w:rsidP="00976CDE">
      <w:pPr>
        <w:pStyle w:val="11"/>
        <w:rPr>
          <w:sz w:val="28"/>
          <w:szCs w:val="28"/>
        </w:rPr>
      </w:pPr>
      <w:r>
        <w:rPr>
          <w:sz w:val="28"/>
          <w:szCs w:val="28"/>
        </w:rPr>
        <w:t>-</w:t>
      </w:r>
      <w:r w:rsidR="00CE2D7B">
        <w:rPr>
          <w:sz w:val="28"/>
          <w:szCs w:val="28"/>
        </w:rPr>
        <w:t xml:space="preserve"> </w:t>
      </w:r>
      <w:r>
        <w:rPr>
          <w:sz w:val="28"/>
          <w:szCs w:val="28"/>
        </w:rPr>
        <w:t>п</w:t>
      </w:r>
      <w:r w:rsidR="005639CE" w:rsidRPr="002C5182">
        <w:rPr>
          <w:sz w:val="28"/>
          <w:szCs w:val="28"/>
        </w:rPr>
        <w:t>овышение эффективности эксплуатации жилья, содержания придомовых территорий, надежности функционирования систем инженерно-технического обеспечения</w:t>
      </w:r>
      <w:r>
        <w:rPr>
          <w:sz w:val="28"/>
          <w:szCs w:val="28"/>
        </w:rPr>
        <w:t>.</w:t>
      </w:r>
    </w:p>
    <w:p w:rsidR="00466FFE" w:rsidRPr="00983912" w:rsidRDefault="00466FFE" w:rsidP="00466FFE">
      <w:pPr>
        <w:pStyle w:val="11"/>
        <w:ind w:firstLine="708"/>
        <w:rPr>
          <w:sz w:val="28"/>
          <w:szCs w:val="28"/>
        </w:rPr>
      </w:pPr>
    </w:p>
    <w:p w:rsidR="00432460" w:rsidRDefault="00432460">
      <w:pPr>
        <w:pStyle w:val="11"/>
        <w:jc w:val="center"/>
        <w:rPr>
          <w:b/>
        </w:rPr>
      </w:pPr>
    </w:p>
    <w:p w:rsidR="00D525DF" w:rsidRPr="00CE2D7B" w:rsidRDefault="0027144A" w:rsidP="00E82210">
      <w:pPr>
        <w:pStyle w:val="ConsPlusTitle"/>
        <w:jc w:val="center"/>
        <w:rPr>
          <w:rFonts w:ascii="Times New Roman" w:hAnsi="Times New Roman" w:cs="Times New Roman"/>
          <w:sz w:val="28"/>
          <w:szCs w:val="28"/>
        </w:rPr>
      </w:pPr>
      <w:r w:rsidRPr="00CE2D7B">
        <w:rPr>
          <w:rFonts w:ascii="Times New Roman" w:hAnsi="Times New Roman" w:cs="Times New Roman"/>
          <w:sz w:val="28"/>
          <w:szCs w:val="28"/>
        </w:rPr>
        <w:t xml:space="preserve">4. Показатели эффективной реализации  муниципальной программы </w:t>
      </w:r>
    </w:p>
    <w:p w:rsidR="00D525DF" w:rsidRDefault="0027144A" w:rsidP="00E8221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D525DF" w:rsidRDefault="0027144A" w:rsidP="00CE2D7B">
      <w:pPr>
        <w:pStyle w:val="ConsPlusNormal"/>
        <w:ind w:firstLine="426"/>
        <w:rPr>
          <w:rFonts w:ascii="Times New Roman" w:hAnsi="Times New Roman" w:cs="Times New Roman"/>
          <w:sz w:val="28"/>
          <w:szCs w:val="28"/>
        </w:rPr>
      </w:pPr>
      <w:r w:rsidRPr="00B6596C">
        <w:rPr>
          <w:rFonts w:ascii="Times New Roman" w:hAnsi="Times New Roman" w:cs="Times New Roman"/>
          <w:sz w:val="28"/>
          <w:szCs w:val="28"/>
        </w:rPr>
        <w:t>В соответствии с установленными целями сформированы показатели:</w:t>
      </w:r>
    </w:p>
    <w:p w:rsidR="0067178D" w:rsidRPr="00CE21AD" w:rsidRDefault="00CE2D7B" w:rsidP="00CE2D7B">
      <w:pPr>
        <w:pStyle w:val="11"/>
        <w:jc w:val="left"/>
        <w:rPr>
          <w:sz w:val="28"/>
          <w:szCs w:val="28"/>
        </w:rPr>
      </w:pPr>
      <w:r>
        <w:rPr>
          <w:sz w:val="28"/>
          <w:szCs w:val="28"/>
        </w:rPr>
        <w:t>- О</w:t>
      </w:r>
      <w:r w:rsidR="0067178D" w:rsidRPr="00CE21AD">
        <w:rPr>
          <w:sz w:val="28"/>
          <w:szCs w:val="28"/>
        </w:rPr>
        <w:t xml:space="preserve">рганизация благоустройства на территории Таштагольского муниципального </w:t>
      </w:r>
      <w:r w:rsidR="008C6A84">
        <w:rPr>
          <w:sz w:val="28"/>
          <w:szCs w:val="28"/>
        </w:rPr>
        <w:t>округа</w:t>
      </w:r>
      <w:r w:rsidR="00CE21AD" w:rsidRPr="00363226">
        <w:rPr>
          <w:sz w:val="28"/>
          <w:szCs w:val="28"/>
        </w:rPr>
        <w:t>;</w:t>
      </w:r>
    </w:p>
    <w:p w:rsidR="0067178D" w:rsidRPr="00CE21AD" w:rsidRDefault="00CE21AD" w:rsidP="00CE2D7B">
      <w:pPr>
        <w:pStyle w:val="TableParagraph"/>
        <w:kinsoku w:val="0"/>
        <w:overflowPunct w:val="0"/>
        <w:rPr>
          <w:sz w:val="28"/>
          <w:szCs w:val="28"/>
        </w:rPr>
      </w:pPr>
      <w:r w:rsidRPr="00CE21AD">
        <w:rPr>
          <w:sz w:val="28"/>
          <w:szCs w:val="28"/>
        </w:rPr>
        <w:t>-</w:t>
      </w:r>
      <w:r w:rsidR="00CE2D7B">
        <w:rPr>
          <w:sz w:val="28"/>
          <w:szCs w:val="28"/>
        </w:rPr>
        <w:t xml:space="preserve"> Р</w:t>
      </w:r>
      <w:r w:rsidR="0067178D" w:rsidRPr="00CE21AD">
        <w:rPr>
          <w:sz w:val="28"/>
          <w:szCs w:val="28"/>
        </w:rPr>
        <w:t xml:space="preserve">еализация проектов </w:t>
      </w:r>
      <w:proofErr w:type="gramStart"/>
      <w:r w:rsidR="0067178D" w:rsidRPr="00CE21AD">
        <w:rPr>
          <w:sz w:val="28"/>
          <w:szCs w:val="28"/>
        </w:rPr>
        <w:t>инициативного</w:t>
      </w:r>
      <w:proofErr w:type="gramEnd"/>
      <w:r w:rsidR="0067178D" w:rsidRPr="00CE21AD">
        <w:rPr>
          <w:sz w:val="28"/>
          <w:szCs w:val="28"/>
        </w:rPr>
        <w:t xml:space="preserve"> бюджетирования –</w:t>
      </w:r>
    </w:p>
    <w:p w:rsidR="0067178D" w:rsidRPr="00CE21AD" w:rsidRDefault="008C6A84" w:rsidP="00CE2D7B">
      <w:pPr>
        <w:pStyle w:val="11"/>
        <w:jc w:val="left"/>
        <w:rPr>
          <w:sz w:val="28"/>
          <w:szCs w:val="28"/>
        </w:rPr>
      </w:pPr>
      <w:r>
        <w:rPr>
          <w:sz w:val="28"/>
          <w:szCs w:val="28"/>
        </w:rPr>
        <w:t>«</w:t>
      </w:r>
      <w:r w:rsidR="0067178D" w:rsidRPr="00CE21AD">
        <w:rPr>
          <w:sz w:val="28"/>
          <w:szCs w:val="28"/>
        </w:rPr>
        <w:t>Твоя Кузбасс – твоя инициатива</w:t>
      </w:r>
      <w:r>
        <w:rPr>
          <w:sz w:val="28"/>
          <w:szCs w:val="28"/>
        </w:rPr>
        <w:t>»</w:t>
      </w:r>
      <w:r w:rsidR="00CE21AD" w:rsidRPr="00363226">
        <w:rPr>
          <w:sz w:val="28"/>
          <w:szCs w:val="28"/>
        </w:rPr>
        <w:t>;</w:t>
      </w:r>
    </w:p>
    <w:p w:rsidR="0067178D" w:rsidRPr="00CE21AD" w:rsidRDefault="00CE21AD" w:rsidP="00CE2D7B">
      <w:pPr>
        <w:pStyle w:val="11"/>
        <w:jc w:val="left"/>
        <w:rPr>
          <w:sz w:val="28"/>
          <w:szCs w:val="28"/>
        </w:rPr>
      </w:pPr>
      <w:r w:rsidRPr="00CE21AD">
        <w:rPr>
          <w:sz w:val="28"/>
          <w:szCs w:val="28"/>
        </w:rPr>
        <w:lastRenderedPageBreak/>
        <w:t>-</w:t>
      </w:r>
      <w:r w:rsidR="00CE2D7B">
        <w:rPr>
          <w:sz w:val="28"/>
          <w:szCs w:val="28"/>
        </w:rPr>
        <w:t xml:space="preserve"> </w:t>
      </w:r>
      <w:r w:rsidR="0067178D" w:rsidRPr="00CE21AD">
        <w:rPr>
          <w:sz w:val="28"/>
          <w:szCs w:val="28"/>
        </w:rPr>
        <w:t>Организация  мероприятий при осуществлении деятельности по обращению с животными без владельцев</w:t>
      </w:r>
      <w:r w:rsidRPr="00363226">
        <w:rPr>
          <w:sz w:val="28"/>
          <w:szCs w:val="28"/>
        </w:rPr>
        <w:t>;</w:t>
      </w:r>
    </w:p>
    <w:p w:rsidR="0067178D" w:rsidRPr="00CE21AD" w:rsidRDefault="00CE21AD" w:rsidP="00CE2D7B">
      <w:pPr>
        <w:pStyle w:val="11"/>
        <w:jc w:val="left"/>
        <w:rPr>
          <w:sz w:val="28"/>
          <w:szCs w:val="28"/>
        </w:rPr>
      </w:pPr>
      <w:r w:rsidRPr="00CE21AD">
        <w:rPr>
          <w:sz w:val="28"/>
          <w:szCs w:val="28"/>
        </w:rPr>
        <w:t>-</w:t>
      </w:r>
      <w:r w:rsidR="00CE2D7B">
        <w:rPr>
          <w:sz w:val="28"/>
          <w:szCs w:val="28"/>
        </w:rPr>
        <w:t xml:space="preserve"> </w:t>
      </w:r>
      <w:r w:rsidR="0067178D" w:rsidRPr="00CE21AD">
        <w:rPr>
          <w:sz w:val="28"/>
          <w:szCs w:val="28"/>
        </w:rPr>
        <w:t>Организация конкурса «Сама</w:t>
      </w:r>
      <w:r w:rsidR="00884628">
        <w:rPr>
          <w:sz w:val="28"/>
          <w:szCs w:val="28"/>
        </w:rPr>
        <w:t>я благоустроенная территория Таш</w:t>
      </w:r>
      <w:r w:rsidR="0067178D" w:rsidRPr="00CE21AD">
        <w:rPr>
          <w:sz w:val="28"/>
          <w:szCs w:val="28"/>
        </w:rPr>
        <w:t xml:space="preserve">тагольского муниципального </w:t>
      </w:r>
      <w:r w:rsidR="008C6A84">
        <w:rPr>
          <w:sz w:val="28"/>
          <w:szCs w:val="28"/>
        </w:rPr>
        <w:t>округа</w:t>
      </w:r>
      <w:r w:rsidR="0067178D" w:rsidRPr="00CE21AD">
        <w:rPr>
          <w:sz w:val="28"/>
          <w:szCs w:val="28"/>
        </w:rPr>
        <w:t>»</w:t>
      </w:r>
      <w:r w:rsidRPr="00363226">
        <w:rPr>
          <w:sz w:val="28"/>
          <w:szCs w:val="28"/>
        </w:rPr>
        <w:t>;</w:t>
      </w:r>
    </w:p>
    <w:p w:rsidR="0067178D" w:rsidRPr="00CE21AD" w:rsidRDefault="00CE21AD" w:rsidP="00CE2D7B">
      <w:pPr>
        <w:pStyle w:val="11"/>
        <w:jc w:val="left"/>
        <w:rPr>
          <w:sz w:val="28"/>
          <w:szCs w:val="28"/>
        </w:rPr>
      </w:pPr>
      <w:r w:rsidRPr="00CE21AD">
        <w:rPr>
          <w:sz w:val="28"/>
          <w:szCs w:val="28"/>
        </w:rPr>
        <w:t>-</w:t>
      </w:r>
      <w:r w:rsidR="00CE2D7B">
        <w:rPr>
          <w:sz w:val="28"/>
          <w:szCs w:val="28"/>
        </w:rPr>
        <w:t xml:space="preserve"> </w:t>
      </w:r>
      <w:r w:rsidR="0067178D" w:rsidRPr="00CE21AD">
        <w:rPr>
          <w:sz w:val="28"/>
          <w:szCs w:val="28"/>
        </w:rPr>
        <w:t xml:space="preserve">Формирование фонда капитального ремонта общего имущества в многоквартирных домах Таштагольского муниципального </w:t>
      </w:r>
      <w:r w:rsidR="008C6A84">
        <w:rPr>
          <w:sz w:val="28"/>
          <w:szCs w:val="28"/>
        </w:rPr>
        <w:t>округа</w:t>
      </w:r>
      <w:r w:rsidRPr="00363226">
        <w:rPr>
          <w:sz w:val="28"/>
          <w:szCs w:val="28"/>
        </w:rPr>
        <w:t>;</w:t>
      </w:r>
    </w:p>
    <w:p w:rsidR="00AA22CB" w:rsidRPr="00B6596C" w:rsidRDefault="00CE21AD" w:rsidP="00CE2D7B">
      <w:pPr>
        <w:pStyle w:val="TableParagraph"/>
        <w:kinsoku w:val="0"/>
        <w:overflowPunct w:val="0"/>
        <w:rPr>
          <w:sz w:val="28"/>
          <w:szCs w:val="28"/>
        </w:rPr>
      </w:pPr>
      <w:r w:rsidRPr="00CE21AD">
        <w:rPr>
          <w:sz w:val="28"/>
          <w:szCs w:val="28"/>
        </w:rPr>
        <w:t>-</w:t>
      </w:r>
      <w:r w:rsidR="00CE2D7B">
        <w:rPr>
          <w:sz w:val="28"/>
          <w:szCs w:val="28"/>
        </w:rPr>
        <w:t xml:space="preserve"> </w:t>
      </w:r>
      <w:r w:rsidR="0067178D" w:rsidRPr="00CE21AD">
        <w:rPr>
          <w:sz w:val="28"/>
          <w:szCs w:val="28"/>
        </w:rPr>
        <w:t>Обеспечение деятельности муниципального казенного учреждения «Упра</w:t>
      </w:r>
      <w:r w:rsidR="008C6A84">
        <w:rPr>
          <w:sz w:val="28"/>
          <w:szCs w:val="28"/>
        </w:rPr>
        <w:t>в</w:t>
      </w:r>
      <w:r w:rsidR="0067178D" w:rsidRPr="00CE21AD">
        <w:rPr>
          <w:sz w:val="28"/>
          <w:szCs w:val="28"/>
        </w:rPr>
        <w:t xml:space="preserve">ление жилищно-коммунального хозяйства Таштагольского </w:t>
      </w:r>
      <w:r w:rsidR="008C6A84">
        <w:rPr>
          <w:sz w:val="28"/>
          <w:szCs w:val="28"/>
        </w:rPr>
        <w:t>округа»</w:t>
      </w:r>
      <w:r>
        <w:rPr>
          <w:sz w:val="28"/>
          <w:szCs w:val="28"/>
        </w:rPr>
        <w:t>.</w:t>
      </w:r>
    </w:p>
    <w:p w:rsidR="00B6596C" w:rsidRPr="00B6596C" w:rsidRDefault="00077A62" w:rsidP="00CE2D7B">
      <w:pPr>
        <w:autoSpaceDE w:val="0"/>
        <w:autoSpaceDN w:val="0"/>
        <w:adjustRightInd w:val="0"/>
        <w:ind w:firstLine="540"/>
        <w:jc w:val="left"/>
        <w:rPr>
          <w:rFonts w:ascii="Times New Roman" w:hAnsi="Times New Roman"/>
          <w:sz w:val="28"/>
          <w:szCs w:val="28"/>
        </w:rPr>
      </w:pPr>
      <w:r w:rsidRPr="00B6596C">
        <w:rPr>
          <w:rFonts w:ascii="Times New Roman" w:hAnsi="Times New Roman"/>
          <w:sz w:val="28"/>
          <w:szCs w:val="28"/>
        </w:rPr>
        <w:t xml:space="preserve">Муниципальная программа «Жилищно-коммунальный комплекс Таштагольского муниципального </w:t>
      </w:r>
      <w:r w:rsidR="008C6A84">
        <w:rPr>
          <w:rFonts w:ascii="Times New Roman" w:hAnsi="Times New Roman"/>
          <w:sz w:val="28"/>
          <w:szCs w:val="28"/>
        </w:rPr>
        <w:t>округа</w:t>
      </w:r>
      <w:r w:rsidRPr="00B6596C">
        <w:rPr>
          <w:rFonts w:ascii="Times New Roman" w:hAnsi="Times New Roman"/>
          <w:sz w:val="28"/>
          <w:szCs w:val="28"/>
        </w:rPr>
        <w:t xml:space="preserve">»  определяет </w:t>
      </w:r>
      <w:r w:rsidRPr="00B6596C">
        <w:rPr>
          <w:rFonts w:ascii="Times New Roman" w:hAnsi="Times New Roman"/>
          <w:color w:val="auto"/>
          <w:sz w:val="28"/>
          <w:szCs w:val="28"/>
        </w:rPr>
        <w:t>комплекс мероприятий  для создания условий  комфортного проживания населения.</w:t>
      </w:r>
      <w:r w:rsidR="00B6596C" w:rsidRPr="00B6596C">
        <w:rPr>
          <w:sz w:val="28"/>
          <w:szCs w:val="28"/>
        </w:rPr>
        <w:t xml:space="preserve"> </w:t>
      </w:r>
      <w:r w:rsidR="00B6596C" w:rsidRPr="00B6596C">
        <w:rPr>
          <w:rFonts w:ascii="Times New Roman" w:hAnsi="Times New Roman"/>
          <w:sz w:val="28"/>
          <w:szCs w:val="28"/>
        </w:rPr>
        <w:t xml:space="preserve">Программа осуществляется во взаимосвязи с другими программами и мероприятиями, в рамках которых осуществляется инфраструктурные преобразования, конкретные проекты  благоустройства </w:t>
      </w:r>
      <w:r w:rsidR="008C6A84">
        <w:rPr>
          <w:rFonts w:ascii="Times New Roman" w:hAnsi="Times New Roman"/>
          <w:sz w:val="28"/>
          <w:szCs w:val="28"/>
        </w:rPr>
        <w:t>округа</w:t>
      </w:r>
      <w:r w:rsidR="00B6596C" w:rsidRPr="00B6596C">
        <w:rPr>
          <w:rFonts w:ascii="Times New Roman" w:hAnsi="Times New Roman"/>
          <w:sz w:val="28"/>
          <w:szCs w:val="28"/>
        </w:rPr>
        <w:t xml:space="preserve">. </w:t>
      </w:r>
    </w:p>
    <w:p w:rsidR="00077A62" w:rsidRDefault="00077A62"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4660CA" w:rsidRDefault="004660CA"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Default="00B47A07" w:rsidP="00CE2D7B">
      <w:pPr>
        <w:jc w:val="left"/>
        <w:rPr>
          <w:rFonts w:ascii="Times New Roman" w:hAnsi="Times New Roman"/>
          <w:szCs w:val="24"/>
        </w:rPr>
      </w:pPr>
    </w:p>
    <w:p w:rsidR="00B47A07" w:rsidRPr="00B62865" w:rsidRDefault="00B47A07" w:rsidP="00B47A07">
      <w:pPr>
        <w:pStyle w:val="ConsPlusNonforma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r w:rsidRPr="00B62865">
        <w:rPr>
          <w:rFonts w:ascii="Times New Roman" w:hAnsi="Times New Roman" w:cs="Times New Roman"/>
          <w:sz w:val="28"/>
          <w:szCs w:val="28"/>
        </w:rPr>
        <w:t xml:space="preserve"> к Постановлению</w:t>
      </w:r>
    </w:p>
    <w:p w:rsidR="00B47A07" w:rsidRPr="00B62865" w:rsidRDefault="00B47A07" w:rsidP="00B47A07">
      <w:pPr>
        <w:pStyle w:val="ConsPlusNonformat"/>
        <w:jc w:val="right"/>
        <w:rPr>
          <w:rFonts w:ascii="Times New Roman" w:hAnsi="Times New Roman" w:cs="Times New Roman"/>
          <w:sz w:val="28"/>
          <w:szCs w:val="28"/>
        </w:rPr>
      </w:pPr>
      <w:r w:rsidRPr="00B62865">
        <w:rPr>
          <w:rFonts w:ascii="Times New Roman" w:hAnsi="Times New Roman" w:cs="Times New Roman"/>
          <w:sz w:val="28"/>
          <w:szCs w:val="28"/>
        </w:rPr>
        <w:t xml:space="preserve"> администрации Таштагольского</w:t>
      </w:r>
    </w:p>
    <w:p w:rsidR="00B47A07" w:rsidRPr="00B62865" w:rsidRDefault="00B47A07" w:rsidP="00B47A07">
      <w:pPr>
        <w:pStyle w:val="ConsPlusNonformat"/>
        <w:jc w:val="right"/>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B47A07" w:rsidRPr="00B62865" w:rsidRDefault="00B47A07" w:rsidP="00B47A07">
      <w:pPr>
        <w:pStyle w:val="ConsPlusNonformat"/>
        <w:rPr>
          <w:rFonts w:ascii="Times New Roman" w:hAnsi="Times New Roman" w:cs="Times New Roman"/>
          <w:sz w:val="28"/>
          <w:szCs w:val="28"/>
        </w:rPr>
      </w:pPr>
      <w:r>
        <w:rPr>
          <w:rFonts w:ascii="Times New Roman" w:hAnsi="Times New Roman" w:cs="Times New Roman"/>
          <w:sz w:val="28"/>
          <w:szCs w:val="28"/>
        </w:rPr>
        <w:t xml:space="preserve">                                                                                        От «</w:t>
      </w:r>
      <w:r>
        <w:rPr>
          <w:rFonts w:ascii="Times New Roman" w:hAnsi="Times New Roman" w:cs="Times New Roman"/>
          <w:sz w:val="28"/>
          <w:szCs w:val="28"/>
          <w:u w:val="single"/>
        </w:rPr>
        <w:t xml:space="preserve"> 11 </w:t>
      </w:r>
      <w:r>
        <w:rPr>
          <w:rFonts w:ascii="Times New Roman" w:hAnsi="Times New Roman" w:cs="Times New Roman"/>
          <w:sz w:val="28"/>
          <w:szCs w:val="28"/>
        </w:rPr>
        <w:t>» февраля 2026</w:t>
      </w:r>
      <w:r w:rsidRPr="00F001C5">
        <w:rPr>
          <w:rFonts w:ascii="Times New Roman" w:hAnsi="Times New Roman" w:cs="Times New Roman"/>
          <w:sz w:val="28"/>
          <w:szCs w:val="28"/>
        </w:rPr>
        <w:t xml:space="preserve"> №</w:t>
      </w:r>
      <w:r>
        <w:rPr>
          <w:rFonts w:ascii="Times New Roman" w:hAnsi="Times New Roman" w:cs="Times New Roman"/>
          <w:sz w:val="28"/>
          <w:szCs w:val="28"/>
        </w:rPr>
        <w:t xml:space="preserve">  206</w:t>
      </w:r>
      <w:r>
        <w:rPr>
          <w:rFonts w:ascii="Times New Roman" w:hAnsi="Times New Roman" w:cs="Times New Roman"/>
          <w:sz w:val="28"/>
          <w:szCs w:val="28"/>
          <w:u w:val="single"/>
        </w:rPr>
        <w:t>-</w:t>
      </w:r>
      <w:r w:rsidRPr="00F001C5">
        <w:rPr>
          <w:rFonts w:ascii="Times New Roman" w:hAnsi="Times New Roman" w:cs="Times New Roman"/>
          <w:sz w:val="28"/>
          <w:szCs w:val="28"/>
        </w:rPr>
        <w:t>п</w:t>
      </w: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b/>
          <w:sz w:val="28"/>
          <w:szCs w:val="28"/>
        </w:rPr>
      </w:pPr>
      <w:r w:rsidRPr="00B62865">
        <w:rPr>
          <w:rFonts w:ascii="Times New Roman" w:hAnsi="Times New Roman" w:cs="Times New Roman"/>
          <w:b/>
          <w:sz w:val="28"/>
          <w:szCs w:val="28"/>
        </w:rPr>
        <w:t>МУНИЦИПАЛЬНАЯ ПРОГРАММА</w:t>
      </w: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b/>
          <w:sz w:val="28"/>
          <w:szCs w:val="28"/>
        </w:rPr>
      </w:pPr>
      <w:r w:rsidRPr="00B62865">
        <w:rPr>
          <w:rFonts w:ascii="Times New Roman" w:hAnsi="Times New Roman" w:cs="Times New Roman"/>
          <w:b/>
          <w:sz w:val="28"/>
          <w:szCs w:val="28"/>
        </w:rPr>
        <w:t>Формирование современной городской среды</w:t>
      </w:r>
    </w:p>
    <w:p w:rsidR="00B47A07" w:rsidRPr="00B62865" w:rsidRDefault="00B47A07" w:rsidP="00B47A07">
      <w:pPr>
        <w:pStyle w:val="ConsPlusNonformat"/>
        <w:jc w:val="center"/>
        <w:rPr>
          <w:rFonts w:ascii="Times New Roman" w:hAnsi="Times New Roman" w:cs="Times New Roman"/>
          <w:b/>
          <w:sz w:val="28"/>
          <w:szCs w:val="28"/>
        </w:rPr>
      </w:pPr>
      <w:r w:rsidRPr="00B62865">
        <w:rPr>
          <w:rFonts w:ascii="Times New Roman" w:hAnsi="Times New Roman" w:cs="Times New Roman"/>
          <w:b/>
          <w:sz w:val="28"/>
          <w:szCs w:val="28"/>
        </w:rPr>
        <w:t>на 20</w:t>
      </w:r>
      <w:r>
        <w:rPr>
          <w:rFonts w:ascii="Times New Roman" w:hAnsi="Times New Roman" w:cs="Times New Roman"/>
          <w:b/>
          <w:sz w:val="28"/>
          <w:szCs w:val="28"/>
        </w:rPr>
        <w:t>25</w:t>
      </w:r>
      <w:r w:rsidRPr="00B62865">
        <w:rPr>
          <w:rFonts w:ascii="Times New Roman" w:hAnsi="Times New Roman" w:cs="Times New Roman"/>
          <w:b/>
          <w:sz w:val="28"/>
          <w:szCs w:val="28"/>
        </w:rPr>
        <w:t>-20</w:t>
      </w:r>
      <w:r>
        <w:rPr>
          <w:rFonts w:ascii="Times New Roman" w:hAnsi="Times New Roman" w:cs="Times New Roman"/>
          <w:b/>
          <w:sz w:val="28"/>
          <w:szCs w:val="28"/>
        </w:rPr>
        <w:t>30</w:t>
      </w:r>
      <w:r w:rsidRPr="00B62865">
        <w:rPr>
          <w:rFonts w:ascii="Times New Roman" w:hAnsi="Times New Roman" w:cs="Times New Roman"/>
          <w:b/>
          <w:sz w:val="28"/>
          <w:szCs w:val="28"/>
        </w:rPr>
        <w:t xml:space="preserve"> годы</w:t>
      </w:r>
    </w:p>
    <w:p w:rsidR="00B47A07" w:rsidRPr="00B62865" w:rsidRDefault="00B47A07" w:rsidP="00B47A07">
      <w:pPr>
        <w:pStyle w:val="ConsPlusNonformat"/>
        <w:jc w:val="center"/>
        <w:rPr>
          <w:rFonts w:ascii="Times New Roman" w:hAnsi="Times New Roman" w:cs="Times New Roman"/>
          <w:b/>
          <w:sz w:val="28"/>
          <w:szCs w:val="28"/>
        </w:rPr>
      </w:pPr>
    </w:p>
    <w:p w:rsidR="00B47A07" w:rsidRPr="00B62865" w:rsidRDefault="00B47A07" w:rsidP="00B47A07">
      <w:pPr>
        <w:pStyle w:val="ConsPlusNonformat"/>
        <w:jc w:val="center"/>
        <w:rPr>
          <w:rFonts w:ascii="Times New Roman" w:hAnsi="Times New Roman" w:cs="Times New Roman"/>
          <w:sz w:val="28"/>
          <w:szCs w:val="28"/>
        </w:rPr>
      </w:pPr>
      <w:r w:rsidRPr="00B62865">
        <w:rPr>
          <w:rFonts w:ascii="Times New Roman" w:hAnsi="Times New Roman" w:cs="Times New Roman"/>
          <w:b/>
          <w:sz w:val="28"/>
          <w:szCs w:val="28"/>
        </w:rPr>
        <w:t>Таштагольск</w:t>
      </w:r>
      <w:r>
        <w:rPr>
          <w:rFonts w:ascii="Times New Roman" w:hAnsi="Times New Roman" w:cs="Times New Roman"/>
          <w:b/>
          <w:sz w:val="28"/>
          <w:szCs w:val="28"/>
        </w:rPr>
        <w:t>ий</w:t>
      </w:r>
      <w:r w:rsidRPr="00B62865">
        <w:rPr>
          <w:rFonts w:ascii="Times New Roman" w:hAnsi="Times New Roman" w:cs="Times New Roman"/>
          <w:b/>
          <w:sz w:val="28"/>
          <w:szCs w:val="28"/>
        </w:rPr>
        <w:t xml:space="preserve"> </w:t>
      </w:r>
      <w:r>
        <w:rPr>
          <w:rFonts w:ascii="Times New Roman" w:hAnsi="Times New Roman" w:cs="Times New Roman"/>
          <w:b/>
          <w:sz w:val="28"/>
          <w:szCs w:val="28"/>
        </w:rPr>
        <w:t>муниципальный округ</w:t>
      </w: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r w:rsidRPr="00B62865">
        <w:rPr>
          <w:rFonts w:ascii="Times New Roman" w:hAnsi="Times New Roman" w:cs="Times New Roman"/>
          <w:sz w:val="28"/>
          <w:szCs w:val="28"/>
        </w:rPr>
        <w:t>Срок реализации – 20</w:t>
      </w:r>
      <w:r>
        <w:rPr>
          <w:rFonts w:ascii="Times New Roman" w:hAnsi="Times New Roman" w:cs="Times New Roman"/>
          <w:sz w:val="28"/>
          <w:szCs w:val="28"/>
        </w:rPr>
        <w:t>25</w:t>
      </w:r>
      <w:r w:rsidRPr="00B62865">
        <w:rPr>
          <w:rFonts w:ascii="Times New Roman" w:hAnsi="Times New Roman" w:cs="Times New Roman"/>
          <w:sz w:val="28"/>
          <w:szCs w:val="28"/>
        </w:rPr>
        <w:t>-20</w:t>
      </w:r>
      <w:r>
        <w:rPr>
          <w:rFonts w:ascii="Times New Roman" w:hAnsi="Times New Roman" w:cs="Times New Roman"/>
          <w:sz w:val="28"/>
          <w:szCs w:val="28"/>
        </w:rPr>
        <w:t>30</w:t>
      </w:r>
      <w:r w:rsidRPr="00B62865">
        <w:rPr>
          <w:rFonts w:ascii="Times New Roman" w:hAnsi="Times New Roman" w:cs="Times New Roman"/>
          <w:sz w:val="28"/>
          <w:szCs w:val="28"/>
        </w:rPr>
        <w:t xml:space="preserve"> годы</w:t>
      </w: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Default="00B47A07" w:rsidP="00B47A07">
      <w:pPr>
        <w:pStyle w:val="ConsPlusNonformat"/>
        <w:rPr>
          <w:rFonts w:ascii="Times New Roman" w:hAnsi="Times New Roman" w:cs="Times New Roman"/>
          <w:sz w:val="28"/>
          <w:szCs w:val="28"/>
        </w:rPr>
      </w:pPr>
    </w:p>
    <w:p w:rsidR="00B47A07" w:rsidRPr="00B62865" w:rsidRDefault="00B47A07" w:rsidP="00B47A07">
      <w:pPr>
        <w:pStyle w:val="ConsPlusNonformat"/>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Default="00B47A07" w:rsidP="00B47A07">
      <w:pPr>
        <w:pStyle w:val="ConsPlusNonformat"/>
        <w:rPr>
          <w:rFonts w:ascii="Times New Roman" w:hAnsi="Times New Roman" w:cs="Times New Roman"/>
          <w:sz w:val="28"/>
          <w:szCs w:val="28"/>
        </w:rPr>
      </w:pPr>
    </w:p>
    <w:p w:rsidR="00B47A07" w:rsidRDefault="00B47A07" w:rsidP="00B47A07">
      <w:pPr>
        <w:pStyle w:val="ConsPlusNonformat"/>
        <w:rPr>
          <w:rFonts w:ascii="Times New Roman" w:hAnsi="Times New Roman" w:cs="Times New Roman"/>
          <w:sz w:val="28"/>
          <w:szCs w:val="28"/>
        </w:rPr>
      </w:pPr>
    </w:p>
    <w:p w:rsidR="00B47A07" w:rsidRDefault="00B47A07" w:rsidP="00B47A07">
      <w:pPr>
        <w:pStyle w:val="ConsPlusNonformat"/>
        <w:rPr>
          <w:rFonts w:ascii="Times New Roman" w:hAnsi="Times New Roman" w:cs="Times New Roman"/>
          <w:sz w:val="28"/>
          <w:szCs w:val="28"/>
        </w:rPr>
      </w:pPr>
    </w:p>
    <w:p w:rsidR="00B47A07" w:rsidRDefault="00B47A07" w:rsidP="00B47A07">
      <w:pPr>
        <w:pStyle w:val="ConsPlusNonformat"/>
        <w:rPr>
          <w:rFonts w:ascii="Times New Roman" w:hAnsi="Times New Roman" w:cs="Times New Roman"/>
          <w:sz w:val="28"/>
          <w:szCs w:val="28"/>
        </w:rPr>
      </w:pPr>
    </w:p>
    <w:p w:rsidR="00B47A07" w:rsidRPr="00B62865" w:rsidRDefault="00B47A07" w:rsidP="00B47A07">
      <w:pPr>
        <w:pStyle w:val="ConsPlusNonformat"/>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p>
    <w:p w:rsidR="00B47A07" w:rsidRPr="00B62865" w:rsidRDefault="00B47A07" w:rsidP="00B47A07">
      <w:pPr>
        <w:pStyle w:val="ConsPlusNonformat"/>
        <w:jc w:val="center"/>
        <w:rPr>
          <w:rFonts w:ascii="Times New Roman" w:hAnsi="Times New Roman" w:cs="Times New Roman"/>
          <w:sz w:val="28"/>
          <w:szCs w:val="28"/>
        </w:rPr>
      </w:pPr>
      <w:r w:rsidRPr="00B62865">
        <w:rPr>
          <w:rFonts w:ascii="Times New Roman" w:hAnsi="Times New Roman" w:cs="Times New Roman"/>
          <w:sz w:val="28"/>
          <w:szCs w:val="28"/>
        </w:rPr>
        <w:t>202</w:t>
      </w:r>
      <w:r>
        <w:rPr>
          <w:rFonts w:ascii="Times New Roman" w:hAnsi="Times New Roman" w:cs="Times New Roman"/>
          <w:sz w:val="28"/>
          <w:szCs w:val="28"/>
        </w:rPr>
        <w:t>5 г.</w:t>
      </w:r>
    </w:p>
    <w:p w:rsidR="00B47A07" w:rsidRDefault="00B47A07" w:rsidP="00B47A07">
      <w:pPr>
        <w:jc w:val="center"/>
        <w:rPr>
          <w:rFonts w:ascii="Times New Roman" w:hAnsi="Times New Roman"/>
          <w:b/>
          <w:sz w:val="28"/>
          <w:szCs w:val="28"/>
        </w:rPr>
      </w:pPr>
    </w:p>
    <w:p w:rsidR="00B47A07" w:rsidRDefault="00B47A07" w:rsidP="00B47A07">
      <w:pPr>
        <w:jc w:val="center"/>
        <w:rPr>
          <w:rFonts w:ascii="Times New Roman" w:hAnsi="Times New Roman"/>
          <w:b/>
          <w:sz w:val="28"/>
          <w:szCs w:val="28"/>
        </w:rPr>
      </w:pPr>
    </w:p>
    <w:p w:rsidR="00B47A07" w:rsidRPr="00B62865" w:rsidRDefault="00B47A07" w:rsidP="00B47A07">
      <w:pPr>
        <w:jc w:val="center"/>
        <w:rPr>
          <w:rFonts w:ascii="Times New Roman" w:hAnsi="Times New Roman"/>
          <w:b/>
          <w:sz w:val="28"/>
          <w:szCs w:val="28"/>
        </w:rPr>
      </w:pPr>
    </w:p>
    <w:p w:rsidR="00B47A07" w:rsidRPr="00B62865" w:rsidRDefault="00B47A07" w:rsidP="00B47A07">
      <w:pPr>
        <w:jc w:val="center"/>
        <w:rPr>
          <w:rFonts w:ascii="Times New Roman" w:hAnsi="Times New Roman"/>
          <w:b/>
          <w:sz w:val="28"/>
          <w:szCs w:val="28"/>
        </w:rPr>
      </w:pPr>
    </w:p>
    <w:p w:rsidR="00B47A07" w:rsidRPr="00B62865" w:rsidRDefault="00B47A07" w:rsidP="00B47A07">
      <w:pPr>
        <w:jc w:val="center"/>
        <w:rPr>
          <w:rFonts w:ascii="Times New Roman" w:hAnsi="Times New Roman"/>
          <w:b/>
          <w:sz w:val="28"/>
          <w:szCs w:val="28"/>
        </w:rPr>
      </w:pPr>
      <w:proofErr w:type="gramStart"/>
      <w:r w:rsidRPr="00B62865">
        <w:rPr>
          <w:rFonts w:ascii="Times New Roman" w:hAnsi="Times New Roman"/>
          <w:b/>
          <w:sz w:val="28"/>
          <w:szCs w:val="28"/>
        </w:rPr>
        <w:t>П</w:t>
      </w:r>
      <w:proofErr w:type="gramEnd"/>
      <w:r w:rsidRPr="00B62865">
        <w:rPr>
          <w:rFonts w:ascii="Times New Roman" w:hAnsi="Times New Roman"/>
          <w:b/>
          <w:sz w:val="28"/>
          <w:szCs w:val="28"/>
        </w:rPr>
        <w:t xml:space="preserve"> А С П О Р Т  </w:t>
      </w:r>
    </w:p>
    <w:p w:rsidR="00B47A07" w:rsidRPr="00B62865" w:rsidRDefault="00B47A07" w:rsidP="00B47A07">
      <w:pPr>
        <w:jc w:val="center"/>
        <w:rPr>
          <w:rFonts w:ascii="Times New Roman" w:hAnsi="Times New Roman"/>
          <w:b/>
          <w:sz w:val="28"/>
          <w:szCs w:val="28"/>
        </w:rPr>
      </w:pPr>
      <w:r w:rsidRPr="00B62865">
        <w:rPr>
          <w:rFonts w:ascii="Times New Roman" w:hAnsi="Times New Roman"/>
          <w:b/>
          <w:sz w:val="28"/>
          <w:szCs w:val="28"/>
        </w:rPr>
        <w:t xml:space="preserve">муниципальной программы </w:t>
      </w:r>
    </w:p>
    <w:p w:rsidR="00B47A07" w:rsidRPr="00B62865" w:rsidRDefault="00B47A07" w:rsidP="00B47A07">
      <w:pPr>
        <w:jc w:val="center"/>
        <w:rPr>
          <w:rFonts w:ascii="Times New Roman" w:hAnsi="Times New Roman"/>
          <w:b/>
          <w:sz w:val="28"/>
          <w:szCs w:val="28"/>
        </w:rPr>
      </w:pPr>
      <w:r w:rsidRPr="00BE027A">
        <w:rPr>
          <w:rFonts w:ascii="Times New Roman" w:hAnsi="Times New Roman"/>
          <w:b/>
          <w:sz w:val="28"/>
          <w:szCs w:val="28"/>
        </w:rPr>
        <w:t xml:space="preserve">Таштагольского </w:t>
      </w:r>
      <w:r>
        <w:rPr>
          <w:rFonts w:ascii="Times New Roman" w:hAnsi="Times New Roman"/>
          <w:b/>
          <w:sz w:val="28"/>
          <w:szCs w:val="28"/>
        </w:rPr>
        <w:t>муниципального округа</w:t>
      </w:r>
      <w:r w:rsidRPr="00B62865">
        <w:rPr>
          <w:rFonts w:ascii="Times New Roman" w:hAnsi="Times New Roman"/>
          <w:sz w:val="28"/>
          <w:szCs w:val="28"/>
        </w:rPr>
        <w:t xml:space="preserve"> </w:t>
      </w:r>
      <w:r w:rsidRPr="00B62865">
        <w:rPr>
          <w:rFonts w:ascii="Times New Roman" w:hAnsi="Times New Roman"/>
          <w:b/>
          <w:sz w:val="28"/>
          <w:szCs w:val="28"/>
        </w:rPr>
        <w:t>на 20</w:t>
      </w:r>
      <w:r>
        <w:rPr>
          <w:rFonts w:ascii="Times New Roman" w:hAnsi="Times New Roman"/>
          <w:b/>
          <w:sz w:val="28"/>
          <w:szCs w:val="28"/>
        </w:rPr>
        <w:t>25</w:t>
      </w:r>
      <w:r w:rsidRPr="00B62865">
        <w:rPr>
          <w:rFonts w:ascii="Times New Roman" w:hAnsi="Times New Roman"/>
          <w:b/>
          <w:sz w:val="28"/>
          <w:szCs w:val="28"/>
        </w:rPr>
        <w:t>-20</w:t>
      </w:r>
      <w:r>
        <w:rPr>
          <w:rFonts w:ascii="Times New Roman" w:hAnsi="Times New Roman"/>
          <w:b/>
          <w:sz w:val="28"/>
          <w:szCs w:val="28"/>
        </w:rPr>
        <w:t>30</w:t>
      </w:r>
      <w:r w:rsidRPr="00B62865">
        <w:rPr>
          <w:rFonts w:ascii="Times New Roman" w:hAnsi="Times New Roman"/>
          <w:b/>
          <w:sz w:val="28"/>
          <w:szCs w:val="28"/>
        </w:rPr>
        <w:t xml:space="preserve"> годы</w:t>
      </w:r>
    </w:p>
    <w:p w:rsidR="00B47A07" w:rsidRPr="00B62865" w:rsidRDefault="00B47A07" w:rsidP="00B47A07">
      <w:pPr>
        <w:jc w:val="center"/>
        <w:rPr>
          <w:rFonts w:ascii="Times New Roman" w:hAnsi="Times New Roman"/>
          <w:b/>
          <w:sz w:val="28"/>
          <w:szCs w:val="28"/>
        </w:rPr>
      </w:pPr>
    </w:p>
    <w:p w:rsidR="00B47A07" w:rsidRPr="00B62865" w:rsidRDefault="00B47A07" w:rsidP="00B47A07">
      <w:pPr>
        <w:jc w:val="center"/>
        <w:rPr>
          <w:rFonts w:ascii="Times New Roman" w:hAnsi="Times New Roman"/>
          <w:b/>
          <w:sz w:val="28"/>
          <w:szCs w:val="28"/>
        </w:rPr>
      </w:pPr>
    </w:p>
    <w:tbl>
      <w:tblPr>
        <w:tblW w:w="10480" w:type="dxa"/>
        <w:jc w:val="center"/>
        <w:tblInd w:w="-4180" w:type="dxa"/>
        <w:tblLook w:val="04A0"/>
      </w:tblPr>
      <w:tblGrid>
        <w:gridCol w:w="4537"/>
        <w:gridCol w:w="5943"/>
      </w:tblGrid>
      <w:tr w:rsidR="00B47A07" w:rsidRPr="00B62865" w:rsidTr="005D63F0">
        <w:trPr>
          <w:trHeight w:val="552"/>
          <w:jc w:val="center"/>
        </w:trPr>
        <w:tc>
          <w:tcPr>
            <w:tcW w:w="4537" w:type="dxa"/>
            <w:tcBorders>
              <w:top w:val="single" w:sz="4" w:space="0" w:color="auto"/>
              <w:left w:val="single" w:sz="4" w:space="0" w:color="auto"/>
              <w:bottom w:val="single" w:sz="4" w:space="0" w:color="auto"/>
              <w:right w:val="single" w:sz="4" w:space="0" w:color="auto"/>
            </w:tcBorders>
            <w:hideMark/>
          </w:tcPr>
          <w:p w:rsidR="00B47A07" w:rsidRPr="00B62865" w:rsidRDefault="00B47A07" w:rsidP="005D63F0">
            <w:pPr>
              <w:rPr>
                <w:rFonts w:ascii="Times New Roman" w:hAnsi="Times New Roman"/>
                <w:b/>
                <w:sz w:val="28"/>
                <w:szCs w:val="28"/>
              </w:rPr>
            </w:pPr>
            <w:r w:rsidRPr="00B62865">
              <w:rPr>
                <w:rFonts w:ascii="Times New Roman" w:hAnsi="Times New Roman"/>
                <w:b/>
                <w:sz w:val="28"/>
                <w:szCs w:val="28"/>
              </w:rPr>
              <w:t>Наименование программы</w:t>
            </w:r>
          </w:p>
        </w:tc>
        <w:tc>
          <w:tcPr>
            <w:tcW w:w="5943" w:type="dxa"/>
            <w:tcBorders>
              <w:top w:val="single" w:sz="4" w:space="0" w:color="auto"/>
              <w:left w:val="nil"/>
              <w:bottom w:val="single" w:sz="4" w:space="0" w:color="auto"/>
              <w:right w:val="single" w:sz="4" w:space="0" w:color="auto"/>
            </w:tcBorders>
            <w:hideMark/>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Муниципальная программа формирования современной городской среды на         20</w:t>
            </w:r>
            <w:r>
              <w:rPr>
                <w:rFonts w:ascii="Times New Roman" w:hAnsi="Times New Roman"/>
                <w:sz w:val="28"/>
                <w:szCs w:val="28"/>
              </w:rPr>
              <w:t>25</w:t>
            </w:r>
            <w:r w:rsidRPr="00B62865">
              <w:rPr>
                <w:rFonts w:ascii="Times New Roman" w:hAnsi="Times New Roman"/>
                <w:sz w:val="28"/>
                <w:szCs w:val="28"/>
              </w:rPr>
              <w:t>-20</w:t>
            </w:r>
            <w:r>
              <w:rPr>
                <w:rFonts w:ascii="Times New Roman" w:hAnsi="Times New Roman"/>
                <w:sz w:val="28"/>
                <w:szCs w:val="28"/>
              </w:rPr>
              <w:t>30</w:t>
            </w:r>
            <w:r w:rsidRPr="00B62865">
              <w:rPr>
                <w:rFonts w:ascii="Times New Roman" w:hAnsi="Times New Roman"/>
                <w:sz w:val="28"/>
                <w:szCs w:val="28"/>
              </w:rPr>
              <w:t xml:space="preserve"> годы</w:t>
            </w:r>
          </w:p>
        </w:tc>
      </w:tr>
      <w:tr w:rsidR="00B47A07" w:rsidRPr="00B62865" w:rsidTr="005D63F0">
        <w:trPr>
          <w:trHeight w:val="552"/>
          <w:jc w:val="center"/>
        </w:trPr>
        <w:tc>
          <w:tcPr>
            <w:tcW w:w="4537" w:type="dxa"/>
            <w:tcBorders>
              <w:top w:val="single" w:sz="4" w:space="0" w:color="auto"/>
              <w:left w:val="single" w:sz="4" w:space="0" w:color="auto"/>
              <w:bottom w:val="single" w:sz="4" w:space="0" w:color="auto"/>
              <w:right w:val="single" w:sz="4" w:space="0" w:color="auto"/>
            </w:tcBorders>
            <w:hideMark/>
          </w:tcPr>
          <w:p w:rsidR="00B47A07" w:rsidRDefault="00B47A07" w:rsidP="00B47A07">
            <w:pPr>
              <w:spacing w:before="0"/>
              <w:ind w:firstLine="0"/>
              <w:rPr>
                <w:rFonts w:ascii="Times New Roman" w:hAnsi="Times New Roman"/>
                <w:b/>
                <w:sz w:val="28"/>
                <w:szCs w:val="28"/>
              </w:rPr>
            </w:pPr>
            <w:r w:rsidRPr="00B62865">
              <w:rPr>
                <w:rFonts w:ascii="Times New Roman" w:hAnsi="Times New Roman"/>
                <w:b/>
                <w:sz w:val="28"/>
                <w:szCs w:val="28"/>
              </w:rPr>
              <w:t xml:space="preserve">Ответственный </w:t>
            </w:r>
          </w:p>
          <w:p w:rsidR="00B47A07" w:rsidRPr="00B62865" w:rsidRDefault="00B47A07" w:rsidP="00B47A07">
            <w:pPr>
              <w:spacing w:before="0"/>
              <w:ind w:firstLine="0"/>
              <w:rPr>
                <w:rFonts w:ascii="Times New Roman" w:hAnsi="Times New Roman"/>
                <w:b/>
                <w:sz w:val="28"/>
                <w:szCs w:val="28"/>
              </w:rPr>
            </w:pPr>
            <w:r w:rsidRPr="00B62865">
              <w:rPr>
                <w:rFonts w:ascii="Times New Roman" w:hAnsi="Times New Roman"/>
                <w:b/>
                <w:sz w:val="28"/>
                <w:szCs w:val="28"/>
              </w:rPr>
              <w:t xml:space="preserve">исполнитель Программы </w:t>
            </w:r>
          </w:p>
        </w:tc>
        <w:tc>
          <w:tcPr>
            <w:tcW w:w="5943" w:type="dxa"/>
            <w:tcBorders>
              <w:top w:val="single" w:sz="4" w:space="0" w:color="auto"/>
              <w:left w:val="nil"/>
              <w:bottom w:val="single" w:sz="4" w:space="0" w:color="auto"/>
              <w:right w:val="single" w:sz="4" w:space="0" w:color="auto"/>
            </w:tcBorders>
            <w:hideMark/>
          </w:tcPr>
          <w:p w:rsidR="00B47A07" w:rsidRPr="00B62865" w:rsidRDefault="00B47A07" w:rsidP="005D63F0">
            <w:pPr>
              <w:rPr>
                <w:rFonts w:ascii="Times New Roman" w:hAnsi="Times New Roman"/>
                <w:sz w:val="28"/>
                <w:szCs w:val="28"/>
              </w:rPr>
            </w:pPr>
            <w:r>
              <w:rPr>
                <w:rFonts w:ascii="Times New Roman" w:hAnsi="Times New Roman"/>
                <w:sz w:val="28"/>
                <w:szCs w:val="28"/>
              </w:rPr>
              <w:t>Зам. Главы Таштагольского муниципального округа И.П. Кудряшов.</w:t>
            </w:r>
          </w:p>
        </w:tc>
      </w:tr>
      <w:tr w:rsidR="00B47A07" w:rsidRPr="00B62865" w:rsidTr="005D63F0">
        <w:trPr>
          <w:trHeight w:val="276"/>
          <w:jc w:val="center"/>
        </w:trPr>
        <w:tc>
          <w:tcPr>
            <w:tcW w:w="4537" w:type="dxa"/>
            <w:tcBorders>
              <w:top w:val="nil"/>
              <w:left w:val="single" w:sz="4" w:space="0" w:color="auto"/>
              <w:bottom w:val="single" w:sz="4" w:space="0" w:color="auto"/>
              <w:right w:val="single" w:sz="4" w:space="0" w:color="auto"/>
            </w:tcBorders>
            <w:hideMark/>
          </w:tcPr>
          <w:p w:rsidR="00B47A07" w:rsidRPr="00B62865" w:rsidRDefault="00B47A07" w:rsidP="00B47A07">
            <w:pPr>
              <w:jc w:val="left"/>
              <w:rPr>
                <w:rFonts w:ascii="Times New Roman" w:hAnsi="Times New Roman"/>
                <w:b/>
                <w:sz w:val="28"/>
                <w:szCs w:val="28"/>
              </w:rPr>
            </w:pPr>
            <w:r w:rsidRPr="00B62865">
              <w:rPr>
                <w:rFonts w:ascii="Times New Roman" w:hAnsi="Times New Roman"/>
                <w:b/>
                <w:sz w:val="28"/>
                <w:szCs w:val="28"/>
              </w:rPr>
              <w:t xml:space="preserve">Участники Программы </w:t>
            </w:r>
          </w:p>
        </w:tc>
        <w:tc>
          <w:tcPr>
            <w:tcW w:w="5943" w:type="dxa"/>
            <w:tcBorders>
              <w:top w:val="nil"/>
              <w:left w:val="nil"/>
              <w:bottom w:val="single" w:sz="4" w:space="0" w:color="auto"/>
              <w:right w:val="single" w:sz="4" w:space="0" w:color="auto"/>
            </w:tcBorders>
            <w:hideMark/>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Отдел ЖКХ и благоустройства администрации Таштагольского муниципального </w:t>
            </w:r>
            <w:r>
              <w:rPr>
                <w:rFonts w:ascii="Times New Roman" w:hAnsi="Times New Roman"/>
                <w:sz w:val="28"/>
                <w:szCs w:val="28"/>
              </w:rPr>
              <w:t>округа</w:t>
            </w:r>
            <w:r w:rsidRPr="00B62865">
              <w:rPr>
                <w:rFonts w:ascii="Times New Roman" w:hAnsi="Times New Roman"/>
                <w:sz w:val="28"/>
                <w:szCs w:val="28"/>
              </w:rPr>
              <w:t>.</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Отдел архитектуры и  градостроительства  администрации Таштагольского муниципального </w:t>
            </w:r>
            <w:r>
              <w:rPr>
                <w:rFonts w:ascii="Times New Roman" w:hAnsi="Times New Roman"/>
                <w:sz w:val="28"/>
                <w:szCs w:val="28"/>
              </w:rPr>
              <w:t>округа</w:t>
            </w:r>
            <w:r w:rsidRPr="00B62865">
              <w:rPr>
                <w:rFonts w:ascii="Times New Roman" w:hAnsi="Times New Roman"/>
                <w:sz w:val="28"/>
                <w:szCs w:val="28"/>
              </w:rPr>
              <w:t>.</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Отдел по строительству и дорожному хозяйству администрации Таштагольского муниципального </w:t>
            </w:r>
            <w:r>
              <w:rPr>
                <w:rFonts w:ascii="Times New Roman" w:hAnsi="Times New Roman"/>
                <w:sz w:val="28"/>
                <w:szCs w:val="28"/>
              </w:rPr>
              <w:t>округа</w:t>
            </w:r>
            <w:r w:rsidRPr="00B62865">
              <w:rPr>
                <w:rFonts w:ascii="Times New Roman" w:hAnsi="Times New Roman"/>
                <w:sz w:val="28"/>
                <w:szCs w:val="28"/>
              </w:rPr>
              <w:t>.</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Управляющая компания Таштагольского городского поселения.</w:t>
            </w:r>
          </w:p>
        </w:tc>
      </w:tr>
      <w:tr w:rsidR="00B47A07" w:rsidRPr="00B62865" w:rsidTr="005D63F0">
        <w:trPr>
          <w:trHeight w:val="828"/>
          <w:jc w:val="center"/>
        </w:trPr>
        <w:tc>
          <w:tcPr>
            <w:tcW w:w="4537" w:type="dxa"/>
            <w:tcBorders>
              <w:top w:val="nil"/>
              <w:left w:val="single" w:sz="4" w:space="0" w:color="auto"/>
              <w:bottom w:val="single" w:sz="4" w:space="0" w:color="auto"/>
              <w:right w:val="single" w:sz="4" w:space="0" w:color="auto"/>
            </w:tcBorders>
            <w:hideMark/>
          </w:tcPr>
          <w:p w:rsidR="00B47A07" w:rsidRPr="00B62865" w:rsidRDefault="00B47A07" w:rsidP="00B47A07">
            <w:pPr>
              <w:ind w:firstLine="0"/>
              <w:jc w:val="left"/>
              <w:rPr>
                <w:rFonts w:ascii="Times New Roman" w:hAnsi="Times New Roman"/>
                <w:b/>
                <w:sz w:val="28"/>
                <w:szCs w:val="28"/>
              </w:rPr>
            </w:pPr>
            <w:r w:rsidRPr="00B62865">
              <w:rPr>
                <w:rFonts w:ascii="Times New Roman" w:hAnsi="Times New Roman"/>
                <w:b/>
                <w:sz w:val="28"/>
                <w:szCs w:val="28"/>
              </w:rPr>
              <w:t xml:space="preserve">Подпрограммы Программы, в том числе федеральные целевые программы </w:t>
            </w:r>
          </w:p>
        </w:tc>
        <w:tc>
          <w:tcPr>
            <w:tcW w:w="5943" w:type="dxa"/>
            <w:tcBorders>
              <w:top w:val="nil"/>
              <w:left w:val="nil"/>
              <w:bottom w:val="single" w:sz="4" w:space="0" w:color="auto"/>
              <w:right w:val="single" w:sz="4" w:space="0" w:color="auto"/>
            </w:tcBorders>
            <w:hideMark/>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Отсутствуют</w:t>
            </w:r>
          </w:p>
        </w:tc>
      </w:tr>
      <w:tr w:rsidR="00B47A07" w:rsidRPr="00B62865" w:rsidTr="005D63F0">
        <w:trPr>
          <w:trHeight w:val="395"/>
          <w:jc w:val="center"/>
        </w:trPr>
        <w:tc>
          <w:tcPr>
            <w:tcW w:w="4537" w:type="dxa"/>
            <w:tcBorders>
              <w:top w:val="nil"/>
              <w:left w:val="single" w:sz="4" w:space="0" w:color="auto"/>
              <w:bottom w:val="single" w:sz="4" w:space="0" w:color="auto"/>
              <w:right w:val="single" w:sz="4" w:space="0" w:color="auto"/>
            </w:tcBorders>
            <w:hideMark/>
          </w:tcPr>
          <w:p w:rsidR="00B47A07" w:rsidRPr="00B62865" w:rsidRDefault="00B47A07" w:rsidP="00B47A07">
            <w:pPr>
              <w:jc w:val="left"/>
              <w:rPr>
                <w:rFonts w:ascii="Times New Roman" w:hAnsi="Times New Roman"/>
                <w:b/>
                <w:sz w:val="28"/>
                <w:szCs w:val="28"/>
              </w:rPr>
            </w:pPr>
            <w:r w:rsidRPr="00B62865">
              <w:rPr>
                <w:rFonts w:ascii="Times New Roman" w:hAnsi="Times New Roman"/>
                <w:b/>
                <w:sz w:val="28"/>
                <w:szCs w:val="28"/>
              </w:rPr>
              <w:t xml:space="preserve">Цели Программы </w:t>
            </w:r>
          </w:p>
        </w:tc>
        <w:tc>
          <w:tcPr>
            <w:tcW w:w="5943" w:type="dxa"/>
            <w:tcBorders>
              <w:top w:val="nil"/>
              <w:left w:val="nil"/>
              <w:bottom w:val="single" w:sz="4" w:space="0" w:color="auto"/>
              <w:right w:val="single" w:sz="4" w:space="0" w:color="auto"/>
            </w:tcBorders>
            <w:hideMark/>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Повышение качества и комфорта городской среды Таштагольского </w:t>
            </w:r>
            <w:r>
              <w:rPr>
                <w:rFonts w:ascii="Times New Roman" w:hAnsi="Times New Roman"/>
                <w:sz w:val="28"/>
                <w:szCs w:val="28"/>
              </w:rPr>
              <w:t>муниципального округа</w:t>
            </w:r>
          </w:p>
        </w:tc>
      </w:tr>
      <w:tr w:rsidR="00B47A07" w:rsidRPr="00B62865" w:rsidTr="005D63F0">
        <w:trPr>
          <w:trHeight w:val="276"/>
          <w:jc w:val="center"/>
        </w:trPr>
        <w:tc>
          <w:tcPr>
            <w:tcW w:w="4537" w:type="dxa"/>
            <w:tcBorders>
              <w:top w:val="nil"/>
              <w:left w:val="single" w:sz="4" w:space="0" w:color="auto"/>
              <w:bottom w:val="single" w:sz="4" w:space="0" w:color="auto"/>
              <w:right w:val="single" w:sz="4" w:space="0" w:color="auto"/>
            </w:tcBorders>
            <w:hideMark/>
          </w:tcPr>
          <w:p w:rsidR="00B47A07" w:rsidRPr="00B62865" w:rsidRDefault="00B47A07" w:rsidP="00B47A07">
            <w:pPr>
              <w:jc w:val="left"/>
              <w:rPr>
                <w:rFonts w:ascii="Times New Roman" w:hAnsi="Times New Roman"/>
                <w:b/>
                <w:sz w:val="28"/>
                <w:szCs w:val="28"/>
              </w:rPr>
            </w:pPr>
            <w:r w:rsidRPr="00B62865">
              <w:rPr>
                <w:rFonts w:ascii="Times New Roman" w:hAnsi="Times New Roman"/>
                <w:b/>
                <w:sz w:val="28"/>
                <w:szCs w:val="28"/>
              </w:rPr>
              <w:t xml:space="preserve">Задачи Программы </w:t>
            </w:r>
          </w:p>
        </w:tc>
        <w:tc>
          <w:tcPr>
            <w:tcW w:w="5943" w:type="dxa"/>
            <w:tcBorders>
              <w:top w:val="nil"/>
              <w:left w:val="nil"/>
              <w:bottom w:val="single" w:sz="4" w:space="0" w:color="auto"/>
              <w:right w:val="single" w:sz="4" w:space="0" w:color="auto"/>
            </w:tcBorders>
            <w:hideMark/>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Повышение уровня благоустройства дворовых территорий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 xml:space="preserve">; </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Повышение уровня благоустройства муниципальной территории  общего пользования.</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Повышение уровня вовлеченности заинтересованных граждан, организаций в реализацию мероприятий по благоустройству территории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w:t>
            </w:r>
          </w:p>
        </w:tc>
      </w:tr>
      <w:tr w:rsidR="00B47A07" w:rsidRPr="00B62865" w:rsidTr="005D63F0">
        <w:trPr>
          <w:trHeight w:val="552"/>
          <w:jc w:val="center"/>
        </w:trPr>
        <w:tc>
          <w:tcPr>
            <w:tcW w:w="4537" w:type="dxa"/>
            <w:tcBorders>
              <w:top w:val="nil"/>
              <w:left w:val="single" w:sz="4" w:space="0" w:color="auto"/>
              <w:bottom w:val="single" w:sz="4" w:space="0" w:color="auto"/>
              <w:right w:val="single" w:sz="4" w:space="0" w:color="auto"/>
            </w:tcBorders>
            <w:hideMark/>
          </w:tcPr>
          <w:p w:rsidR="00B47A07" w:rsidRPr="00B62865" w:rsidRDefault="00B47A07" w:rsidP="00B47A07">
            <w:pPr>
              <w:ind w:firstLine="0"/>
              <w:jc w:val="left"/>
              <w:rPr>
                <w:rFonts w:ascii="Times New Roman" w:hAnsi="Times New Roman"/>
                <w:b/>
                <w:sz w:val="28"/>
                <w:szCs w:val="28"/>
              </w:rPr>
            </w:pPr>
            <w:r w:rsidRPr="00B62865">
              <w:rPr>
                <w:rFonts w:ascii="Times New Roman" w:hAnsi="Times New Roman"/>
                <w:b/>
                <w:sz w:val="28"/>
                <w:szCs w:val="28"/>
              </w:rPr>
              <w:lastRenderedPageBreak/>
              <w:t xml:space="preserve">Целевые индикаторы и показатели Программы </w:t>
            </w:r>
          </w:p>
        </w:tc>
        <w:tc>
          <w:tcPr>
            <w:tcW w:w="5943" w:type="dxa"/>
            <w:tcBorders>
              <w:top w:val="nil"/>
              <w:left w:val="nil"/>
              <w:bottom w:val="single" w:sz="4" w:space="0" w:color="auto"/>
              <w:right w:val="single" w:sz="4" w:space="0" w:color="auto"/>
            </w:tcBorders>
            <w:hideMark/>
          </w:tcPr>
          <w:p w:rsidR="00B47A07" w:rsidRPr="00B62865" w:rsidRDefault="00B47A07" w:rsidP="00B47A07">
            <w:pPr>
              <w:numPr>
                <w:ilvl w:val="0"/>
                <w:numId w:val="4"/>
              </w:numPr>
              <w:spacing w:before="0"/>
              <w:ind w:left="65" w:firstLine="142"/>
              <w:rPr>
                <w:rFonts w:ascii="Times New Roman" w:hAnsi="Times New Roman"/>
                <w:sz w:val="28"/>
                <w:szCs w:val="28"/>
              </w:rPr>
            </w:pPr>
            <w:r w:rsidRPr="00B62865">
              <w:rPr>
                <w:rFonts w:ascii="Times New Roman" w:hAnsi="Times New Roman"/>
                <w:sz w:val="28"/>
                <w:szCs w:val="28"/>
              </w:rPr>
              <w:t>Кол-во отремонтированных дворов, шт.</w:t>
            </w:r>
          </w:p>
          <w:p w:rsidR="00B47A07" w:rsidRPr="00B62865" w:rsidRDefault="00B47A07" w:rsidP="00B47A07">
            <w:pPr>
              <w:numPr>
                <w:ilvl w:val="0"/>
                <w:numId w:val="4"/>
              </w:numPr>
              <w:spacing w:before="0"/>
              <w:ind w:left="65" w:firstLine="142"/>
              <w:rPr>
                <w:rFonts w:ascii="Times New Roman" w:hAnsi="Times New Roman"/>
                <w:sz w:val="28"/>
                <w:szCs w:val="28"/>
              </w:rPr>
            </w:pPr>
            <w:r w:rsidRPr="00B62865">
              <w:rPr>
                <w:rFonts w:ascii="Times New Roman" w:hAnsi="Times New Roman"/>
                <w:sz w:val="28"/>
                <w:szCs w:val="28"/>
              </w:rPr>
              <w:t xml:space="preserve">Кол-во отремонтированных территорий общего пользования </w:t>
            </w:r>
            <w:r>
              <w:rPr>
                <w:rFonts w:ascii="Times New Roman" w:hAnsi="Times New Roman"/>
                <w:sz w:val="28"/>
                <w:szCs w:val="28"/>
              </w:rPr>
              <w:t>округа</w:t>
            </w:r>
            <w:r w:rsidRPr="00B62865">
              <w:rPr>
                <w:rFonts w:ascii="Times New Roman" w:hAnsi="Times New Roman"/>
                <w:sz w:val="28"/>
                <w:szCs w:val="28"/>
              </w:rPr>
              <w:t>,   шт.</w:t>
            </w:r>
          </w:p>
          <w:p w:rsidR="00B47A07" w:rsidRPr="00B62865" w:rsidRDefault="00B47A07" w:rsidP="00B47A07">
            <w:pPr>
              <w:numPr>
                <w:ilvl w:val="0"/>
                <w:numId w:val="4"/>
              </w:numPr>
              <w:spacing w:before="0"/>
              <w:ind w:left="65" w:firstLine="142"/>
              <w:rPr>
                <w:rFonts w:ascii="Times New Roman" w:hAnsi="Times New Roman"/>
                <w:sz w:val="28"/>
                <w:szCs w:val="28"/>
              </w:rPr>
            </w:pPr>
            <w:r w:rsidRPr="00B62865">
              <w:rPr>
                <w:rFonts w:ascii="Times New Roman" w:hAnsi="Times New Roman"/>
                <w:sz w:val="28"/>
                <w:szCs w:val="28"/>
              </w:rPr>
              <w:t>Доля дворовых территорий, реализованных с финансовым участием граждан, %.</w:t>
            </w:r>
          </w:p>
          <w:p w:rsidR="00B47A07" w:rsidRPr="00B62865" w:rsidRDefault="00B47A07" w:rsidP="00B47A07">
            <w:pPr>
              <w:numPr>
                <w:ilvl w:val="0"/>
                <w:numId w:val="4"/>
              </w:numPr>
              <w:spacing w:before="0"/>
              <w:ind w:left="65" w:firstLine="142"/>
              <w:rPr>
                <w:rFonts w:ascii="Times New Roman" w:hAnsi="Times New Roman"/>
                <w:sz w:val="28"/>
                <w:szCs w:val="28"/>
              </w:rPr>
            </w:pPr>
            <w:r w:rsidRPr="00B62865">
              <w:rPr>
                <w:rFonts w:ascii="Times New Roman" w:hAnsi="Times New Roman"/>
                <w:sz w:val="28"/>
                <w:szCs w:val="28"/>
              </w:rPr>
              <w:t>Доля дворовых территорий, реализованных с трудовым участием граждан, %.</w:t>
            </w:r>
          </w:p>
          <w:p w:rsidR="00B47A07" w:rsidRPr="00B62865" w:rsidRDefault="00B47A07" w:rsidP="00B47A07">
            <w:pPr>
              <w:numPr>
                <w:ilvl w:val="0"/>
                <w:numId w:val="4"/>
              </w:numPr>
              <w:spacing w:before="0"/>
              <w:ind w:left="65" w:firstLine="142"/>
              <w:rPr>
                <w:rFonts w:ascii="Times New Roman" w:hAnsi="Times New Roman"/>
                <w:sz w:val="28"/>
                <w:szCs w:val="28"/>
              </w:rPr>
            </w:pPr>
            <w:r w:rsidRPr="00B62865">
              <w:rPr>
                <w:rFonts w:ascii="Times New Roman" w:hAnsi="Times New Roman"/>
                <w:sz w:val="28"/>
                <w:szCs w:val="28"/>
              </w:rPr>
              <w:t>Доля муниципальных  территорий общего пользования, реализованных с (финансовым) трудовым участием граждан, организаций,  %.</w:t>
            </w:r>
          </w:p>
        </w:tc>
      </w:tr>
      <w:tr w:rsidR="00B47A07" w:rsidRPr="00B62865" w:rsidTr="005D63F0">
        <w:trPr>
          <w:trHeight w:val="800"/>
          <w:jc w:val="center"/>
        </w:trPr>
        <w:tc>
          <w:tcPr>
            <w:tcW w:w="4537" w:type="dxa"/>
            <w:tcBorders>
              <w:top w:val="nil"/>
              <w:left w:val="single" w:sz="4" w:space="0" w:color="auto"/>
              <w:bottom w:val="single" w:sz="4" w:space="0" w:color="auto"/>
              <w:right w:val="single" w:sz="4" w:space="0" w:color="auto"/>
            </w:tcBorders>
            <w:hideMark/>
          </w:tcPr>
          <w:p w:rsidR="00B47A07" w:rsidRPr="00B62865" w:rsidRDefault="00B47A07" w:rsidP="00B47A07">
            <w:pPr>
              <w:rPr>
                <w:rFonts w:ascii="Times New Roman" w:hAnsi="Times New Roman"/>
                <w:b/>
                <w:sz w:val="28"/>
                <w:szCs w:val="28"/>
              </w:rPr>
            </w:pPr>
            <w:r w:rsidRPr="00B62865">
              <w:rPr>
                <w:rFonts w:ascii="Times New Roman" w:hAnsi="Times New Roman"/>
                <w:b/>
                <w:sz w:val="28"/>
                <w:szCs w:val="28"/>
              </w:rPr>
              <w:t xml:space="preserve">Срок реализации Программы </w:t>
            </w:r>
          </w:p>
        </w:tc>
        <w:tc>
          <w:tcPr>
            <w:tcW w:w="5943" w:type="dxa"/>
            <w:tcBorders>
              <w:top w:val="nil"/>
              <w:left w:val="nil"/>
              <w:bottom w:val="single" w:sz="4" w:space="0" w:color="auto"/>
              <w:right w:val="single" w:sz="4" w:space="0" w:color="auto"/>
            </w:tcBorders>
            <w:hideMark/>
          </w:tcPr>
          <w:p w:rsidR="00B47A07" w:rsidRPr="00B62865" w:rsidRDefault="00B47A07" w:rsidP="005D63F0">
            <w:pPr>
              <w:rPr>
                <w:rFonts w:ascii="Times New Roman" w:hAnsi="Times New Roman"/>
                <w:sz w:val="28"/>
                <w:szCs w:val="28"/>
              </w:rPr>
            </w:pPr>
            <w:r>
              <w:rPr>
                <w:rFonts w:ascii="Times New Roman" w:hAnsi="Times New Roman"/>
                <w:sz w:val="28"/>
                <w:szCs w:val="28"/>
              </w:rPr>
              <w:t>2025-2030 годы</w:t>
            </w:r>
          </w:p>
          <w:p w:rsidR="00B47A07" w:rsidRDefault="00B47A07" w:rsidP="00B47A07">
            <w:pPr>
              <w:numPr>
                <w:ilvl w:val="0"/>
                <w:numId w:val="7"/>
              </w:numPr>
              <w:spacing w:before="0"/>
              <w:jc w:val="left"/>
              <w:rPr>
                <w:rFonts w:ascii="Times New Roman" w:hAnsi="Times New Roman"/>
                <w:sz w:val="28"/>
                <w:szCs w:val="28"/>
              </w:rPr>
            </w:pPr>
            <w:r>
              <w:rPr>
                <w:rFonts w:ascii="Times New Roman" w:hAnsi="Times New Roman"/>
                <w:sz w:val="28"/>
                <w:szCs w:val="28"/>
              </w:rPr>
              <w:t>Этап 2025 год</w:t>
            </w:r>
          </w:p>
          <w:p w:rsidR="00B47A07" w:rsidRDefault="00B47A07" w:rsidP="00B47A07">
            <w:pPr>
              <w:numPr>
                <w:ilvl w:val="0"/>
                <w:numId w:val="7"/>
              </w:numPr>
              <w:spacing w:before="0"/>
              <w:jc w:val="left"/>
              <w:rPr>
                <w:rFonts w:ascii="Times New Roman" w:hAnsi="Times New Roman"/>
                <w:sz w:val="28"/>
                <w:szCs w:val="28"/>
              </w:rPr>
            </w:pPr>
            <w:r>
              <w:rPr>
                <w:rFonts w:ascii="Times New Roman" w:hAnsi="Times New Roman"/>
                <w:sz w:val="28"/>
                <w:szCs w:val="28"/>
              </w:rPr>
              <w:t>Этап 2026 год</w:t>
            </w:r>
          </w:p>
          <w:p w:rsidR="00B47A07" w:rsidRDefault="00B47A07" w:rsidP="00B47A07">
            <w:pPr>
              <w:numPr>
                <w:ilvl w:val="0"/>
                <w:numId w:val="7"/>
              </w:numPr>
              <w:spacing w:before="0"/>
              <w:jc w:val="left"/>
              <w:rPr>
                <w:rFonts w:ascii="Times New Roman" w:hAnsi="Times New Roman"/>
                <w:sz w:val="28"/>
                <w:szCs w:val="28"/>
              </w:rPr>
            </w:pPr>
            <w:r>
              <w:rPr>
                <w:rFonts w:ascii="Times New Roman" w:hAnsi="Times New Roman"/>
                <w:sz w:val="28"/>
                <w:szCs w:val="28"/>
              </w:rPr>
              <w:t>Этап 2027 год</w:t>
            </w:r>
          </w:p>
          <w:p w:rsidR="00B47A07" w:rsidRDefault="00B47A07" w:rsidP="00B47A07">
            <w:pPr>
              <w:numPr>
                <w:ilvl w:val="0"/>
                <w:numId w:val="7"/>
              </w:numPr>
              <w:spacing w:before="0"/>
              <w:jc w:val="left"/>
              <w:rPr>
                <w:rFonts w:ascii="Times New Roman" w:hAnsi="Times New Roman"/>
                <w:sz w:val="28"/>
                <w:szCs w:val="28"/>
              </w:rPr>
            </w:pPr>
            <w:r>
              <w:rPr>
                <w:rFonts w:ascii="Times New Roman" w:hAnsi="Times New Roman"/>
                <w:sz w:val="28"/>
                <w:szCs w:val="28"/>
              </w:rPr>
              <w:t>Этап 2028 год</w:t>
            </w:r>
          </w:p>
          <w:p w:rsidR="00B47A07" w:rsidRDefault="00B47A07" w:rsidP="00B47A07">
            <w:pPr>
              <w:numPr>
                <w:ilvl w:val="0"/>
                <w:numId w:val="7"/>
              </w:numPr>
              <w:spacing w:before="0"/>
              <w:jc w:val="left"/>
              <w:rPr>
                <w:rFonts w:ascii="Times New Roman" w:hAnsi="Times New Roman"/>
                <w:sz w:val="28"/>
                <w:szCs w:val="28"/>
              </w:rPr>
            </w:pPr>
            <w:r>
              <w:rPr>
                <w:rFonts w:ascii="Times New Roman" w:hAnsi="Times New Roman"/>
                <w:sz w:val="28"/>
                <w:szCs w:val="28"/>
              </w:rPr>
              <w:t>Этап 2029 год</w:t>
            </w:r>
          </w:p>
          <w:p w:rsidR="00B47A07" w:rsidRPr="00F062E9" w:rsidRDefault="00B47A07" w:rsidP="00B47A07">
            <w:pPr>
              <w:numPr>
                <w:ilvl w:val="0"/>
                <w:numId w:val="7"/>
              </w:numPr>
              <w:spacing w:before="0"/>
              <w:jc w:val="left"/>
              <w:rPr>
                <w:rFonts w:ascii="Times New Roman" w:hAnsi="Times New Roman"/>
                <w:sz w:val="28"/>
                <w:szCs w:val="28"/>
              </w:rPr>
            </w:pPr>
            <w:r>
              <w:rPr>
                <w:rFonts w:ascii="Times New Roman" w:hAnsi="Times New Roman"/>
                <w:sz w:val="28"/>
                <w:szCs w:val="28"/>
              </w:rPr>
              <w:t>Этап 2030 год</w:t>
            </w:r>
          </w:p>
        </w:tc>
      </w:tr>
      <w:tr w:rsidR="00B47A07" w:rsidRPr="00B62865" w:rsidTr="005D63F0">
        <w:trPr>
          <w:trHeight w:val="552"/>
          <w:jc w:val="center"/>
        </w:trPr>
        <w:tc>
          <w:tcPr>
            <w:tcW w:w="4537" w:type="dxa"/>
            <w:tcBorders>
              <w:top w:val="nil"/>
              <w:left w:val="single" w:sz="4" w:space="0" w:color="auto"/>
              <w:bottom w:val="single" w:sz="4" w:space="0" w:color="auto"/>
              <w:right w:val="single" w:sz="4" w:space="0" w:color="auto"/>
            </w:tcBorders>
            <w:hideMark/>
          </w:tcPr>
          <w:p w:rsidR="00B47A07" w:rsidRPr="00B62865" w:rsidRDefault="00B47A07" w:rsidP="00B47A07">
            <w:pPr>
              <w:spacing w:before="0"/>
              <w:ind w:firstLine="0"/>
              <w:jc w:val="left"/>
              <w:rPr>
                <w:rFonts w:ascii="Times New Roman" w:hAnsi="Times New Roman"/>
                <w:b/>
                <w:sz w:val="28"/>
                <w:szCs w:val="28"/>
              </w:rPr>
            </w:pPr>
            <w:r w:rsidRPr="00B62865">
              <w:rPr>
                <w:rFonts w:ascii="Times New Roman" w:hAnsi="Times New Roman"/>
                <w:b/>
                <w:sz w:val="28"/>
                <w:szCs w:val="28"/>
              </w:rPr>
              <w:t xml:space="preserve">Объемы бюджетных ассигнований Программы, </w:t>
            </w:r>
          </w:p>
          <w:p w:rsidR="00B47A07" w:rsidRPr="00B62865" w:rsidRDefault="00B47A07" w:rsidP="00B47A07">
            <w:pPr>
              <w:spacing w:before="0"/>
              <w:ind w:firstLine="0"/>
              <w:jc w:val="left"/>
              <w:rPr>
                <w:rFonts w:ascii="Times New Roman" w:hAnsi="Times New Roman"/>
                <w:b/>
                <w:sz w:val="28"/>
                <w:szCs w:val="28"/>
              </w:rPr>
            </w:pPr>
            <w:r w:rsidRPr="00B62865">
              <w:rPr>
                <w:rFonts w:ascii="Times New Roman" w:hAnsi="Times New Roman"/>
                <w:b/>
                <w:sz w:val="28"/>
                <w:szCs w:val="28"/>
              </w:rPr>
              <w:t xml:space="preserve">тыс. рублей </w:t>
            </w:r>
          </w:p>
          <w:p w:rsidR="00B47A07" w:rsidRPr="00B62865" w:rsidRDefault="00B47A07" w:rsidP="00B47A07">
            <w:pPr>
              <w:spacing w:before="0"/>
              <w:rPr>
                <w:rFonts w:ascii="Times New Roman" w:hAnsi="Times New Roman"/>
                <w:b/>
                <w:sz w:val="28"/>
                <w:szCs w:val="28"/>
              </w:rPr>
            </w:pPr>
          </w:p>
        </w:tc>
        <w:tc>
          <w:tcPr>
            <w:tcW w:w="5943" w:type="dxa"/>
            <w:tcBorders>
              <w:top w:val="nil"/>
              <w:left w:val="nil"/>
              <w:bottom w:val="single" w:sz="4" w:space="0" w:color="auto"/>
              <w:right w:val="single" w:sz="4" w:space="0" w:color="auto"/>
            </w:tcBorders>
            <w:hideMark/>
          </w:tcPr>
          <w:p w:rsidR="00B47A07" w:rsidRPr="00B62865" w:rsidRDefault="00B47A07" w:rsidP="005D63F0">
            <w:pPr>
              <w:autoSpaceDE w:val="0"/>
              <w:autoSpaceDN w:val="0"/>
              <w:adjustRightInd w:val="0"/>
              <w:rPr>
                <w:rFonts w:ascii="Times New Roman" w:hAnsi="Times New Roman"/>
                <w:sz w:val="28"/>
                <w:szCs w:val="28"/>
              </w:rPr>
            </w:pPr>
            <w:r w:rsidRPr="00B62865">
              <w:rPr>
                <w:rFonts w:ascii="Times New Roman" w:hAnsi="Times New Roman"/>
                <w:sz w:val="28"/>
                <w:szCs w:val="28"/>
              </w:rPr>
              <w:t xml:space="preserve">Общий планируемый объем финансирования  Муниципальной программы </w:t>
            </w:r>
            <w:r w:rsidRPr="002A0CEC">
              <w:rPr>
                <w:rFonts w:ascii="Times New Roman" w:hAnsi="Times New Roman"/>
                <w:sz w:val="28"/>
                <w:szCs w:val="28"/>
              </w:rPr>
              <w:t>–</w:t>
            </w:r>
            <w:r>
              <w:rPr>
                <w:rFonts w:ascii="Times New Roman" w:hAnsi="Times New Roman"/>
                <w:sz w:val="28"/>
                <w:szCs w:val="28"/>
              </w:rPr>
              <w:t xml:space="preserve">43 млн. 873,00 </w:t>
            </w:r>
            <w:r w:rsidRPr="00A904FB">
              <w:rPr>
                <w:rFonts w:ascii="Times New Roman" w:hAnsi="Times New Roman"/>
                <w:sz w:val="28"/>
                <w:szCs w:val="28"/>
              </w:rPr>
              <w:t>тыс.</w:t>
            </w:r>
            <w:r w:rsidRPr="00B62865">
              <w:rPr>
                <w:rFonts w:ascii="Times New Roman" w:hAnsi="Times New Roman"/>
                <w:sz w:val="28"/>
                <w:szCs w:val="28"/>
              </w:rPr>
              <w:t xml:space="preserve"> рублей, в том числе по годам реализации:</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2025 год – 0 млн. 00,00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2026 год – 14 млн. 870,60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2027 год – 14 млн. 420,40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2028 год -  14 млн. 582,00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2029 год</w:t>
            </w:r>
            <w:proofErr w:type="gramStart"/>
            <w:r>
              <w:rPr>
                <w:rFonts w:ascii="Times New Roman" w:hAnsi="Times New Roman"/>
                <w:sz w:val="28"/>
                <w:szCs w:val="28"/>
              </w:rPr>
              <w:t xml:space="preserve"> -  - </w:t>
            </w:r>
            <w:proofErr w:type="gramEnd"/>
            <w:r w:rsidRPr="00B62865">
              <w:rPr>
                <w:rFonts w:ascii="Times New Roman" w:hAnsi="Times New Roman"/>
                <w:sz w:val="28"/>
                <w:szCs w:val="28"/>
              </w:rPr>
              <w:t>тыс. рублей;</w:t>
            </w:r>
          </w:p>
          <w:p w:rsidR="00B47A07" w:rsidRPr="004A02F6"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2030 год</w:t>
            </w:r>
            <w:proofErr w:type="gramStart"/>
            <w:r>
              <w:rPr>
                <w:rFonts w:ascii="Times New Roman" w:hAnsi="Times New Roman"/>
                <w:sz w:val="28"/>
                <w:szCs w:val="28"/>
              </w:rPr>
              <w:t xml:space="preserve"> -  - </w:t>
            </w:r>
            <w:proofErr w:type="gramEnd"/>
            <w:r>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sidRPr="00B62865">
              <w:rPr>
                <w:rFonts w:ascii="Times New Roman" w:hAnsi="Times New Roman"/>
                <w:sz w:val="28"/>
                <w:szCs w:val="28"/>
              </w:rPr>
              <w:t xml:space="preserve"> в том числе по источникам финансирования:</w:t>
            </w:r>
          </w:p>
          <w:p w:rsidR="00B47A07" w:rsidRPr="00B62865" w:rsidRDefault="00B47A07" w:rsidP="005D63F0">
            <w:pPr>
              <w:autoSpaceDE w:val="0"/>
              <w:autoSpaceDN w:val="0"/>
              <w:adjustRightInd w:val="0"/>
              <w:rPr>
                <w:rFonts w:ascii="Times New Roman" w:hAnsi="Times New Roman"/>
                <w:sz w:val="28"/>
                <w:szCs w:val="28"/>
              </w:rPr>
            </w:pPr>
            <w:r w:rsidRPr="00B62865">
              <w:rPr>
                <w:rFonts w:ascii="Times New Roman" w:hAnsi="Times New Roman"/>
                <w:sz w:val="28"/>
                <w:szCs w:val="28"/>
              </w:rPr>
              <w:t xml:space="preserve">средства областного бюджета </w:t>
            </w:r>
            <w:r w:rsidRPr="00392BB6">
              <w:rPr>
                <w:rFonts w:ascii="Times New Roman" w:hAnsi="Times New Roman"/>
                <w:sz w:val="28"/>
                <w:szCs w:val="28"/>
              </w:rPr>
              <w:t>–</w:t>
            </w:r>
            <w:r>
              <w:rPr>
                <w:rFonts w:ascii="Times New Roman" w:hAnsi="Times New Roman"/>
                <w:sz w:val="28"/>
                <w:szCs w:val="28"/>
              </w:rPr>
              <w:t xml:space="preserve"> 6 млн. 106,60 </w:t>
            </w:r>
            <w:r w:rsidRPr="00392BB6">
              <w:rPr>
                <w:rFonts w:ascii="Times New Roman" w:hAnsi="Times New Roman"/>
                <w:sz w:val="28"/>
                <w:szCs w:val="28"/>
              </w:rPr>
              <w:t>тыс.</w:t>
            </w:r>
            <w:r w:rsidRPr="00B62865">
              <w:rPr>
                <w:rFonts w:ascii="Times New Roman" w:hAnsi="Times New Roman"/>
                <w:sz w:val="28"/>
                <w:szCs w:val="28"/>
              </w:rPr>
              <w:t xml:space="preserve"> рублей, в том числе по годам реализации:</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2025 год – 0 млн. 00,00 </w:t>
            </w:r>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2026 год – 1 млн. 521,30 </w:t>
            </w:r>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2027 год – 2 млн. 279,90 </w:t>
            </w:r>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2028 год -  2 млн. 305,40 </w:t>
            </w:r>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2029 год</w:t>
            </w:r>
            <w:proofErr w:type="gramStart"/>
            <w:r>
              <w:rPr>
                <w:rFonts w:ascii="Times New Roman" w:hAnsi="Times New Roman"/>
                <w:sz w:val="28"/>
                <w:szCs w:val="28"/>
              </w:rPr>
              <w:t xml:space="preserve"> -  - </w:t>
            </w:r>
            <w:proofErr w:type="gramEnd"/>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2030 год</w:t>
            </w:r>
            <w:proofErr w:type="gramStart"/>
            <w:r>
              <w:rPr>
                <w:rFonts w:ascii="Times New Roman" w:hAnsi="Times New Roman"/>
                <w:sz w:val="28"/>
                <w:szCs w:val="28"/>
              </w:rPr>
              <w:t xml:space="preserve"> -  - </w:t>
            </w:r>
            <w:proofErr w:type="gramEnd"/>
            <w:r w:rsidRPr="00B62865">
              <w:rPr>
                <w:rFonts w:ascii="Times New Roman" w:hAnsi="Times New Roman"/>
                <w:sz w:val="28"/>
                <w:szCs w:val="28"/>
              </w:rPr>
              <w:t>тыс. рублей</w:t>
            </w:r>
            <w:r>
              <w:rPr>
                <w:rFonts w:ascii="Times New Roman" w:hAnsi="Times New Roman"/>
                <w:sz w:val="28"/>
                <w:szCs w:val="28"/>
              </w:rPr>
              <w:t>.</w:t>
            </w:r>
          </w:p>
          <w:p w:rsidR="00B47A07" w:rsidRPr="00B62865" w:rsidRDefault="00B47A07" w:rsidP="005D63F0">
            <w:pPr>
              <w:autoSpaceDE w:val="0"/>
              <w:autoSpaceDN w:val="0"/>
              <w:adjustRightInd w:val="0"/>
              <w:rPr>
                <w:rFonts w:ascii="Times New Roman" w:hAnsi="Times New Roman"/>
                <w:sz w:val="28"/>
                <w:szCs w:val="28"/>
              </w:rPr>
            </w:pPr>
            <w:r w:rsidRPr="00B62865">
              <w:rPr>
                <w:rFonts w:ascii="Times New Roman" w:hAnsi="Times New Roman"/>
                <w:sz w:val="28"/>
                <w:szCs w:val="28"/>
              </w:rPr>
              <w:lastRenderedPageBreak/>
              <w:t>иные не запрещенные законодательством источники финансирования, в том числе:</w:t>
            </w:r>
          </w:p>
          <w:p w:rsidR="00B47A07" w:rsidRPr="002D6F57" w:rsidRDefault="00B47A07" w:rsidP="005D63F0">
            <w:pPr>
              <w:autoSpaceDE w:val="0"/>
              <w:autoSpaceDN w:val="0"/>
              <w:adjustRightInd w:val="0"/>
              <w:rPr>
                <w:rFonts w:ascii="Times New Roman" w:hAnsi="Times New Roman"/>
                <w:sz w:val="28"/>
                <w:szCs w:val="28"/>
              </w:rPr>
            </w:pPr>
            <w:r w:rsidRPr="00B62865">
              <w:rPr>
                <w:rFonts w:ascii="Times New Roman" w:hAnsi="Times New Roman"/>
                <w:sz w:val="28"/>
                <w:szCs w:val="28"/>
              </w:rPr>
              <w:t>средства федерального бюд</w:t>
            </w:r>
            <w:r w:rsidRPr="002D6F57">
              <w:rPr>
                <w:rFonts w:ascii="Times New Roman" w:hAnsi="Times New Roman"/>
                <w:sz w:val="28"/>
                <w:szCs w:val="28"/>
              </w:rPr>
              <w:t xml:space="preserve">жета </w:t>
            </w:r>
            <w:r w:rsidRPr="009F0685">
              <w:rPr>
                <w:rFonts w:ascii="Times New Roman" w:hAnsi="Times New Roman"/>
                <w:sz w:val="28"/>
                <w:szCs w:val="28"/>
              </w:rPr>
              <w:t>–</w:t>
            </w:r>
            <w:r>
              <w:rPr>
                <w:rFonts w:ascii="Times New Roman" w:hAnsi="Times New Roman"/>
                <w:sz w:val="28"/>
                <w:szCs w:val="28"/>
              </w:rPr>
              <w:t xml:space="preserve"> 34 млн. 695,40  </w:t>
            </w:r>
            <w:r w:rsidRPr="002D6F57">
              <w:rPr>
                <w:rFonts w:ascii="Times New Roman" w:hAnsi="Times New Roman"/>
                <w:sz w:val="28"/>
                <w:szCs w:val="28"/>
              </w:rPr>
              <w:t>тыс. рублей, в том числе по годам реализации:</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2025 год – 0 млн. 00,00 </w:t>
            </w:r>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2026 год – 12 млн. 308,40 </w:t>
            </w:r>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2027 год – 11 млн. 131,10 </w:t>
            </w:r>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2028 год -  11 млн. 255,90 </w:t>
            </w:r>
            <w:r w:rsidRPr="00B62865">
              <w:rPr>
                <w:rFonts w:ascii="Times New Roman" w:hAnsi="Times New Roman"/>
                <w:sz w:val="28"/>
                <w:szCs w:val="28"/>
              </w:rPr>
              <w:t>тыс. рублей;</w:t>
            </w:r>
          </w:p>
          <w:p w:rsidR="00B47A07" w:rsidRPr="00B6286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2029 год</w:t>
            </w:r>
            <w:proofErr w:type="gramStart"/>
            <w:r>
              <w:rPr>
                <w:rFonts w:ascii="Times New Roman" w:hAnsi="Times New Roman"/>
                <w:sz w:val="28"/>
                <w:szCs w:val="28"/>
              </w:rPr>
              <w:t xml:space="preserve"> -  - </w:t>
            </w:r>
            <w:proofErr w:type="gramEnd"/>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2030 год</w:t>
            </w:r>
            <w:proofErr w:type="gramStart"/>
            <w:r>
              <w:rPr>
                <w:rFonts w:ascii="Times New Roman" w:hAnsi="Times New Roman"/>
                <w:sz w:val="28"/>
                <w:szCs w:val="28"/>
              </w:rPr>
              <w:t xml:space="preserve"> -  - </w:t>
            </w:r>
            <w:proofErr w:type="gramEnd"/>
            <w:r w:rsidRPr="00B62865">
              <w:rPr>
                <w:rFonts w:ascii="Times New Roman" w:hAnsi="Times New Roman"/>
                <w:sz w:val="28"/>
                <w:szCs w:val="28"/>
              </w:rPr>
              <w:t>тыс. рублей</w:t>
            </w:r>
            <w:r>
              <w:rPr>
                <w:rFonts w:ascii="Times New Roman" w:hAnsi="Times New Roman"/>
                <w:sz w:val="28"/>
                <w:szCs w:val="28"/>
              </w:rPr>
              <w:t>.</w:t>
            </w:r>
          </w:p>
          <w:p w:rsidR="00B47A07" w:rsidRPr="00B62865" w:rsidRDefault="00B47A07" w:rsidP="005D63F0">
            <w:pPr>
              <w:autoSpaceDE w:val="0"/>
              <w:autoSpaceDN w:val="0"/>
              <w:adjustRightInd w:val="0"/>
              <w:rPr>
                <w:rFonts w:ascii="Times New Roman" w:hAnsi="Times New Roman"/>
                <w:sz w:val="28"/>
                <w:szCs w:val="28"/>
              </w:rPr>
            </w:pPr>
            <w:r w:rsidRPr="00B62865">
              <w:rPr>
                <w:rFonts w:ascii="Times New Roman" w:hAnsi="Times New Roman"/>
                <w:sz w:val="28"/>
                <w:szCs w:val="28"/>
              </w:rPr>
              <w:t>средс</w:t>
            </w:r>
            <w:r>
              <w:rPr>
                <w:rFonts w:ascii="Times New Roman" w:hAnsi="Times New Roman"/>
                <w:sz w:val="28"/>
                <w:szCs w:val="28"/>
              </w:rPr>
              <w:t xml:space="preserve">тва местных бюджетов – 3 млн. 071,00  </w:t>
            </w:r>
            <w:r w:rsidRPr="00A904FB">
              <w:rPr>
                <w:rFonts w:ascii="Times New Roman" w:hAnsi="Times New Roman"/>
                <w:sz w:val="28"/>
                <w:szCs w:val="28"/>
              </w:rPr>
              <w:t>тыс.</w:t>
            </w:r>
            <w:r w:rsidRPr="00B62865">
              <w:rPr>
                <w:rFonts w:ascii="Times New Roman" w:hAnsi="Times New Roman"/>
                <w:sz w:val="28"/>
                <w:szCs w:val="28"/>
              </w:rPr>
              <w:t xml:space="preserve"> рублей, в том числе по годам реализации:</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2025 год -  0 млн. 00,00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2026 год -  1 млн. 040,90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2027 год – 1 млн. 009,40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2028 год -  1 млн. 020,70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2029 год -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2030 год -  </w:t>
            </w:r>
            <w:r w:rsidRPr="00B62865">
              <w:rPr>
                <w:rFonts w:ascii="Times New Roman" w:hAnsi="Times New Roman"/>
                <w:sz w:val="28"/>
                <w:szCs w:val="28"/>
              </w:rPr>
              <w:t>тыс. рублей</w:t>
            </w:r>
            <w:r>
              <w:rPr>
                <w:rFonts w:ascii="Times New Roman" w:hAnsi="Times New Roman"/>
                <w:sz w:val="28"/>
                <w:szCs w:val="28"/>
              </w:rPr>
              <w:t>.</w:t>
            </w:r>
          </w:p>
          <w:p w:rsidR="00B47A07" w:rsidRPr="00AC08B4" w:rsidRDefault="00B47A07" w:rsidP="005D63F0">
            <w:pPr>
              <w:rPr>
                <w:rFonts w:ascii="Times New Roman" w:hAnsi="Times New Roman"/>
                <w:sz w:val="28"/>
                <w:szCs w:val="28"/>
              </w:rPr>
            </w:pPr>
            <w:r w:rsidRPr="00AC08B4">
              <w:rPr>
                <w:rFonts w:ascii="Times New Roman" w:hAnsi="Times New Roman"/>
                <w:sz w:val="28"/>
                <w:szCs w:val="28"/>
              </w:rPr>
              <w:t xml:space="preserve">средства заинтересованных лиц </w:t>
            </w:r>
            <w:proofErr w:type="gramStart"/>
            <w:r w:rsidRPr="00AC08B4">
              <w:rPr>
                <w:rFonts w:ascii="Times New Roman" w:hAnsi="Times New Roman"/>
                <w:sz w:val="28"/>
                <w:szCs w:val="28"/>
              </w:rPr>
              <w:t>–т</w:t>
            </w:r>
            <w:proofErr w:type="gramEnd"/>
            <w:r w:rsidRPr="00AC08B4">
              <w:rPr>
                <w:rFonts w:ascii="Times New Roman" w:hAnsi="Times New Roman"/>
                <w:sz w:val="28"/>
                <w:szCs w:val="28"/>
              </w:rPr>
              <w:t xml:space="preserve">ыс. рублей, в том числе по годам реализации: </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2025 год - </w:t>
            </w:r>
            <w:r w:rsidRPr="00B62865">
              <w:rPr>
                <w:rFonts w:ascii="Times New Roman" w:hAnsi="Times New Roman"/>
                <w:sz w:val="28"/>
                <w:szCs w:val="28"/>
              </w:rPr>
              <w:t>тыс. рублей;</w:t>
            </w:r>
          </w:p>
          <w:p w:rsidR="00B47A07" w:rsidRPr="006714EC"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2026 год - </w:t>
            </w:r>
            <w:r w:rsidRPr="00B62865">
              <w:rPr>
                <w:rFonts w:ascii="Times New Roman" w:hAnsi="Times New Roman"/>
                <w:sz w:val="28"/>
                <w:szCs w:val="28"/>
              </w:rPr>
              <w:t>тыс. рублей;</w:t>
            </w:r>
          </w:p>
          <w:p w:rsidR="00B47A07" w:rsidRPr="006714EC"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2027 год -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2028 год - </w:t>
            </w:r>
            <w:r w:rsidRPr="00B62865">
              <w:rPr>
                <w:rFonts w:ascii="Times New Roman" w:hAnsi="Times New Roman"/>
                <w:sz w:val="28"/>
                <w:szCs w:val="28"/>
              </w:rPr>
              <w:t>тыс. рублей;</w:t>
            </w:r>
          </w:p>
          <w:p w:rsidR="00B47A07"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 xml:space="preserve">2029 год - </w:t>
            </w:r>
            <w:r w:rsidRPr="00B62865">
              <w:rPr>
                <w:rFonts w:ascii="Times New Roman" w:hAnsi="Times New Roman"/>
                <w:sz w:val="28"/>
                <w:szCs w:val="28"/>
              </w:rPr>
              <w:t>тыс. рублей;</w:t>
            </w:r>
          </w:p>
          <w:p w:rsidR="00B47A07" w:rsidRPr="007912A5" w:rsidRDefault="00B47A07" w:rsidP="005D63F0">
            <w:pPr>
              <w:autoSpaceDE w:val="0"/>
              <w:autoSpaceDN w:val="0"/>
              <w:adjustRightInd w:val="0"/>
              <w:rPr>
                <w:rFonts w:ascii="Times New Roman" w:hAnsi="Times New Roman"/>
                <w:sz w:val="28"/>
                <w:szCs w:val="28"/>
              </w:rPr>
            </w:pPr>
            <w:r>
              <w:rPr>
                <w:rFonts w:ascii="Times New Roman" w:hAnsi="Times New Roman"/>
                <w:sz w:val="28"/>
                <w:szCs w:val="28"/>
              </w:rPr>
              <w:t>2030 год - тыс. рублей.</w:t>
            </w:r>
          </w:p>
        </w:tc>
      </w:tr>
      <w:tr w:rsidR="00B47A07" w:rsidRPr="00B62865" w:rsidTr="005D63F0">
        <w:trPr>
          <w:trHeight w:val="552"/>
          <w:jc w:val="center"/>
        </w:trPr>
        <w:tc>
          <w:tcPr>
            <w:tcW w:w="4537" w:type="dxa"/>
            <w:tcBorders>
              <w:top w:val="nil"/>
              <w:left w:val="single" w:sz="4" w:space="0" w:color="auto"/>
              <w:bottom w:val="single" w:sz="4" w:space="0" w:color="auto"/>
              <w:right w:val="single" w:sz="4" w:space="0" w:color="auto"/>
            </w:tcBorders>
            <w:hideMark/>
          </w:tcPr>
          <w:p w:rsidR="00B47A07" w:rsidRPr="00B62865" w:rsidRDefault="00B47A07" w:rsidP="00B47A07">
            <w:pPr>
              <w:ind w:firstLine="0"/>
              <w:jc w:val="left"/>
              <w:rPr>
                <w:rFonts w:ascii="Times New Roman" w:hAnsi="Times New Roman"/>
                <w:b/>
                <w:sz w:val="28"/>
                <w:szCs w:val="28"/>
              </w:rPr>
            </w:pPr>
            <w:r w:rsidRPr="00B62865">
              <w:rPr>
                <w:rFonts w:ascii="Times New Roman" w:hAnsi="Times New Roman"/>
                <w:b/>
                <w:sz w:val="28"/>
                <w:szCs w:val="28"/>
              </w:rPr>
              <w:lastRenderedPageBreak/>
              <w:t xml:space="preserve">Ожидаемые результаты реализации Программы </w:t>
            </w:r>
          </w:p>
        </w:tc>
        <w:tc>
          <w:tcPr>
            <w:tcW w:w="5943" w:type="dxa"/>
            <w:tcBorders>
              <w:top w:val="nil"/>
              <w:left w:val="nil"/>
              <w:bottom w:val="single" w:sz="4" w:space="0" w:color="auto"/>
              <w:right w:val="single" w:sz="4" w:space="0" w:color="auto"/>
            </w:tcBorders>
            <w:hideMark/>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w:t>
            </w:r>
            <w:r>
              <w:rPr>
                <w:rFonts w:ascii="Times New Roman" w:hAnsi="Times New Roman"/>
                <w:sz w:val="28"/>
                <w:szCs w:val="28"/>
              </w:rPr>
              <w:t>- п</w:t>
            </w:r>
            <w:r w:rsidRPr="00B62865">
              <w:rPr>
                <w:rFonts w:ascii="Times New Roman" w:hAnsi="Times New Roman"/>
                <w:sz w:val="28"/>
                <w:szCs w:val="28"/>
              </w:rPr>
              <w:t xml:space="preserve">овышение доли благоустроенных дворовых территорий в Таштагольском </w:t>
            </w:r>
            <w:r>
              <w:rPr>
                <w:rFonts w:ascii="Times New Roman" w:hAnsi="Times New Roman"/>
                <w:sz w:val="28"/>
                <w:szCs w:val="28"/>
              </w:rPr>
              <w:t>муниципальном округе</w:t>
            </w:r>
            <w:r w:rsidRPr="00B62865">
              <w:rPr>
                <w:rFonts w:ascii="Times New Roman" w:hAnsi="Times New Roman"/>
                <w:sz w:val="28"/>
                <w:szCs w:val="28"/>
              </w:rPr>
              <w:t>;</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благоустройство не менее одной муниципальной территории общего пользования;</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рост удовлетворенности населения уровнем благоустройства.</w:t>
            </w:r>
          </w:p>
          <w:p w:rsidR="00B47A07" w:rsidRPr="00B62865" w:rsidRDefault="00B47A07" w:rsidP="005D63F0">
            <w:pPr>
              <w:pStyle w:val="a6"/>
              <w:tabs>
                <w:tab w:val="left" w:pos="0"/>
                <w:tab w:val="left" w:pos="993"/>
              </w:tabs>
              <w:rPr>
                <w:rFonts w:ascii="Times New Roman" w:hAnsi="Times New Roman"/>
                <w:sz w:val="28"/>
                <w:szCs w:val="28"/>
              </w:rPr>
            </w:pPr>
            <w:r w:rsidRPr="00B62865">
              <w:rPr>
                <w:rFonts w:ascii="Times New Roman" w:hAnsi="Times New Roman"/>
                <w:sz w:val="28"/>
                <w:szCs w:val="28"/>
              </w:rPr>
              <w:t xml:space="preserve">-увеличение доли трудового участия заинтересованных лиц в выполнении </w:t>
            </w:r>
            <w:r w:rsidRPr="00B62865">
              <w:rPr>
                <w:rFonts w:ascii="Times New Roman" w:hAnsi="Times New Roman"/>
                <w:sz w:val="28"/>
                <w:szCs w:val="28"/>
              </w:rPr>
              <w:lastRenderedPageBreak/>
              <w:t xml:space="preserve">дополнительного перечня работ </w:t>
            </w:r>
          </w:p>
          <w:p w:rsidR="00B47A07" w:rsidRPr="00B62865" w:rsidRDefault="00B47A07" w:rsidP="005D63F0">
            <w:pPr>
              <w:pStyle w:val="a6"/>
              <w:tabs>
                <w:tab w:val="left" w:pos="0"/>
                <w:tab w:val="left" w:pos="993"/>
              </w:tabs>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доля площади благоустроенных муниципальных территорий общего пользования</w:t>
            </w:r>
          </w:p>
          <w:p w:rsidR="00B47A07" w:rsidRPr="00B62865" w:rsidRDefault="00B47A07" w:rsidP="005D63F0">
            <w:pPr>
              <w:pStyle w:val="a6"/>
              <w:tabs>
                <w:tab w:val="left" w:pos="0"/>
                <w:tab w:val="left" w:pos="993"/>
              </w:tabs>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 xml:space="preserve">доля трудового участия заинтересованных лиц в выполнении дополнительного перечня работ по благоустройству дворовых территорий. </w:t>
            </w:r>
          </w:p>
        </w:tc>
      </w:tr>
    </w:tbl>
    <w:p w:rsidR="00B47A07" w:rsidRPr="00B62865" w:rsidRDefault="00B47A07" w:rsidP="00B47A07">
      <w:pPr>
        <w:jc w:val="center"/>
        <w:rPr>
          <w:rFonts w:ascii="Times New Roman" w:hAnsi="Times New Roman"/>
          <w:b/>
          <w:sz w:val="28"/>
          <w:szCs w:val="28"/>
        </w:rPr>
      </w:pPr>
    </w:p>
    <w:p w:rsidR="00B47A07" w:rsidRPr="00B62865" w:rsidRDefault="00B47A07" w:rsidP="00B47A07">
      <w:pPr>
        <w:jc w:val="center"/>
        <w:rPr>
          <w:rFonts w:ascii="Times New Roman" w:hAnsi="Times New Roman"/>
          <w:b/>
          <w:sz w:val="28"/>
          <w:szCs w:val="28"/>
        </w:rPr>
      </w:pPr>
      <w:r w:rsidRPr="00B62865">
        <w:rPr>
          <w:rFonts w:ascii="Times New Roman" w:hAnsi="Times New Roman"/>
          <w:b/>
          <w:sz w:val="28"/>
          <w:szCs w:val="28"/>
        </w:rPr>
        <w:t xml:space="preserve">1. Характеристика текущего состояния в Таштагольском </w:t>
      </w:r>
      <w:r>
        <w:rPr>
          <w:rFonts w:ascii="Times New Roman" w:hAnsi="Times New Roman"/>
          <w:b/>
          <w:sz w:val="28"/>
          <w:szCs w:val="28"/>
        </w:rPr>
        <w:t>муниципальном округе</w:t>
      </w:r>
      <w:r w:rsidRPr="00B62865">
        <w:rPr>
          <w:rFonts w:ascii="Times New Roman" w:hAnsi="Times New Roman"/>
          <w:b/>
          <w:sz w:val="28"/>
          <w:szCs w:val="28"/>
        </w:rPr>
        <w:t xml:space="preserve"> сферы благоустройства, для решения задач которой разработана муниципальная программа, с указанием основных показателей и формулировкой основных проблем</w:t>
      </w:r>
    </w:p>
    <w:p w:rsidR="00B47A07" w:rsidRDefault="00B47A07" w:rsidP="00B47A07">
      <w:pPr>
        <w:ind w:firstLine="426"/>
        <w:rPr>
          <w:rFonts w:ascii="Times New Roman" w:hAnsi="Times New Roman"/>
          <w:sz w:val="28"/>
          <w:szCs w:val="28"/>
        </w:rPr>
      </w:pPr>
      <w:r w:rsidRPr="00B62865">
        <w:rPr>
          <w:rFonts w:ascii="Times New Roman" w:hAnsi="Times New Roman"/>
          <w:sz w:val="28"/>
          <w:szCs w:val="28"/>
        </w:rPr>
        <w:t xml:space="preserve">    1) На территории Таштагольского </w:t>
      </w:r>
      <w:r>
        <w:rPr>
          <w:rFonts w:ascii="Times New Roman" w:hAnsi="Times New Roman"/>
          <w:sz w:val="28"/>
          <w:szCs w:val="28"/>
        </w:rPr>
        <w:t xml:space="preserve">муниципального округа </w:t>
      </w:r>
      <w:r w:rsidRPr="00B62865">
        <w:rPr>
          <w:rFonts w:ascii="Times New Roman" w:hAnsi="Times New Roman"/>
          <w:sz w:val="28"/>
          <w:szCs w:val="28"/>
        </w:rPr>
        <w:t>количество благоустроенных дворовых территорий составляет</w:t>
      </w:r>
      <w:r>
        <w:rPr>
          <w:rFonts w:ascii="Times New Roman" w:hAnsi="Times New Roman"/>
          <w:sz w:val="28"/>
          <w:szCs w:val="28"/>
        </w:rPr>
        <w:t xml:space="preserve"> </w:t>
      </w:r>
      <w:r w:rsidRPr="00B62865">
        <w:rPr>
          <w:rFonts w:ascii="Times New Roman" w:hAnsi="Times New Roman"/>
          <w:sz w:val="28"/>
          <w:szCs w:val="28"/>
        </w:rPr>
        <w:t xml:space="preserve">- </w:t>
      </w:r>
      <w:r w:rsidRPr="00E829E9">
        <w:rPr>
          <w:rFonts w:ascii="Times New Roman" w:hAnsi="Times New Roman"/>
          <w:b/>
          <w:color w:val="000000" w:themeColor="text1"/>
          <w:sz w:val="28"/>
          <w:szCs w:val="28"/>
        </w:rPr>
        <w:t>356 ед</w:t>
      </w:r>
      <w:r>
        <w:rPr>
          <w:rFonts w:ascii="Times New Roman" w:hAnsi="Times New Roman"/>
          <w:b/>
          <w:color w:val="000000" w:themeColor="text1"/>
          <w:sz w:val="28"/>
          <w:szCs w:val="28"/>
        </w:rPr>
        <w:t>.</w:t>
      </w:r>
      <w:r w:rsidRPr="00E829E9">
        <w:rPr>
          <w:rFonts w:ascii="Times New Roman" w:hAnsi="Times New Roman"/>
          <w:b/>
          <w:color w:val="000000" w:themeColor="text1"/>
          <w:sz w:val="28"/>
          <w:szCs w:val="28"/>
        </w:rPr>
        <w:t>,</w:t>
      </w:r>
      <w:r w:rsidRPr="00B62865">
        <w:rPr>
          <w:rFonts w:ascii="Times New Roman" w:hAnsi="Times New Roman"/>
          <w:b/>
          <w:sz w:val="28"/>
          <w:szCs w:val="28"/>
        </w:rPr>
        <w:t xml:space="preserve"> </w:t>
      </w:r>
      <w:r w:rsidRPr="00B62865">
        <w:rPr>
          <w:rFonts w:ascii="Times New Roman" w:hAnsi="Times New Roman"/>
          <w:sz w:val="28"/>
          <w:szCs w:val="28"/>
        </w:rPr>
        <w:t>площадь благоустроенных дворовых территорий с установленными детско-игровыми, спортивными комплексами, разбитыми цветниками, установленными лавочками и урнами, с обязательным освещением и т.</w:t>
      </w:r>
      <w:r>
        <w:rPr>
          <w:rFonts w:ascii="Times New Roman" w:hAnsi="Times New Roman"/>
          <w:sz w:val="28"/>
          <w:szCs w:val="28"/>
        </w:rPr>
        <w:t xml:space="preserve"> </w:t>
      </w:r>
      <w:r w:rsidRPr="00B62865">
        <w:rPr>
          <w:rFonts w:ascii="Times New Roman" w:hAnsi="Times New Roman"/>
          <w:sz w:val="28"/>
          <w:szCs w:val="28"/>
        </w:rPr>
        <w:t>д.¸</w:t>
      </w:r>
      <w:r>
        <w:rPr>
          <w:rFonts w:ascii="Times New Roman" w:hAnsi="Times New Roman"/>
          <w:sz w:val="28"/>
          <w:szCs w:val="28"/>
        </w:rPr>
        <w:t xml:space="preserve"> - </w:t>
      </w:r>
      <w:r w:rsidRPr="00E829E9">
        <w:rPr>
          <w:rFonts w:ascii="Times New Roman" w:hAnsi="Times New Roman"/>
          <w:b/>
          <w:color w:val="000000" w:themeColor="text1"/>
          <w:sz w:val="28"/>
          <w:szCs w:val="28"/>
        </w:rPr>
        <w:t>384 тыс. м</w:t>
      </w:r>
      <w:proofErr w:type="gramStart"/>
      <w:r w:rsidRPr="00E829E9">
        <w:rPr>
          <w:rFonts w:ascii="Times New Roman" w:hAnsi="Times New Roman"/>
          <w:b/>
          <w:color w:val="000000" w:themeColor="text1"/>
          <w:sz w:val="28"/>
          <w:szCs w:val="28"/>
        </w:rPr>
        <w:t xml:space="preserve"> .</w:t>
      </w:r>
      <w:proofErr w:type="gramEnd"/>
      <w:r w:rsidRPr="00E829E9">
        <w:rPr>
          <w:rFonts w:ascii="Times New Roman" w:hAnsi="Times New Roman"/>
          <w:b/>
          <w:color w:val="000000" w:themeColor="text1"/>
          <w:sz w:val="28"/>
          <w:szCs w:val="28"/>
        </w:rPr>
        <w:t>кв.</w:t>
      </w:r>
      <w:r w:rsidRPr="00B62865">
        <w:rPr>
          <w:rFonts w:ascii="Times New Roman" w:hAnsi="Times New Roman"/>
          <w:sz w:val="28"/>
          <w:szCs w:val="28"/>
        </w:rPr>
        <w:t xml:space="preserve"> </w:t>
      </w:r>
    </w:p>
    <w:p w:rsidR="00B47A07" w:rsidRPr="00E829E9" w:rsidRDefault="00B47A07" w:rsidP="00B47A07">
      <w:pPr>
        <w:ind w:firstLine="426"/>
        <w:rPr>
          <w:rFonts w:ascii="Times New Roman" w:hAnsi="Times New Roman"/>
          <w:b/>
          <w:color w:val="000000" w:themeColor="text1"/>
          <w:sz w:val="28"/>
          <w:szCs w:val="28"/>
        </w:rPr>
      </w:pPr>
      <w:r w:rsidRPr="00B62865">
        <w:rPr>
          <w:rFonts w:ascii="Times New Roman" w:hAnsi="Times New Roman"/>
          <w:sz w:val="28"/>
          <w:szCs w:val="28"/>
        </w:rPr>
        <w:t xml:space="preserve">2) Доля благоустроенных дворовых территорий многоквартирных домов  от общего количества дворовых территорий многоквартирных домов – </w:t>
      </w:r>
      <w:r>
        <w:rPr>
          <w:rFonts w:ascii="Times New Roman" w:hAnsi="Times New Roman"/>
          <w:b/>
          <w:color w:val="000000" w:themeColor="text1"/>
          <w:sz w:val="28"/>
          <w:szCs w:val="28"/>
        </w:rPr>
        <w:t>3/4</w:t>
      </w:r>
    </w:p>
    <w:p w:rsidR="00B47A07" w:rsidRPr="00E829E9" w:rsidRDefault="00B47A07" w:rsidP="00B47A07">
      <w:pPr>
        <w:ind w:firstLine="426"/>
        <w:rPr>
          <w:rFonts w:ascii="Times New Roman" w:hAnsi="Times New Roman"/>
          <w:b/>
          <w:color w:val="000000" w:themeColor="text1"/>
          <w:sz w:val="28"/>
          <w:szCs w:val="28"/>
        </w:rPr>
      </w:pPr>
      <w:r w:rsidRPr="00B62865">
        <w:rPr>
          <w:rFonts w:ascii="Times New Roman" w:hAnsi="Times New Roman"/>
          <w:sz w:val="28"/>
          <w:szCs w:val="28"/>
        </w:rPr>
        <w:t xml:space="preserve">3)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Таштагольского муниципального </w:t>
      </w:r>
      <w:r>
        <w:rPr>
          <w:rFonts w:ascii="Times New Roman" w:hAnsi="Times New Roman"/>
          <w:sz w:val="28"/>
          <w:szCs w:val="28"/>
        </w:rPr>
        <w:t>округ</w:t>
      </w:r>
      <w:r w:rsidRPr="00B62865">
        <w:rPr>
          <w:rFonts w:ascii="Times New Roman" w:hAnsi="Times New Roman"/>
          <w:sz w:val="28"/>
          <w:szCs w:val="28"/>
        </w:rPr>
        <w:t xml:space="preserve">а – </w:t>
      </w:r>
      <w:r w:rsidRPr="00E829E9">
        <w:rPr>
          <w:rFonts w:ascii="Times New Roman" w:hAnsi="Times New Roman"/>
          <w:b/>
          <w:color w:val="000000" w:themeColor="text1"/>
          <w:sz w:val="28"/>
          <w:szCs w:val="28"/>
        </w:rPr>
        <w:t>1/2</w:t>
      </w:r>
    </w:p>
    <w:p w:rsidR="00B47A07" w:rsidRPr="00295CB5" w:rsidRDefault="00B47A07" w:rsidP="00B47A07">
      <w:pPr>
        <w:ind w:firstLine="426"/>
        <w:rPr>
          <w:rFonts w:ascii="Times New Roman" w:hAnsi="Times New Roman"/>
          <w:b/>
          <w:color w:val="FF0000"/>
          <w:sz w:val="28"/>
          <w:szCs w:val="28"/>
        </w:rPr>
      </w:pPr>
      <w:r w:rsidRPr="00B62865">
        <w:rPr>
          <w:rFonts w:ascii="Times New Roman" w:hAnsi="Times New Roman"/>
          <w:sz w:val="28"/>
          <w:szCs w:val="28"/>
        </w:rPr>
        <w:t xml:space="preserve">4) Количество и площадь муниципальных территорий общего пользования (парки, скверы  и т.д.) – </w:t>
      </w:r>
      <w:r w:rsidRPr="00E27D6B">
        <w:rPr>
          <w:rFonts w:ascii="Times New Roman" w:hAnsi="Times New Roman"/>
          <w:b/>
          <w:color w:val="000000" w:themeColor="text1"/>
          <w:sz w:val="28"/>
          <w:szCs w:val="28"/>
        </w:rPr>
        <w:t>55</w:t>
      </w:r>
      <w:r>
        <w:rPr>
          <w:rFonts w:ascii="Times New Roman" w:hAnsi="Times New Roman"/>
          <w:b/>
          <w:color w:val="000000" w:themeColor="text1"/>
          <w:sz w:val="28"/>
          <w:szCs w:val="28"/>
        </w:rPr>
        <w:t xml:space="preserve"> ед.; 19 645</w:t>
      </w:r>
      <w:r w:rsidRPr="00E27D6B">
        <w:rPr>
          <w:rFonts w:ascii="Times New Roman" w:hAnsi="Times New Roman"/>
          <w:b/>
          <w:color w:val="000000" w:themeColor="text1"/>
          <w:sz w:val="28"/>
          <w:szCs w:val="28"/>
        </w:rPr>
        <w:t xml:space="preserve"> м. кв.</w:t>
      </w:r>
    </w:p>
    <w:p w:rsidR="00B47A07" w:rsidRPr="005726D7" w:rsidRDefault="00B47A07" w:rsidP="00B47A07">
      <w:pPr>
        <w:ind w:firstLine="426"/>
        <w:rPr>
          <w:rFonts w:ascii="Times New Roman" w:hAnsi="Times New Roman"/>
          <w:b/>
          <w:color w:val="000000" w:themeColor="text1"/>
          <w:sz w:val="28"/>
          <w:szCs w:val="28"/>
        </w:rPr>
      </w:pPr>
      <w:r w:rsidRPr="00B62865">
        <w:rPr>
          <w:rFonts w:ascii="Times New Roman" w:hAnsi="Times New Roman"/>
          <w:sz w:val="28"/>
          <w:szCs w:val="28"/>
        </w:rPr>
        <w:t xml:space="preserve">5) Доля  и площадь благоустроенных муниципальных территорий общего пользования (парки, скверы, набережные и т.д.) от общего количества таких территорий – </w:t>
      </w:r>
      <w:r w:rsidRPr="005726D7">
        <w:rPr>
          <w:rFonts w:ascii="Times New Roman" w:hAnsi="Times New Roman"/>
          <w:b/>
          <w:color w:val="000000" w:themeColor="text1"/>
          <w:sz w:val="28"/>
          <w:szCs w:val="28"/>
        </w:rPr>
        <w:t>9/10; 15 986 м.кв.</w:t>
      </w:r>
    </w:p>
    <w:p w:rsidR="00B47A07" w:rsidRPr="00B62865" w:rsidRDefault="00B47A07" w:rsidP="00B47A07">
      <w:pPr>
        <w:ind w:firstLine="426"/>
        <w:rPr>
          <w:rFonts w:ascii="Times New Roman" w:hAnsi="Times New Roman"/>
          <w:sz w:val="28"/>
          <w:szCs w:val="28"/>
        </w:rPr>
      </w:pPr>
      <w:r>
        <w:rPr>
          <w:rFonts w:ascii="Times New Roman" w:hAnsi="Times New Roman"/>
          <w:sz w:val="28"/>
          <w:szCs w:val="28"/>
        </w:rPr>
        <w:t xml:space="preserve">      М</w:t>
      </w:r>
      <w:r w:rsidRPr="00B62865">
        <w:rPr>
          <w:rFonts w:ascii="Times New Roman" w:hAnsi="Times New Roman"/>
          <w:sz w:val="28"/>
          <w:szCs w:val="28"/>
        </w:rPr>
        <w:t>ного лет подряд, особенно в весенний период, на территори</w:t>
      </w:r>
      <w:r>
        <w:rPr>
          <w:rFonts w:ascii="Times New Roman" w:hAnsi="Times New Roman"/>
          <w:sz w:val="28"/>
          <w:szCs w:val="28"/>
        </w:rPr>
        <w:t>ях</w:t>
      </w:r>
      <w:r w:rsidRPr="00B62865">
        <w:rPr>
          <w:rFonts w:ascii="Times New Roman" w:hAnsi="Times New Roman"/>
          <w:sz w:val="28"/>
          <w:szCs w:val="28"/>
        </w:rPr>
        <w:t xml:space="preserve"> </w:t>
      </w:r>
      <w:r>
        <w:rPr>
          <w:rFonts w:ascii="Times New Roman" w:hAnsi="Times New Roman"/>
          <w:sz w:val="28"/>
          <w:szCs w:val="28"/>
        </w:rPr>
        <w:t xml:space="preserve">муниципального округа </w:t>
      </w:r>
      <w:r w:rsidRPr="00B62865">
        <w:rPr>
          <w:rFonts w:ascii="Times New Roman" w:hAnsi="Times New Roman"/>
          <w:sz w:val="28"/>
          <w:szCs w:val="28"/>
        </w:rPr>
        <w:t>организуются субботники, в ходе к</w:t>
      </w:r>
      <w:r>
        <w:rPr>
          <w:rFonts w:ascii="Times New Roman" w:hAnsi="Times New Roman"/>
          <w:sz w:val="28"/>
          <w:szCs w:val="28"/>
        </w:rPr>
        <w:t xml:space="preserve">оторых граждане и организации добровольно </w:t>
      </w:r>
      <w:r w:rsidRPr="00B62865">
        <w:rPr>
          <w:rFonts w:ascii="Times New Roman" w:hAnsi="Times New Roman"/>
          <w:sz w:val="28"/>
          <w:szCs w:val="28"/>
        </w:rPr>
        <w:t>принимают участие в благоустройстве</w:t>
      </w:r>
      <w:r>
        <w:rPr>
          <w:rFonts w:ascii="Times New Roman" w:hAnsi="Times New Roman"/>
          <w:sz w:val="28"/>
          <w:szCs w:val="28"/>
        </w:rPr>
        <w:t xml:space="preserve"> общественных территорий: парков, скверов, аллей, пешеходных дорожек, детских и спортивных площадок, памятных мест и т.д.</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Ежегодно в рамках взаимодействия с органами территориального общественного самоуправления проводятся смотры-конкур</w:t>
      </w:r>
      <w:r>
        <w:rPr>
          <w:rFonts w:ascii="Times New Roman" w:hAnsi="Times New Roman"/>
          <w:sz w:val="28"/>
          <w:szCs w:val="28"/>
        </w:rPr>
        <w:t>сы, в том числе с номинацией "С</w:t>
      </w:r>
      <w:r w:rsidRPr="00B62865">
        <w:rPr>
          <w:rFonts w:ascii="Times New Roman" w:hAnsi="Times New Roman"/>
          <w:sz w:val="28"/>
          <w:szCs w:val="28"/>
        </w:rPr>
        <w:t xml:space="preserve">амый благоустроенный двор", участвуя в котором граждане проявляют инициативу и вносят свой трудовой вклад в обустройство своих дворов. Аналогичные конкурсы периодически проводятся и среди управляющих </w:t>
      </w:r>
      <w:r>
        <w:rPr>
          <w:rFonts w:ascii="Times New Roman" w:hAnsi="Times New Roman"/>
          <w:sz w:val="28"/>
          <w:szCs w:val="28"/>
        </w:rPr>
        <w:t>компаний Таштагольского округа</w:t>
      </w:r>
      <w:r w:rsidRPr="00B62865">
        <w:rPr>
          <w:rFonts w:ascii="Times New Roman" w:hAnsi="Times New Roman"/>
          <w:sz w:val="28"/>
          <w:szCs w:val="28"/>
        </w:rPr>
        <w:t>.</w:t>
      </w:r>
    </w:p>
    <w:p w:rsidR="00B47A07" w:rsidRPr="00B62865" w:rsidRDefault="00B47A07" w:rsidP="00B47A07">
      <w:pPr>
        <w:autoSpaceDE w:val="0"/>
        <w:autoSpaceDN w:val="0"/>
        <w:adjustRightInd w:val="0"/>
        <w:ind w:firstLine="426"/>
        <w:rPr>
          <w:rFonts w:ascii="Times New Roman" w:hAnsi="Times New Roman"/>
          <w:sz w:val="28"/>
          <w:szCs w:val="28"/>
        </w:rPr>
      </w:pPr>
      <w:r w:rsidRPr="00B62865">
        <w:rPr>
          <w:rFonts w:ascii="Times New Roman" w:hAnsi="Times New Roman"/>
          <w:sz w:val="28"/>
          <w:szCs w:val="28"/>
        </w:rPr>
        <w:t>Уровень благ</w:t>
      </w:r>
      <w:r>
        <w:rPr>
          <w:rFonts w:ascii="Times New Roman" w:hAnsi="Times New Roman"/>
          <w:sz w:val="28"/>
          <w:szCs w:val="28"/>
        </w:rPr>
        <w:t>оустройства территорий</w:t>
      </w:r>
      <w:r w:rsidRPr="00B62865">
        <w:rPr>
          <w:rFonts w:ascii="Times New Roman" w:hAnsi="Times New Roman"/>
          <w:sz w:val="28"/>
          <w:szCs w:val="28"/>
        </w:rPr>
        <w:t xml:space="preserve">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 xml:space="preserve"> зависит, прежде всего, от состояния дворовых территорий и проездов к дворовым территориям многоквартирных домов, а также от состояния общественных территорий, наиболее посещаемых и имеющих общегородское значение.</w:t>
      </w:r>
    </w:p>
    <w:p w:rsidR="00B47A07" w:rsidRPr="00B62865" w:rsidRDefault="00B47A07" w:rsidP="00B47A07">
      <w:pPr>
        <w:autoSpaceDE w:val="0"/>
        <w:autoSpaceDN w:val="0"/>
        <w:adjustRightInd w:val="0"/>
        <w:ind w:firstLine="426"/>
        <w:rPr>
          <w:rFonts w:ascii="Times New Roman" w:hAnsi="Times New Roman"/>
          <w:sz w:val="28"/>
          <w:szCs w:val="28"/>
        </w:rPr>
      </w:pPr>
      <w:r w:rsidRPr="00B62865">
        <w:rPr>
          <w:rFonts w:ascii="Times New Roman" w:hAnsi="Times New Roman"/>
          <w:sz w:val="28"/>
          <w:szCs w:val="28"/>
        </w:rPr>
        <w:lastRenderedPageBreak/>
        <w:t>Благоустройство придомовых территорий многоквартирных домов напрямую влияет на восприятие жителями городской среды, создает комфортные условия для отдыха и досуга жильцам многоквартирных жилых домов.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 а также наличие на придомовых территориях зон отдыха, спортивных и детских игровых площадок, отвечающих всем современным требованиям.</w:t>
      </w:r>
    </w:p>
    <w:p w:rsidR="00B47A07" w:rsidRPr="00B62865" w:rsidRDefault="00B47A07" w:rsidP="00B47A07">
      <w:pPr>
        <w:autoSpaceDE w:val="0"/>
        <w:autoSpaceDN w:val="0"/>
        <w:adjustRightInd w:val="0"/>
        <w:ind w:firstLine="426"/>
        <w:rPr>
          <w:rFonts w:ascii="Times New Roman" w:hAnsi="Times New Roman"/>
          <w:sz w:val="28"/>
          <w:szCs w:val="28"/>
        </w:rPr>
      </w:pPr>
      <w:r w:rsidRPr="00B62865">
        <w:rPr>
          <w:rFonts w:ascii="Times New Roman" w:hAnsi="Times New Roman"/>
          <w:sz w:val="28"/>
          <w:szCs w:val="28"/>
        </w:rPr>
        <w:t>Таким образом, комплексный подход к реализации мероприятий по благоустройству дворовых и общественных территорий, а также мест массового отдыха, отвечающих современным требованиям, позволит создать городскую комфортную среду для проживания граждан и пребывания гостей, а также комфортное современное общественное пространство.</w:t>
      </w:r>
    </w:p>
    <w:p w:rsidR="00B47A07" w:rsidRPr="00B62865" w:rsidRDefault="00B47A07" w:rsidP="00B47A07">
      <w:pPr>
        <w:autoSpaceDE w:val="0"/>
        <w:autoSpaceDN w:val="0"/>
        <w:adjustRightInd w:val="0"/>
        <w:ind w:firstLine="426"/>
        <w:rPr>
          <w:rFonts w:ascii="Times New Roman" w:hAnsi="Times New Roman"/>
          <w:sz w:val="28"/>
          <w:szCs w:val="28"/>
        </w:rPr>
      </w:pPr>
      <w:r w:rsidRPr="00B62865">
        <w:rPr>
          <w:rFonts w:ascii="Times New Roman" w:hAnsi="Times New Roman"/>
          <w:sz w:val="28"/>
          <w:szCs w:val="28"/>
        </w:rPr>
        <w:t>Основными проблемами благоустройства дворовых и общественных территорий являются:</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изнашивание покрытий дворовых проездов и тротуаров;</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недостаточное количество детских и спортивных площадок, зон отдыха;</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отсутствие в большинстве дворов специально оборудованных мест парковки транспортных средств;</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неудовлетворительное состояние зеленых насаждений, отсутствие общей концепции озеленения;</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недостаточное освещение отдельных дворовых и общественных территорий.</w:t>
      </w:r>
    </w:p>
    <w:p w:rsidR="00B47A07" w:rsidRPr="00B62865" w:rsidRDefault="00B47A07" w:rsidP="00B47A07">
      <w:pPr>
        <w:autoSpaceDE w:val="0"/>
        <w:autoSpaceDN w:val="0"/>
        <w:adjustRightInd w:val="0"/>
        <w:ind w:firstLine="426"/>
        <w:rPr>
          <w:rFonts w:ascii="Times New Roman" w:hAnsi="Times New Roman"/>
          <w:sz w:val="28"/>
          <w:szCs w:val="28"/>
        </w:rPr>
      </w:pPr>
      <w:r w:rsidRPr="00B62865">
        <w:rPr>
          <w:rFonts w:ascii="Times New Roman" w:hAnsi="Times New Roman"/>
          <w:sz w:val="28"/>
          <w:szCs w:val="28"/>
        </w:rPr>
        <w:t xml:space="preserve">Решение выявленных проблем и поставленных задач возможно путем планомерного осуществления комплекса мероприятий, направленных на повышение уровня и качества благоустройства территорий Таштагольского </w:t>
      </w:r>
      <w:r>
        <w:rPr>
          <w:rFonts w:ascii="Times New Roman" w:hAnsi="Times New Roman"/>
          <w:sz w:val="28"/>
          <w:szCs w:val="28"/>
        </w:rPr>
        <w:t>муниципального округа.</w:t>
      </w:r>
    </w:p>
    <w:p w:rsidR="00B47A07" w:rsidRPr="00B62865" w:rsidRDefault="00B47A07" w:rsidP="00B47A07">
      <w:pPr>
        <w:autoSpaceDE w:val="0"/>
        <w:autoSpaceDN w:val="0"/>
        <w:adjustRightInd w:val="0"/>
        <w:ind w:firstLine="426"/>
        <w:rPr>
          <w:rFonts w:ascii="Times New Roman" w:hAnsi="Times New Roman"/>
          <w:sz w:val="28"/>
          <w:szCs w:val="28"/>
        </w:rPr>
      </w:pPr>
      <w:r w:rsidRPr="00B62865">
        <w:rPr>
          <w:rFonts w:ascii="Times New Roman" w:hAnsi="Times New Roman"/>
          <w:sz w:val="28"/>
          <w:szCs w:val="28"/>
        </w:rPr>
        <w:t>Основными приоритетами политики в сфере благоустройства являются:</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создание благоприятной, безопасной и комфортной среды для проживания и жизнедеятельности населения;</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благоустройство территорий с учетом мнения граждан, территориального общественного самоуправления;</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реализация мероприятий по благоустройству, отвечающих современным требованиям к созданию комфортной среды проживания граждан и предполагающих масштабное вовлечение граждан в реализацию указанных мероприятий, увеличение объема реализуемых мероприятий и улучшение качества среды проживания в населенных пунктах;</w:t>
      </w:r>
    </w:p>
    <w:p w:rsidR="00B47A07" w:rsidRPr="00B62865" w:rsidRDefault="00B47A07" w:rsidP="00B47A07">
      <w:pPr>
        <w:autoSpaceDE w:val="0"/>
        <w:autoSpaceDN w:val="0"/>
        <w:adjustRightInd w:val="0"/>
        <w:ind w:firstLine="426"/>
        <w:rPr>
          <w:rFonts w:ascii="Times New Roman" w:hAnsi="Times New Roman"/>
          <w:sz w:val="28"/>
          <w:szCs w:val="28"/>
        </w:rPr>
      </w:pPr>
      <w:r>
        <w:rPr>
          <w:rFonts w:ascii="Times New Roman" w:hAnsi="Times New Roman"/>
          <w:sz w:val="28"/>
          <w:szCs w:val="28"/>
        </w:rPr>
        <w:t xml:space="preserve">- </w:t>
      </w:r>
      <w:r w:rsidRPr="00B62865">
        <w:rPr>
          <w:rFonts w:ascii="Times New Roman" w:hAnsi="Times New Roman"/>
          <w:sz w:val="28"/>
          <w:szCs w:val="28"/>
        </w:rPr>
        <w:t>сохранение природных объектов, в том числе объектов озеленения;</w:t>
      </w:r>
    </w:p>
    <w:p w:rsidR="00B47A07" w:rsidRPr="00B62865" w:rsidRDefault="00B47A07" w:rsidP="00B47A07">
      <w:pPr>
        <w:autoSpaceDE w:val="0"/>
        <w:autoSpaceDN w:val="0"/>
        <w:adjustRightInd w:val="0"/>
        <w:ind w:firstLine="426"/>
        <w:rPr>
          <w:rFonts w:ascii="Times New Roman" w:hAnsi="Times New Roman"/>
          <w:bCs/>
          <w:sz w:val="28"/>
          <w:szCs w:val="28"/>
        </w:rPr>
      </w:pPr>
      <w:r>
        <w:rPr>
          <w:rFonts w:ascii="Times New Roman" w:hAnsi="Times New Roman"/>
          <w:sz w:val="28"/>
          <w:szCs w:val="28"/>
        </w:rPr>
        <w:t xml:space="preserve">- </w:t>
      </w:r>
      <w:r w:rsidRPr="00B62865">
        <w:rPr>
          <w:rFonts w:ascii="Times New Roman" w:hAnsi="Times New Roman"/>
          <w:sz w:val="28"/>
          <w:szCs w:val="28"/>
        </w:rPr>
        <w:t>поддержание высокого уровня санитарного и эстетического состояния территории.</w:t>
      </w:r>
    </w:p>
    <w:p w:rsidR="00B47A07" w:rsidRPr="00B62865" w:rsidRDefault="00B47A07" w:rsidP="00B47A07">
      <w:pPr>
        <w:ind w:firstLine="426"/>
        <w:rPr>
          <w:rFonts w:ascii="Times New Roman" w:hAnsi="Times New Roman"/>
          <w:bCs/>
          <w:sz w:val="28"/>
          <w:szCs w:val="28"/>
        </w:rPr>
      </w:pPr>
      <w:proofErr w:type="spellStart"/>
      <w:r w:rsidRPr="00B62865">
        <w:rPr>
          <w:rFonts w:ascii="Times New Roman" w:hAnsi="Times New Roman"/>
          <w:bCs/>
          <w:sz w:val="28"/>
          <w:szCs w:val="28"/>
        </w:rPr>
        <w:t>Справочно</w:t>
      </w:r>
      <w:proofErr w:type="spellEnd"/>
      <w:r w:rsidRPr="00B62865">
        <w:rPr>
          <w:rFonts w:ascii="Times New Roman" w:hAnsi="Times New Roman"/>
          <w:bCs/>
          <w:sz w:val="28"/>
          <w:szCs w:val="28"/>
        </w:rPr>
        <w:t xml:space="preserve">. </w:t>
      </w:r>
      <w:proofErr w:type="gramStart"/>
      <w:r w:rsidRPr="00B62865">
        <w:rPr>
          <w:rFonts w:ascii="Times New Roman" w:hAnsi="Times New Roman"/>
          <w:bCs/>
          <w:sz w:val="28"/>
          <w:szCs w:val="28"/>
        </w:rPr>
        <w:t xml:space="preserve">В целях реализации настоящей программы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w:t>
      </w:r>
      <w:r w:rsidRPr="00B62865">
        <w:rPr>
          <w:rFonts w:ascii="Times New Roman" w:hAnsi="Times New Roman"/>
          <w:bCs/>
          <w:sz w:val="28"/>
          <w:szCs w:val="28"/>
        </w:rPr>
        <w:lastRenderedPageBreak/>
        <w:t>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B47A07" w:rsidRPr="00B62865" w:rsidRDefault="00B47A07" w:rsidP="00B47A07">
      <w:pPr>
        <w:ind w:firstLine="426"/>
        <w:rPr>
          <w:rFonts w:ascii="Times New Roman" w:hAnsi="Times New Roman"/>
          <w:bCs/>
          <w:sz w:val="28"/>
          <w:szCs w:val="28"/>
        </w:rPr>
      </w:pPr>
      <w:r w:rsidRPr="00B62865">
        <w:rPr>
          <w:rFonts w:ascii="Times New Roman" w:hAnsi="Times New Roman"/>
          <w:bCs/>
          <w:sz w:val="28"/>
          <w:szCs w:val="28"/>
        </w:rPr>
        <w:t xml:space="preserve">Проведение мероприятий по благоустройству дворовых территорий многоквартирных домов, а также территорий общего пользования будет осуществляться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B62865">
        <w:rPr>
          <w:rFonts w:ascii="Times New Roman" w:hAnsi="Times New Roman"/>
          <w:bCs/>
          <w:sz w:val="28"/>
          <w:szCs w:val="28"/>
        </w:rPr>
        <w:t>маломобильных</w:t>
      </w:r>
      <w:proofErr w:type="spellEnd"/>
      <w:r w:rsidRPr="00B62865">
        <w:rPr>
          <w:rFonts w:ascii="Times New Roman" w:hAnsi="Times New Roman"/>
          <w:bCs/>
          <w:sz w:val="28"/>
          <w:szCs w:val="28"/>
        </w:rPr>
        <w:t xml:space="preserve"> групп населения. </w:t>
      </w:r>
    </w:p>
    <w:p w:rsidR="00B47A07" w:rsidRDefault="00B47A07" w:rsidP="00B47A07">
      <w:pPr>
        <w:ind w:firstLine="426"/>
        <w:rPr>
          <w:rFonts w:ascii="Times New Roman" w:hAnsi="Times New Roman"/>
          <w:bCs/>
          <w:sz w:val="28"/>
          <w:szCs w:val="28"/>
        </w:rPr>
      </w:pPr>
      <w:r w:rsidRPr="00B62865">
        <w:rPr>
          <w:rFonts w:ascii="Times New Roman" w:hAnsi="Times New Roman"/>
          <w:bCs/>
          <w:sz w:val="28"/>
          <w:szCs w:val="28"/>
        </w:rPr>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гостей, а также комфортное современное «общественное пространство».</w:t>
      </w:r>
    </w:p>
    <w:p w:rsidR="00B47A07" w:rsidRDefault="00B47A07" w:rsidP="00B47A07">
      <w:pPr>
        <w:ind w:firstLine="426"/>
        <w:rPr>
          <w:rFonts w:ascii="Times New Roman" w:hAnsi="Times New Roman"/>
          <w:bCs/>
          <w:sz w:val="28"/>
          <w:szCs w:val="28"/>
        </w:rPr>
      </w:pPr>
    </w:p>
    <w:p w:rsidR="00B47A07" w:rsidRDefault="00B47A07" w:rsidP="00B47A07">
      <w:pPr>
        <w:ind w:firstLine="426"/>
        <w:rPr>
          <w:rFonts w:ascii="Times New Roman" w:hAnsi="Times New Roman"/>
          <w:bCs/>
          <w:sz w:val="28"/>
          <w:szCs w:val="28"/>
        </w:rPr>
      </w:pPr>
    </w:p>
    <w:p w:rsidR="00B47A07" w:rsidRDefault="00B47A07" w:rsidP="00595516">
      <w:pPr>
        <w:spacing w:before="0"/>
        <w:ind w:firstLine="426"/>
        <w:jc w:val="center"/>
        <w:rPr>
          <w:rFonts w:ascii="Times New Roman" w:hAnsi="Times New Roman"/>
          <w:b/>
          <w:sz w:val="28"/>
          <w:szCs w:val="28"/>
        </w:rPr>
      </w:pPr>
      <w:r w:rsidRPr="00B62865">
        <w:rPr>
          <w:rFonts w:ascii="Times New Roman" w:hAnsi="Times New Roman"/>
          <w:b/>
          <w:sz w:val="28"/>
          <w:szCs w:val="28"/>
        </w:rPr>
        <w:t xml:space="preserve">2. Приоритеты политики в сфере благоустройства </w:t>
      </w:r>
    </w:p>
    <w:p w:rsidR="00B47A07" w:rsidRPr="00CA59E1" w:rsidRDefault="00B47A07" w:rsidP="00595516">
      <w:pPr>
        <w:spacing w:before="0"/>
        <w:ind w:firstLine="426"/>
        <w:jc w:val="center"/>
        <w:rPr>
          <w:rFonts w:ascii="Times New Roman" w:hAnsi="Times New Roman"/>
          <w:bCs/>
          <w:sz w:val="28"/>
          <w:szCs w:val="28"/>
        </w:rPr>
      </w:pPr>
      <w:r>
        <w:rPr>
          <w:rFonts w:ascii="Times New Roman" w:hAnsi="Times New Roman"/>
          <w:b/>
          <w:sz w:val="28"/>
          <w:szCs w:val="28"/>
        </w:rPr>
        <w:t>Таштагольского муниципального округа</w:t>
      </w:r>
      <w:r w:rsidRPr="00B62865">
        <w:rPr>
          <w:rFonts w:ascii="Times New Roman" w:hAnsi="Times New Roman"/>
          <w:b/>
          <w:sz w:val="28"/>
          <w:szCs w:val="28"/>
        </w:rPr>
        <w:t>,</w:t>
      </w:r>
    </w:p>
    <w:p w:rsidR="00B47A07" w:rsidRPr="00B62865" w:rsidRDefault="00B47A07" w:rsidP="00595516">
      <w:pPr>
        <w:spacing w:before="0"/>
        <w:jc w:val="center"/>
        <w:rPr>
          <w:rFonts w:ascii="Times New Roman" w:hAnsi="Times New Roman"/>
          <w:b/>
          <w:sz w:val="28"/>
          <w:szCs w:val="28"/>
        </w:rPr>
      </w:pPr>
      <w:r w:rsidRPr="00B62865">
        <w:rPr>
          <w:rFonts w:ascii="Times New Roman" w:hAnsi="Times New Roman"/>
          <w:b/>
          <w:sz w:val="28"/>
          <w:szCs w:val="28"/>
        </w:rPr>
        <w:t xml:space="preserve">цели и задачи муниципальной </w:t>
      </w:r>
      <w:r>
        <w:rPr>
          <w:rFonts w:ascii="Times New Roman" w:hAnsi="Times New Roman"/>
          <w:b/>
          <w:sz w:val="28"/>
          <w:szCs w:val="28"/>
        </w:rPr>
        <w:t>про</w:t>
      </w:r>
      <w:r w:rsidRPr="00B62865">
        <w:rPr>
          <w:rFonts w:ascii="Times New Roman" w:hAnsi="Times New Roman"/>
          <w:b/>
          <w:sz w:val="28"/>
          <w:szCs w:val="28"/>
        </w:rPr>
        <w:t>граммы</w:t>
      </w:r>
    </w:p>
    <w:p w:rsidR="00B47A07" w:rsidRPr="00B62865" w:rsidRDefault="00B47A07" w:rsidP="00595516">
      <w:pPr>
        <w:spacing w:before="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662"/>
      </w:tblGrid>
      <w:tr w:rsidR="00B47A07" w:rsidRPr="00B62865" w:rsidTr="005D63F0">
        <w:tc>
          <w:tcPr>
            <w:tcW w:w="3544" w:type="dxa"/>
            <w:shd w:val="clear" w:color="auto" w:fill="auto"/>
          </w:tcPr>
          <w:p w:rsidR="00B47A07" w:rsidRPr="00B62865" w:rsidRDefault="00B47A07" w:rsidP="00B47A07">
            <w:pPr>
              <w:spacing w:before="0"/>
              <w:ind w:firstLine="0"/>
              <w:jc w:val="left"/>
              <w:rPr>
                <w:rFonts w:ascii="Times New Roman" w:hAnsi="Times New Roman"/>
                <w:sz w:val="28"/>
                <w:szCs w:val="28"/>
              </w:rPr>
            </w:pPr>
            <w:r w:rsidRPr="00B62865">
              <w:rPr>
                <w:rFonts w:ascii="Times New Roman" w:hAnsi="Times New Roman"/>
                <w:sz w:val="28"/>
                <w:szCs w:val="28"/>
              </w:rPr>
              <w:t xml:space="preserve">Основные приоритеты </w:t>
            </w:r>
          </w:p>
          <w:p w:rsidR="00B47A07" w:rsidRPr="00B62865" w:rsidRDefault="00B47A07" w:rsidP="00B47A07">
            <w:pPr>
              <w:spacing w:before="0"/>
              <w:ind w:firstLine="0"/>
              <w:jc w:val="left"/>
              <w:rPr>
                <w:rFonts w:ascii="Times New Roman" w:hAnsi="Times New Roman"/>
                <w:sz w:val="28"/>
                <w:szCs w:val="28"/>
              </w:rPr>
            </w:pPr>
            <w:r w:rsidRPr="00B62865">
              <w:rPr>
                <w:rFonts w:ascii="Times New Roman" w:hAnsi="Times New Roman"/>
                <w:sz w:val="28"/>
                <w:szCs w:val="28"/>
              </w:rPr>
              <w:t xml:space="preserve">политики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 xml:space="preserve"> в сфере благоустройства</w:t>
            </w:r>
          </w:p>
        </w:tc>
        <w:tc>
          <w:tcPr>
            <w:tcW w:w="6662"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1. Администрация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 xml:space="preserve"> способствует достижению результатов Приоритетного проекта, осуществляет постановку целей и задач муниципальной программы.</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2. Создание благоприятной, безопасной и комфортной среды для проживания и жизнедеятельности населения;</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3. Сохранение природных объектов, в том числе, объектов озеленения;</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4. Поддержание высокого уровня санитарного и </w:t>
            </w:r>
            <w:r w:rsidRPr="00B62865">
              <w:rPr>
                <w:rFonts w:ascii="Times New Roman" w:hAnsi="Times New Roman"/>
                <w:bCs/>
                <w:sz w:val="28"/>
                <w:szCs w:val="28"/>
              </w:rPr>
              <w:t>эстетического</w:t>
            </w:r>
            <w:r w:rsidRPr="00B62865">
              <w:rPr>
                <w:rFonts w:ascii="Times New Roman" w:hAnsi="Times New Roman"/>
                <w:sz w:val="28"/>
                <w:szCs w:val="28"/>
              </w:rPr>
              <w:t> состояния территории.</w:t>
            </w:r>
          </w:p>
        </w:tc>
      </w:tr>
      <w:tr w:rsidR="00B47A07" w:rsidRPr="00B62865" w:rsidTr="005D63F0">
        <w:tc>
          <w:tcPr>
            <w:tcW w:w="3544" w:type="dxa"/>
            <w:shd w:val="clear" w:color="auto" w:fill="auto"/>
          </w:tcPr>
          <w:p w:rsidR="00B47A07" w:rsidRPr="00B62865" w:rsidRDefault="00B47A07" w:rsidP="00B47A07">
            <w:pPr>
              <w:spacing w:before="0"/>
              <w:ind w:firstLine="0"/>
              <w:rPr>
                <w:rFonts w:ascii="Times New Roman" w:hAnsi="Times New Roman"/>
                <w:sz w:val="28"/>
                <w:szCs w:val="28"/>
              </w:rPr>
            </w:pPr>
            <w:r w:rsidRPr="00B62865">
              <w:rPr>
                <w:rFonts w:ascii="Times New Roman" w:hAnsi="Times New Roman"/>
                <w:sz w:val="28"/>
                <w:szCs w:val="28"/>
              </w:rPr>
              <w:t xml:space="preserve">Цель </w:t>
            </w:r>
            <w:proofErr w:type="gramStart"/>
            <w:r w:rsidRPr="00B62865">
              <w:rPr>
                <w:rFonts w:ascii="Times New Roman" w:hAnsi="Times New Roman"/>
                <w:sz w:val="28"/>
                <w:szCs w:val="28"/>
              </w:rPr>
              <w:t>муниципальной</w:t>
            </w:r>
            <w:proofErr w:type="gramEnd"/>
            <w:r w:rsidRPr="00B62865">
              <w:rPr>
                <w:rFonts w:ascii="Times New Roman" w:hAnsi="Times New Roman"/>
                <w:sz w:val="28"/>
                <w:szCs w:val="28"/>
              </w:rPr>
              <w:t xml:space="preserve"> </w:t>
            </w:r>
          </w:p>
          <w:p w:rsidR="00B47A07" w:rsidRPr="00B62865" w:rsidRDefault="00B47A07" w:rsidP="00B47A07">
            <w:pPr>
              <w:spacing w:before="0"/>
              <w:ind w:firstLine="0"/>
              <w:rPr>
                <w:rFonts w:ascii="Times New Roman" w:hAnsi="Times New Roman"/>
                <w:sz w:val="28"/>
                <w:szCs w:val="28"/>
              </w:rPr>
            </w:pPr>
            <w:r w:rsidRPr="00B62865">
              <w:rPr>
                <w:rFonts w:ascii="Times New Roman" w:hAnsi="Times New Roman"/>
                <w:sz w:val="28"/>
                <w:szCs w:val="28"/>
              </w:rPr>
              <w:t>программы</w:t>
            </w:r>
          </w:p>
        </w:tc>
        <w:tc>
          <w:tcPr>
            <w:tcW w:w="6662"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Повышение уровня благоустройства территорий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w:t>
            </w:r>
          </w:p>
        </w:tc>
      </w:tr>
      <w:tr w:rsidR="00B47A07" w:rsidRPr="00B62865" w:rsidTr="005D63F0">
        <w:tc>
          <w:tcPr>
            <w:tcW w:w="3544" w:type="dxa"/>
            <w:shd w:val="clear" w:color="auto" w:fill="auto"/>
          </w:tcPr>
          <w:p w:rsidR="00B47A07" w:rsidRPr="00B62865" w:rsidRDefault="00B47A07" w:rsidP="00B47A07">
            <w:pPr>
              <w:spacing w:before="0"/>
              <w:ind w:firstLine="0"/>
              <w:jc w:val="left"/>
              <w:rPr>
                <w:rFonts w:ascii="Times New Roman" w:hAnsi="Times New Roman"/>
                <w:sz w:val="28"/>
                <w:szCs w:val="28"/>
              </w:rPr>
            </w:pPr>
            <w:r w:rsidRPr="00B62865">
              <w:rPr>
                <w:rFonts w:ascii="Times New Roman" w:hAnsi="Times New Roman"/>
                <w:sz w:val="28"/>
                <w:szCs w:val="28"/>
              </w:rPr>
              <w:t>Задачи муниципальной программы</w:t>
            </w:r>
          </w:p>
        </w:tc>
        <w:tc>
          <w:tcPr>
            <w:tcW w:w="6662" w:type="dxa"/>
            <w:shd w:val="clear" w:color="auto" w:fill="auto"/>
          </w:tcPr>
          <w:p w:rsidR="00B47A07" w:rsidRPr="00B62865" w:rsidRDefault="00B47A07" w:rsidP="005D63F0">
            <w:pPr>
              <w:tabs>
                <w:tab w:val="left" w:pos="426"/>
              </w:tabs>
              <w:rPr>
                <w:rFonts w:ascii="Times New Roman" w:hAnsi="Times New Roman"/>
                <w:sz w:val="28"/>
                <w:szCs w:val="28"/>
              </w:rPr>
            </w:pPr>
            <w:r w:rsidRPr="00B62865">
              <w:rPr>
                <w:rFonts w:ascii="Times New Roman" w:hAnsi="Times New Roman"/>
                <w:sz w:val="28"/>
                <w:szCs w:val="28"/>
              </w:rPr>
              <w:t xml:space="preserve">1. Обеспечение формирования единого облика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w:t>
            </w:r>
          </w:p>
          <w:p w:rsidR="00B47A07" w:rsidRPr="00B62865" w:rsidRDefault="00B47A07" w:rsidP="005D63F0">
            <w:pPr>
              <w:tabs>
                <w:tab w:val="left" w:pos="426"/>
              </w:tabs>
              <w:rPr>
                <w:rFonts w:ascii="Times New Roman" w:hAnsi="Times New Roman"/>
                <w:sz w:val="28"/>
                <w:szCs w:val="28"/>
              </w:rPr>
            </w:pPr>
            <w:r w:rsidRPr="00B62865">
              <w:rPr>
                <w:rFonts w:ascii="Times New Roman" w:hAnsi="Times New Roman"/>
                <w:sz w:val="28"/>
                <w:szCs w:val="28"/>
              </w:rPr>
              <w:t xml:space="preserve">2. Повышение уровня благоустройства дворовых территорий многоквартирных домов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 xml:space="preserve">; </w:t>
            </w:r>
          </w:p>
          <w:p w:rsidR="00B47A07" w:rsidRPr="00B62865" w:rsidRDefault="00B47A07" w:rsidP="005D63F0">
            <w:pPr>
              <w:tabs>
                <w:tab w:val="left" w:pos="426"/>
              </w:tabs>
              <w:rPr>
                <w:rFonts w:ascii="Times New Roman" w:hAnsi="Times New Roman"/>
                <w:sz w:val="28"/>
                <w:szCs w:val="28"/>
              </w:rPr>
            </w:pPr>
            <w:r w:rsidRPr="00B62865">
              <w:rPr>
                <w:rFonts w:ascii="Times New Roman" w:hAnsi="Times New Roman"/>
                <w:sz w:val="28"/>
                <w:szCs w:val="28"/>
              </w:rPr>
              <w:t xml:space="preserve">3. Повышение уровня благоустройства общественных территорий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w:t>
            </w:r>
          </w:p>
          <w:p w:rsidR="00B47A07" w:rsidRPr="00B62865" w:rsidRDefault="00B47A07" w:rsidP="005D63F0">
            <w:pPr>
              <w:tabs>
                <w:tab w:val="left" w:pos="426"/>
              </w:tabs>
              <w:rPr>
                <w:rFonts w:ascii="Times New Roman" w:hAnsi="Times New Roman"/>
                <w:sz w:val="28"/>
                <w:szCs w:val="28"/>
              </w:rPr>
            </w:pPr>
            <w:r w:rsidRPr="00B62865">
              <w:rPr>
                <w:rFonts w:ascii="Times New Roman" w:hAnsi="Times New Roman"/>
                <w:sz w:val="28"/>
                <w:szCs w:val="28"/>
              </w:rPr>
              <w:lastRenderedPageBreak/>
              <w:t xml:space="preserve">4. Обеспечение создания, содержания и развития объектов благоустройства на территории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 xml:space="preserve">, включая объекты, находящиеся в частной собственности и прилегающие к ним территории. </w:t>
            </w:r>
          </w:p>
          <w:p w:rsidR="00B47A07" w:rsidRPr="00B62865" w:rsidRDefault="00B47A07" w:rsidP="005D63F0">
            <w:pPr>
              <w:tabs>
                <w:tab w:val="left" w:pos="170"/>
              </w:tabs>
              <w:rPr>
                <w:rFonts w:ascii="Times New Roman" w:hAnsi="Times New Roman"/>
                <w:sz w:val="28"/>
                <w:szCs w:val="28"/>
              </w:rPr>
            </w:pPr>
            <w:r w:rsidRPr="00B62865">
              <w:rPr>
                <w:rFonts w:ascii="Times New Roman" w:hAnsi="Times New Roman"/>
                <w:sz w:val="28"/>
                <w:szCs w:val="28"/>
              </w:rPr>
              <w:t>5. Повышение уровня вовлеченности заинтересованных граждан, организаций в реализацию мероприятий по благоустройству территори</w:t>
            </w:r>
            <w:r>
              <w:rPr>
                <w:rFonts w:ascii="Times New Roman" w:hAnsi="Times New Roman"/>
                <w:sz w:val="28"/>
                <w:szCs w:val="28"/>
              </w:rPr>
              <w:t>й</w:t>
            </w:r>
            <w:r w:rsidRPr="00B62865">
              <w:rPr>
                <w:rFonts w:ascii="Times New Roman" w:hAnsi="Times New Roman"/>
                <w:sz w:val="28"/>
                <w:szCs w:val="28"/>
              </w:rPr>
              <w:t xml:space="preserve">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 xml:space="preserve">. </w:t>
            </w:r>
          </w:p>
        </w:tc>
      </w:tr>
    </w:tbl>
    <w:p w:rsidR="00B47A07" w:rsidRPr="00B62865" w:rsidRDefault="00B47A07" w:rsidP="00B47A07">
      <w:pPr>
        <w:jc w:val="center"/>
        <w:rPr>
          <w:rFonts w:ascii="Times New Roman" w:hAnsi="Times New Roman"/>
          <w:b/>
          <w:sz w:val="28"/>
          <w:szCs w:val="28"/>
        </w:rPr>
      </w:pPr>
    </w:p>
    <w:p w:rsidR="00B47A07" w:rsidRPr="00B62865" w:rsidRDefault="00B47A07" w:rsidP="00B47A07">
      <w:pPr>
        <w:jc w:val="center"/>
        <w:rPr>
          <w:rFonts w:ascii="Times New Roman" w:hAnsi="Times New Roman"/>
          <w:b/>
          <w:sz w:val="28"/>
          <w:szCs w:val="28"/>
        </w:rPr>
      </w:pPr>
      <w:r w:rsidRPr="00B62865">
        <w:rPr>
          <w:rFonts w:ascii="Times New Roman" w:hAnsi="Times New Roman"/>
          <w:b/>
          <w:sz w:val="28"/>
          <w:szCs w:val="28"/>
        </w:rPr>
        <w:t>3. Прогноз о</w:t>
      </w:r>
      <w:r>
        <w:rPr>
          <w:rFonts w:ascii="Times New Roman" w:hAnsi="Times New Roman"/>
          <w:b/>
          <w:sz w:val="28"/>
          <w:szCs w:val="28"/>
        </w:rPr>
        <w:t xml:space="preserve">жидаемых результатов реализации </w:t>
      </w:r>
      <w:r w:rsidRPr="00B62865">
        <w:rPr>
          <w:rFonts w:ascii="Times New Roman" w:hAnsi="Times New Roman"/>
          <w:b/>
          <w:sz w:val="28"/>
          <w:szCs w:val="28"/>
        </w:rPr>
        <w:t>программы</w:t>
      </w:r>
    </w:p>
    <w:p w:rsidR="00B47A07" w:rsidRPr="00B62865" w:rsidRDefault="00B47A07" w:rsidP="00B47A07">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363"/>
        <w:gridCol w:w="5242"/>
      </w:tblGrid>
      <w:tr w:rsidR="00B47A07" w:rsidRPr="00B62865" w:rsidTr="00B47A07">
        <w:tc>
          <w:tcPr>
            <w:tcW w:w="709" w:type="dxa"/>
            <w:shd w:val="clear" w:color="auto" w:fill="auto"/>
          </w:tcPr>
          <w:p w:rsidR="00B47A07" w:rsidRPr="00B62865" w:rsidRDefault="00B47A07" w:rsidP="00B47A07">
            <w:pPr>
              <w:ind w:firstLine="0"/>
              <w:jc w:val="left"/>
              <w:rPr>
                <w:rFonts w:ascii="Times New Roman" w:hAnsi="Times New Roman"/>
                <w:b/>
                <w:sz w:val="28"/>
                <w:szCs w:val="28"/>
              </w:rPr>
            </w:pPr>
            <w:r w:rsidRPr="00B62865">
              <w:rPr>
                <w:rFonts w:ascii="Times New Roman" w:hAnsi="Times New Roman"/>
                <w:b/>
                <w:sz w:val="28"/>
                <w:szCs w:val="28"/>
              </w:rPr>
              <w:t>№</w:t>
            </w:r>
          </w:p>
          <w:p w:rsidR="00B47A07" w:rsidRPr="00B62865" w:rsidRDefault="00B47A07" w:rsidP="00B47A07">
            <w:pPr>
              <w:ind w:firstLine="0"/>
              <w:jc w:val="left"/>
              <w:rPr>
                <w:rFonts w:ascii="Times New Roman" w:hAnsi="Times New Roman"/>
                <w:b/>
                <w:sz w:val="28"/>
                <w:szCs w:val="28"/>
              </w:rPr>
            </w:pPr>
            <w:proofErr w:type="spellStart"/>
            <w:proofErr w:type="gramStart"/>
            <w:r w:rsidRPr="00B62865">
              <w:rPr>
                <w:rFonts w:ascii="Times New Roman" w:hAnsi="Times New Roman"/>
                <w:b/>
                <w:sz w:val="28"/>
                <w:szCs w:val="28"/>
              </w:rPr>
              <w:t>п</w:t>
            </w:r>
            <w:proofErr w:type="spellEnd"/>
            <w:proofErr w:type="gramEnd"/>
            <w:r w:rsidRPr="00B62865">
              <w:rPr>
                <w:rFonts w:ascii="Times New Roman" w:hAnsi="Times New Roman"/>
                <w:b/>
                <w:sz w:val="28"/>
                <w:szCs w:val="28"/>
              </w:rPr>
              <w:t>/</w:t>
            </w:r>
            <w:proofErr w:type="spellStart"/>
            <w:r w:rsidRPr="00B62865">
              <w:rPr>
                <w:rFonts w:ascii="Times New Roman" w:hAnsi="Times New Roman"/>
                <w:b/>
                <w:sz w:val="28"/>
                <w:szCs w:val="28"/>
              </w:rPr>
              <w:t>п</w:t>
            </w:r>
            <w:proofErr w:type="spellEnd"/>
          </w:p>
        </w:tc>
        <w:tc>
          <w:tcPr>
            <w:tcW w:w="4363" w:type="dxa"/>
            <w:shd w:val="clear" w:color="auto" w:fill="auto"/>
          </w:tcPr>
          <w:p w:rsidR="00B47A07" w:rsidRPr="00B62865" w:rsidRDefault="00B47A07" w:rsidP="00B47A07">
            <w:pPr>
              <w:spacing w:before="0"/>
              <w:jc w:val="center"/>
              <w:rPr>
                <w:rFonts w:ascii="Times New Roman" w:hAnsi="Times New Roman"/>
                <w:b/>
                <w:sz w:val="28"/>
                <w:szCs w:val="28"/>
              </w:rPr>
            </w:pPr>
            <w:r w:rsidRPr="00B62865">
              <w:rPr>
                <w:rFonts w:ascii="Times New Roman" w:hAnsi="Times New Roman"/>
                <w:b/>
                <w:sz w:val="28"/>
                <w:szCs w:val="28"/>
              </w:rPr>
              <w:t>Ожидаемые результаты</w:t>
            </w:r>
          </w:p>
          <w:p w:rsidR="00B47A07" w:rsidRPr="00B62865" w:rsidRDefault="00B47A07" w:rsidP="00B47A07">
            <w:pPr>
              <w:spacing w:before="0"/>
              <w:jc w:val="center"/>
              <w:rPr>
                <w:rFonts w:ascii="Times New Roman" w:hAnsi="Times New Roman"/>
                <w:b/>
                <w:sz w:val="28"/>
                <w:szCs w:val="28"/>
              </w:rPr>
            </w:pPr>
            <w:r w:rsidRPr="00B62865">
              <w:rPr>
                <w:rFonts w:ascii="Times New Roman" w:hAnsi="Times New Roman"/>
                <w:b/>
                <w:sz w:val="28"/>
                <w:szCs w:val="28"/>
              </w:rPr>
              <w:t>реализации программы</w:t>
            </w:r>
          </w:p>
        </w:tc>
        <w:tc>
          <w:tcPr>
            <w:tcW w:w="5242" w:type="dxa"/>
            <w:shd w:val="clear" w:color="auto" w:fill="auto"/>
          </w:tcPr>
          <w:p w:rsidR="00B47A07" w:rsidRPr="00B62865" w:rsidRDefault="00B47A07" w:rsidP="00B47A07">
            <w:pPr>
              <w:spacing w:before="0"/>
              <w:jc w:val="center"/>
              <w:rPr>
                <w:rFonts w:ascii="Times New Roman" w:hAnsi="Times New Roman"/>
                <w:b/>
                <w:sz w:val="28"/>
                <w:szCs w:val="28"/>
              </w:rPr>
            </w:pPr>
            <w:r w:rsidRPr="00B62865">
              <w:rPr>
                <w:rFonts w:ascii="Times New Roman" w:hAnsi="Times New Roman"/>
                <w:b/>
                <w:sz w:val="28"/>
                <w:szCs w:val="28"/>
              </w:rPr>
              <w:t xml:space="preserve">Оценка влияния </w:t>
            </w:r>
            <w:proofErr w:type="gramStart"/>
            <w:r w:rsidRPr="00B62865">
              <w:rPr>
                <w:rFonts w:ascii="Times New Roman" w:hAnsi="Times New Roman"/>
                <w:b/>
                <w:sz w:val="28"/>
                <w:szCs w:val="28"/>
              </w:rPr>
              <w:t>ожидаемых</w:t>
            </w:r>
            <w:proofErr w:type="gramEnd"/>
          </w:p>
          <w:p w:rsidR="00B47A07" w:rsidRPr="00B62865" w:rsidRDefault="00B47A07" w:rsidP="00B47A07">
            <w:pPr>
              <w:spacing w:before="0"/>
              <w:jc w:val="center"/>
              <w:rPr>
                <w:rFonts w:ascii="Times New Roman" w:hAnsi="Times New Roman"/>
                <w:b/>
                <w:sz w:val="28"/>
                <w:szCs w:val="28"/>
              </w:rPr>
            </w:pPr>
            <w:r w:rsidRPr="00B62865">
              <w:rPr>
                <w:rFonts w:ascii="Times New Roman" w:hAnsi="Times New Roman"/>
                <w:b/>
                <w:sz w:val="28"/>
                <w:szCs w:val="28"/>
              </w:rPr>
              <w:t>результатов на функционирование экономики и социальной сферы</w:t>
            </w:r>
          </w:p>
          <w:p w:rsidR="00B47A07" w:rsidRPr="00B62865" w:rsidRDefault="00B47A07" w:rsidP="00B47A07">
            <w:pPr>
              <w:spacing w:before="0"/>
              <w:jc w:val="center"/>
              <w:rPr>
                <w:rFonts w:ascii="Times New Roman" w:hAnsi="Times New Roman"/>
                <w:b/>
                <w:sz w:val="28"/>
                <w:szCs w:val="28"/>
              </w:rPr>
            </w:pPr>
            <w:r w:rsidRPr="00B62865">
              <w:rPr>
                <w:rFonts w:ascii="Times New Roman" w:hAnsi="Times New Roman"/>
                <w:b/>
                <w:sz w:val="28"/>
                <w:szCs w:val="28"/>
              </w:rPr>
              <w:t>муниципального образования</w:t>
            </w:r>
          </w:p>
        </w:tc>
      </w:tr>
      <w:tr w:rsidR="00B47A07" w:rsidRPr="00B62865" w:rsidTr="00B47A07">
        <w:trPr>
          <w:trHeight w:val="1737"/>
        </w:trPr>
        <w:tc>
          <w:tcPr>
            <w:tcW w:w="709" w:type="dxa"/>
            <w:shd w:val="clear" w:color="auto" w:fill="auto"/>
          </w:tcPr>
          <w:p w:rsidR="00B47A07" w:rsidRPr="00B62865" w:rsidRDefault="00B47A07" w:rsidP="00B47A07">
            <w:pPr>
              <w:ind w:firstLine="0"/>
              <w:rPr>
                <w:rFonts w:ascii="Times New Roman" w:hAnsi="Times New Roman"/>
                <w:sz w:val="28"/>
                <w:szCs w:val="28"/>
              </w:rPr>
            </w:pPr>
            <w:r w:rsidRPr="00B62865">
              <w:rPr>
                <w:rFonts w:ascii="Times New Roman" w:hAnsi="Times New Roman"/>
                <w:sz w:val="28"/>
                <w:szCs w:val="28"/>
              </w:rPr>
              <w:t>1.</w:t>
            </w:r>
          </w:p>
        </w:tc>
        <w:tc>
          <w:tcPr>
            <w:tcW w:w="4363"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Доведение до 100% доли благоустроенных дворовых территорий в Таштагольском </w:t>
            </w:r>
            <w:r>
              <w:rPr>
                <w:rFonts w:ascii="Times New Roman" w:hAnsi="Times New Roman"/>
                <w:sz w:val="28"/>
                <w:szCs w:val="28"/>
              </w:rPr>
              <w:t>муниципальном округе</w:t>
            </w:r>
            <w:r w:rsidRPr="00B62865">
              <w:rPr>
                <w:rFonts w:ascii="Times New Roman" w:hAnsi="Times New Roman"/>
                <w:sz w:val="28"/>
                <w:szCs w:val="28"/>
              </w:rPr>
              <w:t>.</w:t>
            </w:r>
          </w:p>
        </w:tc>
        <w:tc>
          <w:tcPr>
            <w:tcW w:w="5242" w:type="dxa"/>
            <w:vMerge w:val="restart"/>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повысит качество городской среды;</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улучшит параметры качества жизни населения, демографическую ситуацию;</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повысит конкурентоспособность</w:t>
            </w:r>
            <w:r>
              <w:rPr>
                <w:rFonts w:ascii="Times New Roman" w:hAnsi="Times New Roman"/>
                <w:sz w:val="28"/>
                <w:szCs w:val="28"/>
              </w:rPr>
              <w:t xml:space="preserve"> муниципального образования</w:t>
            </w:r>
            <w:r w:rsidRPr="00B62865">
              <w:rPr>
                <w:rFonts w:ascii="Times New Roman" w:hAnsi="Times New Roman"/>
                <w:sz w:val="28"/>
                <w:szCs w:val="28"/>
              </w:rPr>
              <w:t xml:space="preserve"> привлекательность для населения и бизнеса;</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сформирует на территории муниципальных образований области новые и современные общественные пространства.</w:t>
            </w:r>
          </w:p>
        </w:tc>
      </w:tr>
      <w:tr w:rsidR="00B47A07" w:rsidRPr="00B62865" w:rsidTr="00B47A07">
        <w:tc>
          <w:tcPr>
            <w:tcW w:w="709" w:type="dxa"/>
            <w:shd w:val="clear" w:color="auto" w:fill="auto"/>
          </w:tcPr>
          <w:p w:rsidR="00B47A07" w:rsidRPr="00B62865" w:rsidRDefault="00B47A07" w:rsidP="00B47A07">
            <w:pPr>
              <w:ind w:firstLine="0"/>
              <w:rPr>
                <w:rFonts w:ascii="Times New Roman" w:hAnsi="Times New Roman"/>
                <w:sz w:val="28"/>
                <w:szCs w:val="28"/>
              </w:rPr>
            </w:pPr>
            <w:r w:rsidRPr="00B62865">
              <w:rPr>
                <w:rFonts w:ascii="Times New Roman" w:hAnsi="Times New Roman"/>
                <w:sz w:val="28"/>
                <w:szCs w:val="28"/>
              </w:rPr>
              <w:t>2.</w:t>
            </w:r>
          </w:p>
        </w:tc>
        <w:tc>
          <w:tcPr>
            <w:tcW w:w="4363"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Благоустройство не менее </w:t>
            </w:r>
            <w:r>
              <w:rPr>
                <w:rFonts w:ascii="Times New Roman" w:hAnsi="Times New Roman"/>
                <w:sz w:val="28"/>
                <w:szCs w:val="28"/>
              </w:rPr>
              <w:t>2</w:t>
            </w:r>
            <w:r w:rsidRPr="00B62865">
              <w:rPr>
                <w:rFonts w:ascii="Times New Roman" w:hAnsi="Times New Roman"/>
                <w:sz w:val="28"/>
                <w:szCs w:val="28"/>
              </w:rPr>
              <w:t xml:space="preserve"> общественн</w:t>
            </w:r>
            <w:r>
              <w:rPr>
                <w:rFonts w:ascii="Times New Roman" w:hAnsi="Times New Roman"/>
                <w:sz w:val="28"/>
                <w:szCs w:val="28"/>
              </w:rPr>
              <w:t>ых</w:t>
            </w:r>
            <w:r w:rsidRPr="00B62865">
              <w:rPr>
                <w:rFonts w:ascii="Times New Roman" w:hAnsi="Times New Roman"/>
                <w:sz w:val="28"/>
                <w:szCs w:val="28"/>
              </w:rPr>
              <w:t xml:space="preserve"> территори</w:t>
            </w:r>
            <w:r>
              <w:rPr>
                <w:rFonts w:ascii="Times New Roman" w:hAnsi="Times New Roman"/>
                <w:sz w:val="28"/>
                <w:szCs w:val="28"/>
              </w:rPr>
              <w:t>й</w:t>
            </w:r>
            <w:r w:rsidRPr="00B62865">
              <w:rPr>
                <w:rFonts w:ascii="Times New Roman" w:hAnsi="Times New Roman"/>
                <w:sz w:val="28"/>
                <w:szCs w:val="28"/>
              </w:rPr>
              <w:t xml:space="preserve"> Таштагольского </w:t>
            </w:r>
            <w:r>
              <w:rPr>
                <w:rFonts w:ascii="Times New Roman" w:hAnsi="Times New Roman"/>
                <w:sz w:val="28"/>
                <w:szCs w:val="28"/>
              </w:rPr>
              <w:t>муниципального округа</w:t>
            </w:r>
          </w:p>
        </w:tc>
        <w:tc>
          <w:tcPr>
            <w:tcW w:w="5242" w:type="dxa"/>
            <w:vMerge/>
            <w:shd w:val="clear" w:color="auto" w:fill="auto"/>
          </w:tcPr>
          <w:p w:rsidR="00B47A07" w:rsidRPr="00B62865" w:rsidRDefault="00B47A07" w:rsidP="005D63F0">
            <w:pPr>
              <w:rPr>
                <w:rFonts w:ascii="Times New Roman" w:hAnsi="Times New Roman"/>
                <w:sz w:val="28"/>
                <w:szCs w:val="28"/>
              </w:rPr>
            </w:pPr>
          </w:p>
        </w:tc>
      </w:tr>
      <w:tr w:rsidR="00B47A07" w:rsidRPr="00B62865" w:rsidTr="00B47A07">
        <w:tc>
          <w:tcPr>
            <w:tcW w:w="10314" w:type="dxa"/>
            <w:gridSpan w:val="3"/>
            <w:shd w:val="clear" w:color="auto" w:fill="auto"/>
          </w:tcPr>
          <w:p w:rsidR="00B47A07" w:rsidRPr="00B62865" w:rsidRDefault="00B47A07" w:rsidP="005D63F0">
            <w:pPr>
              <w:jc w:val="center"/>
              <w:rPr>
                <w:rFonts w:ascii="Times New Roman" w:hAnsi="Times New Roman"/>
                <w:b/>
                <w:sz w:val="28"/>
                <w:szCs w:val="28"/>
              </w:rPr>
            </w:pPr>
          </w:p>
          <w:p w:rsidR="00B47A07" w:rsidRPr="00B62865" w:rsidRDefault="00B47A07" w:rsidP="005D63F0">
            <w:pPr>
              <w:rPr>
                <w:rFonts w:ascii="Times New Roman" w:hAnsi="Times New Roman"/>
                <w:b/>
                <w:sz w:val="28"/>
                <w:szCs w:val="28"/>
              </w:rPr>
            </w:pPr>
          </w:p>
          <w:p w:rsidR="00B47A07" w:rsidRPr="00B62865" w:rsidRDefault="00B47A07" w:rsidP="00B47A07">
            <w:pPr>
              <w:spacing w:before="0"/>
              <w:jc w:val="center"/>
              <w:rPr>
                <w:rFonts w:ascii="Times New Roman" w:hAnsi="Times New Roman"/>
                <w:b/>
                <w:sz w:val="28"/>
                <w:szCs w:val="28"/>
              </w:rPr>
            </w:pPr>
            <w:r w:rsidRPr="00B62865">
              <w:rPr>
                <w:rFonts w:ascii="Times New Roman" w:hAnsi="Times New Roman"/>
                <w:b/>
                <w:sz w:val="28"/>
                <w:szCs w:val="28"/>
              </w:rPr>
              <w:t>Основные риски, оказывающие влияние на конечные результаты</w:t>
            </w:r>
          </w:p>
          <w:p w:rsidR="00B47A07" w:rsidRPr="00B62865" w:rsidRDefault="00B47A07" w:rsidP="00B47A07">
            <w:pPr>
              <w:spacing w:before="0"/>
              <w:jc w:val="center"/>
              <w:rPr>
                <w:rFonts w:ascii="Times New Roman" w:hAnsi="Times New Roman"/>
                <w:b/>
                <w:sz w:val="28"/>
                <w:szCs w:val="28"/>
              </w:rPr>
            </w:pPr>
            <w:r w:rsidRPr="00B62865">
              <w:rPr>
                <w:rFonts w:ascii="Times New Roman" w:hAnsi="Times New Roman"/>
                <w:b/>
                <w:sz w:val="28"/>
                <w:szCs w:val="28"/>
              </w:rPr>
              <w:t>реализации мероприятий региональной программы</w:t>
            </w:r>
          </w:p>
          <w:p w:rsidR="00B47A07" w:rsidRPr="00B62865" w:rsidRDefault="00B47A07" w:rsidP="00B47A07">
            <w:pPr>
              <w:spacing w:before="0"/>
              <w:jc w:val="center"/>
              <w:rPr>
                <w:rFonts w:ascii="Times New Roman" w:hAnsi="Times New Roman"/>
                <w:b/>
                <w:sz w:val="28"/>
                <w:szCs w:val="28"/>
              </w:rPr>
            </w:pPr>
          </w:p>
        </w:tc>
      </w:tr>
      <w:tr w:rsidR="00B47A07" w:rsidRPr="00B62865" w:rsidTr="00B47A07">
        <w:tc>
          <w:tcPr>
            <w:tcW w:w="709" w:type="dxa"/>
            <w:shd w:val="clear" w:color="auto" w:fill="auto"/>
          </w:tcPr>
          <w:p w:rsidR="00B47A07" w:rsidRPr="00B62865" w:rsidRDefault="00B47A07" w:rsidP="00B47A07">
            <w:pPr>
              <w:ind w:firstLine="0"/>
              <w:rPr>
                <w:rFonts w:ascii="Times New Roman" w:hAnsi="Times New Roman"/>
                <w:b/>
                <w:sz w:val="28"/>
                <w:szCs w:val="28"/>
              </w:rPr>
            </w:pPr>
            <w:r w:rsidRPr="00B62865">
              <w:rPr>
                <w:rFonts w:ascii="Times New Roman" w:hAnsi="Times New Roman"/>
                <w:b/>
                <w:sz w:val="28"/>
                <w:szCs w:val="28"/>
              </w:rPr>
              <w:t>№</w:t>
            </w:r>
          </w:p>
          <w:p w:rsidR="00B47A07" w:rsidRPr="00B62865" w:rsidRDefault="00B47A07" w:rsidP="00B47A07">
            <w:pPr>
              <w:ind w:firstLine="0"/>
              <w:rPr>
                <w:rFonts w:ascii="Times New Roman" w:hAnsi="Times New Roman"/>
                <w:b/>
                <w:sz w:val="28"/>
                <w:szCs w:val="28"/>
              </w:rPr>
            </w:pPr>
            <w:proofErr w:type="spellStart"/>
            <w:proofErr w:type="gramStart"/>
            <w:r w:rsidRPr="00B62865">
              <w:rPr>
                <w:rFonts w:ascii="Times New Roman" w:hAnsi="Times New Roman"/>
                <w:b/>
                <w:sz w:val="28"/>
                <w:szCs w:val="28"/>
              </w:rPr>
              <w:t>п</w:t>
            </w:r>
            <w:proofErr w:type="spellEnd"/>
            <w:proofErr w:type="gramEnd"/>
            <w:r w:rsidRPr="00B62865">
              <w:rPr>
                <w:rFonts w:ascii="Times New Roman" w:hAnsi="Times New Roman"/>
                <w:b/>
                <w:sz w:val="28"/>
                <w:szCs w:val="28"/>
              </w:rPr>
              <w:t>/</w:t>
            </w:r>
            <w:proofErr w:type="spellStart"/>
            <w:r w:rsidRPr="00B62865">
              <w:rPr>
                <w:rFonts w:ascii="Times New Roman" w:hAnsi="Times New Roman"/>
                <w:b/>
                <w:sz w:val="28"/>
                <w:szCs w:val="28"/>
              </w:rPr>
              <w:t>п</w:t>
            </w:r>
            <w:proofErr w:type="spellEnd"/>
          </w:p>
        </w:tc>
        <w:tc>
          <w:tcPr>
            <w:tcW w:w="4363" w:type="dxa"/>
            <w:shd w:val="clear" w:color="auto" w:fill="auto"/>
          </w:tcPr>
          <w:p w:rsidR="00B47A07" w:rsidRPr="00B62865" w:rsidRDefault="00B47A07" w:rsidP="005D63F0">
            <w:pPr>
              <w:jc w:val="center"/>
              <w:rPr>
                <w:rFonts w:ascii="Times New Roman" w:hAnsi="Times New Roman"/>
                <w:b/>
                <w:sz w:val="28"/>
                <w:szCs w:val="28"/>
              </w:rPr>
            </w:pPr>
            <w:r w:rsidRPr="00B62865">
              <w:rPr>
                <w:rFonts w:ascii="Times New Roman" w:hAnsi="Times New Roman"/>
                <w:b/>
                <w:sz w:val="28"/>
                <w:szCs w:val="28"/>
              </w:rPr>
              <w:t>Наименование риска</w:t>
            </w:r>
          </w:p>
        </w:tc>
        <w:tc>
          <w:tcPr>
            <w:tcW w:w="5242" w:type="dxa"/>
            <w:shd w:val="clear" w:color="auto" w:fill="auto"/>
          </w:tcPr>
          <w:p w:rsidR="00B47A07" w:rsidRPr="00B62865" w:rsidRDefault="00B47A07" w:rsidP="005D63F0">
            <w:pPr>
              <w:jc w:val="center"/>
              <w:rPr>
                <w:rFonts w:ascii="Times New Roman" w:hAnsi="Times New Roman"/>
                <w:b/>
                <w:sz w:val="28"/>
                <w:szCs w:val="28"/>
              </w:rPr>
            </w:pPr>
            <w:r w:rsidRPr="00B62865">
              <w:rPr>
                <w:rFonts w:ascii="Times New Roman" w:hAnsi="Times New Roman"/>
                <w:b/>
                <w:sz w:val="28"/>
                <w:szCs w:val="28"/>
              </w:rPr>
              <w:t xml:space="preserve">Мероприятия </w:t>
            </w:r>
            <w:proofErr w:type="gramStart"/>
            <w:r w:rsidRPr="00B62865">
              <w:rPr>
                <w:rFonts w:ascii="Times New Roman" w:hAnsi="Times New Roman"/>
                <w:b/>
                <w:sz w:val="28"/>
                <w:szCs w:val="28"/>
              </w:rPr>
              <w:t>по</w:t>
            </w:r>
            <w:proofErr w:type="gramEnd"/>
            <w:r w:rsidRPr="00B62865">
              <w:rPr>
                <w:rFonts w:ascii="Times New Roman" w:hAnsi="Times New Roman"/>
                <w:b/>
                <w:sz w:val="28"/>
                <w:szCs w:val="28"/>
              </w:rPr>
              <w:t xml:space="preserve"> </w:t>
            </w:r>
          </w:p>
          <w:p w:rsidR="00B47A07" w:rsidRPr="00B62865" w:rsidRDefault="00B47A07" w:rsidP="005D63F0">
            <w:pPr>
              <w:jc w:val="center"/>
              <w:rPr>
                <w:rFonts w:ascii="Times New Roman" w:hAnsi="Times New Roman"/>
                <w:b/>
                <w:sz w:val="28"/>
                <w:szCs w:val="28"/>
              </w:rPr>
            </w:pPr>
            <w:r w:rsidRPr="00B62865">
              <w:rPr>
                <w:rFonts w:ascii="Times New Roman" w:hAnsi="Times New Roman"/>
                <w:b/>
                <w:sz w:val="28"/>
                <w:szCs w:val="28"/>
              </w:rPr>
              <w:t>предупреждению рисков</w:t>
            </w:r>
          </w:p>
        </w:tc>
      </w:tr>
      <w:tr w:rsidR="00B47A07" w:rsidRPr="00B62865" w:rsidTr="00B47A07">
        <w:tc>
          <w:tcPr>
            <w:tcW w:w="709" w:type="dxa"/>
            <w:shd w:val="clear" w:color="auto" w:fill="auto"/>
          </w:tcPr>
          <w:p w:rsidR="00B47A07" w:rsidRPr="00B62865" w:rsidRDefault="00B47A07" w:rsidP="000E5B73">
            <w:pPr>
              <w:ind w:firstLine="0"/>
              <w:rPr>
                <w:rFonts w:ascii="Times New Roman" w:hAnsi="Times New Roman"/>
                <w:sz w:val="28"/>
                <w:szCs w:val="28"/>
              </w:rPr>
            </w:pPr>
            <w:r w:rsidRPr="00B62865">
              <w:rPr>
                <w:rFonts w:ascii="Times New Roman" w:hAnsi="Times New Roman"/>
                <w:sz w:val="28"/>
                <w:szCs w:val="28"/>
              </w:rPr>
              <w:t>1.</w:t>
            </w:r>
          </w:p>
        </w:tc>
        <w:tc>
          <w:tcPr>
            <w:tcW w:w="4363"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Бюджетные риски, связанные с дефицитом </w:t>
            </w:r>
            <w:proofErr w:type="gramStart"/>
            <w:r w:rsidRPr="00B62865">
              <w:rPr>
                <w:rFonts w:ascii="Times New Roman" w:hAnsi="Times New Roman"/>
                <w:sz w:val="28"/>
                <w:szCs w:val="28"/>
              </w:rPr>
              <w:t>регионального</w:t>
            </w:r>
            <w:proofErr w:type="gramEnd"/>
            <w:r w:rsidRPr="00B62865">
              <w:rPr>
                <w:rFonts w:ascii="Times New Roman" w:hAnsi="Times New Roman"/>
                <w:sz w:val="28"/>
                <w:szCs w:val="28"/>
              </w:rPr>
              <w:t xml:space="preserve"> и местных бюджетов.</w:t>
            </w:r>
          </w:p>
        </w:tc>
        <w:tc>
          <w:tcPr>
            <w:tcW w:w="5242"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1. Реализация требований об обязательном закреплении за собственниками, законными владельцами (пользователями) обязанности по содержанию прилегающих территорий.</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2. Использование механизмов </w:t>
            </w:r>
            <w:proofErr w:type="spellStart"/>
            <w:r w:rsidRPr="00B62865">
              <w:rPr>
                <w:rFonts w:ascii="Times New Roman" w:hAnsi="Times New Roman"/>
                <w:sz w:val="28"/>
                <w:szCs w:val="28"/>
              </w:rPr>
              <w:t>софинансирования</w:t>
            </w:r>
            <w:proofErr w:type="spellEnd"/>
            <w:r w:rsidRPr="00B62865">
              <w:rPr>
                <w:rFonts w:ascii="Times New Roman" w:hAnsi="Times New Roman"/>
                <w:sz w:val="28"/>
                <w:szCs w:val="28"/>
              </w:rPr>
              <w:t xml:space="preserve"> гражданами и </w:t>
            </w:r>
            <w:r w:rsidRPr="00B62865">
              <w:rPr>
                <w:rFonts w:ascii="Times New Roman" w:hAnsi="Times New Roman"/>
                <w:sz w:val="28"/>
                <w:szCs w:val="28"/>
              </w:rPr>
              <w:lastRenderedPageBreak/>
              <w:t>организациями мероприятий по благоустройству.</w:t>
            </w:r>
          </w:p>
        </w:tc>
      </w:tr>
      <w:tr w:rsidR="00B47A07" w:rsidRPr="00B62865" w:rsidTr="00B47A07">
        <w:tc>
          <w:tcPr>
            <w:tcW w:w="709" w:type="dxa"/>
            <w:shd w:val="clear" w:color="auto" w:fill="auto"/>
          </w:tcPr>
          <w:p w:rsidR="00B47A07" w:rsidRPr="00B62865" w:rsidRDefault="00B47A07" w:rsidP="000E5B73">
            <w:pPr>
              <w:ind w:firstLine="0"/>
              <w:rPr>
                <w:rFonts w:ascii="Times New Roman" w:hAnsi="Times New Roman"/>
                <w:sz w:val="28"/>
                <w:szCs w:val="28"/>
              </w:rPr>
            </w:pPr>
            <w:r w:rsidRPr="00B62865">
              <w:rPr>
                <w:rFonts w:ascii="Times New Roman" w:hAnsi="Times New Roman"/>
                <w:sz w:val="28"/>
                <w:szCs w:val="28"/>
              </w:rPr>
              <w:lastRenderedPageBreak/>
              <w:t>2.</w:t>
            </w:r>
          </w:p>
        </w:tc>
        <w:tc>
          <w:tcPr>
            <w:tcW w:w="4363" w:type="dxa"/>
            <w:shd w:val="clear" w:color="auto" w:fill="auto"/>
          </w:tcPr>
          <w:p w:rsidR="00B47A07" w:rsidRPr="00B62865" w:rsidRDefault="00B47A07" w:rsidP="000E5B73">
            <w:pPr>
              <w:spacing w:before="0"/>
              <w:jc w:val="left"/>
              <w:rPr>
                <w:rFonts w:ascii="Times New Roman" w:hAnsi="Times New Roman"/>
                <w:sz w:val="28"/>
                <w:szCs w:val="28"/>
              </w:rPr>
            </w:pPr>
            <w:r w:rsidRPr="00B62865">
              <w:rPr>
                <w:rFonts w:ascii="Times New Roman" w:hAnsi="Times New Roman"/>
                <w:sz w:val="28"/>
                <w:szCs w:val="28"/>
              </w:rPr>
              <w:t xml:space="preserve">Риски, связанные с возможностью невыполнения гражданами и организациями своих обязательств по </w:t>
            </w:r>
            <w:proofErr w:type="spellStart"/>
            <w:r w:rsidRPr="00B62865">
              <w:rPr>
                <w:rFonts w:ascii="Times New Roman" w:hAnsi="Times New Roman"/>
                <w:sz w:val="28"/>
                <w:szCs w:val="28"/>
              </w:rPr>
              <w:t>софинансированию</w:t>
            </w:r>
            <w:proofErr w:type="spellEnd"/>
            <w:r w:rsidRPr="00B62865">
              <w:rPr>
                <w:rFonts w:ascii="Times New Roman" w:hAnsi="Times New Roman"/>
                <w:sz w:val="28"/>
                <w:szCs w:val="28"/>
              </w:rPr>
              <w:t xml:space="preserve"> мероприятий муниципальной программы.</w:t>
            </w:r>
          </w:p>
        </w:tc>
        <w:tc>
          <w:tcPr>
            <w:tcW w:w="5242"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1. Закрепления в протоколах общих собраний и договорах о выделении бюджетного финансирования обязательств по </w:t>
            </w:r>
            <w:proofErr w:type="spellStart"/>
            <w:r w:rsidRPr="00B62865">
              <w:rPr>
                <w:rFonts w:ascii="Times New Roman" w:hAnsi="Times New Roman"/>
                <w:sz w:val="28"/>
                <w:szCs w:val="28"/>
              </w:rPr>
              <w:t>софинансированию</w:t>
            </w:r>
            <w:proofErr w:type="spellEnd"/>
            <w:r w:rsidRPr="00B62865">
              <w:rPr>
                <w:rFonts w:ascii="Times New Roman" w:hAnsi="Times New Roman"/>
                <w:sz w:val="28"/>
                <w:szCs w:val="28"/>
              </w:rPr>
              <w:t xml:space="preserve"> работ и ответственности за их нарушение.</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2. Использования механизмов судебного взыскания задолженности.</w:t>
            </w:r>
          </w:p>
        </w:tc>
      </w:tr>
      <w:tr w:rsidR="00B47A07" w:rsidRPr="00B62865" w:rsidTr="00B47A07">
        <w:tc>
          <w:tcPr>
            <w:tcW w:w="709" w:type="dxa"/>
            <w:shd w:val="clear" w:color="auto" w:fill="auto"/>
          </w:tcPr>
          <w:p w:rsidR="00B47A07" w:rsidRPr="00B62865" w:rsidRDefault="00B47A07" w:rsidP="000E5B73">
            <w:pPr>
              <w:ind w:firstLine="0"/>
              <w:rPr>
                <w:rFonts w:ascii="Times New Roman" w:hAnsi="Times New Roman"/>
                <w:sz w:val="28"/>
                <w:szCs w:val="28"/>
              </w:rPr>
            </w:pPr>
            <w:r w:rsidRPr="00B62865">
              <w:rPr>
                <w:rFonts w:ascii="Times New Roman" w:hAnsi="Times New Roman"/>
                <w:sz w:val="28"/>
                <w:szCs w:val="28"/>
              </w:rPr>
              <w:t>3.</w:t>
            </w:r>
          </w:p>
        </w:tc>
        <w:tc>
          <w:tcPr>
            <w:tcW w:w="4363" w:type="dxa"/>
            <w:shd w:val="clear" w:color="auto" w:fill="auto"/>
          </w:tcPr>
          <w:p w:rsidR="00B47A07" w:rsidRPr="00B62865" w:rsidRDefault="00B47A07" w:rsidP="000E5B73">
            <w:pPr>
              <w:spacing w:before="0"/>
              <w:jc w:val="left"/>
              <w:rPr>
                <w:rFonts w:ascii="Times New Roman" w:hAnsi="Times New Roman"/>
                <w:sz w:val="28"/>
                <w:szCs w:val="28"/>
              </w:rPr>
            </w:pPr>
            <w:r w:rsidRPr="00B62865">
              <w:rPr>
                <w:rFonts w:ascii="Times New Roman" w:hAnsi="Times New Roman"/>
                <w:sz w:val="28"/>
                <w:szCs w:val="28"/>
              </w:rPr>
              <w:t>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т.п.</w:t>
            </w:r>
          </w:p>
        </w:tc>
        <w:tc>
          <w:tcPr>
            <w:tcW w:w="5242"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1. Проведение информационно-разъяснительной работы в средствах массовой информации в целях стимулирования активности граждан и бизнеса.</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2. Проведение встреч с населением, семинаров, круглых столов.</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3. Участие представителей органов местного самоуправления в общих собраниях собственников помещений в МКД.</w:t>
            </w:r>
          </w:p>
        </w:tc>
      </w:tr>
      <w:tr w:rsidR="00B47A07" w:rsidRPr="00B62865" w:rsidTr="00B47A07">
        <w:tc>
          <w:tcPr>
            <w:tcW w:w="709" w:type="dxa"/>
            <w:shd w:val="clear" w:color="auto" w:fill="auto"/>
          </w:tcPr>
          <w:p w:rsidR="00B47A07" w:rsidRPr="00B62865" w:rsidRDefault="00B47A07" w:rsidP="000E5B73">
            <w:pPr>
              <w:ind w:firstLine="0"/>
              <w:rPr>
                <w:rFonts w:ascii="Times New Roman" w:hAnsi="Times New Roman"/>
                <w:sz w:val="28"/>
                <w:szCs w:val="28"/>
              </w:rPr>
            </w:pPr>
            <w:r w:rsidRPr="00B62865">
              <w:rPr>
                <w:rFonts w:ascii="Times New Roman" w:hAnsi="Times New Roman"/>
                <w:sz w:val="28"/>
                <w:szCs w:val="28"/>
              </w:rPr>
              <w:t>4.</w:t>
            </w:r>
          </w:p>
        </w:tc>
        <w:tc>
          <w:tcPr>
            <w:tcW w:w="4363" w:type="dxa"/>
            <w:shd w:val="clear" w:color="auto" w:fill="auto"/>
          </w:tcPr>
          <w:p w:rsidR="00B47A07" w:rsidRPr="00B62865" w:rsidRDefault="00B47A07" w:rsidP="005D63F0">
            <w:pPr>
              <w:spacing w:before="0"/>
              <w:jc w:val="left"/>
              <w:rPr>
                <w:rFonts w:ascii="Times New Roman" w:hAnsi="Times New Roman"/>
                <w:sz w:val="28"/>
                <w:szCs w:val="28"/>
              </w:rPr>
            </w:pPr>
            <w:r w:rsidRPr="00B62865">
              <w:rPr>
                <w:rFonts w:ascii="Times New Roman" w:hAnsi="Times New Roman"/>
                <w:sz w:val="28"/>
                <w:szCs w:val="28"/>
              </w:rPr>
              <w:t>Управленческие (внутренние) риски, связанные с неэффективным управлением реализацией муниципальной программы, низким качеством межведомственного взаимодействия, недостаточным контролем над реализацией муниципальной программы и т. д.</w:t>
            </w:r>
          </w:p>
        </w:tc>
        <w:tc>
          <w:tcPr>
            <w:tcW w:w="5242" w:type="dxa"/>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1. Проведение предварительной методологической работы, в том числе, с привлечением экспертов.</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2. Учёт единой методологии, разработанной на федеральном уровне.</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3. Организация жесткого </w:t>
            </w:r>
            <w:proofErr w:type="gramStart"/>
            <w:r w:rsidRPr="00B62865">
              <w:rPr>
                <w:rFonts w:ascii="Times New Roman" w:hAnsi="Times New Roman"/>
                <w:sz w:val="28"/>
                <w:szCs w:val="28"/>
              </w:rPr>
              <w:t>контроля соблюдения графиков реализации муниципальной программы</w:t>
            </w:r>
            <w:proofErr w:type="gramEnd"/>
            <w:r w:rsidRPr="00B62865">
              <w:rPr>
                <w:rFonts w:ascii="Times New Roman" w:hAnsi="Times New Roman"/>
                <w:sz w:val="28"/>
                <w:szCs w:val="28"/>
              </w:rPr>
              <w:t>.</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4. Инициирование, при необходимости,  дополнительных поручений Главы </w:t>
            </w:r>
            <w:r>
              <w:rPr>
                <w:rFonts w:ascii="Times New Roman" w:hAnsi="Times New Roman"/>
                <w:sz w:val="28"/>
                <w:szCs w:val="28"/>
              </w:rPr>
              <w:t>Таштагольского муниципального округа</w:t>
            </w:r>
            <w:r w:rsidRPr="00B62865">
              <w:rPr>
                <w:rFonts w:ascii="Times New Roman" w:hAnsi="Times New Roman"/>
                <w:sz w:val="28"/>
                <w:szCs w:val="28"/>
              </w:rPr>
              <w:t xml:space="preserve"> о принятии дополнительных мер в целях реализации мероприятий программы</w:t>
            </w:r>
          </w:p>
        </w:tc>
      </w:tr>
    </w:tbl>
    <w:p w:rsidR="00B47A07" w:rsidRDefault="00B47A07" w:rsidP="00B47A07">
      <w:pPr>
        <w:jc w:val="center"/>
        <w:rPr>
          <w:rFonts w:ascii="Times New Roman" w:hAnsi="Times New Roman"/>
          <w:b/>
          <w:sz w:val="28"/>
          <w:szCs w:val="28"/>
        </w:rPr>
      </w:pPr>
    </w:p>
    <w:p w:rsidR="00595516" w:rsidRDefault="00595516" w:rsidP="00B47A07">
      <w:pPr>
        <w:jc w:val="center"/>
        <w:rPr>
          <w:rFonts w:ascii="Times New Roman" w:hAnsi="Times New Roman"/>
          <w:b/>
          <w:sz w:val="28"/>
          <w:szCs w:val="28"/>
        </w:rPr>
      </w:pPr>
    </w:p>
    <w:p w:rsidR="00595516" w:rsidRDefault="00595516" w:rsidP="00B47A07">
      <w:pPr>
        <w:jc w:val="center"/>
        <w:rPr>
          <w:rFonts w:ascii="Times New Roman" w:hAnsi="Times New Roman"/>
          <w:b/>
          <w:sz w:val="28"/>
          <w:szCs w:val="28"/>
        </w:rPr>
      </w:pPr>
    </w:p>
    <w:p w:rsidR="00595516" w:rsidRDefault="00595516" w:rsidP="00B47A07">
      <w:pPr>
        <w:jc w:val="center"/>
        <w:rPr>
          <w:rFonts w:ascii="Times New Roman" w:hAnsi="Times New Roman"/>
          <w:b/>
          <w:sz w:val="28"/>
          <w:szCs w:val="28"/>
        </w:rPr>
      </w:pPr>
    </w:p>
    <w:p w:rsidR="00595516" w:rsidRDefault="00595516" w:rsidP="00B47A07">
      <w:pPr>
        <w:jc w:val="center"/>
        <w:rPr>
          <w:rFonts w:ascii="Times New Roman" w:hAnsi="Times New Roman"/>
          <w:b/>
          <w:sz w:val="28"/>
          <w:szCs w:val="28"/>
        </w:rPr>
      </w:pPr>
    </w:p>
    <w:p w:rsidR="00595516" w:rsidRPr="00B62865" w:rsidRDefault="00595516" w:rsidP="00B47A07">
      <w:pPr>
        <w:jc w:val="center"/>
        <w:rPr>
          <w:rFonts w:ascii="Times New Roman" w:hAnsi="Times New Roman"/>
          <w:b/>
          <w:sz w:val="28"/>
          <w:szCs w:val="28"/>
        </w:rPr>
      </w:pPr>
    </w:p>
    <w:p w:rsidR="00B47A07" w:rsidRPr="00B62865" w:rsidRDefault="00B47A07" w:rsidP="00595516">
      <w:pPr>
        <w:spacing w:before="0"/>
        <w:jc w:val="center"/>
        <w:rPr>
          <w:rFonts w:ascii="Times New Roman" w:hAnsi="Times New Roman"/>
          <w:b/>
          <w:sz w:val="28"/>
          <w:szCs w:val="28"/>
        </w:rPr>
      </w:pPr>
      <w:r w:rsidRPr="00B62865">
        <w:rPr>
          <w:rFonts w:ascii="Times New Roman" w:hAnsi="Times New Roman"/>
          <w:b/>
          <w:sz w:val="28"/>
          <w:szCs w:val="28"/>
        </w:rPr>
        <w:lastRenderedPageBreak/>
        <w:t>4.</w:t>
      </w:r>
      <w:r w:rsidRPr="00B62865">
        <w:rPr>
          <w:rFonts w:ascii="Times New Roman" w:hAnsi="Times New Roman"/>
          <w:sz w:val="28"/>
          <w:szCs w:val="28"/>
        </w:rPr>
        <w:t xml:space="preserve"> </w:t>
      </w:r>
      <w:r w:rsidRPr="00B62865">
        <w:rPr>
          <w:rFonts w:ascii="Times New Roman" w:hAnsi="Times New Roman"/>
          <w:b/>
          <w:sz w:val="28"/>
          <w:szCs w:val="28"/>
        </w:rPr>
        <w:t>Сроки (этапы) реализации Программы</w:t>
      </w:r>
      <w:r w:rsidR="00271F94">
        <w:rPr>
          <w:rFonts w:ascii="Times New Roman" w:hAnsi="Times New Roman"/>
          <w:b/>
          <w:sz w:val="28"/>
          <w:szCs w:val="28"/>
        </w:rPr>
        <w:t>.</w:t>
      </w:r>
      <w:r w:rsidRPr="00B62865">
        <w:rPr>
          <w:rFonts w:ascii="Times New Roman" w:hAnsi="Times New Roman"/>
          <w:b/>
          <w:sz w:val="28"/>
          <w:szCs w:val="28"/>
        </w:rPr>
        <w:t xml:space="preserve"> Реализация Программы</w:t>
      </w:r>
      <w:r w:rsidRPr="00B62865">
        <w:rPr>
          <w:rFonts w:ascii="Times New Roman" w:hAnsi="Times New Roman"/>
          <w:b/>
          <w:sz w:val="28"/>
          <w:szCs w:val="28"/>
        </w:rPr>
        <w:br/>
        <w:t>предусмотрена на 20</w:t>
      </w:r>
      <w:r>
        <w:rPr>
          <w:rFonts w:ascii="Times New Roman" w:hAnsi="Times New Roman"/>
          <w:b/>
          <w:sz w:val="28"/>
          <w:szCs w:val="28"/>
        </w:rPr>
        <w:t>25</w:t>
      </w:r>
      <w:r w:rsidRPr="00B62865">
        <w:rPr>
          <w:rFonts w:ascii="Times New Roman" w:hAnsi="Times New Roman"/>
          <w:b/>
          <w:sz w:val="28"/>
          <w:szCs w:val="28"/>
        </w:rPr>
        <w:t>- 20</w:t>
      </w:r>
      <w:r>
        <w:rPr>
          <w:rFonts w:ascii="Times New Roman" w:hAnsi="Times New Roman"/>
          <w:b/>
          <w:sz w:val="28"/>
          <w:szCs w:val="28"/>
        </w:rPr>
        <w:t>30</w:t>
      </w:r>
      <w:r w:rsidRPr="00B62865">
        <w:rPr>
          <w:rFonts w:ascii="Times New Roman" w:hAnsi="Times New Roman"/>
          <w:b/>
          <w:sz w:val="28"/>
          <w:szCs w:val="28"/>
        </w:rPr>
        <w:t xml:space="preserve"> годы, с поэтапным выполнением</w:t>
      </w:r>
      <w:r w:rsidRPr="00B62865">
        <w:rPr>
          <w:rFonts w:ascii="Times New Roman" w:hAnsi="Times New Roman"/>
          <w:b/>
          <w:sz w:val="28"/>
          <w:szCs w:val="28"/>
        </w:rPr>
        <w:br/>
        <w:t>работ по каждому году в отдельности.</w:t>
      </w:r>
    </w:p>
    <w:p w:rsidR="00595516" w:rsidRDefault="00B47A07" w:rsidP="00595516">
      <w:pPr>
        <w:spacing w:before="0"/>
        <w:jc w:val="center"/>
        <w:rPr>
          <w:rFonts w:ascii="Times New Roman" w:hAnsi="Times New Roman"/>
          <w:b/>
          <w:sz w:val="28"/>
          <w:szCs w:val="28"/>
        </w:rPr>
      </w:pPr>
      <w:r w:rsidRPr="00B62865">
        <w:rPr>
          <w:rFonts w:ascii="Times New Roman" w:hAnsi="Times New Roman"/>
          <w:b/>
          <w:sz w:val="28"/>
          <w:szCs w:val="28"/>
        </w:rPr>
        <w:t xml:space="preserve"> Объем средств, необходимых на реализацию программы за счет всех источников финансирования на </w:t>
      </w:r>
      <w:r>
        <w:rPr>
          <w:rFonts w:ascii="Times New Roman" w:hAnsi="Times New Roman"/>
          <w:b/>
          <w:sz w:val="28"/>
          <w:szCs w:val="28"/>
        </w:rPr>
        <w:t>2025-2</w:t>
      </w:r>
      <w:r w:rsidRPr="00B62865">
        <w:rPr>
          <w:rFonts w:ascii="Times New Roman" w:hAnsi="Times New Roman"/>
          <w:b/>
          <w:sz w:val="28"/>
          <w:szCs w:val="28"/>
        </w:rPr>
        <w:t>0</w:t>
      </w:r>
      <w:r>
        <w:rPr>
          <w:rFonts w:ascii="Times New Roman" w:hAnsi="Times New Roman"/>
          <w:b/>
          <w:sz w:val="28"/>
          <w:szCs w:val="28"/>
        </w:rPr>
        <w:t>30</w:t>
      </w:r>
      <w:r w:rsidRPr="00B62865">
        <w:rPr>
          <w:rFonts w:ascii="Times New Roman" w:hAnsi="Times New Roman"/>
          <w:b/>
          <w:sz w:val="28"/>
          <w:szCs w:val="28"/>
        </w:rPr>
        <w:t xml:space="preserve"> годы</w:t>
      </w:r>
    </w:p>
    <w:p w:rsidR="00595516" w:rsidRPr="00B62865" w:rsidRDefault="00595516" w:rsidP="00595516">
      <w:pPr>
        <w:spacing w:before="0"/>
        <w:jc w:val="center"/>
        <w:rPr>
          <w:rFonts w:ascii="Times New Roman" w:hAnsi="Times New Roman"/>
          <w:b/>
          <w:sz w:val="28"/>
          <w:szCs w:val="28"/>
        </w:rPr>
      </w:pPr>
    </w:p>
    <w:tbl>
      <w:tblPr>
        <w:tblW w:w="49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4"/>
        <w:gridCol w:w="2140"/>
        <w:gridCol w:w="2469"/>
        <w:gridCol w:w="2664"/>
      </w:tblGrid>
      <w:tr w:rsidR="00B47A07" w:rsidRPr="00B62865" w:rsidTr="005D63F0">
        <w:tc>
          <w:tcPr>
            <w:tcW w:w="1489" w:type="pct"/>
            <w:vMerge w:val="restart"/>
            <w:shd w:val="clear" w:color="auto" w:fill="auto"/>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 xml:space="preserve">Источник </w:t>
            </w:r>
          </w:p>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финансирования</w:t>
            </w:r>
          </w:p>
        </w:tc>
        <w:tc>
          <w:tcPr>
            <w:tcW w:w="3511" w:type="pct"/>
            <w:gridSpan w:val="3"/>
            <w:shd w:val="clear" w:color="auto" w:fill="auto"/>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Планируемый объем средств, тыс.  руб.</w:t>
            </w:r>
          </w:p>
        </w:tc>
      </w:tr>
      <w:tr w:rsidR="00B47A07" w:rsidRPr="00B62865" w:rsidTr="005D63F0">
        <w:tc>
          <w:tcPr>
            <w:tcW w:w="1489" w:type="pct"/>
            <w:vMerge/>
            <w:shd w:val="clear" w:color="auto" w:fill="auto"/>
          </w:tcPr>
          <w:p w:rsidR="00B47A07" w:rsidRPr="00B62865" w:rsidRDefault="00B47A07" w:rsidP="005D63F0">
            <w:pPr>
              <w:rPr>
                <w:rFonts w:ascii="Times New Roman" w:hAnsi="Times New Roman"/>
                <w:sz w:val="28"/>
                <w:szCs w:val="28"/>
              </w:rPr>
            </w:pPr>
          </w:p>
        </w:tc>
        <w:tc>
          <w:tcPr>
            <w:tcW w:w="1033" w:type="pct"/>
            <w:shd w:val="clear" w:color="auto" w:fill="auto"/>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Всего</w:t>
            </w:r>
          </w:p>
        </w:tc>
        <w:tc>
          <w:tcPr>
            <w:tcW w:w="1192" w:type="pct"/>
            <w:shd w:val="clear" w:color="auto" w:fill="auto"/>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Благоустройство дворовых</w:t>
            </w:r>
          </w:p>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территории</w:t>
            </w:r>
          </w:p>
        </w:tc>
        <w:tc>
          <w:tcPr>
            <w:tcW w:w="1285" w:type="pct"/>
            <w:shd w:val="clear" w:color="auto" w:fill="auto"/>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Благоустройство муниципальной территории</w:t>
            </w:r>
          </w:p>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общего</w:t>
            </w:r>
          </w:p>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пользования</w:t>
            </w:r>
          </w:p>
        </w:tc>
      </w:tr>
      <w:tr w:rsidR="00B47A07" w:rsidRPr="00B62865" w:rsidTr="005D63F0">
        <w:tc>
          <w:tcPr>
            <w:tcW w:w="1489" w:type="pct"/>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Бюджетные средства, в т.ч.</w:t>
            </w:r>
          </w:p>
          <w:p w:rsidR="00B47A07" w:rsidRPr="00B62865" w:rsidRDefault="00B47A07" w:rsidP="005D63F0">
            <w:pPr>
              <w:rPr>
                <w:rFonts w:ascii="Times New Roman" w:hAnsi="Times New Roman"/>
                <w:sz w:val="28"/>
                <w:szCs w:val="28"/>
              </w:rPr>
            </w:pPr>
            <w:r w:rsidRPr="00B62865">
              <w:rPr>
                <w:rFonts w:ascii="Times New Roman" w:hAnsi="Times New Roman"/>
                <w:sz w:val="28"/>
                <w:szCs w:val="28"/>
              </w:rPr>
              <w:t>-федеральный бюджет</w:t>
            </w:r>
          </w:p>
          <w:p w:rsidR="00B47A07" w:rsidRPr="00B62865" w:rsidRDefault="00B47A07" w:rsidP="005D63F0">
            <w:pPr>
              <w:rPr>
                <w:rFonts w:ascii="Times New Roman" w:hAnsi="Times New Roman"/>
                <w:sz w:val="28"/>
                <w:szCs w:val="28"/>
              </w:rPr>
            </w:pPr>
            <w:r>
              <w:rPr>
                <w:rFonts w:ascii="Times New Roman" w:hAnsi="Times New Roman"/>
                <w:sz w:val="28"/>
                <w:szCs w:val="28"/>
              </w:rPr>
              <w:t>2025</w:t>
            </w:r>
          </w:p>
          <w:p w:rsidR="00B47A07" w:rsidRPr="00B62865" w:rsidRDefault="00B47A07" w:rsidP="005D63F0">
            <w:pPr>
              <w:rPr>
                <w:rFonts w:ascii="Times New Roman" w:hAnsi="Times New Roman"/>
                <w:sz w:val="28"/>
                <w:szCs w:val="28"/>
              </w:rPr>
            </w:pPr>
            <w:r>
              <w:rPr>
                <w:rFonts w:ascii="Times New Roman" w:hAnsi="Times New Roman"/>
                <w:sz w:val="28"/>
                <w:szCs w:val="28"/>
              </w:rPr>
              <w:t>2026</w:t>
            </w:r>
          </w:p>
          <w:p w:rsidR="00B47A07" w:rsidRPr="00B62865" w:rsidRDefault="00B47A07" w:rsidP="005D63F0">
            <w:pPr>
              <w:rPr>
                <w:rFonts w:ascii="Times New Roman" w:hAnsi="Times New Roman"/>
                <w:sz w:val="28"/>
                <w:szCs w:val="28"/>
              </w:rPr>
            </w:pPr>
            <w:r>
              <w:rPr>
                <w:rFonts w:ascii="Times New Roman" w:hAnsi="Times New Roman"/>
                <w:sz w:val="28"/>
                <w:szCs w:val="28"/>
              </w:rPr>
              <w:t>2027</w:t>
            </w:r>
          </w:p>
          <w:p w:rsidR="00B47A07" w:rsidRPr="00B62865" w:rsidRDefault="00B47A07" w:rsidP="005D63F0">
            <w:pPr>
              <w:rPr>
                <w:rFonts w:ascii="Times New Roman" w:hAnsi="Times New Roman"/>
                <w:sz w:val="28"/>
                <w:szCs w:val="28"/>
              </w:rPr>
            </w:pPr>
            <w:r>
              <w:rPr>
                <w:rFonts w:ascii="Times New Roman" w:hAnsi="Times New Roman"/>
                <w:sz w:val="28"/>
                <w:szCs w:val="28"/>
              </w:rPr>
              <w:t>2028</w:t>
            </w:r>
          </w:p>
          <w:p w:rsidR="00B47A07" w:rsidRPr="00B62865" w:rsidRDefault="00B47A07" w:rsidP="005D63F0">
            <w:pPr>
              <w:rPr>
                <w:rFonts w:ascii="Times New Roman" w:hAnsi="Times New Roman"/>
                <w:sz w:val="28"/>
                <w:szCs w:val="28"/>
              </w:rPr>
            </w:pPr>
            <w:r>
              <w:rPr>
                <w:rFonts w:ascii="Times New Roman" w:hAnsi="Times New Roman"/>
                <w:sz w:val="28"/>
                <w:szCs w:val="28"/>
              </w:rPr>
              <w:t>2029</w:t>
            </w:r>
          </w:p>
          <w:p w:rsidR="00B47A07" w:rsidRDefault="00B47A07" w:rsidP="005D63F0">
            <w:pPr>
              <w:rPr>
                <w:rFonts w:ascii="Times New Roman" w:hAnsi="Times New Roman"/>
                <w:sz w:val="28"/>
                <w:szCs w:val="28"/>
              </w:rPr>
            </w:pPr>
            <w:r>
              <w:rPr>
                <w:rFonts w:ascii="Times New Roman" w:hAnsi="Times New Roman"/>
                <w:sz w:val="28"/>
                <w:szCs w:val="28"/>
              </w:rPr>
              <w:t>2030</w:t>
            </w:r>
          </w:p>
          <w:p w:rsidR="00B47A07" w:rsidRDefault="00B47A07" w:rsidP="005D63F0">
            <w:pPr>
              <w:rPr>
                <w:rFonts w:ascii="Times New Roman" w:hAnsi="Times New Roman"/>
                <w:sz w:val="28"/>
                <w:szCs w:val="28"/>
              </w:rPr>
            </w:pPr>
            <w:r w:rsidRPr="00B62865">
              <w:rPr>
                <w:rFonts w:ascii="Times New Roman" w:hAnsi="Times New Roman"/>
                <w:sz w:val="28"/>
                <w:szCs w:val="28"/>
              </w:rPr>
              <w:t>- областной бюджет</w:t>
            </w:r>
          </w:p>
          <w:p w:rsidR="00B47A07" w:rsidRDefault="00B47A07" w:rsidP="005D63F0">
            <w:pPr>
              <w:rPr>
                <w:rFonts w:ascii="Times New Roman" w:hAnsi="Times New Roman"/>
                <w:sz w:val="28"/>
                <w:szCs w:val="28"/>
              </w:rPr>
            </w:pPr>
            <w:r>
              <w:rPr>
                <w:rFonts w:ascii="Times New Roman" w:hAnsi="Times New Roman"/>
                <w:sz w:val="28"/>
                <w:szCs w:val="28"/>
              </w:rPr>
              <w:t>2025</w:t>
            </w:r>
          </w:p>
          <w:p w:rsidR="00B47A07" w:rsidRDefault="00B47A07" w:rsidP="005D63F0">
            <w:pPr>
              <w:rPr>
                <w:rFonts w:ascii="Times New Roman" w:hAnsi="Times New Roman"/>
                <w:sz w:val="28"/>
                <w:szCs w:val="28"/>
              </w:rPr>
            </w:pPr>
            <w:r>
              <w:rPr>
                <w:rFonts w:ascii="Times New Roman" w:hAnsi="Times New Roman"/>
                <w:sz w:val="28"/>
                <w:szCs w:val="28"/>
              </w:rPr>
              <w:t>2026</w:t>
            </w:r>
          </w:p>
          <w:p w:rsidR="00B47A07" w:rsidRDefault="00B47A07" w:rsidP="005D63F0">
            <w:pPr>
              <w:rPr>
                <w:rFonts w:ascii="Times New Roman" w:hAnsi="Times New Roman"/>
                <w:sz w:val="28"/>
                <w:szCs w:val="28"/>
              </w:rPr>
            </w:pPr>
            <w:r>
              <w:rPr>
                <w:rFonts w:ascii="Times New Roman" w:hAnsi="Times New Roman"/>
                <w:sz w:val="28"/>
                <w:szCs w:val="28"/>
              </w:rPr>
              <w:t>2027</w:t>
            </w:r>
          </w:p>
          <w:p w:rsidR="00B47A07" w:rsidRDefault="00B47A07" w:rsidP="005D63F0">
            <w:pPr>
              <w:rPr>
                <w:rFonts w:ascii="Times New Roman" w:hAnsi="Times New Roman"/>
                <w:sz w:val="28"/>
                <w:szCs w:val="28"/>
              </w:rPr>
            </w:pPr>
            <w:r>
              <w:rPr>
                <w:rFonts w:ascii="Times New Roman" w:hAnsi="Times New Roman"/>
                <w:sz w:val="28"/>
                <w:szCs w:val="28"/>
              </w:rPr>
              <w:t>2028</w:t>
            </w:r>
          </w:p>
          <w:p w:rsidR="00B47A07" w:rsidRDefault="00B47A07" w:rsidP="005D63F0">
            <w:pPr>
              <w:rPr>
                <w:rFonts w:ascii="Times New Roman" w:hAnsi="Times New Roman"/>
                <w:sz w:val="28"/>
                <w:szCs w:val="28"/>
              </w:rPr>
            </w:pPr>
            <w:r>
              <w:rPr>
                <w:rFonts w:ascii="Times New Roman" w:hAnsi="Times New Roman"/>
                <w:sz w:val="28"/>
                <w:szCs w:val="28"/>
              </w:rPr>
              <w:t>2029</w:t>
            </w:r>
          </w:p>
          <w:p w:rsidR="00B47A07" w:rsidRPr="00B62865" w:rsidRDefault="00B47A07" w:rsidP="005D63F0">
            <w:pPr>
              <w:rPr>
                <w:rFonts w:ascii="Times New Roman" w:hAnsi="Times New Roman"/>
                <w:sz w:val="28"/>
                <w:szCs w:val="28"/>
              </w:rPr>
            </w:pPr>
            <w:r>
              <w:rPr>
                <w:rFonts w:ascii="Times New Roman" w:hAnsi="Times New Roman"/>
                <w:sz w:val="28"/>
                <w:szCs w:val="28"/>
              </w:rPr>
              <w:t>2030</w:t>
            </w:r>
          </w:p>
        </w:tc>
        <w:tc>
          <w:tcPr>
            <w:tcW w:w="1033" w:type="pct"/>
            <w:shd w:val="clear" w:color="auto" w:fill="auto"/>
          </w:tcPr>
          <w:p w:rsidR="00B47A07" w:rsidRPr="00B62865" w:rsidRDefault="00B47A07" w:rsidP="005D63F0">
            <w:pPr>
              <w:jc w:val="center"/>
              <w:rPr>
                <w:rFonts w:ascii="Times New Roman" w:hAnsi="Times New Roman"/>
                <w:sz w:val="28"/>
                <w:szCs w:val="28"/>
              </w:rPr>
            </w:pPr>
          </w:p>
          <w:p w:rsidR="00B47A07" w:rsidRPr="00B62865" w:rsidRDefault="00B47A07" w:rsidP="005D63F0">
            <w:pPr>
              <w:jc w:val="center"/>
              <w:rPr>
                <w:rFonts w:ascii="Times New Roman" w:hAnsi="Times New Roman"/>
                <w:sz w:val="28"/>
                <w:szCs w:val="28"/>
              </w:rPr>
            </w:pPr>
          </w:p>
          <w:p w:rsidR="00B47A07" w:rsidRDefault="00B47A07" w:rsidP="005D63F0">
            <w:pPr>
              <w:jc w:val="center"/>
              <w:rPr>
                <w:rFonts w:ascii="Times New Roman" w:hAnsi="Times New Roman"/>
                <w:sz w:val="28"/>
                <w:szCs w:val="28"/>
              </w:rPr>
            </w:pPr>
          </w:p>
          <w:p w:rsidR="00B47A07" w:rsidRDefault="00B47A07" w:rsidP="005D63F0">
            <w:pPr>
              <w:jc w:val="center"/>
              <w:rPr>
                <w:rFonts w:ascii="Times New Roman" w:hAnsi="Times New Roman"/>
                <w:sz w:val="28"/>
                <w:szCs w:val="28"/>
              </w:rPr>
            </w:pPr>
            <w:r>
              <w:rPr>
                <w:rFonts w:ascii="Times New Roman" w:hAnsi="Times New Roman"/>
                <w:sz w:val="28"/>
                <w:szCs w:val="28"/>
              </w:rPr>
              <w:t>00,00</w:t>
            </w:r>
          </w:p>
          <w:p w:rsidR="00B47A07" w:rsidRDefault="00B47A07" w:rsidP="005D63F0">
            <w:pPr>
              <w:jc w:val="center"/>
              <w:rPr>
                <w:rFonts w:ascii="Times New Roman" w:hAnsi="Times New Roman"/>
                <w:sz w:val="28"/>
                <w:szCs w:val="28"/>
              </w:rPr>
            </w:pPr>
            <w:r>
              <w:rPr>
                <w:rFonts w:ascii="Times New Roman" w:hAnsi="Times New Roman"/>
                <w:sz w:val="28"/>
                <w:szCs w:val="28"/>
              </w:rPr>
              <w:t>12308,40</w:t>
            </w:r>
          </w:p>
          <w:p w:rsidR="00B47A07" w:rsidRDefault="00B47A07" w:rsidP="005D63F0">
            <w:pPr>
              <w:jc w:val="center"/>
              <w:rPr>
                <w:rFonts w:ascii="Times New Roman" w:hAnsi="Times New Roman"/>
                <w:sz w:val="28"/>
                <w:szCs w:val="28"/>
              </w:rPr>
            </w:pPr>
            <w:r>
              <w:rPr>
                <w:rFonts w:ascii="Times New Roman" w:hAnsi="Times New Roman"/>
                <w:sz w:val="28"/>
                <w:szCs w:val="28"/>
              </w:rPr>
              <w:t>11131,10</w:t>
            </w:r>
          </w:p>
          <w:p w:rsidR="00B47A07" w:rsidRDefault="00B47A07" w:rsidP="005D63F0">
            <w:pPr>
              <w:jc w:val="center"/>
              <w:rPr>
                <w:rFonts w:ascii="Times New Roman" w:hAnsi="Times New Roman"/>
                <w:sz w:val="28"/>
                <w:szCs w:val="28"/>
              </w:rPr>
            </w:pPr>
            <w:r>
              <w:rPr>
                <w:rFonts w:ascii="Times New Roman" w:hAnsi="Times New Roman"/>
                <w:sz w:val="28"/>
                <w:szCs w:val="28"/>
              </w:rPr>
              <w:t>11255,90</w:t>
            </w:r>
          </w:p>
          <w:p w:rsidR="00B47A07" w:rsidRDefault="00B47A07" w:rsidP="005D63F0">
            <w:pPr>
              <w:jc w:val="center"/>
              <w:rPr>
                <w:rFonts w:ascii="Times New Roman" w:hAnsi="Times New Roman"/>
                <w:sz w:val="28"/>
                <w:szCs w:val="28"/>
              </w:rPr>
            </w:pPr>
            <w:r>
              <w:rPr>
                <w:rFonts w:ascii="Times New Roman" w:hAnsi="Times New Roman"/>
                <w:sz w:val="28"/>
                <w:szCs w:val="28"/>
              </w:rPr>
              <w:t>-</w:t>
            </w:r>
          </w:p>
          <w:p w:rsidR="00B47A07" w:rsidRPr="00B62865" w:rsidRDefault="00B47A07" w:rsidP="005D63F0">
            <w:pPr>
              <w:jc w:val="center"/>
              <w:rPr>
                <w:rFonts w:ascii="Times New Roman" w:hAnsi="Times New Roman"/>
                <w:sz w:val="28"/>
                <w:szCs w:val="28"/>
              </w:rPr>
            </w:pPr>
            <w:r>
              <w:rPr>
                <w:rFonts w:ascii="Times New Roman" w:hAnsi="Times New Roman"/>
                <w:sz w:val="28"/>
                <w:szCs w:val="28"/>
              </w:rPr>
              <w:t>-</w:t>
            </w:r>
          </w:p>
          <w:p w:rsidR="00B47A07" w:rsidRDefault="00B47A07" w:rsidP="005D63F0">
            <w:pPr>
              <w:rPr>
                <w:rFonts w:ascii="Times New Roman" w:hAnsi="Times New Roman"/>
                <w:sz w:val="28"/>
                <w:szCs w:val="28"/>
              </w:rPr>
            </w:pPr>
          </w:p>
          <w:p w:rsidR="00B47A07" w:rsidRDefault="00B47A07" w:rsidP="005D63F0">
            <w:pPr>
              <w:jc w:val="center"/>
              <w:rPr>
                <w:rFonts w:ascii="Times New Roman" w:hAnsi="Times New Roman"/>
                <w:sz w:val="28"/>
                <w:szCs w:val="28"/>
              </w:rPr>
            </w:pPr>
            <w:r>
              <w:rPr>
                <w:rFonts w:ascii="Times New Roman" w:hAnsi="Times New Roman"/>
                <w:sz w:val="28"/>
                <w:szCs w:val="28"/>
              </w:rPr>
              <w:t>00,00</w:t>
            </w:r>
          </w:p>
          <w:p w:rsidR="00B47A07" w:rsidRDefault="00B47A07" w:rsidP="005D63F0">
            <w:pPr>
              <w:jc w:val="center"/>
              <w:rPr>
                <w:rFonts w:ascii="Times New Roman" w:hAnsi="Times New Roman"/>
                <w:sz w:val="28"/>
                <w:szCs w:val="28"/>
              </w:rPr>
            </w:pPr>
            <w:r>
              <w:rPr>
                <w:rFonts w:ascii="Times New Roman" w:hAnsi="Times New Roman"/>
                <w:sz w:val="28"/>
                <w:szCs w:val="28"/>
              </w:rPr>
              <w:t>1521,30</w:t>
            </w:r>
          </w:p>
          <w:p w:rsidR="00B47A07" w:rsidRDefault="00B47A07" w:rsidP="005D63F0">
            <w:pPr>
              <w:jc w:val="center"/>
              <w:rPr>
                <w:rFonts w:ascii="Times New Roman" w:hAnsi="Times New Roman"/>
                <w:sz w:val="28"/>
                <w:szCs w:val="28"/>
              </w:rPr>
            </w:pPr>
            <w:r>
              <w:rPr>
                <w:rFonts w:ascii="Times New Roman" w:hAnsi="Times New Roman"/>
                <w:sz w:val="28"/>
                <w:szCs w:val="28"/>
              </w:rPr>
              <w:t>2279,90</w:t>
            </w:r>
          </w:p>
          <w:p w:rsidR="00B47A07" w:rsidRDefault="00B47A07" w:rsidP="005D63F0">
            <w:pPr>
              <w:jc w:val="center"/>
              <w:rPr>
                <w:rFonts w:ascii="Times New Roman" w:hAnsi="Times New Roman"/>
                <w:sz w:val="28"/>
                <w:szCs w:val="28"/>
              </w:rPr>
            </w:pPr>
            <w:r>
              <w:rPr>
                <w:rFonts w:ascii="Times New Roman" w:hAnsi="Times New Roman"/>
                <w:sz w:val="28"/>
                <w:szCs w:val="28"/>
              </w:rPr>
              <w:t>2305,40</w:t>
            </w:r>
          </w:p>
          <w:p w:rsidR="00B47A07" w:rsidRPr="00B62865" w:rsidRDefault="00B47A07" w:rsidP="005D63F0">
            <w:pPr>
              <w:jc w:val="center"/>
              <w:rPr>
                <w:rFonts w:ascii="Times New Roman" w:hAnsi="Times New Roman"/>
                <w:sz w:val="28"/>
                <w:szCs w:val="28"/>
              </w:rPr>
            </w:pPr>
            <w:r>
              <w:rPr>
                <w:rFonts w:ascii="Times New Roman" w:hAnsi="Times New Roman"/>
                <w:sz w:val="28"/>
                <w:szCs w:val="28"/>
              </w:rPr>
              <w:t>-</w:t>
            </w:r>
          </w:p>
        </w:tc>
        <w:tc>
          <w:tcPr>
            <w:tcW w:w="1192" w:type="pct"/>
            <w:shd w:val="clear" w:color="auto" w:fill="auto"/>
          </w:tcPr>
          <w:p w:rsidR="00B47A07" w:rsidRPr="00B62865" w:rsidRDefault="00B47A07" w:rsidP="005D63F0">
            <w:pPr>
              <w:jc w:val="center"/>
              <w:rPr>
                <w:rFonts w:ascii="Times New Roman" w:hAnsi="Times New Roman"/>
                <w:sz w:val="28"/>
                <w:szCs w:val="28"/>
              </w:rPr>
            </w:pPr>
          </w:p>
          <w:p w:rsidR="00B47A07" w:rsidRPr="00B62865" w:rsidRDefault="00B47A07" w:rsidP="005D63F0">
            <w:pPr>
              <w:jc w:val="center"/>
              <w:rPr>
                <w:rFonts w:ascii="Times New Roman" w:hAnsi="Times New Roman"/>
                <w:sz w:val="28"/>
                <w:szCs w:val="28"/>
              </w:rPr>
            </w:pPr>
          </w:p>
          <w:p w:rsidR="00B47A07" w:rsidRPr="00B62865" w:rsidRDefault="00B47A07" w:rsidP="005D63F0">
            <w:pPr>
              <w:jc w:val="center"/>
              <w:rPr>
                <w:rFonts w:ascii="Times New Roman" w:hAnsi="Times New Roman"/>
                <w:sz w:val="28"/>
                <w:szCs w:val="28"/>
              </w:rPr>
            </w:pPr>
          </w:p>
        </w:tc>
        <w:tc>
          <w:tcPr>
            <w:tcW w:w="1285" w:type="pct"/>
            <w:shd w:val="clear" w:color="auto" w:fill="auto"/>
          </w:tcPr>
          <w:p w:rsidR="00B47A07" w:rsidRPr="00B62865" w:rsidRDefault="00B47A07" w:rsidP="005D63F0">
            <w:pPr>
              <w:jc w:val="center"/>
              <w:rPr>
                <w:rFonts w:ascii="Times New Roman" w:hAnsi="Times New Roman"/>
                <w:sz w:val="28"/>
                <w:szCs w:val="28"/>
              </w:rPr>
            </w:pPr>
          </w:p>
          <w:p w:rsidR="00B47A07" w:rsidRPr="00B62865" w:rsidRDefault="00B47A07" w:rsidP="005D63F0">
            <w:pPr>
              <w:jc w:val="center"/>
              <w:rPr>
                <w:rFonts w:ascii="Times New Roman" w:hAnsi="Times New Roman"/>
                <w:sz w:val="28"/>
                <w:szCs w:val="28"/>
              </w:rPr>
            </w:pPr>
          </w:p>
          <w:p w:rsidR="00B47A07" w:rsidRPr="00B62865" w:rsidRDefault="00B47A07" w:rsidP="005D63F0">
            <w:pPr>
              <w:jc w:val="center"/>
              <w:rPr>
                <w:rFonts w:ascii="Times New Roman" w:hAnsi="Times New Roman"/>
                <w:sz w:val="28"/>
                <w:szCs w:val="28"/>
              </w:rPr>
            </w:pPr>
          </w:p>
        </w:tc>
      </w:tr>
      <w:tr w:rsidR="00B47A07" w:rsidRPr="00B62865" w:rsidTr="005D63F0">
        <w:tc>
          <w:tcPr>
            <w:tcW w:w="1489" w:type="pct"/>
            <w:shd w:val="clear" w:color="auto" w:fill="auto"/>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Местный бюджет</w:t>
            </w:r>
          </w:p>
          <w:p w:rsidR="00B47A07" w:rsidRDefault="00B47A07" w:rsidP="005D63F0">
            <w:pPr>
              <w:rPr>
                <w:rFonts w:ascii="Times New Roman" w:hAnsi="Times New Roman"/>
                <w:sz w:val="28"/>
                <w:szCs w:val="28"/>
              </w:rPr>
            </w:pPr>
            <w:r>
              <w:rPr>
                <w:rFonts w:ascii="Times New Roman" w:hAnsi="Times New Roman"/>
                <w:sz w:val="28"/>
                <w:szCs w:val="28"/>
              </w:rPr>
              <w:t>2025</w:t>
            </w:r>
          </w:p>
          <w:p w:rsidR="00B47A07" w:rsidRDefault="00B47A07" w:rsidP="005D63F0">
            <w:pPr>
              <w:rPr>
                <w:rFonts w:ascii="Times New Roman" w:hAnsi="Times New Roman"/>
                <w:sz w:val="28"/>
                <w:szCs w:val="28"/>
              </w:rPr>
            </w:pPr>
            <w:r>
              <w:rPr>
                <w:rFonts w:ascii="Times New Roman" w:hAnsi="Times New Roman"/>
                <w:sz w:val="28"/>
                <w:szCs w:val="28"/>
              </w:rPr>
              <w:t>2026</w:t>
            </w:r>
          </w:p>
          <w:p w:rsidR="00B47A07" w:rsidRDefault="00B47A07" w:rsidP="005D63F0">
            <w:pPr>
              <w:rPr>
                <w:rFonts w:ascii="Times New Roman" w:hAnsi="Times New Roman"/>
                <w:sz w:val="28"/>
                <w:szCs w:val="28"/>
              </w:rPr>
            </w:pPr>
            <w:r>
              <w:rPr>
                <w:rFonts w:ascii="Times New Roman" w:hAnsi="Times New Roman"/>
                <w:sz w:val="28"/>
                <w:szCs w:val="28"/>
              </w:rPr>
              <w:t>2027</w:t>
            </w:r>
          </w:p>
          <w:p w:rsidR="00B47A07" w:rsidRDefault="00B47A07" w:rsidP="005D63F0">
            <w:pPr>
              <w:rPr>
                <w:rFonts w:ascii="Times New Roman" w:hAnsi="Times New Roman"/>
                <w:sz w:val="28"/>
                <w:szCs w:val="28"/>
              </w:rPr>
            </w:pPr>
            <w:r>
              <w:rPr>
                <w:rFonts w:ascii="Times New Roman" w:hAnsi="Times New Roman"/>
                <w:sz w:val="28"/>
                <w:szCs w:val="28"/>
              </w:rPr>
              <w:t>2028</w:t>
            </w:r>
          </w:p>
          <w:p w:rsidR="00B47A07" w:rsidRDefault="00B47A07" w:rsidP="005D63F0">
            <w:pPr>
              <w:rPr>
                <w:rFonts w:ascii="Times New Roman" w:hAnsi="Times New Roman"/>
                <w:sz w:val="28"/>
                <w:szCs w:val="28"/>
              </w:rPr>
            </w:pPr>
            <w:r>
              <w:rPr>
                <w:rFonts w:ascii="Times New Roman" w:hAnsi="Times New Roman"/>
                <w:sz w:val="28"/>
                <w:szCs w:val="28"/>
              </w:rPr>
              <w:t>2029</w:t>
            </w:r>
          </w:p>
          <w:p w:rsidR="00B47A07" w:rsidRPr="00B62865" w:rsidRDefault="00B47A07" w:rsidP="005D63F0">
            <w:pPr>
              <w:rPr>
                <w:rFonts w:ascii="Times New Roman" w:hAnsi="Times New Roman"/>
                <w:sz w:val="28"/>
                <w:szCs w:val="28"/>
              </w:rPr>
            </w:pPr>
            <w:r>
              <w:rPr>
                <w:rFonts w:ascii="Times New Roman" w:hAnsi="Times New Roman"/>
                <w:sz w:val="28"/>
                <w:szCs w:val="28"/>
              </w:rPr>
              <w:t>2030</w:t>
            </w:r>
          </w:p>
        </w:tc>
        <w:tc>
          <w:tcPr>
            <w:tcW w:w="1033" w:type="pct"/>
            <w:shd w:val="clear" w:color="auto" w:fill="auto"/>
          </w:tcPr>
          <w:p w:rsidR="00B47A07" w:rsidRPr="00B62865" w:rsidRDefault="00B47A07" w:rsidP="005D63F0">
            <w:pPr>
              <w:rPr>
                <w:rFonts w:ascii="Times New Roman" w:hAnsi="Times New Roman"/>
                <w:sz w:val="28"/>
                <w:szCs w:val="28"/>
              </w:rPr>
            </w:pPr>
          </w:p>
          <w:p w:rsidR="00B47A07" w:rsidRDefault="00B47A07" w:rsidP="005D63F0">
            <w:pPr>
              <w:jc w:val="center"/>
              <w:rPr>
                <w:rFonts w:ascii="Times New Roman" w:hAnsi="Times New Roman"/>
                <w:sz w:val="28"/>
                <w:szCs w:val="28"/>
              </w:rPr>
            </w:pPr>
            <w:r>
              <w:rPr>
                <w:rFonts w:ascii="Times New Roman" w:hAnsi="Times New Roman"/>
                <w:sz w:val="28"/>
                <w:szCs w:val="28"/>
              </w:rPr>
              <w:t>00,00</w:t>
            </w:r>
          </w:p>
          <w:p w:rsidR="00B47A07" w:rsidRDefault="00B47A07" w:rsidP="005D63F0">
            <w:pPr>
              <w:jc w:val="center"/>
              <w:rPr>
                <w:rFonts w:ascii="Times New Roman" w:hAnsi="Times New Roman"/>
                <w:sz w:val="28"/>
                <w:szCs w:val="28"/>
              </w:rPr>
            </w:pPr>
            <w:r>
              <w:rPr>
                <w:rFonts w:ascii="Times New Roman" w:hAnsi="Times New Roman"/>
                <w:sz w:val="28"/>
                <w:szCs w:val="28"/>
              </w:rPr>
              <w:t>1040,90</w:t>
            </w:r>
          </w:p>
          <w:p w:rsidR="00B47A07" w:rsidRDefault="00B47A07" w:rsidP="005D63F0">
            <w:pPr>
              <w:jc w:val="center"/>
              <w:rPr>
                <w:rFonts w:ascii="Times New Roman" w:hAnsi="Times New Roman"/>
                <w:sz w:val="28"/>
                <w:szCs w:val="28"/>
              </w:rPr>
            </w:pPr>
            <w:r>
              <w:rPr>
                <w:rFonts w:ascii="Times New Roman" w:hAnsi="Times New Roman"/>
                <w:sz w:val="28"/>
                <w:szCs w:val="28"/>
              </w:rPr>
              <w:t>1009,40</w:t>
            </w:r>
          </w:p>
          <w:p w:rsidR="00B47A07" w:rsidRDefault="00B47A07" w:rsidP="005D63F0">
            <w:pPr>
              <w:jc w:val="center"/>
              <w:rPr>
                <w:rFonts w:ascii="Times New Roman" w:hAnsi="Times New Roman"/>
                <w:sz w:val="28"/>
                <w:szCs w:val="28"/>
              </w:rPr>
            </w:pPr>
            <w:r>
              <w:rPr>
                <w:rFonts w:ascii="Times New Roman" w:hAnsi="Times New Roman"/>
                <w:sz w:val="28"/>
                <w:szCs w:val="28"/>
              </w:rPr>
              <w:t>1020,70</w:t>
            </w:r>
          </w:p>
          <w:p w:rsidR="00B47A07" w:rsidRDefault="00B47A07" w:rsidP="005D63F0">
            <w:pPr>
              <w:jc w:val="center"/>
              <w:rPr>
                <w:rFonts w:ascii="Times New Roman" w:hAnsi="Times New Roman"/>
                <w:sz w:val="28"/>
                <w:szCs w:val="28"/>
              </w:rPr>
            </w:pPr>
            <w:r>
              <w:rPr>
                <w:rFonts w:ascii="Times New Roman" w:hAnsi="Times New Roman"/>
                <w:sz w:val="28"/>
                <w:szCs w:val="28"/>
              </w:rPr>
              <w:t>-</w:t>
            </w:r>
          </w:p>
          <w:p w:rsidR="00B47A07" w:rsidRPr="00B62865" w:rsidRDefault="00B47A07" w:rsidP="005D63F0">
            <w:pPr>
              <w:jc w:val="center"/>
              <w:rPr>
                <w:rFonts w:ascii="Times New Roman" w:hAnsi="Times New Roman"/>
                <w:sz w:val="28"/>
                <w:szCs w:val="28"/>
              </w:rPr>
            </w:pPr>
            <w:r>
              <w:rPr>
                <w:rFonts w:ascii="Times New Roman" w:hAnsi="Times New Roman"/>
                <w:sz w:val="28"/>
                <w:szCs w:val="28"/>
              </w:rPr>
              <w:t>-</w:t>
            </w:r>
          </w:p>
        </w:tc>
        <w:tc>
          <w:tcPr>
            <w:tcW w:w="1192" w:type="pct"/>
            <w:shd w:val="clear" w:color="auto" w:fill="auto"/>
          </w:tcPr>
          <w:p w:rsidR="00B47A07" w:rsidRPr="00B62865" w:rsidRDefault="00B47A07" w:rsidP="005D63F0">
            <w:pPr>
              <w:rPr>
                <w:rFonts w:ascii="Times New Roman" w:hAnsi="Times New Roman"/>
                <w:sz w:val="28"/>
                <w:szCs w:val="28"/>
              </w:rPr>
            </w:pPr>
          </w:p>
          <w:p w:rsidR="00B47A07" w:rsidRPr="00B62865" w:rsidRDefault="00B47A07" w:rsidP="005D63F0">
            <w:pPr>
              <w:rPr>
                <w:rFonts w:ascii="Times New Roman" w:hAnsi="Times New Roman"/>
                <w:sz w:val="28"/>
                <w:szCs w:val="28"/>
              </w:rPr>
            </w:pPr>
          </w:p>
        </w:tc>
        <w:tc>
          <w:tcPr>
            <w:tcW w:w="1285" w:type="pct"/>
            <w:shd w:val="clear" w:color="auto" w:fill="auto"/>
          </w:tcPr>
          <w:p w:rsidR="00B47A07" w:rsidRPr="00B62865" w:rsidRDefault="00B47A07" w:rsidP="005D63F0">
            <w:pPr>
              <w:rPr>
                <w:rFonts w:ascii="Times New Roman" w:hAnsi="Times New Roman"/>
                <w:sz w:val="28"/>
                <w:szCs w:val="28"/>
              </w:rPr>
            </w:pPr>
          </w:p>
          <w:p w:rsidR="00B47A07" w:rsidRPr="00B62865" w:rsidRDefault="00B47A07" w:rsidP="005D63F0">
            <w:pPr>
              <w:rPr>
                <w:rFonts w:ascii="Times New Roman" w:hAnsi="Times New Roman"/>
                <w:sz w:val="28"/>
                <w:szCs w:val="28"/>
              </w:rPr>
            </w:pPr>
          </w:p>
        </w:tc>
      </w:tr>
      <w:tr w:rsidR="00B47A07" w:rsidRPr="00B62865" w:rsidTr="005D63F0">
        <w:tc>
          <w:tcPr>
            <w:tcW w:w="1489" w:type="pct"/>
            <w:shd w:val="clear" w:color="auto" w:fill="auto"/>
          </w:tcPr>
          <w:p w:rsidR="00B47A07" w:rsidRDefault="00B47A07" w:rsidP="005D63F0">
            <w:pPr>
              <w:rPr>
                <w:rFonts w:ascii="Times New Roman" w:hAnsi="Times New Roman"/>
                <w:sz w:val="28"/>
                <w:szCs w:val="28"/>
              </w:rPr>
            </w:pPr>
            <w:r w:rsidRPr="00B62865">
              <w:rPr>
                <w:rFonts w:ascii="Times New Roman" w:hAnsi="Times New Roman"/>
                <w:sz w:val="28"/>
                <w:szCs w:val="28"/>
              </w:rPr>
              <w:t xml:space="preserve">Привлеченные </w:t>
            </w:r>
            <w:r w:rsidRPr="00B62865">
              <w:rPr>
                <w:rFonts w:ascii="Times New Roman" w:hAnsi="Times New Roman"/>
                <w:sz w:val="28"/>
                <w:szCs w:val="28"/>
              </w:rPr>
              <w:lastRenderedPageBreak/>
              <w:t xml:space="preserve">средства граждан </w:t>
            </w:r>
          </w:p>
          <w:p w:rsidR="00B47A07" w:rsidRDefault="00B47A07" w:rsidP="005D63F0">
            <w:pPr>
              <w:rPr>
                <w:rFonts w:ascii="Times New Roman" w:hAnsi="Times New Roman"/>
                <w:sz w:val="28"/>
                <w:szCs w:val="28"/>
              </w:rPr>
            </w:pPr>
            <w:r>
              <w:rPr>
                <w:rFonts w:ascii="Times New Roman" w:hAnsi="Times New Roman"/>
                <w:sz w:val="28"/>
                <w:szCs w:val="28"/>
              </w:rPr>
              <w:t>2025</w:t>
            </w:r>
          </w:p>
          <w:p w:rsidR="00B47A07" w:rsidRDefault="00B47A07" w:rsidP="005D63F0">
            <w:pPr>
              <w:rPr>
                <w:rFonts w:ascii="Times New Roman" w:hAnsi="Times New Roman"/>
                <w:sz w:val="28"/>
                <w:szCs w:val="28"/>
              </w:rPr>
            </w:pPr>
            <w:r>
              <w:rPr>
                <w:rFonts w:ascii="Times New Roman" w:hAnsi="Times New Roman"/>
                <w:sz w:val="28"/>
                <w:szCs w:val="28"/>
              </w:rPr>
              <w:t>2026</w:t>
            </w:r>
          </w:p>
          <w:p w:rsidR="00B47A07" w:rsidRDefault="00B47A07" w:rsidP="005D63F0">
            <w:pPr>
              <w:rPr>
                <w:rFonts w:ascii="Times New Roman" w:hAnsi="Times New Roman"/>
                <w:sz w:val="28"/>
                <w:szCs w:val="28"/>
              </w:rPr>
            </w:pPr>
            <w:r>
              <w:rPr>
                <w:rFonts w:ascii="Times New Roman" w:hAnsi="Times New Roman"/>
                <w:sz w:val="28"/>
                <w:szCs w:val="28"/>
              </w:rPr>
              <w:t>2027</w:t>
            </w:r>
          </w:p>
          <w:p w:rsidR="00B47A07" w:rsidRDefault="00B47A07" w:rsidP="005D63F0">
            <w:pPr>
              <w:rPr>
                <w:rFonts w:ascii="Times New Roman" w:hAnsi="Times New Roman"/>
                <w:sz w:val="28"/>
                <w:szCs w:val="28"/>
              </w:rPr>
            </w:pPr>
            <w:r>
              <w:rPr>
                <w:rFonts w:ascii="Times New Roman" w:hAnsi="Times New Roman"/>
                <w:sz w:val="28"/>
                <w:szCs w:val="28"/>
              </w:rPr>
              <w:t>2028</w:t>
            </w:r>
          </w:p>
          <w:p w:rsidR="00B47A07" w:rsidRDefault="00B47A07" w:rsidP="005D63F0">
            <w:pPr>
              <w:rPr>
                <w:rFonts w:ascii="Times New Roman" w:hAnsi="Times New Roman"/>
                <w:sz w:val="28"/>
                <w:szCs w:val="28"/>
              </w:rPr>
            </w:pPr>
            <w:r>
              <w:rPr>
                <w:rFonts w:ascii="Times New Roman" w:hAnsi="Times New Roman"/>
                <w:sz w:val="28"/>
                <w:szCs w:val="28"/>
              </w:rPr>
              <w:t>2029</w:t>
            </w:r>
          </w:p>
          <w:p w:rsidR="00B47A07" w:rsidRPr="00B62865" w:rsidRDefault="00B47A07" w:rsidP="005D63F0">
            <w:pPr>
              <w:rPr>
                <w:rFonts w:ascii="Times New Roman" w:hAnsi="Times New Roman"/>
                <w:sz w:val="28"/>
                <w:szCs w:val="28"/>
              </w:rPr>
            </w:pPr>
            <w:r>
              <w:rPr>
                <w:rFonts w:ascii="Times New Roman" w:hAnsi="Times New Roman"/>
                <w:sz w:val="28"/>
                <w:szCs w:val="28"/>
              </w:rPr>
              <w:t>2030</w:t>
            </w:r>
          </w:p>
        </w:tc>
        <w:tc>
          <w:tcPr>
            <w:tcW w:w="1033" w:type="pct"/>
            <w:shd w:val="clear" w:color="auto" w:fill="auto"/>
          </w:tcPr>
          <w:p w:rsidR="00B47A07" w:rsidRDefault="00B47A07" w:rsidP="005D63F0">
            <w:pPr>
              <w:rPr>
                <w:rFonts w:ascii="Times New Roman" w:hAnsi="Times New Roman"/>
                <w:sz w:val="28"/>
                <w:szCs w:val="28"/>
              </w:rPr>
            </w:pPr>
          </w:p>
          <w:p w:rsidR="00B47A07" w:rsidRDefault="00B47A07" w:rsidP="005D63F0">
            <w:pPr>
              <w:rPr>
                <w:rFonts w:ascii="Times New Roman" w:hAnsi="Times New Roman"/>
                <w:sz w:val="28"/>
                <w:szCs w:val="28"/>
              </w:rPr>
            </w:pPr>
          </w:p>
          <w:p w:rsidR="00B47A07" w:rsidRDefault="00B47A07" w:rsidP="005D63F0">
            <w:pPr>
              <w:jc w:val="center"/>
              <w:rPr>
                <w:rFonts w:ascii="Times New Roman" w:hAnsi="Times New Roman"/>
                <w:sz w:val="28"/>
                <w:szCs w:val="28"/>
              </w:rPr>
            </w:pPr>
            <w:r>
              <w:rPr>
                <w:rFonts w:ascii="Times New Roman" w:hAnsi="Times New Roman"/>
                <w:sz w:val="28"/>
                <w:szCs w:val="28"/>
              </w:rPr>
              <w:t>-</w:t>
            </w:r>
          </w:p>
          <w:p w:rsidR="00B47A07" w:rsidRDefault="00B47A07" w:rsidP="005D63F0">
            <w:pPr>
              <w:jc w:val="center"/>
              <w:rPr>
                <w:rFonts w:ascii="Times New Roman" w:hAnsi="Times New Roman"/>
                <w:sz w:val="28"/>
                <w:szCs w:val="28"/>
              </w:rPr>
            </w:pPr>
            <w:r>
              <w:rPr>
                <w:rFonts w:ascii="Times New Roman" w:hAnsi="Times New Roman"/>
                <w:sz w:val="28"/>
                <w:szCs w:val="28"/>
              </w:rPr>
              <w:t>-</w:t>
            </w:r>
          </w:p>
          <w:p w:rsidR="00B47A07" w:rsidRDefault="00B47A07" w:rsidP="005D63F0">
            <w:pPr>
              <w:jc w:val="center"/>
              <w:rPr>
                <w:rFonts w:ascii="Times New Roman" w:hAnsi="Times New Roman"/>
                <w:sz w:val="28"/>
                <w:szCs w:val="28"/>
              </w:rPr>
            </w:pPr>
            <w:r>
              <w:rPr>
                <w:rFonts w:ascii="Times New Roman" w:hAnsi="Times New Roman"/>
                <w:sz w:val="28"/>
                <w:szCs w:val="28"/>
              </w:rPr>
              <w:t>-</w:t>
            </w:r>
          </w:p>
          <w:p w:rsidR="00B47A07" w:rsidRDefault="00B47A07" w:rsidP="005D63F0">
            <w:pPr>
              <w:jc w:val="center"/>
              <w:rPr>
                <w:rFonts w:ascii="Times New Roman" w:hAnsi="Times New Roman"/>
                <w:sz w:val="28"/>
                <w:szCs w:val="28"/>
              </w:rPr>
            </w:pPr>
            <w:r>
              <w:rPr>
                <w:rFonts w:ascii="Times New Roman" w:hAnsi="Times New Roman"/>
                <w:sz w:val="28"/>
                <w:szCs w:val="28"/>
              </w:rPr>
              <w:t>-</w:t>
            </w:r>
          </w:p>
          <w:p w:rsidR="00B47A07" w:rsidRDefault="00B47A07" w:rsidP="005D63F0">
            <w:pPr>
              <w:jc w:val="center"/>
              <w:rPr>
                <w:rFonts w:ascii="Times New Roman" w:hAnsi="Times New Roman"/>
                <w:sz w:val="28"/>
                <w:szCs w:val="28"/>
              </w:rPr>
            </w:pPr>
            <w:r>
              <w:rPr>
                <w:rFonts w:ascii="Times New Roman" w:hAnsi="Times New Roman"/>
                <w:sz w:val="28"/>
                <w:szCs w:val="28"/>
              </w:rPr>
              <w:t>-</w:t>
            </w:r>
          </w:p>
          <w:p w:rsidR="00B47A07" w:rsidRPr="00B62865" w:rsidRDefault="00B47A07" w:rsidP="005D63F0">
            <w:pPr>
              <w:jc w:val="center"/>
              <w:rPr>
                <w:rFonts w:ascii="Times New Roman" w:hAnsi="Times New Roman"/>
                <w:sz w:val="28"/>
                <w:szCs w:val="28"/>
              </w:rPr>
            </w:pPr>
            <w:r>
              <w:rPr>
                <w:rFonts w:ascii="Times New Roman" w:hAnsi="Times New Roman"/>
                <w:sz w:val="28"/>
                <w:szCs w:val="28"/>
              </w:rPr>
              <w:t>-</w:t>
            </w:r>
          </w:p>
        </w:tc>
        <w:tc>
          <w:tcPr>
            <w:tcW w:w="1192" w:type="pct"/>
            <w:shd w:val="clear" w:color="auto" w:fill="auto"/>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lastRenderedPageBreak/>
              <w:t xml:space="preserve">Минимальный </w:t>
            </w:r>
            <w:r w:rsidRPr="00B62865">
              <w:rPr>
                <w:rFonts w:ascii="Times New Roman" w:hAnsi="Times New Roman"/>
                <w:sz w:val="28"/>
                <w:szCs w:val="28"/>
              </w:rPr>
              <w:lastRenderedPageBreak/>
              <w:t xml:space="preserve">перечень работ </w:t>
            </w:r>
            <w:r>
              <w:rPr>
                <w:rFonts w:ascii="Times New Roman" w:hAnsi="Times New Roman"/>
                <w:sz w:val="28"/>
                <w:szCs w:val="28"/>
              </w:rPr>
              <w:t xml:space="preserve">не менее </w:t>
            </w:r>
            <w:r w:rsidRPr="00B62865">
              <w:rPr>
                <w:rFonts w:ascii="Times New Roman" w:hAnsi="Times New Roman"/>
                <w:sz w:val="28"/>
                <w:szCs w:val="28"/>
              </w:rPr>
              <w:t>5%</w:t>
            </w:r>
          </w:p>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Дополнительный перечень работ</w:t>
            </w:r>
            <w:r>
              <w:rPr>
                <w:rFonts w:ascii="Times New Roman" w:hAnsi="Times New Roman"/>
                <w:sz w:val="28"/>
                <w:szCs w:val="28"/>
              </w:rPr>
              <w:t xml:space="preserve"> не менее </w:t>
            </w:r>
          </w:p>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20%</w:t>
            </w:r>
          </w:p>
        </w:tc>
        <w:tc>
          <w:tcPr>
            <w:tcW w:w="1285" w:type="pct"/>
            <w:shd w:val="clear" w:color="auto" w:fill="auto"/>
          </w:tcPr>
          <w:p w:rsidR="00B47A07" w:rsidRPr="00B62865" w:rsidRDefault="00B47A07" w:rsidP="005D63F0">
            <w:pPr>
              <w:jc w:val="center"/>
              <w:rPr>
                <w:rFonts w:ascii="Times New Roman" w:hAnsi="Times New Roman"/>
                <w:sz w:val="28"/>
                <w:szCs w:val="28"/>
              </w:rPr>
            </w:pPr>
          </w:p>
          <w:p w:rsidR="00B47A07" w:rsidRPr="00B62865" w:rsidRDefault="00B47A07" w:rsidP="005D63F0">
            <w:pPr>
              <w:jc w:val="center"/>
              <w:rPr>
                <w:rFonts w:ascii="Times New Roman" w:hAnsi="Times New Roman"/>
                <w:sz w:val="28"/>
                <w:szCs w:val="28"/>
              </w:rPr>
            </w:pPr>
          </w:p>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w:t>
            </w:r>
          </w:p>
        </w:tc>
      </w:tr>
    </w:tbl>
    <w:p w:rsidR="00B47A07" w:rsidRDefault="00B47A07" w:rsidP="00B47A07">
      <w:pPr>
        <w:jc w:val="center"/>
        <w:rPr>
          <w:rFonts w:ascii="Times New Roman" w:hAnsi="Times New Roman"/>
          <w:b/>
          <w:sz w:val="28"/>
          <w:szCs w:val="28"/>
        </w:rPr>
      </w:pPr>
    </w:p>
    <w:p w:rsidR="00271F94" w:rsidRDefault="00B47A07" w:rsidP="00271F94">
      <w:pPr>
        <w:spacing w:before="0"/>
        <w:jc w:val="center"/>
        <w:rPr>
          <w:rFonts w:ascii="Times New Roman" w:hAnsi="Times New Roman"/>
          <w:b/>
          <w:sz w:val="28"/>
          <w:szCs w:val="28"/>
        </w:rPr>
      </w:pPr>
      <w:r w:rsidRPr="00B62865">
        <w:rPr>
          <w:rFonts w:ascii="Times New Roman" w:hAnsi="Times New Roman"/>
          <w:b/>
          <w:sz w:val="28"/>
          <w:szCs w:val="28"/>
        </w:rPr>
        <w:t xml:space="preserve">5. Минимальный перечень работ по благоустройству </w:t>
      </w:r>
    </w:p>
    <w:p w:rsidR="00B47A07" w:rsidRDefault="00B47A07" w:rsidP="00271F94">
      <w:pPr>
        <w:spacing w:before="0"/>
        <w:jc w:val="center"/>
        <w:rPr>
          <w:rFonts w:ascii="Times New Roman" w:hAnsi="Times New Roman"/>
          <w:b/>
          <w:sz w:val="28"/>
          <w:szCs w:val="28"/>
        </w:rPr>
      </w:pPr>
      <w:r w:rsidRPr="00B62865">
        <w:rPr>
          <w:rFonts w:ascii="Times New Roman" w:hAnsi="Times New Roman"/>
          <w:b/>
          <w:sz w:val="28"/>
          <w:szCs w:val="28"/>
        </w:rPr>
        <w:t>дворовых территорий многоквартирных домов</w:t>
      </w:r>
    </w:p>
    <w:p w:rsidR="00271F94" w:rsidRPr="00F12EDE" w:rsidRDefault="00271F94" w:rsidP="00271F94">
      <w:pPr>
        <w:spacing w:before="0"/>
        <w:jc w:val="center"/>
        <w:rPr>
          <w:rFonts w:ascii="Times New Roman" w:hAnsi="Times New Roman"/>
          <w:b/>
          <w:sz w:val="28"/>
          <w:szCs w:val="28"/>
        </w:rPr>
      </w:pPr>
    </w:p>
    <w:p w:rsidR="00B47A07" w:rsidRPr="00B62865" w:rsidRDefault="00B47A07" w:rsidP="00B47A07">
      <w:pPr>
        <w:pStyle w:val="ConsPlusNormal"/>
        <w:spacing w:line="276" w:lineRule="auto"/>
        <w:ind w:firstLine="567"/>
        <w:jc w:val="both"/>
        <w:rPr>
          <w:rFonts w:ascii="Times New Roman" w:hAnsi="Times New Roman" w:cs="Times New Roman"/>
          <w:sz w:val="28"/>
          <w:szCs w:val="28"/>
        </w:rPr>
      </w:pPr>
      <w:r w:rsidRPr="00B62865">
        <w:rPr>
          <w:rFonts w:ascii="Times New Roman" w:hAnsi="Times New Roman" w:cs="Times New Roman"/>
          <w:sz w:val="28"/>
          <w:szCs w:val="28"/>
        </w:rPr>
        <w:t>Минимальный перечень работ по благоустройству дворовых территорий многоквартирных домов определён в соответствии с региональной программой и включает в себя:</w:t>
      </w:r>
    </w:p>
    <w:p w:rsidR="00B47A07" w:rsidRPr="00B62865" w:rsidRDefault="00B47A07" w:rsidP="00B47A07">
      <w:pPr>
        <w:ind w:firstLine="567"/>
        <w:rPr>
          <w:rFonts w:ascii="Times New Roman" w:hAnsi="Times New Roman"/>
          <w:sz w:val="28"/>
          <w:szCs w:val="28"/>
        </w:rPr>
      </w:pPr>
      <w:r w:rsidRPr="00B62865">
        <w:rPr>
          <w:rFonts w:ascii="Times New Roman" w:hAnsi="Times New Roman"/>
          <w:sz w:val="28"/>
          <w:szCs w:val="28"/>
        </w:rPr>
        <w:t>а) ремонт дворовых проездов;</w:t>
      </w:r>
    </w:p>
    <w:p w:rsidR="00B47A07" w:rsidRPr="00B62865" w:rsidRDefault="00B47A07" w:rsidP="00B47A07">
      <w:pPr>
        <w:ind w:firstLine="567"/>
        <w:rPr>
          <w:rFonts w:ascii="Times New Roman" w:hAnsi="Times New Roman"/>
          <w:sz w:val="28"/>
          <w:szCs w:val="28"/>
        </w:rPr>
      </w:pPr>
      <w:r w:rsidRPr="00B62865">
        <w:rPr>
          <w:rFonts w:ascii="Times New Roman" w:hAnsi="Times New Roman"/>
          <w:sz w:val="28"/>
          <w:szCs w:val="28"/>
        </w:rPr>
        <w:t>б) обеспечение освещения дворовых территорий,</w:t>
      </w:r>
    </w:p>
    <w:p w:rsidR="00B47A07" w:rsidRPr="00B62865" w:rsidRDefault="00B47A07" w:rsidP="00B47A07">
      <w:pPr>
        <w:ind w:firstLine="567"/>
        <w:rPr>
          <w:rFonts w:ascii="Times New Roman" w:hAnsi="Times New Roman"/>
          <w:sz w:val="28"/>
          <w:szCs w:val="28"/>
        </w:rPr>
      </w:pPr>
      <w:r w:rsidRPr="00B62865">
        <w:rPr>
          <w:rFonts w:ascii="Times New Roman" w:hAnsi="Times New Roman"/>
          <w:sz w:val="28"/>
          <w:szCs w:val="28"/>
        </w:rPr>
        <w:t>в) установка скамеек, урн;</w:t>
      </w:r>
    </w:p>
    <w:p w:rsidR="00B47A07" w:rsidRPr="00B62865" w:rsidRDefault="00B47A07" w:rsidP="00B47A07">
      <w:pPr>
        <w:ind w:firstLine="567"/>
        <w:rPr>
          <w:rFonts w:ascii="Times New Roman" w:hAnsi="Times New Roman"/>
          <w:sz w:val="28"/>
          <w:szCs w:val="28"/>
        </w:rPr>
      </w:pPr>
      <w:r w:rsidRPr="00B62865">
        <w:rPr>
          <w:rFonts w:ascii="Times New Roman" w:hAnsi="Times New Roman"/>
          <w:sz w:val="28"/>
          <w:szCs w:val="28"/>
        </w:rPr>
        <w:t>г) ремонт автомобильных парковок;</w:t>
      </w:r>
    </w:p>
    <w:p w:rsidR="00B47A07" w:rsidRPr="00B62865" w:rsidRDefault="00B47A07" w:rsidP="00B47A07">
      <w:pPr>
        <w:ind w:firstLine="567"/>
        <w:rPr>
          <w:rFonts w:ascii="Times New Roman" w:hAnsi="Times New Roman"/>
          <w:sz w:val="28"/>
          <w:szCs w:val="28"/>
        </w:rPr>
      </w:pPr>
      <w:proofErr w:type="spellStart"/>
      <w:r w:rsidRPr="00B62865">
        <w:rPr>
          <w:rFonts w:ascii="Times New Roman" w:hAnsi="Times New Roman"/>
          <w:sz w:val="28"/>
          <w:szCs w:val="28"/>
        </w:rPr>
        <w:t>д</w:t>
      </w:r>
      <w:proofErr w:type="spellEnd"/>
      <w:r w:rsidRPr="00B62865">
        <w:rPr>
          <w:rFonts w:ascii="Times New Roman" w:hAnsi="Times New Roman"/>
          <w:sz w:val="28"/>
          <w:szCs w:val="28"/>
        </w:rPr>
        <w:t>) озеленение территорий;</w:t>
      </w:r>
    </w:p>
    <w:p w:rsidR="00B47A07" w:rsidRPr="00B62865" w:rsidRDefault="00B47A07" w:rsidP="00B47A07">
      <w:pPr>
        <w:ind w:firstLine="567"/>
        <w:rPr>
          <w:rFonts w:ascii="Times New Roman" w:hAnsi="Times New Roman"/>
          <w:sz w:val="28"/>
          <w:szCs w:val="28"/>
        </w:rPr>
      </w:pPr>
      <w:r w:rsidRPr="00B62865">
        <w:rPr>
          <w:rFonts w:ascii="Times New Roman" w:hAnsi="Times New Roman"/>
          <w:sz w:val="28"/>
          <w:szCs w:val="28"/>
        </w:rPr>
        <w:t>е) ремонт тротуаров, пешеходных дорожек;</w:t>
      </w:r>
    </w:p>
    <w:p w:rsidR="00B47A07" w:rsidRPr="00B62865" w:rsidRDefault="00B47A07" w:rsidP="00B47A07">
      <w:pPr>
        <w:ind w:firstLine="567"/>
        <w:rPr>
          <w:rFonts w:ascii="Times New Roman" w:hAnsi="Times New Roman"/>
          <w:sz w:val="28"/>
          <w:szCs w:val="28"/>
        </w:rPr>
      </w:pPr>
      <w:r w:rsidRPr="00B62865">
        <w:rPr>
          <w:rFonts w:ascii="Times New Roman" w:hAnsi="Times New Roman"/>
          <w:sz w:val="28"/>
          <w:szCs w:val="28"/>
        </w:rPr>
        <w:t>ж) ремонт твердых покрытий аллей;</w:t>
      </w:r>
    </w:p>
    <w:p w:rsidR="00B47A07" w:rsidRPr="00B62865" w:rsidRDefault="00B47A07" w:rsidP="00B47A07">
      <w:pPr>
        <w:ind w:firstLine="567"/>
        <w:rPr>
          <w:rFonts w:ascii="Times New Roman" w:hAnsi="Times New Roman"/>
          <w:sz w:val="28"/>
          <w:szCs w:val="28"/>
        </w:rPr>
      </w:pPr>
      <w:proofErr w:type="spellStart"/>
      <w:r w:rsidRPr="00B62865">
        <w:rPr>
          <w:rFonts w:ascii="Times New Roman" w:hAnsi="Times New Roman"/>
          <w:sz w:val="28"/>
          <w:szCs w:val="28"/>
        </w:rPr>
        <w:t>з</w:t>
      </w:r>
      <w:proofErr w:type="spellEnd"/>
      <w:r w:rsidRPr="00B62865">
        <w:rPr>
          <w:rFonts w:ascii="Times New Roman" w:hAnsi="Times New Roman"/>
          <w:sz w:val="28"/>
          <w:szCs w:val="28"/>
        </w:rPr>
        <w:t xml:space="preserve">) ремонт </w:t>
      </w:r>
      <w:proofErr w:type="spellStart"/>
      <w:r w:rsidRPr="00B62865">
        <w:rPr>
          <w:rFonts w:ascii="Times New Roman" w:hAnsi="Times New Roman"/>
          <w:sz w:val="28"/>
          <w:szCs w:val="28"/>
        </w:rPr>
        <w:t>отмостки</w:t>
      </w:r>
      <w:proofErr w:type="spellEnd"/>
      <w:r w:rsidRPr="00B62865">
        <w:rPr>
          <w:rFonts w:ascii="Times New Roman" w:hAnsi="Times New Roman"/>
          <w:sz w:val="28"/>
          <w:szCs w:val="28"/>
        </w:rPr>
        <w:t>.</w:t>
      </w:r>
    </w:p>
    <w:p w:rsidR="00B47A07" w:rsidRPr="00B62865" w:rsidRDefault="00B47A07" w:rsidP="00B47A07">
      <w:pPr>
        <w:ind w:firstLine="567"/>
        <w:rPr>
          <w:rFonts w:ascii="Times New Roman" w:hAnsi="Times New Roman"/>
          <w:sz w:val="28"/>
          <w:szCs w:val="28"/>
        </w:rPr>
      </w:pPr>
      <w:r w:rsidRPr="00B62865">
        <w:rPr>
          <w:rFonts w:ascii="Times New Roman" w:hAnsi="Times New Roman"/>
          <w:sz w:val="28"/>
          <w:szCs w:val="28"/>
        </w:rPr>
        <w:t>Визуализированный (фото) перечень образцов элементов благоустройства,</w:t>
      </w:r>
      <w:r w:rsidRPr="00B62865">
        <w:rPr>
          <w:rFonts w:ascii="Times New Roman" w:hAnsi="Times New Roman"/>
          <w:sz w:val="28"/>
          <w:szCs w:val="28"/>
        </w:rPr>
        <w:br/>
        <w:t>предполагаемых к размещению на дворовой территории, указан ниже.</w:t>
      </w:r>
    </w:p>
    <w:p w:rsidR="00B47A07" w:rsidRPr="00F839C5" w:rsidRDefault="00B47A07" w:rsidP="00B47A07">
      <w:pPr>
        <w:ind w:firstLine="567"/>
        <w:rPr>
          <w:rFonts w:ascii="Times New Roman" w:hAnsi="Times New Roman"/>
          <w:sz w:val="28"/>
          <w:szCs w:val="28"/>
        </w:rPr>
      </w:pPr>
      <w:r w:rsidRPr="00B62865">
        <w:rPr>
          <w:rFonts w:ascii="Times New Roman" w:hAnsi="Times New Roman"/>
          <w:sz w:val="28"/>
          <w:szCs w:val="28"/>
        </w:rPr>
        <w:t xml:space="preserve">  </w:t>
      </w:r>
      <w:proofErr w:type="gramStart"/>
      <w:r w:rsidRPr="00B62865">
        <w:rPr>
          <w:rFonts w:ascii="Times New Roman" w:hAnsi="Times New Roman"/>
          <w:sz w:val="28"/>
          <w:szCs w:val="28"/>
        </w:rPr>
        <w:t>Собственники помещений в многоквартирных домах, собственники иных</w:t>
      </w:r>
      <w:r w:rsidRPr="00B62865">
        <w:rPr>
          <w:rFonts w:ascii="Times New Roman" w:hAnsi="Times New Roman"/>
          <w:sz w:val="28"/>
          <w:szCs w:val="28"/>
        </w:rPr>
        <w:br/>
        <w:t>зданий и сооружений, расположенных в границах дворовой территории,</w:t>
      </w:r>
      <w:r w:rsidRPr="00B62865">
        <w:rPr>
          <w:rFonts w:ascii="Times New Roman" w:hAnsi="Times New Roman"/>
          <w:sz w:val="28"/>
          <w:szCs w:val="28"/>
        </w:rPr>
        <w:br/>
        <w:t>подлежащей благоустройству (далее - заинтересованные лица), участвуют в</w:t>
      </w:r>
      <w:r w:rsidRPr="00B62865">
        <w:rPr>
          <w:rFonts w:ascii="Times New Roman" w:hAnsi="Times New Roman"/>
          <w:sz w:val="28"/>
          <w:szCs w:val="28"/>
        </w:rPr>
        <w:br/>
        <w:t>реализации мероприятий по благоустройству дворовых территорий следующим образом:</w:t>
      </w:r>
      <w:r w:rsidRPr="00B62865">
        <w:rPr>
          <w:rFonts w:ascii="Times New Roman" w:hAnsi="Times New Roman"/>
          <w:sz w:val="28"/>
          <w:szCs w:val="28"/>
        </w:rPr>
        <w:br/>
        <w:t xml:space="preserve">    - в рамках минимального перечня работ по усмотрению администрации</w:t>
      </w:r>
      <w:r w:rsidRPr="00B62865">
        <w:rPr>
          <w:rFonts w:ascii="Times New Roman" w:hAnsi="Times New Roman"/>
          <w:sz w:val="28"/>
          <w:szCs w:val="28"/>
        </w:rPr>
        <w:br/>
        <w:t>муниципального образования предусматривается софинансирование</w:t>
      </w:r>
      <w:r w:rsidRPr="00B62865">
        <w:rPr>
          <w:rFonts w:ascii="Times New Roman" w:hAnsi="Times New Roman"/>
          <w:sz w:val="28"/>
          <w:szCs w:val="28"/>
        </w:rPr>
        <w:br/>
        <w:t>заинтересованными лицами</w:t>
      </w:r>
      <w:r>
        <w:rPr>
          <w:rFonts w:ascii="Times New Roman" w:hAnsi="Times New Roman"/>
          <w:sz w:val="28"/>
          <w:szCs w:val="28"/>
        </w:rPr>
        <w:t xml:space="preserve"> не менее</w:t>
      </w:r>
      <w:r w:rsidRPr="00B62865">
        <w:rPr>
          <w:rFonts w:ascii="Times New Roman" w:hAnsi="Times New Roman"/>
          <w:sz w:val="28"/>
          <w:szCs w:val="28"/>
        </w:rPr>
        <w:t xml:space="preserve"> 5% от общей стоимости необходимых для выполнения работ, а также оплата в полном объеме</w:t>
      </w:r>
      <w:proofErr w:type="gramEnd"/>
      <w:r w:rsidRPr="00B62865">
        <w:rPr>
          <w:rFonts w:ascii="Times New Roman" w:hAnsi="Times New Roman"/>
          <w:sz w:val="28"/>
          <w:szCs w:val="28"/>
        </w:rPr>
        <w:t xml:space="preserve"> за счет средств заинтересованных лиц разработки проектно-сметной документации и работ по проверке достоверности определения сметной стоимости выполняемых работ по благоустройству.</w:t>
      </w:r>
    </w:p>
    <w:p w:rsidR="00B47A07" w:rsidRPr="00B62865" w:rsidRDefault="00B47A07" w:rsidP="00B47A07">
      <w:pPr>
        <w:ind w:firstLine="709"/>
        <w:rPr>
          <w:rFonts w:ascii="Times New Roman" w:hAnsi="Times New Roman"/>
          <w:sz w:val="28"/>
          <w:szCs w:val="28"/>
        </w:rPr>
      </w:pPr>
      <w:r w:rsidRPr="00B62865">
        <w:rPr>
          <w:rFonts w:ascii="Times New Roman" w:hAnsi="Times New Roman"/>
          <w:sz w:val="28"/>
          <w:szCs w:val="28"/>
        </w:rPr>
        <w:t xml:space="preserve"> Трудовое участие заинтересованных лиц в работах по благоустройству</w:t>
      </w:r>
      <w:r>
        <w:rPr>
          <w:rFonts w:ascii="Times New Roman" w:hAnsi="Times New Roman"/>
          <w:sz w:val="28"/>
          <w:szCs w:val="28"/>
        </w:rPr>
        <w:t xml:space="preserve"> в</w:t>
      </w:r>
      <w:r>
        <w:rPr>
          <w:rFonts w:ascii="Times New Roman" w:hAnsi="Times New Roman"/>
          <w:sz w:val="28"/>
          <w:szCs w:val="28"/>
        </w:rPr>
        <w:br/>
        <w:t>рамках минимального перечня</w:t>
      </w:r>
      <w:r w:rsidRPr="00B62865">
        <w:rPr>
          <w:rFonts w:ascii="Times New Roman" w:hAnsi="Times New Roman"/>
          <w:sz w:val="28"/>
          <w:szCs w:val="28"/>
        </w:rPr>
        <w:t xml:space="preserve"> является обязательным</w:t>
      </w:r>
      <w:r>
        <w:rPr>
          <w:rFonts w:ascii="Times New Roman" w:hAnsi="Times New Roman"/>
          <w:sz w:val="28"/>
          <w:szCs w:val="28"/>
        </w:rPr>
        <w:t>,</w:t>
      </w:r>
      <w:r w:rsidRPr="00B62865">
        <w:rPr>
          <w:rFonts w:ascii="Times New Roman" w:hAnsi="Times New Roman"/>
          <w:sz w:val="28"/>
          <w:szCs w:val="28"/>
        </w:rPr>
        <w:t xml:space="preserve"> и может быть</w:t>
      </w:r>
      <w:r w:rsidRPr="00B62865">
        <w:rPr>
          <w:rFonts w:ascii="Times New Roman" w:hAnsi="Times New Roman"/>
          <w:sz w:val="28"/>
          <w:szCs w:val="28"/>
        </w:rPr>
        <w:br/>
        <w:t>предложено заинтересованными лицами дополнительно к предложению о</w:t>
      </w:r>
      <w:r w:rsidRPr="00B62865">
        <w:rPr>
          <w:rFonts w:ascii="Times New Roman" w:hAnsi="Times New Roman"/>
          <w:sz w:val="28"/>
          <w:szCs w:val="28"/>
        </w:rPr>
        <w:br/>
        <w:t>финансовом участии.</w:t>
      </w:r>
    </w:p>
    <w:p w:rsidR="00B47A07" w:rsidRPr="00B62865" w:rsidRDefault="00B47A07" w:rsidP="00B47A07">
      <w:pPr>
        <w:ind w:firstLine="709"/>
        <w:rPr>
          <w:rFonts w:ascii="Times New Roman" w:hAnsi="Times New Roman"/>
          <w:b/>
          <w:bCs/>
          <w:sz w:val="28"/>
          <w:szCs w:val="28"/>
        </w:rPr>
      </w:pPr>
      <w:proofErr w:type="gramStart"/>
      <w:r w:rsidRPr="00B62865">
        <w:rPr>
          <w:rFonts w:ascii="Times New Roman" w:hAnsi="Times New Roman"/>
          <w:sz w:val="28"/>
          <w:szCs w:val="28"/>
        </w:rPr>
        <w:lastRenderedPageBreak/>
        <w:t>Формами трудового участия могут быть:</w:t>
      </w:r>
      <w:r w:rsidRPr="00B62865">
        <w:rPr>
          <w:rFonts w:ascii="Times New Roman" w:hAnsi="Times New Roman"/>
          <w:sz w:val="28"/>
          <w:szCs w:val="28"/>
        </w:rPr>
        <w:br/>
        <w:t>выполнение жителями неоплачиваемых работ, не требующих специальной</w:t>
      </w:r>
      <w:r w:rsidRPr="00B62865">
        <w:rPr>
          <w:rFonts w:ascii="Times New Roman" w:hAnsi="Times New Roman"/>
          <w:sz w:val="28"/>
          <w:szCs w:val="28"/>
        </w:rPr>
        <w:br/>
        <w:t>квалификации, как например: подготовка объекта (дворовой территории) к началу работ (земляные работы, уборка мусора) и другие работы (покраска оборудования,</w:t>
      </w:r>
      <w:r w:rsidRPr="00B62865">
        <w:rPr>
          <w:rFonts w:ascii="Times New Roman" w:hAnsi="Times New Roman"/>
        </w:rPr>
        <w:t xml:space="preserve"> </w:t>
      </w:r>
      <w:r w:rsidRPr="00B62865">
        <w:rPr>
          <w:rFonts w:ascii="Times New Roman" w:hAnsi="Times New Roman"/>
          <w:sz w:val="28"/>
          <w:szCs w:val="28"/>
        </w:rPr>
        <w:t>посадка деревьев, устройство цветочных клумб); предоставление материалов и техники, обеспечение благоприятных условий для работы подрядной организации, выполняющей работы, и для ее работников (горячий чай, печенье и</w:t>
      </w:r>
      <w:r>
        <w:rPr>
          <w:rFonts w:ascii="Times New Roman" w:hAnsi="Times New Roman"/>
          <w:sz w:val="28"/>
          <w:szCs w:val="28"/>
        </w:rPr>
        <w:t xml:space="preserve"> </w:t>
      </w:r>
      <w:r w:rsidRPr="00B62865">
        <w:rPr>
          <w:rFonts w:ascii="Times New Roman" w:hAnsi="Times New Roman"/>
          <w:sz w:val="28"/>
          <w:szCs w:val="28"/>
        </w:rPr>
        <w:t>т.д.).</w:t>
      </w:r>
      <w:proofErr w:type="gramEnd"/>
    </w:p>
    <w:p w:rsidR="00271F94" w:rsidRDefault="00271F94" w:rsidP="00B47A07">
      <w:pPr>
        <w:ind w:left="360"/>
        <w:jc w:val="center"/>
        <w:rPr>
          <w:rFonts w:ascii="Times New Roman" w:hAnsi="Times New Roman"/>
          <w:b/>
          <w:bCs/>
          <w:sz w:val="28"/>
          <w:szCs w:val="28"/>
        </w:rPr>
      </w:pPr>
    </w:p>
    <w:p w:rsidR="00B47A07" w:rsidRPr="00A37914" w:rsidRDefault="00B47A07" w:rsidP="00B47A07">
      <w:pPr>
        <w:ind w:left="360"/>
        <w:jc w:val="center"/>
        <w:rPr>
          <w:rFonts w:ascii="Times New Roman" w:hAnsi="Times New Roman"/>
          <w:b/>
          <w:bCs/>
          <w:sz w:val="28"/>
          <w:szCs w:val="28"/>
        </w:rPr>
      </w:pPr>
      <w:r>
        <w:rPr>
          <w:rFonts w:ascii="Times New Roman" w:hAnsi="Times New Roman"/>
          <w:b/>
          <w:bCs/>
          <w:sz w:val="28"/>
          <w:szCs w:val="28"/>
        </w:rPr>
        <w:t xml:space="preserve">6. </w:t>
      </w:r>
      <w:r w:rsidRPr="00A37914">
        <w:rPr>
          <w:rFonts w:ascii="Times New Roman" w:hAnsi="Times New Roman"/>
          <w:b/>
          <w:bCs/>
          <w:sz w:val="28"/>
          <w:szCs w:val="28"/>
        </w:rPr>
        <w:t>Визуальный перечень образцов элементов благоустройства</w:t>
      </w:r>
    </w:p>
    <w:p w:rsidR="00B47A07" w:rsidRPr="00B62865" w:rsidRDefault="00B47A07" w:rsidP="00B47A07">
      <w:pPr>
        <w:rPr>
          <w:rFonts w:ascii="Times New Roman" w:hAnsi="Times New Roman"/>
          <w:b/>
          <w:bCs/>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6"/>
        <w:gridCol w:w="5670"/>
      </w:tblGrid>
      <w:tr w:rsidR="00B47A07" w:rsidRPr="00B62865" w:rsidTr="005D63F0">
        <w:trPr>
          <w:trHeight w:val="889"/>
        </w:trPr>
        <w:tc>
          <w:tcPr>
            <w:tcW w:w="453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Наименование элемента</w:t>
            </w:r>
          </w:p>
        </w:tc>
        <w:tc>
          <w:tcPr>
            <w:tcW w:w="5670"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Вид элемента</w:t>
            </w:r>
          </w:p>
        </w:tc>
      </w:tr>
      <w:tr w:rsidR="00B47A07" w:rsidRPr="00B62865" w:rsidTr="005D63F0">
        <w:trPr>
          <w:trHeight w:val="937"/>
        </w:trPr>
        <w:tc>
          <w:tcPr>
            <w:tcW w:w="453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Cs w:val="24"/>
              </w:rPr>
              <w:t>Светодиодный уличный фонарь консольный (черный)</w:t>
            </w:r>
          </w:p>
        </w:tc>
        <w:tc>
          <w:tcPr>
            <w:tcW w:w="5670" w:type="dxa"/>
          </w:tcPr>
          <w:p w:rsidR="00B47A07" w:rsidRPr="00B62865" w:rsidRDefault="00B47A07" w:rsidP="005D63F0">
            <w:pPr>
              <w:rPr>
                <w:rFonts w:ascii="Times New Roman" w:hAnsi="Times New Roman"/>
                <w:b/>
                <w:sz w:val="28"/>
                <w:szCs w:val="28"/>
              </w:rPr>
            </w:pPr>
            <w:r w:rsidRPr="00B62865">
              <w:rPr>
                <w:rFonts w:ascii="Times New Roman" w:hAnsi="Times New Roman"/>
                <w:b/>
                <w:noProof/>
                <w:sz w:val="28"/>
                <w:szCs w:val="28"/>
              </w:rPr>
              <w:drawing>
                <wp:inline distT="0" distB="0" distL="0" distR="0">
                  <wp:extent cx="695960" cy="1118870"/>
                  <wp:effectExtent l="19050" t="0" r="8890" b="0"/>
                  <wp:docPr id="2" name="Рисунок 2" descr="base_23836_97440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3836_97440_32775"/>
                          <pic:cNvPicPr>
                            <a:picLocks noChangeAspect="1" noChangeArrowheads="1"/>
                          </pic:cNvPicPr>
                        </pic:nvPicPr>
                        <pic:blipFill>
                          <a:blip r:embed="rId10" cstate="print"/>
                          <a:srcRect/>
                          <a:stretch>
                            <a:fillRect/>
                          </a:stretch>
                        </pic:blipFill>
                        <pic:spPr bwMode="auto">
                          <a:xfrm>
                            <a:off x="0" y="0"/>
                            <a:ext cx="695960" cy="1118870"/>
                          </a:xfrm>
                          <a:prstGeom prst="rect">
                            <a:avLst/>
                          </a:prstGeom>
                          <a:noFill/>
                          <a:ln w="9525">
                            <a:noFill/>
                            <a:miter lim="800000"/>
                            <a:headEnd/>
                            <a:tailEnd/>
                          </a:ln>
                        </pic:spPr>
                      </pic:pic>
                    </a:graphicData>
                  </a:graphic>
                </wp:inline>
              </w:drawing>
            </w:r>
          </w:p>
        </w:tc>
      </w:tr>
      <w:tr w:rsidR="00B47A07" w:rsidRPr="00B62865" w:rsidTr="005D63F0">
        <w:trPr>
          <w:trHeight w:val="937"/>
        </w:trPr>
        <w:tc>
          <w:tcPr>
            <w:tcW w:w="4536" w:type="dxa"/>
          </w:tcPr>
          <w:tbl>
            <w:tblPr>
              <w:tblW w:w="4249" w:type="dxa"/>
              <w:tblLayout w:type="fixed"/>
              <w:tblLook w:val="04A0"/>
            </w:tblPr>
            <w:tblGrid>
              <w:gridCol w:w="4249"/>
            </w:tblGrid>
            <w:tr w:rsidR="00B47A07" w:rsidRPr="00B62865" w:rsidTr="005D63F0">
              <w:trPr>
                <w:trHeight w:val="348"/>
              </w:trPr>
              <w:tc>
                <w:tcPr>
                  <w:tcW w:w="4249" w:type="dxa"/>
                  <w:vMerge w:val="restart"/>
                  <w:tcBorders>
                    <w:top w:val="nil"/>
                    <w:left w:val="nil"/>
                    <w:bottom w:val="nil"/>
                    <w:right w:val="nil"/>
                  </w:tcBorders>
                  <w:shd w:val="clear" w:color="auto" w:fill="auto"/>
                  <w:hideMark/>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С116-0078</w:t>
                  </w:r>
                  <w:r w:rsidRPr="00B62865">
                    <w:rPr>
                      <w:rFonts w:ascii="Times New Roman" w:hAnsi="Times New Roman"/>
                      <w:sz w:val="28"/>
                      <w:szCs w:val="28"/>
                    </w:rPr>
                    <w:br/>
                    <w:t>Скамья, тип 3 (со спинкой, с металлическими подлокотниками).</w:t>
                  </w:r>
                </w:p>
              </w:tc>
            </w:tr>
            <w:tr w:rsidR="00B47A07" w:rsidRPr="00B62865" w:rsidTr="005D63F0">
              <w:trPr>
                <w:trHeight w:val="616"/>
              </w:trPr>
              <w:tc>
                <w:tcPr>
                  <w:tcW w:w="4249" w:type="dxa"/>
                  <w:vMerge/>
                  <w:tcBorders>
                    <w:top w:val="nil"/>
                    <w:left w:val="nil"/>
                    <w:bottom w:val="nil"/>
                    <w:right w:val="nil"/>
                  </w:tcBorders>
                  <w:vAlign w:val="center"/>
                  <w:hideMark/>
                </w:tcPr>
                <w:p w:rsidR="00B47A07" w:rsidRPr="00B62865" w:rsidRDefault="00B47A07" w:rsidP="005D63F0">
                  <w:pPr>
                    <w:rPr>
                      <w:rFonts w:ascii="Times New Roman" w:hAnsi="Times New Roman"/>
                      <w:sz w:val="28"/>
                      <w:szCs w:val="28"/>
                    </w:rPr>
                  </w:pPr>
                </w:p>
              </w:tc>
            </w:tr>
          </w:tbl>
          <w:p w:rsidR="00B47A07" w:rsidRPr="00B62865" w:rsidRDefault="00B47A07" w:rsidP="005D63F0">
            <w:pPr>
              <w:rPr>
                <w:rFonts w:ascii="Times New Roman" w:hAnsi="Times New Roman"/>
                <w:sz w:val="28"/>
                <w:szCs w:val="28"/>
              </w:rPr>
            </w:pPr>
          </w:p>
        </w:tc>
        <w:tc>
          <w:tcPr>
            <w:tcW w:w="5670" w:type="dxa"/>
          </w:tcPr>
          <w:p w:rsidR="00B47A07" w:rsidRPr="00B62865" w:rsidRDefault="00B47A07" w:rsidP="005D63F0">
            <w:pPr>
              <w:rPr>
                <w:rFonts w:ascii="Times New Roman" w:hAnsi="Times New Roman"/>
                <w:b/>
                <w:sz w:val="28"/>
                <w:szCs w:val="28"/>
              </w:rPr>
            </w:pPr>
            <w:r w:rsidRPr="00B62865">
              <w:rPr>
                <w:rFonts w:ascii="Times New Roman" w:hAnsi="Times New Roman"/>
                <w:b/>
                <w:noProof/>
                <w:sz w:val="28"/>
                <w:szCs w:val="28"/>
              </w:rPr>
              <w:drawing>
                <wp:inline distT="0" distB="0" distL="0" distR="0">
                  <wp:extent cx="2620645" cy="1664970"/>
                  <wp:effectExtent l="19050" t="0" r="8255" b="0"/>
                  <wp:docPr id="3" name="Рисунок 2" descr="Ск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кам"/>
                          <pic:cNvPicPr>
                            <a:picLocks noChangeAspect="1" noChangeArrowheads="1"/>
                          </pic:cNvPicPr>
                        </pic:nvPicPr>
                        <pic:blipFill>
                          <a:blip r:embed="rId11" cstate="print"/>
                          <a:srcRect/>
                          <a:stretch>
                            <a:fillRect/>
                          </a:stretch>
                        </pic:blipFill>
                        <pic:spPr bwMode="auto">
                          <a:xfrm>
                            <a:off x="0" y="0"/>
                            <a:ext cx="2620645" cy="1664970"/>
                          </a:xfrm>
                          <a:prstGeom prst="rect">
                            <a:avLst/>
                          </a:prstGeom>
                          <a:noFill/>
                          <a:ln w="9525">
                            <a:noFill/>
                            <a:miter lim="800000"/>
                            <a:headEnd/>
                            <a:tailEnd/>
                          </a:ln>
                        </pic:spPr>
                      </pic:pic>
                    </a:graphicData>
                  </a:graphic>
                </wp:inline>
              </w:drawing>
            </w:r>
          </w:p>
        </w:tc>
      </w:tr>
      <w:tr w:rsidR="00B47A07" w:rsidRPr="00B62865" w:rsidTr="005D63F0">
        <w:trPr>
          <w:trHeight w:val="2549"/>
        </w:trPr>
        <w:tc>
          <w:tcPr>
            <w:tcW w:w="4536" w:type="dxa"/>
          </w:tcPr>
          <w:tbl>
            <w:tblPr>
              <w:tblW w:w="4979" w:type="dxa"/>
              <w:tblLayout w:type="fixed"/>
              <w:tblLook w:val="04A0"/>
            </w:tblPr>
            <w:tblGrid>
              <w:gridCol w:w="4979"/>
            </w:tblGrid>
            <w:tr w:rsidR="00B47A07" w:rsidRPr="00B62865" w:rsidTr="005D63F0">
              <w:trPr>
                <w:trHeight w:val="348"/>
              </w:trPr>
              <w:tc>
                <w:tcPr>
                  <w:tcW w:w="4979" w:type="dxa"/>
                  <w:vMerge w:val="restart"/>
                  <w:tcBorders>
                    <w:top w:val="nil"/>
                    <w:left w:val="nil"/>
                    <w:bottom w:val="nil"/>
                    <w:right w:val="nil"/>
                  </w:tcBorders>
                  <w:shd w:val="clear" w:color="auto" w:fill="auto"/>
                  <w:hideMark/>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С116-0093</w:t>
                  </w:r>
                  <w:r w:rsidRPr="00B62865">
                    <w:rPr>
                      <w:rFonts w:ascii="Times New Roman" w:hAnsi="Times New Roman"/>
                      <w:sz w:val="28"/>
                      <w:szCs w:val="28"/>
                    </w:rPr>
                    <w:br/>
                    <w:t>Урн</w:t>
                  </w:r>
                  <w:r w:rsidRPr="00B62865">
                    <w:rPr>
                      <w:rFonts w:ascii="Times New Roman" w:hAnsi="Times New Roman"/>
                      <w:sz w:val="28"/>
                      <w:szCs w:val="28"/>
                    </w:rPr>
                    <w:cr/>
                    <w:t xml:space="preserve"> мета</w:t>
                  </w:r>
                  <w:r w:rsidRPr="00B62865">
                    <w:rPr>
                      <w:rFonts w:ascii="Times New Roman" w:hAnsi="Times New Roman"/>
                      <w:sz w:val="28"/>
                      <w:szCs w:val="28"/>
                    </w:rPr>
                    <w:cr/>
                  </w:r>
                  <w:proofErr w:type="spellStart"/>
                  <w:r w:rsidRPr="00B62865">
                    <w:rPr>
                      <w:rFonts w:ascii="Times New Roman" w:hAnsi="Times New Roman"/>
                      <w:sz w:val="28"/>
                      <w:szCs w:val="28"/>
                    </w:rPr>
                    <w:t>лическая</w:t>
                  </w:r>
                  <w:proofErr w:type="spellEnd"/>
                  <w:r w:rsidRPr="00B62865">
                    <w:rPr>
                      <w:rFonts w:ascii="Times New Roman" w:hAnsi="Times New Roman"/>
                      <w:sz w:val="28"/>
                      <w:szCs w:val="28"/>
                    </w:rPr>
                    <w:t xml:space="preserve"> опрокидывающаяся, шт.</w:t>
                  </w:r>
                </w:p>
              </w:tc>
            </w:tr>
            <w:tr w:rsidR="00B47A07" w:rsidRPr="00B62865" w:rsidTr="005D63F0">
              <w:trPr>
                <w:trHeight w:val="442"/>
              </w:trPr>
              <w:tc>
                <w:tcPr>
                  <w:tcW w:w="4979" w:type="dxa"/>
                  <w:vMerge/>
                  <w:tcBorders>
                    <w:top w:val="nil"/>
                    <w:left w:val="nil"/>
                    <w:bottom w:val="nil"/>
                    <w:right w:val="nil"/>
                  </w:tcBorders>
                  <w:vAlign w:val="center"/>
                  <w:hideMark/>
                </w:tcPr>
                <w:p w:rsidR="00B47A07" w:rsidRPr="00B62865" w:rsidRDefault="00B47A07" w:rsidP="005D63F0">
                  <w:pPr>
                    <w:jc w:val="center"/>
                    <w:rPr>
                      <w:rFonts w:ascii="Times New Roman" w:hAnsi="Times New Roman"/>
                      <w:sz w:val="28"/>
                      <w:szCs w:val="28"/>
                    </w:rPr>
                  </w:pPr>
                </w:p>
              </w:tc>
            </w:tr>
          </w:tbl>
          <w:p w:rsidR="00B47A07" w:rsidRPr="00B62865" w:rsidRDefault="00B47A07" w:rsidP="005D63F0">
            <w:pPr>
              <w:jc w:val="center"/>
              <w:rPr>
                <w:rFonts w:ascii="Times New Roman" w:hAnsi="Times New Roman"/>
                <w:b/>
                <w:sz w:val="28"/>
                <w:szCs w:val="28"/>
              </w:rPr>
            </w:pPr>
          </w:p>
        </w:tc>
        <w:tc>
          <w:tcPr>
            <w:tcW w:w="5670" w:type="dxa"/>
          </w:tcPr>
          <w:p w:rsidR="00B47A07" w:rsidRPr="00B62865" w:rsidRDefault="00B47A07" w:rsidP="005D63F0">
            <w:pPr>
              <w:rPr>
                <w:rFonts w:ascii="Times New Roman" w:hAnsi="Times New Roman"/>
                <w:b/>
                <w:sz w:val="28"/>
                <w:szCs w:val="28"/>
              </w:rPr>
            </w:pPr>
            <w:r w:rsidRPr="00B62865">
              <w:rPr>
                <w:rFonts w:ascii="Times New Roman" w:hAnsi="Times New Roman"/>
                <w:b/>
                <w:noProof/>
                <w:sz w:val="28"/>
                <w:szCs w:val="28"/>
              </w:rPr>
              <w:drawing>
                <wp:inline distT="0" distB="0" distL="0" distR="0">
                  <wp:extent cx="1351280" cy="1351280"/>
                  <wp:effectExtent l="19050" t="0" r="127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1351280" cy="1351280"/>
                          </a:xfrm>
                          <a:prstGeom prst="rect">
                            <a:avLst/>
                          </a:prstGeom>
                          <a:noFill/>
                          <a:ln w="9525">
                            <a:noFill/>
                            <a:miter lim="800000"/>
                            <a:headEnd/>
                            <a:tailEnd/>
                          </a:ln>
                        </pic:spPr>
                      </pic:pic>
                    </a:graphicData>
                  </a:graphic>
                </wp:inline>
              </w:drawing>
            </w:r>
          </w:p>
        </w:tc>
      </w:tr>
      <w:tr w:rsidR="00B47A07" w:rsidRPr="00B62865" w:rsidTr="005D63F0">
        <w:trPr>
          <w:trHeight w:val="2549"/>
        </w:trPr>
        <w:tc>
          <w:tcPr>
            <w:tcW w:w="4536" w:type="dxa"/>
          </w:tcPr>
          <w:p w:rsidR="00B47A07" w:rsidRPr="00B62865" w:rsidRDefault="00B47A07" w:rsidP="005D63F0">
            <w:pPr>
              <w:rPr>
                <w:rFonts w:ascii="Times New Roman" w:hAnsi="Times New Roman"/>
              </w:rPr>
            </w:pPr>
            <w:r w:rsidRPr="00B62865">
              <w:rPr>
                <w:rFonts w:ascii="Times New Roman" w:hAnsi="Times New Roman"/>
                <w:b/>
                <w:bCs/>
                <w:kern w:val="36"/>
              </w:rPr>
              <w:t>Ремонт пешеходных дорожек</w:t>
            </w:r>
          </w:p>
        </w:tc>
        <w:tc>
          <w:tcPr>
            <w:tcW w:w="5670" w:type="dxa"/>
          </w:tcPr>
          <w:p w:rsidR="00B47A07" w:rsidRPr="00B62865" w:rsidRDefault="00B47A07" w:rsidP="005D63F0">
            <w:pPr>
              <w:rPr>
                <w:rFonts w:ascii="Times New Roman" w:hAnsi="Times New Roman"/>
              </w:rPr>
            </w:pPr>
            <w:r w:rsidRPr="00B62865">
              <w:rPr>
                <w:rFonts w:ascii="Times New Roman" w:hAnsi="Times New Roman"/>
                <w:noProof/>
              </w:rPr>
              <w:drawing>
                <wp:inline distT="0" distB="0" distL="0" distR="0">
                  <wp:extent cx="1610360" cy="969010"/>
                  <wp:effectExtent l="19050" t="0" r="8890" b="0"/>
                  <wp:docPr id="5" name="Рисунок 4" descr="Асфаль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сфальт"/>
                          <pic:cNvPicPr>
                            <a:picLocks noChangeAspect="1" noChangeArrowheads="1"/>
                          </pic:cNvPicPr>
                        </pic:nvPicPr>
                        <pic:blipFill>
                          <a:blip r:embed="rId13" cstate="print"/>
                          <a:srcRect/>
                          <a:stretch>
                            <a:fillRect/>
                          </a:stretch>
                        </pic:blipFill>
                        <pic:spPr bwMode="auto">
                          <a:xfrm>
                            <a:off x="0" y="0"/>
                            <a:ext cx="1610360" cy="969010"/>
                          </a:xfrm>
                          <a:prstGeom prst="rect">
                            <a:avLst/>
                          </a:prstGeom>
                          <a:noFill/>
                          <a:ln w="9525">
                            <a:noFill/>
                            <a:miter lim="800000"/>
                            <a:headEnd/>
                            <a:tailEnd/>
                          </a:ln>
                        </pic:spPr>
                      </pic:pic>
                    </a:graphicData>
                  </a:graphic>
                </wp:inline>
              </w:drawing>
            </w:r>
          </w:p>
        </w:tc>
      </w:tr>
      <w:tr w:rsidR="00B47A07" w:rsidRPr="00B62865" w:rsidTr="005D63F0">
        <w:trPr>
          <w:trHeight w:val="2549"/>
        </w:trPr>
        <w:tc>
          <w:tcPr>
            <w:tcW w:w="4536" w:type="dxa"/>
          </w:tcPr>
          <w:p w:rsidR="00B47A07" w:rsidRPr="00B62865" w:rsidRDefault="00B47A07" w:rsidP="005D63F0">
            <w:pPr>
              <w:rPr>
                <w:rFonts w:ascii="Times New Roman" w:hAnsi="Times New Roman"/>
                <w:b/>
                <w:bCs/>
                <w:kern w:val="36"/>
              </w:rPr>
            </w:pPr>
            <w:r w:rsidRPr="00B62865">
              <w:rPr>
                <w:rFonts w:ascii="Times New Roman" w:hAnsi="Times New Roman"/>
                <w:b/>
                <w:bCs/>
                <w:kern w:val="36"/>
              </w:rPr>
              <w:lastRenderedPageBreak/>
              <w:t>Ремонт тротуаров</w:t>
            </w:r>
          </w:p>
        </w:tc>
        <w:tc>
          <w:tcPr>
            <w:tcW w:w="5670" w:type="dxa"/>
          </w:tcPr>
          <w:p w:rsidR="00B47A07" w:rsidRPr="00B62865" w:rsidRDefault="00B47A07" w:rsidP="005D63F0">
            <w:pPr>
              <w:rPr>
                <w:rFonts w:ascii="Times New Roman" w:hAnsi="Times New Roman"/>
                <w:noProof/>
              </w:rPr>
            </w:pPr>
            <w:r w:rsidRPr="00B62865">
              <w:rPr>
                <w:rFonts w:ascii="Times New Roman" w:hAnsi="Times New Roman"/>
                <w:noProof/>
              </w:rPr>
              <w:drawing>
                <wp:inline distT="0" distB="0" distL="0" distR="0">
                  <wp:extent cx="3275330" cy="941705"/>
                  <wp:effectExtent l="19050" t="0" r="127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cstate="print"/>
                          <a:srcRect/>
                          <a:stretch>
                            <a:fillRect/>
                          </a:stretch>
                        </pic:blipFill>
                        <pic:spPr bwMode="auto">
                          <a:xfrm>
                            <a:off x="0" y="0"/>
                            <a:ext cx="3275330" cy="941705"/>
                          </a:xfrm>
                          <a:prstGeom prst="rect">
                            <a:avLst/>
                          </a:prstGeom>
                          <a:noFill/>
                          <a:ln w="9525">
                            <a:noFill/>
                            <a:miter lim="800000"/>
                            <a:headEnd/>
                            <a:tailEnd/>
                          </a:ln>
                        </pic:spPr>
                      </pic:pic>
                    </a:graphicData>
                  </a:graphic>
                </wp:inline>
              </w:drawing>
            </w:r>
          </w:p>
        </w:tc>
      </w:tr>
      <w:tr w:rsidR="00B47A07" w:rsidRPr="00B62865" w:rsidTr="005D63F0">
        <w:trPr>
          <w:trHeight w:val="2549"/>
        </w:trPr>
        <w:tc>
          <w:tcPr>
            <w:tcW w:w="4536" w:type="dxa"/>
          </w:tcPr>
          <w:p w:rsidR="00B47A07" w:rsidRPr="00B62865" w:rsidRDefault="00B47A07" w:rsidP="005D63F0">
            <w:pPr>
              <w:rPr>
                <w:rFonts w:ascii="Times New Roman" w:hAnsi="Times New Roman"/>
                <w:b/>
                <w:bCs/>
                <w:kern w:val="36"/>
              </w:rPr>
            </w:pPr>
            <w:r w:rsidRPr="00B62865">
              <w:rPr>
                <w:rFonts w:ascii="Times New Roman" w:hAnsi="Times New Roman"/>
                <w:b/>
                <w:bCs/>
                <w:kern w:val="36"/>
              </w:rPr>
              <w:t>Ремонт дворовых проездов</w:t>
            </w:r>
          </w:p>
        </w:tc>
        <w:tc>
          <w:tcPr>
            <w:tcW w:w="5670" w:type="dxa"/>
          </w:tcPr>
          <w:p w:rsidR="00B47A07" w:rsidRPr="00B62865" w:rsidRDefault="00B47A07" w:rsidP="005D63F0">
            <w:pPr>
              <w:rPr>
                <w:rFonts w:ascii="Times New Roman" w:hAnsi="Times New Roman"/>
                <w:noProof/>
              </w:rPr>
            </w:pPr>
            <w:r w:rsidRPr="00B62865">
              <w:rPr>
                <w:rFonts w:ascii="Times New Roman" w:hAnsi="Times New Roman"/>
                <w:noProof/>
              </w:rPr>
              <w:drawing>
                <wp:inline distT="0" distB="0" distL="0" distR="0">
                  <wp:extent cx="1938020" cy="901065"/>
                  <wp:effectExtent l="19050" t="0" r="5080" b="0"/>
                  <wp:docPr id="7" name="Рисунок 6" descr="Асфаль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сфальт"/>
                          <pic:cNvPicPr>
                            <a:picLocks noChangeAspect="1" noChangeArrowheads="1"/>
                          </pic:cNvPicPr>
                        </pic:nvPicPr>
                        <pic:blipFill>
                          <a:blip r:embed="rId15" cstate="print"/>
                          <a:srcRect/>
                          <a:stretch>
                            <a:fillRect/>
                          </a:stretch>
                        </pic:blipFill>
                        <pic:spPr bwMode="auto">
                          <a:xfrm>
                            <a:off x="0" y="0"/>
                            <a:ext cx="1938020" cy="901065"/>
                          </a:xfrm>
                          <a:prstGeom prst="rect">
                            <a:avLst/>
                          </a:prstGeom>
                          <a:noFill/>
                          <a:ln w="9525">
                            <a:noFill/>
                            <a:miter lim="800000"/>
                            <a:headEnd/>
                            <a:tailEnd/>
                          </a:ln>
                        </pic:spPr>
                      </pic:pic>
                    </a:graphicData>
                  </a:graphic>
                </wp:inline>
              </w:drawing>
            </w:r>
          </w:p>
        </w:tc>
      </w:tr>
      <w:tr w:rsidR="00B47A07" w:rsidRPr="00B62865" w:rsidTr="005D63F0">
        <w:trPr>
          <w:trHeight w:val="2549"/>
        </w:trPr>
        <w:tc>
          <w:tcPr>
            <w:tcW w:w="4536" w:type="dxa"/>
          </w:tcPr>
          <w:p w:rsidR="00B47A07" w:rsidRPr="00B62865" w:rsidRDefault="00B47A07" w:rsidP="005D63F0">
            <w:pPr>
              <w:rPr>
                <w:rFonts w:ascii="Times New Roman" w:hAnsi="Times New Roman"/>
                <w:b/>
                <w:bCs/>
                <w:kern w:val="36"/>
              </w:rPr>
            </w:pPr>
            <w:r w:rsidRPr="00B62865">
              <w:rPr>
                <w:rFonts w:ascii="Times New Roman" w:hAnsi="Times New Roman"/>
                <w:b/>
                <w:szCs w:val="24"/>
              </w:rPr>
              <w:t>Озеленение территорий</w:t>
            </w:r>
          </w:p>
        </w:tc>
        <w:tc>
          <w:tcPr>
            <w:tcW w:w="5670" w:type="dxa"/>
          </w:tcPr>
          <w:p w:rsidR="00B47A07" w:rsidRPr="00B62865" w:rsidRDefault="00B47A07" w:rsidP="005D63F0">
            <w:pPr>
              <w:rPr>
                <w:rFonts w:ascii="Times New Roman" w:hAnsi="Times New Roman"/>
                <w:noProof/>
              </w:rPr>
            </w:pPr>
            <w:r w:rsidRPr="00B62865">
              <w:rPr>
                <w:rFonts w:ascii="Times New Roman" w:hAnsi="Times New Roman"/>
                <w:noProof/>
              </w:rPr>
              <w:drawing>
                <wp:inline distT="0" distB="0" distL="0" distR="0">
                  <wp:extent cx="3138805" cy="1228090"/>
                  <wp:effectExtent l="19050" t="0" r="4445" b="0"/>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cstate="print"/>
                          <a:srcRect/>
                          <a:stretch>
                            <a:fillRect/>
                          </a:stretch>
                        </pic:blipFill>
                        <pic:spPr bwMode="auto">
                          <a:xfrm>
                            <a:off x="0" y="0"/>
                            <a:ext cx="3138805" cy="1228090"/>
                          </a:xfrm>
                          <a:prstGeom prst="rect">
                            <a:avLst/>
                          </a:prstGeom>
                          <a:noFill/>
                          <a:ln w="9525">
                            <a:noFill/>
                            <a:miter lim="800000"/>
                            <a:headEnd/>
                            <a:tailEnd/>
                          </a:ln>
                        </pic:spPr>
                      </pic:pic>
                    </a:graphicData>
                  </a:graphic>
                </wp:inline>
              </w:drawing>
            </w:r>
          </w:p>
        </w:tc>
      </w:tr>
      <w:tr w:rsidR="00B47A07" w:rsidRPr="00B62865" w:rsidTr="005D63F0">
        <w:trPr>
          <w:trHeight w:val="2549"/>
        </w:trPr>
        <w:tc>
          <w:tcPr>
            <w:tcW w:w="4536" w:type="dxa"/>
          </w:tcPr>
          <w:p w:rsidR="00B47A07" w:rsidRPr="00B62865" w:rsidRDefault="00B47A07" w:rsidP="005D63F0">
            <w:pPr>
              <w:rPr>
                <w:rFonts w:ascii="Times New Roman" w:hAnsi="Times New Roman"/>
              </w:rPr>
            </w:pPr>
            <w:r w:rsidRPr="00B62865">
              <w:rPr>
                <w:rFonts w:ascii="Times New Roman" w:hAnsi="Times New Roman"/>
                <w:b/>
                <w:bCs/>
                <w:kern w:val="36"/>
              </w:rPr>
              <w:t>Ремонт автомобильных парковок</w:t>
            </w:r>
          </w:p>
        </w:tc>
        <w:tc>
          <w:tcPr>
            <w:tcW w:w="5670" w:type="dxa"/>
          </w:tcPr>
          <w:p w:rsidR="00B47A07" w:rsidRPr="00B62865" w:rsidRDefault="00B47A07" w:rsidP="005D63F0">
            <w:pPr>
              <w:rPr>
                <w:rFonts w:ascii="Times New Roman" w:hAnsi="Times New Roman"/>
                <w:noProof/>
              </w:rPr>
            </w:pPr>
          </w:p>
          <w:p w:rsidR="00B47A07" w:rsidRPr="00B62865" w:rsidRDefault="00B47A07" w:rsidP="005D63F0">
            <w:pPr>
              <w:rPr>
                <w:rFonts w:ascii="Times New Roman" w:hAnsi="Times New Roman"/>
              </w:rPr>
            </w:pPr>
            <w:r w:rsidRPr="00B62865">
              <w:rPr>
                <w:rFonts w:ascii="Times New Roman" w:hAnsi="Times New Roman"/>
                <w:noProof/>
              </w:rPr>
              <w:drawing>
                <wp:inline distT="0" distB="0" distL="0" distR="0">
                  <wp:extent cx="3234690" cy="1160145"/>
                  <wp:effectExtent l="19050" t="0" r="381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cstate="print"/>
                          <a:srcRect/>
                          <a:stretch>
                            <a:fillRect/>
                          </a:stretch>
                        </pic:blipFill>
                        <pic:spPr bwMode="auto">
                          <a:xfrm>
                            <a:off x="0" y="0"/>
                            <a:ext cx="3234690" cy="1160145"/>
                          </a:xfrm>
                          <a:prstGeom prst="rect">
                            <a:avLst/>
                          </a:prstGeom>
                          <a:noFill/>
                          <a:ln w="9525">
                            <a:noFill/>
                            <a:miter lim="800000"/>
                            <a:headEnd/>
                            <a:tailEnd/>
                          </a:ln>
                        </pic:spPr>
                      </pic:pic>
                    </a:graphicData>
                  </a:graphic>
                </wp:inline>
              </w:drawing>
            </w:r>
          </w:p>
        </w:tc>
      </w:tr>
      <w:tr w:rsidR="00B47A07" w:rsidRPr="00B62865" w:rsidTr="005D63F0">
        <w:trPr>
          <w:trHeight w:val="2549"/>
        </w:trPr>
        <w:tc>
          <w:tcPr>
            <w:tcW w:w="4536" w:type="dxa"/>
          </w:tcPr>
          <w:p w:rsidR="00B47A07" w:rsidRPr="00B62865" w:rsidRDefault="00B47A07" w:rsidP="005D63F0">
            <w:pPr>
              <w:rPr>
                <w:rFonts w:ascii="Times New Roman" w:hAnsi="Times New Roman"/>
                <w:b/>
                <w:bCs/>
                <w:kern w:val="36"/>
              </w:rPr>
            </w:pPr>
            <w:r w:rsidRPr="00B62865">
              <w:rPr>
                <w:rFonts w:ascii="Times New Roman" w:hAnsi="Times New Roman"/>
                <w:b/>
                <w:bCs/>
                <w:kern w:val="36"/>
              </w:rPr>
              <w:t xml:space="preserve">Ремонт </w:t>
            </w:r>
            <w:proofErr w:type="spellStart"/>
            <w:r w:rsidRPr="00B62865">
              <w:rPr>
                <w:rFonts w:ascii="Times New Roman" w:hAnsi="Times New Roman"/>
                <w:b/>
                <w:bCs/>
                <w:kern w:val="36"/>
              </w:rPr>
              <w:t>отмостки</w:t>
            </w:r>
            <w:proofErr w:type="spellEnd"/>
          </w:p>
        </w:tc>
        <w:tc>
          <w:tcPr>
            <w:tcW w:w="5670" w:type="dxa"/>
          </w:tcPr>
          <w:p w:rsidR="00B47A07" w:rsidRPr="00B62865" w:rsidRDefault="00B47A07" w:rsidP="005D63F0">
            <w:pPr>
              <w:rPr>
                <w:rFonts w:ascii="Times New Roman" w:hAnsi="Times New Roman"/>
                <w:noProof/>
              </w:rPr>
            </w:pPr>
          </w:p>
          <w:p w:rsidR="00B47A07" w:rsidRPr="00B62865" w:rsidRDefault="00B47A07" w:rsidP="005D63F0">
            <w:pPr>
              <w:rPr>
                <w:rFonts w:ascii="Times New Roman" w:hAnsi="Times New Roman"/>
                <w:noProof/>
              </w:rPr>
            </w:pPr>
            <w:r w:rsidRPr="00B62865">
              <w:rPr>
                <w:rFonts w:ascii="Times New Roman" w:hAnsi="Times New Roman"/>
                <w:noProof/>
              </w:rPr>
              <w:drawing>
                <wp:inline distT="0" distB="0" distL="0" distR="0">
                  <wp:extent cx="3138805" cy="1036955"/>
                  <wp:effectExtent l="19050" t="0" r="4445" b="0"/>
                  <wp:docPr id="1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cstate="print"/>
                          <a:srcRect/>
                          <a:stretch>
                            <a:fillRect/>
                          </a:stretch>
                        </pic:blipFill>
                        <pic:spPr bwMode="auto">
                          <a:xfrm>
                            <a:off x="0" y="0"/>
                            <a:ext cx="3138805" cy="1036955"/>
                          </a:xfrm>
                          <a:prstGeom prst="rect">
                            <a:avLst/>
                          </a:prstGeom>
                          <a:noFill/>
                          <a:ln w="9525">
                            <a:noFill/>
                            <a:miter lim="800000"/>
                            <a:headEnd/>
                            <a:tailEnd/>
                          </a:ln>
                        </pic:spPr>
                      </pic:pic>
                    </a:graphicData>
                  </a:graphic>
                </wp:inline>
              </w:drawing>
            </w:r>
          </w:p>
        </w:tc>
      </w:tr>
      <w:tr w:rsidR="00B47A07" w:rsidRPr="00B62865" w:rsidTr="005D63F0">
        <w:trPr>
          <w:trHeight w:val="2549"/>
        </w:trPr>
        <w:tc>
          <w:tcPr>
            <w:tcW w:w="4536" w:type="dxa"/>
          </w:tcPr>
          <w:p w:rsidR="00B47A07" w:rsidRPr="00B62865" w:rsidRDefault="00B47A07" w:rsidP="005D63F0">
            <w:pPr>
              <w:rPr>
                <w:rFonts w:ascii="Times New Roman" w:hAnsi="Times New Roman"/>
                <w:b/>
                <w:bCs/>
                <w:kern w:val="36"/>
              </w:rPr>
            </w:pPr>
            <w:r>
              <w:rPr>
                <w:rFonts w:ascii="Times New Roman" w:hAnsi="Times New Roman"/>
                <w:b/>
                <w:bCs/>
                <w:kern w:val="36"/>
              </w:rPr>
              <w:t>Ремонт твердых покрытий аллей</w:t>
            </w:r>
          </w:p>
        </w:tc>
        <w:tc>
          <w:tcPr>
            <w:tcW w:w="5670" w:type="dxa"/>
          </w:tcPr>
          <w:p w:rsidR="00B47A07" w:rsidRPr="00B62865" w:rsidRDefault="00B47A07" w:rsidP="005D63F0">
            <w:pPr>
              <w:rPr>
                <w:rFonts w:ascii="Times New Roman" w:hAnsi="Times New Roman"/>
                <w:noProof/>
              </w:rPr>
            </w:pPr>
            <w:r w:rsidRPr="008C37D3">
              <w:rPr>
                <w:rFonts w:ascii="Times New Roman" w:hAnsi="Times New Roman"/>
                <w:noProof/>
              </w:rPr>
              <w:drawing>
                <wp:inline distT="0" distB="0" distL="0" distR="0">
                  <wp:extent cx="1938020" cy="901065"/>
                  <wp:effectExtent l="19050" t="0" r="5080" b="0"/>
                  <wp:docPr id="11" name="Рисунок 6" descr="Асфаль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сфальт"/>
                          <pic:cNvPicPr>
                            <a:picLocks noChangeAspect="1" noChangeArrowheads="1"/>
                          </pic:cNvPicPr>
                        </pic:nvPicPr>
                        <pic:blipFill>
                          <a:blip r:embed="rId15" cstate="print"/>
                          <a:srcRect/>
                          <a:stretch>
                            <a:fillRect/>
                          </a:stretch>
                        </pic:blipFill>
                        <pic:spPr bwMode="auto">
                          <a:xfrm>
                            <a:off x="0" y="0"/>
                            <a:ext cx="1938020" cy="901065"/>
                          </a:xfrm>
                          <a:prstGeom prst="rect">
                            <a:avLst/>
                          </a:prstGeom>
                          <a:noFill/>
                          <a:ln w="9525">
                            <a:noFill/>
                            <a:miter lim="800000"/>
                            <a:headEnd/>
                            <a:tailEnd/>
                          </a:ln>
                        </pic:spPr>
                      </pic:pic>
                    </a:graphicData>
                  </a:graphic>
                </wp:inline>
              </w:drawing>
            </w:r>
          </w:p>
        </w:tc>
      </w:tr>
    </w:tbl>
    <w:p w:rsidR="00B47A07" w:rsidRPr="00B62865" w:rsidRDefault="00B47A07" w:rsidP="00B47A07">
      <w:pPr>
        <w:jc w:val="center"/>
        <w:rPr>
          <w:rFonts w:ascii="Times New Roman" w:hAnsi="Times New Roman"/>
          <w:b/>
          <w:sz w:val="28"/>
          <w:szCs w:val="28"/>
        </w:rPr>
      </w:pPr>
      <w:r w:rsidRPr="00B62865">
        <w:rPr>
          <w:rFonts w:ascii="Times New Roman" w:hAnsi="Times New Roman"/>
          <w:b/>
          <w:sz w:val="28"/>
          <w:szCs w:val="28"/>
        </w:rPr>
        <w:lastRenderedPageBreak/>
        <w:t>Примыкание асфальтового покрытия</w:t>
      </w:r>
      <w:r w:rsidRPr="00B62865">
        <w:rPr>
          <w:rFonts w:ascii="Times New Roman" w:hAnsi="Times New Roman"/>
          <w:b/>
          <w:sz w:val="28"/>
          <w:szCs w:val="28"/>
        </w:rPr>
        <w:br/>
        <w:t>пешеходной дорожки к газону</w:t>
      </w:r>
    </w:p>
    <w:p w:rsidR="00B47A07" w:rsidRPr="00B62865" w:rsidRDefault="00B47A07" w:rsidP="00B47A07">
      <w:pPr>
        <w:rPr>
          <w:rFonts w:ascii="Times New Roman" w:hAnsi="Times New Roman"/>
          <w:sz w:val="28"/>
          <w:szCs w:val="28"/>
        </w:rPr>
      </w:pPr>
      <w:r w:rsidRPr="00B62865">
        <w:rPr>
          <w:rFonts w:ascii="Times New Roman" w:hAnsi="Times New Roman"/>
          <w:noProof/>
          <w:sz w:val="28"/>
          <w:szCs w:val="28"/>
        </w:rPr>
        <w:drawing>
          <wp:inline distT="0" distB="0" distL="0" distR="0">
            <wp:extent cx="5745480" cy="3439160"/>
            <wp:effectExtent l="19050" t="0" r="7620" b="0"/>
            <wp:docPr id="12" name="Рисунок 10" descr="Снимо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нимок3"/>
                    <pic:cNvPicPr>
                      <a:picLocks noChangeAspect="1" noChangeArrowheads="1"/>
                    </pic:cNvPicPr>
                  </pic:nvPicPr>
                  <pic:blipFill>
                    <a:blip r:embed="rId19" cstate="print"/>
                    <a:srcRect/>
                    <a:stretch>
                      <a:fillRect/>
                    </a:stretch>
                  </pic:blipFill>
                  <pic:spPr bwMode="auto">
                    <a:xfrm>
                      <a:off x="0" y="0"/>
                      <a:ext cx="5745480" cy="3439160"/>
                    </a:xfrm>
                    <a:prstGeom prst="rect">
                      <a:avLst/>
                    </a:prstGeom>
                    <a:noFill/>
                    <a:ln w="9525">
                      <a:noFill/>
                      <a:miter lim="800000"/>
                      <a:headEnd/>
                      <a:tailEnd/>
                    </a:ln>
                  </pic:spPr>
                </pic:pic>
              </a:graphicData>
            </a:graphic>
          </wp:inline>
        </w:drawing>
      </w:r>
    </w:p>
    <w:p w:rsidR="00B47A07" w:rsidRPr="00B62865" w:rsidRDefault="00B47A07" w:rsidP="00B47A07">
      <w:pPr>
        <w:jc w:val="center"/>
        <w:rPr>
          <w:rFonts w:ascii="Times New Roman" w:hAnsi="Times New Roman"/>
          <w:b/>
          <w:bCs/>
          <w:sz w:val="28"/>
          <w:szCs w:val="28"/>
        </w:rPr>
      </w:pPr>
      <w:r>
        <w:rPr>
          <w:rFonts w:ascii="Times New Roman" w:hAnsi="Times New Roman"/>
          <w:b/>
          <w:sz w:val="28"/>
          <w:szCs w:val="28"/>
        </w:rPr>
        <w:t>7</w:t>
      </w:r>
      <w:r w:rsidRPr="00B62865">
        <w:rPr>
          <w:rFonts w:ascii="Times New Roman" w:hAnsi="Times New Roman"/>
          <w:b/>
          <w:sz w:val="28"/>
          <w:szCs w:val="28"/>
        </w:rPr>
        <w:t>.</w:t>
      </w:r>
      <w:r w:rsidRPr="00B62865">
        <w:rPr>
          <w:rFonts w:ascii="Times New Roman" w:hAnsi="Times New Roman"/>
          <w:b/>
          <w:bCs/>
          <w:sz w:val="28"/>
          <w:szCs w:val="28"/>
        </w:rPr>
        <w:t xml:space="preserve"> Нормативная стоимость (единичные расценки)</w:t>
      </w:r>
      <w:r w:rsidRPr="00B62865">
        <w:rPr>
          <w:rFonts w:ascii="Times New Roman" w:hAnsi="Times New Roman"/>
          <w:sz w:val="28"/>
          <w:szCs w:val="28"/>
        </w:rPr>
        <w:br/>
      </w:r>
      <w:r w:rsidRPr="00B62865">
        <w:rPr>
          <w:rFonts w:ascii="Times New Roman" w:hAnsi="Times New Roman"/>
          <w:b/>
          <w:bCs/>
          <w:sz w:val="28"/>
          <w:szCs w:val="28"/>
        </w:rPr>
        <w:t>работ по благоустройству дворовых территорий.</w:t>
      </w:r>
    </w:p>
    <w:p w:rsidR="00B47A07" w:rsidRPr="00B62865" w:rsidRDefault="00B47A07" w:rsidP="00B47A07">
      <w:pPr>
        <w:rPr>
          <w:rFonts w:ascii="Times New Roman" w:hAnsi="Times New Roman"/>
          <w:b/>
          <w:sz w:val="28"/>
          <w:szCs w:val="28"/>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0"/>
        <w:gridCol w:w="2241"/>
        <w:gridCol w:w="1832"/>
        <w:gridCol w:w="1896"/>
        <w:gridCol w:w="2148"/>
      </w:tblGrid>
      <w:tr w:rsidR="00B47A07" w:rsidRPr="00B62865" w:rsidTr="005D63F0">
        <w:tc>
          <w:tcPr>
            <w:tcW w:w="1807"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b/>
                <w:sz w:val="28"/>
                <w:szCs w:val="28"/>
              </w:rPr>
              <w:t>Наименование вида работ</w:t>
            </w:r>
          </w:p>
        </w:tc>
        <w:tc>
          <w:tcPr>
            <w:tcW w:w="2304"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b/>
                <w:sz w:val="28"/>
                <w:szCs w:val="28"/>
              </w:rPr>
              <w:t>Перечень работ</w:t>
            </w:r>
          </w:p>
        </w:tc>
        <w:tc>
          <w:tcPr>
            <w:tcW w:w="1896"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b/>
                <w:sz w:val="28"/>
                <w:szCs w:val="28"/>
              </w:rPr>
              <w:t>Единица измерения объема работ</w:t>
            </w:r>
          </w:p>
        </w:tc>
        <w:tc>
          <w:tcPr>
            <w:tcW w:w="1922" w:type="dxa"/>
          </w:tcPr>
          <w:p w:rsidR="00B47A07" w:rsidRPr="00B62865" w:rsidRDefault="00B47A07" w:rsidP="005D63F0">
            <w:pPr>
              <w:jc w:val="center"/>
              <w:rPr>
                <w:rFonts w:ascii="Times New Roman" w:hAnsi="Times New Roman"/>
                <w:b/>
                <w:sz w:val="28"/>
                <w:szCs w:val="28"/>
              </w:rPr>
            </w:pPr>
            <w:r>
              <w:rPr>
                <w:rFonts w:ascii="Times New Roman" w:hAnsi="Times New Roman"/>
                <w:b/>
                <w:sz w:val="28"/>
                <w:szCs w:val="28"/>
              </w:rPr>
              <w:t xml:space="preserve">Цена за единицу с </w:t>
            </w:r>
            <w:proofErr w:type="spellStart"/>
            <w:r>
              <w:rPr>
                <w:rFonts w:ascii="Times New Roman" w:hAnsi="Times New Roman"/>
                <w:b/>
                <w:sz w:val="28"/>
                <w:szCs w:val="28"/>
              </w:rPr>
              <w:t>демонтажом</w:t>
            </w:r>
            <w:proofErr w:type="spellEnd"/>
            <w:r w:rsidRPr="00B62865">
              <w:rPr>
                <w:rFonts w:ascii="Times New Roman" w:hAnsi="Times New Roman"/>
                <w:b/>
                <w:sz w:val="28"/>
                <w:szCs w:val="28"/>
              </w:rPr>
              <w:t xml:space="preserve"> (</w:t>
            </w:r>
            <w:proofErr w:type="spellStart"/>
            <w:r w:rsidRPr="00B62865">
              <w:rPr>
                <w:rFonts w:ascii="Times New Roman" w:hAnsi="Times New Roman"/>
                <w:b/>
                <w:sz w:val="28"/>
                <w:szCs w:val="28"/>
              </w:rPr>
              <w:t>руб</w:t>
            </w:r>
            <w:proofErr w:type="spellEnd"/>
            <w:r w:rsidRPr="00B62865">
              <w:rPr>
                <w:rFonts w:ascii="Times New Roman" w:hAnsi="Times New Roman"/>
                <w:b/>
                <w:sz w:val="28"/>
                <w:szCs w:val="28"/>
              </w:rPr>
              <w:t>)</w:t>
            </w:r>
          </w:p>
        </w:tc>
        <w:tc>
          <w:tcPr>
            <w:tcW w:w="2278" w:type="dxa"/>
          </w:tcPr>
          <w:p w:rsidR="00B47A07" w:rsidRPr="00B62865" w:rsidRDefault="00B47A07" w:rsidP="005D63F0">
            <w:pPr>
              <w:jc w:val="center"/>
              <w:rPr>
                <w:rFonts w:ascii="Times New Roman" w:hAnsi="Times New Roman"/>
                <w:b/>
                <w:sz w:val="28"/>
                <w:szCs w:val="28"/>
              </w:rPr>
            </w:pPr>
            <w:r>
              <w:rPr>
                <w:rFonts w:ascii="Times New Roman" w:hAnsi="Times New Roman"/>
                <w:b/>
                <w:sz w:val="28"/>
                <w:szCs w:val="28"/>
              </w:rPr>
              <w:t>Цена за единицу без демонтажа</w:t>
            </w:r>
          </w:p>
          <w:p w:rsidR="00B47A07" w:rsidRPr="00B62865" w:rsidRDefault="00B47A07" w:rsidP="005D63F0">
            <w:pPr>
              <w:jc w:val="center"/>
              <w:rPr>
                <w:rFonts w:ascii="Times New Roman" w:hAnsi="Times New Roman"/>
                <w:b/>
                <w:sz w:val="28"/>
                <w:szCs w:val="28"/>
              </w:rPr>
            </w:pPr>
            <w:r w:rsidRPr="00B62865">
              <w:rPr>
                <w:rFonts w:ascii="Times New Roman" w:hAnsi="Times New Roman"/>
                <w:b/>
                <w:sz w:val="28"/>
                <w:szCs w:val="28"/>
              </w:rPr>
              <w:t>(</w:t>
            </w:r>
            <w:proofErr w:type="spellStart"/>
            <w:r w:rsidRPr="00B62865">
              <w:rPr>
                <w:rFonts w:ascii="Times New Roman" w:hAnsi="Times New Roman"/>
                <w:b/>
                <w:sz w:val="28"/>
                <w:szCs w:val="28"/>
              </w:rPr>
              <w:t>руб</w:t>
            </w:r>
            <w:proofErr w:type="spellEnd"/>
            <w:r w:rsidRPr="00B62865">
              <w:rPr>
                <w:rFonts w:ascii="Times New Roman" w:hAnsi="Times New Roman"/>
                <w:b/>
                <w:sz w:val="28"/>
                <w:szCs w:val="28"/>
              </w:rPr>
              <w:t>)</w:t>
            </w:r>
          </w:p>
        </w:tc>
      </w:tr>
      <w:tr w:rsidR="00B47A07" w:rsidRPr="00B62865" w:rsidTr="005D63F0">
        <w:tc>
          <w:tcPr>
            <w:tcW w:w="1807"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sz w:val="28"/>
                <w:szCs w:val="28"/>
              </w:rPr>
              <w:t>Ремонт дворовых</w:t>
            </w:r>
            <w:r w:rsidRPr="00B62865">
              <w:rPr>
                <w:rFonts w:ascii="Times New Roman" w:hAnsi="Times New Roman"/>
                <w:sz w:val="28"/>
                <w:szCs w:val="28"/>
              </w:rPr>
              <w:br/>
              <w:t>проездов</w:t>
            </w:r>
          </w:p>
        </w:tc>
        <w:tc>
          <w:tcPr>
            <w:tcW w:w="2304"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Минимальный</w:t>
            </w:r>
          </w:p>
        </w:tc>
        <w:tc>
          <w:tcPr>
            <w:tcW w:w="189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Кв.м.</w:t>
            </w:r>
          </w:p>
        </w:tc>
        <w:tc>
          <w:tcPr>
            <w:tcW w:w="1922"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2 152</w:t>
            </w:r>
          </w:p>
        </w:tc>
        <w:tc>
          <w:tcPr>
            <w:tcW w:w="22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1 900</w:t>
            </w:r>
          </w:p>
        </w:tc>
      </w:tr>
      <w:tr w:rsidR="00B47A07" w:rsidRPr="00B62865" w:rsidTr="005D63F0">
        <w:tc>
          <w:tcPr>
            <w:tcW w:w="1807"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sz w:val="28"/>
                <w:szCs w:val="28"/>
              </w:rPr>
              <w:t>Установка скамеек</w:t>
            </w:r>
          </w:p>
        </w:tc>
        <w:tc>
          <w:tcPr>
            <w:tcW w:w="2304"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Минимальный</w:t>
            </w:r>
          </w:p>
        </w:tc>
        <w:tc>
          <w:tcPr>
            <w:tcW w:w="189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Штук</w:t>
            </w:r>
          </w:p>
        </w:tc>
        <w:tc>
          <w:tcPr>
            <w:tcW w:w="1922"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9 228</w:t>
            </w:r>
          </w:p>
        </w:tc>
        <w:tc>
          <w:tcPr>
            <w:tcW w:w="22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9 228</w:t>
            </w:r>
          </w:p>
        </w:tc>
      </w:tr>
      <w:tr w:rsidR="00B47A07" w:rsidRPr="00B62865" w:rsidTr="005D63F0">
        <w:tc>
          <w:tcPr>
            <w:tcW w:w="1807"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sz w:val="28"/>
                <w:szCs w:val="28"/>
              </w:rPr>
              <w:t>Установка урн</w:t>
            </w:r>
          </w:p>
        </w:tc>
        <w:tc>
          <w:tcPr>
            <w:tcW w:w="2304"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Минимальный</w:t>
            </w:r>
          </w:p>
        </w:tc>
        <w:tc>
          <w:tcPr>
            <w:tcW w:w="189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Штук</w:t>
            </w:r>
          </w:p>
        </w:tc>
        <w:tc>
          <w:tcPr>
            <w:tcW w:w="1922"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2576</w:t>
            </w:r>
          </w:p>
        </w:tc>
        <w:tc>
          <w:tcPr>
            <w:tcW w:w="22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2 576</w:t>
            </w:r>
          </w:p>
        </w:tc>
      </w:tr>
      <w:tr w:rsidR="00B47A07" w:rsidRPr="00B62865" w:rsidTr="005D63F0">
        <w:tc>
          <w:tcPr>
            <w:tcW w:w="1807"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sz w:val="28"/>
                <w:szCs w:val="28"/>
              </w:rPr>
              <w:t>Оборудование</w:t>
            </w:r>
            <w:r w:rsidRPr="00B62865">
              <w:rPr>
                <w:rFonts w:ascii="Times New Roman" w:hAnsi="Times New Roman"/>
                <w:sz w:val="28"/>
                <w:szCs w:val="28"/>
              </w:rPr>
              <w:br/>
              <w:t>автомобильных парковок</w:t>
            </w:r>
          </w:p>
        </w:tc>
        <w:tc>
          <w:tcPr>
            <w:tcW w:w="2304"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Минимальный</w:t>
            </w:r>
          </w:p>
        </w:tc>
        <w:tc>
          <w:tcPr>
            <w:tcW w:w="1896" w:type="dxa"/>
          </w:tcPr>
          <w:p w:rsidR="00B47A07" w:rsidRPr="00B62865" w:rsidRDefault="00B47A07" w:rsidP="005D63F0">
            <w:pPr>
              <w:jc w:val="center"/>
              <w:rPr>
                <w:rFonts w:ascii="Times New Roman" w:hAnsi="Times New Roman"/>
                <w:sz w:val="28"/>
                <w:szCs w:val="28"/>
              </w:rPr>
            </w:pPr>
            <w:proofErr w:type="gramStart"/>
            <w:r w:rsidRPr="00B62865">
              <w:rPr>
                <w:rFonts w:ascii="Times New Roman" w:hAnsi="Times New Roman"/>
                <w:sz w:val="28"/>
                <w:szCs w:val="28"/>
              </w:rPr>
              <w:t>Машино</w:t>
            </w:r>
            <w:proofErr w:type="gramEnd"/>
            <w:r w:rsidRPr="00B62865">
              <w:rPr>
                <w:rFonts w:ascii="Times New Roman" w:hAnsi="Times New Roman"/>
                <w:sz w:val="28"/>
                <w:szCs w:val="28"/>
              </w:rPr>
              <w:t xml:space="preserve"> - мест</w:t>
            </w:r>
          </w:p>
        </w:tc>
        <w:tc>
          <w:tcPr>
            <w:tcW w:w="1922"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1797</w:t>
            </w:r>
          </w:p>
        </w:tc>
        <w:tc>
          <w:tcPr>
            <w:tcW w:w="22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1 768</w:t>
            </w:r>
          </w:p>
        </w:tc>
      </w:tr>
      <w:tr w:rsidR="00B47A07" w:rsidRPr="00B62865" w:rsidTr="005D63F0">
        <w:tc>
          <w:tcPr>
            <w:tcW w:w="1807"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sz w:val="28"/>
                <w:szCs w:val="28"/>
              </w:rPr>
              <w:t>Озеленение территорий</w:t>
            </w:r>
          </w:p>
        </w:tc>
        <w:tc>
          <w:tcPr>
            <w:tcW w:w="2304"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Минимальный</w:t>
            </w:r>
          </w:p>
        </w:tc>
        <w:tc>
          <w:tcPr>
            <w:tcW w:w="189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Кв.м.</w:t>
            </w:r>
          </w:p>
        </w:tc>
        <w:tc>
          <w:tcPr>
            <w:tcW w:w="1922"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309</w:t>
            </w:r>
          </w:p>
        </w:tc>
        <w:tc>
          <w:tcPr>
            <w:tcW w:w="22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309</w:t>
            </w:r>
          </w:p>
        </w:tc>
      </w:tr>
      <w:tr w:rsidR="00B47A07" w:rsidRPr="00B62865" w:rsidTr="005D63F0">
        <w:tc>
          <w:tcPr>
            <w:tcW w:w="1807"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Обеспечение освещение дворовых территорий</w:t>
            </w:r>
          </w:p>
        </w:tc>
        <w:tc>
          <w:tcPr>
            <w:tcW w:w="2304"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Минимальный</w:t>
            </w:r>
          </w:p>
        </w:tc>
        <w:tc>
          <w:tcPr>
            <w:tcW w:w="189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Штук</w:t>
            </w:r>
          </w:p>
        </w:tc>
        <w:tc>
          <w:tcPr>
            <w:tcW w:w="1922"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2003</w:t>
            </w:r>
          </w:p>
        </w:tc>
        <w:tc>
          <w:tcPr>
            <w:tcW w:w="22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2275</w:t>
            </w:r>
          </w:p>
        </w:tc>
      </w:tr>
      <w:tr w:rsidR="00B47A07" w:rsidRPr="00B62865" w:rsidTr="005D63F0">
        <w:tc>
          <w:tcPr>
            <w:tcW w:w="1807" w:type="dxa"/>
          </w:tcPr>
          <w:p w:rsidR="00B47A07" w:rsidRPr="00B62865" w:rsidRDefault="00B47A07" w:rsidP="005D63F0">
            <w:pPr>
              <w:jc w:val="center"/>
              <w:rPr>
                <w:rFonts w:ascii="Times New Roman" w:hAnsi="Times New Roman"/>
                <w:b/>
                <w:sz w:val="28"/>
                <w:szCs w:val="28"/>
              </w:rPr>
            </w:pPr>
            <w:r w:rsidRPr="00B62865">
              <w:rPr>
                <w:rFonts w:ascii="Times New Roman" w:hAnsi="Times New Roman"/>
                <w:sz w:val="28"/>
                <w:szCs w:val="28"/>
              </w:rPr>
              <w:lastRenderedPageBreak/>
              <w:t>Ремонт тротуаров</w:t>
            </w:r>
            <w:r>
              <w:rPr>
                <w:rFonts w:ascii="Times New Roman" w:hAnsi="Times New Roman"/>
                <w:sz w:val="28"/>
                <w:szCs w:val="28"/>
              </w:rPr>
              <w:t>, пешеходных дорожек</w:t>
            </w:r>
          </w:p>
        </w:tc>
        <w:tc>
          <w:tcPr>
            <w:tcW w:w="2304"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Минимальный</w:t>
            </w:r>
          </w:p>
        </w:tc>
        <w:tc>
          <w:tcPr>
            <w:tcW w:w="189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Кв.м.</w:t>
            </w:r>
          </w:p>
        </w:tc>
        <w:tc>
          <w:tcPr>
            <w:tcW w:w="1922"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3 436</w:t>
            </w:r>
          </w:p>
        </w:tc>
        <w:tc>
          <w:tcPr>
            <w:tcW w:w="22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3 299</w:t>
            </w:r>
          </w:p>
        </w:tc>
      </w:tr>
      <w:tr w:rsidR="00B47A07" w:rsidRPr="00B62865" w:rsidTr="005D63F0">
        <w:tc>
          <w:tcPr>
            <w:tcW w:w="1807"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 xml:space="preserve">Ремонт </w:t>
            </w:r>
            <w:proofErr w:type="spellStart"/>
            <w:r w:rsidRPr="00B62865">
              <w:rPr>
                <w:rFonts w:ascii="Times New Roman" w:hAnsi="Times New Roman"/>
                <w:sz w:val="28"/>
                <w:szCs w:val="28"/>
              </w:rPr>
              <w:t>отмостки</w:t>
            </w:r>
            <w:proofErr w:type="spellEnd"/>
          </w:p>
        </w:tc>
        <w:tc>
          <w:tcPr>
            <w:tcW w:w="2304"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Минимальный</w:t>
            </w:r>
          </w:p>
        </w:tc>
        <w:tc>
          <w:tcPr>
            <w:tcW w:w="1896"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Кв.м.</w:t>
            </w:r>
          </w:p>
        </w:tc>
        <w:tc>
          <w:tcPr>
            <w:tcW w:w="1922"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2 255</w:t>
            </w:r>
          </w:p>
        </w:tc>
        <w:tc>
          <w:tcPr>
            <w:tcW w:w="22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2 182</w:t>
            </w:r>
          </w:p>
        </w:tc>
      </w:tr>
      <w:tr w:rsidR="00B47A07" w:rsidRPr="00B62865" w:rsidTr="005D63F0">
        <w:tc>
          <w:tcPr>
            <w:tcW w:w="1807"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Ремонт твердых покрытий аллей</w:t>
            </w:r>
          </w:p>
        </w:tc>
        <w:tc>
          <w:tcPr>
            <w:tcW w:w="2304" w:type="dxa"/>
          </w:tcPr>
          <w:p w:rsidR="00B47A07" w:rsidRPr="00B62865" w:rsidRDefault="00B47A07" w:rsidP="005D63F0">
            <w:pPr>
              <w:pStyle w:val="ConsPlusNormal"/>
              <w:ind w:firstLine="0"/>
              <w:rPr>
                <w:rFonts w:ascii="Times New Roman" w:hAnsi="Times New Roman" w:cs="Times New Roman"/>
                <w:sz w:val="28"/>
                <w:szCs w:val="28"/>
              </w:rPr>
            </w:pPr>
            <w:r w:rsidRPr="00B62865">
              <w:rPr>
                <w:rFonts w:ascii="Times New Roman" w:hAnsi="Times New Roman" w:cs="Times New Roman"/>
                <w:sz w:val="28"/>
                <w:szCs w:val="28"/>
              </w:rPr>
              <w:t>Минимальный</w:t>
            </w:r>
          </w:p>
        </w:tc>
        <w:tc>
          <w:tcPr>
            <w:tcW w:w="1896"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Кв. м</w:t>
            </w:r>
          </w:p>
        </w:tc>
        <w:tc>
          <w:tcPr>
            <w:tcW w:w="1922" w:type="dxa"/>
            <w:vAlign w:val="center"/>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3 588</w:t>
            </w:r>
          </w:p>
        </w:tc>
        <w:tc>
          <w:tcPr>
            <w:tcW w:w="2278" w:type="dxa"/>
            <w:vAlign w:val="center"/>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2 500</w:t>
            </w:r>
          </w:p>
        </w:tc>
      </w:tr>
    </w:tbl>
    <w:p w:rsidR="00B47A07" w:rsidRPr="00B62865" w:rsidRDefault="00B47A07" w:rsidP="00B47A07">
      <w:pPr>
        <w:rPr>
          <w:rFonts w:ascii="Times New Roman" w:hAnsi="Times New Roman"/>
          <w:b/>
          <w:sz w:val="28"/>
          <w:szCs w:val="28"/>
        </w:rPr>
      </w:pPr>
    </w:p>
    <w:p w:rsidR="00271F94" w:rsidRDefault="00B47A07" w:rsidP="00271F94">
      <w:pPr>
        <w:spacing w:before="0"/>
        <w:jc w:val="center"/>
        <w:rPr>
          <w:rFonts w:ascii="Times New Roman" w:hAnsi="Times New Roman"/>
          <w:b/>
          <w:sz w:val="28"/>
          <w:szCs w:val="28"/>
        </w:rPr>
      </w:pPr>
      <w:r>
        <w:rPr>
          <w:rFonts w:ascii="Times New Roman" w:hAnsi="Times New Roman"/>
          <w:b/>
          <w:sz w:val="28"/>
          <w:szCs w:val="28"/>
        </w:rPr>
        <w:t>8</w:t>
      </w:r>
      <w:r w:rsidRPr="00B62865">
        <w:rPr>
          <w:rFonts w:ascii="Times New Roman" w:hAnsi="Times New Roman"/>
          <w:b/>
          <w:sz w:val="28"/>
          <w:szCs w:val="28"/>
        </w:rPr>
        <w:t xml:space="preserve">. Дополнительный перечень работ по благоустройству </w:t>
      </w:r>
    </w:p>
    <w:p w:rsidR="00B47A07" w:rsidRDefault="00271F94" w:rsidP="00271F94">
      <w:pPr>
        <w:spacing w:before="0"/>
        <w:jc w:val="center"/>
        <w:rPr>
          <w:rFonts w:ascii="Times New Roman" w:hAnsi="Times New Roman"/>
          <w:b/>
          <w:sz w:val="28"/>
          <w:szCs w:val="28"/>
        </w:rPr>
      </w:pPr>
      <w:r>
        <w:rPr>
          <w:rFonts w:ascii="Times New Roman" w:hAnsi="Times New Roman"/>
          <w:b/>
          <w:sz w:val="28"/>
          <w:szCs w:val="28"/>
        </w:rPr>
        <w:t>д</w:t>
      </w:r>
      <w:r w:rsidR="00B47A07" w:rsidRPr="00B62865">
        <w:rPr>
          <w:rFonts w:ascii="Times New Roman" w:hAnsi="Times New Roman"/>
          <w:b/>
          <w:sz w:val="28"/>
          <w:szCs w:val="28"/>
        </w:rPr>
        <w:t>воровых</w:t>
      </w:r>
      <w:r>
        <w:rPr>
          <w:rFonts w:ascii="Times New Roman" w:hAnsi="Times New Roman"/>
          <w:b/>
          <w:sz w:val="28"/>
          <w:szCs w:val="28"/>
        </w:rPr>
        <w:t xml:space="preserve"> </w:t>
      </w:r>
      <w:r w:rsidR="00B47A07" w:rsidRPr="00B62865">
        <w:rPr>
          <w:rFonts w:ascii="Times New Roman" w:hAnsi="Times New Roman"/>
          <w:b/>
          <w:sz w:val="28"/>
          <w:szCs w:val="28"/>
        </w:rPr>
        <w:t>территорий многоквартирных домов</w:t>
      </w:r>
    </w:p>
    <w:p w:rsidR="00271F94" w:rsidRPr="00512876" w:rsidRDefault="00271F94" w:rsidP="00271F94">
      <w:pPr>
        <w:spacing w:before="0"/>
        <w:jc w:val="center"/>
        <w:rPr>
          <w:rFonts w:ascii="Times New Roman" w:hAnsi="Times New Roman"/>
          <w:b/>
          <w:sz w:val="28"/>
          <w:szCs w:val="28"/>
        </w:rPr>
      </w:pPr>
    </w:p>
    <w:p w:rsidR="00B47A07" w:rsidRPr="00B62865" w:rsidRDefault="00B47A07" w:rsidP="00271F94">
      <w:pPr>
        <w:spacing w:before="0"/>
        <w:ind w:firstLine="426"/>
        <w:rPr>
          <w:rFonts w:ascii="Times New Roman" w:hAnsi="Times New Roman"/>
          <w:sz w:val="28"/>
          <w:szCs w:val="28"/>
        </w:rPr>
      </w:pPr>
      <w:r w:rsidRPr="00B62865">
        <w:rPr>
          <w:rFonts w:ascii="Times New Roman" w:hAnsi="Times New Roman"/>
          <w:sz w:val="28"/>
          <w:szCs w:val="28"/>
        </w:rPr>
        <w:t>а) ремонт пешеходных мостиков;</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б) оборудование детских и (или) спортивных площадок;</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в) установка дополнительных элементов благоустройства, малых архитектурных форм.</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Собственники помещений в многоквартирных домах, собственники иных</w:t>
      </w:r>
      <w:r w:rsidRPr="00B62865">
        <w:rPr>
          <w:rFonts w:ascii="Times New Roman" w:hAnsi="Times New Roman"/>
          <w:sz w:val="28"/>
          <w:szCs w:val="28"/>
        </w:rPr>
        <w:br/>
        <w:t>зданий и сооружений, расположенных в границах дворовой территории,</w:t>
      </w:r>
      <w:r w:rsidRPr="00B62865">
        <w:rPr>
          <w:rFonts w:ascii="Times New Roman" w:hAnsi="Times New Roman"/>
          <w:sz w:val="28"/>
          <w:szCs w:val="28"/>
        </w:rPr>
        <w:br/>
        <w:t>подлежащей благоустройству (далее - заинтересованные лица), участвуют в</w:t>
      </w:r>
      <w:r w:rsidRPr="00B62865">
        <w:rPr>
          <w:rFonts w:ascii="Times New Roman" w:hAnsi="Times New Roman"/>
          <w:sz w:val="28"/>
          <w:szCs w:val="28"/>
        </w:rPr>
        <w:br/>
        <w:t>реализации мероприятий по благоустройству дворовых территорий следующим образом:</w:t>
      </w:r>
    </w:p>
    <w:p w:rsidR="00B47A07" w:rsidRPr="00B62865" w:rsidRDefault="00B47A07" w:rsidP="00B47A07">
      <w:pPr>
        <w:autoSpaceDE w:val="0"/>
        <w:autoSpaceDN w:val="0"/>
        <w:adjustRightInd w:val="0"/>
        <w:ind w:firstLine="426"/>
        <w:rPr>
          <w:rFonts w:ascii="Times New Roman" w:hAnsi="Times New Roman"/>
          <w:sz w:val="28"/>
          <w:szCs w:val="28"/>
        </w:rPr>
      </w:pPr>
      <w:proofErr w:type="gramStart"/>
      <w:r>
        <w:rPr>
          <w:rFonts w:ascii="Times New Roman" w:hAnsi="Times New Roman"/>
          <w:sz w:val="28"/>
          <w:szCs w:val="28"/>
        </w:rPr>
        <w:t xml:space="preserve">- </w:t>
      </w:r>
      <w:r w:rsidRPr="00B62865">
        <w:rPr>
          <w:rFonts w:ascii="Times New Roman" w:hAnsi="Times New Roman"/>
          <w:sz w:val="28"/>
          <w:szCs w:val="28"/>
        </w:rPr>
        <w:t xml:space="preserve">на дворовых территориях, включенных в соответствующую программу до вступления в силу </w:t>
      </w:r>
      <w:hyperlink r:id="rId20" w:history="1">
        <w:r w:rsidRPr="00B62865">
          <w:rPr>
            <w:rFonts w:ascii="Times New Roman" w:hAnsi="Times New Roman"/>
            <w:color w:val="0000FF"/>
            <w:sz w:val="28"/>
            <w:szCs w:val="28"/>
          </w:rPr>
          <w:t>постановления</w:t>
        </w:r>
      </w:hyperlink>
      <w:r w:rsidRPr="00B62865">
        <w:rPr>
          <w:rFonts w:ascii="Times New Roman" w:hAnsi="Times New Roman"/>
          <w:sz w:val="28"/>
          <w:szCs w:val="28"/>
        </w:rPr>
        <w:t xml:space="preserve"> Правительства Российской Федерации от 09.02.2019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предусматривается софинансирование заинтересованными лицами не менее 5% от стоимости выполнения таких работ, а также оплата в полном объеме</w:t>
      </w:r>
      <w:proofErr w:type="gramEnd"/>
      <w:r w:rsidRPr="00B62865">
        <w:rPr>
          <w:rFonts w:ascii="Times New Roman" w:hAnsi="Times New Roman"/>
          <w:sz w:val="28"/>
          <w:szCs w:val="28"/>
        </w:rPr>
        <w:t xml:space="preserve"> за счет средств заинтересованных лиц разработки проектно-сметной документации и работ по проверке достоверности определения сметной стоимости выполняемых работ по благоустройству;</w:t>
      </w:r>
    </w:p>
    <w:p w:rsidR="00B47A07" w:rsidRPr="00B62865" w:rsidRDefault="00B47A07" w:rsidP="00B47A07">
      <w:pPr>
        <w:autoSpaceDE w:val="0"/>
        <w:autoSpaceDN w:val="0"/>
        <w:adjustRightInd w:val="0"/>
        <w:ind w:firstLine="426"/>
        <w:rPr>
          <w:rFonts w:ascii="Times New Roman" w:hAnsi="Times New Roman"/>
          <w:sz w:val="28"/>
          <w:szCs w:val="28"/>
        </w:rPr>
      </w:pPr>
      <w:proofErr w:type="gramStart"/>
      <w:r>
        <w:rPr>
          <w:rFonts w:ascii="Times New Roman" w:hAnsi="Times New Roman"/>
          <w:sz w:val="28"/>
          <w:szCs w:val="28"/>
        </w:rPr>
        <w:t xml:space="preserve">- </w:t>
      </w:r>
      <w:r w:rsidRPr="00B62865">
        <w:rPr>
          <w:rFonts w:ascii="Times New Roman" w:hAnsi="Times New Roman"/>
          <w:sz w:val="28"/>
          <w:szCs w:val="28"/>
        </w:rPr>
        <w:t xml:space="preserve">на дворовых территориях, включенных в соответствующую программу после вступления в силу </w:t>
      </w:r>
      <w:hyperlink r:id="rId21" w:history="1">
        <w:r w:rsidRPr="00B62865">
          <w:rPr>
            <w:rFonts w:ascii="Times New Roman" w:hAnsi="Times New Roman"/>
            <w:color w:val="0000FF"/>
            <w:sz w:val="28"/>
            <w:szCs w:val="28"/>
          </w:rPr>
          <w:t>постановления</w:t>
        </w:r>
      </w:hyperlink>
      <w:r w:rsidRPr="00B62865">
        <w:rPr>
          <w:rFonts w:ascii="Times New Roman" w:hAnsi="Times New Roman"/>
          <w:sz w:val="28"/>
          <w:szCs w:val="28"/>
        </w:rPr>
        <w:t xml:space="preserve"> Правительства Российской Федерации от 09.02.2019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предусматривается софинансирование заинтересованными лицами не менее 20% от стоимости выполнения таких работ, а также оплата в полном объеме</w:t>
      </w:r>
      <w:proofErr w:type="gramEnd"/>
      <w:r w:rsidRPr="00B62865">
        <w:rPr>
          <w:rFonts w:ascii="Times New Roman" w:hAnsi="Times New Roman"/>
          <w:sz w:val="28"/>
          <w:szCs w:val="28"/>
        </w:rPr>
        <w:t xml:space="preserve"> за счет средств заинтересованных лиц разработки проектно-сметной документации и работ по проверке достоверности определения сметной стоимости выполняемых работ по благоустройству.</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lastRenderedPageBreak/>
        <w:t xml:space="preserve">       </w:t>
      </w:r>
      <w:r w:rsidRPr="00A51FEA">
        <w:rPr>
          <w:rFonts w:ascii="Times New Roman" w:hAnsi="Times New Roman"/>
          <w:sz w:val="28"/>
          <w:szCs w:val="28"/>
        </w:rPr>
        <w:t>Для работ, предусмотренных подпункта «б», «в» раздела 8 – обязательное софинансирование заинтересованными лицами не менее 90% от общей стоимости необходимых для выполнения работ.</w:t>
      </w:r>
      <w:r w:rsidRPr="00B62865">
        <w:rPr>
          <w:rFonts w:ascii="Times New Roman" w:hAnsi="Times New Roman"/>
          <w:sz w:val="28"/>
          <w:szCs w:val="28"/>
        </w:rPr>
        <w:br/>
        <w:t xml:space="preserve">       Трудовое участие заинтересованных лиц в работах по благоустройству в рамках дополнительного перечня не является обязательным и может быть предложено заинтересованными лицами дополнительно к предложению о софинансирование. </w:t>
      </w:r>
    </w:p>
    <w:p w:rsidR="00B47A07" w:rsidRPr="00B62865" w:rsidRDefault="00B47A07" w:rsidP="00B47A07">
      <w:pPr>
        <w:ind w:firstLine="426"/>
        <w:rPr>
          <w:rFonts w:ascii="Times New Roman" w:hAnsi="Times New Roman"/>
          <w:b/>
          <w:sz w:val="28"/>
          <w:szCs w:val="28"/>
        </w:rPr>
      </w:pPr>
      <w:r w:rsidRPr="00B62865">
        <w:rPr>
          <w:rFonts w:ascii="Times New Roman" w:hAnsi="Times New Roman"/>
          <w:sz w:val="28"/>
          <w:szCs w:val="28"/>
        </w:rPr>
        <w:t>При реализации мероприятий предусмотрено трудовое участие студенческих отрядов и волонтеров.</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Формами трудового участия могут быть:</w:t>
      </w:r>
      <w:r w:rsidRPr="00B62865">
        <w:rPr>
          <w:rFonts w:ascii="Times New Roman" w:hAnsi="Times New Roman"/>
          <w:sz w:val="28"/>
          <w:szCs w:val="28"/>
        </w:rPr>
        <w:br/>
        <w:t>Выполнение жителями неоплачиваемых работ, не требующих специальной</w:t>
      </w:r>
      <w:r w:rsidRPr="00B62865">
        <w:rPr>
          <w:rFonts w:ascii="Times New Roman" w:hAnsi="Times New Roman"/>
          <w:sz w:val="28"/>
          <w:szCs w:val="28"/>
        </w:rPr>
        <w:br/>
        <w:t>квалификации, как например:</w:t>
      </w:r>
    </w:p>
    <w:p w:rsidR="00B47A07" w:rsidRPr="00B62865" w:rsidRDefault="00B47A07" w:rsidP="00B47A07">
      <w:pPr>
        <w:numPr>
          <w:ilvl w:val="0"/>
          <w:numId w:val="8"/>
        </w:numPr>
        <w:spacing w:before="0"/>
        <w:ind w:left="0" w:firstLine="426"/>
        <w:rPr>
          <w:rFonts w:ascii="Times New Roman" w:hAnsi="Times New Roman"/>
          <w:b/>
          <w:sz w:val="28"/>
          <w:szCs w:val="28"/>
        </w:rPr>
      </w:pPr>
      <w:r w:rsidRPr="00B62865">
        <w:rPr>
          <w:rFonts w:ascii="Times New Roman" w:hAnsi="Times New Roman"/>
          <w:sz w:val="28"/>
          <w:szCs w:val="28"/>
        </w:rPr>
        <w:t>подготовка объекта (дворовой территории) к началу</w:t>
      </w:r>
      <w:r w:rsidRPr="00B62865">
        <w:rPr>
          <w:rFonts w:ascii="Times New Roman" w:hAnsi="Times New Roman"/>
          <w:sz w:val="28"/>
          <w:szCs w:val="28"/>
        </w:rPr>
        <w:br/>
        <w:t>работ (земляные работы, уборка мусора) и другие работы (покраска оборудования,</w:t>
      </w:r>
      <w:r w:rsidRPr="00B62865">
        <w:rPr>
          <w:rFonts w:ascii="Times New Roman" w:hAnsi="Times New Roman"/>
          <w:sz w:val="28"/>
          <w:szCs w:val="28"/>
        </w:rPr>
        <w:br/>
        <w:t xml:space="preserve">посадка деревьев, устройство цветочных клумб); </w:t>
      </w:r>
    </w:p>
    <w:p w:rsidR="00B47A07" w:rsidRPr="00B62865" w:rsidRDefault="00B47A07" w:rsidP="00B47A07">
      <w:pPr>
        <w:numPr>
          <w:ilvl w:val="0"/>
          <w:numId w:val="8"/>
        </w:numPr>
        <w:spacing w:before="0"/>
        <w:ind w:left="0" w:firstLine="426"/>
        <w:rPr>
          <w:rFonts w:ascii="Times New Roman" w:hAnsi="Times New Roman"/>
          <w:b/>
          <w:sz w:val="28"/>
          <w:szCs w:val="28"/>
        </w:rPr>
      </w:pPr>
      <w:r w:rsidRPr="00B62865">
        <w:rPr>
          <w:rFonts w:ascii="Times New Roman" w:hAnsi="Times New Roman"/>
          <w:sz w:val="28"/>
          <w:szCs w:val="28"/>
        </w:rPr>
        <w:t>предоставление материалов, техники</w:t>
      </w:r>
      <w:r w:rsidRPr="00B62865">
        <w:rPr>
          <w:rFonts w:ascii="Times New Roman" w:hAnsi="Times New Roman"/>
          <w:sz w:val="28"/>
          <w:szCs w:val="28"/>
        </w:rPr>
        <w:br/>
        <w:t xml:space="preserve">и т.д.; </w:t>
      </w:r>
    </w:p>
    <w:p w:rsidR="00B47A07" w:rsidRPr="00B62865" w:rsidRDefault="00B47A07" w:rsidP="00B47A07">
      <w:pPr>
        <w:numPr>
          <w:ilvl w:val="0"/>
          <w:numId w:val="8"/>
        </w:numPr>
        <w:spacing w:before="0"/>
        <w:ind w:left="0" w:firstLine="426"/>
        <w:rPr>
          <w:rFonts w:ascii="Times New Roman" w:hAnsi="Times New Roman"/>
          <w:b/>
          <w:sz w:val="28"/>
          <w:szCs w:val="28"/>
        </w:rPr>
      </w:pPr>
      <w:r w:rsidRPr="00B62865">
        <w:rPr>
          <w:rFonts w:ascii="Times New Roman" w:hAnsi="Times New Roman"/>
          <w:sz w:val="28"/>
          <w:szCs w:val="28"/>
        </w:rPr>
        <w:t>обеспечение благоприятных условий для работы подрядной организации,</w:t>
      </w:r>
      <w:r w:rsidRPr="00B62865">
        <w:rPr>
          <w:rFonts w:ascii="Times New Roman" w:hAnsi="Times New Roman"/>
          <w:sz w:val="28"/>
          <w:szCs w:val="28"/>
        </w:rPr>
        <w:br/>
        <w:t>выполняющей работы, и для ее работников (горячий чай, печенье и т.д.).</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Оплата проектно-сметной документации, экспертизы сметной стоимости, строительного контроля осуществляется за счет средств местного бюджета.</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В свою очередь, администрация Таштагольского городского поселения вправе исключить:</w:t>
      </w:r>
    </w:p>
    <w:p w:rsidR="00B47A07" w:rsidRPr="00B62865" w:rsidRDefault="00B47A07" w:rsidP="00B47A07">
      <w:pPr>
        <w:ind w:firstLine="426"/>
        <w:rPr>
          <w:rFonts w:ascii="Times New Roman" w:hAnsi="Times New Roman"/>
          <w:sz w:val="28"/>
          <w:szCs w:val="28"/>
        </w:rPr>
      </w:pPr>
      <w:proofErr w:type="gramStart"/>
      <w:r>
        <w:rPr>
          <w:rFonts w:ascii="Times New Roman" w:hAnsi="Times New Roman"/>
          <w:sz w:val="28"/>
          <w:szCs w:val="28"/>
        </w:rPr>
        <w:t xml:space="preserve">- </w:t>
      </w:r>
      <w:r w:rsidRPr="00B62865">
        <w:rPr>
          <w:rFonts w:ascii="Times New Roman" w:hAnsi="Times New Roman"/>
          <w:sz w:val="28"/>
          <w:szCs w:val="28"/>
        </w:rPr>
        <w:t xml:space="preserve">из адресного перечня дворовых территорий, подлежащих благоустройству в рамках реализации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условии одобрения соответствующего решения администрации округа межведомственной комиссией, созданной в соответствии с </w:t>
      </w:r>
      <w:hyperlink r:id="rId22" w:history="1">
        <w:r w:rsidRPr="00B62865">
          <w:rPr>
            <w:rStyle w:val="a3"/>
            <w:rFonts w:ascii="Times New Roman" w:hAnsi="Times New Roman"/>
            <w:sz w:val="28"/>
            <w:szCs w:val="28"/>
          </w:rPr>
          <w:t>постановлением Правительства Российской Федерации от</w:t>
        </w:r>
        <w:proofErr w:type="gramEnd"/>
        <w:r w:rsidRPr="00B62865">
          <w:rPr>
            <w:rStyle w:val="a3"/>
            <w:rFonts w:ascii="Times New Roman" w:hAnsi="Times New Roman"/>
            <w:sz w:val="28"/>
            <w:szCs w:val="28"/>
          </w:rPr>
          <w:t xml:space="preserve">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hyperlink>
      <w:r w:rsidRPr="00B62865">
        <w:rPr>
          <w:rFonts w:ascii="Times New Roman" w:hAnsi="Times New Roman"/>
          <w:sz w:val="28"/>
          <w:szCs w:val="28"/>
        </w:rPr>
        <w:t xml:space="preserve"> (далее - межведомственная комиссия») в порядке, установленном такой комиссией;</w:t>
      </w:r>
    </w:p>
    <w:p w:rsidR="00B47A07" w:rsidRPr="00B62865" w:rsidRDefault="00B47A07" w:rsidP="00B47A07">
      <w:pPr>
        <w:ind w:firstLine="426"/>
        <w:rPr>
          <w:rFonts w:ascii="Times New Roman" w:hAnsi="Times New Roman"/>
          <w:sz w:val="28"/>
          <w:szCs w:val="28"/>
        </w:rPr>
      </w:pPr>
      <w:proofErr w:type="gramStart"/>
      <w:r>
        <w:rPr>
          <w:rFonts w:ascii="Times New Roman" w:hAnsi="Times New Roman"/>
          <w:sz w:val="28"/>
          <w:szCs w:val="28"/>
        </w:rPr>
        <w:t xml:space="preserve">- </w:t>
      </w:r>
      <w:r w:rsidRPr="00B62865">
        <w:rPr>
          <w:rFonts w:ascii="Times New Roman" w:hAnsi="Times New Roman"/>
          <w:sz w:val="28"/>
          <w:szCs w:val="28"/>
        </w:rPr>
        <w:t>из адресного перечня дворовых и общественных территорий, подлежащих благоустройству в рамках реализации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Таштагольского городского поселения при условии одобрения соответствующего решения администрации города межведомственной комиссией в</w:t>
      </w:r>
      <w:proofErr w:type="gramEnd"/>
      <w:r w:rsidRPr="00B62865">
        <w:rPr>
          <w:rFonts w:ascii="Times New Roman" w:hAnsi="Times New Roman"/>
          <w:sz w:val="28"/>
          <w:szCs w:val="28"/>
        </w:rPr>
        <w:t xml:space="preserve"> </w:t>
      </w:r>
      <w:proofErr w:type="gramStart"/>
      <w:r w:rsidRPr="00B62865">
        <w:rPr>
          <w:rFonts w:ascii="Times New Roman" w:hAnsi="Times New Roman"/>
          <w:sz w:val="28"/>
          <w:szCs w:val="28"/>
        </w:rPr>
        <w:t>порядке</w:t>
      </w:r>
      <w:proofErr w:type="gramEnd"/>
      <w:r w:rsidRPr="00B62865">
        <w:rPr>
          <w:rFonts w:ascii="Times New Roman" w:hAnsi="Times New Roman"/>
          <w:sz w:val="28"/>
          <w:szCs w:val="28"/>
        </w:rPr>
        <w:t xml:space="preserve">, установленном такой комиссией. </w:t>
      </w:r>
    </w:p>
    <w:p w:rsidR="00B47A07" w:rsidRPr="00B62865" w:rsidRDefault="00B47A07" w:rsidP="00B47A07">
      <w:pPr>
        <w:pStyle w:val="d391fcf0641b25927526f83c963de489default"/>
        <w:spacing w:before="0" w:beforeAutospacing="0" w:after="0" w:afterAutospacing="0"/>
        <w:ind w:firstLine="426"/>
        <w:jc w:val="both"/>
        <w:rPr>
          <w:color w:val="000000"/>
        </w:rPr>
      </w:pPr>
      <w:r w:rsidRPr="00B62865">
        <w:rPr>
          <w:color w:val="000000"/>
          <w:sz w:val="28"/>
          <w:szCs w:val="28"/>
        </w:rPr>
        <w:lastRenderedPageBreak/>
        <w:t xml:space="preserve">     Мероприятия по проведению работ по образованию земельных участков территории  Таштагольского городского поселения, на которых расположены многоквартирные дома, </w:t>
      </w:r>
      <w:proofErr w:type="gramStart"/>
      <w:r w:rsidRPr="00B62865">
        <w:rPr>
          <w:color w:val="000000"/>
          <w:sz w:val="28"/>
          <w:szCs w:val="28"/>
        </w:rPr>
        <w:t>работ</w:t>
      </w:r>
      <w:proofErr w:type="gramEnd"/>
      <w:r w:rsidRPr="00B62865">
        <w:rPr>
          <w:color w:val="000000"/>
          <w:sz w:val="28"/>
          <w:szCs w:val="28"/>
        </w:rPr>
        <w:t xml:space="preserve"> по благоустройству дворовых территорий которых финансируются из бюджета Кемеровской области, включают: </w:t>
      </w:r>
    </w:p>
    <w:p w:rsidR="00B47A07" w:rsidRPr="00B62865" w:rsidRDefault="00B47A07" w:rsidP="00B47A07">
      <w:pPr>
        <w:pStyle w:val="d391fcf0641b25927526f83c963de489default"/>
        <w:spacing w:before="0" w:beforeAutospacing="0" w:after="0" w:afterAutospacing="0"/>
        <w:ind w:firstLine="426"/>
        <w:jc w:val="both"/>
        <w:rPr>
          <w:color w:val="000000"/>
        </w:rPr>
      </w:pPr>
      <w:r w:rsidRPr="00B62865">
        <w:rPr>
          <w:color w:val="000000"/>
          <w:sz w:val="28"/>
          <w:szCs w:val="28"/>
        </w:rPr>
        <w:t xml:space="preserve">а) проведение межевых работ (заключение договора, постановка на кадастровый учет); </w:t>
      </w:r>
    </w:p>
    <w:p w:rsidR="00B47A07" w:rsidRPr="00B62865" w:rsidRDefault="00B47A07" w:rsidP="00B47A07">
      <w:pPr>
        <w:pStyle w:val="db9fe9049761426654245bb2dd862eecmsonormal"/>
        <w:spacing w:before="0" w:beforeAutospacing="0" w:after="0" w:afterAutospacing="0"/>
        <w:ind w:firstLine="426"/>
        <w:jc w:val="both"/>
        <w:rPr>
          <w:sz w:val="22"/>
          <w:szCs w:val="22"/>
        </w:rPr>
      </w:pPr>
      <w:r w:rsidRPr="00B62865">
        <w:rPr>
          <w:sz w:val="28"/>
          <w:szCs w:val="28"/>
        </w:rPr>
        <w:t>б) заключение договора аренды (оценка участка для проведения торгов и т.д.).</w:t>
      </w:r>
    </w:p>
    <w:p w:rsidR="00B47A07" w:rsidRDefault="00B47A07" w:rsidP="00B47A07">
      <w:pPr>
        <w:autoSpaceDE w:val="0"/>
        <w:autoSpaceDN w:val="0"/>
        <w:adjustRightInd w:val="0"/>
        <w:rPr>
          <w:rFonts w:ascii="Times New Roman" w:eastAsiaTheme="minorHAnsi" w:hAnsi="Times New Roman"/>
          <w:sz w:val="28"/>
          <w:szCs w:val="28"/>
        </w:rPr>
      </w:pPr>
      <w:r>
        <w:rPr>
          <w:rFonts w:ascii="Times New Roman" w:eastAsiaTheme="minorHAnsi" w:hAnsi="Times New Roman"/>
          <w:sz w:val="28"/>
          <w:szCs w:val="28"/>
        </w:rPr>
        <w:t xml:space="preserve">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w:t>
      </w:r>
    </w:p>
    <w:p w:rsidR="00B47A07" w:rsidRDefault="00B47A07" w:rsidP="00B47A07">
      <w:pPr>
        <w:autoSpaceDE w:val="0"/>
        <w:autoSpaceDN w:val="0"/>
        <w:adjustRightInd w:val="0"/>
        <w:spacing w:before="280"/>
        <w:ind w:firstLine="540"/>
        <w:rPr>
          <w:rFonts w:ascii="Times New Roman" w:eastAsiaTheme="minorHAnsi" w:hAnsi="Times New Roman"/>
          <w:sz w:val="28"/>
          <w:szCs w:val="28"/>
        </w:rPr>
      </w:pPr>
      <w:r>
        <w:rPr>
          <w:rFonts w:ascii="Times New Roman" w:eastAsiaTheme="minorHAnsi" w:hAnsi="Times New Roman"/>
          <w:sz w:val="28"/>
          <w:szCs w:val="28"/>
        </w:rPr>
        <w:t>1 апреля года предоставления субсидии (для заключения соглашений на выполнение работ по благоустройству дворовых территорий);</w:t>
      </w:r>
    </w:p>
    <w:p w:rsidR="00B47A07" w:rsidRDefault="00B47A07" w:rsidP="00B47A07">
      <w:pPr>
        <w:autoSpaceDE w:val="0"/>
        <w:autoSpaceDN w:val="0"/>
        <w:adjustRightInd w:val="0"/>
        <w:spacing w:before="280"/>
        <w:ind w:firstLine="540"/>
        <w:rPr>
          <w:rFonts w:ascii="Times New Roman" w:eastAsiaTheme="minorHAnsi" w:hAnsi="Times New Roman"/>
          <w:sz w:val="28"/>
          <w:szCs w:val="28"/>
        </w:rPr>
      </w:pPr>
      <w:r>
        <w:rPr>
          <w:rFonts w:ascii="Times New Roman" w:eastAsiaTheme="minorHAnsi" w:hAnsi="Times New Roman"/>
          <w:sz w:val="28"/>
          <w:szCs w:val="28"/>
        </w:rPr>
        <w:t>1 апреля года предоставления субсидии (для заключения соглашений на выполнение работ по благоустройству общественных территорий);</w:t>
      </w:r>
    </w:p>
    <w:p w:rsidR="00B47A07" w:rsidRDefault="00B47A07" w:rsidP="00B47A07">
      <w:pPr>
        <w:autoSpaceDE w:val="0"/>
        <w:autoSpaceDN w:val="0"/>
        <w:adjustRightInd w:val="0"/>
        <w:spacing w:before="280"/>
        <w:ind w:firstLine="540"/>
        <w:rPr>
          <w:rFonts w:ascii="Times New Roman" w:eastAsiaTheme="minorHAnsi" w:hAnsi="Times New Roman"/>
          <w:sz w:val="28"/>
          <w:szCs w:val="28"/>
        </w:rPr>
      </w:pPr>
      <w:r>
        <w:rPr>
          <w:rFonts w:ascii="Times New Roman" w:eastAsiaTheme="minorHAnsi" w:hAnsi="Times New Roman"/>
          <w:sz w:val="28"/>
          <w:szCs w:val="28"/>
        </w:rPr>
        <w:t>за исключением:</w:t>
      </w:r>
    </w:p>
    <w:p w:rsidR="00B47A07" w:rsidRDefault="00B47A07" w:rsidP="00B47A07">
      <w:pPr>
        <w:autoSpaceDE w:val="0"/>
        <w:autoSpaceDN w:val="0"/>
        <w:adjustRightInd w:val="0"/>
        <w:spacing w:before="280"/>
        <w:ind w:firstLine="540"/>
        <w:rPr>
          <w:rFonts w:ascii="Times New Roman" w:eastAsiaTheme="minorHAnsi" w:hAnsi="Times New Roman"/>
          <w:sz w:val="28"/>
          <w:szCs w:val="28"/>
        </w:rPr>
      </w:pPr>
      <w:r>
        <w:rPr>
          <w:rFonts w:ascii="Times New Roman" w:eastAsiaTheme="minorHAnsi" w:hAnsi="Times New Roman"/>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B47A07" w:rsidRDefault="00B47A07" w:rsidP="00B47A07">
      <w:pPr>
        <w:autoSpaceDE w:val="0"/>
        <w:autoSpaceDN w:val="0"/>
        <w:adjustRightInd w:val="0"/>
        <w:spacing w:before="280"/>
        <w:ind w:firstLine="540"/>
        <w:rPr>
          <w:rFonts w:ascii="Times New Roman" w:eastAsiaTheme="minorHAnsi" w:hAnsi="Times New Roman"/>
          <w:sz w:val="28"/>
          <w:szCs w:val="28"/>
        </w:rPr>
      </w:pPr>
      <w:r>
        <w:rPr>
          <w:rFonts w:ascii="Times New Roman" w:eastAsiaTheme="minorHAnsi" w:hAnsi="Times New Roman"/>
          <w:sz w:val="28"/>
          <w:szCs w:val="28"/>
        </w:rP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B47A07" w:rsidRDefault="00B47A07" w:rsidP="00B47A07">
      <w:pPr>
        <w:autoSpaceDE w:val="0"/>
        <w:autoSpaceDN w:val="0"/>
        <w:adjustRightInd w:val="0"/>
        <w:spacing w:before="280"/>
        <w:ind w:firstLine="540"/>
        <w:rPr>
          <w:rFonts w:ascii="Times New Roman" w:eastAsiaTheme="minorHAnsi" w:hAnsi="Times New Roman"/>
          <w:sz w:val="28"/>
          <w:szCs w:val="28"/>
        </w:rPr>
      </w:pPr>
      <w:r>
        <w:rPr>
          <w:rFonts w:ascii="Times New Roman" w:eastAsiaTheme="minorHAnsi" w:hAnsi="Times New Roman"/>
          <w:sz w:val="28"/>
          <w:szCs w:val="28"/>
        </w:rPr>
        <w:t>случаев заключения таких соглашений в пределах экономии сре</w:t>
      </w:r>
      <w:proofErr w:type="gramStart"/>
      <w:r>
        <w:rPr>
          <w:rFonts w:ascii="Times New Roman" w:eastAsiaTheme="minorHAnsi" w:hAnsi="Times New Roman"/>
          <w:sz w:val="28"/>
          <w:szCs w:val="28"/>
        </w:rPr>
        <w:t>дств пр</w:t>
      </w:r>
      <w:proofErr w:type="gramEnd"/>
      <w:r>
        <w:rPr>
          <w:rFonts w:ascii="Times New Roman" w:eastAsiaTheme="minorHAnsi" w:hAnsi="Times New Roman"/>
          <w:sz w:val="28"/>
          <w:szCs w:val="28"/>
        </w:rPr>
        <w:t xml:space="preserve">и расходовании субсидии в целях реализации муниципальных программ, в том числе мероприятий по </w:t>
      </w:r>
      <w:proofErr w:type="spellStart"/>
      <w:r>
        <w:rPr>
          <w:rFonts w:ascii="Times New Roman" w:eastAsiaTheme="minorHAnsi" w:hAnsi="Times New Roman"/>
          <w:sz w:val="28"/>
          <w:szCs w:val="28"/>
        </w:rPr>
        <w:t>цифровизации</w:t>
      </w:r>
      <w:proofErr w:type="spellEnd"/>
      <w:r>
        <w:rPr>
          <w:rFonts w:ascii="Times New Roman" w:eastAsiaTheme="minorHAnsi" w:hAnsi="Times New Roman"/>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B47A07" w:rsidRDefault="00B47A07" w:rsidP="00B47A07">
      <w:pPr>
        <w:rPr>
          <w:rFonts w:ascii="Times New Roman" w:hAnsi="Times New Roman"/>
          <w:b/>
          <w:sz w:val="28"/>
          <w:szCs w:val="28"/>
        </w:rPr>
      </w:pPr>
    </w:p>
    <w:p w:rsidR="00271F94" w:rsidRDefault="00271F94" w:rsidP="00B47A07">
      <w:pPr>
        <w:rPr>
          <w:rFonts w:ascii="Times New Roman" w:hAnsi="Times New Roman"/>
          <w:b/>
          <w:sz w:val="28"/>
          <w:szCs w:val="28"/>
        </w:rPr>
      </w:pPr>
    </w:p>
    <w:p w:rsidR="00271F94" w:rsidRDefault="00271F94" w:rsidP="00B47A07">
      <w:pPr>
        <w:rPr>
          <w:rFonts w:ascii="Times New Roman" w:hAnsi="Times New Roman"/>
          <w:b/>
          <w:sz w:val="28"/>
          <w:szCs w:val="28"/>
        </w:rPr>
      </w:pPr>
    </w:p>
    <w:p w:rsidR="00271F94" w:rsidRDefault="00271F94" w:rsidP="00B47A07">
      <w:pPr>
        <w:rPr>
          <w:rFonts w:ascii="Times New Roman" w:hAnsi="Times New Roman"/>
          <w:b/>
          <w:sz w:val="28"/>
          <w:szCs w:val="28"/>
        </w:rPr>
      </w:pPr>
    </w:p>
    <w:p w:rsidR="00271F94" w:rsidRDefault="00271F94" w:rsidP="00B47A07">
      <w:pPr>
        <w:rPr>
          <w:rFonts w:ascii="Times New Roman" w:hAnsi="Times New Roman"/>
          <w:b/>
          <w:sz w:val="28"/>
          <w:szCs w:val="28"/>
        </w:rPr>
      </w:pPr>
    </w:p>
    <w:p w:rsidR="00271F94" w:rsidRDefault="00271F94" w:rsidP="00B47A07">
      <w:pPr>
        <w:rPr>
          <w:rFonts w:ascii="Times New Roman" w:hAnsi="Times New Roman"/>
          <w:b/>
          <w:sz w:val="28"/>
          <w:szCs w:val="28"/>
        </w:rPr>
      </w:pPr>
    </w:p>
    <w:p w:rsidR="004660CA" w:rsidRDefault="004660CA" w:rsidP="00B47A07">
      <w:pPr>
        <w:rPr>
          <w:rFonts w:ascii="Times New Roman" w:hAnsi="Times New Roman"/>
          <w:b/>
          <w:sz w:val="28"/>
          <w:szCs w:val="28"/>
        </w:rPr>
      </w:pPr>
    </w:p>
    <w:p w:rsidR="004660CA" w:rsidRDefault="004660CA" w:rsidP="00B47A07">
      <w:pPr>
        <w:rPr>
          <w:rFonts w:ascii="Times New Roman" w:hAnsi="Times New Roman"/>
          <w:b/>
          <w:sz w:val="28"/>
          <w:szCs w:val="28"/>
        </w:rPr>
      </w:pPr>
    </w:p>
    <w:p w:rsidR="00271F94" w:rsidRPr="00B62865" w:rsidRDefault="00271F94" w:rsidP="00B47A07">
      <w:pPr>
        <w:rPr>
          <w:rFonts w:ascii="Times New Roman" w:hAnsi="Times New Roman"/>
          <w:b/>
          <w:sz w:val="28"/>
          <w:szCs w:val="28"/>
        </w:rPr>
      </w:pPr>
    </w:p>
    <w:p w:rsidR="00B47A07" w:rsidRPr="00B62865" w:rsidRDefault="00B47A07" w:rsidP="00DD2608">
      <w:pPr>
        <w:spacing w:before="0"/>
        <w:jc w:val="center"/>
        <w:rPr>
          <w:rFonts w:ascii="Times New Roman" w:hAnsi="Times New Roman"/>
          <w:b/>
          <w:sz w:val="28"/>
          <w:szCs w:val="28"/>
        </w:rPr>
      </w:pPr>
      <w:r>
        <w:rPr>
          <w:rFonts w:ascii="Times New Roman" w:hAnsi="Times New Roman"/>
          <w:b/>
          <w:sz w:val="28"/>
          <w:szCs w:val="28"/>
        </w:rPr>
        <w:lastRenderedPageBreak/>
        <w:t>9</w:t>
      </w:r>
      <w:r w:rsidRPr="00B62865">
        <w:rPr>
          <w:rFonts w:ascii="Times New Roman" w:hAnsi="Times New Roman"/>
          <w:b/>
          <w:sz w:val="28"/>
          <w:szCs w:val="28"/>
        </w:rPr>
        <w:t>. Порядок аккумулирования средств заинтересованных лиц,</w:t>
      </w:r>
    </w:p>
    <w:p w:rsidR="00B47A07" w:rsidRPr="00B62865" w:rsidRDefault="00B47A07" w:rsidP="00DD2608">
      <w:pPr>
        <w:spacing w:before="0"/>
        <w:jc w:val="center"/>
        <w:rPr>
          <w:rFonts w:ascii="Times New Roman" w:hAnsi="Times New Roman"/>
          <w:b/>
          <w:sz w:val="28"/>
          <w:szCs w:val="28"/>
        </w:rPr>
      </w:pPr>
      <w:proofErr w:type="gramStart"/>
      <w:r w:rsidRPr="00B62865">
        <w:rPr>
          <w:rFonts w:ascii="Times New Roman" w:hAnsi="Times New Roman"/>
          <w:b/>
          <w:sz w:val="28"/>
          <w:szCs w:val="28"/>
        </w:rPr>
        <w:t>направляемых</w:t>
      </w:r>
      <w:proofErr w:type="gramEnd"/>
      <w:r w:rsidRPr="00B62865">
        <w:rPr>
          <w:rFonts w:ascii="Times New Roman" w:hAnsi="Times New Roman"/>
          <w:b/>
          <w:sz w:val="28"/>
          <w:szCs w:val="28"/>
        </w:rPr>
        <w:t xml:space="preserve"> на выполнение минимального, дополнительного</w:t>
      </w:r>
    </w:p>
    <w:p w:rsidR="00B47A07" w:rsidRDefault="00B47A07" w:rsidP="00DD2608">
      <w:pPr>
        <w:spacing w:before="0"/>
        <w:jc w:val="center"/>
        <w:rPr>
          <w:rFonts w:ascii="Times New Roman" w:hAnsi="Times New Roman"/>
          <w:b/>
          <w:sz w:val="28"/>
          <w:szCs w:val="28"/>
        </w:rPr>
      </w:pPr>
      <w:r w:rsidRPr="00B62865">
        <w:rPr>
          <w:rFonts w:ascii="Times New Roman" w:hAnsi="Times New Roman"/>
          <w:b/>
          <w:sz w:val="28"/>
          <w:szCs w:val="28"/>
        </w:rPr>
        <w:t xml:space="preserve">перечней работ по благоустройству дворовых территорий, и механизм </w:t>
      </w:r>
      <w:proofErr w:type="gramStart"/>
      <w:r w:rsidRPr="00B62865">
        <w:rPr>
          <w:rFonts w:ascii="Times New Roman" w:hAnsi="Times New Roman"/>
          <w:b/>
          <w:sz w:val="28"/>
          <w:szCs w:val="28"/>
        </w:rPr>
        <w:t>контроля за</w:t>
      </w:r>
      <w:proofErr w:type="gramEnd"/>
      <w:r w:rsidRPr="00B62865">
        <w:rPr>
          <w:rFonts w:ascii="Times New Roman" w:hAnsi="Times New Roman"/>
          <w:b/>
          <w:sz w:val="28"/>
          <w:szCs w:val="28"/>
        </w:rPr>
        <w:t xml:space="preserve"> их расходованием, а также порядок и формы трудового и (или) финансового участия граждан в выполнении указанных работ </w:t>
      </w:r>
    </w:p>
    <w:p w:rsidR="00B47A07" w:rsidRPr="00B62865" w:rsidRDefault="00B47A07" w:rsidP="00DD2608">
      <w:pPr>
        <w:spacing w:before="0"/>
        <w:jc w:val="center"/>
        <w:rPr>
          <w:rFonts w:ascii="Times New Roman" w:hAnsi="Times New Roman"/>
          <w:b/>
          <w:sz w:val="28"/>
          <w:szCs w:val="28"/>
        </w:rPr>
      </w:pPr>
    </w:p>
    <w:p w:rsidR="00B47A07" w:rsidRPr="00B62865" w:rsidRDefault="00B47A07" w:rsidP="00DD2608">
      <w:pPr>
        <w:widowControl w:val="0"/>
        <w:autoSpaceDE w:val="0"/>
        <w:autoSpaceDN w:val="0"/>
        <w:spacing w:before="0"/>
        <w:ind w:firstLine="426"/>
        <w:rPr>
          <w:rFonts w:ascii="Times New Roman" w:hAnsi="Times New Roman"/>
          <w:sz w:val="28"/>
          <w:szCs w:val="28"/>
        </w:rPr>
      </w:pPr>
      <w:r w:rsidRPr="00B62865">
        <w:rPr>
          <w:rFonts w:ascii="Times New Roman" w:hAnsi="Times New Roman"/>
          <w:sz w:val="28"/>
          <w:szCs w:val="28"/>
        </w:rPr>
        <w:t>Аккумулирование средств заинтересованных лиц, направляемых на выполнение минимального, дополнительного перечней работ по благоустройству дворовых территорий осуществляется на специальных счетах управляющей компании (ООО «Таштагольская управляющая компания», ООО</w:t>
      </w:r>
      <w:r>
        <w:rPr>
          <w:rFonts w:ascii="Times New Roman" w:hAnsi="Times New Roman"/>
          <w:sz w:val="28"/>
          <w:szCs w:val="28"/>
        </w:rPr>
        <w:t xml:space="preserve"> «Горизонт», ООО «</w:t>
      </w:r>
      <w:proofErr w:type="spellStart"/>
      <w:r>
        <w:rPr>
          <w:rFonts w:ascii="Times New Roman" w:hAnsi="Times New Roman"/>
          <w:sz w:val="28"/>
          <w:szCs w:val="28"/>
        </w:rPr>
        <w:t>Шерегеш-</w:t>
      </w:r>
      <w:r w:rsidRPr="00B62865">
        <w:rPr>
          <w:rFonts w:ascii="Times New Roman" w:hAnsi="Times New Roman"/>
          <w:sz w:val="28"/>
          <w:szCs w:val="28"/>
        </w:rPr>
        <w:t>Сервис</w:t>
      </w:r>
      <w:proofErr w:type="spellEnd"/>
      <w:r w:rsidRPr="00B62865">
        <w:rPr>
          <w:rFonts w:ascii="Times New Roman" w:hAnsi="Times New Roman"/>
          <w:sz w:val="28"/>
          <w:szCs w:val="28"/>
        </w:rPr>
        <w:t>», ООО «</w:t>
      </w:r>
      <w:proofErr w:type="spellStart"/>
      <w:r w:rsidRPr="00B62865">
        <w:rPr>
          <w:rFonts w:ascii="Times New Roman" w:hAnsi="Times New Roman"/>
          <w:sz w:val="28"/>
          <w:szCs w:val="28"/>
        </w:rPr>
        <w:t>Жилкомсервис</w:t>
      </w:r>
      <w:proofErr w:type="spellEnd"/>
      <w:r w:rsidRPr="00B62865">
        <w:rPr>
          <w:rFonts w:ascii="Times New Roman" w:hAnsi="Times New Roman"/>
          <w:sz w:val="28"/>
          <w:szCs w:val="28"/>
        </w:rPr>
        <w:t>»).</w:t>
      </w:r>
    </w:p>
    <w:p w:rsidR="00B47A07" w:rsidRPr="00B62865" w:rsidRDefault="00B47A07" w:rsidP="00B47A07">
      <w:pPr>
        <w:widowControl w:val="0"/>
        <w:autoSpaceDE w:val="0"/>
        <w:autoSpaceDN w:val="0"/>
        <w:ind w:firstLine="426"/>
        <w:rPr>
          <w:rFonts w:ascii="Times New Roman" w:hAnsi="Times New Roman"/>
          <w:sz w:val="28"/>
          <w:szCs w:val="28"/>
        </w:rPr>
      </w:pPr>
      <w:r w:rsidRPr="00B62865">
        <w:rPr>
          <w:rFonts w:ascii="Times New Roman" w:hAnsi="Times New Roman"/>
          <w:sz w:val="28"/>
          <w:szCs w:val="28"/>
        </w:rPr>
        <w:t>Счета должны быть открыты в российских кредитных организациях, величина собственных средств (капитала) которых составляет не менее чем двадцать миллиардов рублей, либо в органах казначейств</w:t>
      </w:r>
      <w:r w:rsidR="00DD2608">
        <w:rPr>
          <w:rFonts w:ascii="Times New Roman" w:hAnsi="Times New Roman"/>
          <w:sz w:val="28"/>
          <w:szCs w:val="28"/>
        </w:rPr>
        <w:t>.</w:t>
      </w:r>
    </w:p>
    <w:p w:rsidR="00B47A07" w:rsidRPr="00B62865" w:rsidRDefault="00B47A07" w:rsidP="00B47A07">
      <w:pPr>
        <w:widowControl w:val="0"/>
        <w:autoSpaceDE w:val="0"/>
        <w:autoSpaceDN w:val="0"/>
        <w:ind w:firstLine="426"/>
        <w:rPr>
          <w:rFonts w:ascii="Times New Roman" w:hAnsi="Times New Roman"/>
          <w:sz w:val="28"/>
          <w:szCs w:val="28"/>
        </w:rPr>
      </w:pPr>
      <w:r w:rsidRPr="00B62865">
        <w:rPr>
          <w:rFonts w:ascii="Times New Roman" w:hAnsi="Times New Roman"/>
          <w:sz w:val="28"/>
          <w:szCs w:val="28"/>
        </w:rPr>
        <w:t>Уполномоченное предприятие осуществляет учет поступающих сре</w:t>
      </w:r>
      <w:proofErr w:type="gramStart"/>
      <w:r w:rsidRPr="00B62865">
        <w:rPr>
          <w:rFonts w:ascii="Times New Roman" w:hAnsi="Times New Roman"/>
          <w:sz w:val="28"/>
          <w:szCs w:val="28"/>
        </w:rPr>
        <w:t>дств  в р</w:t>
      </w:r>
      <w:proofErr w:type="gramEnd"/>
      <w:r w:rsidRPr="00B62865">
        <w:rPr>
          <w:rFonts w:ascii="Times New Roman" w:hAnsi="Times New Roman"/>
          <w:sz w:val="28"/>
          <w:szCs w:val="28"/>
        </w:rPr>
        <w:t>азрезе многоквартирных домов, дворовые территории которых подлежат благоустройству, а также ежемесячное опубликование указанных данных на сайте органа местного самоуправления и направление их в этот же срок в адрес общественной комиссии, создаваемой в соответствие с Правилами предоставления федеральной субсидии.</w:t>
      </w:r>
    </w:p>
    <w:p w:rsidR="00B47A07" w:rsidRDefault="00B47A07" w:rsidP="00B47A07">
      <w:pPr>
        <w:widowControl w:val="0"/>
        <w:autoSpaceDE w:val="0"/>
        <w:autoSpaceDN w:val="0"/>
        <w:ind w:firstLine="426"/>
        <w:rPr>
          <w:rFonts w:ascii="Times New Roman" w:hAnsi="Times New Roman"/>
          <w:sz w:val="28"/>
          <w:szCs w:val="28"/>
        </w:rPr>
      </w:pPr>
      <w:r w:rsidRPr="00B62865">
        <w:rPr>
          <w:rFonts w:ascii="Times New Roman" w:hAnsi="Times New Roman"/>
          <w:sz w:val="28"/>
          <w:szCs w:val="28"/>
        </w:rPr>
        <w:t>Денежные средства должны перечисля</w:t>
      </w:r>
      <w:r>
        <w:rPr>
          <w:rFonts w:ascii="Times New Roman" w:hAnsi="Times New Roman"/>
          <w:sz w:val="28"/>
          <w:szCs w:val="28"/>
        </w:rPr>
        <w:t>ют</w:t>
      </w:r>
      <w:r w:rsidRPr="00B62865">
        <w:rPr>
          <w:rFonts w:ascii="Times New Roman" w:hAnsi="Times New Roman"/>
          <w:sz w:val="28"/>
          <w:szCs w:val="28"/>
        </w:rPr>
        <w:t>ся заинтересованными лицами</w:t>
      </w:r>
      <w:r w:rsidRPr="00B62865">
        <w:rPr>
          <w:rFonts w:ascii="Times New Roman" w:hAnsi="Times New Roman"/>
          <w:sz w:val="28"/>
          <w:szCs w:val="28"/>
        </w:rPr>
        <w:br/>
        <w:t>поэтапно (один раз в год) в соответствии с годом реализации программы.</w:t>
      </w:r>
    </w:p>
    <w:p w:rsidR="00B47A07" w:rsidRPr="00512876" w:rsidRDefault="00B47A07" w:rsidP="00B47A07">
      <w:pPr>
        <w:widowControl w:val="0"/>
        <w:autoSpaceDE w:val="0"/>
        <w:autoSpaceDN w:val="0"/>
        <w:ind w:firstLine="426"/>
        <w:rPr>
          <w:rFonts w:ascii="Times New Roman" w:hAnsi="Times New Roman"/>
          <w:sz w:val="28"/>
          <w:szCs w:val="28"/>
        </w:rPr>
      </w:pPr>
    </w:p>
    <w:p w:rsidR="00B47A07" w:rsidRPr="00A51FEA" w:rsidRDefault="00B47A07" w:rsidP="00DD2608">
      <w:pPr>
        <w:spacing w:before="0"/>
        <w:jc w:val="center"/>
        <w:rPr>
          <w:rFonts w:ascii="Times New Roman" w:hAnsi="Times New Roman"/>
          <w:b/>
          <w:sz w:val="28"/>
          <w:szCs w:val="28"/>
        </w:rPr>
      </w:pPr>
      <w:r w:rsidRPr="00A51FEA">
        <w:rPr>
          <w:rFonts w:ascii="Times New Roman" w:hAnsi="Times New Roman"/>
          <w:b/>
          <w:sz w:val="28"/>
          <w:szCs w:val="28"/>
        </w:rPr>
        <w:t xml:space="preserve">10. Порядок разработки, обсуждения с заинтересованными лицами и утверждения дизайн - проектов благоустройства дворовой территории, </w:t>
      </w:r>
    </w:p>
    <w:p w:rsidR="00B47A07" w:rsidRDefault="00B47A07" w:rsidP="00DD2608">
      <w:pPr>
        <w:spacing w:before="0"/>
        <w:jc w:val="center"/>
        <w:rPr>
          <w:rFonts w:ascii="Times New Roman" w:hAnsi="Times New Roman"/>
          <w:b/>
          <w:sz w:val="28"/>
          <w:szCs w:val="28"/>
        </w:rPr>
      </w:pPr>
      <w:proofErr w:type="gramStart"/>
      <w:r w:rsidRPr="00A51FEA">
        <w:rPr>
          <w:rFonts w:ascii="Times New Roman" w:hAnsi="Times New Roman"/>
          <w:b/>
          <w:sz w:val="28"/>
          <w:szCs w:val="28"/>
        </w:rPr>
        <w:t>включенной</w:t>
      </w:r>
      <w:proofErr w:type="gramEnd"/>
      <w:r w:rsidRPr="00A51FEA">
        <w:rPr>
          <w:rFonts w:ascii="Times New Roman" w:hAnsi="Times New Roman"/>
          <w:b/>
          <w:sz w:val="28"/>
          <w:szCs w:val="28"/>
        </w:rPr>
        <w:t xml:space="preserve"> в муниципальную программу</w:t>
      </w:r>
      <w:r w:rsidRPr="00B62865">
        <w:rPr>
          <w:rFonts w:ascii="Times New Roman" w:hAnsi="Times New Roman"/>
          <w:b/>
          <w:sz w:val="28"/>
          <w:szCs w:val="28"/>
        </w:rPr>
        <w:t xml:space="preserve"> </w:t>
      </w:r>
    </w:p>
    <w:p w:rsidR="00B47A07" w:rsidRPr="0038237A" w:rsidRDefault="00B47A07" w:rsidP="00DD2608">
      <w:pPr>
        <w:spacing w:before="0"/>
        <w:jc w:val="center"/>
        <w:rPr>
          <w:rFonts w:ascii="Times New Roman" w:hAnsi="Times New Roman"/>
          <w:b/>
          <w:sz w:val="28"/>
          <w:szCs w:val="28"/>
        </w:rPr>
      </w:pP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Дизайн - проекты благоустройства дворов территории, включенной в муниципальную программу, включает в себя текстовое и визуальное описания проекта благоустройства, перечня (в том числе в виде соответствующих визуализированных изображений).</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Обсуждение дизайн-проектов благоустройства дворовой территории проводится с привлечением лиц, уполномоченных решением общего собрания собственников помещений в многоквартирном доме, органов местного самоуправления, управляющих домом организаций.</w:t>
      </w:r>
    </w:p>
    <w:p w:rsidR="00B47A07" w:rsidRPr="00B62865" w:rsidRDefault="00B47A07" w:rsidP="00B47A07">
      <w:pPr>
        <w:ind w:firstLine="426"/>
        <w:rPr>
          <w:rFonts w:ascii="Times New Roman" w:hAnsi="Times New Roman"/>
          <w:sz w:val="28"/>
          <w:szCs w:val="28"/>
        </w:rPr>
      </w:pPr>
      <w:r w:rsidRPr="00B62865">
        <w:rPr>
          <w:rFonts w:ascii="Times New Roman" w:hAnsi="Times New Roman"/>
          <w:sz w:val="28"/>
          <w:szCs w:val="28"/>
        </w:rPr>
        <w:t>Организация обсуждения дизайн-проектов обеспечивается участниками муниципальной программы.</w:t>
      </w:r>
    </w:p>
    <w:p w:rsidR="00B47A07" w:rsidRDefault="00B47A07" w:rsidP="00B47A07">
      <w:pPr>
        <w:ind w:firstLine="426"/>
        <w:rPr>
          <w:rFonts w:ascii="Times New Roman" w:hAnsi="Times New Roman"/>
          <w:sz w:val="28"/>
          <w:szCs w:val="28"/>
        </w:rPr>
      </w:pPr>
      <w:r w:rsidRPr="00B62865">
        <w:rPr>
          <w:rFonts w:ascii="Times New Roman" w:hAnsi="Times New Roman"/>
          <w:sz w:val="28"/>
          <w:szCs w:val="28"/>
        </w:rPr>
        <w:t xml:space="preserve">Утверждение </w:t>
      </w:r>
      <w:proofErr w:type="spellStart"/>
      <w:proofErr w:type="gramStart"/>
      <w:r w:rsidRPr="00B62865">
        <w:rPr>
          <w:rFonts w:ascii="Times New Roman" w:hAnsi="Times New Roman"/>
          <w:sz w:val="28"/>
          <w:szCs w:val="28"/>
        </w:rPr>
        <w:t>дизайн-проекта</w:t>
      </w:r>
      <w:proofErr w:type="spellEnd"/>
      <w:proofErr w:type="gramEnd"/>
      <w:r w:rsidRPr="00B62865">
        <w:rPr>
          <w:rFonts w:ascii="Times New Roman" w:hAnsi="Times New Roman"/>
          <w:sz w:val="28"/>
          <w:szCs w:val="28"/>
        </w:rPr>
        <w:t xml:space="preserve"> осуществляется уполномоченным представителем собственников помещений в многоквартирном доме (если иной порядок не был установлен решением общего собрания) и участниками муниципальной программы.</w:t>
      </w:r>
    </w:p>
    <w:p w:rsidR="00B47A07" w:rsidRPr="00B47A07" w:rsidRDefault="00B47A07" w:rsidP="00B47A07">
      <w:pPr>
        <w:pStyle w:val="ae"/>
        <w:spacing w:beforeAutospacing="0" w:afterAutospacing="0"/>
        <w:ind w:firstLine="567"/>
        <w:jc w:val="both"/>
        <w:rPr>
          <w:rFonts w:eastAsia="Calibri"/>
          <w:sz w:val="28"/>
          <w:szCs w:val="28"/>
          <w:lang w:val="ru-RU" w:eastAsia="en-US"/>
        </w:rPr>
      </w:pPr>
      <w:proofErr w:type="spellStart"/>
      <w:r w:rsidRPr="00B47A07">
        <w:rPr>
          <w:sz w:val="28"/>
          <w:szCs w:val="28"/>
          <w:lang w:val="ru-RU"/>
        </w:rPr>
        <w:t>Справочно</w:t>
      </w:r>
      <w:proofErr w:type="spellEnd"/>
      <w:r w:rsidRPr="00B47A07">
        <w:rPr>
          <w:sz w:val="28"/>
          <w:szCs w:val="28"/>
          <w:lang w:val="ru-RU"/>
        </w:rPr>
        <w:t xml:space="preserve">: </w:t>
      </w:r>
      <w:proofErr w:type="gramStart"/>
      <w:r w:rsidRPr="00B47A07">
        <w:rPr>
          <w:rFonts w:eastAsia="Calibri"/>
          <w:sz w:val="28"/>
          <w:szCs w:val="28"/>
          <w:lang w:val="ru-RU" w:eastAsia="en-US"/>
        </w:rPr>
        <w:t xml:space="preserve">В соответствии с Федеральным законом от </w:t>
      </w:r>
      <w:hyperlink r:id="rId23" w:history="1">
        <w:r w:rsidRPr="00B47A07">
          <w:rPr>
            <w:rFonts w:eastAsia="Calibri"/>
            <w:sz w:val="28"/>
            <w:szCs w:val="28"/>
            <w:lang w:val="ru-RU" w:eastAsia="en-US"/>
          </w:rPr>
          <w:t>2 мая 2006 года №</w:t>
        </w:r>
        <w:r w:rsidRPr="00B47A07">
          <w:rPr>
            <w:sz w:val="28"/>
            <w:szCs w:val="28"/>
            <w:lang w:val="ru-RU"/>
          </w:rPr>
          <w:t xml:space="preserve"> </w:t>
        </w:r>
        <w:r w:rsidRPr="00B47A07">
          <w:rPr>
            <w:rFonts w:eastAsia="Calibri"/>
            <w:sz w:val="28"/>
            <w:szCs w:val="28"/>
            <w:lang w:val="ru-RU" w:eastAsia="en-US"/>
          </w:rPr>
          <w:t>59-ФЗ (ред. от 27.11.2017)</w:t>
        </w:r>
      </w:hyperlink>
      <w:r w:rsidRPr="003F5B7F">
        <w:rPr>
          <w:rFonts w:eastAsia="Calibri"/>
          <w:sz w:val="28"/>
          <w:szCs w:val="28"/>
          <w:lang w:eastAsia="en-US"/>
        </w:rPr>
        <w:t> </w:t>
      </w:r>
      <w:r w:rsidRPr="00B47A07">
        <w:rPr>
          <w:rFonts w:eastAsia="Calibri"/>
          <w:sz w:val="28"/>
          <w:szCs w:val="28"/>
          <w:lang w:val="ru-RU" w:eastAsia="en-US"/>
        </w:rPr>
        <w:t>«О порядке рассмотрения обращений граждан Российской Федерации»:</w:t>
      </w:r>
      <w:r w:rsidRPr="00B47A07">
        <w:rPr>
          <w:sz w:val="28"/>
          <w:szCs w:val="28"/>
          <w:lang w:val="ru-RU"/>
        </w:rPr>
        <w:t xml:space="preserve"> </w:t>
      </w:r>
      <w:r w:rsidRPr="003F5B7F">
        <w:rPr>
          <w:rFonts w:eastAsia="Calibri"/>
          <w:sz w:val="28"/>
          <w:szCs w:val="28"/>
          <w:lang w:eastAsia="en-US"/>
        </w:rPr>
        <w:t> </w:t>
      </w:r>
      <w:r w:rsidRPr="00B47A07">
        <w:rPr>
          <w:rFonts w:eastAsia="Calibri"/>
          <w:sz w:val="28"/>
          <w:szCs w:val="28"/>
          <w:lang w:val="ru-RU" w:eastAsia="en-US"/>
        </w:rPr>
        <w:t xml:space="preserve">граждане имеют право обращаться лично, а также направлять индивидуальные и коллективные обращения в органы местного самоуправления и </w:t>
      </w:r>
      <w:r w:rsidRPr="00B47A07">
        <w:rPr>
          <w:rFonts w:eastAsia="Calibri"/>
          <w:sz w:val="28"/>
          <w:szCs w:val="28"/>
          <w:lang w:val="ru-RU" w:eastAsia="en-US"/>
        </w:rPr>
        <w:lastRenderedPageBreak/>
        <w:t>должностным лицам, в том числе по информационным системам общего пользования (п. 1 ст. 2).</w:t>
      </w:r>
      <w:proofErr w:type="gramEnd"/>
      <w:r w:rsidRPr="00B47A07">
        <w:rPr>
          <w:rFonts w:eastAsia="Calibri"/>
          <w:sz w:val="28"/>
          <w:szCs w:val="28"/>
          <w:lang w:val="ru-RU" w:eastAsia="en-US"/>
        </w:rPr>
        <w:t xml:space="preserve"> Поэтому на основании Федерального закона от 02.05.2006г. № 59-ОЗ администрация Таштагольского городского поселения </w:t>
      </w:r>
      <w:r w:rsidRPr="00B47A07">
        <w:rPr>
          <w:sz w:val="28"/>
          <w:szCs w:val="28"/>
          <w:lang w:val="ru-RU"/>
        </w:rPr>
        <w:t xml:space="preserve">предоставляет жителям возможность участвовать в  общественных обсуждениях по выбору дворовых и общественных территорий в электронной форме. Предложения принимаются в свободной форме на официальном сайте администрации Таштагольского муниципального округа - </w:t>
      </w:r>
      <w:r w:rsidRPr="008C02B9">
        <w:rPr>
          <w:sz w:val="28"/>
          <w:szCs w:val="28"/>
        </w:rPr>
        <w:t>http</w:t>
      </w:r>
      <w:r w:rsidRPr="00B47A07">
        <w:rPr>
          <w:sz w:val="28"/>
          <w:szCs w:val="28"/>
          <w:lang w:val="ru-RU"/>
        </w:rPr>
        <w:t>://</w:t>
      </w:r>
      <w:proofErr w:type="spellStart"/>
      <w:r w:rsidRPr="008C02B9">
        <w:rPr>
          <w:sz w:val="28"/>
          <w:szCs w:val="28"/>
        </w:rPr>
        <w:t>atr</w:t>
      </w:r>
      <w:proofErr w:type="spellEnd"/>
      <w:r w:rsidRPr="00B47A07">
        <w:rPr>
          <w:sz w:val="28"/>
          <w:szCs w:val="28"/>
          <w:lang w:val="ru-RU"/>
        </w:rPr>
        <w:t>42.</w:t>
      </w:r>
      <w:proofErr w:type="spellStart"/>
      <w:r w:rsidRPr="008C02B9">
        <w:rPr>
          <w:sz w:val="28"/>
          <w:szCs w:val="28"/>
        </w:rPr>
        <w:t>ru</w:t>
      </w:r>
      <w:proofErr w:type="spellEnd"/>
      <w:r w:rsidRPr="00B47A07">
        <w:rPr>
          <w:sz w:val="28"/>
          <w:szCs w:val="28"/>
          <w:lang w:val="ru-RU"/>
        </w:rPr>
        <w:t xml:space="preserve">, а также по электронной почте </w:t>
      </w:r>
      <w:r w:rsidRPr="00B47A07">
        <w:rPr>
          <w:color w:val="000000" w:themeColor="text1"/>
          <w:sz w:val="28"/>
          <w:szCs w:val="28"/>
          <w:lang w:val="ru-RU"/>
        </w:rPr>
        <w:t xml:space="preserve">– </w:t>
      </w:r>
      <w:proofErr w:type="spellStart"/>
      <w:r>
        <w:rPr>
          <w:color w:val="000000" w:themeColor="text1"/>
          <w:sz w:val="28"/>
          <w:szCs w:val="28"/>
        </w:rPr>
        <w:t>admtashtagol</w:t>
      </w:r>
      <w:proofErr w:type="spellEnd"/>
      <w:r w:rsidRPr="00B47A07">
        <w:rPr>
          <w:color w:val="000000" w:themeColor="text1"/>
          <w:sz w:val="28"/>
          <w:szCs w:val="28"/>
          <w:lang w:val="ru-RU"/>
        </w:rPr>
        <w:t>@</w:t>
      </w:r>
      <w:r>
        <w:rPr>
          <w:color w:val="000000" w:themeColor="text1"/>
          <w:sz w:val="28"/>
          <w:szCs w:val="28"/>
        </w:rPr>
        <w:t>mail</w:t>
      </w:r>
      <w:r w:rsidRPr="00B47A07">
        <w:rPr>
          <w:color w:val="000000" w:themeColor="text1"/>
          <w:sz w:val="28"/>
          <w:szCs w:val="28"/>
          <w:lang w:val="ru-RU"/>
        </w:rPr>
        <w:t>.</w:t>
      </w:r>
      <w:proofErr w:type="spellStart"/>
      <w:r>
        <w:rPr>
          <w:color w:val="000000" w:themeColor="text1"/>
          <w:sz w:val="28"/>
          <w:szCs w:val="28"/>
        </w:rPr>
        <w:t>ru</w:t>
      </w:r>
      <w:proofErr w:type="spellEnd"/>
      <w:r w:rsidRPr="00B47A07">
        <w:rPr>
          <w:color w:val="000000" w:themeColor="text1"/>
          <w:sz w:val="28"/>
          <w:szCs w:val="28"/>
          <w:lang w:val="ru-RU"/>
        </w:rPr>
        <w:t>.</w:t>
      </w:r>
      <w:r w:rsidRPr="00EE0033">
        <w:rPr>
          <w:color w:val="000000" w:themeColor="text1"/>
          <w:sz w:val="27"/>
          <w:szCs w:val="27"/>
        </w:rPr>
        <w:t> </w:t>
      </w:r>
      <w:hyperlink r:id="rId24" w:history="1">
        <w:r w:rsidRPr="008C02B9">
          <w:rPr>
            <w:rStyle w:val="a3"/>
            <w:color w:val="000000" w:themeColor="text1"/>
            <w:sz w:val="28"/>
            <w:szCs w:val="28"/>
          </w:rPr>
          <w:t>gkh</w:t>
        </w:r>
        <w:r w:rsidRPr="00B47A07">
          <w:rPr>
            <w:rStyle w:val="a3"/>
            <w:color w:val="000000" w:themeColor="text1"/>
            <w:sz w:val="28"/>
            <w:szCs w:val="28"/>
            <w:lang w:val="ru-RU"/>
          </w:rPr>
          <w:t>_</w:t>
        </w:r>
        <w:r w:rsidRPr="008C02B9">
          <w:rPr>
            <w:rStyle w:val="a3"/>
            <w:color w:val="000000" w:themeColor="text1"/>
            <w:sz w:val="28"/>
            <w:szCs w:val="28"/>
          </w:rPr>
          <w:t>tash</w:t>
        </w:r>
        <w:r w:rsidRPr="00B47A07">
          <w:rPr>
            <w:rStyle w:val="a3"/>
            <w:rFonts w:eastAsia="Calibri"/>
            <w:color w:val="000000" w:themeColor="text1"/>
            <w:sz w:val="28"/>
            <w:szCs w:val="28"/>
            <w:lang w:val="ru-RU" w:eastAsia="en-US"/>
          </w:rPr>
          <w:t>@</w:t>
        </w:r>
        <w:r w:rsidRPr="008C02B9">
          <w:rPr>
            <w:rStyle w:val="a3"/>
            <w:rFonts w:eastAsia="Calibri"/>
            <w:color w:val="000000" w:themeColor="text1"/>
            <w:sz w:val="28"/>
            <w:szCs w:val="28"/>
            <w:lang w:eastAsia="en-US"/>
          </w:rPr>
          <w:t>yandex</w:t>
        </w:r>
        <w:r w:rsidRPr="00B47A07">
          <w:rPr>
            <w:rStyle w:val="a3"/>
            <w:rFonts w:eastAsia="Calibri"/>
            <w:color w:val="000000" w:themeColor="text1"/>
            <w:sz w:val="28"/>
            <w:szCs w:val="28"/>
            <w:lang w:val="ru-RU" w:eastAsia="en-US"/>
          </w:rPr>
          <w:t>.</w:t>
        </w:r>
        <w:r w:rsidRPr="008C02B9">
          <w:rPr>
            <w:rStyle w:val="a3"/>
            <w:rFonts w:eastAsia="Calibri"/>
            <w:color w:val="000000" w:themeColor="text1"/>
            <w:sz w:val="28"/>
            <w:szCs w:val="28"/>
            <w:lang w:eastAsia="en-US"/>
          </w:rPr>
          <w:t>ru</w:t>
        </w:r>
      </w:hyperlink>
      <w:r w:rsidRPr="00B47A07">
        <w:rPr>
          <w:rFonts w:eastAsia="Calibri"/>
          <w:color w:val="000000" w:themeColor="text1"/>
          <w:sz w:val="28"/>
          <w:szCs w:val="28"/>
          <w:lang w:val="ru-RU" w:eastAsia="en-US"/>
        </w:rPr>
        <w:t>;</w:t>
      </w:r>
      <w:r w:rsidRPr="00B47A07">
        <w:rPr>
          <w:sz w:val="28"/>
          <w:szCs w:val="28"/>
          <w:lang w:val="ru-RU"/>
        </w:rPr>
        <w:t xml:space="preserve"> </w:t>
      </w:r>
      <w:r w:rsidRPr="00A32763">
        <w:rPr>
          <w:rFonts w:eastAsia="Calibri"/>
          <w:color w:val="000000" w:themeColor="text1"/>
          <w:sz w:val="28"/>
          <w:szCs w:val="28"/>
          <w:lang w:eastAsia="en-US"/>
        </w:rPr>
        <w:t>blagoustrojstvo</w:t>
      </w:r>
      <w:r w:rsidRPr="00B47A07">
        <w:rPr>
          <w:rFonts w:eastAsia="Calibri"/>
          <w:color w:val="000000" w:themeColor="text1"/>
          <w:sz w:val="28"/>
          <w:szCs w:val="28"/>
          <w:lang w:val="ru-RU" w:eastAsia="en-US"/>
        </w:rPr>
        <w:t>2013@</w:t>
      </w:r>
      <w:r w:rsidRPr="00A32763">
        <w:rPr>
          <w:rFonts w:eastAsia="Calibri"/>
          <w:color w:val="000000" w:themeColor="text1"/>
          <w:sz w:val="28"/>
          <w:szCs w:val="28"/>
          <w:lang w:eastAsia="en-US"/>
        </w:rPr>
        <w:t>yandex</w:t>
      </w:r>
      <w:r w:rsidRPr="00B47A07">
        <w:rPr>
          <w:rFonts w:eastAsia="Calibri"/>
          <w:color w:val="000000" w:themeColor="text1"/>
          <w:sz w:val="28"/>
          <w:szCs w:val="28"/>
          <w:lang w:val="ru-RU" w:eastAsia="en-US"/>
        </w:rPr>
        <w:t>.</w:t>
      </w:r>
      <w:r w:rsidRPr="00A32763">
        <w:rPr>
          <w:rFonts w:eastAsia="Calibri"/>
          <w:color w:val="000000" w:themeColor="text1"/>
          <w:sz w:val="28"/>
          <w:szCs w:val="28"/>
          <w:lang w:eastAsia="en-US"/>
        </w:rPr>
        <w:t>ru</w:t>
      </w:r>
    </w:p>
    <w:p w:rsidR="00B47A07" w:rsidRPr="00B47A07" w:rsidRDefault="00B47A07" w:rsidP="00B47A07">
      <w:pPr>
        <w:pStyle w:val="ae"/>
        <w:spacing w:beforeAutospacing="0" w:afterAutospacing="0"/>
        <w:ind w:firstLine="567"/>
        <w:jc w:val="both"/>
        <w:rPr>
          <w:rFonts w:eastAsia="Calibri"/>
          <w:sz w:val="28"/>
          <w:szCs w:val="28"/>
          <w:lang w:val="ru-RU" w:eastAsia="en-US"/>
        </w:rPr>
      </w:pPr>
      <w:proofErr w:type="gramStart"/>
      <w:r w:rsidRPr="00B47A07">
        <w:rPr>
          <w:rFonts w:eastAsia="Calibri"/>
          <w:sz w:val="28"/>
          <w:szCs w:val="28"/>
          <w:lang w:val="ru-RU" w:eastAsia="en-US"/>
        </w:rPr>
        <w:t>Гражданин в своем обращении в обязательном порядке должен указать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адрес электронной почты, если ответ должен быть направлен в форме электронного документа, и</w:t>
      </w:r>
      <w:r w:rsidRPr="003F5B7F">
        <w:rPr>
          <w:rFonts w:eastAsia="Calibri"/>
          <w:sz w:val="28"/>
          <w:szCs w:val="28"/>
          <w:lang w:eastAsia="en-US"/>
        </w:rPr>
        <w:t> </w:t>
      </w:r>
      <w:r w:rsidRPr="00B47A07">
        <w:rPr>
          <w:rFonts w:eastAsia="Calibri"/>
          <w:sz w:val="28"/>
          <w:szCs w:val="28"/>
          <w:lang w:val="ru-RU" w:eastAsia="en-US"/>
        </w:rPr>
        <w:t>почтовый адрес, если ответ должен</w:t>
      </w:r>
      <w:proofErr w:type="gramEnd"/>
      <w:r w:rsidRPr="00B47A07">
        <w:rPr>
          <w:rFonts w:eastAsia="Calibri"/>
          <w:sz w:val="28"/>
          <w:szCs w:val="28"/>
          <w:lang w:val="ru-RU" w:eastAsia="en-US"/>
        </w:rPr>
        <w:t xml:space="preserve"> быть </w:t>
      </w:r>
      <w:proofErr w:type="gramStart"/>
      <w:r w:rsidRPr="00B47A07">
        <w:rPr>
          <w:rFonts w:eastAsia="Calibri"/>
          <w:sz w:val="28"/>
          <w:szCs w:val="28"/>
          <w:lang w:val="ru-RU" w:eastAsia="en-US"/>
        </w:rPr>
        <w:t>направлен</w:t>
      </w:r>
      <w:proofErr w:type="gramEnd"/>
      <w:r w:rsidRPr="00B47A07">
        <w:rPr>
          <w:rFonts w:eastAsia="Calibri"/>
          <w:sz w:val="28"/>
          <w:szCs w:val="28"/>
          <w:lang w:val="ru-RU" w:eastAsia="en-US"/>
        </w:rPr>
        <w:t xml:space="preserve"> в письменной форме.</w:t>
      </w:r>
      <w:r>
        <w:rPr>
          <w:rFonts w:eastAsia="Calibri"/>
          <w:sz w:val="28"/>
          <w:szCs w:val="28"/>
          <w:lang w:eastAsia="en-US"/>
        </w:rPr>
        <w:t> </w:t>
      </w:r>
      <w:r w:rsidRPr="00B47A07">
        <w:rPr>
          <w:rFonts w:eastAsia="Calibri"/>
          <w:sz w:val="28"/>
          <w:szCs w:val="28"/>
          <w:lang w:val="ru-RU" w:eastAsia="en-US"/>
        </w:rPr>
        <w:t>Гражданин вправе приложить к такому обращению необходимые документы и материалы в электронной форме, либо направить их копии в письменной форме (п.3</w:t>
      </w:r>
      <w:r w:rsidRPr="003F5B7F">
        <w:rPr>
          <w:rFonts w:eastAsia="Calibri"/>
          <w:sz w:val="28"/>
          <w:szCs w:val="28"/>
          <w:lang w:eastAsia="en-US"/>
        </w:rPr>
        <w:t> </w:t>
      </w:r>
      <w:r w:rsidRPr="00B47A07">
        <w:rPr>
          <w:rFonts w:eastAsia="Calibri"/>
          <w:sz w:val="28"/>
          <w:szCs w:val="28"/>
          <w:lang w:val="ru-RU" w:eastAsia="en-US"/>
        </w:rPr>
        <w:t>ст. 7).</w:t>
      </w:r>
    </w:p>
    <w:p w:rsidR="00B47A07" w:rsidRDefault="00B47A07" w:rsidP="00B47A07">
      <w:pPr>
        <w:ind w:firstLine="426"/>
        <w:rPr>
          <w:rFonts w:ascii="Times New Roman" w:hAnsi="Times New Roman"/>
          <w:sz w:val="28"/>
          <w:szCs w:val="28"/>
        </w:rPr>
      </w:pPr>
      <w:r>
        <w:rPr>
          <w:rFonts w:ascii="Times New Roman" w:hAnsi="Times New Roman"/>
          <w:sz w:val="28"/>
          <w:szCs w:val="28"/>
        </w:rPr>
        <w:t xml:space="preserve">В целях реализации настоящей программы под общественной территорией понимаются территории, которыми беспрепятственно пользуется неограниченный круг лиц (в том числе площади, улицы, проезды, скверы, бульвары). </w:t>
      </w:r>
    </w:p>
    <w:p w:rsidR="00B47A07" w:rsidRDefault="00B47A07" w:rsidP="00DD2608">
      <w:pPr>
        <w:ind w:firstLine="426"/>
        <w:rPr>
          <w:rFonts w:ascii="Times New Roman" w:hAnsi="Times New Roman"/>
          <w:b/>
          <w:sz w:val="28"/>
          <w:szCs w:val="28"/>
        </w:rPr>
      </w:pPr>
      <w:proofErr w:type="gramStart"/>
      <w:r>
        <w:rPr>
          <w:rFonts w:ascii="Times New Roman" w:hAnsi="Times New Roman"/>
          <w:sz w:val="28"/>
          <w:szCs w:val="28"/>
        </w:rPr>
        <w:t>С 1 января 2026</w:t>
      </w:r>
      <w:r w:rsidRPr="006E4F19">
        <w:rPr>
          <w:rFonts w:ascii="Times New Roman" w:hAnsi="Times New Roman"/>
          <w:sz w:val="28"/>
          <w:szCs w:val="28"/>
        </w:rPr>
        <w:t xml:space="preserve"> года муниципальное образование «</w:t>
      </w:r>
      <w:r>
        <w:rPr>
          <w:rFonts w:ascii="Times New Roman" w:hAnsi="Times New Roman"/>
          <w:sz w:val="28"/>
          <w:szCs w:val="28"/>
        </w:rPr>
        <w:t>Таштагольский муниципальный округ</w:t>
      </w:r>
      <w:r w:rsidRPr="006E4F19">
        <w:rPr>
          <w:rFonts w:ascii="Times New Roman" w:hAnsi="Times New Roman"/>
          <w:sz w:val="28"/>
          <w:szCs w:val="28"/>
        </w:rPr>
        <w:t>» берет на себя обязательства по обеспечению возможности проведения ежегодного голосования в электронной форме в информационно-телекоммуникационной сети «Интернет» по отбору общественных территорий</w:t>
      </w:r>
      <w:r>
        <w:rPr>
          <w:rFonts w:ascii="Times New Roman" w:hAnsi="Times New Roman"/>
          <w:sz w:val="28"/>
          <w:szCs w:val="28"/>
        </w:rPr>
        <w:t>,</w:t>
      </w:r>
      <w:r w:rsidRPr="006E4F19">
        <w:rPr>
          <w:rFonts w:ascii="Times New Roman" w:hAnsi="Times New Roman"/>
          <w:sz w:val="28"/>
          <w:szCs w:val="28"/>
        </w:rPr>
        <w:t xml:space="preserve"> подлежащих благоустройству в рамках реализации муниципальных программ (далее –</w:t>
      </w:r>
      <w:r>
        <w:rPr>
          <w:rFonts w:ascii="Times New Roman" w:hAnsi="Times New Roman"/>
          <w:sz w:val="28"/>
          <w:szCs w:val="28"/>
        </w:rPr>
        <w:t xml:space="preserve"> </w:t>
      </w:r>
      <w:r w:rsidRPr="006E4F19">
        <w:rPr>
          <w:rFonts w:ascii="Times New Roman" w:hAnsi="Times New Roman"/>
          <w:sz w:val="28"/>
          <w:szCs w:val="28"/>
        </w:rPr>
        <w:t>голосование по отбору общественных территорий) в год, следующий за годом проведения такого голосования, в соответствии с Порядком проведения голосования по отбору</w:t>
      </w:r>
      <w:proofErr w:type="gramEnd"/>
      <w:r w:rsidRPr="006E4F19">
        <w:rPr>
          <w:rFonts w:ascii="Times New Roman" w:hAnsi="Times New Roman"/>
          <w:sz w:val="28"/>
          <w:szCs w:val="28"/>
        </w:rPr>
        <w:t xml:space="preserve"> общественных территорий муниципальных образований Кемеровской области – Кузбасса, подлежащих благоустройству в рамках муниципальных программ (подпрограмм) формирования современной городской среды, утвержденным постановлением Коллегии Администрации Кемеровской области от 29.03.2019 №</w:t>
      </w:r>
      <w:r>
        <w:rPr>
          <w:rFonts w:ascii="Times New Roman" w:hAnsi="Times New Roman"/>
          <w:sz w:val="28"/>
          <w:szCs w:val="28"/>
        </w:rPr>
        <w:t xml:space="preserve"> </w:t>
      </w:r>
      <w:r w:rsidRPr="006E4F19">
        <w:rPr>
          <w:rFonts w:ascii="Times New Roman" w:hAnsi="Times New Roman"/>
          <w:sz w:val="28"/>
          <w:szCs w:val="28"/>
        </w:rPr>
        <w:t>206 (в редакции от 29.05.2020 №</w:t>
      </w:r>
      <w:r>
        <w:rPr>
          <w:rFonts w:ascii="Times New Roman" w:hAnsi="Times New Roman"/>
          <w:sz w:val="28"/>
          <w:szCs w:val="28"/>
        </w:rPr>
        <w:t xml:space="preserve"> </w:t>
      </w:r>
      <w:r w:rsidRPr="006E4F19">
        <w:rPr>
          <w:rFonts w:ascii="Times New Roman" w:hAnsi="Times New Roman"/>
          <w:sz w:val="28"/>
          <w:szCs w:val="28"/>
        </w:rPr>
        <w:t>318).</w:t>
      </w:r>
      <w:r w:rsidRPr="003F5B7F">
        <w:rPr>
          <w:rFonts w:ascii="Times New Roman" w:hAnsi="Times New Roman"/>
          <w:sz w:val="28"/>
          <w:szCs w:val="28"/>
        </w:rPr>
        <w:t xml:space="preserve"> </w:t>
      </w:r>
    </w:p>
    <w:p w:rsidR="00B47A07" w:rsidRDefault="00B47A07" w:rsidP="00B47A07">
      <w:pPr>
        <w:pStyle w:val="ConsPlusNormal"/>
        <w:ind w:firstLine="0"/>
        <w:jc w:val="center"/>
        <w:rPr>
          <w:rFonts w:ascii="Times New Roman" w:hAnsi="Times New Roman" w:cs="Times New Roman"/>
          <w:b/>
          <w:sz w:val="28"/>
          <w:szCs w:val="28"/>
        </w:rPr>
      </w:pPr>
    </w:p>
    <w:p w:rsidR="00B47A07" w:rsidRPr="00B62865" w:rsidRDefault="00B47A07" w:rsidP="00B47A07">
      <w:pPr>
        <w:pStyle w:val="ConsPlusNormal"/>
        <w:ind w:firstLine="0"/>
        <w:jc w:val="center"/>
        <w:rPr>
          <w:rFonts w:ascii="Times New Roman" w:hAnsi="Times New Roman" w:cs="Times New Roman"/>
          <w:b/>
          <w:sz w:val="28"/>
          <w:szCs w:val="28"/>
        </w:rPr>
      </w:pPr>
      <w:r w:rsidRPr="00B62865">
        <w:rPr>
          <w:rFonts w:ascii="Times New Roman" w:hAnsi="Times New Roman" w:cs="Times New Roman"/>
          <w:b/>
          <w:sz w:val="28"/>
          <w:szCs w:val="28"/>
        </w:rPr>
        <w:t>1</w:t>
      </w:r>
      <w:r>
        <w:rPr>
          <w:rFonts w:ascii="Times New Roman" w:hAnsi="Times New Roman" w:cs="Times New Roman"/>
          <w:b/>
          <w:sz w:val="28"/>
          <w:szCs w:val="28"/>
        </w:rPr>
        <w:t>1</w:t>
      </w:r>
      <w:r w:rsidRPr="00B62865">
        <w:rPr>
          <w:rFonts w:ascii="Times New Roman" w:hAnsi="Times New Roman" w:cs="Times New Roman"/>
          <w:b/>
          <w:sz w:val="28"/>
          <w:szCs w:val="28"/>
        </w:rPr>
        <w:t xml:space="preserve">. Условие о проведении работ по благоустройству в соответствии </w:t>
      </w:r>
    </w:p>
    <w:p w:rsidR="00B47A07" w:rsidRPr="00B62865" w:rsidRDefault="00B47A07" w:rsidP="00B47A07">
      <w:pPr>
        <w:pStyle w:val="ConsPlusNormal"/>
        <w:ind w:firstLine="0"/>
        <w:jc w:val="center"/>
        <w:rPr>
          <w:rFonts w:ascii="Times New Roman" w:hAnsi="Times New Roman" w:cs="Times New Roman"/>
          <w:b/>
          <w:sz w:val="28"/>
          <w:szCs w:val="28"/>
        </w:rPr>
      </w:pPr>
      <w:r w:rsidRPr="00B62865">
        <w:rPr>
          <w:rFonts w:ascii="Times New Roman" w:hAnsi="Times New Roman" w:cs="Times New Roman"/>
          <w:b/>
          <w:sz w:val="28"/>
          <w:szCs w:val="28"/>
        </w:rPr>
        <w:t>с требованиями обеспечения доступности для инвалидов и других</w:t>
      </w:r>
    </w:p>
    <w:p w:rsidR="00B47A07" w:rsidRDefault="00B47A07" w:rsidP="00B47A07">
      <w:pPr>
        <w:pStyle w:val="ConsPlusNormal"/>
        <w:ind w:firstLine="0"/>
        <w:jc w:val="center"/>
        <w:rPr>
          <w:rFonts w:ascii="Times New Roman" w:hAnsi="Times New Roman" w:cs="Times New Roman"/>
          <w:b/>
          <w:sz w:val="28"/>
          <w:szCs w:val="28"/>
        </w:rPr>
      </w:pPr>
      <w:proofErr w:type="spellStart"/>
      <w:r w:rsidRPr="00B62865">
        <w:rPr>
          <w:rFonts w:ascii="Times New Roman" w:hAnsi="Times New Roman" w:cs="Times New Roman"/>
          <w:b/>
          <w:sz w:val="28"/>
          <w:szCs w:val="28"/>
        </w:rPr>
        <w:t>маломобильных</w:t>
      </w:r>
      <w:proofErr w:type="spellEnd"/>
      <w:r w:rsidRPr="00B62865">
        <w:rPr>
          <w:rFonts w:ascii="Times New Roman" w:hAnsi="Times New Roman" w:cs="Times New Roman"/>
          <w:b/>
          <w:sz w:val="28"/>
          <w:szCs w:val="28"/>
        </w:rPr>
        <w:t xml:space="preserve"> групп  населения</w:t>
      </w:r>
    </w:p>
    <w:p w:rsidR="00B47A07" w:rsidRPr="0038237A" w:rsidRDefault="00B47A07" w:rsidP="00B47A07">
      <w:pPr>
        <w:pStyle w:val="ConsPlusNormal"/>
        <w:ind w:firstLine="0"/>
        <w:jc w:val="center"/>
        <w:rPr>
          <w:rFonts w:ascii="Times New Roman" w:hAnsi="Times New Roman" w:cs="Times New Roman"/>
          <w:b/>
          <w:sz w:val="28"/>
          <w:szCs w:val="28"/>
        </w:rPr>
      </w:pPr>
    </w:p>
    <w:p w:rsidR="00B47A07" w:rsidRDefault="00B47A07" w:rsidP="00B47A07">
      <w:pPr>
        <w:widowControl w:val="0"/>
        <w:autoSpaceDE w:val="0"/>
        <w:autoSpaceDN w:val="0"/>
        <w:ind w:firstLine="426"/>
        <w:rPr>
          <w:rFonts w:ascii="Times New Roman" w:hAnsi="Times New Roman"/>
          <w:sz w:val="28"/>
          <w:szCs w:val="28"/>
        </w:rPr>
      </w:pPr>
      <w:r w:rsidRPr="00B62865">
        <w:rPr>
          <w:rFonts w:ascii="Times New Roman" w:hAnsi="Times New Roman"/>
          <w:sz w:val="28"/>
          <w:szCs w:val="28"/>
        </w:rPr>
        <w:t>Проведение работ по благоустройству дворовых территорий многоквартирных домов и общественных территорий должно осуществляться в соответствии установленными действующим законодательством требованиями обеспечения физической, пространственной и информационной доступности зданий, сооружений, дворовых и общественных территорий для инвалидов и других</w:t>
      </w:r>
      <w:r>
        <w:rPr>
          <w:rFonts w:ascii="Times New Roman" w:hAnsi="Times New Roman"/>
          <w:sz w:val="28"/>
          <w:szCs w:val="28"/>
        </w:rPr>
        <w:t xml:space="preserve"> </w:t>
      </w:r>
      <w:proofErr w:type="spellStart"/>
      <w:r>
        <w:rPr>
          <w:rFonts w:ascii="Times New Roman" w:hAnsi="Times New Roman"/>
          <w:sz w:val="28"/>
          <w:szCs w:val="28"/>
        </w:rPr>
        <w:t>маломобильных</w:t>
      </w:r>
      <w:proofErr w:type="spellEnd"/>
      <w:r>
        <w:rPr>
          <w:rFonts w:ascii="Times New Roman" w:hAnsi="Times New Roman"/>
          <w:sz w:val="28"/>
          <w:szCs w:val="28"/>
        </w:rPr>
        <w:t xml:space="preserve"> групп населения.</w:t>
      </w:r>
    </w:p>
    <w:p w:rsidR="00B47A07" w:rsidRDefault="00B47A07" w:rsidP="00B47A07">
      <w:pPr>
        <w:widowControl w:val="0"/>
        <w:autoSpaceDE w:val="0"/>
        <w:autoSpaceDN w:val="0"/>
        <w:rPr>
          <w:rFonts w:ascii="Times New Roman" w:hAnsi="Times New Roman"/>
          <w:b/>
          <w:sz w:val="28"/>
          <w:szCs w:val="28"/>
        </w:rPr>
      </w:pPr>
    </w:p>
    <w:p w:rsidR="00B47A07" w:rsidRDefault="00B47A07" w:rsidP="00DD2608">
      <w:pPr>
        <w:spacing w:before="0"/>
        <w:jc w:val="center"/>
        <w:rPr>
          <w:rFonts w:ascii="Times New Roman" w:hAnsi="Times New Roman"/>
          <w:b/>
          <w:sz w:val="28"/>
          <w:szCs w:val="28"/>
        </w:rPr>
      </w:pPr>
      <w:r w:rsidRPr="00692AD9">
        <w:rPr>
          <w:rFonts w:ascii="Times New Roman" w:hAnsi="Times New Roman"/>
          <w:b/>
          <w:sz w:val="28"/>
          <w:szCs w:val="28"/>
        </w:rPr>
        <w:lastRenderedPageBreak/>
        <w:t>1</w:t>
      </w:r>
      <w:r>
        <w:rPr>
          <w:rFonts w:ascii="Times New Roman" w:hAnsi="Times New Roman"/>
          <w:b/>
          <w:sz w:val="28"/>
          <w:szCs w:val="28"/>
        </w:rPr>
        <w:t>2</w:t>
      </w:r>
      <w:r w:rsidRPr="00692AD9">
        <w:rPr>
          <w:rFonts w:ascii="Times New Roman" w:hAnsi="Times New Roman"/>
          <w:b/>
          <w:sz w:val="28"/>
          <w:szCs w:val="28"/>
        </w:rPr>
        <w:t>.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w:t>
      </w:r>
    </w:p>
    <w:p w:rsidR="00B47A07" w:rsidRPr="00692AD9" w:rsidRDefault="00B47A07" w:rsidP="00DD2608">
      <w:pPr>
        <w:spacing w:before="0"/>
        <w:jc w:val="center"/>
        <w:rPr>
          <w:rFonts w:ascii="Times New Roman" w:hAnsi="Times New Roman"/>
          <w:b/>
          <w:sz w:val="28"/>
          <w:szCs w:val="28"/>
        </w:rPr>
      </w:pPr>
      <w:r w:rsidRPr="00692AD9">
        <w:rPr>
          <w:rFonts w:ascii="Times New Roman" w:hAnsi="Times New Roman"/>
          <w:b/>
          <w:sz w:val="28"/>
          <w:szCs w:val="28"/>
        </w:rPr>
        <w:t>на 20</w:t>
      </w:r>
      <w:r>
        <w:rPr>
          <w:rFonts w:ascii="Times New Roman" w:hAnsi="Times New Roman"/>
          <w:b/>
          <w:sz w:val="28"/>
          <w:szCs w:val="28"/>
        </w:rPr>
        <w:t>25</w:t>
      </w:r>
      <w:r w:rsidRPr="00692AD9">
        <w:rPr>
          <w:rFonts w:ascii="Times New Roman" w:hAnsi="Times New Roman"/>
          <w:b/>
          <w:sz w:val="28"/>
          <w:szCs w:val="28"/>
        </w:rPr>
        <w:t>-20</w:t>
      </w:r>
      <w:r>
        <w:rPr>
          <w:rFonts w:ascii="Times New Roman" w:hAnsi="Times New Roman"/>
          <w:b/>
          <w:sz w:val="28"/>
          <w:szCs w:val="28"/>
        </w:rPr>
        <w:t>30</w:t>
      </w:r>
      <w:r w:rsidRPr="00692AD9">
        <w:rPr>
          <w:rFonts w:ascii="Times New Roman" w:hAnsi="Times New Roman"/>
          <w:b/>
          <w:sz w:val="28"/>
          <w:szCs w:val="28"/>
        </w:rPr>
        <w:t xml:space="preserve"> гг.</w:t>
      </w:r>
    </w:p>
    <w:p w:rsidR="00B47A07" w:rsidRDefault="00B47A07" w:rsidP="00B47A07">
      <w:pPr>
        <w:pStyle w:val="ConsPlusTitle"/>
        <w:outlineLvl w:val="1"/>
        <w:rPr>
          <w:rFonts w:ascii="Times New Roman" w:hAnsi="Times New Roman" w:cs="Times New Roman"/>
          <w:sz w:val="28"/>
          <w:szCs w:val="28"/>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245"/>
        <w:gridCol w:w="850"/>
        <w:gridCol w:w="709"/>
        <w:gridCol w:w="2836"/>
      </w:tblGrid>
      <w:tr w:rsidR="00B47A07" w:rsidRPr="00B62865" w:rsidTr="005D63F0">
        <w:trPr>
          <w:trHeight w:val="266"/>
        </w:trPr>
        <w:tc>
          <w:tcPr>
            <w:tcW w:w="567" w:type="dxa"/>
            <w:vMerge w:val="restart"/>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 п/п</w:t>
            </w:r>
          </w:p>
        </w:tc>
        <w:tc>
          <w:tcPr>
            <w:tcW w:w="5245" w:type="dxa"/>
            <w:vMerge w:val="restart"/>
          </w:tcPr>
          <w:p w:rsidR="00B47A07" w:rsidRPr="00B47A07" w:rsidRDefault="00B47A07" w:rsidP="005D63F0">
            <w:pPr>
              <w:pStyle w:val="ae"/>
              <w:spacing w:beforeAutospacing="0" w:afterAutospacing="0"/>
              <w:jc w:val="both"/>
              <w:rPr>
                <w:color w:val="000000"/>
                <w:sz w:val="26"/>
                <w:szCs w:val="26"/>
                <w:lang w:val="ru-RU"/>
              </w:rPr>
            </w:pPr>
            <w:r w:rsidRPr="00B47A07">
              <w:rPr>
                <w:color w:val="000000"/>
                <w:szCs w:val="26"/>
                <w:lang w:val="ru-RU"/>
              </w:rPr>
              <w:t xml:space="preserve">Адрес общественных </w:t>
            </w:r>
            <w:proofErr w:type="gramStart"/>
            <w:r w:rsidRPr="00B47A07">
              <w:rPr>
                <w:color w:val="000000"/>
                <w:szCs w:val="26"/>
                <w:lang w:val="ru-RU"/>
              </w:rPr>
              <w:t>территорий</w:t>
            </w:r>
            <w:proofErr w:type="gramEnd"/>
            <w:r w:rsidRPr="00B47A07">
              <w:rPr>
                <w:color w:val="000000"/>
                <w:szCs w:val="26"/>
                <w:lang w:val="ru-RU"/>
              </w:rPr>
              <w:t xml:space="preserve"> которые подлежат благоустройству в 2025-2030гг.</w:t>
            </w:r>
          </w:p>
        </w:tc>
        <w:tc>
          <w:tcPr>
            <w:tcW w:w="4395" w:type="dxa"/>
            <w:gridSpan w:val="3"/>
          </w:tcPr>
          <w:p w:rsidR="00B47A07" w:rsidRPr="00B47A07" w:rsidRDefault="00B47A07" w:rsidP="005D63F0">
            <w:pPr>
              <w:pStyle w:val="ae"/>
              <w:spacing w:beforeAutospacing="0" w:afterAutospacing="0"/>
              <w:jc w:val="center"/>
              <w:rPr>
                <w:color w:val="000000"/>
                <w:szCs w:val="26"/>
                <w:lang w:val="ru-RU"/>
              </w:rPr>
            </w:pPr>
            <w:r w:rsidRPr="00B47A07">
              <w:rPr>
                <w:color w:val="000000"/>
                <w:szCs w:val="26"/>
                <w:lang w:val="ru-RU"/>
              </w:rPr>
              <w:t>Плановый период выполнения работ по годам</w:t>
            </w:r>
          </w:p>
        </w:tc>
      </w:tr>
      <w:tr w:rsidR="00B47A07" w:rsidRPr="00B62865" w:rsidTr="005D63F0">
        <w:tc>
          <w:tcPr>
            <w:tcW w:w="567" w:type="dxa"/>
            <w:vMerge/>
          </w:tcPr>
          <w:p w:rsidR="00B47A07" w:rsidRPr="00B47A07" w:rsidRDefault="00B47A07" w:rsidP="005D63F0">
            <w:pPr>
              <w:pStyle w:val="ae"/>
              <w:spacing w:beforeAutospacing="0" w:afterAutospacing="0"/>
              <w:jc w:val="center"/>
              <w:rPr>
                <w:color w:val="000000"/>
                <w:sz w:val="26"/>
                <w:szCs w:val="26"/>
                <w:lang w:val="ru-RU"/>
              </w:rPr>
            </w:pPr>
          </w:p>
        </w:tc>
        <w:tc>
          <w:tcPr>
            <w:tcW w:w="5245" w:type="dxa"/>
            <w:vMerge/>
          </w:tcPr>
          <w:p w:rsidR="00B47A07" w:rsidRPr="00B47A07" w:rsidRDefault="00B47A07" w:rsidP="005D63F0">
            <w:pPr>
              <w:pStyle w:val="ae"/>
              <w:spacing w:beforeAutospacing="0" w:afterAutospacing="0"/>
              <w:jc w:val="both"/>
              <w:rPr>
                <w:color w:val="000000"/>
                <w:sz w:val="26"/>
                <w:szCs w:val="26"/>
                <w:lang w:val="ru-RU"/>
              </w:rPr>
            </w:pPr>
          </w:p>
        </w:tc>
        <w:tc>
          <w:tcPr>
            <w:tcW w:w="850" w:type="dxa"/>
          </w:tcPr>
          <w:p w:rsidR="00B47A07" w:rsidRPr="004A02F6" w:rsidRDefault="00B47A07" w:rsidP="005D63F0">
            <w:pPr>
              <w:pStyle w:val="ae"/>
              <w:spacing w:beforeAutospacing="0" w:afterAutospacing="0"/>
              <w:jc w:val="center"/>
              <w:rPr>
                <w:color w:val="000000"/>
                <w:szCs w:val="26"/>
              </w:rPr>
            </w:pPr>
            <w:r>
              <w:rPr>
                <w:color w:val="000000"/>
                <w:szCs w:val="26"/>
              </w:rPr>
              <w:t>2025</w:t>
            </w:r>
          </w:p>
        </w:tc>
        <w:tc>
          <w:tcPr>
            <w:tcW w:w="709" w:type="dxa"/>
          </w:tcPr>
          <w:p w:rsidR="00B47A07" w:rsidRDefault="00B47A07" w:rsidP="005D63F0">
            <w:pPr>
              <w:pStyle w:val="ae"/>
              <w:spacing w:beforeAutospacing="0" w:afterAutospacing="0"/>
              <w:jc w:val="center"/>
              <w:rPr>
                <w:color w:val="000000"/>
                <w:szCs w:val="26"/>
              </w:rPr>
            </w:pPr>
            <w:r>
              <w:rPr>
                <w:color w:val="000000"/>
                <w:szCs w:val="26"/>
              </w:rPr>
              <w:t>2026</w:t>
            </w:r>
          </w:p>
        </w:tc>
        <w:tc>
          <w:tcPr>
            <w:tcW w:w="2836" w:type="dxa"/>
          </w:tcPr>
          <w:p w:rsidR="00B47A07" w:rsidRDefault="00B47A07" w:rsidP="005D63F0">
            <w:pPr>
              <w:pStyle w:val="ae"/>
              <w:spacing w:beforeAutospacing="0" w:afterAutospacing="0"/>
              <w:jc w:val="center"/>
              <w:rPr>
                <w:color w:val="000000"/>
                <w:szCs w:val="26"/>
              </w:rPr>
            </w:pPr>
            <w:r>
              <w:rPr>
                <w:color w:val="000000"/>
                <w:szCs w:val="26"/>
              </w:rPr>
              <w:t>2027-2030</w:t>
            </w: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1.</w:t>
            </w:r>
          </w:p>
        </w:tc>
        <w:tc>
          <w:tcPr>
            <w:tcW w:w="5245" w:type="dxa"/>
          </w:tcPr>
          <w:p w:rsidR="00B47A07" w:rsidRPr="005156C9" w:rsidRDefault="00B47A07" w:rsidP="005D63F0">
            <w:pPr>
              <w:pStyle w:val="ae"/>
              <w:spacing w:beforeAutospacing="0" w:afterAutospacing="0"/>
              <w:jc w:val="both"/>
              <w:rPr>
                <w:sz w:val="28"/>
                <w:szCs w:val="28"/>
              </w:rPr>
            </w:pPr>
            <w:r w:rsidRPr="00B47A07">
              <w:rPr>
                <w:color w:val="000000"/>
                <w:sz w:val="28"/>
                <w:szCs w:val="28"/>
                <w:lang w:val="ru-RU"/>
              </w:rPr>
              <w:t xml:space="preserve">Детская площадка "Счастливое детство" ул. </w:t>
            </w:r>
            <w:proofErr w:type="spellStart"/>
            <w:r w:rsidRPr="005156C9">
              <w:rPr>
                <w:color w:val="000000"/>
                <w:sz w:val="28"/>
                <w:szCs w:val="28"/>
              </w:rPr>
              <w:t>Ленина</w:t>
            </w:r>
            <w:proofErr w:type="spellEnd"/>
            <w:r w:rsidRPr="005156C9">
              <w:rPr>
                <w:color w:val="000000"/>
                <w:sz w:val="28"/>
                <w:szCs w:val="28"/>
              </w:rPr>
              <w:t xml:space="preserve">, 22/1 (2 </w:t>
            </w:r>
            <w:proofErr w:type="spellStart"/>
            <w:r w:rsidRPr="005156C9">
              <w:rPr>
                <w:color w:val="000000"/>
                <w:sz w:val="28"/>
                <w:szCs w:val="28"/>
              </w:rPr>
              <w:t>этап</w:t>
            </w:r>
            <w:proofErr w:type="spellEnd"/>
            <w:r w:rsidRPr="005156C9">
              <w:rPr>
                <w:color w:val="000000"/>
                <w:sz w:val="28"/>
                <w:szCs w:val="28"/>
              </w:rPr>
              <w:t xml:space="preserve">) </w:t>
            </w:r>
            <w:proofErr w:type="spellStart"/>
            <w:r w:rsidRPr="005156C9">
              <w:rPr>
                <w:color w:val="000000"/>
                <w:sz w:val="28"/>
                <w:szCs w:val="28"/>
              </w:rPr>
              <w:t>пгт</w:t>
            </w:r>
            <w:proofErr w:type="spellEnd"/>
            <w:r w:rsidRPr="005156C9">
              <w:rPr>
                <w:color w:val="000000"/>
                <w:sz w:val="28"/>
                <w:szCs w:val="28"/>
              </w:rPr>
              <w:t xml:space="preserve">. </w:t>
            </w:r>
            <w:proofErr w:type="spellStart"/>
            <w:r w:rsidRPr="005156C9">
              <w:rPr>
                <w:color w:val="000000"/>
                <w:sz w:val="28"/>
                <w:szCs w:val="28"/>
              </w:rPr>
              <w:t>Мундыбаш</w:t>
            </w:r>
            <w:proofErr w:type="spellEnd"/>
          </w:p>
        </w:tc>
        <w:tc>
          <w:tcPr>
            <w:tcW w:w="850" w:type="dxa"/>
          </w:tcPr>
          <w:p w:rsidR="00B47A07" w:rsidRPr="005156C9" w:rsidRDefault="00B47A07" w:rsidP="005D63F0">
            <w:pPr>
              <w:pStyle w:val="ae"/>
              <w:spacing w:beforeAutospacing="0" w:afterAutospacing="0"/>
              <w:jc w:val="center"/>
              <w:rPr>
                <w:color w:val="000000"/>
                <w:sz w:val="36"/>
                <w:szCs w:val="36"/>
              </w:rPr>
            </w:pPr>
          </w:p>
        </w:tc>
        <w:tc>
          <w:tcPr>
            <w:tcW w:w="709"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c>
          <w:tcPr>
            <w:tcW w:w="2836" w:type="dxa"/>
          </w:tcPr>
          <w:p w:rsidR="00B47A07" w:rsidRPr="00B62865" w:rsidRDefault="00B47A07" w:rsidP="005D63F0">
            <w:pPr>
              <w:pStyle w:val="ae"/>
              <w:spacing w:beforeAutospacing="0" w:afterAutospacing="0"/>
              <w:jc w:val="center"/>
              <w:rPr>
                <w:color w:val="000000"/>
                <w:sz w:val="26"/>
                <w:szCs w:val="26"/>
              </w:rPr>
            </w:pPr>
          </w:p>
        </w:tc>
      </w:tr>
      <w:tr w:rsidR="00B47A07" w:rsidRPr="00B62865" w:rsidTr="005D63F0">
        <w:tc>
          <w:tcPr>
            <w:tcW w:w="567" w:type="dxa"/>
          </w:tcPr>
          <w:p w:rsidR="00B47A07" w:rsidRPr="00B62865" w:rsidRDefault="00B47A07" w:rsidP="005D63F0">
            <w:pPr>
              <w:pStyle w:val="ae"/>
              <w:spacing w:beforeAutospacing="0" w:afterAutospacing="0"/>
              <w:jc w:val="center"/>
              <w:rPr>
                <w:color w:val="000000"/>
                <w:sz w:val="26"/>
                <w:szCs w:val="26"/>
              </w:rPr>
            </w:pPr>
            <w:r>
              <w:rPr>
                <w:color w:val="000000"/>
                <w:sz w:val="26"/>
                <w:szCs w:val="26"/>
              </w:rPr>
              <w:t>2.</w:t>
            </w:r>
          </w:p>
        </w:tc>
        <w:tc>
          <w:tcPr>
            <w:tcW w:w="5245" w:type="dxa"/>
          </w:tcPr>
          <w:p w:rsidR="00B47A07" w:rsidRPr="00B47A07" w:rsidRDefault="00B47A07" w:rsidP="005D63F0">
            <w:pPr>
              <w:pStyle w:val="ae"/>
              <w:spacing w:beforeAutospacing="0" w:afterAutospacing="0"/>
              <w:jc w:val="both"/>
              <w:rPr>
                <w:sz w:val="28"/>
                <w:szCs w:val="28"/>
                <w:lang w:val="ru-RU"/>
              </w:rPr>
            </w:pPr>
            <w:proofErr w:type="gramStart"/>
            <w:r w:rsidRPr="00B47A07">
              <w:rPr>
                <w:sz w:val="28"/>
                <w:szCs w:val="28"/>
                <w:lang w:val="ru-RU"/>
              </w:rPr>
              <w:t>Пешеходная</w:t>
            </w:r>
            <w:proofErr w:type="gramEnd"/>
            <w:r w:rsidRPr="00B47A07">
              <w:rPr>
                <w:sz w:val="28"/>
                <w:szCs w:val="28"/>
                <w:lang w:val="ru-RU"/>
              </w:rPr>
              <w:t xml:space="preserve"> тротуар  ул. Геологическая (от автовокзала до моста) г. Таштагол</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c>
          <w:tcPr>
            <w:tcW w:w="2836" w:type="dxa"/>
          </w:tcPr>
          <w:p w:rsidR="00B47A07" w:rsidRPr="00B62865" w:rsidRDefault="00B47A07" w:rsidP="005D63F0">
            <w:pPr>
              <w:pStyle w:val="ae"/>
              <w:spacing w:beforeAutospacing="0" w:afterAutospacing="0"/>
              <w:jc w:val="center"/>
              <w:rPr>
                <w:color w:val="000000"/>
                <w:sz w:val="26"/>
                <w:szCs w:val="26"/>
              </w:rPr>
            </w:pP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3.</w:t>
            </w:r>
          </w:p>
        </w:tc>
        <w:tc>
          <w:tcPr>
            <w:tcW w:w="5245" w:type="dxa"/>
          </w:tcPr>
          <w:p w:rsidR="00B47A07" w:rsidRPr="00B47A07" w:rsidRDefault="00B47A07" w:rsidP="005D63F0">
            <w:pPr>
              <w:pStyle w:val="ae"/>
              <w:spacing w:beforeAutospacing="0" w:afterAutospacing="0"/>
              <w:jc w:val="both"/>
              <w:rPr>
                <w:sz w:val="28"/>
                <w:szCs w:val="28"/>
                <w:lang w:val="ru-RU"/>
              </w:rPr>
            </w:pPr>
            <w:r w:rsidRPr="00B47A07">
              <w:rPr>
                <w:sz w:val="28"/>
                <w:szCs w:val="28"/>
                <w:lang w:val="ru-RU"/>
              </w:rPr>
              <w:t xml:space="preserve">Пешеходный тротуар ул. Пешеходный тротуар ул. Островского (от д.№23 до остановки </w:t>
            </w:r>
            <w:proofErr w:type="spellStart"/>
            <w:r w:rsidRPr="00B47A07">
              <w:rPr>
                <w:sz w:val="28"/>
                <w:szCs w:val="28"/>
                <w:lang w:val="ru-RU"/>
              </w:rPr>
              <w:t>Баляева</w:t>
            </w:r>
            <w:proofErr w:type="spellEnd"/>
            <w:r w:rsidRPr="00B47A07">
              <w:rPr>
                <w:sz w:val="28"/>
                <w:szCs w:val="28"/>
                <w:lang w:val="ru-RU"/>
              </w:rPr>
              <w:t>) г</w:t>
            </w:r>
            <w:proofErr w:type="gramStart"/>
            <w:r w:rsidRPr="00B47A07">
              <w:rPr>
                <w:sz w:val="28"/>
                <w:szCs w:val="28"/>
                <w:lang w:val="ru-RU"/>
              </w:rPr>
              <w:t>.Т</w:t>
            </w:r>
            <w:proofErr w:type="gramEnd"/>
            <w:r w:rsidRPr="00B47A07">
              <w:rPr>
                <w:sz w:val="28"/>
                <w:szCs w:val="28"/>
                <w:lang w:val="ru-RU"/>
              </w:rPr>
              <w:t>аштагол</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c>
          <w:tcPr>
            <w:tcW w:w="2836" w:type="dxa"/>
          </w:tcPr>
          <w:p w:rsidR="00B47A07" w:rsidRPr="00B62865" w:rsidRDefault="00B47A07" w:rsidP="005D63F0">
            <w:pPr>
              <w:pStyle w:val="ae"/>
              <w:spacing w:beforeAutospacing="0" w:afterAutospacing="0"/>
              <w:jc w:val="center"/>
              <w:rPr>
                <w:color w:val="000000"/>
                <w:sz w:val="26"/>
                <w:szCs w:val="26"/>
              </w:rPr>
            </w:pP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4.</w:t>
            </w:r>
          </w:p>
        </w:tc>
        <w:tc>
          <w:tcPr>
            <w:tcW w:w="5245" w:type="dxa"/>
          </w:tcPr>
          <w:p w:rsidR="00B47A07" w:rsidRPr="00B47A07" w:rsidRDefault="00B47A07" w:rsidP="005D63F0">
            <w:pPr>
              <w:pStyle w:val="ae"/>
              <w:spacing w:beforeAutospacing="0" w:afterAutospacing="0"/>
              <w:jc w:val="both"/>
              <w:rPr>
                <w:sz w:val="28"/>
                <w:szCs w:val="28"/>
                <w:lang w:val="ru-RU"/>
              </w:rPr>
            </w:pPr>
            <w:r w:rsidRPr="00B47A07">
              <w:rPr>
                <w:sz w:val="28"/>
                <w:szCs w:val="28"/>
                <w:lang w:val="ru-RU"/>
              </w:rPr>
              <w:t xml:space="preserve">«Благоустройство (текущий ремонт) общественной территории по адресу: Кемеровская область-Кузбасс, Таштагольский округ, </w:t>
            </w:r>
            <w:proofErr w:type="spellStart"/>
            <w:r w:rsidRPr="00B47A07">
              <w:rPr>
                <w:sz w:val="28"/>
                <w:szCs w:val="28"/>
                <w:lang w:val="ru-RU"/>
              </w:rPr>
              <w:t>пгт</w:t>
            </w:r>
            <w:proofErr w:type="gramStart"/>
            <w:r w:rsidRPr="00B47A07">
              <w:rPr>
                <w:sz w:val="28"/>
                <w:szCs w:val="28"/>
                <w:lang w:val="ru-RU"/>
              </w:rPr>
              <w:t>.Ш</w:t>
            </w:r>
            <w:proofErr w:type="gramEnd"/>
            <w:r w:rsidRPr="00B47A07">
              <w:rPr>
                <w:sz w:val="28"/>
                <w:szCs w:val="28"/>
                <w:lang w:val="ru-RU"/>
              </w:rPr>
              <w:t>ерегеш</w:t>
            </w:r>
            <w:proofErr w:type="spellEnd"/>
            <w:r w:rsidRPr="00B47A07">
              <w:rPr>
                <w:sz w:val="28"/>
                <w:szCs w:val="28"/>
                <w:lang w:val="ru-RU"/>
              </w:rPr>
              <w:t>, ул.Дзержинского, 7В.»</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c>
          <w:tcPr>
            <w:tcW w:w="2836" w:type="dxa"/>
          </w:tcPr>
          <w:p w:rsidR="00B47A07" w:rsidRPr="00B62865" w:rsidRDefault="00B47A07" w:rsidP="005D63F0">
            <w:pPr>
              <w:pStyle w:val="ae"/>
              <w:spacing w:beforeAutospacing="0" w:afterAutospacing="0"/>
              <w:jc w:val="center"/>
              <w:rPr>
                <w:color w:val="000000"/>
                <w:sz w:val="26"/>
                <w:szCs w:val="26"/>
              </w:rPr>
            </w:pPr>
          </w:p>
        </w:tc>
      </w:tr>
      <w:tr w:rsidR="00B47A07" w:rsidRPr="00B62865" w:rsidTr="005D63F0">
        <w:tc>
          <w:tcPr>
            <w:tcW w:w="567" w:type="dxa"/>
          </w:tcPr>
          <w:p w:rsidR="00B47A07" w:rsidRPr="00B62865" w:rsidRDefault="00B47A07" w:rsidP="005D63F0">
            <w:pPr>
              <w:pStyle w:val="ae"/>
              <w:spacing w:beforeAutospacing="0" w:afterAutospacing="0"/>
              <w:jc w:val="center"/>
              <w:rPr>
                <w:color w:val="000000"/>
                <w:sz w:val="26"/>
                <w:szCs w:val="26"/>
              </w:rPr>
            </w:pPr>
            <w:r>
              <w:rPr>
                <w:color w:val="000000"/>
                <w:sz w:val="26"/>
                <w:szCs w:val="26"/>
              </w:rPr>
              <w:t>5.</w:t>
            </w:r>
          </w:p>
        </w:tc>
        <w:tc>
          <w:tcPr>
            <w:tcW w:w="5245" w:type="dxa"/>
          </w:tcPr>
          <w:p w:rsidR="00B47A07" w:rsidRPr="00B47A07" w:rsidRDefault="00F057F7" w:rsidP="005D63F0">
            <w:pPr>
              <w:pStyle w:val="ae"/>
              <w:spacing w:beforeAutospacing="0" w:afterAutospacing="0"/>
              <w:jc w:val="both"/>
              <w:rPr>
                <w:sz w:val="28"/>
                <w:szCs w:val="28"/>
                <w:lang w:val="ru-RU"/>
              </w:rPr>
            </w:pPr>
            <w:hyperlink r:id="rId25" w:history="1">
              <w:r w:rsidR="00B47A07" w:rsidRPr="00B47A07">
                <w:rPr>
                  <w:rStyle w:val="a3"/>
                  <w:color w:val="000000" w:themeColor="text1"/>
                  <w:sz w:val="28"/>
                  <w:szCs w:val="28"/>
                  <w:lang w:val="ru-RU"/>
                </w:rPr>
                <w:t>Пешеходный тротуар ул</w:t>
              </w:r>
            </w:hyperlink>
            <w:r w:rsidR="00B47A07" w:rsidRPr="00B47A07">
              <w:rPr>
                <w:color w:val="000000" w:themeColor="text1"/>
                <w:sz w:val="28"/>
                <w:szCs w:val="28"/>
                <w:lang w:val="ru-RU"/>
              </w:rPr>
              <w:t xml:space="preserve">. </w:t>
            </w:r>
            <w:r w:rsidR="00B47A07" w:rsidRPr="00B47A07">
              <w:rPr>
                <w:sz w:val="28"/>
                <w:szCs w:val="28"/>
                <w:lang w:val="ru-RU"/>
              </w:rPr>
              <w:t xml:space="preserve">Островского (от остановки </w:t>
            </w:r>
            <w:proofErr w:type="spellStart"/>
            <w:r w:rsidR="00B47A07" w:rsidRPr="00B47A07">
              <w:rPr>
                <w:sz w:val="28"/>
                <w:szCs w:val="28"/>
                <w:lang w:val="ru-RU"/>
              </w:rPr>
              <w:t>Баляева</w:t>
            </w:r>
            <w:proofErr w:type="spellEnd"/>
            <w:r w:rsidR="00B47A07" w:rsidRPr="00B47A07">
              <w:rPr>
                <w:sz w:val="28"/>
                <w:szCs w:val="28"/>
                <w:lang w:val="ru-RU"/>
              </w:rPr>
              <w:t xml:space="preserve"> до остановки  магазин «Рубин» г</w:t>
            </w:r>
            <w:proofErr w:type="gramStart"/>
            <w:r w:rsidR="00B47A07" w:rsidRPr="00B47A07">
              <w:rPr>
                <w:sz w:val="28"/>
                <w:szCs w:val="28"/>
                <w:lang w:val="ru-RU"/>
              </w:rPr>
              <w:t>.Т</w:t>
            </w:r>
            <w:proofErr w:type="gramEnd"/>
            <w:r w:rsidR="00B47A07" w:rsidRPr="00B47A07">
              <w:rPr>
                <w:sz w:val="28"/>
                <w:szCs w:val="28"/>
                <w:lang w:val="ru-RU"/>
              </w:rPr>
              <w:t>аштагол</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47A07" w:rsidRDefault="00B47A07" w:rsidP="005D63F0">
            <w:pPr>
              <w:pStyle w:val="ae"/>
              <w:spacing w:beforeAutospacing="0" w:afterAutospacing="0"/>
              <w:jc w:val="center"/>
              <w:rPr>
                <w:color w:val="000000"/>
                <w:sz w:val="26"/>
                <w:szCs w:val="26"/>
                <w:lang w:val="ru-RU"/>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r w:rsidR="00B47A07" w:rsidRPr="00B62865" w:rsidTr="005D63F0">
        <w:tc>
          <w:tcPr>
            <w:tcW w:w="567" w:type="dxa"/>
          </w:tcPr>
          <w:p w:rsidR="00B47A07" w:rsidRPr="00B62865" w:rsidRDefault="00B47A07" w:rsidP="005D63F0">
            <w:pPr>
              <w:pStyle w:val="ae"/>
              <w:spacing w:beforeAutospacing="0" w:afterAutospacing="0"/>
              <w:jc w:val="center"/>
              <w:rPr>
                <w:color w:val="000000"/>
                <w:sz w:val="26"/>
                <w:szCs w:val="26"/>
              </w:rPr>
            </w:pPr>
            <w:r>
              <w:rPr>
                <w:color w:val="000000"/>
                <w:sz w:val="26"/>
                <w:szCs w:val="26"/>
              </w:rPr>
              <w:t>6.</w:t>
            </w:r>
          </w:p>
        </w:tc>
        <w:tc>
          <w:tcPr>
            <w:tcW w:w="5245" w:type="dxa"/>
          </w:tcPr>
          <w:p w:rsidR="00B47A07" w:rsidRPr="00B47A07" w:rsidRDefault="00B47A07" w:rsidP="005D63F0">
            <w:pPr>
              <w:pStyle w:val="ae"/>
              <w:spacing w:beforeAutospacing="0" w:afterAutospacing="0"/>
              <w:jc w:val="both"/>
              <w:rPr>
                <w:sz w:val="28"/>
                <w:szCs w:val="28"/>
                <w:lang w:val="ru-RU"/>
              </w:rPr>
            </w:pPr>
            <w:r w:rsidRPr="00B47A07">
              <w:rPr>
                <w:sz w:val="28"/>
                <w:szCs w:val="28"/>
                <w:lang w:val="ru-RU"/>
              </w:rPr>
              <w:t>Пешеходный тротуар ул. Островского (от остановки магазин «Рубин» до остановки «Молодежная») г</w:t>
            </w:r>
            <w:proofErr w:type="gramStart"/>
            <w:r w:rsidRPr="00B47A07">
              <w:rPr>
                <w:sz w:val="28"/>
                <w:szCs w:val="28"/>
                <w:lang w:val="ru-RU"/>
              </w:rPr>
              <w:t>.Т</w:t>
            </w:r>
            <w:proofErr w:type="gramEnd"/>
            <w:r w:rsidRPr="00B47A07">
              <w:rPr>
                <w:sz w:val="28"/>
                <w:szCs w:val="28"/>
                <w:lang w:val="ru-RU"/>
              </w:rPr>
              <w:t>аштагол</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47A07" w:rsidRDefault="00B47A07" w:rsidP="005D63F0">
            <w:pPr>
              <w:pStyle w:val="ae"/>
              <w:spacing w:beforeAutospacing="0" w:afterAutospacing="0"/>
              <w:jc w:val="center"/>
              <w:rPr>
                <w:color w:val="000000"/>
                <w:sz w:val="26"/>
                <w:szCs w:val="26"/>
                <w:lang w:val="ru-RU"/>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7.</w:t>
            </w:r>
          </w:p>
        </w:tc>
        <w:tc>
          <w:tcPr>
            <w:tcW w:w="5245" w:type="dxa"/>
          </w:tcPr>
          <w:p w:rsidR="00B47A07" w:rsidRPr="00B47A07" w:rsidRDefault="00B47A07" w:rsidP="005D63F0">
            <w:pPr>
              <w:pStyle w:val="ae"/>
              <w:spacing w:beforeAutospacing="0" w:afterAutospacing="0"/>
              <w:jc w:val="both"/>
              <w:rPr>
                <w:sz w:val="28"/>
                <w:szCs w:val="28"/>
                <w:lang w:val="ru-RU"/>
              </w:rPr>
            </w:pPr>
            <w:r w:rsidRPr="00B47A07">
              <w:rPr>
                <w:sz w:val="28"/>
                <w:szCs w:val="28"/>
                <w:lang w:val="ru-RU"/>
              </w:rPr>
              <w:t>Пешеходный тротуар ул. Островского (от остановки «Молодежная» до остановки «</w:t>
            </w:r>
            <w:proofErr w:type="spellStart"/>
            <w:r w:rsidRPr="00B47A07">
              <w:rPr>
                <w:sz w:val="28"/>
                <w:szCs w:val="28"/>
                <w:lang w:val="ru-RU"/>
              </w:rPr>
              <w:t>Кочура</w:t>
            </w:r>
            <w:proofErr w:type="spellEnd"/>
            <w:r w:rsidRPr="00B47A07">
              <w:rPr>
                <w:sz w:val="28"/>
                <w:szCs w:val="28"/>
                <w:lang w:val="ru-RU"/>
              </w:rPr>
              <w:t>») г</w:t>
            </w:r>
            <w:proofErr w:type="gramStart"/>
            <w:r w:rsidRPr="00B47A07">
              <w:rPr>
                <w:sz w:val="28"/>
                <w:szCs w:val="28"/>
                <w:lang w:val="ru-RU"/>
              </w:rPr>
              <w:t>.Т</w:t>
            </w:r>
            <w:proofErr w:type="gramEnd"/>
            <w:r w:rsidRPr="00B47A07">
              <w:rPr>
                <w:sz w:val="28"/>
                <w:szCs w:val="28"/>
                <w:lang w:val="ru-RU"/>
              </w:rPr>
              <w:t>аштагол</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47A07" w:rsidRDefault="00B47A07" w:rsidP="005D63F0">
            <w:pPr>
              <w:pStyle w:val="ae"/>
              <w:spacing w:beforeAutospacing="0" w:afterAutospacing="0"/>
              <w:jc w:val="center"/>
              <w:rPr>
                <w:color w:val="000000"/>
                <w:sz w:val="26"/>
                <w:szCs w:val="26"/>
                <w:lang w:val="ru-RU"/>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8.</w:t>
            </w:r>
          </w:p>
        </w:tc>
        <w:tc>
          <w:tcPr>
            <w:tcW w:w="5245" w:type="dxa"/>
          </w:tcPr>
          <w:p w:rsidR="00B47A07" w:rsidRPr="005156C9" w:rsidRDefault="00B47A07" w:rsidP="005D63F0">
            <w:pPr>
              <w:pStyle w:val="ae"/>
              <w:spacing w:beforeAutospacing="0" w:afterAutospacing="0"/>
              <w:jc w:val="both"/>
              <w:rPr>
                <w:sz w:val="28"/>
                <w:szCs w:val="28"/>
              </w:rPr>
            </w:pPr>
            <w:r w:rsidRPr="00B47A07">
              <w:rPr>
                <w:sz w:val="28"/>
                <w:szCs w:val="28"/>
                <w:lang w:val="ru-RU"/>
              </w:rPr>
              <w:t xml:space="preserve">Сквер «Золотые нити поколений» ул. </w:t>
            </w:r>
            <w:proofErr w:type="spellStart"/>
            <w:r w:rsidRPr="005156C9">
              <w:rPr>
                <w:sz w:val="28"/>
                <w:szCs w:val="28"/>
              </w:rPr>
              <w:t>Ленина</w:t>
            </w:r>
            <w:proofErr w:type="spellEnd"/>
            <w:r w:rsidRPr="005156C9">
              <w:rPr>
                <w:sz w:val="28"/>
                <w:szCs w:val="28"/>
              </w:rPr>
              <w:t>, 2/2</w:t>
            </w:r>
            <w:r>
              <w:rPr>
                <w:sz w:val="28"/>
                <w:szCs w:val="28"/>
              </w:rPr>
              <w:t xml:space="preserve"> </w:t>
            </w:r>
            <w:proofErr w:type="spellStart"/>
            <w:r>
              <w:rPr>
                <w:sz w:val="28"/>
                <w:szCs w:val="28"/>
              </w:rPr>
              <w:t>пгт</w:t>
            </w:r>
            <w:proofErr w:type="spellEnd"/>
            <w:r>
              <w:rPr>
                <w:sz w:val="28"/>
                <w:szCs w:val="28"/>
              </w:rPr>
              <w:t xml:space="preserve">. </w:t>
            </w:r>
            <w:proofErr w:type="spellStart"/>
            <w:r>
              <w:rPr>
                <w:sz w:val="28"/>
                <w:szCs w:val="28"/>
              </w:rPr>
              <w:t>Мундыбаш</w:t>
            </w:r>
            <w:proofErr w:type="spellEnd"/>
          </w:p>
        </w:tc>
        <w:tc>
          <w:tcPr>
            <w:tcW w:w="850" w:type="dxa"/>
          </w:tcPr>
          <w:p w:rsidR="00B47A07" w:rsidRPr="00B62865" w:rsidRDefault="00B47A07" w:rsidP="005D63F0">
            <w:pPr>
              <w:pStyle w:val="ae"/>
              <w:spacing w:beforeAutospacing="0" w:afterAutospacing="0"/>
              <w:jc w:val="center"/>
              <w:rPr>
                <w:color w:val="000000"/>
                <w:sz w:val="26"/>
                <w:szCs w:val="26"/>
              </w:rPr>
            </w:pPr>
          </w:p>
        </w:tc>
        <w:tc>
          <w:tcPr>
            <w:tcW w:w="709" w:type="dxa"/>
          </w:tcPr>
          <w:p w:rsidR="00B47A07" w:rsidRPr="00B62865" w:rsidRDefault="00B47A07" w:rsidP="005D63F0">
            <w:pPr>
              <w:pStyle w:val="ae"/>
              <w:spacing w:beforeAutospacing="0" w:afterAutospacing="0"/>
              <w:jc w:val="center"/>
              <w:rPr>
                <w:color w:val="000000"/>
                <w:sz w:val="26"/>
                <w:szCs w:val="26"/>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9.</w:t>
            </w:r>
          </w:p>
        </w:tc>
        <w:tc>
          <w:tcPr>
            <w:tcW w:w="5245" w:type="dxa"/>
          </w:tcPr>
          <w:p w:rsidR="00B47A07" w:rsidRPr="005156C9" w:rsidRDefault="00B47A07" w:rsidP="005D63F0">
            <w:pPr>
              <w:pStyle w:val="ae"/>
              <w:spacing w:beforeAutospacing="0" w:afterAutospacing="0"/>
              <w:jc w:val="both"/>
              <w:rPr>
                <w:sz w:val="28"/>
                <w:szCs w:val="28"/>
              </w:rPr>
            </w:pPr>
            <w:r w:rsidRPr="00B47A07">
              <w:rPr>
                <w:sz w:val="28"/>
                <w:szCs w:val="28"/>
                <w:lang w:val="ru-RU"/>
              </w:rPr>
              <w:t xml:space="preserve">Общественная территория «Ветеранский дворик» ул. </w:t>
            </w:r>
            <w:proofErr w:type="spellStart"/>
            <w:r w:rsidRPr="005156C9">
              <w:rPr>
                <w:sz w:val="28"/>
                <w:szCs w:val="28"/>
              </w:rPr>
              <w:t>Мамонтова</w:t>
            </w:r>
            <w:proofErr w:type="spellEnd"/>
            <w:r w:rsidRPr="005156C9">
              <w:rPr>
                <w:sz w:val="28"/>
                <w:szCs w:val="28"/>
              </w:rPr>
              <w:t>, 2/1</w:t>
            </w:r>
            <w:r>
              <w:rPr>
                <w:sz w:val="28"/>
                <w:szCs w:val="28"/>
              </w:rPr>
              <w:t xml:space="preserve"> </w:t>
            </w:r>
            <w:proofErr w:type="spellStart"/>
            <w:r>
              <w:rPr>
                <w:sz w:val="28"/>
                <w:szCs w:val="28"/>
              </w:rPr>
              <w:t>пгт</w:t>
            </w:r>
            <w:proofErr w:type="spellEnd"/>
            <w:r>
              <w:rPr>
                <w:sz w:val="28"/>
                <w:szCs w:val="28"/>
              </w:rPr>
              <w:t xml:space="preserve">. </w:t>
            </w:r>
            <w:proofErr w:type="spellStart"/>
            <w:r>
              <w:rPr>
                <w:sz w:val="28"/>
                <w:szCs w:val="28"/>
              </w:rPr>
              <w:t>Мундыбаш</w:t>
            </w:r>
            <w:proofErr w:type="spellEnd"/>
          </w:p>
        </w:tc>
        <w:tc>
          <w:tcPr>
            <w:tcW w:w="850" w:type="dxa"/>
          </w:tcPr>
          <w:p w:rsidR="00B47A07" w:rsidRPr="00B62865" w:rsidRDefault="00B47A07" w:rsidP="005D63F0">
            <w:pPr>
              <w:pStyle w:val="ae"/>
              <w:spacing w:beforeAutospacing="0" w:afterAutospacing="0"/>
              <w:jc w:val="center"/>
              <w:rPr>
                <w:color w:val="000000"/>
                <w:sz w:val="26"/>
                <w:szCs w:val="26"/>
              </w:rPr>
            </w:pPr>
          </w:p>
        </w:tc>
        <w:tc>
          <w:tcPr>
            <w:tcW w:w="709" w:type="dxa"/>
          </w:tcPr>
          <w:p w:rsidR="00B47A07" w:rsidRPr="00B62865" w:rsidRDefault="00B47A07" w:rsidP="005D63F0">
            <w:pPr>
              <w:pStyle w:val="ae"/>
              <w:spacing w:beforeAutospacing="0" w:afterAutospacing="0"/>
              <w:jc w:val="center"/>
              <w:rPr>
                <w:color w:val="000000"/>
                <w:sz w:val="26"/>
                <w:szCs w:val="26"/>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10.</w:t>
            </w:r>
          </w:p>
        </w:tc>
        <w:tc>
          <w:tcPr>
            <w:tcW w:w="5245" w:type="dxa"/>
          </w:tcPr>
          <w:p w:rsidR="00B47A07" w:rsidRPr="00B47A07" w:rsidRDefault="00B47A07" w:rsidP="005D63F0">
            <w:pPr>
              <w:pStyle w:val="ae"/>
              <w:spacing w:beforeAutospacing="0" w:afterAutospacing="0"/>
              <w:jc w:val="both"/>
              <w:rPr>
                <w:sz w:val="28"/>
                <w:szCs w:val="28"/>
                <w:lang w:val="ru-RU"/>
              </w:rPr>
            </w:pPr>
            <w:r w:rsidRPr="00B47A07">
              <w:rPr>
                <w:color w:val="000000"/>
                <w:lang w:val="ru-RU"/>
              </w:rPr>
              <w:t xml:space="preserve">Обелиск, ул. Ленина, 8/1 </w:t>
            </w:r>
            <w:proofErr w:type="spellStart"/>
            <w:r w:rsidRPr="00B47A07">
              <w:rPr>
                <w:sz w:val="28"/>
                <w:szCs w:val="28"/>
                <w:lang w:val="ru-RU"/>
              </w:rPr>
              <w:t>пгт</w:t>
            </w:r>
            <w:proofErr w:type="spellEnd"/>
            <w:r w:rsidRPr="00B47A07">
              <w:rPr>
                <w:sz w:val="28"/>
                <w:szCs w:val="28"/>
                <w:lang w:val="ru-RU"/>
              </w:rPr>
              <w:t>. Мундыбаш</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47A07" w:rsidRDefault="00B47A07" w:rsidP="005D63F0">
            <w:pPr>
              <w:pStyle w:val="ae"/>
              <w:spacing w:beforeAutospacing="0" w:afterAutospacing="0"/>
              <w:jc w:val="center"/>
              <w:rPr>
                <w:color w:val="000000"/>
                <w:sz w:val="26"/>
                <w:szCs w:val="26"/>
                <w:lang w:val="ru-RU"/>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11.</w:t>
            </w:r>
          </w:p>
        </w:tc>
        <w:tc>
          <w:tcPr>
            <w:tcW w:w="5245" w:type="dxa"/>
          </w:tcPr>
          <w:p w:rsidR="00B47A07" w:rsidRPr="00B47A07" w:rsidRDefault="00B47A07" w:rsidP="005D63F0">
            <w:pPr>
              <w:pStyle w:val="ae"/>
              <w:spacing w:afterAutospacing="0"/>
              <w:jc w:val="both"/>
              <w:rPr>
                <w:sz w:val="28"/>
                <w:szCs w:val="28"/>
                <w:lang w:val="ru-RU"/>
              </w:rPr>
            </w:pPr>
            <w:r w:rsidRPr="00B47A07">
              <w:rPr>
                <w:sz w:val="28"/>
                <w:szCs w:val="28"/>
                <w:lang w:val="ru-RU"/>
              </w:rPr>
              <w:t>Общественная территория</w:t>
            </w:r>
          </w:p>
          <w:p w:rsidR="00B47A07" w:rsidRPr="005156C9" w:rsidRDefault="00B47A07" w:rsidP="005D63F0">
            <w:pPr>
              <w:pStyle w:val="ae"/>
              <w:spacing w:beforeAutospacing="0" w:afterAutospacing="0"/>
              <w:jc w:val="both"/>
              <w:rPr>
                <w:sz w:val="28"/>
                <w:szCs w:val="28"/>
              </w:rPr>
            </w:pPr>
            <w:r w:rsidRPr="00B47A07">
              <w:rPr>
                <w:sz w:val="28"/>
                <w:szCs w:val="28"/>
                <w:lang w:val="ru-RU"/>
              </w:rPr>
              <w:t xml:space="preserve">ул. Ленина, 31/1 </w:t>
            </w:r>
            <w:proofErr w:type="spellStart"/>
            <w:r w:rsidRPr="00B47A07">
              <w:rPr>
                <w:sz w:val="28"/>
                <w:szCs w:val="28"/>
                <w:lang w:val="ru-RU"/>
              </w:rPr>
              <w:t>пгт</w:t>
            </w:r>
            <w:proofErr w:type="spellEnd"/>
            <w:r w:rsidRPr="00B47A07">
              <w:rPr>
                <w:sz w:val="28"/>
                <w:szCs w:val="28"/>
                <w:lang w:val="ru-RU"/>
              </w:rPr>
              <w:t xml:space="preserve">. </w:t>
            </w:r>
            <w:proofErr w:type="spellStart"/>
            <w:r>
              <w:rPr>
                <w:sz w:val="28"/>
                <w:szCs w:val="28"/>
              </w:rPr>
              <w:t>Мундыбаш</w:t>
            </w:r>
            <w:proofErr w:type="spellEnd"/>
          </w:p>
        </w:tc>
        <w:tc>
          <w:tcPr>
            <w:tcW w:w="850" w:type="dxa"/>
          </w:tcPr>
          <w:p w:rsidR="00B47A07" w:rsidRPr="00B62865" w:rsidRDefault="00B47A07" w:rsidP="005D63F0">
            <w:pPr>
              <w:pStyle w:val="ae"/>
              <w:spacing w:beforeAutospacing="0" w:afterAutospacing="0"/>
              <w:jc w:val="center"/>
              <w:rPr>
                <w:color w:val="000000"/>
                <w:sz w:val="26"/>
                <w:szCs w:val="26"/>
              </w:rPr>
            </w:pPr>
          </w:p>
        </w:tc>
        <w:tc>
          <w:tcPr>
            <w:tcW w:w="709" w:type="dxa"/>
          </w:tcPr>
          <w:p w:rsidR="00B47A07" w:rsidRPr="00B62865" w:rsidRDefault="00B47A07" w:rsidP="005D63F0">
            <w:pPr>
              <w:pStyle w:val="ae"/>
              <w:spacing w:beforeAutospacing="0" w:afterAutospacing="0"/>
              <w:jc w:val="center"/>
              <w:rPr>
                <w:color w:val="000000"/>
                <w:sz w:val="26"/>
                <w:szCs w:val="26"/>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12.</w:t>
            </w:r>
          </w:p>
        </w:tc>
        <w:tc>
          <w:tcPr>
            <w:tcW w:w="5245" w:type="dxa"/>
          </w:tcPr>
          <w:p w:rsidR="00B47A07" w:rsidRPr="00B47A07" w:rsidRDefault="00B47A07" w:rsidP="005D63F0">
            <w:pPr>
              <w:pStyle w:val="ae"/>
              <w:spacing w:afterAutospacing="0"/>
              <w:jc w:val="both"/>
              <w:rPr>
                <w:sz w:val="28"/>
                <w:szCs w:val="28"/>
                <w:lang w:val="ru-RU"/>
              </w:rPr>
            </w:pPr>
            <w:r w:rsidRPr="00B47A07">
              <w:rPr>
                <w:sz w:val="28"/>
                <w:szCs w:val="28"/>
                <w:lang w:val="ru-RU"/>
              </w:rPr>
              <w:t xml:space="preserve">«Благоустройство (текущий ремонт) общественной территории «Фонтан» по адресу: Кемеровская область-Кузбасс, Таштагольский округ, </w:t>
            </w:r>
            <w:proofErr w:type="spellStart"/>
            <w:r w:rsidRPr="00B47A07">
              <w:rPr>
                <w:sz w:val="28"/>
                <w:szCs w:val="28"/>
                <w:lang w:val="ru-RU"/>
              </w:rPr>
              <w:t>пгт</w:t>
            </w:r>
            <w:proofErr w:type="gramStart"/>
            <w:r w:rsidRPr="00B47A07">
              <w:rPr>
                <w:sz w:val="28"/>
                <w:szCs w:val="28"/>
                <w:lang w:val="ru-RU"/>
              </w:rPr>
              <w:t>.Ш</w:t>
            </w:r>
            <w:proofErr w:type="gramEnd"/>
            <w:r w:rsidRPr="00B47A07">
              <w:rPr>
                <w:sz w:val="28"/>
                <w:szCs w:val="28"/>
                <w:lang w:val="ru-RU"/>
              </w:rPr>
              <w:t>ерегеш</w:t>
            </w:r>
            <w:proofErr w:type="spellEnd"/>
            <w:r w:rsidRPr="00B47A07">
              <w:rPr>
                <w:sz w:val="28"/>
                <w:szCs w:val="28"/>
                <w:lang w:val="ru-RU"/>
              </w:rPr>
              <w:t>, ул.Советская, 15А.»</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47A07" w:rsidRDefault="00B47A07" w:rsidP="005D63F0">
            <w:pPr>
              <w:pStyle w:val="ae"/>
              <w:spacing w:beforeAutospacing="0" w:afterAutospacing="0"/>
              <w:jc w:val="center"/>
              <w:rPr>
                <w:color w:val="000000"/>
                <w:sz w:val="26"/>
                <w:szCs w:val="26"/>
                <w:lang w:val="ru-RU"/>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r w:rsidR="00B47A07" w:rsidRPr="00B62865" w:rsidTr="005D63F0">
        <w:tc>
          <w:tcPr>
            <w:tcW w:w="567" w:type="dxa"/>
          </w:tcPr>
          <w:p w:rsidR="00B47A07" w:rsidRDefault="00B47A07" w:rsidP="005D63F0">
            <w:pPr>
              <w:pStyle w:val="ae"/>
              <w:spacing w:beforeAutospacing="0" w:afterAutospacing="0"/>
              <w:jc w:val="center"/>
              <w:rPr>
                <w:color w:val="000000"/>
                <w:sz w:val="26"/>
                <w:szCs w:val="26"/>
              </w:rPr>
            </w:pPr>
            <w:r>
              <w:rPr>
                <w:color w:val="000000"/>
                <w:sz w:val="26"/>
                <w:szCs w:val="26"/>
              </w:rPr>
              <w:t>13</w:t>
            </w:r>
          </w:p>
        </w:tc>
        <w:tc>
          <w:tcPr>
            <w:tcW w:w="5245" w:type="dxa"/>
          </w:tcPr>
          <w:p w:rsidR="00B47A07" w:rsidRPr="00B47A07" w:rsidRDefault="00B47A07" w:rsidP="005D63F0">
            <w:pPr>
              <w:pStyle w:val="ae"/>
              <w:spacing w:beforeAutospacing="0" w:afterAutospacing="0"/>
              <w:jc w:val="both"/>
              <w:rPr>
                <w:sz w:val="28"/>
                <w:szCs w:val="28"/>
                <w:lang w:val="ru-RU"/>
              </w:rPr>
            </w:pPr>
            <w:r w:rsidRPr="00B47A07">
              <w:rPr>
                <w:sz w:val="28"/>
                <w:szCs w:val="28"/>
                <w:lang w:val="ru-RU"/>
              </w:rPr>
              <w:t xml:space="preserve">«Благоустройство (текущий ремонт) общественной территории «парковая зона»  по адресу: Кемеровская область-Кузбасс, Таштагольский округ, </w:t>
            </w:r>
            <w:proofErr w:type="spellStart"/>
            <w:r w:rsidRPr="00B47A07">
              <w:rPr>
                <w:sz w:val="28"/>
                <w:szCs w:val="28"/>
                <w:lang w:val="ru-RU"/>
              </w:rPr>
              <w:t>пгт</w:t>
            </w:r>
            <w:proofErr w:type="gramStart"/>
            <w:r w:rsidRPr="00B47A07">
              <w:rPr>
                <w:sz w:val="28"/>
                <w:szCs w:val="28"/>
                <w:lang w:val="ru-RU"/>
              </w:rPr>
              <w:t>.Ш</w:t>
            </w:r>
            <w:proofErr w:type="gramEnd"/>
            <w:r w:rsidRPr="00B47A07">
              <w:rPr>
                <w:sz w:val="28"/>
                <w:szCs w:val="28"/>
                <w:lang w:val="ru-RU"/>
              </w:rPr>
              <w:t>ерегеш</w:t>
            </w:r>
            <w:proofErr w:type="spellEnd"/>
            <w:r w:rsidRPr="00B47A07">
              <w:rPr>
                <w:sz w:val="28"/>
                <w:szCs w:val="28"/>
                <w:lang w:val="ru-RU"/>
              </w:rPr>
              <w:t>, ул.Дзержинского, 5-3.»</w:t>
            </w:r>
          </w:p>
        </w:tc>
        <w:tc>
          <w:tcPr>
            <w:tcW w:w="850" w:type="dxa"/>
          </w:tcPr>
          <w:p w:rsidR="00B47A07" w:rsidRPr="00B47A07" w:rsidRDefault="00B47A07" w:rsidP="005D63F0">
            <w:pPr>
              <w:pStyle w:val="ae"/>
              <w:spacing w:beforeAutospacing="0" w:afterAutospacing="0"/>
              <w:jc w:val="center"/>
              <w:rPr>
                <w:color w:val="000000"/>
                <w:sz w:val="26"/>
                <w:szCs w:val="26"/>
                <w:lang w:val="ru-RU"/>
              </w:rPr>
            </w:pPr>
          </w:p>
        </w:tc>
        <w:tc>
          <w:tcPr>
            <w:tcW w:w="709" w:type="dxa"/>
          </w:tcPr>
          <w:p w:rsidR="00B47A07" w:rsidRPr="00B47A07" w:rsidRDefault="00B47A07" w:rsidP="005D63F0">
            <w:pPr>
              <w:pStyle w:val="ae"/>
              <w:spacing w:beforeAutospacing="0" w:afterAutospacing="0"/>
              <w:jc w:val="center"/>
              <w:rPr>
                <w:color w:val="000000"/>
                <w:sz w:val="26"/>
                <w:szCs w:val="26"/>
                <w:lang w:val="ru-RU"/>
              </w:rPr>
            </w:pPr>
          </w:p>
        </w:tc>
        <w:tc>
          <w:tcPr>
            <w:tcW w:w="2836" w:type="dxa"/>
          </w:tcPr>
          <w:p w:rsidR="00B47A07" w:rsidRPr="00B62865" w:rsidRDefault="00B47A07" w:rsidP="005D63F0">
            <w:pPr>
              <w:pStyle w:val="ae"/>
              <w:spacing w:beforeAutospacing="0" w:afterAutospacing="0"/>
              <w:jc w:val="center"/>
              <w:rPr>
                <w:color w:val="000000"/>
                <w:sz w:val="26"/>
                <w:szCs w:val="26"/>
              </w:rPr>
            </w:pPr>
            <w:r w:rsidRPr="00B62865">
              <w:rPr>
                <w:color w:val="000000"/>
                <w:sz w:val="26"/>
                <w:szCs w:val="26"/>
              </w:rPr>
              <w:t>Х</w:t>
            </w:r>
          </w:p>
        </w:tc>
      </w:tr>
    </w:tbl>
    <w:p w:rsidR="00B47A07" w:rsidRDefault="00B47A07" w:rsidP="00B47A07">
      <w:pPr>
        <w:pStyle w:val="ConsPlusTitle"/>
        <w:jc w:val="center"/>
        <w:outlineLvl w:val="1"/>
        <w:rPr>
          <w:rFonts w:ascii="Times New Roman" w:hAnsi="Times New Roman" w:cs="Times New Roman"/>
          <w:sz w:val="28"/>
          <w:szCs w:val="28"/>
        </w:rPr>
      </w:pPr>
    </w:p>
    <w:p w:rsidR="00B47A07" w:rsidRPr="00B62865" w:rsidRDefault="00B47A07" w:rsidP="00B47A07">
      <w:pPr>
        <w:pStyle w:val="ConsPlusTitle"/>
        <w:jc w:val="center"/>
        <w:outlineLvl w:val="1"/>
        <w:rPr>
          <w:rFonts w:ascii="Times New Roman" w:hAnsi="Times New Roman" w:cs="Times New Roman"/>
          <w:sz w:val="28"/>
          <w:szCs w:val="28"/>
        </w:rPr>
      </w:pPr>
      <w:r w:rsidRPr="00B62865">
        <w:rPr>
          <w:rFonts w:ascii="Times New Roman" w:hAnsi="Times New Roman" w:cs="Times New Roman"/>
          <w:sz w:val="28"/>
          <w:szCs w:val="28"/>
        </w:rPr>
        <w:t>1</w:t>
      </w:r>
      <w:r>
        <w:rPr>
          <w:rFonts w:ascii="Times New Roman" w:hAnsi="Times New Roman" w:cs="Times New Roman"/>
          <w:sz w:val="28"/>
          <w:szCs w:val="28"/>
        </w:rPr>
        <w:t>3</w:t>
      </w:r>
      <w:r w:rsidRPr="00B62865">
        <w:rPr>
          <w:rFonts w:ascii="Times New Roman" w:hAnsi="Times New Roman" w:cs="Times New Roman"/>
          <w:sz w:val="28"/>
          <w:szCs w:val="28"/>
        </w:rPr>
        <w:t>.</w:t>
      </w:r>
      <w:r>
        <w:rPr>
          <w:rFonts w:ascii="Times New Roman" w:hAnsi="Times New Roman" w:cs="Times New Roman"/>
          <w:sz w:val="28"/>
          <w:szCs w:val="28"/>
        </w:rPr>
        <w:t xml:space="preserve"> </w:t>
      </w:r>
      <w:r w:rsidRPr="00B62865">
        <w:rPr>
          <w:rFonts w:ascii="Times New Roman" w:hAnsi="Times New Roman" w:cs="Times New Roman"/>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w:t>
      </w:r>
    </w:p>
    <w:p w:rsidR="00B47A07" w:rsidRPr="0038237A" w:rsidRDefault="00B47A07" w:rsidP="00B47A07">
      <w:pPr>
        <w:pStyle w:val="ConsPlusTitle"/>
        <w:jc w:val="center"/>
        <w:rPr>
          <w:rFonts w:ascii="Times New Roman" w:hAnsi="Times New Roman" w:cs="Times New Roman"/>
          <w:sz w:val="28"/>
          <w:szCs w:val="28"/>
        </w:rPr>
      </w:pPr>
      <w:r w:rsidRPr="00B62865">
        <w:rPr>
          <w:rFonts w:ascii="Times New Roman" w:hAnsi="Times New Roman" w:cs="Times New Roman"/>
          <w:sz w:val="28"/>
          <w:szCs w:val="28"/>
        </w:rPr>
        <w:t>(пользователями) указанных домов (земельных участков) об их благоустройстве не позднее 202</w:t>
      </w:r>
      <w:r>
        <w:rPr>
          <w:rFonts w:ascii="Times New Roman" w:hAnsi="Times New Roman" w:cs="Times New Roman"/>
          <w:sz w:val="28"/>
          <w:szCs w:val="28"/>
        </w:rPr>
        <w:t>6</w:t>
      </w:r>
      <w:r w:rsidRPr="00B62865">
        <w:rPr>
          <w:rFonts w:ascii="Times New Roman" w:hAnsi="Times New Roman" w:cs="Times New Roman"/>
          <w:sz w:val="28"/>
          <w:szCs w:val="28"/>
        </w:rPr>
        <w:t xml:space="preserve"> года в соответствии с требованиями утвержденных в муниципальном образовании правил благоустройства Таштагольского </w:t>
      </w:r>
      <w:r>
        <w:rPr>
          <w:rFonts w:ascii="Times New Roman" w:hAnsi="Times New Roman" w:cs="Times New Roman"/>
          <w:sz w:val="28"/>
          <w:szCs w:val="28"/>
        </w:rPr>
        <w:t>муниципального округа</w:t>
      </w:r>
      <w:r w:rsidRPr="00B62865">
        <w:rPr>
          <w:rFonts w:ascii="Times New Roman" w:hAnsi="Times New Roman" w:cs="Times New Roman"/>
          <w:sz w:val="28"/>
          <w:szCs w:val="28"/>
        </w:rPr>
        <w:t>.</w:t>
      </w:r>
    </w:p>
    <w:tbl>
      <w:tblPr>
        <w:tblW w:w="1077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521"/>
        <w:gridCol w:w="3685"/>
      </w:tblGrid>
      <w:tr w:rsidR="00B47A07" w:rsidRPr="00B62865" w:rsidTr="005D63F0">
        <w:trPr>
          <w:trHeight w:val="347"/>
        </w:trPr>
        <w:tc>
          <w:tcPr>
            <w:tcW w:w="567"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 xml:space="preserve">№ </w:t>
            </w:r>
            <w:proofErr w:type="spellStart"/>
            <w:proofErr w:type="gramStart"/>
            <w:r w:rsidRPr="00B62865">
              <w:rPr>
                <w:rFonts w:ascii="Times New Roman" w:hAnsi="Times New Roman" w:cs="Times New Roman"/>
                <w:sz w:val="28"/>
                <w:szCs w:val="28"/>
              </w:rPr>
              <w:t>п</w:t>
            </w:r>
            <w:proofErr w:type="spellEnd"/>
            <w:proofErr w:type="gramEnd"/>
            <w:r w:rsidRPr="00B62865">
              <w:rPr>
                <w:rFonts w:ascii="Times New Roman" w:hAnsi="Times New Roman" w:cs="Times New Roman"/>
                <w:sz w:val="28"/>
                <w:szCs w:val="28"/>
              </w:rPr>
              <w:t>/</w:t>
            </w:r>
            <w:proofErr w:type="spellStart"/>
            <w:r w:rsidRPr="00B62865">
              <w:rPr>
                <w:rFonts w:ascii="Times New Roman" w:hAnsi="Times New Roman" w:cs="Times New Roman"/>
                <w:sz w:val="28"/>
                <w:szCs w:val="28"/>
              </w:rPr>
              <w:t>п</w:t>
            </w:r>
            <w:proofErr w:type="spellEnd"/>
          </w:p>
        </w:tc>
        <w:tc>
          <w:tcPr>
            <w:tcW w:w="6521"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Наименование мероприятия</w:t>
            </w:r>
          </w:p>
        </w:tc>
        <w:tc>
          <w:tcPr>
            <w:tcW w:w="3685"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Срок реализации</w:t>
            </w:r>
          </w:p>
        </w:tc>
      </w:tr>
      <w:tr w:rsidR="00B47A07" w:rsidRPr="00B62865" w:rsidTr="005D63F0">
        <w:trPr>
          <w:trHeight w:val="383"/>
        </w:trPr>
        <w:tc>
          <w:tcPr>
            <w:tcW w:w="567"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1.</w:t>
            </w:r>
          </w:p>
        </w:tc>
        <w:tc>
          <w:tcPr>
            <w:tcW w:w="6521" w:type="dxa"/>
          </w:tcPr>
          <w:p w:rsidR="00B47A07" w:rsidRPr="00B62865" w:rsidRDefault="00B47A07" w:rsidP="005D63F0">
            <w:pPr>
              <w:pStyle w:val="ConsPlusNormal"/>
              <w:ind w:firstLine="0"/>
              <w:rPr>
                <w:rFonts w:ascii="Times New Roman" w:hAnsi="Times New Roman" w:cs="Times New Roman"/>
                <w:sz w:val="28"/>
                <w:szCs w:val="28"/>
              </w:rPr>
            </w:pPr>
            <w:r w:rsidRPr="00B62865">
              <w:rPr>
                <w:rFonts w:ascii="Times New Roman" w:hAnsi="Times New Roman" w:cs="Times New Roman"/>
                <w:sz w:val="28"/>
                <w:szCs w:val="28"/>
              </w:rPr>
              <w:t>Утверждение состава и регламента работы комиссии по проведению инвентаризации</w:t>
            </w:r>
          </w:p>
        </w:tc>
        <w:tc>
          <w:tcPr>
            <w:tcW w:w="3685" w:type="dxa"/>
          </w:tcPr>
          <w:p w:rsidR="00B47A07" w:rsidRPr="00C81FBD" w:rsidRDefault="00B47A07" w:rsidP="005D63F0">
            <w:pPr>
              <w:pStyle w:val="ConsPlusNormal"/>
              <w:ind w:firstLine="0"/>
              <w:jc w:val="both"/>
              <w:rPr>
                <w:rFonts w:ascii="Times New Roman" w:hAnsi="Times New Roman" w:cs="Times New Roman"/>
                <w:sz w:val="28"/>
                <w:szCs w:val="28"/>
              </w:rPr>
            </w:pPr>
            <w:r w:rsidRPr="00C81FBD">
              <w:rPr>
                <w:rFonts w:ascii="Times New Roman" w:hAnsi="Times New Roman" w:cs="Times New Roman"/>
                <w:sz w:val="28"/>
                <w:szCs w:val="28"/>
              </w:rPr>
              <w:t>1 квартал 202</w:t>
            </w:r>
            <w:r>
              <w:rPr>
                <w:rFonts w:ascii="Times New Roman" w:hAnsi="Times New Roman" w:cs="Times New Roman"/>
                <w:sz w:val="28"/>
                <w:szCs w:val="28"/>
              </w:rPr>
              <w:t>6</w:t>
            </w:r>
            <w:r w:rsidRPr="00C81FBD">
              <w:rPr>
                <w:rFonts w:ascii="Times New Roman" w:hAnsi="Times New Roman" w:cs="Times New Roman"/>
                <w:sz w:val="28"/>
                <w:szCs w:val="28"/>
              </w:rPr>
              <w:t xml:space="preserve"> года</w:t>
            </w:r>
          </w:p>
        </w:tc>
      </w:tr>
      <w:tr w:rsidR="00B47A07" w:rsidRPr="00B62865" w:rsidTr="005D63F0">
        <w:trPr>
          <w:trHeight w:val="282"/>
        </w:trPr>
        <w:tc>
          <w:tcPr>
            <w:tcW w:w="567"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2.</w:t>
            </w:r>
          </w:p>
        </w:tc>
        <w:tc>
          <w:tcPr>
            <w:tcW w:w="6521" w:type="dxa"/>
          </w:tcPr>
          <w:p w:rsidR="00B47A07" w:rsidRPr="00B62865" w:rsidRDefault="00B47A07" w:rsidP="005D63F0">
            <w:pPr>
              <w:pStyle w:val="ConsPlusNormal"/>
              <w:ind w:firstLine="0"/>
              <w:rPr>
                <w:rFonts w:ascii="Times New Roman" w:hAnsi="Times New Roman" w:cs="Times New Roman"/>
                <w:sz w:val="28"/>
                <w:szCs w:val="28"/>
              </w:rPr>
            </w:pPr>
            <w:r w:rsidRPr="00B62865">
              <w:rPr>
                <w:rFonts w:ascii="Times New Roman" w:hAnsi="Times New Roman" w:cs="Times New Roman"/>
                <w:sz w:val="28"/>
                <w:szCs w:val="28"/>
              </w:rPr>
              <w:t>Утверждение графика проведения инвентаризации</w:t>
            </w:r>
          </w:p>
        </w:tc>
        <w:tc>
          <w:tcPr>
            <w:tcW w:w="3685" w:type="dxa"/>
          </w:tcPr>
          <w:p w:rsidR="00B47A07" w:rsidRPr="00C81FBD" w:rsidRDefault="00B47A07" w:rsidP="005D63F0">
            <w:pPr>
              <w:pStyle w:val="ConsPlusNormal"/>
              <w:ind w:firstLine="0"/>
              <w:jc w:val="both"/>
              <w:rPr>
                <w:rFonts w:ascii="Times New Roman" w:hAnsi="Times New Roman" w:cs="Times New Roman"/>
                <w:sz w:val="28"/>
                <w:szCs w:val="28"/>
              </w:rPr>
            </w:pPr>
            <w:r w:rsidRPr="00C81FBD">
              <w:rPr>
                <w:rFonts w:ascii="Times New Roman" w:hAnsi="Times New Roman" w:cs="Times New Roman"/>
                <w:sz w:val="28"/>
                <w:szCs w:val="28"/>
              </w:rPr>
              <w:t>1 квартал 202</w:t>
            </w:r>
            <w:r>
              <w:rPr>
                <w:rFonts w:ascii="Times New Roman" w:hAnsi="Times New Roman" w:cs="Times New Roman"/>
                <w:sz w:val="28"/>
                <w:szCs w:val="28"/>
              </w:rPr>
              <w:t>6</w:t>
            </w:r>
            <w:r w:rsidRPr="00C81FBD">
              <w:rPr>
                <w:rFonts w:ascii="Times New Roman" w:hAnsi="Times New Roman" w:cs="Times New Roman"/>
                <w:sz w:val="28"/>
                <w:szCs w:val="28"/>
              </w:rPr>
              <w:t xml:space="preserve"> года</w:t>
            </w:r>
          </w:p>
        </w:tc>
      </w:tr>
      <w:tr w:rsidR="00B47A07" w:rsidRPr="00B62865" w:rsidTr="005D63F0">
        <w:trPr>
          <w:trHeight w:val="1140"/>
        </w:trPr>
        <w:tc>
          <w:tcPr>
            <w:tcW w:w="567"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3.</w:t>
            </w:r>
          </w:p>
        </w:tc>
        <w:tc>
          <w:tcPr>
            <w:tcW w:w="6521" w:type="dxa"/>
          </w:tcPr>
          <w:p w:rsidR="00B47A07" w:rsidRPr="00B62865" w:rsidRDefault="00B47A07" w:rsidP="005D63F0">
            <w:pPr>
              <w:pStyle w:val="ConsPlusNormal"/>
              <w:ind w:firstLine="0"/>
              <w:rPr>
                <w:rFonts w:ascii="Times New Roman" w:hAnsi="Times New Roman" w:cs="Times New Roman"/>
                <w:sz w:val="28"/>
                <w:szCs w:val="28"/>
              </w:rPr>
            </w:pPr>
            <w:r w:rsidRPr="00B62865">
              <w:rPr>
                <w:rFonts w:ascii="Times New Roman" w:hAnsi="Times New Roman" w:cs="Times New Roman"/>
                <w:sz w:val="28"/>
                <w:szCs w:val="28"/>
              </w:rPr>
              <w:t>Размещение графика проведения инвентаризации в информационно-телекоммуникационной сети «Интернет» на официальном сайте администрации Таштагольского городского поселения</w:t>
            </w:r>
          </w:p>
        </w:tc>
        <w:tc>
          <w:tcPr>
            <w:tcW w:w="3685" w:type="dxa"/>
          </w:tcPr>
          <w:p w:rsidR="00B47A07" w:rsidRPr="00B62865" w:rsidRDefault="00B47A07" w:rsidP="005D63F0">
            <w:pPr>
              <w:pStyle w:val="ConsPlusNormal"/>
              <w:ind w:firstLine="0"/>
              <w:jc w:val="both"/>
              <w:rPr>
                <w:rFonts w:ascii="Times New Roman" w:hAnsi="Times New Roman" w:cs="Times New Roman"/>
                <w:sz w:val="28"/>
                <w:szCs w:val="28"/>
              </w:rPr>
            </w:pPr>
            <w:r w:rsidRPr="00B62865">
              <w:rPr>
                <w:rFonts w:ascii="Times New Roman" w:hAnsi="Times New Roman" w:cs="Times New Roman"/>
                <w:sz w:val="28"/>
                <w:szCs w:val="28"/>
              </w:rPr>
              <w:t>не позднее 5 рабочих дней со дня утверждения графика проведения инвентаризации</w:t>
            </w:r>
          </w:p>
        </w:tc>
      </w:tr>
      <w:tr w:rsidR="00B47A07" w:rsidRPr="00B62865" w:rsidTr="005D63F0">
        <w:tc>
          <w:tcPr>
            <w:tcW w:w="567"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4.</w:t>
            </w:r>
          </w:p>
        </w:tc>
        <w:tc>
          <w:tcPr>
            <w:tcW w:w="6521" w:type="dxa"/>
          </w:tcPr>
          <w:p w:rsidR="00B47A07" w:rsidRPr="00B62865" w:rsidRDefault="00B47A07" w:rsidP="005D63F0">
            <w:pPr>
              <w:pStyle w:val="ConsPlusNormal"/>
              <w:ind w:firstLine="0"/>
              <w:rPr>
                <w:rFonts w:ascii="Times New Roman" w:hAnsi="Times New Roman" w:cs="Times New Roman"/>
                <w:sz w:val="28"/>
                <w:szCs w:val="28"/>
              </w:rPr>
            </w:pPr>
            <w:r w:rsidRPr="00B62865">
              <w:rPr>
                <w:rFonts w:ascii="Times New Roman" w:hAnsi="Times New Roman" w:cs="Times New Roman"/>
                <w:sz w:val="28"/>
                <w:szCs w:val="28"/>
              </w:rPr>
              <w:t>Фактическое обследование территории и расположенных на ней элементов</w:t>
            </w:r>
          </w:p>
        </w:tc>
        <w:tc>
          <w:tcPr>
            <w:tcW w:w="3685" w:type="dxa"/>
          </w:tcPr>
          <w:p w:rsidR="00B47A07" w:rsidRPr="00B62865" w:rsidRDefault="00B47A07" w:rsidP="005D63F0">
            <w:pPr>
              <w:pStyle w:val="ConsPlusNormal"/>
              <w:ind w:firstLine="0"/>
              <w:jc w:val="both"/>
              <w:rPr>
                <w:rFonts w:ascii="Times New Roman" w:hAnsi="Times New Roman" w:cs="Times New Roman"/>
                <w:sz w:val="28"/>
                <w:szCs w:val="28"/>
              </w:rPr>
            </w:pPr>
            <w:r w:rsidRPr="00B62865">
              <w:rPr>
                <w:rFonts w:ascii="Times New Roman" w:hAnsi="Times New Roman" w:cs="Times New Roman"/>
                <w:sz w:val="28"/>
                <w:szCs w:val="28"/>
              </w:rPr>
              <w:t>в соответствии с графиком проведения инвентаризации</w:t>
            </w:r>
          </w:p>
        </w:tc>
      </w:tr>
      <w:tr w:rsidR="00B47A07" w:rsidRPr="00B62865" w:rsidTr="005D63F0">
        <w:tc>
          <w:tcPr>
            <w:tcW w:w="567" w:type="dxa"/>
          </w:tcPr>
          <w:p w:rsidR="00B47A07" w:rsidRPr="00B62865" w:rsidRDefault="00B47A07" w:rsidP="005D63F0">
            <w:pPr>
              <w:pStyle w:val="ConsPlusNormal"/>
              <w:ind w:firstLine="0"/>
              <w:jc w:val="center"/>
              <w:rPr>
                <w:rFonts w:ascii="Times New Roman" w:hAnsi="Times New Roman" w:cs="Times New Roman"/>
                <w:sz w:val="28"/>
                <w:szCs w:val="28"/>
              </w:rPr>
            </w:pPr>
            <w:r w:rsidRPr="00B62865">
              <w:rPr>
                <w:rFonts w:ascii="Times New Roman" w:hAnsi="Times New Roman" w:cs="Times New Roman"/>
                <w:sz w:val="28"/>
                <w:szCs w:val="28"/>
              </w:rPr>
              <w:t>5.</w:t>
            </w:r>
          </w:p>
        </w:tc>
        <w:tc>
          <w:tcPr>
            <w:tcW w:w="6521" w:type="dxa"/>
          </w:tcPr>
          <w:p w:rsidR="00B47A07" w:rsidRPr="00B62865" w:rsidRDefault="00B47A07" w:rsidP="005D63F0">
            <w:pPr>
              <w:pStyle w:val="ConsPlusNormal"/>
              <w:ind w:firstLine="0"/>
              <w:rPr>
                <w:rFonts w:ascii="Times New Roman" w:hAnsi="Times New Roman" w:cs="Times New Roman"/>
                <w:sz w:val="28"/>
                <w:szCs w:val="28"/>
              </w:rPr>
            </w:pPr>
            <w:r w:rsidRPr="00B62865">
              <w:rPr>
                <w:rFonts w:ascii="Times New Roman" w:hAnsi="Times New Roman" w:cs="Times New Roman"/>
                <w:sz w:val="28"/>
                <w:szCs w:val="28"/>
              </w:rPr>
              <w:t>Утверждение паспорта благоустройства территории</w:t>
            </w:r>
          </w:p>
          <w:p w:rsidR="00B47A07" w:rsidRPr="00B62865" w:rsidRDefault="00B47A07" w:rsidP="005D63F0">
            <w:pPr>
              <w:pStyle w:val="ConsPlusNormal"/>
              <w:ind w:firstLine="0"/>
              <w:rPr>
                <w:rFonts w:ascii="Times New Roman" w:hAnsi="Times New Roman" w:cs="Times New Roman"/>
                <w:sz w:val="28"/>
                <w:szCs w:val="28"/>
              </w:rPr>
            </w:pPr>
          </w:p>
        </w:tc>
        <w:tc>
          <w:tcPr>
            <w:tcW w:w="3685" w:type="dxa"/>
          </w:tcPr>
          <w:p w:rsidR="00B47A07" w:rsidRPr="00B62865" w:rsidRDefault="00B47A07" w:rsidP="005D63F0">
            <w:pPr>
              <w:pStyle w:val="ConsPlusNormal"/>
              <w:ind w:firstLine="0"/>
              <w:jc w:val="both"/>
              <w:rPr>
                <w:rFonts w:ascii="Times New Roman" w:hAnsi="Times New Roman" w:cs="Times New Roman"/>
                <w:sz w:val="28"/>
                <w:szCs w:val="28"/>
              </w:rPr>
            </w:pPr>
            <w:r w:rsidRPr="00B62865">
              <w:rPr>
                <w:rFonts w:ascii="Times New Roman" w:hAnsi="Times New Roman" w:cs="Times New Roman"/>
                <w:sz w:val="28"/>
                <w:szCs w:val="28"/>
              </w:rPr>
              <w:t xml:space="preserve">в течение 15 рабочих дней </w:t>
            </w:r>
            <w:proofErr w:type="gramStart"/>
            <w:r w:rsidRPr="00B62865">
              <w:rPr>
                <w:rFonts w:ascii="Times New Roman" w:hAnsi="Times New Roman" w:cs="Times New Roman"/>
                <w:sz w:val="28"/>
                <w:szCs w:val="28"/>
              </w:rPr>
              <w:t>с даты проведения</w:t>
            </w:r>
            <w:proofErr w:type="gramEnd"/>
            <w:r w:rsidRPr="00B62865">
              <w:rPr>
                <w:rFonts w:ascii="Times New Roman" w:hAnsi="Times New Roman" w:cs="Times New Roman"/>
                <w:sz w:val="28"/>
                <w:szCs w:val="28"/>
              </w:rPr>
              <w:t xml:space="preserve"> инвентаризации</w:t>
            </w:r>
          </w:p>
        </w:tc>
      </w:tr>
    </w:tbl>
    <w:p w:rsidR="00B47A07" w:rsidRPr="00B62865" w:rsidRDefault="00B47A07" w:rsidP="00DD2608">
      <w:pPr>
        <w:pStyle w:val="ConsPlusNormal"/>
        <w:spacing w:before="240"/>
        <w:ind w:firstLine="0"/>
        <w:jc w:val="center"/>
        <w:rPr>
          <w:rFonts w:ascii="Times New Roman" w:hAnsi="Times New Roman" w:cs="Times New Roman"/>
          <w:b/>
          <w:sz w:val="28"/>
          <w:szCs w:val="28"/>
        </w:rPr>
      </w:pPr>
      <w:r w:rsidRPr="00B62865">
        <w:rPr>
          <w:rFonts w:ascii="Times New Roman" w:hAnsi="Times New Roman" w:cs="Times New Roman"/>
          <w:b/>
          <w:sz w:val="28"/>
          <w:szCs w:val="28"/>
        </w:rPr>
        <w:t>1</w:t>
      </w:r>
      <w:r>
        <w:rPr>
          <w:rFonts w:ascii="Times New Roman" w:hAnsi="Times New Roman" w:cs="Times New Roman"/>
          <w:b/>
          <w:sz w:val="28"/>
          <w:szCs w:val="28"/>
        </w:rPr>
        <w:t>4</w:t>
      </w:r>
      <w:r w:rsidRPr="00B62865">
        <w:rPr>
          <w:rFonts w:ascii="Times New Roman" w:hAnsi="Times New Roman" w:cs="Times New Roman"/>
          <w:b/>
          <w:sz w:val="28"/>
          <w:szCs w:val="28"/>
        </w:rPr>
        <w:t>. Иные мероприятия по благоустройству</w:t>
      </w:r>
    </w:p>
    <w:p w:rsidR="00B47A07" w:rsidRPr="00B62865" w:rsidRDefault="00B47A07" w:rsidP="00DD2608">
      <w:pPr>
        <w:pStyle w:val="ConsPlusNormal"/>
        <w:spacing w:before="240" w:after="240"/>
        <w:ind w:firstLine="0"/>
        <w:jc w:val="both"/>
        <w:rPr>
          <w:rFonts w:ascii="Times New Roman" w:hAnsi="Times New Roman"/>
          <w:b/>
          <w:bCs/>
          <w:sz w:val="28"/>
          <w:szCs w:val="28"/>
        </w:rPr>
      </w:pPr>
      <w:r w:rsidRPr="00B62865">
        <w:rPr>
          <w:rFonts w:ascii="Times New Roman" w:hAnsi="Times New Roman" w:cs="Times New Roman"/>
          <w:sz w:val="28"/>
          <w:szCs w:val="28"/>
        </w:rPr>
        <w:t>Иные мероприятия по благоустройству не предусмотрены.</w:t>
      </w:r>
    </w:p>
    <w:p w:rsidR="00DD2608" w:rsidRDefault="00B47A07" w:rsidP="00DD2608">
      <w:pPr>
        <w:spacing w:before="0"/>
        <w:jc w:val="center"/>
        <w:rPr>
          <w:rFonts w:ascii="Times New Roman" w:hAnsi="Times New Roman"/>
          <w:b/>
          <w:bCs/>
          <w:sz w:val="28"/>
          <w:szCs w:val="28"/>
        </w:rPr>
      </w:pPr>
      <w:r w:rsidRPr="00B62865">
        <w:rPr>
          <w:rFonts w:ascii="Times New Roman" w:hAnsi="Times New Roman"/>
          <w:b/>
          <w:bCs/>
          <w:sz w:val="28"/>
          <w:szCs w:val="28"/>
        </w:rPr>
        <w:t>1</w:t>
      </w:r>
      <w:r>
        <w:rPr>
          <w:rFonts w:ascii="Times New Roman" w:hAnsi="Times New Roman"/>
          <w:b/>
          <w:bCs/>
          <w:sz w:val="28"/>
          <w:szCs w:val="28"/>
        </w:rPr>
        <w:t>5</w:t>
      </w:r>
      <w:r w:rsidRPr="00B62865">
        <w:rPr>
          <w:rFonts w:ascii="Times New Roman" w:hAnsi="Times New Roman"/>
          <w:b/>
          <w:bCs/>
          <w:sz w:val="28"/>
          <w:szCs w:val="28"/>
        </w:rPr>
        <w:t xml:space="preserve">. Синхронизация различных программ и </w:t>
      </w:r>
      <w:r w:rsidR="00DD2608">
        <w:rPr>
          <w:rFonts w:ascii="Times New Roman" w:hAnsi="Times New Roman"/>
          <w:b/>
          <w:bCs/>
          <w:sz w:val="28"/>
          <w:szCs w:val="28"/>
        </w:rPr>
        <w:t xml:space="preserve"> </w:t>
      </w:r>
    </w:p>
    <w:p w:rsidR="00B47A07" w:rsidRDefault="00B47A07" w:rsidP="00DD2608">
      <w:pPr>
        <w:spacing w:before="0"/>
        <w:jc w:val="center"/>
        <w:rPr>
          <w:rFonts w:ascii="Times New Roman" w:hAnsi="Times New Roman"/>
          <w:b/>
          <w:bCs/>
          <w:sz w:val="28"/>
          <w:szCs w:val="28"/>
        </w:rPr>
      </w:pPr>
      <w:r w:rsidRPr="00B62865">
        <w:rPr>
          <w:rFonts w:ascii="Times New Roman" w:hAnsi="Times New Roman"/>
          <w:b/>
          <w:bCs/>
          <w:sz w:val="28"/>
          <w:szCs w:val="28"/>
        </w:rPr>
        <w:t>проект</w:t>
      </w:r>
      <w:r w:rsidR="00DD2608">
        <w:rPr>
          <w:rFonts w:ascii="Times New Roman" w:hAnsi="Times New Roman"/>
          <w:b/>
          <w:bCs/>
          <w:sz w:val="28"/>
          <w:szCs w:val="28"/>
        </w:rPr>
        <w:t>ов с объектами городской среды</w:t>
      </w:r>
    </w:p>
    <w:p w:rsidR="00DD2608" w:rsidRPr="00B62865" w:rsidRDefault="00DD2608" w:rsidP="00DD2608">
      <w:pPr>
        <w:spacing w:before="0"/>
        <w:jc w:val="center"/>
        <w:rPr>
          <w:rFonts w:ascii="Times New Roman" w:hAnsi="Times New Roman"/>
          <w:b/>
          <w:bCs/>
          <w:sz w:val="28"/>
          <w:szCs w:val="28"/>
        </w:rPr>
      </w:pPr>
    </w:p>
    <w:p w:rsidR="00B47A07" w:rsidRPr="00B62865" w:rsidRDefault="00B47A07" w:rsidP="00DD2608">
      <w:pPr>
        <w:spacing w:before="0"/>
        <w:rPr>
          <w:rFonts w:ascii="Times New Roman" w:hAnsi="Times New Roman"/>
          <w:bCs/>
          <w:sz w:val="28"/>
          <w:szCs w:val="28"/>
        </w:rPr>
      </w:pPr>
      <w:r w:rsidRPr="00B62865">
        <w:rPr>
          <w:rFonts w:ascii="Times New Roman" w:hAnsi="Times New Roman"/>
          <w:bCs/>
          <w:sz w:val="28"/>
          <w:szCs w:val="28"/>
        </w:rPr>
        <w:t xml:space="preserve"> Все ремонтно-строительные работы синхронизированы с ремонтными программами </w:t>
      </w:r>
      <w:proofErr w:type="spellStart"/>
      <w:r w:rsidRPr="00B62865">
        <w:rPr>
          <w:rFonts w:ascii="Times New Roman" w:hAnsi="Times New Roman"/>
          <w:bCs/>
          <w:sz w:val="28"/>
          <w:szCs w:val="28"/>
        </w:rPr>
        <w:t>ресурсоснабжающих</w:t>
      </w:r>
      <w:proofErr w:type="spellEnd"/>
      <w:r w:rsidRPr="00B62865">
        <w:rPr>
          <w:rFonts w:ascii="Times New Roman" w:hAnsi="Times New Roman"/>
          <w:bCs/>
          <w:sz w:val="28"/>
          <w:szCs w:val="28"/>
        </w:rPr>
        <w:t xml:space="preserve"> организаций и прочих программ. Путем направления информационного письма, с перечнем территорий по благоустройству в  рамках программы «</w:t>
      </w:r>
      <w:r w:rsidRPr="00B62865">
        <w:rPr>
          <w:rFonts w:ascii="Times New Roman" w:hAnsi="Times New Roman"/>
          <w:sz w:val="28"/>
          <w:szCs w:val="28"/>
        </w:rPr>
        <w:t>Формирования современной городской среды</w:t>
      </w:r>
      <w:r w:rsidRPr="00B62865">
        <w:rPr>
          <w:rFonts w:ascii="Times New Roman" w:hAnsi="Times New Roman"/>
          <w:bCs/>
          <w:sz w:val="28"/>
          <w:szCs w:val="28"/>
        </w:rPr>
        <w:t>» на 202</w:t>
      </w:r>
      <w:r>
        <w:rPr>
          <w:rFonts w:ascii="Times New Roman" w:hAnsi="Times New Roman"/>
          <w:bCs/>
          <w:sz w:val="28"/>
          <w:szCs w:val="28"/>
        </w:rPr>
        <w:t>5</w:t>
      </w:r>
      <w:r w:rsidRPr="00B62865">
        <w:rPr>
          <w:rFonts w:ascii="Times New Roman" w:hAnsi="Times New Roman"/>
          <w:bCs/>
          <w:sz w:val="28"/>
          <w:szCs w:val="28"/>
        </w:rPr>
        <w:t xml:space="preserve"> год.</w:t>
      </w:r>
    </w:p>
    <w:p w:rsidR="00DD2608" w:rsidRDefault="00B47A07" w:rsidP="00DD2608">
      <w:pPr>
        <w:jc w:val="center"/>
        <w:rPr>
          <w:rFonts w:ascii="Times New Roman" w:hAnsi="Times New Roman"/>
          <w:b/>
          <w:bCs/>
          <w:sz w:val="28"/>
          <w:szCs w:val="28"/>
        </w:rPr>
      </w:pPr>
      <w:r w:rsidRPr="00B62865">
        <w:rPr>
          <w:rFonts w:ascii="Times New Roman" w:hAnsi="Times New Roman"/>
          <w:b/>
          <w:bCs/>
          <w:sz w:val="28"/>
          <w:szCs w:val="28"/>
        </w:rPr>
        <w:t>1</w:t>
      </w:r>
      <w:r>
        <w:rPr>
          <w:rFonts w:ascii="Times New Roman" w:hAnsi="Times New Roman"/>
          <w:b/>
          <w:bCs/>
          <w:sz w:val="28"/>
          <w:szCs w:val="28"/>
        </w:rPr>
        <w:t>6</w:t>
      </w:r>
      <w:r w:rsidRPr="00B62865">
        <w:rPr>
          <w:rFonts w:ascii="Times New Roman" w:hAnsi="Times New Roman"/>
          <w:b/>
          <w:bCs/>
          <w:sz w:val="28"/>
          <w:szCs w:val="28"/>
        </w:rPr>
        <w:t>. Порядок внесения изменения в программу</w:t>
      </w:r>
    </w:p>
    <w:p w:rsidR="00DD2608" w:rsidRDefault="00B47A07" w:rsidP="00DD2608">
      <w:pPr>
        <w:jc w:val="left"/>
        <w:rPr>
          <w:rFonts w:ascii="Times New Roman" w:hAnsi="Times New Roman"/>
          <w:sz w:val="28"/>
          <w:szCs w:val="28"/>
        </w:rPr>
      </w:pPr>
      <w:r w:rsidRPr="00B62865">
        <w:rPr>
          <w:rFonts w:ascii="Times New Roman" w:hAnsi="Times New Roman"/>
          <w:sz w:val="28"/>
          <w:szCs w:val="28"/>
        </w:rPr>
        <w:t>1. По решению общественной комиссии внесение изменений в данную</w:t>
      </w:r>
      <w:r w:rsidR="00DD2608">
        <w:rPr>
          <w:rFonts w:ascii="Times New Roman" w:hAnsi="Times New Roman"/>
          <w:sz w:val="28"/>
          <w:szCs w:val="28"/>
        </w:rPr>
        <w:t xml:space="preserve"> </w:t>
      </w:r>
      <w:r w:rsidRPr="00B62865">
        <w:rPr>
          <w:rFonts w:ascii="Times New Roman" w:hAnsi="Times New Roman"/>
          <w:sz w:val="28"/>
          <w:szCs w:val="28"/>
        </w:rPr>
        <w:t>программу может быть осуществлено на основании:</w:t>
      </w:r>
      <w:r w:rsidRPr="00B62865">
        <w:rPr>
          <w:rFonts w:ascii="Times New Roman" w:hAnsi="Times New Roman"/>
          <w:sz w:val="28"/>
          <w:szCs w:val="28"/>
        </w:rPr>
        <w:br/>
        <w:t>- изменения объемов финансирования из различных источников,</w:t>
      </w:r>
      <w:r w:rsidR="00DD2608">
        <w:rPr>
          <w:rFonts w:ascii="Times New Roman" w:hAnsi="Times New Roman"/>
          <w:sz w:val="28"/>
          <w:szCs w:val="28"/>
        </w:rPr>
        <w:t xml:space="preserve"> </w:t>
      </w:r>
      <w:r w:rsidRPr="00B62865">
        <w:rPr>
          <w:rFonts w:ascii="Times New Roman" w:hAnsi="Times New Roman"/>
          <w:sz w:val="28"/>
          <w:szCs w:val="28"/>
        </w:rPr>
        <w:t>предусмотренных программой;</w:t>
      </w:r>
      <w:r w:rsidR="00DD2608">
        <w:rPr>
          <w:rFonts w:ascii="Times New Roman" w:hAnsi="Times New Roman"/>
          <w:sz w:val="28"/>
          <w:szCs w:val="28"/>
        </w:rPr>
        <w:t xml:space="preserve"> </w:t>
      </w:r>
      <w:r w:rsidRPr="00B62865">
        <w:rPr>
          <w:rFonts w:ascii="Times New Roman" w:hAnsi="Times New Roman"/>
          <w:sz w:val="28"/>
          <w:szCs w:val="28"/>
        </w:rPr>
        <w:t>- изменения требований федерального и областного законодательства;</w:t>
      </w:r>
      <w:r w:rsidRPr="00B62865">
        <w:rPr>
          <w:rFonts w:ascii="Times New Roman" w:hAnsi="Times New Roman"/>
          <w:sz w:val="28"/>
          <w:szCs w:val="28"/>
        </w:rPr>
        <w:br/>
        <w:t>- роста числа участников программы;</w:t>
      </w:r>
      <w:r w:rsidR="00DD2608">
        <w:rPr>
          <w:rFonts w:ascii="Times New Roman" w:hAnsi="Times New Roman"/>
          <w:sz w:val="28"/>
          <w:szCs w:val="28"/>
        </w:rPr>
        <w:t xml:space="preserve"> </w:t>
      </w:r>
      <w:r w:rsidRPr="00B62865">
        <w:rPr>
          <w:rFonts w:ascii="Times New Roman" w:hAnsi="Times New Roman"/>
          <w:sz w:val="28"/>
          <w:szCs w:val="28"/>
        </w:rPr>
        <w:t>- форс-мажорных обстоятельств.</w:t>
      </w:r>
      <w:r w:rsidR="00DD2608">
        <w:rPr>
          <w:rFonts w:ascii="Times New Roman" w:hAnsi="Times New Roman"/>
          <w:sz w:val="28"/>
          <w:szCs w:val="28"/>
        </w:rPr>
        <w:t xml:space="preserve"> </w:t>
      </w:r>
    </w:p>
    <w:p w:rsidR="00E84131" w:rsidRDefault="00B47A07" w:rsidP="00E84131">
      <w:pPr>
        <w:jc w:val="left"/>
        <w:rPr>
          <w:rFonts w:ascii="Times New Roman" w:hAnsi="Times New Roman"/>
          <w:sz w:val="28"/>
          <w:szCs w:val="28"/>
        </w:rPr>
      </w:pPr>
      <w:r w:rsidRPr="00B62865">
        <w:rPr>
          <w:rFonts w:ascii="Times New Roman" w:hAnsi="Times New Roman"/>
          <w:sz w:val="28"/>
          <w:szCs w:val="28"/>
        </w:rPr>
        <w:t xml:space="preserve">2. Постановлением Администрации Таштагольского </w:t>
      </w:r>
      <w:r>
        <w:rPr>
          <w:rFonts w:ascii="Times New Roman" w:hAnsi="Times New Roman"/>
          <w:sz w:val="28"/>
          <w:szCs w:val="28"/>
        </w:rPr>
        <w:t>муниципального округа</w:t>
      </w:r>
      <w:r w:rsidRPr="00B62865">
        <w:rPr>
          <w:rFonts w:ascii="Times New Roman" w:hAnsi="Times New Roman"/>
          <w:sz w:val="28"/>
          <w:szCs w:val="28"/>
        </w:rPr>
        <w:t xml:space="preserve"> данные изменения вносятся в программу.</w:t>
      </w:r>
    </w:p>
    <w:p w:rsidR="00B47A07" w:rsidRPr="00B62865" w:rsidRDefault="00DD2608" w:rsidP="00E84131">
      <w:pPr>
        <w:jc w:val="right"/>
        <w:rPr>
          <w:rFonts w:ascii="Times New Roman" w:hAnsi="Times New Roman"/>
          <w:bCs/>
          <w:sz w:val="28"/>
          <w:szCs w:val="28"/>
        </w:rPr>
      </w:pPr>
      <w:r>
        <w:rPr>
          <w:rFonts w:ascii="Times New Roman" w:hAnsi="Times New Roman"/>
          <w:bCs/>
          <w:sz w:val="28"/>
          <w:szCs w:val="28"/>
        </w:rPr>
        <w:lastRenderedPageBreak/>
        <w:t>П</w:t>
      </w:r>
      <w:r w:rsidR="00B47A07" w:rsidRPr="00B62865">
        <w:rPr>
          <w:rFonts w:ascii="Times New Roman" w:hAnsi="Times New Roman"/>
          <w:bCs/>
          <w:sz w:val="28"/>
          <w:szCs w:val="28"/>
        </w:rPr>
        <w:t>риложение  №1</w:t>
      </w:r>
    </w:p>
    <w:p w:rsidR="00B47A07" w:rsidRPr="00B62865" w:rsidRDefault="00B47A07" w:rsidP="00DD2608">
      <w:pPr>
        <w:spacing w:before="0"/>
        <w:jc w:val="center"/>
        <w:rPr>
          <w:rFonts w:ascii="Times New Roman" w:hAnsi="Times New Roman"/>
          <w:b/>
          <w:sz w:val="28"/>
          <w:szCs w:val="28"/>
        </w:rPr>
      </w:pPr>
      <w:proofErr w:type="gramStart"/>
      <w:r w:rsidRPr="00B62865">
        <w:rPr>
          <w:rFonts w:ascii="Times New Roman" w:hAnsi="Times New Roman"/>
          <w:b/>
          <w:bCs/>
          <w:sz w:val="28"/>
          <w:szCs w:val="28"/>
        </w:rPr>
        <w:t>С</w:t>
      </w:r>
      <w:proofErr w:type="gramEnd"/>
      <w:r w:rsidRPr="00B62865">
        <w:rPr>
          <w:rFonts w:ascii="Times New Roman" w:hAnsi="Times New Roman"/>
          <w:b/>
          <w:bCs/>
          <w:sz w:val="28"/>
          <w:szCs w:val="28"/>
        </w:rPr>
        <w:t xml:space="preserve"> В Е Д Е Н И Я</w:t>
      </w:r>
    </w:p>
    <w:p w:rsidR="00B47A07" w:rsidRDefault="00B47A07" w:rsidP="00DD2608">
      <w:pPr>
        <w:spacing w:before="0"/>
        <w:jc w:val="center"/>
        <w:rPr>
          <w:rFonts w:ascii="Times New Roman" w:hAnsi="Times New Roman"/>
          <w:b/>
          <w:bCs/>
          <w:sz w:val="28"/>
          <w:szCs w:val="28"/>
        </w:rPr>
      </w:pPr>
      <w:r w:rsidRPr="00B62865">
        <w:rPr>
          <w:rFonts w:ascii="Times New Roman" w:hAnsi="Times New Roman"/>
          <w:b/>
          <w:bCs/>
          <w:sz w:val="28"/>
          <w:szCs w:val="28"/>
        </w:rPr>
        <w:t>о показателях (индикаторах) муниципальной программы</w:t>
      </w:r>
    </w:p>
    <w:p w:rsidR="00DD2608" w:rsidRPr="00B62865" w:rsidRDefault="00DD2608" w:rsidP="00DD2608">
      <w:pPr>
        <w:spacing w:before="0"/>
        <w:jc w:val="center"/>
        <w:rPr>
          <w:rFonts w:ascii="Times New Roman" w:hAnsi="Times New Roman"/>
          <w:b/>
          <w:bCs/>
          <w:sz w:val="28"/>
          <w:szCs w:val="28"/>
        </w:rPr>
      </w:pPr>
    </w:p>
    <w:tbl>
      <w:tblPr>
        <w:tblW w:w="0" w:type="auto"/>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5621"/>
        <w:gridCol w:w="1893"/>
        <w:gridCol w:w="1878"/>
      </w:tblGrid>
      <w:tr w:rsidR="00B47A07" w:rsidRPr="00B62865" w:rsidTr="005D63F0">
        <w:trPr>
          <w:jc w:val="center"/>
        </w:trPr>
        <w:tc>
          <w:tcPr>
            <w:tcW w:w="604" w:type="dxa"/>
            <w:vMerge w:val="restart"/>
          </w:tcPr>
          <w:p w:rsidR="00B47A07" w:rsidRDefault="00B47A07" w:rsidP="00DD2608">
            <w:pPr>
              <w:ind w:firstLine="0"/>
              <w:rPr>
                <w:rFonts w:ascii="Times New Roman" w:hAnsi="Times New Roman"/>
                <w:sz w:val="28"/>
                <w:szCs w:val="28"/>
              </w:rPr>
            </w:pPr>
            <w:r w:rsidRPr="00B62865">
              <w:rPr>
                <w:rFonts w:ascii="Times New Roman" w:hAnsi="Times New Roman"/>
                <w:sz w:val="28"/>
                <w:szCs w:val="28"/>
              </w:rPr>
              <w:t>№</w:t>
            </w:r>
          </w:p>
          <w:p w:rsidR="00DD2608" w:rsidRPr="00B62865" w:rsidRDefault="00DD2608" w:rsidP="00DD2608">
            <w:pPr>
              <w:ind w:firstLine="0"/>
              <w:rPr>
                <w:rFonts w:ascii="Times New Roman" w:hAnsi="Times New Roman"/>
                <w:sz w:val="28"/>
                <w:szCs w:val="28"/>
              </w:rPr>
            </w:pP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5621" w:type="dxa"/>
            <w:vMerge w:val="restart"/>
            <w:vAlign w:val="center"/>
          </w:tcPr>
          <w:p w:rsidR="00B47A07" w:rsidRPr="00B62865" w:rsidRDefault="00E84131" w:rsidP="005D63F0">
            <w:pPr>
              <w:jc w:val="center"/>
              <w:rPr>
                <w:rFonts w:ascii="Times New Roman" w:hAnsi="Times New Roman"/>
                <w:sz w:val="28"/>
                <w:szCs w:val="28"/>
              </w:rPr>
            </w:pPr>
            <w:r>
              <w:rPr>
                <w:rFonts w:ascii="Times New Roman" w:hAnsi="Times New Roman"/>
                <w:sz w:val="28"/>
                <w:szCs w:val="28"/>
              </w:rPr>
              <w:t>Н</w:t>
            </w:r>
            <w:r w:rsidR="00B47A07" w:rsidRPr="00B62865">
              <w:rPr>
                <w:rFonts w:ascii="Times New Roman" w:hAnsi="Times New Roman"/>
                <w:sz w:val="28"/>
                <w:szCs w:val="28"/>
              </w:rPr>
              <w:t>аименование показателя (индикатора)</w:t>
            </w:r>
          </w:p>
        </w:tc>
        <w:tc>
          <w:tcPr>
            <w:tcW w:w="1893" w:type="dxa"/>
            <w:vMerge w:val="restart"/>
            <w:vAlign w:val="center"/>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Единица измерения</w:t>
            </w:r>
          </w:p>
        </w:tc>
        <w:tc>
          <w:tcPr>
            <w:tcW w:w="18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Значения показателей</w:t>
            </w:r>
          </w:p>
        </w:tc>
      </w:tr>
      <w:tr w:rsidR="00B47A07" w:rsidRPr="00B62865" w:rsidTr="005D63F0">
        <w:trPr>
          <w:jc w:val="center"/>
        </w:trPr>
        <w:tc>
          <w:tcPr>
            <w:tcW w:w="604" w:type="dxa"/>
            <w:vMerge/>
          </w:tcPr>
          <w:p w:rsidR="00B47A07" w:rsidRPr="00B62865" w:rsidRDefault="00B47A07" w:rsidP="005D63F0">
            <w:pPr>
              <w:rPr>
                <w:rFonts w:ascii="Times New Roman" w:hAnsi="Times New Roman"/>
                <w:sz w:val="28"/>
                <w:szCs w:val="28"/>
              </w:rPr>
            </w:pPr>
          </w:p>
        </w:tc>
        <w:tc>
          <w:tcPr>
            <w:tcW w:w="5621" w:type="dxa"/>
            <w:vMerge/>
            <w:vAlign w:val="center"/>
          </w:tcPr>
          <w:p w:rsidR="00B47A07" w:rsidRPr="00B62865" w:rsidRDefault="00B47A07" w:rsidP="005D63F0">
            <w:pPr>
              <w:rPr>
                <w:rFonts w:ascii="Times New Roman" w:hAnsi="Times New Roman"/>
                <w:sz w:val="28"/>
                <w:szCs w:val="28"/>
              </w:rPr>
            </w:pPr>
          </w:p>
        </w:tc>
        <w:tc>
          <w:tcPr>
            <w:tcW w:w="1893" w:type="dxa"/>
            <w:vMerge/>
            <w:vAlign w:val="center"/>
          </w:tcPr>
          <w:p w:rsidR="00B47A07" w:rsidRPr="00B62865" w:rsidRDefault="00B47A07" w:rsidP="005D63F0">
            <w:pPr>
              <w:rPr>
                <w:rFonts w:ascii="Times New Roman" w:hAnsi="Times New Roman"/>
                <w:sz w:val="28"/>
                <w:szCs w:val="28"/>
              </w:rPr>
            </w:pPr>
          </w:p>
        </w:tc>
        <w:tc>
          <w:tcPr>
            <w:tcW w:w="1878" w:type="dxa"/>
          </w:tcPr>
          <w:p w:rsidR="00B47A07" w:rsidRPr="00B62865" w:rsidRDefault="00B47A07" w:rsidP="005D63F0">
            <w:pPr>
              <w:jc w:val="center"/>
              <w:rPr>
                <w:rFonts w:ascii="Times New Roman" w:hAnsi="Times New Roman"/>
                <w:sz w:val="28"/>
                <w:szCs w:val="28"/>
              </w:rPr>
            </w:pPr>
            <w:r w:rsidRPr="00550853">
              <w:rPr>
                <w:rFonts w:ascii="Times New Roman" w:hAnsi="Times New Roman"/>
                <w:sz w:val="28"/>
                <w:szCs w:val="28"/>
              </w:rPr>
              <w:t>202</w:t>
            </w:r>
            <w:r>
              <w:rPr>
                <w:rFonts w:ascii="Times New Roman" w:hAnsi="Times New Roman"/>
                <w:sz w:val="28"/>
                <w:szCs w:val="28"/>
              </w:rPr>
              <w:t xml:space="preserve">4 </w:t>
            </w:r>
            <w:r w:rsidRPr="00550853">
              <w:rPr>
                <w:rFonts w:ascii="Times New Roman" w:hAnsi="Times New Roman"/>
                <w:sz w:val="28"/>
                <w:szCs w:val="28"/>
              </w:rPr>
              <w:t>год</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1</w:t>
            </w:r>
            <w:r w:rsidR="00DD2608">
              <w:rPr>
                <w:rFonts w:ascii="Times New Roman" w:hAnsi="Times New Roman"/>
                <w:sz w:val="28"/>
                <w:szCs w:val="28"/>
              </w:rPr>
              <w:t>.</w:t>
            </w:r>
          </w:p>
        </w:tc>
        <w:tc>
          <w:tcPr>
            <w:tcW w:w="5621" w:type="dxa"/>
            <w:vAlign w:val="center"/>
          </w:tcPr>
          <w:p w:rsidR="00B47A07" w:rsidRPr="00B62865" w:rsidRDefault="00E84131" w:rsidP="005D63F0">
            <w:pPr>
              <w:rPr>
                <w:rFonts w:ascii="Times New Roman" w:hAnsi="Times New Roman"/>
                <w:sz w:val="28"/>
                <w:szCs w:val="28"/>
              </w:rPr>
            </w:pPr>
            <w:r>
              <w:rPr>
                <w:rFonts w:ascii="Times New Roman" w:hAnsi="Times New Roman"/>
                <w:sz w:val="28"/>
                <w:szCs w:val="28"/>
              </w:rPr>
              <w:t>К</w:t>
            </w:r>
            <w:r w:rsidR="00B47A07" w:rsidRPr="00B62865">
              <w:rPr>
                <w:rFonts w:ascii="Times New Roman" w:hAnsi="Times New Roman"/>
                <w:sz w:val="28"/>
                <w:szCs w:val="28"/>
              </w:rPr>
              <w:t xml:space="preserve">оличество благоустроенных дворовых территорий </w:t>
            </w:r>
          </w:p>
        </w:tc>
        <w:tc>
          <w:tcPr>
            <w:tcW w:w="1893" w:type="dxa"/>
            <w:vAlign w:val="center"/>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Ед. </w:t>
            </w:r>
          </w:p>
        </w:tc>
        <w:tc>
          <w:tcPr>
            <w:tcW w:w="18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17</w:t>
            </w:r>
            <w:r>
              <w:rPr>
                <w:rFonts w:ascii="Times New Roman" w:hAnsi="Times New Roman"/>
                <w:sz w:val="28"/>
                <w:szCs w:val="28"/>
              </w:rPr>
              <w:t>4</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2</w:t>
            </w:r>
            <w:r w:rsidR="00DD2608">
              <w:rPr>
                <w:rFonts w:ascii="Times New Roman" w:hAnsi="Times New Roman"/>
                <w:sz w:val="28"/>
                <w:szCs w:val="28"/>
              </w:rPr>
              <w:t>.</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Доля благоустроенных дворовых  территорий от общего количества дворовых территорий</w:t>
            </w:r>
          </w:p>
        </w:tc>
        <w:tc>
          <w:tcPr>
            <w:tcW w:w="1893"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Проценты </w:t>
            </w:r>
          </w:p>
        </w:tc>
        <w:tc>
          <w:tcPr>
            <w:tcW w:w="18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7</w:t>
            </w:r>
            <w:r>
              <w:rPr>
                <w:rFonts w:ascii="Times New Roman" w:hAnsi="Times New Roman"/>
                <w:sz w:val="28"/>
                <w:szCs w:val="28"/>
              </w:rPr>
              <w:t>6</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3</w:t>
            </w:r>
            <w:r w:rsidR="00DD2608">
              <w:rPr>
                <w:rFonts w:ascii="Times New Roman" w:hAnsi="Times New Roman"/>
                <w:sz w:val="28"/>
                <w:szCs w:val="28"/>
              </w:rPr>
              <w:t>.</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Таштагольского городского поселения)  </w:t>
            </w:r>
          </w:p>
        </w:tc>
        <w:tc>
          <w:tcPr>
            <w:tcW w:w="1893"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Проценты </w:t>
            </w:r>
          </w:p>
        </w:tc>
        <w:tc>
          <w:tcPr>
            <w:tcW w:w="18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50</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4</w:t>
            </w:r>
            <w:r w:rsidR="00DD2608">
              <w:rPr>
                <w:rFonts w:ascii="Times New Roman" w:hAnsi="Times New Roman"/>
                <w:sz w:val="28"/>
                <w:szCs w:val="28"/>
              </w:rPr>
              <w:t>.</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Количество благоустроенных муниципальных территорий общего пользования</w:t>
            </w:r>
          </w:p>
        </w:tc>
        <w:tc>
          <w:tcPr>
            <w:tcW w:w="1893"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Ед. </w:t>
            </w:r>
          </w:p>
        </w:tc>
        <w:tc>
          <w:tcPr>
            <w:tcW w:w="18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3</w:t>
            </w:r>
            <w:r>
              <w:rPr>
                <w:rFonts w:ascii="Times New Roman" w:hAnsi="Times New Roman"/>
                <w:sz w:val="28"/>
                <w:szCs w:val="28"/>
              </w:rPr>
              <w:t>8</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5</w:t>
            </w:r>
            <w:r w:rsidR="00DD2608">
              <w:rPr>
                <w:rFonts w:ascii="Times New Roman" w:hAnsi="Times New Roman"/>
                <w:sz w:val="28"/>
                <w:szCs w:val="28"/>
              </w:rPr>
              <w:t>.</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Площадь благоустроенных муниципальных территорий общего пользования</w:t>
            </w:r>
          </w:p>
        </w:tc>
        <w:tc>
          <w:tcPr>
            <w:tcW w:w="1893" w:type="dxa"/>
          </w:tcPr>
          <w:p w:rsidR="00B47A07" w:rsidRPr="00B62865" w:rsidRDefault="00B47A07" w:rsidP="005D63F0">
            <w:pPr>
              <w:rPr>
                <w:rFonts w:ascii="Times New Roman" w:hAnsi="Times New Roman"/>
                <w:sz w:val="28"/>
                <w:szCs w:val="28"/>
              </w:rPr>
            </w:pPr>
            <w:proofErr w:type="gramStart"/>
            <w:r w:rsidRPr="00B62865">
              <w:rPr>
                <w:rFonts w:ascii="Times New Roman" w:hAnsi="Times New Roman"/>
                <w:sz w:val="28"/>
                <w:szCs w:val="28"/>
              </w:rPr>
              <w:t>Га</w:t>
            </w:r>
            <w:proofErr w:type="gramEnd"/>
            <w:r w:rsidRPr="00B62865">
              <w:rPr>
                <w:rFonts w:ascii="Times New Roman" w:hAnsi="Times New Roman"/>
                <w:sz w:val="28"/>
                <w:szCs w:val="28"/>
              </w:rPr>
              <w:t xml:space="preserve"> </w:t>
            </w:r>
          </w:p>
        </w:tc>
        <w:tc>
          <w:tcPr>
            <w:tcW w:w="18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0,</w:t>
            </w:r>
            <w:r>
              <w:rPr>
                <w:rFonts w:ascii="Times New Roman" w:hAnsi="Times New Roman"/>
                <w:sz w:val="28"/>
                <w:szCs w:val="28"/>
              </w:rPr>
              <w:t>560</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6</w:t>
            </w:r>
            <w:r w:rsidR="00DD2608">
              <w:rPr>
                <w:rFonts w:ascii="Times New Roman" w:hAnsi="Times New Roman"/>
                <w:sz w:val="28"/>
                <w:szCs w:val="28"/>
              </w:rPr>
              <w:t>.</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Доля площади благоустроенных муниципальных территорий общего пользования</w:t>
            </w:r>
          </w:p>
        </w:tc>
        <w:tc>
          <w:tcPr>
            <w:tcW w:w="1893"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Проценты </w:t>
            </w:r>
          </w:p>
        </w:tc>
        <w:tc>
          <w:tcPr>
            <w:tcW w:w="18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89</w:t>
            </w:r>
          </w:p>
        </w:tc>
      </w:tr>
      <w:tr w:rsidR="00B47A07" w:rsidRPr="00B62865" w:rsidTr="005D63F0">
        <w:trPr>
          <w:jc w:val="center"/>
        </w:trPr>
        <w:tc>
          <w:tcPr>
            <w:tcW w:w="604" w:type="dxa"/>
          </w:tcPr>
          <w:p w:rsidR="00B47A07" w:rsidRPr="00B62865" w:rsidRDefault="00DD2608" w:rsidP="00DD2608">
            <w:pPr>
              <w:ind w:firstLine="0"/>
              <w:rPr>
                <w:rFonts w:ascii="Times New Roman" w:hAnsi="Times New Roman"/>
                <w:sz w:val="28"/>
                <w:szCs w:val="28"/>
              </w:rPr>
            </w:pPr>
            <w:r>
              <w:rPr>
                <w:rFonts w:ascii="Times New Roman" w:hAnsi="Times New Roman"/>
                <w:sz w:val="28"/>
                <w:szCs w:val="28"/>
              </w:rPr>
              <w:t>7.</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Доля финансового участия в выполнении минимального перечня работ по благоустройству дворовых территорий заинтересованных лиц </w:t>
            </w:r>
          </w:p>
        </w:tc>
        <w:tc>
          <w:tcPr>
            <w:tcW w:w="1893"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Проценты </w:t>
            </w:r>
          </w:p>
        </w:tc>
        <w:tc>
          <w:tcPr>
            <w:tcW w:w="1878" w:type="dxa"/>
          </w:tcPr>
          <w:p w:rsidR="00B47A07" w:rsidRPr="00B62865" w:rsidRDefault="00B47A07" w:rsidP="005D63F0">
            <w:pPr>
              <w:jc w:val="center"/>
              <w:rPr>
                <w:rFonts w:ascii="Times New Roman" w:hAnsi="Times New Roman"/>
                <w:sz w:val="28"/>
                <w:szCs w:val="28"/>
              </w:rPr>
            </w:pPr>
            <w:r>
              <w:rPr>
                <w:rFonts w:ascii="Times New Roman" w:hAnsi="Times New Roman"/>
                <w:sz w:val="28"/>
                <w:szCs w:val="28"/>
              </w:rPr>
              <w:t xml:space="preserve">Не менее </w:t>
            </w:r>
            <w:r w:rsidRPr="00B62865">
              <w:rPr>
                <w:rFonts w:ascii="Times New Roman" w:hAnsi="Times New Roman"/>
                <w:sz w:val="28"/>
                <w:szCs w:val="28"/>
              </w:rPr>
              <w:t>5 %</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8</w:t>
            </w:r>
            <w:r w:rsidR="00DD2608">
              <w:rPr>
                <w:rFonts w:ascii="Times New Roman" w:hAnsi="Times New Roman"/>
                <w:sz w:val="28"/>
                <w:szCs w:val="28"/>
              </w:rPr>
              <w:t>.</w:t>
            </w:r>
            <w:r w:rsidRPr="00B62865">
              <w:rPr>
                <w:rFonts w:ascii="Times New Roman" w:hAnsi="Times New Roman"/>
                <w:sz w:val="28"/>
                <w:szCs w:val="28"/>
              </w:rPr>
              <w:t xml:space="preserve"> </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Доля трудового участия в выполнении минимального перечня работ по благоустройству дворовых территорий заинтересованных лиц  </w:t>
            </w:r>
          </w:p>
        </w:tc>
        <w:tc>
          <w:tcPr>
            <w:tcW w:w="1893"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Проценты </w:t>
            </w:r>
          </w:p>
        </w:tc>
        <w:tc>
          <w:tcPr>
            <w:tcW w:w="1878" w:type="dxa"/>
          </w:tcPr>
          <w:p w:rsidR="00B47A07" w:rsidRPr="00B62865" w:rsidRDefault="0094485D" w:rsidP="0094485D">
            <w:pPr>
              <w:rPr>
                <w:rFonts w:ascii="Times New Roman" w:hAnsi="Times New Roman"/>
                <w:sz w:val="28"/>
                <w:szCs w:val="28"/>
              </w:rPr>
            </w:pPr>
            <w:r>
              <w:rPr>
                <w:rFonts w:ascii="Times New Roman" w:hAnsi="Times New Roman"/>
                <w:sz w:val="28"/>
                <w:szCs w:val="28"/>
              </w:rPr>
              <w:t xml:space="preserve">       </w:t>
            </w:r>
            <w:r w:rsidR="00B47A07" w:rsidRPr="00B62865">
              <w:rPr>
                <w:rFonts w:ascii="Times New Roman" w:hAnsi="Times New Roman"/>
                <w:sz w:val="28"/>
                <w:szCs w:val="28"/>
              </w:rPr>
              <w:t>-</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9.</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893"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Проценты</w:t>
            </w:r>
          </w:p>
        </w:tc>
        <w:tc>
          <w:tcPr>
            <w:tcW w:w="1878" w:type="dxa"/>
          </w:tcPr>
          <w:p w:rsidR="00B47A07" w:rsidRDefault="00B47A07" w:rsidP="005D63F0">
            <w:pPr>
              <w:jc w:val="center"/>
              <w:rPr>
                <w:rFonts w:ascii="Times New Roman" w:hAnsi="Times New Roman"/>
                <w:sz w:val="28"/>
                <w:szCs w:val="28"/>
              </w:rPr>
            </w:pPr>
            <w:r>
              <w:rPr>
                <w:rFonts w:ascii="Times New Roman" w:hAnsi="Times New Roman"/>
                <w:sz w:val="28"/>
                <w:szCs w:val="28"/>
              </w:rPr>
              <w:t xml:space="preserve">Не менее </w:t>
            </w:r>
          </w:p>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20 %</w:t>
            </w:r>
          </w:p>
        </w:tc>
      </w:tr>
      <w:tr w:rsidR="00B47A07" w:rsidRPr="00B62865" w:rsidTr="005D63F0">
        <w:trPr>
          <w:jc w:val="center"/>
        </w:trPr>
        <w:tc>
          <w:tcPr>
            <w:tcW w:w="604" w:type="dxa"/>
          </w:tcPr>
          <w:p w:rsidR="00B47A07" w:rsidRPr="00B62865" w:rsidRDefault="00B47A07" w:rsidP="00DD2608">
            <w:pPr>
              <w:ind w:firstLine="0"/>
              <w:rPr>
                <w:rFonts w:ascii="Times New Roman" w:hAnsi="Times New Roman"/>
                <w:sz w:val="28"/>
                <w:szCs w:val="28"/>
              </w:rPr>
            </w:pPr>
            <w:r w:rsidRPr="00B62865">
              <w:rPr>
                <w:rFonts w:ascii="Times New Roman" w:hAnsi="Times New Roman"/>
                <w:sz w:val="28"/>
                <w:szCs w:val="28"/>
              </w:rPr>
              <w:t xml:space="preserve">10. </w:t>
            </w:r>
          </w:p>
        </w:tc>
        <w:tc>
          <w:tcPr>
            <w:tcW w:w="5621"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t xml:space="preserve">Доля трудового участия в выполнении дополнительного перечня работ по </w:t>
            </w:r>
            <w:r w:rsidRPr="00B62865">
              <w:rPr>
                <w:rFonts w:ascii="Times New Roman" w:hAnsi="Times New Roman"/>
                <w:sz w:val="28"/>
                <w:szCs w:val="28"/>
              </w:rPr>
              <w:lastRenderedPageBreak/>
              <w:t>благоустройству дворовых территорий заинтересованных лиц</w:t>
            </w:r>
          </w:p>
        </w:tc>
        <w:tc>
          <w:tcPr>
            <w:tcW w:w="1893" w:type="dxa"/>
          </w:tcPr>
          <w:p w:rsidR="00B47A07" w:rsidRPr="00B62865" w:rsidRDefault="00B47A07" w:rsidP="005D63F0">
            <w:pPr>
              <w:rPr>
                <w:rFonts w:ascii="Times New Roman" w:hAnsi="Times New Roman"/>
                <w:sz w:val="28"/>
                <w:szCs w:val="28"/>
              </w:rPr>
            </w:pPr>
            <w:r w:rsidRPr="00B62865">
              <w:rPr>
                <w:rFonts w:ascii="Times New Roman" w:hAnsi="Times New Roman"/>
                <w:sz w:val="28"/>
                <w:szCs w:val="28"/>
              </w:rPr>
              <w:lastRenderedPageBreak/>
              <w:t>Проценты</w:t>
            </w:r>
          </w:p>
        </w:tc>
        <w:tc>
          <w:tcPr>
            <w:tcW w:w="1878" w:type="dxa"/>
          </w:tcPr>
          <w:p w:rsidR="00B47A07" w:rsidRPr="00B62865" w:rsidRDefault="00B47A07" w:rsidP="005D63F0">
            <w:pPr>
              <w:jc w:val="center"/>
              <w:rPr>
                <w:rFonts w:ascii="Times New Roman" w:hAnsi="Times New Roman"/>
                <w:sz w:val="28"/>
                <w:szCs w:val="28"/>
              </w:rPr>
            </w:pPr>
            <w:r w:rsidRPr="00B62865">
              <w:rPr>
                <w:rFonts w:ascii="Times New Roman" w:hAnsi="Times New Roman"/>
                <w:sz w:val="28"/>
                <w:szCs w:val="28"/>
              </w:rPr>
              <w:t>-</w:t>
            </w:r>
          </w:p>
        </w:tc>
      </w:tr>
    </w:tbl>
    <w:p w:rsidR="00B47A07" w:rsidRPr="00B62865" w:rsidRDefault="00B47A07" w:rsidP="00B47A07">
      <w:pPr>
        <w:rPr>
          <w:rFonts w:ascii="Times New Roman" w:hAnsi="Times New Roman"/>
          <w:b/>
          <w:sz w:val="28"/>
          <w:szCs w:val="28"/>
        </w:rPr>
        <w:sectPr w:rsidR="00B47A07" w:rsidRPr="00B62865" w:rsidSect="00DD2608">
          <w:headerReference w:type="default" r:id="rId26"/>
          <w:footerReference w:type="default" r:id="rId27"/>
          <w:footerReference w:type="first" r:id="rId28"/>
          <w:pgSz w:w="11906" w:h="16838"/>
          <w:pgMar w:top="284" w:right="566" w:bottom="284" w:left="1134" w:header="284" w:footer="0" w:gutter="0"/>
          <w:pgNumType w:start="1"/>
          <w:cols w:space="708"/>
          <w:titlePg/>
          <w:docGrid w:linePitch="360"/>
        </w:sectPr>
      </w:pPr>
    </w:p>
    <w:p w:rsidR="00B47A07" w:rsidRDefault="00B47A07" w:rsidP="00B47A07">
      <w:pPr>
        <w:jc w:val="center"/>
        <w:rPr>
          <w:rFonts w:ascii="Times New Roman" w:hAnsi="Times New Roman"/>
          <w:sz w:val="28"/>
          <w:szCs w:val="28"/>
        </w:rPr>
      </w:pPr>
      <w:r>
        <w:rPr>
          <w:rFonts w:ascii="Times New Roman" w:hAnsi="Times New Roman"/>
          <w:sz w:val="28"/>
          <w:szCs w:val="28"/>
        </w:rPr>
        <w:lastRenderedPageBreak/>
        <w:t xml:space="preserve">                                                                                                                                                                                       </w:t>
      </w:r>
    </w:p>
    <w:p w:rsidR="00B47A07" w:rsidRDefault="00B47A07" w:rsidP="00B47A07">
      <w:pPr>
        <w:jc w:val="center"/>
        <w:rPr>
          <w:rFonts w:ascii="Times New Roman" w:hAnsi="Times New Roman"/>
          <w:sz w:val="28"/>
          <w:szCs w:val="28"/>
        </w:rPr>
      </w:pPr>
      <w:r>
        <w:rPr>
          <w:rFonts w:ascii="Times New Roman" w:hAnsi="Times New Roman"/>
          <w:sz w:val="28"/>
          <w:szCs w:val="28"/>
        </w:rPr>
        <w:t xml:space="preserve">                                                                                                                                                                     </w:t>
      </w:r>
    </w:p>
    <w:p w:rsidR="00B47A07" w:rsidRPr="00555B04" w:rsidRDefault="00B47A07" w:rsidP="00B47A07">
      <w:pPr>
        <w:jc w:val="center"/>
        <w:rPr>
          <w:rFonts w:ascii="Times New Roman" w:hAnsi="Times New Roman"/>
          <w:sz w:val="28"/>
          <w:szCs w:val="28"/>
        </w:rPr>
      </w:pPr>
      <w:r>
        <w:rPr>
          <w:rFonts w:ascii="Times New Roman" w:hAnsi="Times New Roman"/>
          <w:sz w:val="28"/>
          <w:szCs w:val="28"/>
        </w:rPr>
        <w:t xml:space="preserve">                                                                                                                                                                                              </w:t>
      </w:r>
      <w:r w:rsidRPr="00555B04">
        <w:rPr>
          <w:rFonts w:ascii="Times New Roman" w:hAnsi="Times New Roman"/>
          <w:sz w:val="28"/>
          <w:szCs w:val="28"/>
        </w:rPr>
        <w:t>Приложение №2</w:t>
      </w:r>
    </w:p>
    <w:p w:rsidR="00B47A07" w:rsidRPr="00D3781B" w:rsidRDefault="00B47A07" w:rsidP="0094485D">
      <w:pPr>
        <w:spacing w:before="0"/>
        <w:rPr>
          <w:rFonts w:ascii="Times New Roman" w:hAnsi="Times New Roman"/>
          <w:b/>
          <w:sz w:val="28"/>
          <w:szCs w:val="28"/>
        </w:rPr>
      </w:pPr>
      <w:r>
        <w:rPr>
          <w:rFonts w:ascii="Times New Roman" w:hAnsi="Times New Roman"/>
          <w:b/>
          <w:sz w:val="28"/>
          <w:szCs w:val="28"/>
        </w:rPr>
        <w:t xml:space="preserve">                                                                                                    </w:t>
      </w:r>
      <w:r w:rsidRPr="00D3781B">
        <w:rPr>
          <w:rFonts w:ascii="Times New Roman" w:hAnsi="Times New Roman"/>
          <w:b/>
          <w:sz w:val="28"/>
          <w:szCs w:val="28"/>
        </w:rPr>
        <w:t>ПЕРЕЧЕНЬ</w:t>
      </w:r>
    </w:p>
    <w:p w:rsidR="00B47A07" w:rsidRPr="00D3781B" w:rsidRDefault="00B47A07" w:rsidP="0094485D">
      <w:pPr>
        <w:spacing w:before="0"/>
        <w:jc w:val="center"/>
        <w:rPr>
          <w:rFonts w:ascii="Times New Roman" w:hAnsi="Times New Roman"/>
          <w:b/>
          <w:sz w:val="28"/>
          <w:szCs w:val="28"/>
        </w:rPr>
      </w:pPr>
      <w:r w:rsidRPr="00D3781B">
        <w:rPr>
          <w:rFonts w:ascii="Times New Roman" w:hAnsi="Times New Roman"/>
          <w:b/>
          <w:sz w:val="28"/>
          <w:szCs w:val="28"/>
        </w:rPr>
        <w:t xml:space="preserve">основных мероприятий муниципальной программы </w:t>
      </w:r>
    </w:p>
    <w:p w:rsidR="00B47A07" w:rsidRPr="00D3781B" w:rsidRDefault="00B47A07" w:rsidP="0094485D">
      <w:pPr>
        <w:spacing w:before="0"/>
        <w:jc w:val="center"/>
        <w:rPr>
          <w:rFonts w:ascii="Times New Roman" w:hAnsi="Times New Roman"/>
          <w:b/>
          <w:sz w:val="28"/>
          <w:szCs w:val="28"/>
        </w:rPr>
      </w:pPr>
    </w:p>
    <w:tbl>
      <w:tblPr>
        <w:tblW w:w="15081" w:type="dxa"/>
        <w:tblInd w:w="576" w:type="dxa"/>
        <w:tblLook w:val="04A0"/>
      </w:tblPr>
      <w:tblGrid>
        <w:gridCol w:w="2411"/>
        <w:gridCol w:w="2219"/>
        <w:gridCol w:w="1579"/>
        <w:gridCol w:w="1579"/>
        <w:gridCol w:w="2452"/>
        <w:gridCol w:w="2411"/>
        <w:gridCol w:w="2647"/>
      </w:tblGrid>
      <w:tr w:rsidR="00B47A07" w:rsidRPr="00D3781B" w:rsidTr="005D63F0">
        <w:trPr>
          <w:trHeight w:val="435"/>
        </w:trPr>
        <w:tc>
          <w:tcPr>
            <w:tcW w:w="3122" w:type="dxa"/>
            <w:vMerge w:val="restart"/>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Номер и наименование</w:t>
            </w:r>
          </w:p>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основного мероприятия</w:t>
            </w:r>
          </w:p>
        </w:tc>
        <w:tc>
          <w:tcPr>
            <w:tcW w:w="1797" w:type="dxa"/>
            <w:vMerge w:val="restart"/>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 xml:space="preserve">Ответственный исполнитель </w:t>
            </w:r>
          </w:p>
        </w:tc>
        <w:tc>
          <w:tcPr>
            <w:tcW w:w="2977" w:type="dxa"/>
            <w:gridSpan w:val="2"/>
            <w:tcBorders>
              <w:top w:val="single" w:sz="4" w:space="0" w:color="auto"/>
              <w:left w:val="nil"/>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 xml:space="preserve">Срок </w:t>
            </w:r>
          </w:p>
        </w:tc>
        <w:tc>
          <w:tcPr>
            <w:tcW w:w="2516" w:type="dxa"/>
            <w:vMerge w:val="restart"/>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Ожидаемый</w:t>
            </w:r>
          </w:p>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 xml:space="preserve">непосредственный </w:t>
            </w:r>
          </w:p>
          <w:p w:rsidR="00B47A07" w:rsidRPr="00D3781B" w:rsidRDefault="00B47A07" w:rsidP="005D63F0">
            <w:pPr>
              <w:jc w:val="center"/>
              <w:rPr>
                <w:rFonts w:ascii="Times New Roman" w:hAnsi="Times New Roman"/>
                <w:sz w:val="28"/>
                <w:szCs w:val="28"/>
              </w:rPr>
            </w:pPr>
            <w:proofErr w:type="gramStart"/>
            <w:r w:rsidRPr="00D3781B">
              <w:rPr>
                <w:rFonts w:ascii="Times New Roman" w:hAnsi="Times New Roman"/>
                <w:sz w:val="28"/>
                <w:szCs w:val="28"/>
              </w:rPr>
              <w:t>результат (краткое</w:t>
            </w:r>
            <w:proofErr w:type="gramEnd"/>
          </w:p>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 xml:space="preserve"> описание) </w:t>
            </w:r>
          </w:p>
        </w:tc>
        <w:tc>
          <w:tcPr>
            <w:tcW w:w="2327" w:type="dxa"/>
            <w:vMerge w:val="restart"/>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 xml:space="preserve">Основные  </w:t>
            </w:r>
          </w:p>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 xml:space="preserve">направления </w:t>
            </w:r>
          </w:p>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 xml:space="preserve">реализации </w:t>
            </w:r>
          </w:p>
        </w:tc>
        <w:tc>
          <w:tcPr>
            <w:tcW w:w="2342" w:type="dxa"/>
            <w:vMerge w:val="restart"/>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br/>
              <w:t xml:space="preserve">Связь с показателями Программы (подпрограммы) </w:t>
            </w:r>
          </w:p>
        </w:tc>
      </w:tr>
      <w:tr w:rsidR="00B47A07" w:rsidRPr="00D3781B" w:rsidTr="005D63F0">
        <w:trPr>
          <w:trHeight w:val="617"/>
        </w:trPr>
        <w:tc>
          <w:tcPr>
            <w:tcW w:w="0" w:type="auto"/>
            <w:vMerge/>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p>
        </w:tc>
        <w:tc>
          <w:tcPr>
            <w:tcW w:w="1384" w:type="dxa"/>
            <w:tcBorders>
              <w:top w:val="nil"/>
              <w:left w:val="nil"/>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 xml:space="preserve">начала </w:t>
            </w:r>
          </w:p>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реализации</w:t>
            </w:r>
          </w:p>
        </w:tc>
        <w:tc>
          <w:tcPr>
            <w:tcW w:w="1593" w:type="dxa"/>
            <w:tcBorders>
              <w:top w:val="nil"/>
              <w:left w:val="nil"/>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sidRPr="00D3781B">
              <w:rPr>
                <w:rFonts w:ascii="Times New Roman" w:hAnsi="Times New Roman"/>
                <w:sz w:val="28"/>
                <w:szCs w:val="28"/>
              </w:rPr>
              <w:t>окончания реализации</w:t>
            </w:r>
          </w:p>
        </w:tc>
        <w:tc>
          <w:tcPr>
            <w:tcW w:w="0" w:type="auto"/>
            <w:vMerge/>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p>
        </w:tc>
      </w:tr>
      <w:tr w:rsidR="00B47A07" w:rsidRPr="00D3781B" w:rsidTr="005D63F0">
        <w:trPr>
          <w:trHeight w:val="300"/>
        </w:trPr>
        <w:tc>
          <w:tcPr>
            <w:tcW w:w="15081" w:type="dxa"/>
            <w:gridSpan w:val="7"/>
            <w:tcBorders>
              <w:top w:val="single" w:sz="4" w:space="0" w:color="auto"/>
              <w:left w:val="single" w:sz="4" w:space="0" w:color="auto"/>
              <w:bottom w:val="single" w:sz="4" w:space="0" w:color="auto"/>
              <w:right w:val="single" w:sz="4" w:space="0" w:color="auto"/>
            </w:tcBorders>
            <w:hideMark/>
          </w:tcPr>
          <w:p w:rsidR="00B47A07" w:rsidRPr="00D3781B" w:rsidRDefault="00B47A07" w:rsidP="00B47A07">
            <w:pPr>
              <w:numPr>
                <w:ilvl w:val="0"/>
                <w:numId w:val="5"/>
              </w:numPr>
              <w:spacing w:before="0"/>
              <w:jc w:val="center"/>
              <w:rPr>
                <w:rFonts w:ascii="Times New Roman" w:hAnsi="Times New Roman"/>
                <w:sz w:val="28"/>
                <w:szCs w:val="28"/>
              </w:rPr>
            </w:pPr>
            <w:r w:rsidRPr="00D3781B">
              <w:rPr>
                <w:rFonts w:ascii="Times New Roman" w:hAnsi="Times New Roman"/>
                <w:sz w:val="28"/>
                <w:szCs w:val="28"/>
              </w:rPr>
              <w:t>Повышение уровня благоустройства дворовых территорий многоквартирных домов Таштагольского городского поселения</w:t>
            </w:r>
          </w:p>
        </w:tc>
      </w:tr>
      <w:tr w:rsidR="00B47A07" w:rsidRPr="00D3781B" w:rsidTr="005D63F0">
        <w:trPr>
          <w:trHeight w:val="436"/>
        </w:trPr>
        <w:tc>
          <w:tcPr>
            <w:tcW w:w="3122" w:type="dxa"/>
            <w:tcBorders>
              <w:top w:val="nil"/>
              <w:left w:val="single" w:sz="4" w:space="0" w:color="auto"/>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r w:rsidRPr="00D3781B">
              <w:rPr>
                <w:rFonts w:ascii="Times New Roman" w:hAnsi="Times New Roman"/>
                <w:sz w:val="28"/>
                <w:szCs w:val="28"/>
              </w:rPr>
              <w:t>1. Выполнение работ по благоустройству дворовых территорий города</w:t>
            </w:r>
          </w:p>
        </w:tc>
        <w:tc>
          <w:tcPr>
            <w:tcW w:w="1797" w:type="dxa"/>
            <w:tcBorders>
              <w:top w:val="nil"/>
              <w:left w:val="nil"/>
              <w:bottom w:val="single" w:sz="4" w:space="0" w:color="auto"/>
              <w:right w:val="single" w:sz="4" w:space="0" w:color="auto"/>
            </w:tcBorders>
            <w:hideMark/>
          </w:tcPr>
          <w:p w:rsidR="00B47A07" w:rsidRPr="00D3781B" w:rsidRDefault="00B47A07" w:rsidP="005D63F0">
            <w:pPr>
              <w:jc w:val="center"/>
              <w:rPr>
                <w:rFonts w:ascii="Times New Roman" w:hAnsi="Times New Roman"/>
                <w:sz w:val="28"/>
                <w:szCs w:val="28"/>
              </w:rPr>
            </w:pPr>
            <w:r>
              <w:rPr>
                <w:rFonts w:ascii="Times New Roman" w:hAnsi="Times New Roman"/>
                <w:sz w:val="28"/>
                <w:szCs w:val="28"/>
              </w:rPr>
              <w:t>Глава Таштагольского муниципального округа Орлов А.Г.</w:t>
            </w:r>
          </w:p>
        </w:tc>
        <w:tc>
          <w:tcPr>
            <w:tcW w:w="1384" w:type="dxa"/>
            <w:tcBorders>
              <w:top w:val="nil"/>
              <w:left w:val="nil"/>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r w:rsidRPr="00D3781B">
              <w:rPr>
                <w:rFonts w:ascii="Times New Roman" w:hAnsi="Times New Roman"/>
                <w:sz w:val="28"/>
                <w:szCs w:val="28"/>
              </w:rPr>
              <w:t>01.02.2025</w:t>
            </w:r>
          </w:p>
        </w:tc>
        <w:tc>
          <w:tcPr>
            <w:tcW w:w="1593" w:type="dxa"/>
            <w:tcBorders>
              <w:top w:val="nil"/>
              <w:left w:val="nil"/>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r w:rsidRPr="00D3781B">
              <w:rPr>
                <w:rFonts w:ascii="Times New Roman" w:hAnsi="Times New Roman"/>
                <w:sz w:val="28"/>
                <w:szCs w:val="28"/>
              </w:rPr>
              <w:t>31.12.2030</w:t>
            </w:r>
          </w:p>
        </w:tc>
        <w:tc>
          <w:tcPr>
            <w:tcW w:w="2516" w:type="dxa"/>
            <w:tcBorders>
              <w:top w:val="nil"/>
              <w:left w:val="nil"/>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r w:rsidRPr="00D3781B">
              <w:rPr>
                <w:rFonts w:ascii="Times New Roman" w:hAnsi="Times New Roman"/>
                <w:sz w:val="28"/>
                <w:szCs w:val="28"/>
              </w:rPr>
              <w:t>Увеличение доли и площади благоустроенных дворовых территорий городского поселения</w:t>
            </w:r>
          </w:p>
        </w:tc>
        <w:tc>
          <w:tcPr>
            <w:tcW w:w="2327" w:type="dxa"/>
            <w:tcBorders>
              <w:top w:val="nil"/>
              <w:left w:val="nil"/>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r w:rsidRPr="00D3781B">
              <w:rPr>
                <w:rFonts w:ascii="Times New Roman" w:hAnsi="Times New Roman"/>
                <w:sz w:val="28"/>
                <w:szCs w:val="28"/>
              </w:rPr>
              <w:t>- формирование адресного перечня многоквартирных домов, отобранных на основании предложений заинтересованных лиц, собственников помещений в МКД.</w:t>
            </w:r>
          </w:p>
          <w:p w:rsidR="00B47A07" w:rsidRPr="00D3781B" w:rsidRDefault="00B47A07" w:rsidP="005D63F0">
            <w:pPr>
              <w:rPr>
                <w:rFonts w:ascii="Times New Roman" w:hAnsi="Times New Roman"/>
                <w:sz w:val="28"/>
                <w:szCs w:val="28"/>
              </w:rPr>
            </w:pPr>
            <w:r w:rsidRPr="00D3781B">
              <w:rPr>
                <w:rFonts w:ascii="Times New Roman" w:hAnsi="Times New Roman"/>
                <w:sz w:val="28"/>
                <w:szCs w:val="28"/>
              </w:rPr>
              <w:t xml:space="preserve">- организация ремонта дворовых </w:t>
            </w:r>
            <w:r w:rsidRPr="00D3781B">
              <w:rPr>
                <w:rFonts w:ascii="Times New Roman" w:hAnsi="Times New Roman"/>
                <w:sz w:val="28"/>
                <w:szCs w:val="28"/>
              </w:rPr>
              <w:lastRenderedPageBreak/>
              <w:t>территорий, предусмотренных муниципальной программой.</w:t>
            </w:r>
          </w:p>
          <w:p w:rsidR="00B47A07" w:rsidRPr="00D3781B" w:rsidRDefault="00B47A07" w:rsidP="005D63F0">
            <w:pPr>
              <w:rPr>
                <w:rFonts w:ascii="Times New Roman" w:hAnsi="Times New Roman"/>
                <w:sz w:val="28"/>
                <w:szCs w:val="28"/>
              </w:rPr>
            </w:pPr>
            <w:r w:rsidRPr="00D3781B">
              <w:rPr>
                <w:rFonts w:ascii="Times New Roman" w:hAnsi="Times New Roman"/>
                <w:sz w:val="28"/>
                <w:szCs w:val="28"/>
              </w:rPr>
              <w:t>- контроль качества работ;</w:t>
            </w:r>
          </w:p>
        </w:tc>
        <w:tc>
          <w:tcPr>
            <w:tcW w:w="2342" w:type="dxa"/>
            <w:tcBorders>
              <w:top w:val="nil"/>
              <w:left w:val="nil"/>
              <w:bottom w:val="single" w:sz="4" w:space="0" w:color="auto"/>
              <w:right w:val="single" w:sz="4" w:space="0" w:color="auto"/>
            </w:tcBorders>
            <w:hideMark/>
          </w:tcPr>
          <w:p w:rsidR="00B47A07" w:rsidRPr="00D3781B" w:rsidRDefault="00B47A07" w:rsidP="005D63F0">
            <w:pPr>
              <w:rPr>
                <w:rFonts w:ascii="Times New Roman" w:hAnsi="Times New Roman"/>
                <w:sz w:val="28"/>
                <w:szCs w:val="28"/>
              </w:rPr>
            </w:pPr>
            <w:r w:rsidRPr="00D3781B">
              <w:rPr>
                <w:rFonts w:ascii="Times New Roman" w:hAnsi="Times New Roman"/>
                <w:sz w:val="28"/>
                <w:szCs w:val="28"/>
              </w:rPr>
              <w:lastRenderedPageBreak/>
              <w:t>Кол-во отремонтированных дворов, шт.</w:t>
            </w:r>
          </w:p>
          <w:p w:rsidR="00B47A07" w:rsidRPr="00D3781B" w:rsidRDefault="00B47A07" w:rsidP="005D63F0">
            <w:pPr>
              <w:rPr>
                <w:rFonts w:ascii="Times New Roman" w:hAnsi="Times New Roman"/>
                <w:sz w:val="28"/>
                <w:szCs w:val="28"/>
              </w:rPr>
            </w:pPr>
            <w:r w:rsidRPr="00D3781B">
              <w:rPr>
                <w:rFonts w:ascii="Times New Roman" w:hAnsi="Times New Roman"/>
                <w:sz w:val="28"/>
                <w:szCs w:val="28"/>
              </w:rPr>
              <w:t>Доля благоустроенных дворовых территорий, %</w:t>
            </w:r>
          </w:p>
        </w:tc>
      </w:tr>
      <w:tr w:rsidR="00B47A07" w:rsidRPr="00555B04" w:rsidTr="005D63F0">
        <w:trPr>
          <w:trHeight w:val="436"/>
        </w:trPr>
        <w:tc>
          <w:tcPr>
            <w:tcW w:w="15081" w:type="dxa"/>
            <w:gridSpan w:val="7"/>
            <w:tcBorders>
              <w:top w:val="nil"/>
              <w:left w:val="single" w:sz="4" w:space="0" w:color="auto"/>
              <w:bottom w:val="single" w:sz="4" w:space="0" w:color="auto"/>
              <w:right w:val="single" w:sz="4" w:space="0" w:color="auto"/>
            </w:tcBorders>
            <w:vAlign w:val="center"/>
          </w:tcPr>
          <w:p w:rsidR="00B47A07" w:rsidRPr="00555B04" w:rsidRDefault="00B47A07" w:rsidP="005D63F0">
            <w:pPr>
              <w:jc w:val="center"/>
              <w:rPr>
                <w:rFonts w:ascii="Times New Roman" w:hAnsi="Times New Roman"/>
                <w:sz w:val="28"/>
                <w:szCs w:val="28"/>
              </w:rPr>
            </w:pPr>
            <w:r w:rsidRPr="00555B04">
              <w:rPr>
                <w:rFonts w:ascii="Times New Roman" w:hAnsi="Times New Roman"/>
                <w:sz w:val="28"/>
                <w:szCs w:val="28"/>
              </w:rPr>
              <w:lastRenderedPageBreak/>
              <w:t>2. Повышение уровня благоустройства общественных территорий Таштагольского городского поселения</w:t>
            </w:r>
          </w:p>
        </w:tc>
      </w:tr>
      <w:tr w:rsidR="00B47A07" w:rsidRPr="00555B04" w:rsidTr="005D63F0">
        <w:trPr>
          <w:trHeight w:val="701"/>
        </w:trPr>
        <w:tc>
          <w:tcPr>
            <w:tcW w:w="3122" w:type="dxa"/>
            <w:tcBorders>
              <w:top w:val="nil"/>
              <w:left w:val="single" w:sz="4" w:space="0" w:color="auto"/>
              <w:bottom w:val="single" w:sz="4" w:space="0" w:color="auto"/>
              <w:right w:val="single" w:sz="4" w:space="0" w:color="auto"/>
            </w:tcBorders>
            <w:hideMark/>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2. Выполнение работ по благоустройству общественной территории</w:t>
            </w:r>
          </w:p>
        </w:tc>
        <w:tc>
          <w:tcPr>
            <w:tcW w:w="1797" w:type="dxa"/>
            <w:tcBorders>
              <w:top w:val="nil"/>
              <w:left w:val="nil"/>
              <w:bottom w:val="single" w:sz="4" w:space="0" w:color="auto"/>
              <w:right w:val="single" w:sz="4" w:space="0" w:color="auto"/>
            </w:tcBorders>
            <w:hideMark/>
          </w:tcPr>
          <w:p w:rsidR="00B47A07" w:rsidRPr="00555B04" w:rsidRDefault="00B47A07" w:rsidP="005D63F0">
            <w:pPr>
              <w:jc w:val="center"/>
              <w:rPr>
                <w:rFonts w:ascii="Times New Roman" w:hAnsi="Times New Roman"/>
                <w:sz w:val="28"/>
                <w:szCs w:val="28"/>
              </w:rPr>
            </w:pPr>
            <w:r>
              <w:rPr>
                <w:rFonts w:ascii="Times New Roman" w:hAnsi="Times New Roman"/>
                <w:sz w:val="28"/>
                <w:szCs w:val="28"/>
              </w:rPr>
              <w:t>Глава Таштагольского муниципального округа Орлов А.Г.</w:t>
            </w:r>
          </w:p>
        </w:tc>
        <w:tc>
          <w:tcPr>
            <w:tcW w:w="1384" w:type="dxa"/>
            <w:tcBorders>
              <w:top w:val="nil"/>
              <w:left w:val="nil"/>
              <w:bottom w:val="single" w:sz="4" w:space="0" w:color="auto"/>
              <w:right w:val="single" w:sz="4" w:space="0" w:color="auto"/>
            </w:tcBorders>
            <w:hideMark/>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 01.02.2025</w:t>
            </w:r>
          </w:p>
        </w:tc>
        <w:tc>
          <w:tcPr>
            <w:tcW w:w="1593" w:type="dxa"/>
            <w:tcBorders>
              <w:top w:val="nil"/>
              <w:left w:val="nil"/>
              <w:bottom w:val="single" w:sz="4" w:space="0" w:color="auto"/>
              <w:right w:val="single" w:sz="4" w:space="0" w:color="auto"/>
            </w:tcBorders>
            <w:hideMark/>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 31.12.2030</w:t>
            </w:r>
          </w:p>
        </w:tc>
        <w:tc>
          <w:tcPr>
            <w:tcW w:w="2516" w:type="dxa"/>
            <w:tcBorders>
              <w:top w:val="nil"/>
              <w:left w:val="nil"/>
              <w:bottom w:val="single" w:sz="4" w:space="0" w:color="auto"/>
              <w:right w:val="single" w:sz="4" w:space="0" w:color="auto"/>
            </w:tcBorders>
            <w:hideMark/>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Увеличение количества</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благоустроенных общественных территорий городского поселения</w:t>
            </w:r>
          </w:p>
        </w:tc>
        <w:tc>
          <w:tcPr>
            <w:tcW w:w="2327" w:type="dxa"/>
            <w:tcBorders>
              <w:top w:val="nil"/>
              <w:left w:val="nil"/>
              <w:bottom w:val="single" w:sz="4" w:space="0" w:color="auto"/>
              <w:right w:val="single" w:sz="4" w:space="0" w:color="auto"/>
            </w:tcBorders>
            <w:hideMark/>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 - Определение на основании предложений заинтересованных лиц территории общего пользования, п</w:t>
            </w:r>
            <w:r>
              <w:rPr>
                <w:rFonts w:ascii="Times New Roman" w:hAnsi="Times New Roman"/>
                <w:sz w:val="28"/>
                <w:szCs w:val="28"/>
              </w:rPr>
              <w:t>одлежащей благоустройству в 2026</w:t>
            </w:r>
            <w:r w:rsidRPr="00555B04">
              <w:rPr>
                <w:rFonts w:ascii="Times New Roman" w:hAnsi="Times New Roman"/>
                <w:sz w:val="28"/>
                <w:szCs w:val="28"/>
              </w:rPr>
              <w:t xml:space="preserve">  году</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подготовка проекта ремонта;</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организация ремонта территории общего пользования городского поселения</w:t>
            </w:r>
          </w:p>
        </w:tc>
        <w:tc>
          <w:tcPr>
            <w:tcW w:w="2342" w:type="dxa"/>
            <w:tcBorders>
              <w:top w:val="nil"/>
              <w:left w:val="nil"/>
              <w:bottom w:val="single" w:sz="4" w:space="0" w:color="auto"/>
              <w:right w:val="single" w:sz="4" w:space="0" w:color="auto"/>
            </w:tcBorders>
            <w:hideMark/>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1. Кол-во отремонтированных территорий общего пользования городского поселения, шт.</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2. Доля благоустроенных территорий общего пользования в Таштагольском городском поселении от общего количества таких территорий, %</w:t>
            </w:r>
          </w:p>
        </w:tc>
      </w:tr>
      <w:tr w:rsidR="00B47A07" w:rsidRPr="00B62865" w:rsidTr="005D63F0">
        <w:trPr>
          <w:trHeight w:val="740"/>
        </w:trPr>
        <w:tc>
          <w:tcPr>
            <w:tcW w:w="15081" w:type="dxa"/>
            <w:gridSpan w:val="7"/>
            <w:tcBorders>
              <w:top w:val="nil"/>
              <w:left w:val="single" w:sz="4" w:space="0" w:color="auto"/>
              <w:bottom w:val="single" w:sz="4" w:space="0" w:color="auto"/>
              <w:right w:val="single" w:sz="4" w:space="0" w:color="auto"/>
            </w:tcBorders>
            <w:vAlign w:val="center"/>
          </w:tcPr>
          <w:p w:rsidR="00B47A07" w:rsidRDefault="00B47A07" w:rsidP="005D63F0">
            <w:pPr>
              <w:jc w:val="cente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городского поселения.</w:t>
            </w:r>
          </w:p>
        </w:tc>
      </w:tr>
      <w:tr w:rsidR="00B47A07" w:rsidRPr="00B62865" w:rsidTr="005D63F0">
        <w:trPr>
          <w:trHeight w:val="241"/>
        </w:trPr>
        <w:tc>
          <w:tcPr>
            <w:tcW w:w="3122" w:type="dxa"/>
            <w:tcBorders>
              <w:top w:val="nil"/>
              <w:left w:val="single" w:sz="4" w:space="0" w:color="auto"/>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3.1. Организация сбора предложений заинтересованных лиц по включению объектов в муниципальную программу</w:t>
            </w:r>
          </w:p>
        </w:tc>
        <w:tc>
          <w:tcPr>
            <w:tcW w:w="1797" w:type="dxa"/>
            <w:tcBorders>
              <w:top w:val="nil"/>
              <w:left w:val="nil"/>
              <w:bottom w:val="single" w:sz="4" w:space="0" w:color="auto"/>
              <w:right w:val="single" w:sz="4" w:space="0" w:color="auto"/>
            </w:tcBorders>
          </w:tcPr>
          <w:p w:rsidR="00B47A07" w:rsidRPr="00555B04" w:rsidRDefault="00B47A07" w:rsidP="005D63F0">
            <w:pPr>
              <w:jc w:val="center"/>
              <w:rPr>
                <w:rFonts w:ascii="Times New Roman" w:hAnsi="Times New Roman"/>
                <w:sz w:val="28"/>
                <w:szCs w:val="28"/>
              </w:rPr>
            </w:pPr>
            <w:r>
              <w:rPr>
                <w:rFonts w:ascii="Times New Roman" w:hAnsi="Times New Roman"/>
                <w:sz w:val="28"/>
                <w:szCs w:val="28"/>
              </w:rPr>
              <w:t>Глава Таштагольского муниципального округа Орлов А.Г.</w:t>
            </w:r>
          </w:p>
        </w:tc>
        <w:tc>
          <w:tcPr>
            <w:tcW w:w="1384" w:type="dxa"/>
            <w:tcBorders>
              <w:top w:val="nil"/>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01.02.2025</w:t>
            </w:r>
          </w:p>
        </w:tc>
        <w:tc>
          <w:tcPr>
            <w:tcW w:w="1593" w:type="dxa"/>
            <w:tcBorders>
              <w:top w:val="nil"/>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31.12.2030</w:t>
            </w:r>
          </w:p>
        </w:tc>
        <w:tc>
          <w:tcPr>
            <w:tcW w:w="2516" w:type="dxa"/>
            <w:tcBorders>
              <w:top w:val="nil"/>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Активное участие граждан в подготовке и реализации муниципальной программы</w:t>
            </w:r>
          </w:p>
        </w:tc>
        <w:tc>
          <w:tcPr>
            <w:tcW w:w="2327" w:type="dxa"/>
            <w:tcBorders>
              <w:top w:val="nil"/>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 проведение встреч с населением</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методическая помощь в подготовке и организации общих собраний</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прием заявок заинтересованных лиц</w:t>
            </w:r>
          </w:p>
        </w:tc>
        <w:tc>
          <w:tcPr>
            <w:tcW w:w="2342" w:type="dxa"/>
            <w:tcBorders>
              <w:top w:val="nil"/>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1. Кол-во организованных встреч с населением, шт.</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2. Кол-во  поступивших предложений заинтересованных лиц о включении объекта в муниципальную программу, шт.</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 Доля дворовых территорий, реализованных с финансовым участием граждан,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4. Доля дворовых территорий, реализованных с трудовым участием граждан,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lastRenderedPageBreak/>
              <w:t>5. Доля муниципальных территорий общего пользования, реализованных с финансовым (трудовым) участием граждан, организаций, %</w:t>
            </w:r>
          </w:p>
        </w:tc>
      </w:tr>
      <w:tr w:rsidR="00B47A07" w:rsidRPr="00B62865" w:rsidTr="005D63F0">
        <w:trPr>
          <w:trHeight w:val="8441"/>
        </w:trPr>
        <w:tc>
          <w:tcPr>
            <w:tcW w:w="3122" w:type="dxa"/>
            <w:tcBorders>
              <w:top w:val="single" w:sz="4" w:space="0" w:color="auto"/>
              <w:left w:val="single" w:sz="4" w:space="0" w:color="auto"/>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lastRenderedPageBreak/>
              <w:t xml:space="preserve">3.2. Образование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комиссионной оценки предложений заинтересованных лиц, а также для осуществления </w:t>
            </w:r>
            <w:proofErr w:type="gramStart"/>
            <w:r w:rsidRPr="00555B04">
              <w:rPr>
                <w:rFonts w:ascii="Times New Roman" w:hAnsi="Times New Roman"/>
                <w:sz w:val="28"/>
                <w:szCs w:val="28"/>
              </w:rPr>
              <w:t>контроля за</w:t>
            </w:r>
            <w:proofErr w:type="gramEnd"/>
            <w:r w:rsidRPr="00555B04">
              <w:rPr>
                <w:rFonts w:ascii="Times New Roman" w:hAnsi="Times New Roman"/>
                <w:sz w:val="28"/>
                <w:szCs w:val="28"/>
              </w:rPr>
              <w:t xml:space="preserve"> реализацией программы после ее утверждения в установленном порядке</w:t>
            </w:r>
          </w:p>
        </w:tc>
        <w:tc>
          <w:tcPr>
            <w:tcW w:w="1797" w:type="dxa"/>
            <w:tcBorders>
              <w:top w:val="single" w:sz="4" w:space="0" w:color="auto"/>
              <w:left w:val="nil"/>
              <w:bottom w:val="single" w:sz="4" w:space="0" w:color="auto"/>
              <w:right w:val="single" w:sz="4" w:space="0" w:color="auto"/>
            </w:tcBorders>
          </w:tcPr>
          <w:p w:rsidR="00B47A07" w:rsidRPr="00555B04" w:rsidRDefault="00B47A07" w:rsidP="005D63F0">
            <w:pPr>
              <w:jc w:val="center"/>
              <w:rPr>
                <w:rFonts w:ascii="Times New Roman" w:hAnsi="Times New Roman"/>
                <w:sz w:val="28"/>
                <w:szCs w:val="28"/>
              </w:rPr>
            </w:pPr>
            <w:r>
              <w:rPr>
                <w:rFonts w:ascii="Times New Roman" w:hAnsi="Times New Roman"/>
                <w:sz w:val="28"/>
                <w:szCs w:val="28"/>
              </w:rPr>
              <w:t>Глава Таштагольского муниципального округа Орлов А.Г.</w:t>
            </w:r>
          </w:p>
        </w:tc>
        <w:tc>
          <w:tcPr>
            <w:tcW w:w="1384" w:type="dxa"/>
            <w:tcBorders>
              <w:top w:val="single" w:sz="4" w:space="0" w:color="auto"/>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01.02.2025</w:t>
            </w:r>
          </w:p>
        </w:tc>
        <w:tc>
          <w:tcPr>
            <w:tcW w:w="1593" w:type="dxa"/>
            <w:tcBorders>
              <w:top w:val="single" w:sz="4" w:space="0" w:color="auto"/>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31.12.2030</w:t>
            </w:r>
          </w:p>
        </w:tc>
        <w:tc>
          <w:tcPr>
            <w:tcW w:w="2516" w:type="dxa"/>
            <w:tcBorders>
              <w:top w:val="single" w:sz="4" w:space="0" w:color="auto"/>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Проведение регулярных заседаний общественной комиссии </w:t>
            </w:r>
          </w:p>
        </w:tc>
        <w:tc>
          <w:tcPr>
            <w:tcW w:w="2327" w:type="dxa"/>
            <w:tcBorders>
              <w:top w:val="single" w:sz="4" w:space="0" w:color="auto"/>
              <w:left w:val="nil"/>
              <w:bottom w:val="single" w:sz="4" w:space="0" w:color="auto"/>
              <w:right w:val="single" w:sz="4" w:space="0" w:color="auto"/>
            </w:tcBorders>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 проведение собраний;</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составление протоколов.</w:t>
            </w:r>
          </w:p>
        </w:tc>
        <w:tc>
          <w:tcPr>
            <w:tcW w:w="2342" w:type="dxa"/>
            <w:tcBorders>
              <w:top w:val="single" w:sz="4" w:space="0" w:color="auto"/>
              <w:left w:val="nil"/>
              <w:bottom w:val="single" w:sz="4" w:space="0" w:color="auto"/>
              <w:right w:val="single" w:sz="4" w:space="0" w:color="auto"/>
            </w:tcBorders>
          </w:tcPr>
          <w:p w:rsidR="00B47A07" w:rsidRPr="00B62865" w:rsidRDefault="00B47A07" w:rsidP="005D63F0">
            <w:pPr>
              <w:jc w:val="center"/>
              <w:rPr>
                <w:rFonts w:ascii="Times New Roman" w:hAnsi="Times New Roman"/>
                <w:szCs w:val="24"/>
              </w:rPr>
            </w:pPr>
            <w:r w:rsidRPr="00207880">
              <w:rPr>
                <w:rFonts w:ascii="Times New Roman" w:hAnsi="Times New Roman"/>
                <w:sz w:val="28"/>
                <w:szCs w:val="28"/>
              </w:rPr>
              <w:t>Количество заседаний общественной</w:t>
            </w:r>
            <w:r w:rsidRPr="00B62865">
              <w:rPr>
                <w:rFonts w:ascii="Times New Roman" w:hAnsi="Times New Roman"/>
                <w:szCs w:val="24"/>
              </w:rPr>
              <w:t xml:space="preserve"> </w:t>
            </w:r>
            <w:r w:rsidRPr="00207880">
              <w:rPr>
                <w:rFonts w:ascii="Times New Roman" w:hAnsi="Times New Roman"/>
                <w:sz w:val="28"/>
                <w:szCs w:val="28"/>
              </w:rPr>
              <w:t>комиссии, шт.</w:t>
            </w:r>
          </w:p>
        </w:tc>
      </w:tr>
    </w:tbl>
    <w:p w:rsidR="0094485D" w:rsidRDefault="0094485D" w:rsidP="00B47A07">
      <w:pPr>
        <w:rPr>
          <w:rFonts w:ascii="Times New Roman" w:hAnsi="Times New Roman"/>
          <w:sz w:val="28"/>
          <w:szCs w:val="28"/>
        </w:rPr>
      </w:pPr>
    </w:p>
    <w:p w:rsidR="00B47A07" w:rsidRPr="00B62865" w:rsidRDefault="00B47A07" w:rsidP="00B47A07">
      <w:pPr>
        <w:rPr>
          <w:rFonts w:ascii="Times New Roman" w:hAnsi="Times New Roman"/>
          <w:sz w:val="28"/>
          <w:szCs w:val="28"/>
        </w:rPr>
      </w:pPr>
      <w:r>
        <w:rPr>
          <w:rFonts w:ascii="Times New Roman" w:hAnsi="Times New Roman"/>
          <w:sz w:val="28"/>
          <w:szCs w:val="28"/>
        </w:rPr>
        <w:lastRenderedPageBreak/>
        <w:t xml:space="preserve">                                                                                                                                                                              </w:t>
      </w:r>
      <w:r w:rsidR="0094485D">
        <w:rPr>
          <w:rFonts w:ascii="Times New Roman" w:hAnsi="Times New Roman"/>
          <w:sz w:val="28"/>
          <w:szCs w:val="28"/>
        </w:rPr>
        <w:t xml:space="preserve">              </w:t>
      </w:r>
      <w:r w:rsidRPr="00B62865">
        <w:rPr>
          <w:rFonts w:ascii="Times New Roman" w:hAnsi="Times New Roman"/>
          <w:sz w:val="28"/>
          <w:szCs w:val="28"/>
        </w:rPr>
        <w:t>Приложение № 3</w:t>
      </w:r>
    </w:p>
    <w:p w:rsidR="00B47A07" w:rsidRDefault="00B47A07" w:rsidP="00B47A07">
      <w:pPr>
        <w:jc w:val="center"/>
        <w:rPr>
          <w:rFonts w:ascii="Times New Roman" w:hAnsi="Times New Roman"/>
          <w:b/>
          <w:sz w:val="28"/>
          <w:szCs w:val="28"/>
        </w:rPr>
      </w:pPr>
    </w:p>
    <w:p w:rsidR="00B47A07" w:rsidRPr="00B62865" w:rsidRDefault="0094485D" w:rsidP="00B47A07">
      <w:pPr>
        <w:jc w:val="center"/>
        <w:rPr>
          <w:rFonts w:ascii="Times New Roman" w:hAnsi="Times New Roman"/>
          <w:b/>
          <w:sz w:val="28"/>
          <w:szCs w:val="28"/>
        </w:rPr>
      </w:pPr>
      <w:r>
        <w:rPr>
          <w:rFonts w:ascii="Times New Roman" w:hAnsi="Times New Roman"/>
          <w:b/>
          <w:sz w:val="28"/>
          <w:szCs w:val="28"/>
        </w:rPr>
        <w:t>П</w:t>
      </w:r>
      <w:r w:rsidR="00B47A07" w:rsidRPr="00B62865">
        <w:rPr>
          <w:rFonts w:ascii="Times New Roman" w:hAnsi="Times New Roman"/>
          <w:b/>
          <w:sz w:val="28"/>
          <w:szCs w:val="28"/>
        </w:rPr>
        <w:t>ЛАН</w:t>
      </w:r>
    </w:p>
    <w:p w:rsidR="00B47A07" w:rsidRPr="00B62865" w:rsidRDefault="00B47A07" w:rsidP="00B47A07">
      <w:pPr>
        <w:pStyle w:val="ConsPlusTitle"/>
        <w:jc w:val="center"/>
        <w:rPr>
          <w:rFonts w:ascii="Times New Roman" w:hAnsi="Times New Roman" w:cs="Times New Roman"/>
          <w:b w:val="0"/>
          <w:sz w:val="28"/>
          <w:szCs w:val="28"/>
        </w:rPr>
      </w:pPr>
      <w:r w:rsidRPr="00B62865">
        <w:rPr>
          <w:rFonts w:ascii="Times New Roman" w:hAnsi="Times New Roman" w:cs="Times New Roman"/>
          <w:b w:val="0"/>
          <w:sz w:val="28"/>
          <w:szCs w:val="28"/>
        </w:rPr>
        <w:t>реализации государственной программы субъекта Российской</w:t>
      </w:r>
    </w:p>
    <w:p w:rsidR="00B47A07" w:rsidRPr="00B62865" w:rsidRDefault="00B47A07" w:rsidP="00B47A07">
      <w:pPr>
        <w:pStyle w:val="ConsPlusTitle"/>
        <w:jc w:val="center"/>
        <w:rPr>
          <w:rFonts w:ascii="Times New Roman" w:hAnsi="Times New Roman" w:cs="Times New Roman"/>
          <w:b w:val="0"/>
          <w:sz w:val="28"/>
          <w:szCs w:val="28"/>
        </w:rPr>
      </w:pPr>
      <w:r w:rsidRPr="00B62865">
        <w:rPr>
          <w:rFonts w:ascii="Times New Roman" w:hAnsi="Times New Roman" w:cs="Times New Roman"/>
          <w:b w:val="0"/>
          <w:sz w:val="28"/>
          <w:szCs w:val="28"/>
        </w:rPr>
        <w:t>Федерации (муниципальной программы)</w:t>
      </w:r>
    </w:p>
    <w:p w:rsidR="00B47A07" w:rsidRPr="00B62865" w:rsidRDefault="00B47A07" w:rsidP="00B47A07">
      <w:pPr>
        <w:rPr>
          <w:rFonts w:ascii="Times New Roman" w:hAnsi="Times New Roman"/>
          <w:sz w:val="28"/>
          <w:szCs w:val="28"/>
        </w:rPr>
      </w:pPr>
    </w:p>
    <w:tbl>
      <w:tblPr>
        <w:tblW w:w="1644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5811"/>
        <w:gridCol w:w="1276"/>
        <w:gridCol w:w="2126"/>
        <w:gridCol w:w="1276"/>
        <w:gridCol w:w="1134"/>
        <w:gridCol w:w="1134"/>
        <w:gridCol w:w="992"/>
        <w:gridCol w:w="992"/>
        <w:gridCol w:w="1134"/>
      </w:tblGrid>
      <w:tr w:rsidR="00B47A07" w:rsidRPr="00B62865" w:rsidTr="0094485D">
        <w:tc>
          <w:tcPr>
            <w:tcW w:w="568" w:type="dxa"/>
            <w:vMerge w:val="restart"/>
          </w:tcPr>
          <w:p w:rsidR="00B47A07" w:rsidRPr="00B62865" w:rsidRDefault="00B47A07" w:rsidP="005D63F0">
            <w:pPr>
              <w:pStyle w:val="ConsPlusNormal"/>
              <w:ind w:firstLine="0"/>
              <w:rPr>
                <w:rFonts w:ascii="Times New Roman" w:hAnsi="Times New Roman" w:cs="Times New Roman"/>
                <w:sz w:val="24"/>
                <w:szCs w:val="24"/>
              </w:rPr>
            </w:pPr>
            <w:r w:rsidRPr="00B62865">
              <w:rPr>
                <w:rFonts w:ascii="Times New Roman" w:hAnsi="Times New Roman" w:cs="Times New Roman"/>
                <w:sz w:val="24"/>
                <w:szCs w:val="24"/>
              </w:rPr>
              <w:t xml:space="preserve">№ </w:t>
            </w:r>
            <w:proofErr w:type="spellStart"/>
            <w:proofErr w:type="gramStart"/>
            <w:r w:rsidRPr="00B62865">
              <w:rPr>
                <w:rFonts w:ascii="Times New Roman" w:hAnsi="Times New Roman" w:cs="Times New Roman"/>
                <w:sz w:val="24"/>
                <w:szCs w:val="24"/>
              </w:rPr>
              <w:t>п</w:t>
            </w:r>
            <w:proofErr w:type="spellEnd"/>
            <w:proofErr w:type="gramEnd"/>
            <w:r w:rsidRPr="00B62865">
              <w:rPr>
                <w:rFonts w:ascii="Times New Roman" w:hAnsi="Times New Roman" w:cs="Times New Roman"/>
                <w:sz w:val="24"/>
                <w:szCs w:val="24"/>
              </w:rPr>
              <w:t>/</w:t>
            </w:r>
            <w:proofErr w:type="spellStart"/>
            <w:r w:rsidRPr="00B62865">
              <w:rPr>
                <w:rFonts w:ascii="Times New Roman" w:hAnsi="Times New Roman" w:cs="Times New Roman"/>
                <w:sz w:val="24"/>
                <w:szCs w:val="24"/>
              </w:rPr>
              <w:t>п</w:t>
            </w:r>
            <w:proofErr w:type="spellEnd"/>
          </w:p>
        </w:tc>
        <w:tc>
          <w:tcPr>
            <w:tcW w:w="5811" w:type="dxa"/>
            <w:vMerge w:val="restart"/>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Наименование контрольного события программы</w:t>
            </w:r>
          </w:p>
        </w:tc>
        <w:tc>
          <w:tcPr>
            <w:tcW w:w="1276" w:type="dxa"/>
            <w:vMerge w:val="restart"/>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Статус</w:t>
            </w:r>
          </w:p>
        </w:tc>
        <w:tc>
          <w:tcPr>
            <w:tcW w:w="2126" w:type="dxa"/>
            <w:vMerge w:val="restart"/>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Ответственный исполнитель</w:t>
            </w:r>
          </w:p>
        </w:tc>
        <w:tc>
          <w:tcPr>
            <w:tcW w:w="6662" w:type="dxa"/>
            <w:gridSpan w:val="6"/>
          </w:tcPr>
          <w:p w:rsidR="00B47A07" w:rsidRPr="00555B04" w:rsidRDefault="00B47A07" w:rsidP="005D63F0">
            <w:pPr>
              <w:pStyle w:val="ConsPlusNormal"/>
              <w:ind w:right="222" w:firstLine="0"/>
              <w:jc w:val="center"/>
              <w:rPr>
                <w:rFonts w:ascii="Times New Roman" w:hAnsi="Times New Roman" w:cs="Times New Roman"/>
                <w:sz w:val="28"/>
                <w:szCs w:val="28"/>
              </w:rPr>
            </w:pPr>
            <w:r w:rsidRPr="00555B04">
              <w:rPr>
                <w:rFonts w:ascii="Times New Roman" w:hAnsi="Times New Roman" w:cs="Times New Roman"/>
                <w:sz w:val="28"/>
                <w:szCs w:val="28"/>
              </w:rPr>
              <w:t>Срок наступления контрольного события (дата)</w:t>
            </w:r>
          </w:p>
        </w:tc>
      </w:tr>
      <w:tr w:rsidR="00B47A07" w:rsidRPr="00B62865" w:rsidTr="0094485D">
        <w:tc>
          <w:tcPr>
            <w:tcW w:w="568" w:type="dxa"/>
            <w:vMerge/>
          </w:tcPr>
          <w:p w:rsidR="00B47A07" w:rsidRPr="00B62865" w:rsidRDefault="00B47A07" w:rsidP="005D63F0">
            <w:pPr>
              <w:rPr>
                <w:rFonts w:ascii="Times New Roman" w:hAnsi="Times New Roman"/>
                <w:szCs w:val="24"/>
              </w:rPr>
            </w:pPr>
          </w:p>
        </w:tc>
        <w:tc>
          <w:tcPr>
            <w:tcW w:w="5811" w:type="dxa"/>
            <w:vMerge/>
          </w:tcPr>
          <w:p w:rsidR="00B47A07" w:rsidRPr="00555B04" w:rsidRDefault="00B47A07" w:rsidP="005D63F0">
            <w:pPr>
              <w:rPr>
                <w:rFonts w:ascii="Times New Roman" w:hAnsi="Times New Roman"/>
                <w:sz w:val="28"/>
                <w:szCs w:val="28"/>
              </w:rPr>
            </w:pPr>
          </w:p>
        </w:tc>
        <w:tc>
          <w:tcPr>
            <w:tcW w:w="1276" w:type="dxa"/>
            <w:vMerge/>
          </w:tcPr>
          <w:p w:rsidR="00B47A07" w:rsidRPr="00555B04" w:rsidRDefault="00B47A07" w:rsidP="005D63F0">
            <w:pPr>
              <w:rPr>
                <w:rFonts w:ascii="Times New Roman" w:hAnsi="Times New Roman"/>
                <w:sz w:val="28"/>
                <w:szCs w:val="28"/>
              </w:rPr>
            </w:pPr>
          </w:p>
        </w:tc>
        <w:tc>
          <w:tcPr>
            <w:tcW w:w="2126" w:type="dxa"/>
            <w:vMerge/>
          </w:tcPr>
          <w:p w:rsidR="00B47A07" w:rsidRPr="00555B04" w:rsidRDefault="00B47A07" w:rsidP="005D63F0">
            <w:pPr>
              <w:rPr>
                <w:rFonts w:ascii="Times New Roman" w:hAnsi="Times New Roman"/>
                <w:sz w:val="28"/>
                <w:szCs w:val="28"/>
              </w:rPr>
            </w:pPr>
          </w:p>
        </w:tc>
        <w:tc>
          <w:tcPr>
            <w:tcW w:w="1276"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.2025г.</w:t>
            </w:r>
          </w:p>
        </w:tc>
        <w:tc>
          <w:tcPr>
            <w:tcW w:w="1134"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2026г.</w:t>
            </w:r>
          </w:p>
        </w:tc>
        <w:tc>
          <w:tcPr>
            <w:tcW w:w="1134"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2027г.</w:t>
            </w:r>
          </w:p>
        </w:tc>
        <w:tc>
          <w:tcPr>
            <w:tcW w:w="992"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2028г.</w:t>
            </w:r>
          </w:p>
        </w:tc>
        <w:tc>
          <w:tcPr>
            <w:tcW w:w="992"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2029г.</w:t>
            </w:r>
          </w:p>
        </w:tc>
        <w:tc>
          <w:tcPr>
            <w:tcW w:w="1134"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2030г.</w:t>
            </w:r>
          </w:p>
        </w:tc>
      </w:tr>
      <w:tr w:rsidR="00B47A07" w:rsidRPr="00B62865" w:rsidTr="0094485D">
        <w:trPr>
          <w:trHeight w:val="332"/>
        </w:trPr>
        <w:tc>
          <w:tcPr>
            <w:tcW w:w="568" w:type="dxa"/>
          </w:tcPr>
          <w:p w:rsidR="00B47A07" w:rsidRPr="00B62865" w:rsidRDefault="0094485D" w:rsidP="0094485D">
            <w:pPr>
              <w:ind w:firstLine="0"/>
              <w:rPr>
                <w:rFonts w:ascii="Times New Roman" w:hAnsi="Times New Roman"/>
                <w:szCs w:val="24"/>
              </w:rPr>
            </w:pPr>
            <w:r>
              <w:rPr>
                <w:rFonts w:ascii="Times New Roman" w:hAnsi="Times New Roman"/>
                <w:szCs w:val="24"/>
              </w:rPr>
              <w:t xml:space="preserve">   </w:t>
            </w:r>
            <w:r w:rsidR="00B47A07" w:rsidRPr="00B62865">
              <w:rPr>
                <w:rFonts w:ascii="Times New Roman" w:hAnsi="Times New Roman"/>
                <w:szCs w:val="24"/>
              </w:rPr>
              <w:t>1</w:t>
            </w:r>
          </w:p>
        </w:tc>
        <w:tc>
          <w:tcPr>
            <w:tcW w:w="5811" w:type="dxa"/>
          </w:tcPr>
          <w:p w:rsidR="00B47A07" w:rsidRPr="00555B04" w:rsidRDefault="00B47A07" w:rsidP="005D63F0">
            <w:pPr>
              <w:jc w:val="center"/>
              <w:rPr>
                <w:rFonts w:ascii="Times New Roman" w:hAnsi="Times New Roman"/>
                <w:sz w:val="28"/>
                <w:szCs w:val="28"/>
              </w:rPr>
            </w:pPr>
            <w:r w:rsidRPr="00555B04">
              <w:rPr>
                <w:rFonts w:ascii="Times New Roman" w:hAnsi="Times New Roman"/>
                <w:sz w:val="28"/>
                <w:szCs w:val="28"/>
              </w:rPr>
              <w:t>2</w:t>
            </w:r>
          </w:p>
        </w:tc>
        <w:tc>
          <w:tcPr>
            <w:tcW w:w="1276" w:type="dxa"/>
          </w:tcPr>
          <w:p w:rsidR="00B47A07" w:rsidRPr="00555B04" w:rsidRDefault="00B47A07" w:rsidP="005D63F0">
            <w:pPr>
              <w:jc w:val="center"/>
              <w:rPr>
                <w:rFonts w:ascii="Times New Roman" w:hAnsi="Times New Roman"/>
                <w:sz w:val="28"/>
                <w:szCs w:val="28"/>
              </w:rPr>
            </w:pPr>
            <w:r w:rsidRPr="00555B04">
              <w:rPr>
                <w:rFonts w:ascii="Times New Roman" w:hAnsi="Times New Roman"/>
                <w:sz w:val="28"/>
                <w:szCs w:val="28"/>
              </w:rPr>
              <w:t>3</w:t>
            </w:r>
          </w:p>
        </w:tc>
        <w:tc>
          <w:tcPr>
            <w:tcW w:w="2126" w:type="dxa"/>
          </w:tcPr>
          <w:p w:rsidR="00B47A07" w:rsidRPr="00555B04" w:rsidRDefault="00B47A07" w:rsidP="005D63F0">
            <w:pPr>
              <w:jc w:val="center"/>
              <w:rPr>
                <w:rFonts w:ascii="Times New Roman" w:hAnsi="Times New Roman"/>
                <w:sz w:val="28"/>
                <w:szCs w:val="28"/>
              </w:rPr>
            </w:pPr>
            <w:r w:rsidRPr="00555B04">
              <w:rPr>
                <w:rFonts w:ascii="Times New Roman" w:hAnsi="Times New Roman"/>
                <w:sz w:val="28"/>
                <w:szCs w:val="28"/>
              </w:rPr>
              <w:t>4</w:t>
            </w:r>
          </w:p>
        </w:tc>
        <w:tc>
          <w:tcPr>
            <w:tcW w:w="1276" w:type="dxa"/>
          </w:tcPr>
          <w:p w:rsidR="00B47A07" w:rsidRPr="00555B04" w:rsidRDefault="00B47A07" w:rsidP="005D63F0">
            <w:pPr>
              <w:pStyle w:val="ConsPlusNormal"/>
              <w:tabs>
                <w:tab w:val="left" w:pos="505"/>
              </w:tabs>
              <w:ind w:right="363" w:firstLine="0"/>
              <w:jc w:val="center"/>
              <w:rPr>
                <w:rFonts w:ascii="Times New Roman" w:hAnsi="Times New Roman" w:cs="Times New Roman"/>
                <w:sz w:val="28"/>
                <w:szCs w:val="28"/>
              </w:rPr>
            </w:pPr>
          </w:p>
        </w:tc>
        <w:tc>
          <w:tcPr>
            <w:tcW w:w="1134" w:type="dxa"/>
          </w:tcPr>
          <w:p w:rsidR="00B47A07" w:rsidRPr="00555B04" w:rsidRDefault="00B47A07" w:rsidP="005D63F0">
            <w:pPr>
              <w:pStyle w:val="ConsPlusNormal"/>
              <w:tabs>
                <w:tab w:val="left" w:pos="505"/>
              </w:tabs>
              <w:ind w:right="363" w:firstLine="0"/>
              <w:jc w:val="center"/>
              <w:rPr>
                <w:rFonts w:ascii="Times New Roman" w:hAnsi="Times New Roman" w:cs="Times New Roman"/>
                <w:sz w:val="28"/>
                <w:szCs w:val="28"/>
              </w:rPr>
            </w:pPr>
          </w:p>
        </w:tc>
        <w:tc>
          <w:tcPr>
            <w:tcW w:w="1134" w:type="dxa"/>
          </w:tcPr>
          <w:p w:rsidR="00B47A07" w:rsidRPr="00555B04" w:rsidRDefault="00B47A07" w:rsidP="005D63F0">
            <w:pPr>
              <w:pStyle w:val="ConsPlusNormal"/>
              <w:tabs>
                <w:tab w:val="left" w:pos="505"/>
              </w:tabs>
              <w:ind w:right="363" w:firstLine="0"/>
              <w:jc w:val="center"/>
              <w:rPr>
                <w:rFonts w:ascii="Times New Roman" w:hAnsi="Times New Roman" w:cs="Times New Roman"/>
                <w:sz w:val="28"/>
                <w:szCs w:val="28"/>
              </w:rPr>
            </w:pPr>
          </w:p>
        </w:tc>
        <w:tc>
          <w:tcPr>
            <w:tcW w:w="992" w:type="dxa"/>
          </w:tcPr>
          <w:p w:rsidR="00B47A07" w:rsidRPr="00555B04" w:rsidRDefault="00B47A07" w:rsidP="005D63F0">
            <w:pPr>
              <w:pStyle w:val="ConsPlusNormal"/>
              <w:tabs>
                <w:tab w:val="left" w:pos="505"/>
              </w:tabs>
              <w:ind w:right="363" w:firstLine="0"/>
              <w:jc w:val="center"/>
              <w:rPr>
                <w:rFonts w:ascii="Times New Roman" w:hAnsi="Times New Roman" w:cs="Times New Roman"/>
                <w:sz w:val="28"/>
                <w:szCs w:val="28"/>
              </w:rPr>
            </w:pPr>
          </w:p>
        </w:tc>
        <w:tc>
          <w:tcPr>
            <w:tcW w:w="992" w:type="dxa"/>
          </w:tcPr>
          <w:p w:rsidR="00B47A07" w:rsidRPr="00555B04" w:rsidRDefault="00B47A07" w:rsidP="005D63F0">
            <w:pPr>
              <w:pStyle w:val="ConsPlusNormal"/>
              <w:tabs>
                <w:tab w:val="left" w:pos="505"/>
              </w:tabs>
              <w:ind w:right="363" w:firstLine="0"/>
              <w:jc w:val="center"/>
              <w:rPr>
                <w:rFonts w:ascii="Times New Roman" w:hAnsi="Times New Roman" w:cs="Times New Roman"/>
                <w:sz w:val="28"/>
                <w:szCs w:val="28"/>
              </w:rPr>
            </w:pPr>
          </w:p>
        </w:tc>
        <w:tc>
          <w:tcPr>
            <w:tcW w:w="1134" w:type="dxa"/>
          </w:tcPr>
          <w:p w:rsidR="00B47A07" w:rsidRPr="00555B04" w:rsidRDefault="00B47A07" w:rsidP="005D63F0">
            <w:pPr>
              <w:pStyle w:val="ConsPlusNormal"/>
              <w:tabs>
                <w:tab w:val="left" w:pos="505"/>
              </w:tabs>
              <w:ind w:right="363" w:firstLine="0"/>
              <w:jc w:val="center"/>
              <w:rPr>
                <w:rFonts w:ascii="Times New Roman" w:hAnsi="Times New Roman" w:cs="Times New Roman"/>
                <w:sz w:val="28"/>
                <w:szCs w:val="28"/>
              </w:rPr>
            </w:pPr>
          </w:p>
        </w:tc>
      </w:tr>
      <w:tr w:rsidR="00B47A07" w:rsidRPr="00B62865" w:rsidTr="0094485D">
        <w:trPr>
          <w:trHeight w:val="1916"/>
        </w:trPr>
        <w:tc>
          <w:tcPr>
            <w:tcW w:w="568" w:type="dxa"/>
          </w:tcPr>
          <w:p w:rsidR="00B47A07" w:rsidRPr="00B62865" w:rsidRDefault="00B47A07" w:rsidP="005D63F0">
            <w:pPr>
              <w:pStyle w:val="ConsPlusNormal"/>
              <w:ind w:firstLine="0"/>
              <w:jc w:val="center"/>
              <w:rPr>
                <w:rFonts w:ascii="Times New Roman" w:hAnsi="Times New Roman" w:cs="Times New Roman"/>
                <w:sz w:val="24"/>
                <w:szCs w:val="24"/>
              </w:rPr>
            </w:pPr>
            <w:r w:rsidRPr="00B62865">
              <w:rPr>
                <w:rFonts w:ascii="Times New Roman" w:hAnsi="Times New Roman" w:cs="Times New Roman"/>
                <w:sz w:val="24"/>
                <w:szCs w:val="24"/>
              </w:rPr>
              <w:t>1</w:t>
            </w:r>
          </w:p>
        </w:tc>
        <w:tc>
          <w:tcPr>
            <w:tcW w:w="5811" w:type="dxa"/>
          </w:tcPr>
          <w:p w:rsidR="00B47A07" w:rsidRPr="00555B04" w:rsidRDefault="00B47A07" w:rsidP="005D63F0">
            <w:pPr>
              <w:pStyle w:val="ConsPlusNormal"/>
              <w:ind w:firstLine="0"/>
              <w:rPr>
                <w:rFonts w:ascii="Times New Roman" w:hAnsi="Times New Roman" w:cs="Times New Roman"/>
                <w:sz w:val="28"/>
                <w:szCs w:val="28"/>
              </w:rPr>
            </w:pPr>
            <w:r w:rsidRPr="00555B04">
              <w:rPr>
                <w:rFonts w:ascii="Times New Roman" w:hAnsi="Times New Roman" w:cs="Times New Roman"/>
                <w:sz w:val="28"/>
                <w:szCs w:val="28"/>
              </w:rPr>
              <w:t>Представление ответственному исполнителю информации о выполнении мероприятий муниципальной программы</w:t>
            </w:r>
          </w:p>
        </w:tc>
        <w:tc>
          <w:tcPr>
            <w:tcW w:w="1276"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Исполнение</w:t>
            </w:r>
          </w:p>
        </w:tc>
        <w:tc>
          <w:tcPr>
            <w:tcW w:w="2126"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Исполнители мероприятий муниципальной программы</w:t>
            </w:r>
          </w:p>
        </w:tc>
        <w:tc>
          <w:tcPr>
            <w:tcW w:w="1276" w:type="dxa"/>
            <w:vAlign w:val="center"/>
          </w:tcPr>
          <w:p w:rsidR="00B47A07"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31.12.2025</w:t>
            </w:r>
          </w:p>
          <w:p w:rsidR="00B47A07" w:rsidRPr="00555B04" w:rsidRDefault="00B47A07" w:rsidP="005D63F0">
            <w:pPr>
              <w:rPr>
                <w:rFonts w:ascii="Times New Roman" w:hAnsi="Times New Roman"/>
                <w:sz w:val="28"/>
                <w:szCs w:val="28"/>
              </w:rPr>
            </w:pPr>
          </w:p>
        </w:tc>
        <w:tc>
          <w:tcPr>
            <w:tcW w:w="1134"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31.12.2026</w:t>
            </w:r>
          </w:p>
          <w:p w:rsidR="00B47A07" w:rsidRPr="00555B04" w:rsidRDefault="00B47A07" w:rsidP="005D63F0">
            <w:pPr>
              <w:rPr>
                <w:rFonts w:ascii="Times New Roman" w:hAnsi="Times New Roman"/>
                <w:sz w:val="28"/>
                <w:szCs w:val="28"/>
              </w:rPr>
            </w:pPr>
          </w:p>
        </w:tc>
        <w:tc>
          <w:tcPr>
            <w:tcW w:w="1134"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31.12.2027</w:t>
            </w:r>
          </w:p>
        </w:tc>
        <w:tc>
          <w:tcPr>
            <w:tcW w:w="992"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31.12.2028</w:t>
            </w:r>
          </w:p>
          <w:p w:rsidR="00B47A07" w:rsidRPr="00555B04" w:rsidRDefault="00B47A07" w:rsidP="005D63F0">
            <w:pPr>
              <w:rPr>
                <w:rFonts w:ascii="Times New Roman" w:hAnsi="Times New Roman"/>
                <w:sz w:val="28"/>
                <w:szCs w:val="28"/>
              </w:rPr>
            </w:pPr>
          </w:p>
        </w:tc>
        <w:tc>
          <w:tcPr>
            <w:tcW w:w="992"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31.12.2029</w:t>
            </w:r>
          </w:p>
          <w:p w:rsidR="00B47A07" w:rsidRPr="00555B04" w:rsidRDefault="00B47A07" w:rsidP="005D63F0">
            <w:pPr>
              <w:rPr>
                <w:rFonts w:ascii="Times New Roman" w:hAnsi="Times New Roman"/>
                <w:sz w:val="28"/>
                <w:szCs w:val="28"/>
              </w:rPr>
            </w:pPr>
          </w:p>
        </w:tc>
        <w:tc>
          <w:tcPr>
            <w:tcW w:w="1134"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31.12.2030</w:t>
            </w:r>
          </w:p>
          <w:p w:rsidR="00B47A07" w:rsidRPr="00555B04" w:rsidRDefault="00B47A07" w:rsidP="005D63F0">
            <w:pPr>
              <w:rPr>
                <w:rFonts w:ascii="Times New Roman" w:hAnsi="Times New Roman"/>
                <w:sz w:val="28"/>
                <w:szCs w:val="28"/>
              </w:rPr>
            </w:pPr>
          </w:p>
        </w:tc>
      </w:tr>
      <w:tr w:rsidR="00B47A07" w:rsidRPr="00B62865" w:rsidTr="0094485D">
        <w:tc>
          <w:tcPr>
            <w:tcW w:w="568" w:type="dxa"/>
          </w:tcPr>
          <w:p w:rsidR="00B47A07" w:rsidRPr="00B62865" w:rsidRDefault="00B47A07" w:rsidP="005D63F0">
            <w:pPr>
              <w:pStyle w:val="ConsPlusNormal"/>
              <w:ind w:firstLine="0"/>
              <w:jc w:val="center"/>
              <w:rPr>
                <w:rFonts w:ascii="Times New Roman" w:hAnsi="Times New Roman" w:cs="Times New Roman"/>
                <w:sz w:val="24"/>
                <w:szCs w:val="24"/>
              </w:rPr>
            </w:pPr>
            <w:r w:rsidRPr="00B62865">
              <w:rPr>
                <w:rFonts w:ascii="Times New Roman" w:hAnsi="Times New Roman" w:cs="Times New Roman"/>
                <w:sz w:val="24"/>
                <w:szCs w:val="24"/>
              </w:rPr>
              <w:t>2</w:t>
            </w:r>
          </w:p>
        </w:tc>
        <w:tc>
          <w:tcPr>
            <w:tcW w:w="5811" w:type="dxa"/>
          </w:tcPr>
          <w:p w:rsidR="00B47A07" w:rsidRPr="00555B04" w:rsidRDefault="00B47A07" w:rsidP="005D63F0">
            <w:pPr>
              <w:pStyle w:val="ConsPlusNormal"/>
              <w:ind w:firstLine="0"/>
              <w:rPr>
                <w:rFonts w:ascii="Times New Roman" w:hAnsi="Times New Roman" w:cs="Times New Roman"/>
                <w:sz w:val="28"/>
                <w:szCs w:val="28"/>
              </w:rPr>
            </w:pPr>
            <w:r w:rsidRPr="00555B04">
              <w:rPr>
                <w:rFonts w:ascii="Times New Roman" w:hAnsi="Times New Roman" w:cs="Times New Roman"/>
                <w:sz w:val="28"/>
                <w:szCs w:val="28"/>
              </w:rPr>
              <w:t xml:space="preserve">Направление информации о реализации муниципальной программы в общественную комиссию по реализации приоритетного проекта «Формирование комфортной городской среды в Таштагольском муниципальном </w:t>
            </w:r>
            <w:r>
              <w:rPr>
                <w:rFonts w:ascii="Times New Roman" w:hAnsi="Times New Roman" w:cs="Times New Roman"/>
                <w:sz w:val="28"/>
                <w:szCs w:val="28"/>
              </w:rPr>
              <w:t>округ</w:t>
            </w:r>
            <w:r w:rsidRPr="00555B04">
              <w:rPr>
                <w:rFonts w:ascii="Times New Roman" w:hAnsi="Times New Roman" w:cs="Times New Roman"/>
                <w:sz w:val="28"/>
                <w:szCs w:val="28"/>
              </w:rPr>
              <w:t>е» на 2019-2022 годы</w:t>
            </w:r>
          </w:p>
        </w:tc>
        <w:tc>
          <w:tcPr>
            <w:tcW w:w="1276"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Исполнение</w:t>
            </w:r>
          </w:p>
        </w:tc>
        <w:tc>
          <w:tcPr>
            <w:tcW w:w="2126" w:type="dxa"/>
          </w:tcPr>
          <w:p w:rsidR="00B47A07" w:rsidRPr="00555B04" w:rsidRDefault="00B47A07" w:rsidP="005D63F0">
            <w:pPr>
              <w:pStyle w:val="ConsPlusNormal"/>
              <w:ind w:firstLine="0"/>
              <w:jc w:val="center"/>
              <w:rPr>
                <w:rFonts w:ascii="Times New Roman" w:hAnsi="Times New Roman" w:cs="Times New Roman"/>
                <w:sz w:val="28"/>
                <w:szCs w:val="28"/>
              </w:rPr>
            </w:pPr>
            <w:r w:rsidRPr="00555B04">
              <w:rPr>
                <w:rFonts w:ascii="Times New Roman" w:hAnsi="Times New Roman" w:cs="Times New Roman"/>
                <w:sz w:val="28"/>
                <w:szCs w:val="28"/>
              </w:rPr>
              <w:t>Ответственный исполнитель</w:t>
            </w:r>
          </w:p>
        </w:tc>
        <w:tc>
          <w:tcPr>
            <w:tcW w:w="1276" w:type="dxa"/>
            <w:vAlign w:val="center"/>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31.12.2025</w:t>
            </w:r>
          </w:p>
          <w:p w:rsidR="00B47A07" w:rsidRPr="00555B04" w:rsidRDefault="00B47A07" w:rsidP="005D63F0">
            <w:pPr>
              <w:rPr>
                <w:rFonts w:ascii="Times New Roman" w:hAnsi="Times New Roman"/>
                <w:sz w:val="28"/>
                <w:szCs w:val="28"/>
              </w:rPr>
            </w:pPr>
          </w:p>
        </w:tc>
        <w:tc>
          <w:tcPr>
            <w:tcW w:w="1134"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31.12.2026</w:t>
            </w:r>
          </w:p>
          <w:p w:rsidR="00B47A07" w:rsidRPr="00555B04" w:rsidRDefault="00B47A07" w:rsidP="005D63F0">
            <w:pPr>
              <w:rPr>
                <w:rFonts w:ascii="Times New Roman" w:hAnsi="Times New Roman"/>
                <w:sz w:val="28"/>
                <w:szCs w:val="28"/>
              </w:rPr>
            </w:pPr>
          </w:p>
        </w:tc>
        <w:tc>
          <w:tcPr>
            <w:tcW w:w="1134"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31.12.2027</w:t>
            </w:r>
          </w:p>
          <w:p w:rsidR="00B47A07" w:rsidRPr="00555B04" w:rsidRDefault="00B47A07" w:rsidP="005D63F0">
            <w:pPr>
              <w:rPr>
                <w:rFonts w:ascii="Times New Roman" w:hAnsi="Times New Roman"/>
                <w:sz w:val="28"/>
                <w:szCs w:val="28"/>
              </w:rPr>
            </w:pPr>
          </w:p>
        </w:tc>
        <w:tc>
          <w:tcPr>
            <w:tcW w:w="992"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w:t>
            </w:r>
            <w:r w:rsidRPr="00555B04">
              <w:rPr>
                <w:rFonts w:ascii="Times New Roman" w:hAnsi="Times New Roman"/>
                <w:sz w:val="28"/>
                <w:szCs w:val="28"/>
              </w:rPr>
              <w:lastRenderedPageBreak/>
              <w:t>8</w:t>
            </w:r>
          </w:p>
          <w:p w:rsidR="00B47A07" w:rsidRPr="00555B04" w:rsidRDefault="00B47A07" w:rsidP="005D63F0">
            <w:pPr>
              <w:rPr>
                <w:rFonts w:ascii="Times New Roman" w:hAnsi="Times New Roman"/>
                <w:sz w:val="28"/>
                <w:szCs w:val="28"/>
              </w:rPr>
            </w:pPr>
          </w:p>
        </w:tc>
        <w:tc>
          <w:tcPr>
            <w:tcW w:w="992"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31.12.202</w:t>
            </w:r>
            <w:r w:rsidRPr="00555B04">
              <w:rPr>
                <w:rFonts w:ascii="Times New Roman" w:hAnsi="Times New Roman"/>
                <w:sz w:val="28"/>
                <w:szCs w:val="28"/>
              </w:rPr>
              <w:lastRenderedPageBreak/>
              <w:t>9</w:t>
            </w:r>
          </w:p>
          <w:p w:rsidR="00B47A07" w:rsidRPr="00555B04" w:rsidRDefault="00B47A07" w:rsidP="005D63F0">
            <w:pPr>
              <w:rPr>
                <w:rFonts w:ascii="Times New Roman" w:hAnsi="Times New Roman"/>
                <w:sz w:val="28"/>
                <w:szCs w:val="28"/>
              </w:rPr>
            </w:pPr>
          </w:p>
        </w:tc>
        <w:tc>
          <w:tcPr>
            <w:tcW w:w="1134" w:type="dxa"/>
          </w:tcPr>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До </w:t>
            </w:r>
          </w:p>
          <w:p w:rsidR="00B47A07" w:rsidRPr="00555B04" w:rsidRDefault="00B47A07" w:rsidP="005D63F0">
            <w:pPr>
              <w:rPr>
                <w:rFonts w:ascii="Times New Roman" w:hAnsi="Times New Roman"/>
                <w:sz w:val="28"/>
                <w:szCs w:val="28"/>
              </w:rPr>
            </w:pPr>
            <w:r w:rsidRPr="00555B04">
              <w:rPr>
                <w:rFonts w:ascii="Times New Roman" w:hAnsi="Times New Roman"/>
                <w:sz w:val="28"/>
                <w:szCs w:val="28"/>
              </w:rPr>
              <w:t>31.12.2030</w:t>
            </w:r>
          </w:p>
          <w:p w:rsidR="00B47A07" w:rsidRPr="00555B04" w:rsidRDefault="00B47A07" w:rsidP="005D63F0">
            <w:pPr>
              <w:rPr>
                <w:rFonts w:ascii="Times New Roman" w:hAnsi="Times New Roman"/>
                <w:sz w:val="28"/>
                <w:szCs w:val="28"/>
              </w:rPr>
            </w:pPr>
          </w:p>
        </w:tc>
      </w:tr>
      <w:tr w:rsidR="00B47A07" w:rsidRPr="00B62865" w:rsidTr="0094485D">
        <w:tc>
          <w:tcPr>
            <w:tcW w:w="568" w:type="dxa"/>
          </w:tcPr>
          <w:p w:rsidR="00B47A07" w:rsidRPr="00555B04" w:rsidRDefault="00B47A07" w:rsidP="005D63F0">
            <w:pPr>
              <w:pStyle w:val="ConsPlusNormal"/>
              <w:ind w:firstLine="0"/>
              <w:rPr>
                <w:rFonts w:ascii="Times New Roman" w:hAnsi="Times New Roman" w:cs="Times New Roman"/>
                <w:sz w:val="24"/>
                <w:szCs w:val="24"/>
              </w:rPr>
            </w:pPr>
            <w:r w:rsidRPr="00555B04">
              <w:rPr>
                <w:rFonts w:ascii="Times New Roman" w:hAnsi="Times New Roman" w:cs="Times New Roman"/>
                <w:sz w:val="24"/>
                <w:szCs w:val="24"/>
              </w:rPr>
              <w:lastRenderedPageBreak/>
              <w:t>3</w:t>
            </w:r>
          </w:p>
        </w:tc>
        <w:tc>
          <w:tcPr>
            <w:tcW w:w="5811" w:type="dxa"/>
          </w:tcPr>
          <w:p w:rsidR="00B47A07" w:rsidRPr="00555B04" w:rsidRDefault="00B47A07" w:rsidP="005D63F0">
            <w:pPr>
              <w:pStyle w:val="ConsPlusNormal"/>
              <w:ind w:firstLine="0"/>
              <w:jc w:val="both"/>
              <w:rPr>
                <w:rFonts w:ascii="Times New Roman" w:hAnsi="Times New Roman" w:cs="Times New Roman"/>
                <w:sz w:val="24"/>
                <w:szCs w:val="24"/>
              </w:rPr>
            </w:pPr>
            <w:r w:rsidRPr="0075677E">
              <w:rPr>
                <w:rFonts w:ascii="Times New Roman" w:hAnsi="Times New Roman" w:cs="Times New Roman"/>
                <w:sz w:val="28"/>
                <w:szCs w:val="28"/>
              </w:rPr>
              <w:t>Актуализация муниципальной программы</w:t>
            </w:r>
          </w:p>
        </w:tc>
        <w:tc>
          <w:tcPr>
            <w:tcW w:w="1276" w:type="dxa"/>
          </w:tcPr>
          <w:p w:rsidR="00B47A07" w:rsidRPr="004B2596" w:rsidRDefault="00B47A07" w:rsidP="005D63F0">
            <w:pPr>
              <w:pStyle w:val="ConsPlusNormal"/>
              <w:ind w:firstLine="0"/>
              <w:jc w:val="center"/>
              <w:rPr>
                <w:rFonts w:ascii="Times New Roman" w:hAnsi="Times New Roman" w:cs="Times New Roman"/>
                <w:sz w:val="28"/>
                <w:szCs w:val="28"/>
              </w:rPr>
            </w:pPr>
            <w:r w:rsidRPr="004B2596">
              <w:rPr>
                <w:rFonts w:ascii="Times New Roman" w:hAnsi="Times New Roman" w:cs="Times New Roman"/>
                <w:sz w:val="28"/>
                <w:szCs w:val="28"/>
              </w:rPr>
              <w:t>Исполнение</w:t>
            </w:r>
          </w:p>
        </w:tc>
        <w:tc>
          <w:tcPr>
            <w:tcW w:w="2126" w:type="dxa"/>
          </w:tcPr>
          <w:p w:rsidR="00B47A07" w:rsidRPr="004B2596" w:rsidRDefault="00B47A07" w:rsidP="005D63F0">
            <w:pPr>
              <w:pStyle w:val="ConsPlusNormal"/>
              <w:ind w:firstLine="0"/>
              <w:jc w:val="center"/>
              <w:rPr>
                <w:rFonts w:ascii="Times New Roman" w:hAnsi="Times New Roman" w:cs="Times New Roman"/>
                <w:sz w:val="28"/>
                <w:szCs w:val="28"/>
              </w:rPr>
            </w:pPr>
            <w:r w:rsidRPr="004B2596">
              <w:rPr>
                <w:rFonts w:ascii="Times New Roman" w:hAnsi="Times New Roman" w:cs="Times New Roman"/>
                <w:sz w:val="28"/>
                <w:szCs w:val="28"/>
              </w:rPr>
              <w:t>Ответственный исполнитель</w:t>
            </w:r>
          </w:p>
        </w:tc>
        <w:tc>
          <w:tcPr>
            <w:tcW w:w="1276" w:type="dxa"/>
            <w:vAlign w:val="center"/>
          </w:tcPr>
          <w:p w:rsidR="00B47A07" w:rsidRPr="00555B04" w:rsidRDefault="00B47A07" w:rsidP="005D63F0">
            <w:pPr>
              <w:rPr>
                <w:rFonts w:ascii="Times New Roman" w:hAnsi="Times New Roman"/>
                <w:szCs w:val="24"/>
              </w:rPr>
            </w:pPr>
          </w:p>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31.12.2025</w:t>
            </w:r>
          </w:p>
          <w:p w:rsidR="00B47A07" w:rsidRPr="00555B04" w:rsidRDefault="00B47A07" w:rsidP="005D63F0">
            <w:pPr>
              <w:pStyle w:val="ConsPlusNormal"/>
              <w:rPr>
                <w:rFonts w:ascii="Times New Roman" w:hAnsi="Times New Roman" w:cs="Times New Roman"/>
                <w:sz w:val="24"/>
                <w:szCs w:val="24"/>
              </w:rPr>
            </w:pPr>
          </w:p>
        </w:tc>
        <w:tc>
          <w:tcPr>
            <w:tcW w:w="1134" w:type="dxa"/>
          </w:tcPr>
          <w:p w:rsidR="00B47A07" w:rsidRPr="00555B04" w:rsidRDefault="00B47A07" w:rsidP="005D63F0">
            <w:pPr>
              <w:rPr>
                <w:rFonts w:ascii="Times New Roman" w:hAnsi="Times New Roman"/>
                <w:szCs w:val="24"/>
              </w:rPr>
            </w:pPr>
          </w:p>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31.12.2026</w:t>
            </w:r>
          </w:p>
          <w:p w:rsidR="00B47A07" w:rsidRPr="00555B04" w:rsidRDefault="00B47A07" w:rsidP="005D63F0">
            <w:pPr>
              <w:jc w:val="right"/>
              <w:rPr>
                <w:rFonts w:ascii="Times New Roman" w:hAnsi="Times New Roman"/>
                <w:szCs w:val="24"/>
              </w:rPr>
            </w:pPr>
          </w:p>
        </w:tc>
        <w:tc>
          <w:tcPr>
            <w:tcW w:w="1134" w:type="dxa"/>
          </w:tcPr>
          <w:p w:rsidR="00B47A07" w:rsidRPr="00555B04" w:rsidRDefault="00B47A07" w:rsidP="005D63F0">
            <w:pPr>
              <w:rPr>
                <w:rFonts w:ascii="Times New Roman" w:hAnsi="Times New Roman"/>
                <w:szCs w:val="24"/>
              </w:rPr>
            </w:pPr>
          </w:p>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31.12.2027</w:t>
            </w:r>
          </w:p>
          <w:p w:rsidR="00B47A07" w:rsidRPr="00555B04" w:rsidRDefault="00B47A07" w:rsidP="005D63F0">
            <w:pPr>
              <w:jc w:val="right"/>
              <w:rPr>
                <w:rFonts w:ascii="Times New Roman" w:hAnsi="Times New Roman"/>
                <w:szCs w:val="24"/>
              </w:rPr>
            </w:pPr>
          </w:p>
        </w:tc>
        <w:tc>
          <w:tcPr>
            <w:tcW w:w="992" w:type="dxa"/>
          </w:tcPr>
          <w:p w:rsidR="00B47A07" w:rsidRPr="00555B04" w:rsidRDefault="00B47A07" w:rsidP="005D63F0">
            <w:pPr>
              <w:rPr>
                <w:rFonts w:ascii="Times New Roman" w:hAnsi="Times New Roman"/>
                <w:szCs w:val="24"/>
              </w:rPr>
            </w:pPr>
          </w:p>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31.12.2028</w:t>
            </w:r>
          </w:p>
          <w:p w:rsidR="00B47A07" w:rsidRPr="00555B04" w:rsidRDefault="00B47A07" w:rsidP="005D63F0">
            <w:pPr>
              <w:jc w:val="right"/>
              <w:rPr>
                <w:rFonts w:ascii="Times New Roman" w:hAnsi="Times New Roman"/>
                <w:szCs w:val="24"/>
              </w:rPr>
            </w:pPr>
          </w:p>
        </w:tc>
        <w:tc>
          <w:tcPr>
            <w:tcW w:w="992" w:type="dxa"/>
          </w:tcPr>
          <w:p w:rsidR="00B47A07" w:rsidRPr="00555B04" w:rsidRDefault="00B47A07" w:rsidP="005D63F0">
            <w:pPr>
              <w:rPr>
                <w:rFonts w:ascii="Times New Roman" w:hAnsi="Times New Roman"/>
                <w:szCs w:val="24"/>
              </w:rPr>
            </w:pPr>
          </w:p>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31.12.2029</w:t>
            </w:r>
          </w:p>
          <w:p w:rsidR="00B47A07" w:rsidRPr="00555B04" w:rsidRDefault="00B47A07" w:rsidP="005D63F0">
            <w:pPr>
              <w:jc w:val="right"/>
              <w:rPr>
                <w:rFonts w:ascii="Times New Roman" w:hAnsi="Times New Roman"/>
                <w:szCs w:val="24"/>
              </w:rPr>
            </w:pPr>
          </w:p>
        </w:tc>
        <w:tc>
          <w:tcPr>
            <w:tcW w:w="1134" w:type="dxa"/>
          </w:tcPr>
          <w:p w:rsidR="00B47A07" w:rsidRPr="00555B04" w:rsidRDefault="00B47A07" w:rsidP="005D63F0">
            <w:pPr>
              <w:rPr>
                <w:rFonts w:ascii="Times New Roman" w:hAnsi="Times New Roman"/>
                <w:szCs w:val="24"/>
              </w:rPr>
            </w:pPr>
          </w:p>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31.12.2030</w:t>
            </w:r>
          </w:p>
          <w:p w:rsidR="00B47A07" w:rsidRPr="00555B04" w:rsidRDefault="00B47A07" w:rsidP="005D63F0">
            <w:pPr>
              <w:jc w:val="right"/>
              <w:rPr>
                <w:rFonts w:ascii="Times New Roman" w:hAnsi="Times New Roman"/>
                <w:szCs w:val="24"/>
              </w:rPr>
            </w:pPr>
          </w:p>
        </w:tc>
      </w:tr>
      <w:tr w:rsidR="00B47A07" w:rsidRPr="00B62865" w:rsidTr="0094485D">
        <w:tc>
          <w:tcPr>
            <w:tcW w:w="568" w:type="dxa"/>
          </w:tcPr>
          <w:p w:rsidR="00B47A07" w:rsidRPr="00555B04" w:rsidRDefault="00B47A07" w:rsidP="005D63F0">
            <w:pPr>
              <w:pStyle w:val="ConsPlusNormal"/>
              <w:ind w:firstLine="0"/>
              <w:rPr>
                <w:rFonts w:ascii="Times New Roman" w:hAnsi="Times New Roman" w:cs="Times New Roman"/>
                <w:sz w:val="24"/>
                <w:szCs w:val="24"/>
              </w:rPr>
            </w:pPr>
            <w:r w:rsidRPr="00555B04">
              <w:rPr>
                <w:rFonts w:ascii="Times New Roman" w:hAnsi="Times New Roman" w:cs="Times New Roman"/>
                <w:sz w:val="24"/>
                <w:szCs w:val="24"/>
              </w:rPr>
              <w:t>4</w:t>
            </w:r>
          </w:p>
        </w:tc>
        <w:tc>
          <w:tcPr>
            <w:tcW w:w="5811" w:type="dxa"/>
          </w:tcPr>
          <w:p w:rsidR="00B47A07" w:rsidRPr="00555B04" w:rsidRDefault="00B47A07" w:rsidP="005D63F0">
            <w:pPr>
              <w:pStyle w:val="ConsPlusNormal"/>
              <w:ind w:firstLine="0"/>
              <w:jc w:val="both"/>
              <w:rPr>
                <w:rFonts w:ascii="Times New Roman" w:hAnsi="Times New Roman" w:cs="Times New Roman"/>
                <w:sz w:val="28"/>
                <w:szCs w:val="28"/>
              </w:rPr>
            </w:pPr>
            <w:r w:rsidRPr="00555B04">
              <w:rPr>
                <w:rFonts w:ascii="Times New Roman" w:hAnsi="Times New Roman" w:cs="Times New Roman"/>
                <w:sz w:val="28"/>
                <w:szCs w:val="28"/>
              </w:rPr>
              <w:t>Подготовка и направление в управление экономического развития администрации г</w:t>
            </w:r>
            <w:proofErr w:type="gramStart"/>
            <w:r w:rsidRPr="00555B04">
              <w:rPr>
                <w:rFonts w:ascii="Times New Roman" w:hAnsi="Times New Roman" w:cs="Times New Roman"/>
                <w:sz w:val="28"/>
                <w:szCs w:val="28"/>
              </w:rPr>
              <w:t>.К</w:t>
            </w:r>
            <w:proofErr w:type="gramEnd"/>
            <w:r w:rsidRPr="00555B04">
              <w:rPr>
                <w:rFonts w:ascii="Times New Roman" w:hAnsi="Times New Roman" w:cs="Times New Roman"/>
                <w:sz w:val="28"/>
                <w:szCs w:val="28"/>
              </w:rPr>
              <w:t>емерово отчета об исполнении муниципальной программы</w:t>
            </w:r>
          </w:p>
        </w:tc>
        <w:tc>
          <w:tcPr>
            <w:tcW w:w="1276" w:type="dxa"/>
          </w:tcPr>
          <w:p w:rsidR="00B47A07" w:rsidRPr="004B2596" w:rsidRDefault="00B47A07" w:rsidP="005D63F0">
            <w:pPr>
              <w:pStyle w:val="ConsPlusNormal"/>
              <w:ind w:firstLine="0"/>
              <w:jc w:val="center"/>
              <w:rPr>
                <w:rFonts w:ascii="Times New Roman" w:hAnsi="Times New Roman" w:cs="Times New Roman"/>
                <w:sz w:val="28"/>
                <w:szCs w:val="28"/>
              </w:rPr>
            </w:pPr>
            <w:r w:rsidRPr="004B2596">
              <w:rPr>
                <w:rFonts w:ascii="Times New Roman" w:hAnsi="Times New Roman" w:cs="Times New Roman"/>
                <w:sz w:val="28"/>
                <w:szCs w:val="28"/>
              </w:rPr>
              <w:t>Исполнение</w:t>
            </w:r>
          </w:p>
        </w:tc>
        <w:tc>
          <w:tcPr>
            <w:tcW w:w="2126" w:type="dxa"/>
          </w:tcPr>
          <w:p w:rsidR="00B47A07" w:rsidRPr="004B2596" w:rsidRDefault="00B47A07" w:rsidP="005D63F0">
            <w:pPr>
              <w:pStyle w:val="ConsPlusNormal"/>
              <w:ind w:firstLine="0"/>
              <w:jc w:val="center"/>
              <w:rPr>
                <w:rFonts w:ascii="Times New Roman" w:hAnsi="Times New Roman" w:cs="Times New Roman"/>
                <w:sz w:val="28"/>
                <w:szCs w:val="28"/>
              </w:rPr>
            </w:pPr>
            <w:r w:rsidRPr="004B2596">
              <w:rPr>
                <w:rFonts w:ascii="Times New Roman" w:hAnsi="Times New Roman" w:cs="Times New Roman"/>
                <w:sz w:val="28"/>
                <w:szCs w:val="28"/>
              </w:rPr>
              <w:t>Ответственный исполнитель</w:t>
            </w:r>
          </w:p>
        </w:tc>
        <w:tc>
          <w:tcPr>
            <w:tcW w:w="1276" w:type="dxa"/>
          </w:tcPr>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31.12.2025</w:t>
            </w:r>
          </w:p>
          <w:p w:rsidR="00B47A07" w:rsidRPr="00555B04" w:rsidRDefault="00B47A07" w:rsidP="005D63F0">
            <w:pPr>
              <w:pStyle w:val="ConsPlusNormal"/>
              <w:ind w:firstLine="0"/>
              <w:rPr>
                <w:rFonts w:ascii="Times New Roman" w:hAnsi="Times New Roman" w:cs="Times New Roman"/>
                <w:sz w:val="24"/>
                <w:szCs w:val="24"/>
              </w:rPr>
            </w:pPr>
          </w:p>
        </w:tc>
        <w:tc>
          <w:tcPr>
            <w:tcW w:w="1134" w:type="dxa"/>
          </w:tcPr>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31.12.2026</w:t>
            </w:r>
          </w:p>
          <w:p w:rsidR="00B47A07" w:rsidRPr="00555B04" w:rsidRDefault="00B47A07" w:rsidP="005D63F0">
            <w:pPr>
              <w:jc w:val="right"/>
              <w:rPr>
                <w:rFonts w:ascii="Times New Roman" w:hAnsi="Times New Roman"/>
                <w:szCs w:val="24"/>
              </w:rPr>
            </w:pPr>
          </w:p>
        </w:tc>
        <w:tc>
          <w:tcPr>
            <w:tcW w:w="1134" w:type="dxa"/>
          </w:tcPr>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31.12.2027</w:t>
            </w:r>
          </w:p>
          <w:p w:rsidR="00B47A07" w:rsidRPr="00555B04" w:rsidRDefault="00B47A07" w:rsidP="005D63F0">
            <w:pPr>
              <w:jc w:val="right"/>
              <w:rPr>
                <w:rFonts w:ascii="Times New Roman" w:hAnsi="Times New Roman"/>
                <w:szCs w:val="24"/>
              </w:rPr>
            </w:pPr>
          </w:p>
        </w:tc>
        <w:tc>
          <w:tcPr>
            <w:tcW w:w="992" w:type="dxa"/>
          </w:tcPr>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31.12.2028</w:t>
            </w:r>
          </w:p>
          <w:p w:rsidR="00B47A07" w:rsidRPr="00555B04" w:rsidRDefault="00B47A07" w:rsidP="005D63F0">
            <w:pPr>
              <w:jc w:val="right"/>
              <w:rPr>
                <w:rFonts w:ascii="Times New Roman" w:hAnsi="Times New Roman"/>
                <w:szCs w:val="24"/>
              </w:rPr>
            </w:pPr>
          </w:p>
        </w:tc>
        <w:tc>
          <w:tcPr>
            <w:tcW w:w="992" w:type="dxa"/>
          </w:tcPr>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31.12.2029</w:t>
            </w:r>
          </w:p>
          <w:p w:rsidR="00B47A07" w:rsidRPr="00555B04" w:rsidRDefault="00B47A07" w:rsidP="005D63F0">
            <w:pPr>
              <w:jc w:val="right"/>
              <w:rPr>
                <w:rFonts w:ascii="Times New Roman" w:hAnsi="Times New Roman"/>
                <w:szCs w:val="24"/>
              </w:rPr>
            </w:pPr>
          </w:p>
        </w:tc>
        <w:tc>
          <w:tcPr>
            <w:tcW w:w="1134" w:type="dxa"/>
          </w:tcPr>
          <w:p w:rsidR="00B47A07" w:rsidRPr="00555B04" w:rsidRDefault="00B47A07" w:rsidP="005D63F0">
            <w:pPr>
              <w:rPr>
                <w:rFonts w:ascii="Times New Roman" w:hAnsi="Times New Roman"/>
                <w:szCs w:val="24"/>
              </w:rPr>
            </w:pPr>
            <w:r w:rsidRPr="00555B04">
              <w:rPr>
                <w:rFonts w:ascii="Times New Roman" w:hAnsi="Times New Roman"/>
                <w:szCs w:val="24"/>
              </w:rPr>
              <w:t xml:space="preserve">До </w:t>
            </w:r>
          </w:p>
          <w:p w:rsidR="00B47A07" w:rsidRPr="00555B04" w:rsidRDefault="00B47A07" w:rsidP="005D63F0">
            <w:pPr>
              <w:rPr>
                <w:rFonts w:ascii="Times New Roman" w:hAnsi="Times New Roman"/>
                <w:szCs w:val="24"/>
              </w:rPr>
            </w:pPr>
            <w:r w:rsidRPr="00555B04">
              <w:rPr>
                <w:rFonts w:ascii="Times New Roman" w:hAnsi="Times New Roman"/>
                <w:szCs w:val="24"/>
              </w:rPr>
              <w:t>31.12.2030</w:t>
            </w:r>
          </w:p>
          <w:p w:rsidR="00B47A07" w:rsidRPr="00555B04" w:rsidRDefault="00B47A07" w:rsidP="005D63F0">
            <w:pPr>
              <w:jc w:val="right"/>
              <w:rPr>
                <w:rFonts w:ascii="Times New Roman" w:hAnsi="Times New Roman"/>
                <w:szCs w:val="24"/>
              </w:rPr>
            </w:pPr>
          </w:p>
        </w:tc>
      </w:tr>
      <w:tr w:rsidR="00B47A07" w:rsidRPr="00B62865" w:rsidTr="0094485D">
        <w:tc>
          <w:tcPr>
            <w:tcW w:w="568" w:type="dxa"/>
          </w:tcPr>
          <w:p w:rsidR="00B47A07" w:rsidRPr="00555B04" w:rsidRDefault="00B47A07" w:rsidP="005D63F0">
            <w:pPr>
              <w:pStyle w:val="ConsPlusNormal"/>
              <w:ind w:firstLine="0"/>
              <w:rPr>
                <w:rFonts w:ascii="Times New Roman" w:hAnsi="Times New Roman" w:cs="Times New Roman"/>
                <w:sz w:val="28"/>
                <w:szCs w:val="28"/>
              </w:rPr>
            </w:pPr>
            <w:r w:rsidRPr="00555B04">
              <w:rPr>
                <w:rFonts w:ascii="Times New Roman" w:hAnsi="Times New Roman" w:cs="Times New Roman"/>
                <w:sz w:val="28"/>
                <w:szCs w:val="28"/>
              </w:rPr>
              <w:t>5</w:t>
            </w:r>
          </w:p>
        </w:tc>
        <w:tc>
          <w:tcPr>
            <w:tcW w:w="5811" w:type="dxa"/>
          </w:tcPr>
          <w:p w:rsidR="00B47A07" w:rsidRPr="00555B04" w:rsidRDefault="00B47A07" w:rsidP="005D63F0">
            <w:pPr>
              <w:rPr>
                <w:rFonts w:ascii="Times New Roman" w:hAnsi="Times New Roman"/>
                <w:sz w:val="28"/>
                <w:szCs w:val="28"/>
              </w:rPr>
            </w:pPr>
            <w:r w:rsidRPr="00555B04">
              <w:rPr>
                <w:rFonts w:ascii="Times New Roman" w:hAnsi="Times New Roman"/>
                <w:sz w:val="28"/>
                <w:szCs w:val="28"/>
              </w:rPr>
              <w:t xml:space="preserve">Первичная инвентаризация индивидуальных жилых домов и земельных участков, предоставленных для их размещения </w:t>
            </w:r>
          </w:p>
        </w:tc>
        <w:tc>
          <w:tcPr>
            <w:tcW w:w="1276" w:type="dxa"/>
          </w:tcPr>
          <w:p w:rsidR="00B47A07" w:rsidRPr="00555B04" w:rsidRDefault="00B47A07" w:rsidP="005D63F0">
            <w:pPr>
              <w:jc w:val="center"/>
              <w:rPr>
                <w:rFonts w:ascii="Times New Roman" w:hAnsi="Times New Roman"/>
                <w:sz w:val="28"/>
                <w:szCs w:val="28"/>
              </w:rPr>
            </w:pPr>
            <w:r w:rsidRPr="00555B04">
              <w:rPr>
                <w:rFonts w:ascii="Times New Roman" w:hAnsi="Times New Roman"/>
                <w:sz w:val="28"/>
                <w:szCs w:val="28"/>
              </w:rPr>
              <w:t>Исполнение</w:t>
            </w:r>
          </w:p>
        </w:tc>
        <w:tc>
          <w:tcPr>
            <w:tcW w:w="2126" w:type="dxa"/>
          </w:tcPr>
          <w:p w:rsidR="00B47A07" w:rsidRPr="00555B04" w:rsidRDefault="00B47A07" w:rsidP="005D63F0">
            <w:pPr>
              <w:jc w:val="center"/>
              <w:rPr>
                <w:rFonts w:ascii="Times New Roman" w:hAnsi="Times New Roman"/>
                <w:sz w:val="28"/>
                <w:szCs w:val="28"/>
              </w:rPr>
            </w:pPr>
            <w:r w:rsidRPr="00555B04">
              <w:rPr>
                <w:rFonts w:ascii="Times New Roman" w:hAnsi="Times New Roman"/>
                <w:sz w:val="28"/>
                <w:szCs w:val="28"/>
              </w:rPr>
              <w:t xml:space="preserve">Территориальные управления администрации Таштагольского муниципального </w:t>
            </w:r>
            <w:r>
              <w:rPr>
                <w:rFonts w:ascii="Times New Roman" w:hAnsi="Times New Roman"/>
                <w:sz w:val="28"/>
                <w:szCs w:val="28"/>
              </w:rPr>
              <w:t>округ</w:t>
            </w:r>
            <w:r w:rsidRPr="00555B04">
              <w:rPr>
                <w:rFonts w:ascii="Times New Roman" w:hAnsi="Times New Roman"/>
                <w:sz w:val="28"/>
                <w:szCs w:val="28"/>
              </w:rPr>
              <w:t>а</w:t>
            </w:r>
          </w:p>
        </w:tc>
        <w:tc>
          <w:tcPr>
            <w:tcW w:w="1276" w:type="dxa"/>
          </w:tcPr>
          <w:p w:rsidR="00B47A07" w:rsidRPr="00B62865" w:rsidRDefault="00B47A07" w:rsidP="005D63F0">
            <w:pPr>
              <w:rPr>
                <w:rFonts w:ascii="Times New Roman" w:hAnsi="Times New Roman"/>
                <w:szCs w:val="24"/>
              </w:rPr>
            </w:pPr>
            <w:r>
              <w:rPr>
                <w:rFonts w:ascii="Times New Roman" w:hAnsi="Times New Roman"/>
                <w:szCs w:val="24"/>
              </w:rPr>
              <w:t>-</w:t>
            </w:r>
          </w:p>
        </w:tc>
        <w:tc>
          <w:tcPr>
            <w:tcW w:w="1134" w:type="dxa"/>
          </w:tcPr>
          <w:p w:rsidR="00B47A07" w:rsidRPr="0090202C" w:rsidRDefault="00B47A07" w:rsidP="005D63F0">
            <w:pPr>
              <w:rPr>
                <w:rFonts w:ascii="Times New Roman" w:hAnsi="Times New Roman"/>
                <w:szCs w:val="24"/>
              </w:rPr>
            </w:pPr>
            <w:r>
              <w:rPr>
                <w:rFonts w:ascii="Times New Roman" w:hAnsi="Times New Roman"/>
                <w:szCs w:val="24"/>
              </w:rPr>
              <w:t>-</w:t>
            </w:r>
          </w:p>
        </w:tc>
        <w:tc>
          <w:tcPr>
            <w:tcW w:w="1134" w:type="dxa"/>
          </w:tcPr>
          <w:p w:rsidR="00B47A07" w:rsidRDefault="00B47A07" w:rsidP="005D63F0">
            <w:r>
              <w:rPr>
                <w:rFonts w:ascii="Times New Roman" w:hAnsi="Times New Roman"/>
                <w:szCs w:val="24"/>
              </w:rPr>
              <w:t>-</w:t>
            </w:r>
          </w:p>
        </w:tc>
        <w:tc>
          <w:tcPr>
            <w:tcW w:w="992" w:type="dxa"/>
          </w:tcPr>
          <w:p w:rsidR="00B47A07" w:rsidRPr="0090202C" w:rsidRDefault="00B47A07" w:rsidP="005D63F0">
            <w:pPr>
              <w:rPr>
                <w:rFonts w:ascii="Times New Roman" w:hAnsi="Times New Roman"/>
                <w:szCs w:val="24"/>
              </w:rPr>
            </w:pPr>
            <w:r>
              <w:rPr>
                <w:rFonts w:ascii="Times New Roman" w:hAnsi="Times New Roman"/>
                <w:szCs w:val="24"/>
              </w:rPr>
              <w:t>-</w:t>
            </w:r>
          </w:p>
        </w:tc>
        <w:tc>
          <w:tcPr>
            <w:tcW w:w="992" w:type="dxa"/>
          </w:tcPr>
          <w:p w:rsidR="00B47A07" w:rsidRDefault="00B47A07" w:rsidP="005D63F0">
            <w:r>
              <w:rPr>
                <w:rFonts w:ascii="Times New Roman" w:hAnsi="Times New Roman"/>
                <w:szCs w:val="24"/>
              </w:rPr>
              <w:t>-</w:t>
            </w:r>
          </w:p>
        </w:tc>
        <w:tc>
          <w:tcPr>
            <w:tcW w:w="1134" w:type="dxa"/>
          </w:tcPr>
          <w:p w:rsidR="00B47A07" w:rsidRPr="0090202C" w:rsidRDefault="00B47A07" w:rsidP="005D63F0">
            <w:pPr>
              <w:rPr>
                <w:rFonts w:ascii="Times New Roman" w:hAnsi="Times New Roman"/>
                <w:szCs w:val="24"/>
              </w:rPr>
            </w:pPr>
            <w:r>
              <w:rPr>
                <w:rFonts w:ascii="Times New Roman" w:hAnsi="Times New Roman"/>
                <w:szCs w:val="24"/>
              </w:rPr>
              <w:t>-</w:t>
            </w:r>
          </w:p>
        </w:tc>
      </w:tr>
    </w:tbl>
    <w:p w:rsidR="00B47A07" w:rsidRPr="00B62865" w:rsidRDefault="00B47A07" w:rsidP="00B47A07">
      <w:pPr>
        <w:rPr>
          <w:rFonts w:ascii="Times New Roman" w:hAnsi="Times New Roman"/>
          <w:sz w:val="28"/>
          <w:szCs w:val="28"/>
        </w:rPr>
        <w:sectPr w:rsidR="00B47A07" w:rsidRPr="00B62865" w:rsidSect="005D63F0">
          <w:headerReference w:type="default" r:id="rId29"/>
          <w:footerReference w:type="default" r:id="rId30"/>
          <w:footerReference w:type="first" r:id="rId31"/>
          <w:pgSz w:w="16838" w:h="11906" w:orient="landscape"/>
          <w:pgMar w:top="0" w:right="709" w:bottom="0" w:left="425" w:header="709" w:footer="0" w:gutter="0"/>
          <w:pgNumType w:start="17"/>
          <w:cols w:space="708"/>
          <w:titlePg/>
          <w:docGrid w:linePitch="360"/>
        </w:sectPr>
      </w:pPr>
    </w:p>
    <w:tbl>
      <w:tblPr>
        <w:tblpPr w:leftFromText="180" w:rightFromText="180" w:horzAnchor="page" w:tblpX="1" w:tblpY="-586"/>
        <w:tblW w:w="15457" w:type="dxa"/>
        <w:tblLayout w:type="fixed"/>
        <w:tblCellMar>
          <w:left w:w="0" w:type="dxa"/>
          <w:right w:w="0" w:type="dxa"/>
        </w:tblCellMar>
        <w:tblLook w:val="0000"/>
      </w:tblPr>
      <w:tblGrid>
        <w:gridCol w:w="12395"/>
        <w:gridCol w:w="1985"/>
        <w:gridCol w:w="1077"/>
      </w:tblGrid>
      <w:tr w:rsidR="00B47A07" w:rsidRPr="00B62865" w:rsidTr="005D63F0">
        <w:trPr>
          <w:cantSplit/>
          <w:trHeight w:val="87"/>
        </w:trPr>
        <w:tc>
          <w:tcPr>
            <w:tcW w:w="12395" w:type="dxa"/>
            <w:tcBorders>
              <w:top w:val="nil"/>
              <w:left w:val="nil"/>
              <w:bottom w:val="nil"/>
              <w:right w:val="nil"/>
            </w:tcBorders>
          </w:tcPr>
          <w:p w:rsidR="00B47A07" w:rsidRPr="00B62865" w:rsidRDefault="00B47A07" w:rsidP="005D63F0">
            <w:pPr>
              <w:jc w:val="right"/>
              <w:rPr>
                <w:rFonts w:ascii="Times New Roman" w:hAnsi="Times New Roman"/>
                <w:sz w:val="28"/>
                <w:szCs w:val="28"/>
              </w:rPr>
            </w:pPr>
          </w:p>
        </w:tc>
        <w:tc>
          <w:tcPr>
            <w:tcW w:w="1985" w:type="dxa"/>
            <w:tcBorders>
              <w:top w:val="nil"/>
              <w:left w:val="nil"/>
              <w:bottom w:val="nil"/>
              <w:right w:val="nil"/>
            </w:tcBorders>
          </w:tcPr>
          <w:p w:rsidR="00B47A07" w:rsidRPr="00B62865" w:rsidRDefault="00B47A07" w:rsidP="005D63F0">
            <w:pPr>
              <w:widowControl w:val="0"/>
              <w:autoSpaceDE w:val="0"/>
              <w:autoSpaceDN w:val="0"/>
              <w:adjustRightInd w:val="0"/>
              <w:spacing w:before="20" w:after="20"/>
              <w:ind w:right="30"/>
              <w:rPr>
                <w:rFonts w:ascii="Times New Roman" w:hAnsi="Times New Roman"/>
                <w:sz w:val="28"/>
                <w:szCs w:val="28"/>
              </w:rPr>
            </w:pPr>
          </w:p>
        </w:tc>
        <w:tc>
          <w:tcPr>
            <w:tcW w:w="1077" w:type="dxa"/>
            <w:tcBorders>
              <w:top w:val="nil"/>
              <w:left w:val="nil"/>
              <w:bottom w:val="nil"/>
              <w:right w:val="nil"/>
            </w:tcBorders>
          </w:tcPr>
          <w:p w:rsidR="00B47A07" w:rsidRPr="00B62865" w:rsidRDefault="00B47A07" w:rsidP="005D63F0">
            <w:pPr>
              <w:widowControl w:val="0"/>
              <w:autoSpaceDE w:val="0"/>
              <w:autoSpaceDN w:val="0"/>
              <w:adjustRightInd w:val="0"/>
              <w:spacing w:before="20" w:after="20"/>
              <w:ind w:right="30"/>
              <w:rPr>
                <w:rFonts w:ascii="Times New Roman" w:hAnsi="Times New Roman"/>
                <w:sz w:val="28"/>
                <w:szCs w:val="28"/>
              </w:rPr>
            </w:pPr>
          </w:p>
        </w:tc>
      </w:tr>
    </w:tbl>
    <w:p w:rsidR="00B47A07" w:rsidRPr="00B62865" w:rsidRDefault="00B47A07" w:rsidP="00B47A07">
      <w:pPr>
        <w:jc w:val="right"/>
        <w:rPr>
          <w:rFonts w:ascii="Times New Roman" w:hAnsi="Times New Roman"/>
          <w:sz w:val="28"/>
          <w:szCs w:val="28"/>
        </w:rPr>
      </w:pPr>
      <w:r>
        <w:rPr>
          <w:rFonts w:ascii="Times New Roman" w:hAnsi="Times New Roman"/>
          <w:sz w:val="28"/>
          <w:szCs w:val="28"/>
        </w:rPr>
        <w:t>Приложение № 5</w:t>
      </w:r>
    </w:p>
    <w:p w:rsidR="00B47A07" w:rsidRPr="00B62865" w:rsidRDefault="00B47A07" w:rsidP="00B47A07">
      <w:pPr>
        <w:ind w:firstLine="709"/>
        <w:jc w:val="center"/>
        <w:rPr>
          <w:rFonts w:ascii="Times New Roman" w:hAnsi="Times New Roman"/>
          <w:b/>
          <w:sz w:val="28"/>
          <w:szCs w:val="28"/>
        </w:rPr>
      </w:pPr>
      <w:r w:rsidRPr="00B62865">
        <w:rPr>
          <w:rFonts w:ascii="Times New Roman" w:hAnsi="Times New Roman"/>
          <w:b/>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w:t>
      </w:r>
      <w:r>
        <w:rPr>
          <w:rFonts w:ascii="Times New Roman" w:hAnsi="Times New Roman"/>
          <w:b/>
          <w:sz w:val="28"/>
          <w:szCs w:val="28"/>
        </w:rPr>
        <w:t>5</w:t>
      </w:r>
      <w:r w:rsidRPr="00B62865">
        <w:rPr>
          <w:rFonts w:ascii="Times New Roman" w:hAnsi="Times New Roman"/>
          <w:b/>
          <w:sz w:val="28"/>
          <w:szCs w:val="28"/>
        </w:rPr>
        <w:t xml:space="preserve"> года за счет средств указанных лиц в соответствии с заключенными соглашениями с органами местного самоуправления</w:t>
      </w:r>
    </w:p>
    <w:p w:rsidR="00B47A07" w:rsidRPr="00B62865" w:rsidRDefault="00B47A07" w:rsidP="00B47A07">
      <w:pPr>
        <w:ind w:firstLine="709"/>
        <w:jc w:val="center"/>
        <w:rPr>
          <w:rFonts w:ascii="Times New Roman" w:hAnsi="Times New Roman"/>
          <w:b/>
          <w:sz w:val="28"/>
          <w:szCs w:val="28"/>
        </w:rPr>
      </w:pPr>
    </w:p>
    <w:tbl>
      <w:tblPr>
        <w:tblW w:w="5457" w:type="pct"/>
        <w:jc w:val="center"/>
        <w:tblInd w:w="-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7"/>
        <w:gridCol w:w="5387"/>
        <w:gridCol w:w="4252"/>
      </w:tblGrid>
      <w:tr w:rsidR="00B47A07" w:rsidRPr="00B62865" w:rsidTr="005D63F0">
        <w:trPr>
          <w:jc w:val="center"/>
        </w:trPr>
        <w:tc>
          <w:tcPr>
            <w:tcW w:w="807" w:type="dxa"/>
          </w:tcPr>
          <w:p w:rsidR="00B47A07" w:rsidRPr="00B62865" w:rsidRDefault="00B47A07" w:rsidP="005D63F0">
            <w:pPr>
              <w:tabs>
                <w:tab w:val="center" w:pos="4677"/>
                <w:tab w:val="right" w:pos="9355"/>
              </w:tabs>
              <w:rPr>
                <w:rFonts w:ascii="Times New Roman" w:hAnsi="Times New Roman"/>
                <w:b/>
                <w:sz w:val="28"/>
                <w:szCs w:val="28"/>
              </w:rPr>
            </w:pPr>
            <w:r w:rsidRPr="00B62865">
              <w:rPr>
                <w:rFonts w:ascii="Times New Roman" w:hAnsi="Times New Roman"/>
                <w:b/>
                <w:sz w:val="28"/>
                <w:szCs w:val="28"/>
              </w:rPr>
              <w:t xml:space="preserve">№ </w:t>
            </w:r>
            <w:proofErr w:type="spellStart"/>
            <w:proofErr w:type="gramStart"/>
            <w:r w:rsidRPr="00B62865">
              <w:rPr>
                <w:rFonts w:ascii="Times New Roman" w:hAnsi="Times New Roman"/>
                <w:b/>
                <w:sz w:val="28"/>
                <w:szCs w:val="28"/>
              </w:rPr>
              <w:t>п</w:t>
            </w:r>
            <w:proofErr w:type="spellEnd"/>
            <w:proofErr w:type="gramEnd"/>
            <w:r w:rsidRPr="00B62865">
              <w:rPr>
                <w:rFonts w:ascii="Times New Roman" w:hAnsi="Times New Roman"/>
                <w:b/>
                <w:sz w:val="28"/>
                <w:szCs w:val="28"/>
              </w:rPr>
              <w:t>/</w:t>
            </w:r>
            <w:proofErr w:type="spellStart"/>
            <w:r w:rsidRPr="00B62865">
              <w:rPr>
                <w:rFonts w:ascii="Times New Roman" w:hAnsi="Times New Roman"/>
                <w:b/>
                <w:sz w:val="28"/>
                <w:szCs w:val="28"/>
              </w:rPr>
              <w:t>п</w:t>
            </w:r>
            <w:proofErr w:type="spellEnd"/>
          </w:p>
        </w:tc>
        <w:tc>
          <w:tcPr>
            <w:tcW w:w="5387" w:type="dxa"/>
          </w:tcPr>
          <w:p w:rsidR="00B47A07" w:rsidRPr="00B62865" w:rsidRDefault="00B47A07" w:rsidP="005D63F0">
            <w:pPr>
              <w:tabs>
                <w:tab w:val="center" w:pos="4677"/>
                <w:tab w:val="right" w:pos="9355"/>
              </w:tabs>
              <w:rPr>
                <w:rFonts w:ascii="Times New Roman" w:hAnsi="Times New Roman"/>
                <w:b/>
                <w:sz w:val="28"/>
                <w:szCs w:val="28"/>
              </w:rPr>
            </w:pPr>
            <w:r w:rsidRPr="00B62865">
              <w:rPr>
                <w:rFonts w:ascii="Times New Roman" w:hAnsi="Times New Roman"/>
                <w:b/>
                <w:sz w:val="28"/>
                <w:szCs w:val="28"/>
              </w:rPr>
              <w:t>Название торговой точки</w:t>
            </w:r>
          </w:p>
        </w:tc>
        <w:tc>
          <w:tcPr>
            <w:tcW w:w="4252" w:type="dxa"/>
          </w:tcPr>
          <w:p w:rsidR="00B47A07" w:rsidRPr="00B62865" w:rsidRDefault="00B47A07" w:rsidP="005D63F0">
            <w:pPr>
              <w:tabs>
                <w:tab w:val="center" w:pos="4677"/>
                <w:tab w:val="right" w:pos="9355"/>
              </w:tabs>
              <w:rPr>
                <w:rFonts w:ascii="Times New Roman" w:hAnsi="Times New Roman"/>
                <w:b/>
                <w:sz w:val="28"/>
                <w:szCs w:val="28"/>
              </w:rPr>
            </w:pPr>
            <w:r w:rsidRPr="00B62865">
              <w:rPr>
                <w:rFonts w:ascii="Times New Roman" w:hAnsi="Times New Roman"/>
                <w:b/>
                <w:sz w:val="28"/>
                <w:szCs w:val="28"/>
              </w:rPr>
              <w:t>Адрес торговой точки</w:t>
            </w:r>
          </w:p>
        </w:tc>
      </w:tr>
      <w:tr w:rsidR="00B47A07" w:rsidRPr="00B62865" w:rsidTr="005D63F0">
        <w:trPr>
          <w:jc w:val="center"/>
        </w:trPr>
        <w:tc>
          <w:tcPr>
            <w:tcW w:w="807" w:type="dxa"/>
            <w:tcBorders>
              <w:top w:val="double" w:sz="4" w:space="0" w:color="auto"/>
            </w:tcBorders>
          </w:tcPr>
          <w:p w:rsidR="00B47A07" w:rsidRPr="00B62865" w:rsidRDefault="00B47A07" w:rsidP="00B47A07">
            <w:pPr>
              <w:numPr>
                <w:ilvl w:val="0"/>
                <w:numId w:val="11"/>
              </w:numPr>
              <w:tabs>
                <w:tab w:val="center" w:pos="4677"/>
                <w:tab w:val="right" w:pos="9355"/>
              </w:tabs>
              <w:spacing w:before="0"/>
              <w:ind w:left="0" w:firstLine="0"/>
              <w:rPr>
                <w:rFonts w:ascii="Times New Roman" w:hAnsi="Times New Roman"/>
                <w:sz w:val="28"/>
                <w:szCs w:val="28"/>
              </w:rPr>
            </w:pPr>
          </w:p>
        </w:tc>
        <w:tc>
          <w:tcPr>
            <w:tcW w:w="5387" w:type="dxa"/>
            <w:tcBorders>
              <w:top w:val="double" w:sz="4" w:space="0" w:color="auto"/>
            </w:tcBorders>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 xml:space="preserve">«Мария </w:t>
            </w:r>
            <w:proofErr w:type="gramStart"/>
            <w:r w:rsidRPr="00B62865">
              <w:rPr>
                <w:rFonts w:ascii="Times New Roman" w:hAnsi="Times New Roman"/>
                <w:sz w:val="28"/>
                <w:szCs w:val="28"/>
              </w:rPr>
              <w:t>–Р</w:t>
            </w:r>
            <w:proofErr w:type="gramEnd"/>
            <w:r w:rsidRPr="00B62865">
              <w:rPr>
                <w:rFonts w:ascii="Times New Roman" w:hAnsi="Times New Roman"/>
                <w:sz w:val="28"/>
                <w:szCs w:val="28"/>
              </w:rPr>
              <w:t>а»</w:t>
            </w:r>
          </w:p>
        </w:tc>
        <w:tc>
          <w:tcPr>
            <w:tcW w:w="4252" w:type="dxa"/>
            <w:tcBorders>
              <w:top w:val="double" w:sz="4" w:space="0" w:color="auto"/>
            </w:tcBorders>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Ул. Поспелова 31</w:t>
            </w:r>
          </w:p>
        </w:tc>
      </w:tr>
      <w:tr w:rsidR="00B47A07" w:rsidRPr="00B62865" w:rsidTr="005D63F0">
        <w:trPr>
          <w:jc w:val="center"/>
        </w:trPr>
        <w:tc>
          <w:tcPr>
            <w:tcW w:w="807" w:type="dxa"/>
          </w:tcPr>
          <w:p w:rsidR="00B47A07" w:rsidRPr="00B62865" w:rsidRDefault="00B47A07" w:rsidP="00B47A07">
            <w:pPr>
              <w:numPr>
                <w:ilvl w:val="0"/>
                <w:numId w:val="11"/>
              </w:numPr>
              <w:tabs>
                <w:tab w:val="center" w:pos="4677"/>
                <w:tab w:val="right" w:pos="9355"/>
              </w:tabs>
              <w:spacing w:before="0"/>
              <w:ind w:left="0" w:firstLine="0"/>
              <w:rPr>
                <w:rFonts w:ascii="Times New Roman" w:hAnsi="Times New Roman"/>
                <w:sz w:val="28"/>
                <w:szCs w:val="28"/>
              </w:rPr>
            </w:pPr>
          </w:p>
        </w:tc>
        <w:tc>
          <w:tcPr>
            <w:tcW w:w="5387"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w:t>
            </w:r>
            <w:proofErr w:type="spellStart"/>
            <w:r w:rsidRPr="00B62865">
              <w:rPr>
                <w:rFonts w:ascii="Times New Roman" w:hAnsi="Times New Roman"/>
                <w:sz w:val="28"/>
                <w:szCs w:val="28"/>
              </w:rPr>
              <w:t>Техномир</w:t>
            </w:r>
            <w:proofErr w:type="spellEnd"/>
            <w:r w:rsidRPr="00B62865">
              <w:rPr>
                <w:rFonts w:ascii="Times New Roman" w:hAnsi="Times New Roman"/>
                <w:sz w:val="28"/>
                <w:szCs w:val="28"/>
              </w:rPr>
              <w:t>»</w:t>
            </w:r>
          </w:p>
        </w:tc>
        <w:tc>
          <w:tcPr>
            <w:tcW w:w="4252"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Ул. Ноградская 16а</w:t>
            </w:r>
          </w:p>
        </w:tc>
      </w:tr>
      <w:tr w:rsidR="00B47A07" w:rsidRPr="00B62865" w:rsidTr="005D63F0">
        <w:trPr>
          <w:jc w:val="center"/>
        </w:trPr>
        <w:tc>
          <w:tcPr>
            <w:tcW w:w="807" w:type="dxa"/>
          </w:tcPr>
          <w:p w:rsidR="00B47A07" w:rsidRPr="00B62865" w:rsidRDefault="00B47A07" w:rsidP="00B47A07">
            <w:pPr>
              <w:numPr>
                <w:ilvl w:val="0"/>
                <w:numId w:val="11"/>
              </w:numPr>
              <w:tabs>
                <w:tab w:val="center" w:pos="4677"/>
                <w:tab w:val="right" w:pos="9355"/>
              </w:tabs>
              <w:spacing w:before="0"/>
              <w:ind w:left="0" w:firstLine="0"/>
              <w:rPr>
                <w:rFonts w:ascii="Times New Roman" w:hAnsi="Times New Roman"/>
                <w:sz w:val="28"/>
                <w:szCs w:val="28"/>
              </w:rPr>
            </w:pPr>
          </w:p>
        </w:tc>
        <w:tc>
          <w:tcPr>
            <w:tcW w:w="5387"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«Пятерочка»</w:t>
            </w:r>
          </w:p>
        </w:tc>
        <w:tc>
          <w:tcPr>
            <w:tcW w:w="4252"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Ул. 8 Марта</w:t>
            </w:r>
          </w:p>
        </w:tc>
      </w:tr>
      <w:tr w:rsidR="00B47A07" w:rsidRPr="00B62865" w:rsidTr="005D63F0">
        <w:trPr>
          <w:jc w:val="center"/>
        </w:trPr>
        <w:tc>
          <w:tcPr>
            <w:tcW w:w="807" w:type="dxa"/>
          </w:tcPr>
          <w:p w:rsidR="00B47A07" w:rsidRPr="00B62865" w:rsidRDefault="00B47A07" w:rsidP="00B47A07">
            <w:pPr>
              <w:numPr>
                <w:ilvl w:val="0"/>
                <w:numId w:val="11"/>
              </w:numPr>
              <w:tabs>
                <w:tab w:val="center" w:pos="4677"/>
                <w:tab w:val="right" w:pos="9355"/>
              </w:tabs>
              <w:spacing w:before="0"/>
              <w:ind w:left="0" w:firstLine="0"/>
              <w:rPr>
                <w:rFonts w:ascii="Times New Roman" w:hAnsi="Times New Roman"/>
                <w:sz w:val="28"/>
                <w:szCs w:val="28"/>
              </w:rPr>
            </w:pPr>
          </w:p>
        </w:tc>
        <w:tc>
          <w:tcPr>
            <w:tcW w:w="5387"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ООО «Попутчик»</w:t>
            </w:r>
          </w:p>
        </w:tc>
        <w:tc>
          <w:tcPr>
            <w:tcW w:w="4252"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Ул. Береговая 10</w:t>
            </w:r>
          </w:p>
        </w:tc>
      </w:tr>
      <w:tr w:rsidR="00B47A07" w:rsidRPr="00B62865" w:rsidTr="005D63F0">
        <w:trPr>
          <w:jc w:val="center"/>
        </w:trPr>
        <w:tc>
          <w:tcPr>
            <w:tcW w:w="807" w:type="dxa"/>
          </w:tcPr>
          <w:p w:rsidR="00B47A07" w:rsidRPr="00B62865" w:rsidRDefault="00B47A07" w:rsidP="00B47A07">
            <w:pPr>
              <w:numPr>
                <w:ilvl w:val="0"/>
                <w:numId w:val="11"/>
              </w:numPr>
              <w:tabs>
                <w:tab w:val="center" w:pos="4677"/>
                <w:tab w:val="right" w:pos="9355"/>
              </w:tabs>
              <w:spacing w:before="0"/>
              <w:ind w:left="0" w:firstLine="0"/>
              <w:rPr>
                <w:rFonts w:ascii="Times New Roman" w:hAnsi="Times New Roman"/>
                <w:sz w:val="28"/>
                <w:szCs w:val="28"/>
              </w:rPr>
            </w:pPr>
          </w:p>
        </w:tc>
        <w:tc>
          <w:tcPr>
            <w:tcW w:w="5387"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«Свежий хлеб»</w:t>
            </w:r>
          </w:p>
        </w:tc>
        <w:tc>
          <w:tcPr>
            <w:tcW w:w="4252"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Ул. Мира</w:t>
            </w:r>
          </w:p>
        </w:tc>
      </w:tr>
      <w:tr w:rsidR="00B47A07" w:rsidRPr="00B62865" w:rsidTr="005D63F0">
        <w:trPr>
          <w:jc w:val="center"/>
        </w:trPr>
        <w:tc>
          <w:tcPr>
            <w:tcW w:w="807" w:type="dxa"/>
          </w:tcPr>
          <w:p w:rsidR="00B47A07" w:rsidRPr="00B62865" w:rsidRDefault="00B47A07" w:rsidP="00B47A07">
            <w:pPr>
              <w:numPr>
                <w:ilvl w:val="0"/>
                <w:numId w:val="11"/>
              </w:numPr>
              <w:tabs>
                <w:tab w:val="center" w:pos="4677"/>
                <w:tab w:val="right" w:pos="9355"/>
              </w:tabs>
              <w:spacing w:before="0"/>
              <w:ind w:left="0" w:firstLine="0"/>
              <w:rPr>
                <w:rFonts w:ascii="Times New Roman" w:hAnsi="Times New Roman"/>
                <w:sz w:val="28"/>
                <w:szCs w:val="28"/>
              </w:rPr>
            </w:pPr>
          </w:p>
        </w:tc>
        <w:tc>
          <w:tcPr>
            <w:tcW w:w="5387" w:type="dxa"/>
          </w:tcPr>
          <w:p w:rsidR="00B47A07" w:rsidRPr="00B62865" w:rsidRDefault="00B47A07" w:rsidP="005D63F0">
            <w:pPr>
              <w:tabs>
                <w:tab w:val="left" w:pos="1035"/>
              </w:tabs>
              <w:rPr>
                <w:rFonts w:ascii="Times New Roman" w:hAnsi="Times New Roman"/>
                <w:sz w:val="28"/>
                <w:szCs w:val="28"/>
              </w:rPr>
            </w:pPr>
            <w:r w:rsidRPr="00B62865">
              <w:rPr>
                <w:rFonts w:ascii="Times New Roman" w:hAnsi="Times New Roman"/>
                <w:sz w:val="28"/>
                <w:szCs w:val="28"/>
              </w:rPr>
              <w:t>«</w:t>
            </w:r>
            <w:proofErr w:type="spellStart"/>
            <w:r w:rsidRPr="00B62865">
              <w:rPr>
                <w:rFonts w:ascii="Times New Roman" w:hAnsi="Times New Roman"/>
                <w:sz w:val="28"/>
                <w:szCs w:val="28"/>
              </w:rPr>
              <w:t>Твикс</w:t>
            </w:r>
            <w:proofErr w:type="spellEnd"/>
            <w:r w:rsidRPr="00B62865">
              <w:rPr>
                <w:rFonts w:ascii="Times New Roman" w:hAnsi="Times New Roman"/>
                <w:sz w:val="28"/>
                <w:szCs w:val="28"/>
              </w:rPr>
              <w:t>»</w:t>
            </w:r>
            <w:r w:rsidRPr="00B62865">
              <w:rPr>
                <w:rFonts w:ascii="Times New Roman" w:hAnsi="Times New Roman"/>
                <w:sz w:val="28"/>
                <w:szCs w:val="28"/>
              </w:rPr>
              <w:tab/>
            </w:r>
          </w:p>
        </w:tc>
        <w:tc>
          <w:tcPr>
            <w:tcW w:w="4252" w:type="dxa"/>
          </w:tcPr>
          <w:p w:rsidR="00B47A07" w:rsidRPr="00B62865" w:rsidRDefault="00B47A07" w:rsidP="005D63F0">
            <w:pPr>
              <w:tabs>
                <w:tab w:val="center" w:pos="4677"/>
                <w:tab w:val="right" w:pos="9355"/>
              </w:tabs>
              <w:rPr>
                <w:rFonts w:ascii="Times New Roman" w:hAnsi="Times New Roman"/>
                <w:sz w:val="28"/>
                <w:szCs w:val="28"/>
              </w:rPr>
            </w:pPr>
            <w:r w:rsidRPr="00B62865">
              <w:rPr>
                <w:rFonts w:ascii="Times New Roman" w:hAnsi="Times New Roman"/>
                <w:sz w:val="28"/>
                <w:szCs w:val="28"/>
              </w:rPr>
              <w:t xml:space="preserve">Ул. Ломоносова </w:t>
            </w:r>
          </w:p>
        </w:tc>
      </w:tr>
    </w:tbl>
    <w:p w:rsidR="00B47A07" w:rsidRPr="00B62865" w:rsidRDefault="00B47A07" w:rsidP="00B47A07">
      <w:pPr>
        <w:rPr>
          <w:rFonts w:ascii="Times New Roman" w:hAnsi="Times New Roman"/>
          <w:sz w:val="28"/>
          <w:szCs w:val="28"/>
        </w:rPr>
      </w:pPr>
    </w:p>
    <w:p w:rsidR="00B47A07" w:rsidRDefault="00B47A07" w:rsidP="00B47A07">
      <w:pPr>
        <w:rPr>
          <w:rFonts w:ascii="Times New Roman" w:hAnsi="Times New Roman"/>
          <w:sz w:val="28"/>
          <w:szCs w:val="28"/>
        </w:rPr>
      </w:pPr>
    </w:p>
    <w:p w:rsidR="00B47A07" w:rsidRDefault="00B47A07" w:rsidP="00CE2D7B">
      <w:pPr>
        <w:jc w:val="left"/>
        <w:rPr>
          <w:rFonts w:ascii="Times New Roman" w:hAnsi="Times New Roman"/>
          <w:szCs w:val="24"/>
        </w:rPr>
      </w:pPr>
    </w:p>
    <w:p w:rsidR="00B47A07" w:rsidRPr="004A2E8B" w:rsidRDefault="00B47A07" w:rsidP="00CE2D7B">
      <w:pPr>
        <w:jc w:val="left"/>
        <w:rPr>
          <w:rFonts w:ascii="Times New Roman" w:hAnsi="Times New Roman"/>
          <w:szCs w:val="24"/>
        </w:rPr>
      </w:pPr>
    </w:p>
    <w:sectPr w:rsidR="00B47A07" w:rsidRPr="004A2E8B" w:rsidSect="00D525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660" w:rsidRDefault="00E56660">
      <w:r>
        <w:separator/>
      </w:r>
    </w:p>
  </w:endnote>
  <w:endnote w:type="continuationSeparator" w:id="0">
    <w:p w:rsidR="00E56660" w:rsidRDefault="00E56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AFF" w:usb1="C0007841" w:usb2="00000009" w:usb3="00000000" w:csb0="000001FF" w:csb1="00000000"/>
  </w:font>
  <w:font w:name="Franklin Gothic Medium Cond">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F0" w:rsidRDefault="005D63F0">
    <w:pPr>
      <w:pStyle w:val="ac"/>
      <w:jc w:val="right"/>
    </w:pPr>
  </w:p>
  <w:p w:rsidR="005D63F0" w:rsidRDefault="005D63F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F0" w:rsidRDefault="005D63F0">
    <w:pPr>
      <w:pStyle w:val="ac"/>
      <w:jc w:val="center"/>
    </w:pPr>
  </w:p>
  <w:p w:rsidR="005D63F0" w:rsidRDefault="005D63F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F0" w:rsidRDefault="005D63F0">
    <w:pPr>
      <w:pStyle w:val="ac"/>
      <w:jc w:val="right"/>
    </w:pPr>
  </w:p>
  <w:p w:rsidR="005D63F0" w:rsidRDefault="005D63F0">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F0" w:rsidRDefault="005D63F0">
    <w:pPr>
      <w:pStyle w:val="ac"/>
      <w:jc w:val="center"/>
    </w:pPr>
  </w:p>
  <w:p w:rsidR="005D63F0" w:rsidRDefault="005D63F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660" w:rsidRDefault="00E56660">
      <w:pPr>
        <w:spacing w:before="0"/>
      </w:pPr>
      <w:r>
        <w:separator/>
      </w:r>
    </w:p>
  </w:footnote>
  <w:footnote w:type="continuationSeparator" w:id="0">
    <w:p w:rsidR="00E56660" w:rsidRDefault="00E56660">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F0" w:rsidRDefault="005D63F0" w:rsidP="005D63F0">
    <w:pPr>
      <w:pStyle w:val="a6"/>
      <w:tabs>
        <w:tab w:val="left" w:pos="1808"/>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F0" w:rsidRDefault="005D63F0" w:rsidP="005D63F0">
    <w:pPr>
      <w:pStyle w:val="a6"/>
      <w:tabs>
        <w:tab w:val="left" w:pos="180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402"/>
    <w:lvl w:ilvl="0">
      <w:start w:val="1"/>
      <w:numFmt w:val="decimal"/>
      <w:lvlText w:val="%1."/>
      <w:lvlJc w:val="left"/>
      <w:pPr>
        <w:ind w:left="7272" w:hanging="202"/>
      </w:pPr>
      <w:rPr>
        <w:rFonts w:ascii="Times New Roman" w:hAnsi="Times New Roman" w:cs="Times New Roman"/>
        <w:b w:val="0"/>
        <w:bCs w:val="0"/>
        <w:spacing w:val="0"/>
        <w:w w:val="99"/>
        <w:sz w:val="20"/>
        <w:szCs w:val="20"/>
      </w:rPr>
    </w:lvl>
    <w:lvl w:ilvl="1">
      <w:start w:val="1"/>
      <w:numFmt w:val="decimal"/>
      <w:lvlText w:val="%1.%2."/>
      <w:lvlJc w:val="left"/>
      <w:pPr>
        <w:ind w:left="6192" w:hanging="353"/>
      </w:pPr>
      <w:rPr>
        <w:rFonts w:ascii="Times New Roman" w:hAnsi="Times New Roman" w:cs="Times New Roman"/>
        <w:b w:val="0"/>
        <w:bCs w:val="0"/>
        <w:w w:val="99"/>
        <w:sz w:val="20"/>
        <w:szCs w:val="20"/>
      </w:rPr>
    </w:lvl>
    <w:lvl w:ilvl="2">
      <w:numFmt w:val="bullet"/>
      <w:lvlText w:val="•"/>
      <w:lvlJc w:val="left"/>
      <w:pPr>
        <w:ind w:left="8275" w:hanging="353"/>
      </w:pPr>
    </w:lvl>
    <w:lvl w:ilvl="3">
      <w:numFmt w:val="bullet"/>
      <w:lvlText w:val="•"/>
      <w:lvlJc w:val="left"/>
      <w:pPr>
        <w:ind w:left="9270" w:hanging="353"/>
      </w:pPr>
    </w:lvl>
    <w:lvl w:ilvl="4">
      <w:numFmt w:val="bullet"/>
      <w:lvlText w:val="•"/>
      <w:lvlJc w:val="left"/>
      <w:pPr>
        <w:ind w:left="10266" w:hanging="353"/>
      </w:pPr>
    </w:lvl>
    <w:lvl w:ilvl="5">
      <w:numFmt w:val="bullet"/>
      <w:lvlText w:val="•"/>
      <w:lvlJc w:val="left"/>
      <w:pPr>
        <w:ind w:left="11261" w:hanging="353"/>
      </w:pPr>
    </w:lvl>
    <w:lvl w:ilvl="6">
      <w:numFmt w:val="bullet"/>
      <w:lvlText w:val="•"/>
      <w:lvlJc w:val="left"/>
      <w:pPr>
        <w:ind w:left="12256" w:hanging="353"/>
      </w:pPr>
    </w:lvl>
    <w:lvl w:ilvl="7">
      <w:numFmt w:val="bullet"/>
      <w:lvlText w:val="•"/>
      <w:lvlJc w:val="left"/>
      <w:pPr>
        <w:ind w:left="13252" w:hanging="353"/>
      </w:pPr>
    </w:lvl>
    <w:lvl w:ilvl="8">
      <w:numFmt w:val="bullet"/>
      <w:lvlText w:val="•"/>
      <w:lvlJc w:val="left"/>
      <w:pPr>
        <w:ind w:left="14247" w:hanging="353"/>
      </w:pPr>
    </w:lvl>
  </w:abstractNum>
  <w:abstractNum w:abstractNumId="1">
    <w:nsid w:val="02A52691"/>
    <w:multiLevelType w:val="hybridMultilevel"/>
    <w:tmpl w:val="E5C455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371ED"/>
    <w:multiLevelType w:val="hybridMultilevel"/>
    <w:tmpl w:val="E122502C"/>
    <w:lvl w:ilvl="0" w:tplc="0419000F">
      <w:start w:val="1"/>
      <w:numFmt w:val="decimal"/>
      <w:lvlText w:val="%1."/>
      <w:lvlJc w:val="left"/>
      <w:pPr>
        <w:ind w:left="787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E0301E"/>
    <w:multiLevelType w:val="hybridMultilevel"/>
    <w:tmpl w:val="6F521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551C9"/>
    <w:multiLevelType w:val="hybridMultilevel"/>
    <w:tmpl w:val="DE18B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07070"/>
    <w:multiLevelType w:val="multilevel"/>
    <w:tmpl w:val="1320707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E876650"/>
    <w:multiLevelType w:val="hybridMultilevel"/>
    <w:tmpl w:val="07466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2063A6"/>
    <w:multiLevelType w:val="hybridMultilevel"/>
    <w:tmpl w:val="457C1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5B5B28"/>
    <w:multiLevelType w:val="hybridMultilevel"/>
    <w:tmpl w:val="6E8A08DA"/>
    <w:lvl w:ilvl="0" w:tplc="DADA91AE">
      <w:start w:val="1"/>
      <w:numFmt w:val="decimal"/>
      <w:lvlText w:val="%1."/>
      <w:lvlJc w:val="left"/>
      <w:pPr>
        <w:ind w:left="720" w:hanging="360"/>
      </w:pPr>
      <w:rPr>
        <w:rFonts w:eastAsia="Calibr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56EF2"/>
    <w:multiLevelType w:val="hybridMultilevel"/>
    <w:tmpl w:val="00003C4A"/>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10">
    <w:nsid w:val="4F13489E"/>
    <w:multiLevelType w:val="hybridMultilevel"/>
    <w:tmpl w:val="30F24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196121"/>
    <w:multiLevelType w:val="multilevel"/>
    <w:tmpl w:val="1D50F3F4"/>
    <w:lvl w:ilvl="0">
      <w:start w:val="1"/>
      <w:numFmt w:val="decimal"/>
      <w:lvlText w:val="%1."/>
      <w:lvlJc w:val="left"/>
      <w:pPr>
        <w:tabs>
          <w:tab w:val="left" w:pos="1636"/>
        </w:tabs>
        <w:ind w:left="1636" w:hanging="360"/>
      </w:pPr>
      <w:rPr>
        <w:rFonts w:ascii="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num>
  <w:num w:numId="2">
    <w:abstractNumId w:val="0"/>
  </w:num>
  <w:num w:numId="3">
    <w:abstractNumId w:val="11"/>
  </w:num>
  <w:num w:numId="4">
    <w:abstractNumId w:val="4"/>
  </w:num>
  <w:num w:numId="5">
    <w:abstractNumId w:val="8"/>
  </w:num>
  <w:num w:numId="6">
    <w:abstractNumId w:val="6"/>
  </w:num>
  <w:num w:numId="7">
    <w:abstractNumId w:val="10"/>
  </w:num>
  <w:num w:numId="8">
    <w:abstractNumId w:val="9"/>
  </w:num>
  <w:num w:numId="9">
    <w:abstractNumId w:val="7"/>
  </w:num>
  <w:num w:numId="10">
    <w:abstractNumId w:val="2"/>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AC53A0"/>
    <w:rsid w:val="00001FCF"/>
    <w:rsid w:val="000044F0"/>
    <w:rsid w:val="0000557A"/>
    <w:rsid w:val="00006ECB"/>
    <w:rsid w:val="00011CB7"/>
    <w:rsid w:val="00014A65"/>
    <w:rsid w:val="00014C97"/>
    <w:rsid w:val="0001576D"/>
    <w:rsid w:val="00015BFA"/>
    <w:rsid w:val="00022463"/>
    <w:rsid w:val="000300AB"/>
    <w:rsid w:val="000326DA"/>
    <w:rsid w:val="000330ED"/>
    <w:rsid w:val="00036C6A"/>
    <w:rsid w:val="000373FB"/>
    <w:rsid w:val="00040B6F"/>
    <w:rsid w:val="00041A83"/>
    <w:rsid w:val="00043DE4"/>
    <w:rsid w:val="000443C2"/>
    <w:rsid w:val="00050C50"/>
    <w:rsid w:val="00077A62"/>
    <w:rsid w:val="00077F8F"/>
    <w:rsid w:val="000A309B"/>
    <w:rsid w:val="000A38D3"/>
    <w:rsid w:val="000A57C7"/>
    <w:rsid w:val="000A7A3B"/>
    <w:rsid w:val="000B1175"/>
    <w:rsid w:val="000B4D5B"/>
    <w:rsid w:val="000B6347"/>
    <w:rsid w:val="000C065A"/>
    <w:rsid w:val="000C6E71"/>
    <w:rsid w:val="000D1A9D"/>
    <w:rsid w:val="000D3592"/>
    <w:rsid w:val="000D6380"/>
    <w:rsid w:val="000E13FE"/>
    <w:rsid w:val="000E392F"/>
    <w:rsid w:val="000E5B73"/>
    <w:rsid w:val="000F05B1"/>
    <w:rsid w:val="000F3D4F"/>
    <w:rsid w:val="000F43D7"/>
    <w:rsid w:val="00100003"/>
    <w:rsid w:val="001139DD"/>
    <w:rsid w:val="00115D9E"/>
    <w:rsid w:val="00115DE1"/>
    <w:rsid w:val="001433EB"/>
    <w:rsid w:val="00146F01"/>
    <w:rsid w:val="0015160E"/>
    <w:rsid w:val="00151713"/>
    <w:rsid w:val="001519A3"/>
    <w:rsid w:val="00151E3C"/>
    <w:rsid w:val="00153DE2"/>
    <w:rsid w:val="00155F05"/>
    <w:rsid w:val="00161FFD"/>
    <w:rsid w:val="00165A52"/>
    <w:rsid w:val="001724DC"/>
    <w:rsid w:val="00175A15"/>
    <w:rsid w:val="001768DD"/>
    <w:rsid w:val="001820E4"/>
    <w:rsid w:val="00183DA0"/>
    <w:rsid w:val="00185A5D"/>
    <w:rsid w:val="00190598"/>
    <w:rsid w:val="001934A2"/>
    <w:rsid w:val="001A0C29"/>
    <w:rsid w:val="001A284E"/>
    <w:rsid w:val="001A6DB8"/>
    <w:rsid w:val="001A7B16"/>
    <w:rsid w:val="001B07C4"/>
    <w:rsid w:val="001D17CC"/>
    <w:rsid w:val="001D3F6F"/>
    <w:rsid w:val="001D414C"/>
    <w:rsid w:val="001E0F0D"/>
    <w:rsid w:val="001F0B05"/>
    <w:rsid w:val="001F1B97"/>
    <w:rsid w:val="001F78E8"/>
    <w:rsid w:val="00211CFE"/>
    <w:rsid w:val="00212C54"/>
    <w:rsid w:val="002161E0"/>
    <w:rsid w:val="00216DBA"/>
    <w:rsid w:val="002210B7"/>
    <w:rsid w:val="0022333B"/>
    <w:rsid w:val="0023241E"/>
    <w:rsid w:val="0023421B"/>
    <w:rsid w:val="002346A9"/>
    <w:rsid w:val="002353F5"/>
    <w:rsid w:val="00245791"/>
    <w:rsid w:val="00254C78"/>
    <w:rsid w:val="002605A3"/>
    <w:rsid w:val="00262245"/>
    <w:rsid w:val="00270700"/>
    <w:rsid w:val="0027144A"/>
    <w:rsid w:val="00271F94"/>
    <w:rsid w:val="00276DF5"/>
    <w:rsid w:val="00291C04"/>
    <w:rsid w:val="00293815"/>
    <w:rsid w:val="00296A35"/>
    <w:rsid w:val="00297276"/>
    <w:rsid w:val="002A1CCE"/>
    <w:rsid w:val="002A315E"/>
    <w:rsid w:val="002A565B"/>
    <w:rsid w:val="002B27D3"/>
    <w:rsid w:val="002C5182"/>
    <w:rsid w:val="002C6178"/>
    <w:rsid w:val="002D202B"/>
    <w:rsid w:val="002D4B7C"/>
    <w:rsid w:val="002D4D88"/>
    <w:rsid w:val="002E3B8D"/>
    <w:rsid w:val="002E4CF1"/>
    <w:rsid w:val="0031451B"/>
    <w:rsid w:val="00315F82"/>
    <w:rsid w:val="00323EDC"/>
    <w:rsid w:val="003320D6"/>
    <w:rsid w:val="0033440C"/>
    <w:rsid w:val="003352F1"/>
    <w:rsid w:val="003405BE"/>
    <w:rsid w:val="003502E6"/>
    <w:rsid w:val="003536D1"/>
    <w:rsid w:val="003575AC"/>
    <w:rsid w:val="003578BD"/>
    <w:rsid w:val="003612E6"/>
    <w:rsid w:val="00363226"/>
    <w:rsid w:val="00366304"/>
    <w:rsid w:val="0037115E"/>
    <w:rsid w:val="003878F0"/>
    <w:rsid w:val="003934FC"/>
    <w:rsid w:val="003A0A6A"/>
    <w:rsid w:val="003A396C"/>
    <w:rsid w:val="003B09A8"/>
    <w:rsid w:val="003C086E"/>
    <w:rsid w:val="003C4436"/>
    <w:rsid w:val="003C673F"/>
    <w:rsid w:val="003D2908"/>
    <w:rsid w:val="003D31B0"/>
    <w:rsid w:val="003D4315"/>
    <w:rsid w:val="003D62EA"/>
    <w:rsid w:val="003F160E"/>
    <w:rsid w:val="003F5C89"/>
    <w:rsid w:val="0040067B"/>
    <w:rsid w:val="0040615F"/>
    <w:rsid w:val="0040767B"/>
    <w:rsid w:val="00411C43"/>
    <w:rsid w:val="00422B79"/>
    <w:rsid w:val="00426208"/>
    <w:rsid w:val="004276B7"/>
    <w:rsid w:val="00432460"/>
    <w:rsid w:val="00434147"/>
    <w:rsid w:val="004353E5"/>
    <w:rsid w:val="00437494"/>
    <w:rsid w:val="00444C26"/>
    <w:rsid w:val="0044721F"/>
    <w:rsid w:val="004479DD"/>
    <w:rsid w:val="00451734"/>
    <w:rsid w:val="00452924"/>
    <w:rsid w:val="00452C64"/>
    <w:rsid w:val="004660CA"/>
    <w:rsid w:val="00466412"/>
    <w:rsid w:val="00466FFE"/>
    <w:rsid w:val="0048199E"/>
    <w:rsid w:val="00484634"/>
    <w:rsid w:val="00486A23"/>
    <w:rsid w:val="00486A7B"/>
    <w:rsid w:val="00491109"/>
    <w:rsid w:val="004A0A72"/>
    <w:rsid w:val="004A0AA3"/>
    <w:rsid w:val="004A2E8B"/>
    <w:rsid w:val="004A62E7"/>
    <w:rsid w:val="004B5ED5"/>
    <w:rsid w:val="004D2EFB"/>
    <w:rsid w:val="004D386D"/>
    <w:rsid w:val="004D4C4A"/>
    <w:rsid w:val="004D5624"/>
    <w:rsid w:val="004D61E3"/>
    <w:rsid w:val="004E1023"/>
    <w:rsid w:val="004E5390"/>
    <w:rsid w:val="004F1490"/>
    <w:rsid w:val="004F3A28"/>
    <w:rsid w:val="004F3A64"/>
    <w:rsid w:val="00520D4C"/>
    <w:rsid w:val="00525CDD"/>
    <w:rsid w:val="00530DB2"/>
    <w:rsid w:val="00534093"/>
    <w:rsid w:val="005518D5"/>
    <w:rsid w:val="00552C13"/>
    <w:rsid w:val="005575B4"/>
    <w:rsid w:val="00560FE5"/>
    <w:rsid w:val="005639CE"/>
    <w:rsid w:val="00563F9A"/>
    <w:rsid w:val="00564159"/>
    <w:rsid w:val="0056491E"/>
    <w:rsid w:val="00570DA7"/>
    <w:rsid w:val="00573B2E"/>
    <w:rsid w:val="00584689"/>
    <w:rsid w:val="005876C8"/>
    <w:rsid w:val="00595516"/>
    <w:rsid w:val="005B33E1"/>
    <w:rsid w:val="005B788E"/>
    <w:rsid w:val="005C34A5"/>
    <w:rsid w:val="005C49CB"/>
    <w:rsid w:val="005C6CF1"/>
    <w:rsid w:val="005D63F0"/>
    <w:rsid w:val="005F0FC5"/>
    <w:rsid w:val="005F5552"/>
    <w:rsid w:val="00617624"/>
    <w:rsid w:val="006259D3"/>
    <w:rsid w:val="006300C3"/>
    <w:rsid w:val="0063502B"/>
    <w:rsid w:val="00636860"/>
    <w:rsid w:val="00636891"/>
    <w:rsid w:val="006404A2"/>
    <w:rsid w:val="00641977"/>
    <w:rsid w:val="00651FA2"/>
    <w:rsid w:val="006543A8"/>
    <w:rsid w:val="00654DCA"/>
    <w:rsid w:val="00660306"/>
    <w:rsid w:val="00663840"/>
    <w:rsid w:val="00664D8E"/>
    <w:rsid w:val="0067178D"/>
    <w:rsid w:val="00673986"/>
    <w:rsid w:val="00686021"/>
    <w:rsid w:val="006927FA"/>
    <w:rsid w:val="00694496"/>
    <w:rsid w:val="00694F9C"/>
    <w:rsid w:val="006A250B"/>
    <w:rsid w:val="006A25A0"/>
    <w:rsid w:val="006B1216"/>
    <w:rsid w:val="006B584E"/>
    <w:rsid w:val="006B6B12"/>
    <w:rsid w:val="006B6E81"/>
    <w:rsid w:val="006B747B"/>
    <w:rsid w:val="006C49A2"/>
    <w:rsid w:val="006D0E2C"/>
    <w:rsid w:val="006D47B7"/>
    <w:rsid w:val="006E1045"/>
    <w:rsid w:val="006E4B0A"/>
    <w:rsid w:val="006F0AE2"/>
    <w:rsid w:val="006F7B28"/>
    <w:rsid w:val="0072050B"/>
    <w:rsid w:val="00721394"/>
    <w:rsid w:val="00722C4F"/>
    <w:rsid w:val="00732FFC"/>
    <w:rsid w:val="007432EE"/>
    <w:rsid w:val="00751D2A"/>
    <w:rsid w:val="007577F7"/>
    <w:rsid w:val="007612A8"/>
    <w:rsid w:val="007630D2"/>
    <w:rsid w:val="007725CA"/>
    <w:rsid w:val="00776485"/>
    <w:rsid w:val="007805B6"/>
    <w:rsid w:val="00782A0C"/>
    <w:rsid w:val="00783CC7"/>
    <w:rsid w:val="007871A3"/>
    <w:rsid w:val="00787244"/>
    <w:rsid w:val="00793D2F"/>
    <w:rsid w:val="00794841"/>
    <w:rsid w:val="007A14FC"/>
    <w:rsid w:val="007A66FD"/>
    <w:rsid w:val="007B28C6"/>
    <w:rsid w:val="007B3ECB"/>
    <w:rsid w:val="007C53AC"/>
    <w:rsid w:val="007F2183"/>
    <w:rsid w:val="007F3477"/>
    <w:rsid w:val="00800331"/>
    <w:rsid w:val="008034BF"/>
    <w:rsid w:val="008103E0"/>
    <w:rsid w:val="00814D37"/>
    <w:rsid w:val="00817903"/>
    <w:rsid w:val="00817FA7"/>
    <w:rsid w:val="0082552E"/>
    <w:rsid w:val="00830558"/>
    <w:rsid w:val="0083162D"/>
    <w:rsid w:val="008324BF"/>
    <w:rsid w:val="00837E18"/>
    <w:rsid w:val="008414EC"/>
    <w:rsid w:val="00845E2B"/>
    <w:rsid w:val="00853714"/>
    <w:rsid w:val="0085409E"/>
    <w:rsid w:val="008604E1"/>
    <w:rsid w:val="00862D3B"/>
    <w:rsid w:val="00866B59"/>
    <w:rsid w:val="00876553"/>
    <w:rsid w:val="0088093D"/>
    <w:rsid w:val="0088114B"/>
    <w:rsid w:val="00881B56"/>
    <w:rsid w:val="00884628"/>
    <w:rsid w:val="00885379"/>
    <w:rsid w:val="0088595C"/>
    <w:rsid w:val="008A21AB"/>
    <w:rsid w:val="008A73F6"/>
    <w:rsid w:val="008B0BBC"/>
    <w:rsid w:val="008B130C"/>
    <w:rsid w:val="008B7FBA"/>
    <w:rsid w:val="008C04B5"/>
    <w:rsid w:val="008C162B"/>
    <w:rsid w:val="008C1E3B"/>
    <w:rsid w:val="008C6A84"/>
    <w:rsid w:val="008D0BF2"/>
    <w:rsid w:val="008D7AD6"/>
    <w:rsid w:val="008D7B83"/>
    <w:rsid w:val="008F612E"/>
    <w:rsid w:val="008F7367"/>
    <w:rsid w:val="00902923"/>
    <w:rsid w:val="00904BC3"/>
    <w:rsid w:val="009066B0"/>
    <w:rsid w:val="00924C46"/>
    <w:rsid w:val="00925FCE"/>
    <w:rsid w:val="0093276E"/>
    <w:rsid w:val="009346C9"/>
    <w:rsid w:val="0094485D"/>
    <w:rsid w:val="00947ECF"/>
    <w:rsid w:val="009534B4"/>
    <w:rsid w:val="00953E8C"/>
    <w:rsid w:val="009550C8"/>
    <w:rsid w:val="00960697"/>
    <w:rsid w:val="00972669"/>
    <w:rsid w:val="009734FD"/>
    <w:rsid w:val="00976CDE"/>
    <w:rsid w:val="00983912"/>
    <w:rsid w:val="00995AE3"/>
    <w:rsid w:val="0099637D"/>
    <w:rsid w:val="009963FE"/>
    <w:rsid w:val="009974F6"/>
    <w:rsid w:val="009A14E9"/>
    <w:rsid w:val="009B03F7"/>
    <w:rsid w:val="009B4FE2"/>
    <w:rsid w:val="009B56C2"/>
    <w:rsid w:val="009B7925"/>
    <w:rsid w:val="009B7B76"/>
    <w:rsid w:val="009D5970"/>
    <w:rsid w:val="009D7287"/>
    <w:rsid w:val="009E1C39"/>
    <w:rsid w:val="009F34AE"/>
    <w:rsid w:val="009F7778"/>
    <w:rsid w:val="00A02245"/>
    <w:rsid w:val="00A078C4"/>
    <w:rsid w:val="00A11C30"/>
    <w:rsid w:val="00A13F61"/>
    <w:rsid w:val="00A2586B"/>
    <w:rsid w:val="00A31E2A"/>
    <w:rsid w:val="00A471B4"/>
    <w:rsid w:val="00A504AA"/>
    <w:rsid w:val="00A52176"/>
    <w:rsid w:val="00A526F9"/>
    <w:rsid w:val="00A52FF2"/>
    <w:rsid w:val="00A53901"/>
    <w:rsid w:val="00A546F2"/>
    <w:rsid w:val="00A612F0"/>
    <w:rsid w:val="00A618E6"/>
    <w:rsid w:val="00A64B8D"/>
    <w:rsid w:val="00A64FD1"/>
    <w:rsid w:val="00A71A33"/>
    <w:rsid w:val="00A83B92"/>
    <w:rsid w:val="00A879BF"/>
    <w:rsid w:val="00AA22CB"/>
    <w:rsid w:val="00AB3B0B"/>
    <w:rsid w:val="00AB3CFE"/>
    <w:rsid w:val="00AB5AEC"/>
    <w:rsid w:val="00AC20B9"/>
    <w:rsid w:val="00AC3A1C"/>
    <w:rsid w:val="00AC4F26"/>
    <w:rsid w:val="00AC53A0"/>
    <w:rsid w:val="00AC5D1E"/>
    <w:rsid w:val="00AD1942"/>
    <w:rsid w:val="00AD3133"/>
    <w:rsid w:val="00AD46F9"/>
    <w:rsid w:val="00AD57CA"/>
    <w:rsid w:val="00AD7658"/>
    <w:rsid w:val="00AE4321"/>
    <w:rsid w:val="00AE5332"/>
    <w:rsid w:val="00AF3CC5"/>
    <w:rsid w:val="00AF68B1"/>
    <w:rsid w:val="00B016F3"/>
    <w:rsid w:val="00B04B02"/>
    <w:rsid w:val="00B05223"/>
    <w:rsid w:val="00B06A7D"/>
    <w:rsid w:val="00B115FB"/>
    <w:rsid w:val="00B1462B"/>
    <w:rsid w:val="00B21776"/>
    <w:rsid w:val="00B31C1E"/>
    <w:rsid w:val="00B46956"/>
    <w:rsid w:val="00B477E8"/>
    <w:rsid w:val="00B47A07"/>
    <w:rsid w:val="00B52098"/>
    <w:rsid w:val="00B54FBD"/>
    <w:rsid w:val="00B5613D"/>
    <w:rsid w:val="00B60A10"/>
    <w:rsid w:val="00B6596C"/>
    <w:rsid w:val="00B6732C"/>
    <w:rsid w:val="00B77DDA"/>
    <w:rsid w:val="00B832C0"/>
    <w:rsid w:val="00B860BA"/>
    <w:rsid w:val="00B87D20"/>
    <w:rsid w:val="00B968E6"/>
    <w:rsid w:val="00B97A9E"/>
    <w:rsid w:val="00BA0EF8"/>
    <w:rsid w:val="00BA210F"/>
    <w:rsid w:val="00BB0597"/>
    <w:rsid w:val="00BB0F7F"/>
    <w:rsid w:val="00BB7118"/>
    <w:rsid w:val="00BD2760"/>
    <w:rsid w:val="00BD3FFB"/>
    <w:rsid w:val="00BD43CC"/>
    <w:rsid w:val="00BF32F7"/>
    <w:rsid w:val="00BF6484"/>
    <w:rsid w:val="00C012CF"/>
    <w:rsid w:val="00C02931"/>
    <w:rsid w:val="00C034F6"/>
    <w:rsid w:val="00C035DA"/>
    <w:rsid w:val="00C12E41"/>
    <w:rsid w:val="00C141A8"/>
    <w:rsid w:val="00C16DD3"/>
    <w:rsid w:val="00C20324"/>
    <w:rsid w:val="00C274DC"/>
    <w:rsid w:val="00C40DC0"/>
    <w:rsid w:val="00C45B4F"/>
    <w:rsid w:val="00C53DD4"/>
    <w:rsid w:val="00C57555"/>
    <w:rsid w:val="00C67414"/>
    <w:rsid w:val="00C67B08"/>
    <w:rsid w:val="00C710CF"/>
    <w:rsid w:val="00C76DBD"/>
    <w:rsid w:val="00C86605"/>
    <w:rsid w:val="00C9498A"/>
    <w:rsid w:val="00C94B0D"/>
    <w:rsid w:val="00C94C7F"/>
    <w:rsid w:val="00C95BD1"/>
    <w:rsid w:val="00C96B07"/>
    <w:rsid w:val="00CA4CC7"/>
    <w:rsid w:val="00CA61A3"/>
    <w:rsid w:val="00CB31CF"/>
    <w:rsid w:val="00CB6AD3"/>
    <w:rsid w:val="00CC74EE"/>
    <w:rsid w:val="00CD1644"/>
    <w:rsid w:val="00CD7450"/>
    <w:rsid w:val="00CE1FDB"/>
    <w:rsid w:val="00CE21AD"/>
    <w:rsid w:val="00CE2D7B"/>
    <w:rsid w:val="00CE331F"/>
    <w:rsid w:val="00CE43A3"/>
    <w:rsid w:val="00CE6DB1"/>
    <w:rsid w:val="00CE7F4F"/>
    <w:rsid w:val="00CF0266"/>
    <w:rsid w:val="00CF08A1"/>
    <w:rsid w:val="00CF4E44"/>
    <w:rsid w:val="00CF5AA9"/>
    <w:rsid w:val="00D05B1B"/>
    <w:rsid w:val="00D06160"/>
    <w:rsid w:val="00D11494"/>
    <w:rsid w:val="00D2689F"/>
    <w:rsid w:val="00D2703F"/>
    <w:rsid w:val="00D32BB5"/>
    <w:rsid w:val="00D3382F"/>
    <w:rsid w:val="00D41904"/>
    <w:rsid w:val="00D4191D"/>
    <w:rsid w:val="00D427C0"/>
    <w:rsid w:val="00D525DF"/>
    <w:rsid w:val="00D6643B"/>
    <w:rsid w:val="00D667DE"/>
    <w:rsid w:val="00D73E8F"/>
    <w:rsid w:val="00D76EB4"/>
    <w:rsid w:val="00D83DF5"/>
    <w:rsid w:val="00D85C88"/>
    <w:rsid w:val="00D91E74"/>
    <w:rsid w:val="00DA03AF"/>
    <w:rsid w:val="00DA0E6C"/>
    <w:rsid w:val="00DA6EFE"/>
    <w:rsid w:val="00DC0033"/>
    <w:rsid w:val="00DC7653"/>
    <w:rsid w:val="00DD2608"/>
    <w:rsid w:val="00DD6987"/>
    <w:rsid w:val="00DD7D06"/>
    <w:rsid w:val="00DE0E87"/>
    <w:rsid w:val="00DE3974"/>
    <w:rsid w:val="00DF1D47"/>
    <w:rsid w:val="00E15E93"/>
    <w:rsid w:val="00E1639B"/>
    <w:rsid w:val="00E35E41"/>
    <w:rsid w:val="00E45174"/>
    <w:rsid w:val="00E4566E"/>
    <w:rsid w:val="00E45C57"/>
    <w:rsid w:val="00E4748F"/>
    <w:rsid w:val="00E477E4"/>
    <w:rsid w:val="00E56660"/>
    <w:rsid w:val="00E57505"/>
    <w:rsid w:val="00E57711"/>
    <w:rsid w:val="00E70304"/>
    <w:rsid w:val="00E7301D"/>
    <w:rsid w:val="00E7353F"/>
    <w:rsid w:val="00E742AC"/>
    <w:rsid w:val="00E77991"/>
    <w:rsid w:val="00E82210"/>
    <w:rsid w:val="00E82530"/>
    <w:rsid w:val="00E8352E"/>
    <w:rsid w:val="00E83B34"/>
    <w:rsid w:val="00E84131"/>
    <w:rsid w:val="00E86143"/>
    <w:rsid w:val="00EB0324"/>
    <w:rsid w:val="00EB29C5"/>
    <w:rsid w:val="00EC0059"/>
    <w:rsid w:val="00EC37C8"/>
    <w:rsid w:val="00ED14C0"/>
    <w:rsid w:val="00ED6E9C"/>
    <w:rsid w:val="00EE0F14"/>
    <w:rsid w:val="00EE380A"/>
    <w:rsid w:val="00EF08B5"/>
    <w:rsid w:val="00EF15AD"/>
    <w:rsid w:val="00F045FE"/>
    <w:rsid w:val="00F057F7"/>
    <w:rsid w:val="00F058C5"/>
    <w:rsid w:val="00F078BF"/>
    <w:rsid w:val="00F16A9E"/>
    <w:rsid w:val="00F27637"/>
    <w:rsid w:val="00F35140"/>
    <w:rsid w:val="00F3595B"/>
    <w:rsid w:val="00F37D56"/>
    <w:rsid w:val="00F440BE"/>
    <w:rsid w:val="00F44AEC"/>
    <w:rsid w:val="00F609CD"/>
    <w:rsid w:val="00F624FA"/>
    <w:rsid w:val="00F637D4"/>
    <w:rsid w:val="00F759AF"/>
    <w:rsid w:val="00F83B9D"/>
    <w:rsid w:val="00F86800"/>
    <w:rsid w:val="00FA79CB"/>
    <w:rsid w:val="00FB1392"/>
    <w:rsid w:val="00FB223A"/>
    <w:rsid w:val="00FC4136"/>
    <w:rsid w:val="00FC5556"/>
    <w:rsid w:val="00FC731D"/>
    <w:rsid w:val="00FD29CA"/>
    <w:rsid w:val="00FD5F94"/>
    <w:rsid w:val="00FF1185"/>
    <w:rsid w:val="00FF2880"/>
    <w:rsid w:val="00FF3FA6"/>
    <w:rsid w:val="08F0110F"/>
    <w:rsid w:val="0CF55BA6"/>
    <w:rsid w:val="0EEE279C"/>
    <w:rsid w:val="11EA7943"/>
    <w:rsid w:val="18362C1B"/>
    <w:rsid w:val="1EFA5B98"/>
    <w:rsid w:val="21550B99"/>
    <w:rsid w:val="245F5476"/>
    <w:rsid w:val="26647ED3"/>
    <w:rsid w:val="27191B86"/>
    <w:rsid w:val="30795474"/>
    <w:rsid w:val="329C5E1F"/>
    <w:rsid w:val="378500B2"/>
    <w:rsid w:val="3BA93807"/>
    <w:rsid w:val="3CF44314"/>
    <w:rsid w:val="46045A66"/>
    <w:rsid w:val="470F76F5"/>
    <w:rsid w:val="48290D8D"/>
    <w:rsid w:val="49550E0A"/>
    <w:rsid w:val="54011125"/>
    <w:rsid w:val="54C27637"/>
    <w:rsid w:val="57144AC5"/>
    <w:rsid w:val="66723302"/>
    <w:rsid w:val="6AA92283"/>
    <w:rsid w:val="704904A1"/>
    <w:rsid w:val="7B7A2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Balloon Text" w:semiHidden="0" w:uiPriority="0" w:unhideWhenUsed="0"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5DF"/>
    <w:pPr>
      <w:spacing w:before="120"/>
      <w:ind w:firstLine="397"/>
      <w:jc w:val="both"/>
    </w:pPr>
    <w:rPr>
      <w:rFonts w:ascii="Arial" w:eastAsia="Times New Roman" w:hAnsi="Arial"/>
      <w:color w:val="000000"/>
      <w:sz w:val="24"/>
    </w:rPr>
  </w:style>
  <w:style w:type="paragraph" w:styleId="1">
    <w:name w:val="heading 1"/>
    <w:basedOn w:val="a"/>
    <w:next w:val="a"/>
    <w:link w:val="10"/>
    <w:uiPriority w:val="99"/>
    <w:qFormat/>
    <w:rsid w:val="00D525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47A07"/>
    <w:pPr>
      <w:keepNext/>
      <w:spacing w:before="240" w:after="60"/>
      <w:ind w:firstLine="0"/>
      <w:jc w:val="left"/>
      <w:outlineLvl w:val="1"/>
    </w:pPr>
    <w:rPr>
      <w:rFonts w:eastAsia="Calibri"/>
      <w:b/>
      <w:bCs/>
      <w:i/>
      <w:iCs/>
      <w:color w:val="auto"/>
      <w:sz w:val="28"/>
      <w:szCs w:val="28"/>
    </w:rPr>
  </w:style>
  <w:style w:type="paragraph" w:styleId="3">
    <w:name w:val="heading 3"/>
    <w:basedOn w:val="a"/>
    <w:next w:val="a"/>
    <w:link w:val="30"/>
    <w:uiPriority w:val="9"/>
    <w:qFormat/>
    <w:rsid w:val="00B47A07"/>
    <w:pPr>
      <w:keepNext/>
      <w:spacing w:before="240" w:after="60"/>
      <w:ind w:firstLine="0"/>
      <w:jc w:val="left"/>
      <w:outlineLvl w:val="2"/>
    </w:pPr>
    <w:rPr>
      <w:rFonts w:eastAsia="Calibri"/>
      <w:b/>
      <w:bCs/>
      <w:color w:val="auto"/>
      <w:sz w:val="26"/>
      <w:szCs w:val="26"/>
    </w:rPr>
  </w:style>
  <w:style w:type="paragraph" w:styleId="4">
    <w:name w:val="heading 4"/>
    <w:basedOn w:val="a"/>
    <w:next w:val="a"/>
    <w:link w:val="40"/>
    <w:uiPriority w:val="99"/>
    <w:qFormat/>
    <w:rsid w:val="00D525DF"/>
    <w:pPr>
      <w:keepNext/>
      <w:spacing w:before="240" w:after="60"/>
      <w:outlineLvl w:val="3"/>
    </w:pPr>
    <w:rPr>
      <w:rFonts w:ascii="Times New Roman" w:hAnsi="Times New Roman"/>
      <w:b/>
      <w:bCs/>
      <w:sz w:val="28"/>
      <w:szCs w:val="28"/>
    </w:rPr>
  </w:style>
  <w:style w:type="paragraph" w:styleId="5">
    <w:name w:val="heading 5"/>
    <w:basedOn w:val="a"/>
    <w:next w:val="a"/>
    <w:link w:val="50"/>
    <w:uiPriority w:val="9"/>
    <w:qFormat/>
    <w:rsid w:val="00D525DF"/>
    <w:pPr>
      <w:keepNext/>
      <w:ind w:firstLine="0"/>
      <w:jc w:val="center"/>
      <w:outlineLvl w:val="4"/>
    </w:pPr>
    <w:rPr>
      <w:rFonts w:ascii="Times New Roman" w:hAnsi="Times New Roman"/>
      <w:b/>
      <w:sz w:val="28"/>
    </w:rPr>
  </w:style>
  <w:style w:type="paragraph" w:styleId="9">
    <w:name w:val="heading 9"/>
    <w:basedOn w:val="a"/>
    <w:next w:val="a"/>
    <w:link w:val="90"/>
    <w:uiPriority w:val="99"/>
    <w:qFormat/>
    <w:rsid w:val="00B47A07"/>
    <w:pPr>
      <w:spacing w:before="240" w:after="60"/>
      <w:ind w:firstLine="0"/>
      <w:jc w:val="left"/>
      <w:outlineLvl w:val="8"/>
    </w:pPr>
    <w:rPr>
      <w:rFonts w:ascii="Cambria" w:hAnsi="Cambria"/>
      <w:color w:val="auto"/>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525D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B47A07"/>
    <w:rPr>
      <w:rFonts w:ascii="Arial" w:eastAsia="Calibri" w:hAnsi="Arial"/>
      <w:b/>
      <w:bCs/>
      <w:i/>
      <w:iCs/>
      <w:sz w:val="28"/>
      <w:szCs w:val="28"/>
    </w:rPr>
  </w:style>
  <w:style w:type="character" w:customStyle="1" w:styleId="30">
    <w:name w:val="Заголовок 3 Знак"/>
    <w:basedOn w:val="a0"/>
    <w:link w:val="3"/>
    <w:uiPriority w:val="9"/>
    <w:rsid w:val="00B47A07"/>
    <w:rPr>
      <w:rFonts w:ascii="Arial" w:eastAsia="Calibri" w:hAnsi="Arial"/>
      <w:b/>
      <w:bCs/>
      <w:sz w:val="26"/>
      <w:szCs w:val="26"/>
    </w:rPr>
  </w:style>
  <w:style w:type="character" w:customStyle="1" w:styleId="40">
    <w:name w:val="Заголовок 4 Знак"/>
    <w:basedOn w:val="a0"/>
    <w:link w:val="4"/>
    <w:uiPriority w:val="99"/>
    <w:qFormat/>
    <w:rsid w:val="00D525D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uiPriority w:val="9"/>
    <w:qFormat/>
    <w:rsid w:val="00D525DF"/>
    <w:rPr>
      <w:rFonts w:ascii="Times New Roman" w:eastAsia="Times New Roman" w:hAnsi="Times New Roman" w:cs="Times New Roman"/>
      <w:b/>
      <w:color w:val="000000"/>
      <w:sz w:val="28"/>
      <w:szCs w:val="20"/>
      <w:lang w:eastAsia="ru-RU"/>
    </w:rPr>
  </w:style>
  <w:style w:type="character" w:customStyle="1" w:styleId="90">
    <w:name w:val="Заголовок 9 Знак"/>
    <w:basedOn w:val="a0"/>
    <w:link w:val="9"/>
    <w:uiPriority w:val="99"/>
    <w:rsid w:val="00B47A07"/>
    <w:rPr>
      <w:rFonts w:ascii="Cambria" w:eastAsia="Times New Roman" w:hAnsi="Cambria"/>
    </w:rPr>
  </w:style>
  <w:style w:type="character" w:styleId="a3">
    <w:name w:val="Hyperlink"/>
    <w:basedOn w:val="a0"/>
    <w:uiPriority w:val="99"/>
    <w:qFormat/>
    <w:rsid w:val="00D525DF"/>
    <w:rPr>
      <w:rFonts w:cs="Times New Roman"/>
      <w:color w:val="0000FF"/>
      <w:u w:val="single"/>
    </w:rPr>
  </w:style>
  <w:style w:type="paragraph" w:styleId="a4">
    <w:name w:val="Balloon Text"/>
    <w:basedOn w:val="a"/>
    <w:link w:val="a5"/>
    <w:qFormat/>
    <w:rsid w:val="00D525DF"/>
    <w:pPr>
      <w:spacing w:before="0"/>
    </w:pPr>
    <w:rPr>
      <w:rFonts w:ascii="Tahoma" w:hAnsi="Tahoma" w:cs="Tahoma"/>
      <w:sz w:val="16"/>
      <w:szCs w:val="16"/>
    </w:rPr>
  </w:style>
  <w:style w:type="character" w:customStyle="1" w:styleId="a5">
    <w:name w:val="Текст выноски Знак"/>
    <w:basedOn w:val="a0"/>
    <w:link w:val="a4"/>
    <w:qFormat/>
    <w:rsid w:val="00D525DF"/>
    <w:rPr>
      <w:rFonts w:ascii="Tahoma" w:eastAsia="Times New Roman" w:hAnsi="Tahoma" w:cs="Tahoma"/>
      <w:color w:val="000000"/>
      <w:sz w:val="16"/>
      <w:szCs w:val="16"/>
      <w:lang w:eastAsia="ru-RU"/>
    </w:rPr>
  </w:style>
  <w:style w:type="paragraph" w:styleId="a6">
    <w:name w:val="header"/>
    <w:basedOn w:val="a"/>
    <w:link w:val="a7"/>
    <w:uiPriority w:val="99"/>
    <w:unhideWhenUsed/>
    <w:qFormat/>
    <w:rsid w:val="00D525DF"/>
    <w:pPr>
      <w:tabs>
        <w:tab w:val="center" w:pos="4153"/>
        <w:tab w:val="right" w:pos="8306"/>
      </w:tabs>
    </w:pPr>
  </w:style>
  <w:style w:type="character" w:customStyle="1" w:styleId="a7">
    <w:name w:val="Верхний колонтитул Знак"/>
    <w:link w:val="a6"/>
    <w:uiPriority w:val="99"/>
    <w:rsid w:val="00B47A07"/>
    <w:rPr>
      <w:rFonts w:ascii="Arial" w:eastAsia="Times New Roman" w:hAnsi="Arial"/>
      <w:color w:val="000000"/>
      <w:sz w:val="24"/>
    </w:rPr>
  </w:style>
  <w:style w:type="paragraph" w:styleId="a8">
    <w:name w:val="Body Text"/>
    <w:aliases w:val="bt"/>
    <w:basedOn w:val="a"/>
    <w:link w:val="a9"/>
    <w:uiPriority w:val="99"/>
    <w:qFormat/>
    <w:rsid w:val="00D525DF"/>
    <w:pPr>
      <w:widowControl w:val="0"/>
      <w:autoSpaceDE w:val="0"/>
      <w:autoSpaceDN w:val="0"/>
      <w:adjustRightInd w:val="0"/>
      <w:spacing w:before="0"/>
      <w:ind w:firstLine="0"/>
      <w:jc w:val="left"/>
    </w:pPr>
    <w:rPr>
      <w:rFonts w:ascii="Times New Roman" w:eastAsiaTheme="minorEastAsia" w:hAnsi="Times New Roman"/>
      <w:color w:val="auto"/>
      <w:sz w:val="16"/>
      <w:szCs w:val="16"/>
    </w:rPr>
  </w:style>
  <w:style w:type="character" w:customStyle="1" w:styleId="a9">
    <w:name w:val="Основной текст Знак"/>
    <w:aliases w:val="bt Знак"/>
    <w:basedOn w:val="a0"/>
    <w:link w:val="a8"/>
    <w:uiPriority w:val="99"/>
    <w:qFormat/>
    <w:rsid w:val="00D525DF"/>
    <w:rPr>
      <w:rFonts w:ascii="Times New Roman" w:eastAsiaTheme="minorEastAsia" w:hAnsi="Times New Roman" w:cs="Times New Roman"/>
      <w:sz w:val="16"/>
      <w:szCs w:val="16"/>
      <w:lang w:eastAsia="ru-RU"/>
    </w:rPr>
  </w:style>
  <w:style w:type="paragraph" w:styleId="aa">
    <w:name w:val="Title"/>
    <w:basedOn w:val="a"/>
    <w:next w:val="a"/>
    <w:link w:val="ab"/>
    <w:uiPriority w:val="99"/>
    <w:qFormat/>
    <w:rsid w:val="00D525DF"/>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ab">
    <w:name w:val="Название Знак"/>
    <w:basedOn w:val="a0"/>
    <w:link w:val="aa"/>
    <w:uiPriority w:val="99"/>
    <w:qFormat/>
    <w:rsid w:val="00D525DF"/>
    <w:rPr>
      <w:rFonts w:ascii="Cambria" w:eastAsia="Times New Roman" w:hAnsi="Cambria" w:cs="Times New Roman"/>
      <w:color w:val="17365D"/>
      <w:spacing w:val="5"/>
      <w:kern w:val="28"/>
      <w:sz w:val="52"/>
      <w:szCs w:val="52"/>
      <w:lang w:eastAsia="ru-RU"/>
    </w:rPr>
  </w:style>
  <w:style w:type="paragraph" w:styleId="ac">
    <w:name w:val="footer"/>
    <w:basedOn w:val="a"/>
    <w:link w:val="ad"/>
    <w:uiPriority w:val="99"/>
    <w:unhideWhenUsed/>
    <w:qFormat/>
    <w:rsid w:val="00D525DF"/>
    <w:pPr>
      <w:tabs>
        <w:tab w:val="center" w:pos="4153"/>
        <w:tab w:val="right" w:pos="8306"/>
      </w:tabs>
    </w:pPr>
  </w:style>
  <w:style w:type="character" w:customStyle="1" w:styleId="ad">
    <w:name w:val="Нижний колонтитул Знак"/>
    <w:basedOn w:val="a0"/>
    <w:link w:val="ac"/>
    <w:uiPriority w:val="99"/>
    <w:rsid w:val="00B47A07"/>
    <w:rPr>
      <w:rFonts w:ascii="Arial" w:eastAsia="Times New Roman" w:hAnsi="Arial"/>
      <w:color w:val="000000"/>
      <w:sz w:val="24"/>
    </w:rPr>
  </w:style>
  <w:style w:type="paragraph" w:styleId="ae">
    <w:name w:val="Normal (Web)"/>
    <w:uiPriority w:val="99"/>
    <w:unhideWhenUsed/>
    <w:qFormat/>
    <w:rsid w:val="00D525DF"/>
    <w:pPr>
      <w:spacing w:beforeAutospacing="1" w:afterAutospacing="1"/>
    </w:pPr>
    <w:rPr>
      <w:sz w:val="24"/>
      <w:szCs w:val="24"/>
      <w:lang w:val="en-US" w:eastAsia="zh-CN"/>
    </w:rPr>
  </w:style>
  <w:style w:type="table" w:styleId="af">
    <w:name w:val="Table Grid"/>
    <w:basedOn w:val="a1"/>
    <w:uiPriority w:val="39"/>
    <w:qFormat/>
    <w:rsid w:val="00D525DF"/>
    <w:pPr>
      <w:spacing w:before="120"/>
      <w:ind w:firstLine="397"/>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w:basedOn w:val="a"/>
    <w:uiPriority w:val="99"/>
    <w:qFormat/>
    <w:rsid w:val="00D525DF"/>
    <w:pPr>
      <w:tabs>
        <w:tab w:val="left" w:pos="720"/>
      </w:tabs>
      <w:spacing w:before="0" w:after="160" w:line="240" w:lineRule="exact"/>
      <w:ind w:left="720" w:hanging="720"/>
    </w:pPr>
    <w:rPr>
      <w:rFonts w:ascii="Verdana" w:hAnsi="Verdana" w:cs="Arial"/>
      <w:color w:val="auto"/>
      <w:sz w:val="20"/>
      <w:lang w:val="en-US" w:eastAsia="en-US"/>
    </w:rPr>
  </w:style>
  <w:style w:type="paragraph" w:customStyle="1" w:styleId="ConsPlusTitle">
    <w:name w:val="ConsPlusTitle"/>
    <w:qFormat/>
    <w:rsid w:val="00D525DF"/>
    <w:pPr>
      <w:widowControl w:val="0"/>
      <w:autoSpaceDE w:val="0"/>
      <w:autoSpaceDN w:val="0"/>
      <w:adjustRightInd w:val="0"/>
    </w:pPr>
    <w:rPr>
      <w:rFonts w:ascii="Calibri" w:eastAsia="Times New Roman" w:hAnsi="Calibri" w:cs="Calibri"/>
      <w:b/>
      <w:bCs/>
      <w:sz w:val="22"/>
      <w:szCs w:val="22"/>
    </w:rPr>
  </w:style>
  <w:style w:type="paragraph" w:customStyle="1" w:styleId="ConsPlusNormal">
    <w:name w:val="ConsPlusNormal"/>
    <w:link w:val="ConsPlusNormal0"/>
    <w:qFormat/>
    <w:rsid w:val="00D525DF"/>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0"/>
    <w:link w:val="ConsPlusNormal"/>
    <w:uiPriority w:val="99"/>
    <w:locked/>
    <w:rsid w:val="009734FD"/>
    <w:rPr>
      <w:rFonts w:ascii="Arial" w:eastAsia="Times New Roman" w:hAnsi="Arial" w:cs="Arial"/>
    </w:rPr>
  </w:style>
  <w:style w:type="paragraph" w:customStyle="1" w:styleId="ConsPlusNonformat">
    <w:name w:val="ConsPlusNonformat"/>
    <w:qFormat/>
    <w:rsid w:val="00D525DF"/>
    <w:pPr>
      <w:widowControl w:val="0"/>
      <w:autoSpaceDE w:val="0"/>
      <w:autoSpaceDN w:val="0"/>
    </w:pPr>
    <w:rPr>
      <w:rFonts w:ascii="Courier New" w:eastAsia="Times New Roman" w:hAnsi="Courier New" w:cs="Courier New"/>
    </w:rPr>
  </w:style>
  <w:style w:type="paragraph" w:styleId="af1">
    <w:name w:val="List Paragraph"/>
    <w:basedOn w:val="a"/>
    <w:uiPriority w:val="34"/>
    <w:qFormat/>
    <w:rsid w:val="00D525DF"/>
    <w:pPr>
      <w:widowControl w:val="0"/>
      <w:autoSpaceDE w:val="0"/>
      <w:autoSpaceDN w:val="0"/>
      <w:adjustRightInd w:val="0"/>
      <w:spacing w:before="75"/>
      <w:ind w:left="603" w:hanging="202"/>
      <w:jc w:val="left"/>
    </w:pPr>
    <w:rPr>
      <w:rFonts w:ascii="Times New Roman" w:eastAsiaTheme="minorEastAsia" w:hAnsi="Times New Roman"/>
      <w:color w:val="auto"/>
      <w:szCs w:val="24"/>
    </w:rPr>
  </w:style>
  <w:style w:type="paragraph" w:customStyle="1" w:styleId="TableParagraph">
    <w:name w:val="Table Paragraph"/>
    <w:basedOn w:val="a"/>
    <w:uiPriority w:val="1"/>
    <w:qFormat/>
    <w:rsid w:val="00D525DF"/>
    <w:pPr>
      <w:widowControl w:val="0"/>
      <w:autoSpaceDE w:val="0"/>
      <w:autoSpaceDN w:val="0"/>
      <w:adjustRightInd w:val="0"/>
      <w:spacing w:before="0"/>
      <w:ind w:firstLine="0"/>
      <w:jc w:val="left"/>
    </w:pPr>
    <w:rPr>
      <w:rFonts w:ascii="Times New Roman" w:eastAsiaTheme="minorEastAsia" w:hAnsi="Times New Roman"/>
      <w:color w:val="auto"/>
      <w:szCs w:val="24"/>
    </w:rPr>
  </w:style>
  <w:style w:type="character" w:customStyle="1" w:styleId="UnresolvedMention">
    <w:name w:val="Unresolved Mention"/>
    <w:basedOn w:val="a0"/>
    <w:uiPriority w:val="99"/>
    <w:semiHidden/>
    <w:unhideWhenUsed/>
    <w:qFormat/>
    <w:rsid w:val="00D525DF"/>
    <w:rPr>
      <w:rFonts w:cs="Times New Roman"/>
      <w:color w:val="605E5C"/>
      <w:shd w:val="clear" w:color="auto" w:fill="E1DFDD"/>
    </w:rPr>
  </w:style>
  <w:style w:type="paragraph" w:customStyle="1" w:styleId="ConsPlusCell">
    <w:name w:val="ConsPlusCell"/>
    <w:qFormat/>
    <w:rsid w:val="00D525DF"/>
    <w:pPr>
      <w:widowControl w:val="0"/>
      <w:autoSpaceDE w:val="0"/>
      <w:autoSpaceDN w:val="0"/>
      <w:adjustRightInd w:val="0"/>
    </w:pPr>
    <w:rPr>
      <w:rFonts w:ascii="Arial" w:hAnsi="Arial" w:cs="Arial"/>
    </w:rPr>
  </w:style>
  <w:style w:type="paragraph" w:customStyle="1" w:styleId="11">
    <w:name w:val="Обычный1"/>
    <w:qFormat/>
    <w:rsid w:val="00D525DF"/>
    <w:pPr>
      <w:jc w:val="both"/>
    </w:pPr>
    <w:rPr>
      <w:sz w:val="24"/>
      <w:szCs w:val="24"/>
    </w:rPr>
  </w:style>
  <w:style w:type="paragraph" w:styleId="af2">
    <w:name w:val="No Spacing"/>
    <w:link w:val="af3"/>
    <w:uiPriority w:val="1"/>
    <w:qFormat/>
    <w:rsid w:val="00D525DF"/>
    <w:rPr>
      <w:rFonts w:eastAsia="Calibri"/>
      <w:sz w:val="22"/>
      <w:szCs w:val="22"/>
      <w:lang w:eastAsia="en-US"/>
    </w:rPr>
  </w:style>
  <w:style w:type="character" w:customStyle="1" w:styleId="af3">
    <w:name w:val="Без интервала Знак"/>
    <w:link w:val="af2"/>
    <w:uiPriority w:val="1"/>
    <w:rsid w:val="00F86800"/>
    <w:rPr>
      <w:rFonts w:eastAsia="Calibri"/>
      <w:sz w:val="22"/>
      <w:szCs w:val="22"/>
      <w:lang w:eastAsia="en-US"/>
    </w:rPr>
  </w:style>
  <w:style w:type="paragraph" w:customStyle="1" w:styleId="12">
    <w:name w:val="Знак1"/>
    <w:basedOn w:val="a"/>
    <w:uiPriority w:val="99"/>
    <w:rsid w:val="009734FD"/>
    <w:pPr>
      <w:tabs>
        <w:tab w:val="num" w:pos="720"/>
      </w:tabs>
      <w:spacing w:before="0" w:after="160" w:line="240" w:lineRule="exact"/>
      <w:ind w:left="720" w:hanging="720"/>
    </w:pPr>
    <w:rPr>
      <w:rFonts w:ascii="Verdana" w:hAnsi="Verdana" w:cs="Arial"/>
      <w:color w:val="auto"/>
      <w:sz w:val="20"/>
      <w:lang w:val="en-US" w:eastAsia="en-US"/>
    </w:rPr>
  </w:style>
  <w:style w:type="character" w:styleId="af4">
    <w:name w:val="page number"/>
    <w:basedOn w:val="a0"/>
    <w:uiPriority w:val="99"/>
    <w:rsid w:val="00722C4F"/>
    <w:rPr>
      <w:rFonts w:cs="Times New Roman"/>
    </w:rPr>
  </w:style>
  <w:style w:type="character" w:customStyle="1" w:styleId="110">
    <w:name w:val="Заголовок 1 Знак1"/>
    <w:uiPriority w:val="99"/>
    <w:locked/>
    <w:rsid w:val="00B47A07"/>
    <w:rPr>
      <w:rFonts w:ascii="Arial" w:eastAsia="Calibri" w:hAnsi="Arial" w:cs="Times New Roman"/>
      <w:b/>
      <w:bCs/>
      <w:kern w:val="32"/>
      <w:sz w:val="32"/>
      <w:szCs w:val="32"/>
    </w:rPr>
  </w:style>
  <w:style w:type="character" w:customStyle="1" w:styleId="13">
    <w:name w:val="Заголовок 1 Знак Знак Знак"/>
    <w:uiPriority w:val="99"/>
    <w:rsid w:val="00B47A07"/>
    <w:rPr>
      <w:rFonts w:ascii="Times New Roman" w:hAnsi="Times New Roman"/>
      <w:b/>
      <w:kern w:val="32"/>
      <w:sz w:val="32"/>
      <w:lang w:val="ru-RU" w:eastAsia="ru-RU"/>
    </w:rPr>
  </w:style>
  <w:style w:type="paragraph" w:styleId="af5">
    <w:name w:val="footnote text"/>
    <w:basedOn w:val="a"/>
    <w:link w:val="af6"/>
    <w:uiPriority w:val="99"/>
    <w:unhideWhenUsed/>
    <w:rsid w:val="00B47A07"/>
    <w:pPr>
      <w:spacing w:before="0"/>
      <w:ind w:firstLine="0"/>
      <w:jc w:val="left"/>
    </w:pPr>
    <w:rPr>
      <w:rFonts w:ascii="Calibri" w:eastAsia="Calibri" w:hAnsi="Calibri"/>
      <w:color w:val="auto"/>
      <w:szCs w:val="24"/>
      <w:lang w:eastAsia="en-US"/>
    </w:rPr>
  </w:style>
  <w:style w:type="character" w:customStyle="1" w:styleId="af6">
    <w:name w:val="Текст сноски Знак"/>
    <w:basedOn w:val="a0"/>
    <w:link w:val="af5"/>
    <w:uiPriority w:val="99"/>
    <w:rsid w:val="00B47A07"/>
    <w:rPr>
      <w:rFonts w:ascii="Calibri" w:eastAsia="Calibri" w:hAnsi="Calibri"/>
      <w:sz w:val="24"/>
      <w:szCs w:val="24"/>
      <w:lang w:eastAsia="en-US"/>
    </w:rPr>
  </w:style>
  <w:style w:type="character" w:styleId="af7">
    <w:name w:val="footnote reference"/>
    <w:uiPriority w:val="99"/>
    <w:unhideWhenUsed/>
    <w:rsid w:val="00B47A07"/>
    <w:rPr>
      <w:vertAlign w:val="superscript"/>
    </w:rPr>
  </w:style>
  <w:style w:type="paragraph" w:customStyle="1" w:styleId="Default">
    <w:name w:val="Default"/>
    <w:rsid w:val="00B47A07"/>
    <w:pPr>
      <w:autoSpaceDE w:val="0"/>
      <w:autoSpaceDN w:val="0"/>
      <w:adjustRightInd w:val="0"/>
    </w:pPr>
    <w:rPr>
      <w:rFonts w:eastAsia="Calibri"/>
      <w:color w:val="000000"/>
      <w:sz w:val="24"/>
      <w:szCs w:val="24"/>
    </w:rPr>
  </w:style>
  <w:style w:type="paragraph" w:customStyle="1" w:styleId="14">
    <w:name w:val="Абзац списка1"/>
    <w:basedOn w:val="a"/>
    <w:uiPriority w:val="99"/>
    <w:rsid w:val="00B47A07"/>
    <w:pPr>
      <w:spacing w:before="0" w:after="200" w:line="276" w:lineRule="auto"/>
      <w:ind w:left="720" w:firstLine="0"/>
      <w:contextualSpacing/>
      <w:jc w:val="left"/>
    </w:pPr>
    <w:rPr>
      <w:rFonts w:ascii="Calibri" w:hAnsi="Calibri"/>
      <w:color w:val="auto"/>
      <w:sz w:val="22"/>
      <w:szCs w:val="22"/>
    </w:rPr>
  </w:style>
  <w:style w:type="paragraph" w:customStyle="1" w:styleId="21">
    <w:name w:val="Абзац списка2"/>
    <w:basedOn w:val="a"/>
    <w:uiPriority w:val="99"/>
    <w:rsid w:val="00B47A07"/>
    <w:pPr>
      <w:spacing w:before="0" w:after="200" w:line="276" w:lineRule="auto"/>
      <w:ind w:left="720" w:firstLine="0"/>
      <w:contextualSpacing/>
      <w:jc w:val="left"/>
    </w:pPr>
    <w:rPr>
      <w:rFonts w:ascii="Calibri" w:eastAsia="Calibri" w:hAnsi="Calibri"/>
      <w:color w:val="auto"/>
      <w:sz w:val="22"/>
      <w:szCs w:val="22"/>
    </w:rPr>
  </w:style>
  <w:style w:type="paragraph" w:customStyle="1" w:styleId="af8">
    <w:name w:val="Базовый"/>
    <w:uiPriority w:val="99"/>
    <w:rsid w:val="00B47A07"/>
    <w:pPr>
      <w:tabs>
        <w:tab w:val="left" w:pos="709"/>
      </w:tabs>
      <w:suppressAutoHyphens/>
    </w:pPr>
    <w:rPr>
      <w:rFonts w:eastAsia="Calibri"/>
    </w:rPr>
  </w:style>
  <w:style w:type="character" w:customStyle="1" w:styleId="22">
    <w:name w:val="Основной текст (2)_"/>
    <w:link w:val="23"/>
    <w:uiPriority w:val="99"/>
    <w:locked/>
    <w:rsid w:val="00B47A07"/>
    <w:rPr>
      <w:b/>
      <w:spacing w:val="20"/>
      <w:sz w:val="26"/>
      <w:shd w:val="clear" w:color="auto" w:fill="FFFFFF"/>
    </w:rPr>
  </w:style>
  <w:style w:type="paragraph" w:customStyle="1" w:styleId="23">
    <w:name w:val="Основной текст (2)"/>
    <w:basedOn w:val="a"/>
    <w:link w:val="22"/>
    <w:uiPriority w:val="99"/>
    <w:rsid w:val="00B47A07"/>
    <w:pPr>
      <w:widowControl w:val="0"/>
      <w:shd w:val="clear" w:color="auto" w:fill="FFFFFF"/>
      <w:spacing w:before="0" w:after="600" w:line="480" w:lineRule="exact"/>
      <w:ind w:firstLine="0"/>
      <w:jc w:val="center"/>
    </w:pPr>
    <w:rPr>
      <w:rFonts w:ascii="Times New Roman" w:eastAsia="SimSun" w:hAnsi="Times New Roman"/>
      <w:b/>
      <w:color w:val="auto"/>
      <w:spacing w:val="20"/>
      <w:sz w:val="26"/>
      <w:shd w:val="clear" w:color="auto" w:fill="FFFFFF"/>
    </w:rPr>
  </w:style>
  <w:style w:type="character" w:customStyle="1" w:styleId="15">
    <w:name w:val="Заголовок №1_"/>
    <w:link w:val="16"/>
    <w:uiPriority w:val="99"/>
    <w:locked/>
    <w:rsid w:val="00B47A07"/>
    <w:rPr>
      <w:b/>
      <w:spacing w:val="30"/>
      <w:sz w:val="34"/>
      <w:shd w:val="clear" w:color="auto" w:fill="FFFFFF"/>
    </w:rPr>
  </w:style>
  <w:style w:type="paragraph" w:customStyle="1" w:styleId="16">
    <w:name w:val="Заголовок №1"/>
    <w:basedOn w:val="a"/>
    <w:link w:val="15"/>
    <w:uiPriority w:val="99"/>
    <w:rsid w:val="00B47A07"/>
    <w:pPr>
      <w:widowControl w:val="0"/>
      <w:shd w:val="clear" w:color="auto" w:fill="FFFFFF"/>
      <w:spacing w:before="600" w:after="480" w:line="240" w:lineRule="atLeast"/>
      <w:ind w:firstLine="0"/>
      <w:jc w:val="center"/>
      <w:outlineLvl w:val="0"/>
    </w:pPr>
    <w:rPr>
      <w:rFonts w:ascii="Times New Roman" w:eastAsia="SimSun" w:hAnsi="Times New Roman"/>
      <w:b/>
      <w:color w:val="auto"/>
      <w:spacing w:val="30"/>
      <w:sz w:val="34"/>
      <w:shd w:val="clear" w:color="auto" w:fill="FFFFFF"/>
    </w:rPr>
  </w:style>
  <w:style w:type="character" w:customStyle="1" w:styleId="af9">
    <w:name w:val="Основной текст_"/>
    <w:link w:val="17"/>
    <w:uiPriority w:val="99"/>
    <w:locked/>
    <w:rsid w:val="00B47A07"/>
    <w:rPr>
      <w:sz w:val="25"/>
      <w:shd w:val="clear" w:color="auto" w:fill="FFFFFF"/>
    </w:rPr>
  </w:style>
  <w:style w:type="paragraph" w:customStyle="1" w:styleId="17">
    <w:name w:val="Основной текст1"/>
    <w:basedOn w:val="a"/>
    <w:link w:val="af9"/>
    <w:uiPriority w:val="99"/>
    <w:rsid w:val="00B47A07"/>
    <w:pPr>
      <w:widowControl w:val="0"/>
      <w:shd w:val="clear" w:color="auto" w:fill="FFFFFF"/>
      <w:spacing w:before="480" w:after="840" w:line="240" w:lineRule="atLeast"/>
      <w:ind w:firstLine="0"/>
      <w:jc w:val="center"/>
    </w:pPr>
    <w:rPr>
      <w:rFonts w:ascii="Times New Roman" w:eastAsia="SimSun" w:hAnsi="Times New Roman"/>
      <w:color w:val="auto"/>
      <w:sz w:val="25"/>
      <w:shd w:val="clear" w:color="auto" w:fill="FFFFFF"/>
    </w:rPr>
  </w:style>
  <w:style w:type="character" w:customStyle="1" w:styleId="31">
    <w:name w:val="Основной текст (3)_"/>
    <w:link w:val="32"/>
    <w:uiPriority w:val="99"/>
    <w:locked/>
    <w:rsid w:val="00B47A07"/>
    <w:rPr>
      <w:b/>
      <w:i/>
      <w:sz w:val="26"/>
      <w:shd w:val="clear" w:color="auto" w:fill="FFFFFF"/>
    </w:rPr>
  </w:style>
  <w:style w:type="paragraph" w:customStyle="1" w:styleId="32">
    <w:name w:val="Основной текст (3)"/>
    <w:basedOn w:val="a"/>
    <w:link w:val="31"/>
    <w:uiPriority w:val="99"/>
    <w:rsid w:val="00B47A07"/>
    <w:pPr>
      <w:widowControl w:val="0"/>
      <w:shd w:val="clear" w:color="auto" w:fill="FFFFFF"/>
      <w:spacing w:before="840" w:line="322" w:lineRule="exact"/>
      <w:ind w:firstLine="0"/>
      <w:jc w:val="center"/>
    </w:pPr>
    <w:rPr>
      <w:rFonts w:ascii="Times New Roman" w:eastAsia="SimSun" w:hAnsi="Times New Roman"/>
      <w:b/>
      <w:i/>
      <w:color w:val="auto"/>
      <w:sz w:val="26"/>
      <w:shd w:val="clear" w:color="auto" w:fill="FFFFFF"/>
    </w:rPr>
  </w:style>
  <w:style w:type="paragraph" w:customStyle="1" w:styleId="afa">
    <w:name w:val="Знак Знак Знак Знак"/>
    <w:basedOn w:val="a"/>
    <w:uiPriority w:val="99"/>
    <w:rsid w:val="00B47A07"/>
    <w:pPr>
      <w:tabs>
        <w:tab w:val="num" w:pos="720"/>
      </w:tabs>
      <w:spacing w:before="0" w:after="160" w:line="240" w:lineRule="exact"/>
      <w:ind w:left="720" w:hanging="720"/>
    </w:pPr>
    <w:rPr>
      <w:rFonts w:ascii="Verdana" w:hAnsi="Verdana" w:cs="Arial"/>
      <w:color w:val="auto"/>
      <w:sz w:val="20"/>
      <w:lang w:val="en-US" w:eastAsia="en-US"/>
    </w:rPr>
  </w:style>
  <w:style w:type="paragraph" w:styleId="HTML">
    <w:name w:val="HTML Preformatted"/>
    <w:basedOn w:val="a"/>
    <w:link w:val="HTML0"/>
    <w:uiPriority w:val="99"/>
    <w:rsid w:val="00B47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eastAsia="Calibri" w:hAnsi="Courier New"/>
      <w:color w:val="auto"/>
      <w:sz w:val="20"/>
    </w:rPr>
  </w:style>
  <w:style w:type="character" w:customStyle="1" w:styleId="HTML0">
    <w:name w:val="Стандартный HTML Знак"/>
    <w:basedOn w:val="a0"/>
    <w:link w:val="HTML"/>
    <w:uiPriority w:val="99"/>
    <w:rsid w:val="00B47A07"/>
    <w:rPr>
      <w:rFonts w:ascii="Courier New" w:eastAsia="Calibri" w:hAnsi="Courier New"/>
    </w:rPr>
  </w:style>
  <w:style w:type="character" w:customStyle="1" w:styleId="FontStyle20">
    <w:name w:val="Font Style20"/>
    <w:uiPriority w:val="99"/>
    <w:rsid w:val="00B47A07"/>
    <w:rPr>
      <w:rFonts w:ascii="Times New Roman" w:hAnsi="Times New Roman" w:cs="Times New Roman"/>
      <w:sz w:val="22"/>
      <w:szCs w:val="22"/>
    </w:rPr>
  </w:style>
  <w:style w:type="paragraph" w:customStyle="1" w:styleId="Style8">
    <w:name w:val="Style8"/>
    <w:basedOn w:val="a"/>
    <w:uiPriority w:val="99"/>
    <w:rsid w:val="00B47A07"/>
    <w:pPr>
      <w:widowControl w:val="0"/>
      <w:autoSpaceDE w:val="0"/>
      <w:autoSpaceDN w:val="0"/>
      <w:adjustRightInd w:val="0"/>
      <w:spacing w:before="0" w:line="278" w:lineRule="exact"/>
      <w:ind w:firstLine="0"/>
      <w:jc w:val="left"/>
    </w:pPr>
    <w:rPr>
      <w:rFonts w:ascii="Times New Roman" w:hAnsi="Times New Roman"/>
      <w:color w:val="auto"/>
      <w:szCs w:val="24"/>
    </w:rPr>
  </w:style>
  <w:style w:type="paragraph" w:customStyle="1" w:styleId="Style3">
    <w:name w:val="Style3"/>
    <w:basedOn w:val="a"/>
    <w:uiPriority w:val="99"/>
    <w:rsid w:val="00B47A07"/>
    <w:pPr>
      <w:widowControl w:val="0"/>
      <w:autoSpaceDE w:val="0"/>
      <w:autoSpaceDN w:val="0"/>
      <w:adjustRightInd w:val="0"/>
      <w:spacing w:before="0"/>
      <w:ind w:firstLine="0"/>
      <w:jc w:val="left"/>
    </w:pPr>
    <w:rPr>
      <w:rFonts w:ascii="Times New Roman" w:hAnsi="Times New Roman"/>
      <w:color w:val="auto"/>
      <w:szCs w:val="24"/>
    </w:rPr>
  </w:style>
  <w:style w:type="paragraph" w:customStyle="1" w:styleId="Style4">
    <w:name w:val="Style4"/>
    <w:basedOn w:val="a"/>
    <w:uiPriority w:val="99"/>
    <w:rsid w:val="00B47A07"/>
    <w:pPr>
      <w:widowControl w:val="0"/>
      <w:autoSpaceDE w:val="0"/>
      <w:autoSpaceDN w:val="0"/>
      <w:adjustRightInd w:val="0"/>
      <w:spacing w:before="0" w:line="317" w:lineRule="exact"/>
      <w:ind w:firstLine="0"/>
    </w:pPr>
    <w:rPr>
      <w:rFonts w:ascii="Times New Roman" w:hAnsi="Times New Roman"/>
      <w:color w:val="auto"/>
      <w:szCs w:val="24"/>
    </w:rPr>
  </w:style>
  <w:style w:type="paragraph" w:customStyle="1" w:styleId="Style5">
    <w:name w:val="Style5"/>
    <w:basedOn w:val="a"/>
    <w:uiPriority w:val="99"/>
    <w:rsid w:val="00B47A07"/>
    <w:pPr>
      <w:widowControl w:val="0"/>
      <w:autoSpaceDE w:val="0"/>
      <w:autoSpaceDN w:val="0"/>
      <w:adjustRightInd w:val="0"/>
      <w:spacing w:before="0" w:line="326" w:lineRule="exact"/>
      <w:ind w:firstLine="0"/>
    </w:pPr>
    <w:rPr>
      <w:rFonts w:ascii="Times New Roman" w:hAnsi="Times New Roman"/>
      <w:color w:val="auto"/>
      <w:szCs w:val="24"/>
    </w:rPr>
  </w:style>
  <w:style w:type="character" w:customStyle="1" w:styleId="FontStyle11">
    <w:name w:val="Font Style11"/>
    <w:uiPriority w:val="99"/>
    <w:rsid w:val="00B47A07"/>
    <w:rPr>
      <w:rFonts w:ascii="Times New Roman" w:hAnsi="Times New Roman" w:cs="Times New Roman"/>
      <w:b/>
      <w:bCs/>
      <w:sz w:val="26"/>
      <w:szCs w:val="26"/>
    </w:rPr>
  </w:style>
  <w:style w:type="character" w:customStyle="1" w:styleId="FontStyle12">
    <w:name w:val="Font Style12"/>
    <w:uiPriority w:val="99"/>
    <w:rsid w:val="00B47A07"/>
    <w:rPr>
      <w:rFonts w:ascii="Times New Roman" w:hAnsi="Times New Roman" w:cs="Times New Roman"/>
      <w:sz w:val="26"/>
      <w:szCs w:val="26"/>
    </w:rPr>
  </w:style>
  <w:style w:type="paragraph" w:customStyle="1" w:styleId="Style2">
    <w:name w:val="Style2"/>
    <w:basedOn w:val="a"/>
    <w:uiPriority w:val="99"/>
    <w:rsid w:val="00B47A07"/>
    <w:pPr>
      <w:widowControl w:val="0"/>
      <w:autoSpaceDE w:val="0"/>
      <w:autoSpaceDN w:val="0"/>
      <w:adjustRightInd w:val="0"/>
      <w:spacing w:before="0" w:line="283" w:lineRule="exact"/>
      <w:ind w:firstLine="0"/>
      <w:jc w:val="left"/>
    </w:pPr>
    <w:rPr>
      <w:rFonts w:ascii="Times New Roman" w:hAnsi="Times New Roman"/>
      <w:color w:val="auto"/>
      <w:szCs w:val="24"/>
    </w:rPr>
  </w:style>
  <w:style w:type="character" w:customStyle="1" w:styleId="FontStyle55">
    <w:name w:val="Font Style55"/>
    <w:uiPriority w:val="99"/>
    <w:rsid w:val="00B47A07"/>
    <w:rPr>
      <w:rFonts w:ascii="Times New Roman" w:hAnsi="Times New Roman" w:cs="Times New Roman"/>
      <w:sz w:val="24"/>
      <w:szCs w:val="24"/>
    </w:rPr>
  </w:style>
  <w:style w:type="paragraph" w:customStyle="1" w:styleId="Style1">
    <w:name w:val="Style1"/>
    <w:basedOn w:val="a"/>
    <w:uiPriority w:val="99"/>
    <w:rsid w:val="00B47A07"/>
    <w:pPr>
      <w:widowControl w:val="0"/>
      <w:autoSpaceDE w:val="0"/>
      <w:autoSpaceDN w:val="0"/>
      <w:adjustRightInd w:val="0"/>
      <w:spacing w:before="0"/>
      <w:ind w:firstLine="0"/>
      <w:jc w:val="left"/>
    </w:pPr>
    <w:rPr>
      <w:color w:val="auto"/>
      <w:szCs w:val="24"/>
    </w:rPr>
  </w:style>
  <w:style w:type="character" w:customStyle="1" w:styleId="FontStyle13">
    <w:name w:val="Font Style13"/>
    <w:uiPriority w:val="99"/>
    <w:rsid w:val="00B47A07"/>
    <w:rPr>
      <w:rFonts w:ascii="Sylfaen" w:hAnsi="Sylfaen" w:cs="Sylfaen"/>
      <w:b/>
      <w:bCs/>
      <w:sz w:val="20"/>
      <w:szCs w:val="20"/>
    </w:rPr>
  </w:style>
  <w:style w:type="character" w:customStyle="1" w:styleId="FontStyle14">
    <w:name w:val="Font Style14"/>
    <w:uiPriority w:val="99"/>
    <w:rsid w:val="00B47A07"/>
    <w:rPr>
      <w:rFonts w:ascii="Sylfaen" w:hAnsi="Sylfaen" w:cs="Sylfaen"/>
      <w:spacing w:val="10"/>
      <w:sz w:val="18"/>
      <w:szCs w:val="18"/>
    </w:rPr>
  </w:style>
  <w:style w:type="paragraph" w:styleId="afb">
    <w:name w:val="Body Text Indent"/>
    <w:basedOn w:val="a"/>
    <w:link w:val="afc"/>
    <w:uiPriority w:val="99"/>
    <w:rsid w:val="00B47A07"/>
    <w:pPr>
      <w:spacing w:before="0" w:after="120"/>
      <w:ind w:left="283" w:firstLine="0"/>
      <w:jc w:val="left"/>
    </w:pPr>
    <w:rPr>
      <w:rFonts w:ascii="Times New Roman" w:eastAsia="Calibri" w:hAnsi="Times New Roman"/>
      <w:color w:val="auto"/>
      <w:szCs w:val="24"/>
    </w:rPr>
  </w:style>
  <w:style w:type="character" w:customStyle="1" w:styleId="afc">
    <w:name w:val="Основной текст с отступом Знак"/>
    <w:basedOn w:val="a0"/>
    <w:link w:val="afb"/>
    <w:uiPriority w:val="99"/>
    <w:rsid w:val="00B47A07"/>
    <w:rPr>
      <w:rFonts w:eastAsia="Calibri"/>
      <w:sz w:val="24"/>
      <w:szCs w:val="24"/>
    </w:rPr>
  </w:style>
  <w:style w:type="paragraph" w:customStyle="1" w:styleId="xl65">
    <w:name w:val="xl65"/>
    <w:basedOn w:val="a"/>
    <w:rsid w:val="00B47A07"/>
    <w:pP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66">
    <w:name w:val="xl66"/>
    <w:basedOn w:val="a"/>
    <w:rsid w:val="00B47A07"/>
    <w:pPr>
      <w:spacing w:before="100" w:beforeAutospacing="1" w:after="100" w:afterAutospacing="1"/>
      <w:ind w:firstLine="0"/>
      <w:jc w:val="left"/>
      <w:textAlignment w:val="center"/>
    </w:pPr>
    <w:rPr>
      <w:rFonts w:ascii="Times New Roman" w:hAnsi="Times New Roman"/>
      <w:b/>
      <w:bCs/>
      <w:color w:val="auto"/>
      <w:sz w:val="22"/>
      <w:szCs w:val="22"/>
    </w:rPr>
  </w:style>
  <w:style w:type="paragraph" w:customStyle="1" w:styleId="xl67">
    <w:name w:val="xl67"/>
    <w:basedOn w:val="a"/>
    <w:rsid w:val="00B47A07"/>
    <w:pP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68">
    <w:name w:val="xl68"/>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auto"/>
      <w:sz w:val="22"/>
      <w:szCs w:val="22"/>
    </w:rPr>
  </w:style>
  <w:style w:type="paragraph" w:customStyle="1" w:styleId="xl69">
    <w:name w:val="xl69"/>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Cs w:val="24"/>
    </w:rPr>
  </w:style>
  <w:style w:type="paragraph" w:customStyle="1" w:styleId="xl70">
    <w:name w:val="xl70"/>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71">
    <w:name w:val="xl71"/>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Cs w:val="24"/>
    </w:rPr>
  </w:style>
  <w:style w:type="paragraph" w:customStyle="1" w:styleId="xl72">
    <w:name w:val="xl72"/>
    <w:basedOn w:val="a"/>
    <w:rsid w:val="00B47A07"/>
    <w:pPr>
      <w:spacing w:before="100" w:beforeAutospacing="1" w:after="100" w:afterAutospacing="1"/>
      <w:ind w:firstLine="0"/>
      <w:jc w:val="left"/>
      <w:textAlignment w:val="center"/>
    </w:pPr>
    <w:rPr>
      <w:rFonts w:ascii="Times New Roman" w:hAnsi="Times New Roman"/>
      <w:color w:val="auto"/>
      <w:sz w:val="22"/>
      <w:szCs w:val="22"/>
    </w:rPr>
  </w:style>
  <w:style w:type="paragraph" w:customStyle="1" w:styleId="xl73">
    <w:name w:val="xl73"/>
    <w:basedOn w:val="a"/>
    <w:rsid w:val="00B47A0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74">
    <w:name w:val="xl74"/>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75">
    <w:name w:val="xl75"/>
    <w:basedOn w:val="a"/>
    <w:rsid w:val="00B47A0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Cs w:val="24"/>
    </w:rPr>
  </w:style>
  <w:style w:type="paragraph" w:customStyle="1" w:styleId="xl76">
    <w:name w:val="xl76"/>
    <w:basedOn w:val="a"/>
    <w:rsid w:val="00B47A0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77">
    <w:name w:val="xl77"/>
    <w:basedOn w:val="a"/>
    <w:rsid w:val="00B47A07"/>
    <w:pPr>
      <w:spacing w:before="100" w:beforeAutospacing="1" w:after="100" w:afterAutospacing="1"/>
      <w:ind w:firstLine="0"/>
      <w:jc w:val="center"/>
      <w:textAlignment w:val="center"/>
    </w:pPr>
    <w:rPr>
      <w:rFonts w:ascii="Times New Roman" w:hAnsi="Times New Roman"/>
      <w:i/>
      <w:iCs/>
      <w:color w:val="auto"/>
      <w:szCs w:val="24"/>
    </w:rPr>
  </w:style>
  <w:style w:type="paragraph" w:customStyle="1" w:styleId="xl78">
    <w:name w:val="xl78"/>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Cs w:val="24"/>
    </w:rPr>
  </w:style>
  <w:style w:type="paragraph" w:customStyle="1" w:styleId="xl79">
    <w:name w:val="xl79"/>
    <w:basedOn w:val="a"/>
    <w:rsid w:val="00B47A0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0"/>
      <w:jc w:val="left"/>
      <w:textAlignment w:val="center"/>
    </w:pPr>
    <w:rPr>
      <w:rFonts w:ascii="Times New Roman" w:hAnsi="Times New Roman"/>
      <w:szCs w:val="24"/>
    </w:rPr>
  </w:style>
  <w:style w:type="paragraph" w:customStyle="1" w:styleId="xl80">
    <w:name w:val="xl80"/>
    <w:basedOn w:val="a"/>
    <w:rsid w:val="00B47A07"/>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81">
    <w:name w:val="xl81"/>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82">
    <w:name w:val="xl82"/>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83">
    <w:name w:val="xl83"/>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84">
    <w:name w:val="xl84"/>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85">
    <w:name w:val="xl85"/>
    <w:basedOn w:val="a"/>
    <w:rsid w:val="00B47A07"/>
    <w:pPr>
      <w:spacing w:before="100" w:beforeAutospacing="1" w:after="100" w:afterAutospacing="1"/>
      <w:ind w:firstLine="0"/>
      <w:jc w:val="center"/>
      <w:textAlignment w:val="center"/>
    </w:pPr>
    <w:rPr>
      <w:rFonts w:ascii="Times New Roman" w:hAnsi="Times New Roman"/>
      <w:color w:val="auto"/>
      <w:sz w:val="28"/>
      <w:szCs w:val="28"/>
    </w:rPr>
  </w:style>
  <w:style w:type="paragraph" w:customStyle="1" w:styleId="xl86">
    <w:name w:val="xl86"/>
    <w:basedOn w:val="a"/>
    <w:rsid w:val="00B47A07"/>
    <w:pPr>
      <w:spacing w:before="100" w:beforeAutospacing="1" w:after="100" w:afterAutospacing="1"/>
      <w:ind w:firstLine="0"/>
      <w:jc w:val="left"/>
      <w:textAlignment w:val="center"/>
    </w:pPr>
    <w:rPr>
      <w:rFonts w:ascii="Times New Roman" w:hAnsi="Times New Roman"/>
      <w:color w:val="auto"/>
      <w:sz w:val="28"/>
      <w:szCs w:val="28"/>
    </w:rPr>
  </w:style>
  <w:style w:type="paragraph" w:customStyle="1" w:styleId="xl87">
    <w:name w:val="xl87"/>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88">
    <w:name w:val="xl88"/>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89">
    <w:name w:val="xl89"/>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b/>
      <w:bCs/>
      <w:i/>
      <w:iCs/>
      <w:color w:val="auto"/>
      <w:sz w:val="28"/>
      <w:szCs w:val="28"/>
      <w:u w:val="single"/>
    </w:rPr>
  </w:style>
  <w:style w:type="paragraph" w:customStyle="1" w:styleId="xl90">
    <w:name w:val="xl90"/>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CYR" w:hAnsi="Times New Roman CYR" w:cs="Times New Roman CYR"/>
      <w:color w:val="auto"/>
      <w:szCs w:val="24"/>
    </w:rPr>
  </w:style>
  <w:style w:type="paragraph" w:customStyle="1" w:styleId="xl91">
    <w:name w:val="xl91"/>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color w:val="auto"/>
      <w:szCs w:val="24"/>
    </w:rPr>
  </w:style>
  <w:style w:type="paragraph" w:customStyle="1" w:styleId="xl92">
    <w:name w:val="xl92"/>
    <w:basedOn w:val="a"/>
    <w:rsid w:val="00B47A0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auto"/>
      <w:szCs w:val="24"/>
    </w:rPr>
  </w:style>
  <w:style w:type="paragraph" w:customStyle="1" w:styleId="xl93">
    <w:name w:val="xl93"/>
    <w:basedOn w:val="a"/>
    <w:rsid w:val="00B47A0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auto"/>
      <w:szCs w:val="24"/>
    </w:rPr>
  </w:style>
  <w:style w:type="paragraph" w:customStyle="1" w:styleId="xl94">
    <w:name w:val="xl94"/>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b/>
      <w:bCs/>
      <w:i/>
      <w:iCs/>
      <w:color w:val="auto"/>
      <w:sz w:val="28"/>
      <w:szCs w:val="28"/>
      <w:u w:val="single"/>
    </w:rPr>
  </w:style>
  <w:style w:type="paragraph" w:customStyle="1" w:styleId="xl95">
    <w:name w:val="xl95"/>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96">
    <w:name w:val="xl96"/>
    <w:basedOn w:val="a"/>
    <w:rsid w:val="00B47A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97">
    <w:name w:val="xl97"/>
    <w:basedOn w:val="a"/>
    <w:rsid w:val="00B47A07"/>
    <w:pPr>
      <w:spacing w:before="100" w:beforeAutospacing="1" w:after="100" w:afterAutospacing="1"/>
      <w:ind w:firstLine="0"/>
      <w:jc w:val="center"/>
      <w:textAlignment w:val="center"/>
    </w:pPr>
    <w:rPr>
      <w:rFonts w:ascii="Times New Roman" w:hAnsi="Times New Roman"/>
      <w:b/>
      <w:bCs/>
      <w:color w:val="auto"/>
      <w:sz w:val="22"/>
      <w:szCs w:val="22"/>
    </w:rPr>
  </w:style>
  <w:style w:type="paragraph" w:customStyle="1" w:styleId="xl98">
    <w:name w:val="xl98"/>
    <w:basedOn w:val="a"/>
    <w:rsid w:val="00B47A07"/>
    <w:pPr>
      <w:spacing w:before="100" w:beforeAutospacing="1" w:after="100" w:afterAutospacing="1"/>
      <w:ind w:firstLine="0"/>
      <w:jc w:val="left"/>
      <w:textAlignment w:val="center"/>
    </w:pPr>
    <w:rPr>
      <w:rFonts w:ascii="Times New Roman" w:hAnsi="Times New Roman"/>
      <w:b/>
      <w:bCs/>
      <w:i/>
      <w:iCs/>
      <w:color w:val="auto"/>
      <w:szCs w:val="24"/>
      <w:u w:val="single"/>
    </w:rPr>
  </w:style>
  <w:style w:type="paragraph" w:customStyle="1" w:styleId="xl99">
    <w:name w:val="xl99"/>
    <w:basedOn w:val="a"/>
    <w:rsid w:val="00B47A07"/>
    <w:pPr>
      <w:spacing w:before="100" w:beforeAutospacing="1" w:after="100" w:afterAutospacing="1"/>
      <w:ind w:firstLine="0"/>
      <w:jc w:val="left"/>
    </w:pPr>
    <w:rPr>
      <w:rFonts w:ascii="Times New Roman" w:hAnsi="Times New Roman"/>
      <w:i/>
      <w:iCs/>
      <w:color w:val="auto"/>
      <w:szCs w:val="24"/>
    </w:rPr>
  </w:style>
  <w:style w:type="paragraph" w:customStyle="1" w:styleId="xl100">
    <w:name w:val="xl100"/>
    <w:basedOn w:val="a"/>
    <w:rsid w:val="00B47A07"/>
    <w:pPr>
      <w:spacing w:before="100" w:beforeAutospacing="1" w:after="100" w:afterAutospacing="1"/>
      <w:ind w:firstLine="0"/>
      <w:jc w:val="left"/>
      <w:textAlignment w:val="center"/>
    </w:pPr>
    <w:rPr>
      <w:rFonts w:ascii="Times New Roman" w:hAnsi="Times New Roman"/>
      <w:i/>
      <w:iCs/>
      <w:color w:val="auto"/>
      <w:szCs w:val="24"/>
    </w:rPr>
  </w:style>
  <w:style w:type="paragraph" w:customStyle="1" w:styleId="xl101">
    <w:name w:val="xl101"/>
    <w:basedOn w:val="a"/>
    <w:rsid w:val="00B47A07"/>
    <w:pPr>
      <w:spacing w:before="100" w:beforeAutospacing="1" w:after="100" w:afterAutospacing="1"/>
      <w:ind w:firstLine="0"/>
      <w:jc w:val="left"/>
      <w:textAlignment w:val="center"/>
    </w:pPr>
    <w:rPr>
      <w:rFonts w:ascii="Times New Roman" w:hAnsi="Times New Roman"/>
      <w:i/>
      <w:iCs/>
      <w:color w:val="auto"/>
      <w:szCs w:val="24"/>
      <w:u w:val="single"/>
    </w:rPr>
  </w:style>
  <w:style w:type="paragraph" w:customStyle="1" w:styleId="xl102">
    <w:name w:val="xl102"/>
    <w:basedOn w:val="a"/>
    <w:rsid w:val="00B47A07"/>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auto"/>
      <w:sz w:val="22"/>
      <w:szCs w:val="22"/>
    </w:rPr>
  </w:style>
  <w:style w:type="paragraph" w:customStyle="1" w:styleId="xl103">
    <w:name w:val="xl103"/>
    <w:basedOn w:val="a"/>
    <w:rsid w:val="00B47A0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ascii="Times New Roman CYR" w:hAnsi="Times New Roman CYR" w:cs="Times New Roman CYR"/>
      <w:color w:val="auto"/>
      <w:szCs w:val="24"/>
    </w:rPr>
  </w:style>
  <w:style w:type="paragraph" w:customStyle="1" w:styleId="xl104">
    <w:name w:val="xl104"/>
    <w:basedOn w:val="a"/>
    <w:rsid w:val="00B47A0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i/>
      <w:iCs/>
      <w:color w:val="auto"/>
      <w:szCs w:val="24"/>
    </w:rPr>
  </w:style>
  <w:style w:type="paragraph" w:customStyle="1" w:styleId="xl105">
    <w:name w:val="xl105"/>
    <w:basedOn w:val="a"/>
    <w:rsid w:val="00B47A07"/>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i/>
      <w:iCs/>
      <w:color w:val="auto"/>
      <w:szCs w:val="24"/>
    </w:rPr>
  </w:style>
  <w:style w:type="paragraph" w:customStyle="1" w:styleId="xl106">
    <w:name w:val="xl106"/>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i/>
      <w:iCs/>
      <w:color w:val="auto"/>
      <w:szCs w:val="24"/>
    </w:rPr>
  </w:style>
  <w:style w:type="paragraph" w:customStyle="1" w:styleId="xl107">
    <w:name w:val="xl107"/>
    <w:basedOn w:val="a"/>
    <w:rsid w:val="00B47A07"/>
    <w:pPr>
      <w:spacing w:before="100" w:beforeAutospacing="1" w:after="100" w:afterAutospacing="1"/>
      <w:ind w:firstLine="0"/>
      <w:jc w:val="right"/>
      <w:textAlignment w:val="center"/>
    </w:pPr>
    <w:rPr>
      <w:rFonts w:ascii="Times New Roman" w:hAnsi="Times New Roman"/>
      <w:color w:val="auto"/>
      <w:sz w:val="22"/>
      <w:szCs w:val="22"/>
    </w:rPr>
  </w:style>
  <w:style w:type="paragraph" w:customStyle="1" w:styleId="xl108">
    <w:name w:val="xl108"/>
    <w:basedOn w:val="a"/>
    <w:rsid w:val="00B47A0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CYR" w:hAnsi="Times New Roman CYR" w:cs="Times New Roman CYR"/>
      <w:b/>
      <w:bCs/>
      <w:i/>
      <w:iCs/>
      <w:color w:val="auto"/>
      <w:sz w:val="28"/>
      <w:szCs w:val="28"/>
      <w:u w:val="single"/>
    </w:rPr>
  </w:style>
  <w:style w:type="paragraph" w:customStyle="1" w:styleId="xl109">
    <w:name w:val="xl109"/>
    <w:basedOn w:val="a"/>
    <w:rsid w:val="00B47A07"/>
    <w:pPr>
      <w:pBdr>
        <w:top w:val="single" w:sz="4" w:space="0" w:color="auto"/>
        <w:bottom w:val="single" w:sz="4" w:space="0" w:color="auto"/>
      </w:pBdr>
      <w:spacing w:before="100" w:beforeAutospacing="1" w:after="100" w:afterAutospacing="1"/>
      <w:ind w:firstLine="0"/>
      <w:jc w:val="center"/>
      <w:textAlignment w:val="center"/>
    </w:pPr>
    <w:rPr>
      <w:rFonts w:ascii="Times New Roman CYR" w:hAnsi="Times New Roman CYR" w:cs="Times New Roman CYR"/>
      <w:b/>
      <w:bCs/>
      <w:i/>
      <w:iCs/>
      <w:color w:val="auto"/>
      <w:sz w:val="28"/>
      <w:szCs w:val="28"/>
      <w:u w:val="single"/>
    </w:rPr>
  </w:style>
  <w:style w:type="paragraph" w:customStyle="1" w:styleId="xl110">
    <w:name w:val="xl110"/>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b/>
      <w:bCs/>
      <w:i/>
      <w:iCs/>
      <w:color w:val="auto"/>
      <w:sz w:val="28"/>
      <w:szCs w:val="28"/>
      <w:u w:val="single"/>
    </w:rPr>
  </w:style>
  <w:style w:type="paragraph" w:customStyle="1" w:styleId="xl111">
    <w:name w:val="xl111"/>
    <w:basedOn w:val="a"/>
    <w:rsid w:val="00B47A0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CYR" w:hAnsi="Times New Roman CYR" w:cs="Times New Roman CYR"/>
      <w:b/>
      <w:bCs/>
      <w:i/>
      <w:iCs/>
      <w:color w:val="auto"/>
      <w:szCs w:val="24"/>
    </w:rPr>
  </w:style>
  <w:style w:type="paragraph" w:customStyle="1" w:styleId="xl112">
    <w:name w:val="xl112"/>
    <w:basedOn w:val="a"/>
    <w:rsid w:val="00B47A07"/>
    <w:pPr>
      <w:pBdr>
        <w:top w:val="single" w:sz="4" w:space="0" w:color="auto"/>
        <w:bottom w:val="single" w:sz="4" w:space="0" w:color="auto"/>
      </w:pBdr>
      <w:spacing w:before="100" w:beforeAutospacing="1" w:after="100" w:afterAutospacing="1"/>
      <w:ind w:firstLine="0"/>
      <w:jc w:val="center"/>
      <w:textAlignment w:val="center"/>
    </w:pPr>
    <w:rPr>
      <w:rFonts w:ascii="Times New Roman CYR" w:hAnsi="Times New Roman CYR" w:cs="Times New Roman CYR"/>
      <w:b/>
      <w:bCs/>
      <w:i/>
      <w:iCs/>
      <w:color w:val="auto"/>
      <w:szCs w:val="24"/>
    </w:rPr>
  </w:style>
  <w:style w:type="paragraph" w:customStyle="1" w:styleId="xl113">
    <w:name w:val="xl113"/>
    <w:basedOn w:val="a"/>
    <w:rsid w:val="00B47A0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b/>
      <w:bCs/>
      <w:i/>
      <w:iCs/>
      <w:color w:val="auto"/>
      <w:szCs w:val="24"/>
    </w:rPr>
  </w:style>
  <w:style w:type="paragraph" w:customStyle="1" w:styleId="xl114">
    <w:name w:val="xl114"/>
    <w:basedOn w:val="a"/>
    <w:rsid w:val="00B47A07"/>
    <w:pPr>
      <w:spacing w:before="100" w:beforeAutospacing="1" w:after="100" w:afterAutospacing="1"/>
      <w:ind w:firstLine="0"/>
      <w:jc w:val="left"/>
      <w:textAlignment w:val="center"/>
    </w:pPr>
    <w:rPr>
      <w:rFonts w:ascii="Times New Roman" w:hAnsi="Times New Roman"/>
      <w:color w:val="auto"/>
      <w:sz w:val="28"/>
      <w:szCs w:val="28"/>
    </w:rPr>
  </w:style>
  <w:style w:type="character" w:customStyle="1" w:styleId="18">
    <w:name w:val="Знак Знак1"/>
    <w:uiPriority w:val="99"/>
    <w:locked/>
    <w:rsid w:val="00B47A07"/>
    <w:rPr>
      <w:rFonts w:ascii="Arial" w:hAnsi="Arial" w:cs="Arial"/>
      <w:b/>
      <w:bCs/>
      <w:sz w:val="26"/>
      <w:szCs w:val="26"/>
      <w:lang w:val="ru-RU" w:eastAsia="ru-RU" w:bidi="ar-SA"/>
    </w:rPr>
  </w:style>
  <w:style w:type="character" w:customStyle="1" w:styleId="BodyTextChar">
    <w:name w:val="Body Text Char"/>
    <w:aliases w:val="bt Char,Знак1 Знак Char"/>
    <w:uiPriority w:val="99"/>
    <w:locked/>
    <w:rsid w:val="00B47A07"/>
    <w:rPr>
      <w:rFonts w:cs="Times New Roman"/>
      <w:sz w:val="24"/>
      <w:szCs w:val="24"/>
      <w:lang w:eastAsia="ru-RU"/>
    </w:rPr>
  </w:style>
  <w:style w:type="character" w:styleId="afd">
    <w:name w:val="Strong"/>
    <w:qFormat/>
    <w:rsid w:val="00B47A07"/>
    <w:rPr>
      <w:rFonts w:cs="Times New Roman"/>
      <w:b/>
      <w:bCs/>
    </w:rPr>
  </w:style>
  <w:style w:type="paragraph" w:styleId="24">
    <w:name w:val="Body Text 2"/>
    <w:basedOn w:val="a"/>
    <w:link w:val="25"/>
    <w:uiPriority w:val="99"/>
    <w:rsid w:val="00B47A07"/>
    <w:pPr>
      <w:widowControl w:val="0"/>
      <w:snapToGrid w:val="0"/>
      <w:spacing w:before="0" w:after="120" w:line="480" w:lineRule="auto"/>
      <w:ind w:firstLine="0"/>
    </w:pPr>
    <w:rPr>
      <w:rFonts w:ascii="Times New Roman" w:eastAsia="Calibri" w:hAnsi="Times New Roman"/>
      <w:color w:val="auto"/>
      <w:sz w:val="20"/>
    </w:rPr>
  </w:style>
  <w:style w:type="character" w:customStyle="1" w:styleId="25">
    <w:name w:val="Основной текст 2 Знак"/>
    <w:basedOn w:val="a0"/>
    <w:link w:val="24"/>
    <w:uiPriority w:val="99"/>
    <w:rsid w:val="00B47A07"/>
    <w:rPr>
      <w:rFonts w:eastAsia="Calibri"/>
    </w:rPr>
  </w:style>
  <w:style w:type="paragraph" w:customStyle="1" w:styleId="33">
    <w:name w:val="Абзац списка3"/>
    <w:basedOn w:val="a"/>
    <w:uiPriority w:val="99"/>
    <w:rsid w:val="00B47A07"/>
    <w:pPr>
      <w:spacing w:before="0" w:after="200" w:line="276" w:lineRule="auto"/>
      <w:ind w:left="720" w:firstLine="0"/>
      <w:contextualSpacing/>
      <w:jc w:val="left"/>
    </w:pPr>
    <w:rPr>
      <w:rFonts w:ascii="Calibri" w:hAnsi="Calibri"/>
      <w:color w:val="auto"/>
      <w:sz w:val="22"/>
      <w:szCs w:val="22"/>
    </w:rPr>
  </w:style>
  <w:style w:type="character" w:customStyle="1" w:styleId="26">
    <w:name w:val="Основной текст с отступом 2 Знак"/>
    <w:basedOn w:val="a0"/>
    <w:link w:val="27"/>
    <w:uiPriority w:val="99"/>
    <w:semiHidden/>
    <w:rsid w:val="00B47A07"/>
    <w:rPr>
      <w:rFonts w:ascii="Calibri" w:eastAsia="Calibri" w:hAnsi="Calibri"/>
    </w:rPr>
  </w:style>
  <w:style w:type="paragraph" w:styleId="27">
    <w:name w:val="Body Text Indent 2"/>
    <w:basedOn w:val="a"/>
    <w:link w:val="26"/>
    <w:uiPriority w:val="99"/>
    <w:semiHidden/>
    <w:rsid w:val="00B47A07"/>
    <w:pPr>
      <w:spacing w:before="0" w:after="120" w:line="480" w:lineRule="auto"/>
      <w:ind w:left="283" w:firstLine="0"/>
      <w:jc w:val="left"/>
    </w:pPr>
    <w:rPr>
      <w:rFonts w:ascii="Calibri" w:eastAsia="Calibri" w:hAnsi="Calibri"/>
      <w:color w:val="auto"/>
      <w:sz w:val="20"/>
    </w:rPr>
  </w:style>
  <w:style w:type="character" w:customStyle="1" w:styleId="210">
    <w:name w:val="Основной текст с отступом 2 Знак1"/>
    <w:basedOn w:val="a0"/>
    <w:link w:val="27"/>
    <w:uiPriority w:val="99"/>
    <w:semiHidden/>
    <w:rsid w:val="00B47A07"/>
    <w:rPr>
      <w:rFonts w:ascii="Arial" w:eastAsia="Times New Roman" w:hAnsi="Arial"/>
      <w:color w:val="000000"/>
      <w:sz w:val="24"/>
    </w:rPr>
  </w:style>
  <w:style w:type="character" w:customStyle="1" w:styleId="FontStyle137">
    <w:name w:val="Font Style137"/>
    <w:uiPriority w:val="99"/>
    <w:rsid w:val="00B47A07"/>
    <w:rPr>
      <w:rFonts w:ascii="Franklin Gothic Medium Cond" w:hAnsi="Franklin Gothic Medium Cond"/>
      <w:spacing w:val="10"/>
      <w:sz w:val="24"/>
    </w:rPr>
  </w:style>
  <w:style w:type="paragraph" w:customStyle="1" w:styleId="Style29">
    <w:name w:val="Style29"/>
    <w:basedOn w:val="a"/>
    <w:uiPriority w:val="99"/>
    <w:rsid w:val="00B47A07"/>
    <w:pPr>
      <w:widowControl w:val="0"/>
      <w:autoSpaceDE w:val="0"/>
      <w:autoSpaceDN w:val="0"/>
      <w:adjustRightInd w:val="0"/>
      <w:spacing w:before="0" w:line="312" w:lineRule="exact"/>
      <w:ind w:firstLine="413"/>
    </w:pPr>
    <w:rPr>
      <w:rFonts w:ascii="Franklin Gothic Medium Cond" w:hAnsi="Franklin Gothic Medium Cond"/>
      <w:color w:val="auto"/>
      <w:szCs w:val="24"/>
    </w:rPr>
  </w:style>
  <w:style w:type="paragraph" w:customStyle="1" w:styleId="310">
    <w:name w:val="Основной текст с отступом 31"/>
    <w:basedOn w:val="a"/>
    <w:uiPriority w:val="99"/>
    <w:rsid w:val="00B47A07"/>
    <w:pPr>
      <w:ind w:firstLine="709"/>
      <w:jc w:val="left"/>
    </w:pPr>
    <w:rPr>
      <w:rFonts w:ascii="Times New Roman" w:hAnsi="Times New Roman"/>
      <w:color w:val="auto"/>
      <w:sz w:val="28"/>
    </w:rPr>
  </w:style>
  <w:style w:type="character" w:customStyle="1" w:styleId="afe">
    <w:name w:val="Схема документа Знак"/>
    <w:basedOn w:val="a0"/>
    <w:link w:val="aff"/>
    <w:uiPriority w:val="99"/>
    <w:semiHidden/>
    <w:rsid w:val="00B47A07"/>
    <w:rPr>
      <w:rFonts w:eastAsia="Calibri"/>
      <w:sz w:val="0"/>
      <w:szCs w:val="0"/>
      <w:shd w:val="clear" w:color="auto" w:fill="000080"/>
    </w:rPr>
  </w:style>
  <w:style w:type="paragraph" w:styleId="aff">
    <w:name w:val="Document Map"/>
    <w:basedOn w:val="a"/>
    <w:link w:val="afe"/>
    <w:uiPriority w:val="99"/>
    <w:semiHidden/>
    <w:rsid w:val="00B47A07"/>
    <w:pPr>
      <w:shd w:val="clear" w:color="auto" w:fill="000080"/>
      <w:spacing w:before="0" w:after="200" w:line="276" w:lineRule="auto"/>
      <w:ind w:firstLine="0"/>
      <w:jc w:val="left"/>
    </w:pPr>
    <w:rPr>
      <w:rFonts w:ascii="Times New Roman" w:eastAsia="Calibri" w:hAnsi="Times New Roman"/>
      <w:color w:val="auto"/>
      <w:sz w:val="0"/>
      <w:szCs w:val="0"/>
    </w:rPr>
  </w:style>
  <w:style w:type="character" w:customStyle="1" w:styleId="19">
    <w:name w:val="Схема документа Знак1"/>
    <w:basedOn w:val="a0"/>
    <w:link w:val="aff"/>
    <w:uiPriority w:val="99"/>
    <w:semiHidden/>
    <w:rsid w:val="00B47A07"/>
    <w:rPr>
      <w:rFonts w:ascii="Tahoma" w:eastAsia="Times New Roman" w:hAnsi="Tahoma" w:cs="Tahoma"/>
      <w:color w:val="000000"/>
      <w:sz w:val="16"/>
      <w:szCs w:val="16"/>
    </w:rPr>
  </w:style>
  <w:style w:type="character" w:customStyle="1" w:styleId="apple-converted-space">
    <w:name w:val="apple-converted-space"/>
    <w:basedOn w:val="a0"/>
    <w:rsid w:val="00B47A07"/>
  </w:style>
  <w:style w:type="paragraph" w:customStyle="1" w:styleId="p9">
    <w:name w:val="p9"/>
    <w:basedOn w:val="a"/>
    <w:rsid w:val="00B47A07"/>
    <w:pPr>
      <w:spacing w:before="100" w:beforeAutospacing="1" w:after="100" w:afterAutospacing="1"/>
      <w:ind w:firstLine="0"/>
      <w:jc w:val="left"/>
    </w:pPr>
    <w:rPr>
      <w:rFonts w:ascii="Times New Roman" w:hAnsi="Times New Roman"/>
      <w:color w:val="auto"/>
      <w:szCs w:val="24"/>
    </w:rPr>
  </w:style>
  <w:style w:type="paragraph" w:customStyle="1" w:styleId="S">
    <w:name w:val="S_Обычный жирный"/>
    <w:basedOn w:val="a"/>
    <w:qFormat/>
    <w:rsid w:val="00B47A07"/>
    <w:pPr>
      <w:spacing w:before="0"/>
      <w:ind w:firstLine="709"/>
    </w:pPr>
    <w:rPr>
      <w:rFonts w:ascii="Times New Roman" w:hAnsi="Times New Roman"/>
      <w:color w:val="auto"/>
      <w:sz w:val="28"/>
      <w:szCs w:val="24"/>
    </w:rPr>
  </w:style>
  <w:style w:type="paragraph" w:customStyle="1" w:styleId="formattext">
    <w:name w:val="formattext"/>
    <w:basedOn w:val="a"/>
    <w:rsid w:val="00B47A07"/>
    <w:pPr>
      <w:spacing w:before="100" w:beforeAutospacing="1" w:after="100" w:afterAutospacing="1"/>
      <w:ind w:firstLine="0"/>
      <w:jc w:val="left"/>
    </w:pPr>
    <w:rPr>
      <w:rFonts w:ascii="Times New Roman" w:hAnsi="Times New Roman"/>
      <w:color w:val="auto"/>
      <w:szCs w:val="24"/>
    </w:rPr>
  </w:style>
  <w:style w:type="paragraph" w:customStyle="1" w:styleId="tekstob">
    <w:name w:val="tekstob"/>
    <w:basedOn w:val="a"/>
    <w:rsid w:val="00B47A07"/>
    <w:pPr>
      <w:spacing w:before="100" w:beforeAutospacing="1" w:after="100" w:afterAutospacing="1"/>
      <w:ind w:firstLine="0"/>
      <w:jc w:val="left"/>
    </w:pPr>
    <w:rPr>
      <w:rFonts w:ascii="Times New Roman" w:hAnsi="Times New Roman"/>
      <w:color w:val="auto"/>
      <w:szCs w:val="24"/>
    </w:rPr>
  </w:style>
  <w:style w:type="paragraph" w:customStyle="1" w:styleId="printj">
    <w:name w:val="printj"/>
    <w:basedOn w:val="a"/>
    <w:rsid w:val="00B47A07"/>
    <w:pPr>
      <w:spacing w:before="100" w:beforeAutospacing="1" w:after="100" w:afterAutospacing="1"/>
      <w:ind w:firstLine="0"/>
      <w:jc w:val="left"/>
    </w:pPr>
    <w:rPr>
      <w:rFonts w:ascii="Times New Roman" w:hAnsi="Times New Roman"/>
      <w:color w:val="auto"/>
      <w:szCs w:val="24"/>
    </w:rPr>
  </w:style>
  <w:style w:type="paragraph" w:customStyle="1" w:styleId="fn2r">
    <w:name w:val="fn2r"/>
    <w:basedOn w:val="a"/>
    <w:rsid w:val="00B47A07"/>
    <w:pPr>
      <w:spacing w:before="100" w:beforeAutospacing="1" w:after="100" w:afterAutospacing="1"/>
      <w:ind w:firstLine="0"/>
      <w:jc w:val="left"/>
    </w:pPr>
    <w:rPr>
      <w:rFonts w:ascii="Times New Roman" w:hAnsi="Times New Roman"/>
      <w:color w:val="auto"/>
      <w:szCs w:val="24"/>
    </w:rPr>
  </w:style>
  <w:style w:type="character" w:customStyle="1" w:styleId="apple-style-span">
    <w:name w:val="apple-style-span"/>
    <w:basedOn w:val="a0"/>
    <w:rsid w:val="00B47A07"/>
  </w:style>
  <w:style w:type="paragraph" w:customStyle="1" w:styleId="consplusnormal1">
    <w:name w:val="consplusnormal"/>
    <w:basedOn w:val="a"/>
    <w:rsid w:val="00B47A07"/>
    <w:pPr>
      <w:spacing w:before="100" w:beforeAutospacing="1" w:after="100" w:afterAutospacing="1"/>
      <w:ind w:firstLine="0"/>
      <w:jc w:val="left"/>
    </w:pPr>
    <w:rPr>
      <w:rFonts w:ascii="Times New Roman" w:hAnsi="Times New Roman"/>
      <w:color w:val="auto"/>
      <w:szCs w:val="24"/>
    </w:rPr>
  </w:style>
  <w:style w:type="character" w:customStyle="1" w:styleId="28">
    <w:name w:val="Заголовок №2_"/>
    <w:link w:val="29"/>
    <w:rsid w:val="00B47A07"/>
    <w:rPr>
      <w:spacing w:val="2"/>
      <w:sz w:val="25"/>
      <w:szCs w:val="25"/>
      <w:shd w:val="clear" w:color="auto" w:fill="FFFFFF"/>
    </w:rPr>
  </w:style>
  <w:style w:type="paragraph" w:customStyle="1" w:styleId="29">
    <w:name w:val="Заголовок №2"/>
    <w:basedOn w:val="a"/>
    <w:link w:val="28"/>
    <w:rsid w:val="00B47A07"/>
    <w:pPr>
      <w:shd w:val="clear" w:color="auto" w:fill="FFFFFF"/>
      <w:spacing w:before="600" w:after="300" w:line="322" w:lineRule="exact"/>
      <w:ind w:firstLine="0"/>
      <w:jc w:val="center"/>
      <w:outlineLvl w:val="1"/>
    </w:pPr>
    <w:rPr>
      <w:rFonts w:ascii="Times New Roman" w:eastAsia="SimSun" w:hAnsi="Times New Roman"/>
      <w:color w:val="auto"/>
      <w:spacing w:val="2"/>
      <w:sz w:val="25"/>
      <w:szCs w:val="25"/>
    </w:rPr>
  </w:style>
  <w:style w:type="paragraph" w:customStyle="1" w:styleId="p11">
    <w:name w:val="p11"/>
    <w:basedOn w:val="a"/>
    <w:rsid w:val="00B47A07"/>
    <w:pPr>
      <w:spacing w:before="100" w:beforeAutospacing="1" w:after="100" w:afterAutospacing="1"/>
      <w:ind w:firstLine="0"/>
      <w:jc w:val="left"/>
    </w:pPr>
    <w:rPr>
      <w:rFonts w:ascii="Times New Roman" w:hAnsi="Times New Roman"/>
      <w:color w:val="auto"/>
      <w:szCs w:val="24"/>
    </w:rPr>
  </w:style>
  <w:style w:type="paragraph" w:customStyle="1" w:styleId="d391fcf0641b25927526f83c963de489default">
    <w:name w:val="d391fcf0641b25927526f83c963de489default"/>
    <w:basedOn w:val="a"/>
    <w:rsid w:val="00B47A07"/>
    <w:pPr>
      <w:spacing w:before="100" w:beforeAutospacing="1" w:after="100" w:afterAutospacing="1"/>
      <w:ind w:firstLine="0"/>
      <w:jc w:val="left"/>
    </w:pPr>
    <w:rPr>
      <w:rFonts w:ascii="Times New Roman" w:hAnsi="Times New Roman"/>
      <w:color w:val="auto"/>
      <w:szCs w:val="24"/>
    </w:rPr>
  </w:style>
  <w:style w:type="paragraph" w:customStyle="1" w:styleId="db9fe9049761426654245bb2dd862eecmsonormal">
    <w:name w:val="db9fe9049761426654245bb2dd862eecmsonormal"/>
    <w:basedOn w:val="a"/>
    <w:rsid w:val="00B47A07"/>
    <w:pPr>
      <w:spacing w:before="100" w:beforeAutospacing="1" w:after="100" w:afterAutospacing="1"/>
      <w:ind w:firstLine="0"/>
      <w:jc w:val="left"/>
    </w:pPr>
    <w:rPr>
      <w:rFonts w:ascii="Times New Roman"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consultantplus://offline/ref=D6D3B291BD7117F7FD1FA64BCD6224CE4F746538B202DB3BA224DDE3B58DCE488790D31A11C0A2390C893BA51Ci8P9D" TargetMode="External"/><Relationship Id="rId34"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s://pos.gosuslugi.ru/og/improvement/view?id=964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consultantplus://offline/ref=D6D3B291BD7117F7FD1FA64BCD6224CE4F746538B202DB3BA224DDE3B58DCE488790D31A11C0A2390C893BA51Ci8P9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gkh_tash@yandex.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ftp://atmrko.tk/ATMR/2017/federalnyj_zakon_ot_02.05.2006_n_59-fz-red-ot_27.1.pdf"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docs.cntd.ru/document/42039173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208A2-B01C-4508-A4CD-D59F2259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45</Pages>
  <Words>10566</Words>
  <Characters>60232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dc:creator>
  <cp:lastModifiedBy>Igor</cp:lastModifiedBy>
  <cp:revision>111</cp:revision>
  <cp:lastPrinted>2026-02-10T02:35:00Z</cp:lastPrinted>
  <dcterms:created xsi:type="dcterms:W3CDTF">2026-01-26T03:48:00Z</dcterms:created>
  <dcterms:modified xsi:type="dcterms:W3CDTF">2026-02-16T03:28:00Z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4633AFCDD090405B9BCD815B17D17C7E_13</vt:lpwstr>
  </property>
</Properties>
</file>