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97" w:rsidRDefault="00FF5597" w:rsidP="00FF559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5pt;height:77.15pt">
            <v:imagedata r:id="rId5" o:title=""/>
          </v:shape>
        </w:pict>
      </w:r>
    </w:p>
    <w:p w:rsidR="00FF5597" w:rsidRDefault="00FF5597" w:rsidP="00FF5597">
      <w:pPr>
        <w:jc w:val="center"/>
      </w:pPr>
    </w:p>
    <w:p w:rsidR="00FF5597" w:rsidRDefault="00FF5597" w:rsidP="00FF5597">
      <w:pPr>
        <w:jc w:val="center"/>
      </w:pPr>
    </w:p>
    <w:p w:rsidR="000D6506" w:rsidRPr="00F6679A" w:rsidRDefault="000D6506" w:rsidP="000D6506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КЕМЕРОВСКАЯ ОБЛАСТЬ</w:t>
      </w:r>
    </w:p>
    <w:p w:rsidR="000D6506" w:rsidRPr="00F6679A" w:rsidRDefault="000D6506" w:rsidP="000D6506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МУНИЦИПАЛЬНОЕ ОБРАЗОВАНИЕ</w:t>
      </w:r>
    </w:p>
    <w:p w:rsidR="000D6506" w:rsidRPr="00F6679A" w:rsidRDefault="000D6506" w:rsidP="000D6506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«ТАШТАГОЛЬСКИЙ МУНИЦИПАЛЬНЫЙ РАЙОН»</w:t>
      </w:r>
    </w:p>
    <w:p w:rsidR="000D6506" w:rsidRDefault="000D6506" w:rsidP="000D6506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 xml:space="preserve">СОВЕТ НАРОДНЫХ ДЕПУТАТОВ </w:t>
      </w:r>
    </w:p>
    <w:p w:rsidR="000D6506" w:rsidRPr="00F6679A" w:rsidRDefault="000D6506" w:rsidP="000D6506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ТАШТАГОЛЬСКОГО МУНИЦИПАЛЬНОГО РАЙОНА</w:t>
      </w:r>
    </w:p>
    <w:p w:rsidR="00FF5597" w:rsidRDefault="00FF5597" w:rsidP="002D1690">
      <w:pPr>
        <w:jc w:val="center"/>
        <w:rPr>
          <w:b/>
          <w:bCs/>
          <w:sz w:val="28"/>
          <w:szCs w:val="28"/>
        </w:rPr>
      </w:pPr>
    </w:p>
    <w:p w:rsidR="002D1690" w:rsidRDefault="002D1690" w:rsidP="002D16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000EE" w:rsidRDefault="002000EE" w:rsidP="002D1690">
      <w:pPr>
        <w:jc w:val="center"/>
        <w:rPr>
          <w:b/>
          <w:bCs/>
          <w:sz w:val="28"/>
          <w:szCs w:val="28"/>
        </w:rPr>
      </w:pPr>
    </w:p>
    <w:p w:rsidR="002000EE" w:rsidRDefault="002000EE" w:rsidP="002D16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«15» декабря 2015 года  №159-рр</w:t>
      </w:r>
    </w:p>
    <w:p w:rsidR="002D1690" w:rsidRDefault="002D1690" w:rsidP="002D1690">
      <w:pPr>
        <w:pStyle w:val="2"/>
      </w:pPr>
    </w:p>
    <w:p w:rsidR="000D6506" w:rsidRDefault="000D6506" w:rsidP="000D6506">
      <w:pPr>
        <w:pStyle w:val="a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Принято </w:t>
      </w:r>
      <w:r w:rsidRPr="007370FE">
        <w:rPr>
          <w:b w:val="0"/>
          <w:sz w:val="28"/>
          <w:szCs w:val="28"/>
        </w:rPr>
        <w:t>Советом народных депутатов</w:t>
      </w:r>
    </w:p>
    <w:p w:rsidR="000D6506" w:rsidRPr="00EF16DF" w:rsidRDefault="000D6506" w:rsidP="000D6506">
      <w:pPr>
        <w:pStyle w:val="a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Таштагольского муниципального района </w:t>
      </w:r>
    </w:p>
    <w:p w:rsidR="002D1690" w:rsidRPr="00A42A98" w:rsidRDefault="002000EE" w:rsidP="002D169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15 декабря</w:t>
      </w:r>
      <w:r w:rsidR="002D1690">
        <w:rPr>
          <w:b/>
          <w:bCs/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2015 г"/>
        </w:smartTagPr>
        <w:r w:rsidR="002D1690">
          <w:rPr>
            <w:b/>
            <w:bCs/>
            <w:sz w:val="28"/>
            <w:szCs w:val="28"/>
          </w:rPr>
          <w:t>201</w:t>
        </w:r>
        <w:r w:rsidR="00A55080">
          <w:rPr>
            <w:b/>
            <w:bCs/>
            <w:sz w:val="28"/>
            <w:szCs w:val="28"/>
          </w:rPr>
          <w:t>5</w:t>
        </w:r>
        <w:r w:rsidR="002D1690" w:rsidRPr="00A42A98">
          <w:rPr>
            <w:b/>
            <w:bCs/>
            <w:sz w:val="28"/>
            <w:szCs w:val="28"/>
          </w:rPr>
          <w:t xml:space="preserve"> г</w:t>
        </w:r>
      </w:smartTag>
      <w:r w:rsidR="002D1690" w:rsidRPr="00A42A98">
        <w:rPr>
          <w:b/>
          <w:bCs/>
          <w:sz w:val="28"/>
          <w:szCs w:val="28"/>
        </w:rPr>
        <w:t>.</w:t>
      </w:r>
    </w:p>
    <w:p w:rsidR="00FF5597" w:rsidRPr="00A42A98" w:rsidRDefault="00FF5597">
      <w:pPr>
        <w:jc w:val="right"/>
        <w:rPr>
          <w:b/>
          <w:bCs/>
          <w:sz w:val="28"/>
          <w:szCs w:val="28"/>
        </w:rPr>
      </w:pPr>
    </w:p>
    <w:p w:rsidR="00EB266B" w:rsidRDefault="00A55080" w:rsidP="00A55080">
      <w:pPr>
        <w:ind w:firstLine="540"/>
        <w:jc w:val="both"/>
        <w:rPr>
          <w:b/>
          <w:sz w:val="28"/>
        </w:rPr>
      </w:pPr>
      <w:r w:rsidRPr="00BF1A7F">
        <w:rPr>
          <w:b/>
          <w:sz w:val="28"/>
        </w:rPr>
        <w:t>О внесении изменений в</w:t>
      </w:r>
      <w:r w:rsidR="00BF5874">
        <w:rPr>
          <w:b/>
          <w:sz w:val="28"/>
        </w:rPr>
        <w:t xml:space="preserve"> Порядок </w:t>
      </w:r>
      <w:r w:rsidR="00BF5874" w:rsidRPr="00495F4C">
        <w:rPr>
          <w:b/>
          <w:sz w:val="28"/>
        </w:rPr>
        <w:t>проведения аукциона на право закл</w:t>
      </w:r>
      <w:r w:rsidR="00BF5874">
        <w:rPr>
          <w:b/>
          <w:sz w:val="28"/>
        </w:rPr>
        <w:t xml:space="preserve">ючения договоров на установку и </w:t>
      </w:r>
      <w:r w:rsidR="00BF5874" w:rsidRPr="00495F4C">
        <w:rPr>
          <w:b/>
          <w:sz w:val="28"/>
        </w:rPr>
        <w:t>эксплуатацию рекламных конструкций</w:t>
      </w:r>
      <w:r w:rsidR="00BF5874" w:rsidRPr="00BF1A7F">
        <w:rPr>
          <w:b/>
          <w:sz w:val="28"/>
        </w:rPr>
        <w:t>, утвержденный</w:t>
      </w:r>
      <w:r w:rsidRPr="00BF1A7F">
        <w:rPr>
          <w:sz w:val="28"/>
        </w:rPr>
        <w:t xml:space="preserve"> </w:t>
      </w:r>
      <w:r>
        <w:rPr>
          <w:b/>
          <w:sz w:val="28"/>
        </w:rPr>
        <w:t>Решение</w:t>
      </w:r>
      <w:r w:rsidR="00BF5874">
        <w:rPr>
          <w:b/>
          <w:sz w:val="28"/>
        </w:rPr>
        <w:t>м</w:t>
      </w:r>
      <w:r w:rsidRPr="00BF1A7F">
        <w:rPr>
          <w:b/>
          <w:sz w:val="28"/>
        </w:rPr>
        <w:t xml:space="preserve"> </w:t>
      </w:r>
      <w:r>
        <w:rPr>
          <w:b/>
          <w:sz w:val="28"/>
        </w:rPr>
        <w:t xml:space="preserve">Совета народных депутатов </w:t>
      </w:r>
      <w:r w:rsidRPr="00BF1A7F">
        <w:rPr>
          <w:b/>
          <w:sz w:val="28"/>
        </w:rPr>
        <w:t>Таштагольског</w:t>
      </w:r>
      <w:r>
        <w:rPr>
          <w:b/>
          <w:sz w:val="28"/>
        </w:rPr>
        <w:t>о муниципального района от 27.01.2015г. №100</w:t>
      </w:r>
      <w:r w:rsidRPr="00BF1A7F">
        <w:rPr>
          <w:b/>
          <w:sz w:val="28"/>
        </w:rPr>
        <w:t>-</w:t>
      </w:r>
      <w:r>
        <w:rPr>
          <w:b/>
          <w:sz w:val="28"/>
        </w:rPr>
        <w:t>рр</w:t>
      </w:r>
      <w:r w:rsidRPr="00BF1A7F">
        <w:rPr>
          <w:b/>
          <w:sz w:val="28"/>
        </w:rPr>
        <w:t xml:space="preserve"> «</w:t>
      </w:r>
      <w:proofErr w:type="gramStart"/>
      <w:r>
        <w:rPr>
          <w:b/>
          <w:sz w:val="28"/>
        </w:rPr>
        <w:t>Об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утверждении</w:t>
      </w:r>
      <w:proofErr w:type="gramEnd"/>
      <w:r>
        <w:rPr>
          <w:b/>
          <w:sz w:val="28"/>
        </w:rPr>
        <w:t xml:space="preserve"> формы и порядка проведения аукциона на право заключения договоров на установку и эксплуатацию рекламных конструкций на территории Таштагольского муниципального района</w:t>
      </w:r>
      <w:r w:rsidRPr="00BF1A7F">
        <w:rPr>
          <w:b/>
          <w:sz w:val="28"/>
        </w:rPr>
        <w:t>»</w:t>
      </w:r>
    </w:p>
    <w:p w:rsidR="00A55080" w:rsidRPr="00EB266B" w:rsidRDefault="00A55080" w:rsidP="00A55080">
      <w:pPr>
        <w:ind w:firstLine="540"/>
        <w:jc w:val="both"/>
      </w:pPr>
    </w:p>
    <w:p w:rsidR="00CD3F75" w:rsidRDefault="00A55080" w:rsidP="00A55080">
      <w:pPr>
        <w:jc w:val="both"/>
        <w:rPr>
          <w:sz w:val="28"/>
          <w:szCs w:val="28"/>
        </w:rPr>
      </w:pPr>
      <w:r w:rsidRPr="00BF1A7F">
        <w:tab/>
        <w:t xml:space="preserve"> </w:t>
      </w:r>
      <w:r>
        <w:rPr>
          <w:sz w:val="28"/>
          <w:szCs w:val="28"/>
        </w:rPr>
        <w:t xml:space="preserve">Руководствуясь </w:t>
      </w:r>
      <w:r w:rsidRPr="009643F8">
        <w:rPr>
          <w:sz w:val="28"/>
          <w:szCs w:val="28"/>
        </w:rPr>
        <w:t xml:space="preserve">Федеральным </w:t>
      </w:r>
      <w:hyperlink r:id="rId6" w:history="1">
        <w:r w:rsidRPr="009643F8">
          <w:rPr>
            <w:sz w:val="28"/>
            <w:szCs w:val="28"/>
          </w:rPr>
          <w:t>законом</w:t>
        </w:r>
      </w:hyperlink>
      <w:r w:rsidRPr="009643F8">
        <w:rPr>
          <w:sz w:val="28"/>
          <w:szCs w:val="28"/>
        </w:rPr>
        <w:t xml:space="preserve"> от 13.03.2006 N 38-ФЗ "О рекламе"</w:t>
      </w:r>
      <w:r>
        <w:rPr>
          <w:sz w:val="28"/>
          <w:szCs w:val="28"/>
        </w:rPr>
        <w:t xml:space="preserve"> и </w:t>
      </w:r>
      <w:r w:rsidRPr="009643F8">
        <w:rPr>
          <w:sz w:val="28"/>
          <w:szCs w:val="28"/>
        </w:rPr>
        <w:t xml:space="preserve">Федеральным </w:t>
      </w:r>
      <w:hyperlink r:id="rId7" w:history="1">
        <w:r w:rsidRPr="009643F8">
          <w:rPr>
            <w:sz w:val="28"/>
            <w:szCs w:val="28"/>
          </w:rPr>
          <w:t>законом</w:t>
        </w:r>
      </w:hyperlink>
      <w:r w:rsidRPr="009643F8">
        <w:rPr>
          <w:sz w:val="28"/>
          <w:szCs w:val="28"/>
        </w:rPr>
        <w:t xml:space="preserve"> N 131-ФЗ от 06.10.2003 "Об общих принципах организации местного самоуправления в Российской Федерации</w:t>
      </w:r>
      <w:r w:rsidRPr="009643F8">
        <w:t>"</w:t>
      </w:r>
      <w:r>
        <w:t xml:space="preserve"> </w:t>
      </w:r>
      <w:r w:rsidR="00CD3F75" w:rsidRPr="00A42A98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>Таштагольского муниципального района</w:t>
      </w:r>
    </w:p>
    <w:p w:rsidR="00A55080" w:rsidRPr="00A42A98" w:rsidRDefault="00A55080" w:rsidP="00A55080">
      <w:pPr>
        <w:jc w:val="both"/>
        <w:rPr>
          <w:sz w:val="28"/>
          <w:szCs w:val="28"/>
        </w:rPr>
      </w:pPr>
    </w:p>
    <w:p w:rsidR="00CD3F75" w:rsidRPr="00A42A98" w:rsidRDefault="00CD3F75">
      <w:pPr>
        <w:jc w:val="both"/>
        <w:rPr>
          <w:b/>
          <w:bCs/>
          <w:sz w:val="28"/>
          <w:szCs w:val="28"/>
        </w:rPr>
      </w:pPr>
      <w:r w:rsidRPr="00A42A98">
        <w:rPr>
          <w:b/>
          <w:bCs/>
          <w:sz w:val="28"/>
          <w:szCs w:val="28"/>
        </w:rPr>
        <w:t xml:space="preserve">                                                          РЕШИЛ: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A472AF" w:rsidRDefault="0051509C" w:rsidP="00104611">
      <w:pPr>
        <w:numPr>
          <w:ilvl w:val="0"/>
          <w:numId w:val="26"/>
        </w:numPr>
        <w:tabs>
          <w:tab w:val="clear" w:pos="1068"/>
          <w:tab w:val="num" w:pos="0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</w:t>
      </w:r>
      <w:r w:rsidR="00BF5874" w:rsidRPr="00BF5874">
        <w:rPr>
          <w:sz w:val="28"/>
        </w:rPr>
        <w:t xml:space="preserve"> </w:t>
      </w:r>
      <w:r w:rsidR="00BF5874" w:rsidRPr="009643F8">
        <w:rPr>
          <w:sz w:val="28"/>
        </w:rPr>
        <w:t>Порядок проведения аукциона на право заключения договоров на установку и  эксплуатацию рекламных конструкций, утвержденный Решением Совета народных депутатов Таштагольского муниципального района от 27.01.2015г. №100-рр «Об утверждении формы и порядка проведения аукциона на право заключения договоров на установку и эксплуатацию рекламных конструкций на территории Таштагольского муниципального района»</w:t>
      </w:r>
      <w:r w:rsidR="00BF5874" w:rsidRPr="00BF1A7F">
        <w:rPr>
          <w:b/>
          <w:sz w:val="28"/>
        </w:rPr>
        <w:t xml:space="preserve"> </w:t>
      </w:r>
      <w:r w:rsidR="00BF5874" w:rsidRPr="000A2A65">
        <w:rPr>
          <w:sz w:val="28"/>
        </w:rPr>
        <w:t>(далее –</w:t>
      </w:r>
      <w:r w:rsidR="00BF5874">
        <w:rPr>
          <w:sz w:val="28"/>
        </w:rPr>
        <w:t xml:space="preserve"> Порядок</w:t>
      </w:r>
      <w:r w:rsidR="00BF5874" w:rsidRPr="000A2A65">
        <w:rPr>
          <w:sz w:val="28"/>
        </w:rPr>
        <w:t>)</w:t>
      </w:r>
      <w:r w:rsidR="00A55080" w:rsidRPr="000A2A65">
        <w:rPr>
          <w:sz w:val="28"/>
        </w:rPr>
        <w:t xml:space="preserve"> </w:t>
      </w:r>
      <w:r w:rsidR="00BF5874">
        <w:rPr>
          <w:sz w:val="28"/>
          <w:szCs w:val="28"/>
        </w:rPr>
        <w:t>следующие</w:t>
      </w:r>
      <w:r w:rsidR="00757774">
        <w:rPr>
          <w:sz w:val="28"/>
          <w:szCs w:val="28"/>
        </w:rPr>
        <w:t xml:space="preserve"> </w:t>
      </w:r>
      <w:r w:rsidR="00BF5874">
        <w:rPr>
          <w:sz w:val="28"/>
          <w:szCs w:val="28"/>
        </w:rPr>
        <w:t>изменения:</w:t>
      </w:r>
      <w:proofErr w:type="gramEnd"/>
    </w:p>
    <w:p w:rsidR="00104611" w:rsidRPr="00A663B9" w:rsidRDefault="00104611" w:rsidP="001046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A65">
        <w:rPr>
          <w:sz w:val="28"/>
        </w:rPr>
        <w:t xml:space="preserve"> </w:t>
      </w:r>
      <w:r w:rsidRPr="000A2A65">
        <w:rPr>
          <w:sz w:val="28"/>
          <w:szCs w:val="28"/>
        </w:rPr>
        <w:t xml:space="preserve"> 1.1. П</w:t>
      </w:r>
      <w:r>
        <w:rPr>
          <w:sz w:val="28"/>
          <w:szCs w:val="28"/>
        </w:rPr>
        <w:t>ункт 2.11</w:t>
      </w:r>
      <w:r w:rsidRPr="000A2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</w:t>
      </w:r>
      <w:r w:rsidRPr="000A2A65">
        <w:rPr>
          <w:sz w:val="28"/>
          <w:szCs w:val="28"/>
        </w:rPr>
        <w:t xml:space="preserve">изложить в следующей редакции: </w:t>
      </w:r>
      <w:r w:rsidRPr="00A663B9">
        <w:rPr>
          <w:sz w:val="28"/>
          <w:szCs w:val="28"/>
        </w:rPr>
        <w:t>«</w:t>
      </w:r>
      <w:r w:rsidR="003622C0">
        <w:rPr>
          <w:sz w:val="28"/>
          <w:szCs w:val="28"/>
        </w:rPr>
        <w:t xml:space="preserve">2.11. </w:t>
      </w:r>
      <w:r>
        <w:rPr>
          <w:sz w:val="28"/>
          <w:szCs w:val="28"/>
        </w:rPr>
        <w:t xml:space="preserve">Решение об условиях аукциона размещается на официальном сайте администрации Таштагольского муниципального района и на официальном сайте торгов </w:t>
      </w:r>
      <w:hyperlink r:id="rId8" w:history="1">
        <w:r w:rsidRPr="00104611">
          <w:rPr>
            <w:sz w:val="28"/>
            <w:szCs w:val="28"/>
          </w:rPr>
          <w:t>www.torgi.gov.ru</w:t>
        </w:r>
      </w:hyperlink>
      <w:r w:rsidR="003622C0">
        <w:rPr>
          <w:sz w:val="28"/>
          <w:szCs w:val="28"/>
        </w:rPr>
        <w:t xml:space="preserve"> в сети Интернет</w:t>
      </w:r>
      <w:proofErr w:type="gramStart"/>
      <w:r w:rsidR="003622C0">
        <w:rPr>
          <w:sz w:val="28"/>
          <w:szCs w:val="28"/>
        </w:rPr>
        <w:t>.»</w:t>
      </w:r>
      <w:proofErr w:type="gramEnd"/>
    </w:p>
    <w:p w:rsidR="00104611" w:rsidRPr="00A663B9" w:rsidRDefault="00104611" w:rsidP="001046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1A7F">
        <w:rPr>
          <w:sz w:val="28"/>
          <w:szCs w:val="28"/>
        </w:rPr>
        <w:lastRenderedPageBreak/>
        <w:t xml:space="preserve">1.2.  </w:t>
      </w:r>
      <w:r w:rsidRPr="000A2A65">
        <w:rPr>
          <w:sz w:val="28"/>
          <w:szCs w:val="28"/>
        </w:rPr>
        <w:t>П</w:t>
      </w:r>
      <w:r>
        <w:rPr>
          <w:sz w:val="28"/>
          <w:szCs w:val="28"/>
        </w:rPr>
        <w:t xml:space="preserve">ункт 2.13 Порядка </w:t>
      </w:r>
      <w:r w:rsidRPr="000A2A65">
        <w:rPr>
          <w:sz w:val="28"/>
          <w:szCs w:val="28"/>
        </w:rPr>
        <w:t xml:space="preserve">изложить в следующей редакции: </w:t>
      </w:r>
      <w:r w:rsidRPr="00A663B9">
        <w:rPr>
          <w:sz w:val="28"/>
          <w:szCs w:val="28"/>
        </w:rPr>
        <w:t>«</w:t>
      </w:r>
      <w:r w:rsidR="003622C0">
        <w:rPr>
          <w:sz w:val="28"/>
          <w:szCs w:val="28"/>
        </w:rPr>
        <w:t xml:space="preserve">2.13. </w:t>
      </w:r>
      <w:r w:rsidRPr="00010757">
        <w:rPr>
          <w:sz w:val="28"/>
          <w:szCs w:val="28"/>
        </w:rPr>
        <w:t>Информационное сообщение о праве на заключение договора на установку и эксплуатацию рекламной конструкции должно быть размещено на официальном сайте администрации Таштагольского муниципального района, не менее чем за тридцать дней до дня проведения</w:t>
      </w:r>
      <w:r>
        <w:rPr>
          <w:sz w:val="28"/>
          <w:szCs w:val="28"/>
        </w:rPr>
        <w:t xml:space="preserve"> аукциона</w:t>
      </w:r>
      <w:proofErr w:type="gramStart"/>
      <w:r w:rsidR="003622C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010757">
        <w:rPr>
          <w:sz w:val="28"/>
          <w:szCs w:val="28"/>
        </w:rPr>
        <w:t xml:space="preserve"> </w:t>
      </w:r>
      <w:proofErr w:type="gramEnd"/>
    </w:p>
    <w:p w:rsidR="00104611" w:rsidRPr="00A663B9" w:rsidRDefault="00104611" w:rsidP="001046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A65">
        <w:rPr>
          <w:sz w:val="28"/>
          <w:szCs w:val="28"/>
        </w:rPr>
        <w:t xml:space="preserve">1.3.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7 пункта 2.14 Порядка </w:t>
      </w:r>
      <w:r w:rsidRPr="000A2A65">
        <w:rPr>
          <w:sz w:val="28"/>
          <w:szCs w:val="28"/>
        </w:rPr>
        <w:t xml:space="preserve">изложить в следующей редакции: </w:t>
      </w:r>
      <w:r w:rsidRPr="00A663B9">
        <w:rPr>
          <w:sz w:val="28"/>
          <w:szCs w:val="28"/>
        </w:rPr>
        <w:t>«</w:t>
      </w:r>
      <w:r w:rsidR="003622C0">
        <w:rPr>
          <w:sz w:val="28"/>
          <w:szCs w:val="28"/>
        </w:rPr>
        <w:t xml:space="preserve">7. </w:t>
      </w:r>
      <w:r>
        <w:rPr>
          <w:sz w:val="28"/>
          <w:szCs w:val="28"/>
        </w:rPr>
        <w:t>К</w:t>
      </w:r>
      <w:r w:rsidRPr="00010757">
        <w:rPr>
          <w:sz w:val="28"/>
          <w:szCs w:val="28"/>
        </w:rPr>
        <w:t>адастровый паспорт (выписка) земельного участка, на котором планируется установить рекламную конструкцию, с указанием точного места установки рекламной конструкции</w:t>
      </w:r>
      <w:r>
        <w:rPr>
          <w:sz w:val="28"/>
          <w:szCs w:val="28"/>
        </w:rPr>
        <w:t xml:space="preserve"> (при наличии)</w:t>
      </w:r>
      <w:r w:rsidR="003622C0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104611" w:rsidRPr="00A663B9" w:rsidRDefault="00104611" w:rsidP="001046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A65">
        <w:rPr>
          <w:sz w:val="28"/>
          <w:szCs w:val="28"/>
        </w:rPr>
        <w:t>1.4. П</w:t>
      </w:r>
      <w:r>
        <w:rPr>
          <w:sz w:val="28"/>
          <w:szCs w:val="28"/>
        </w:rPr>
        <w:t xml:space="preserve">ункт 2.21 Порядка </w:t>
      </w:r>
      <w:r w:rsidRPr="000A2A65">
        <w:rPr>
          <w:sz w:val="28"/>
          <w:szCs w:val="28"/>
        </w:rPr>
        <w:t xml:space="preserve">изложить в следующей редакции: </w:t>
      </w:r>
      <w:r w:rsidRPr="00A663B9">
        <w:rPr>
          <w:sz w:val="28"/>
          <w:szCs w:val="28"/>
        </w:rPr>
        <w:t>«</w:t>
      </w:r>
      <w:r w:rsidR="003622C0">
        <w:rPr>
          <w:sz w:val="28"/>
          <w:szCs w:val="28"/>
        </w:rPr>
        <w:t xml:space="preserve">2.21. </w:t>
      </w:r>
      <w:r w:rsidRPr="00010C9E">
        <w:rPr>
          <w:sz w:val="28"/>
          <w:szCs w:val="28"/>
        </w:rPr>
        <w:t>Информация об итогах проведения аукциона на право на заключение договора на установку и эксплуатацию рекламной конст</w:t>
      </w:r>
      <w:r>
        <w:rPr>
          <w:sz w:val="28"/>
          <w:szCs w:val="28"/>
        </w:rPr>
        <w:t>рукции подлежит размещению на официальном сайте</w:t>
      </w:r>
      <w:r w:rsidRPr="00010C9E">
        <w:rPr>
          <w:sz w:val="28"/>
          <w:szCs w:val="28"/>
        </w:rPr>
        <w:t xml:space="preserve"> администрации Таштагольского муниципального район</w:t>
      </w:r>
      <w:r>
        <w:rPr>
          <w:sz w:val="28"/>
          <w:szCs w:val="28"/>
        </w:rPr>
        <w:t xml:space="preserve">а </w:t>
      </w:r>
      <w:r w:rsidRPr="00010C9E">
        <w:rPr>
          <w:sz w:val="28"/>
          <w:szCs w:val="28"/>
        </w:rPr>
        <w:t xml:space="preserve">в течение </w:t>
      </w:r>
      <w:r w:rsidRPr="00104611">
        <w:rPr>
          <w:sz w:val="28"/>
          <w:szCs w:val="28"/>
        </w:rPr>
        <w:t>дня следующего после дня подписания протокола об итогах аукциона</w:t>
      </w:r>
      <w:proofErr w:type="gramStart"/>
      <w:r w:rsidR="003622C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04611" w:rsidRDefault="00104611" w:rsidP="001046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A6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A2A65">
        <w:rPr>
          <w:sz w:val="28"/>
          <w:szCs w:val="28"/>
        </w:rPr>
        <w:t>. П</w:t>
      </w:r>
      <w:r>
        <w:rPr>
          <w:sz w:val="28"/>
          <w:szCs w:val="28"/>
        </w:rPr>
        <w:t xml:space="preserve">ункт 3.2 Порядка </w:t>
      </w:r>
      <w:r w:rsidRPr="000A2A65">
        <w:rPr>
          <w:sz w:val="28"/>
          <w:szCs w:val="28"/>
        </w:rPr>
        <w:t xml:space="preserve">изложить в следующей редакции: </w:t>
      </w:r>
      <w:r w:rsidRPr="00A663B9">
        <w:rPr>
          <w:sz w:val="28"/>
          <w:szCs w:val="28"/>
        </w:rPr>
        <w:t>«</w:t>
      </w:r>
      <w:r w:rsidR="003622C0">
        <w:rPr>
          <w:sz w:val="28"/>
          <w:szCs w:val="28"/>
        </w:rPr>
        <w:t xml:space="preserve">3.2. </w:t>
      </w:r>
      <w:r w:rsidRPr="00010C9E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ежемесячной</w:t>
      </w:r>
      <w:r w:rsidRPr="00010C9E">
        <w:rPr>
          <w:sz w:val="28"/>
          <w:szCs w:val="28"/>
        </w:rPr>
        <w:t xml:space="preserve"> платы </w:t>
      </w:r>
      <w:r>
        <w:rPr>
          <w:sz w:val="28"/>
          <w:szCs w:val="28"/>
        </w:rPr>
        <w:t xml:space="preserve">по договору на установку и эксплуатацию рекламных конструкций </w:t>
      </w:r>
      <w:r w:rsidRPr="00010C9E">
        <w:rPr>
          <w:sz w:val="28"/>
          <w:szCs w:val="28"/>
        </w:rPr>
        <w:t>определяется как 1/12 размера годовой платы</w:t>
      </w:r>
      <w:proofErr w:type="gramStart"/>
      <w:r w:rsidR="003622C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4F5D01" w:rsidRDefault="004F5D01" w:rsidP="004F5D01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EA607D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>Настоящее решение</w:t>
      </w:r>
      <w:r w:rsidRPr="00EA607D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>опубликова</w:t>
      </w:r>
      <w:r>
        <w:rPr>
          <w:sz w:val="28"/>
          <w:szCs w:val="28"/>
        </w:rPr>
        <w:t>ть</w:t>
      </w:r>
      <w:r w:rsidRPr="003E28BF">
        <w:rPr>
          <w:sz w:val="28"/>
          <w:szCs w:val="28"/>
        </w:rPr>
        <w:t xml:space="preserve"> в газете «</w:t>
      </w:r>
      <w:proofErr w:type="gramStart"/>
      <w:r w:rsidRPr="003E28BF">
        <w:rPr>
          <w:sz w:val="28"/>
          <w:szCs w:val="28"/>
        </w:rPr>
        <w:t>Красная</w:t>
      </w:r>
      <w:proofErr w:type="gramEnd"/>
      <w:r w:rsidRPr="003E28BF">
        <w:rPr>
          <w:sz w:val="28"/>
          <w:szCs w:val="28"/>
        </w:rPr>
        <w:t xml:space="preserve"> Шория» и разме</w:t>
      </w:r>
      <w:r>
        <w:rPr>
          <w:sz w:val="28"/>
          <w:szCs w:val="28"/>
        </w:rPr>
        <w:t>стить</w:t>
      </w:r>
      <w:r w:rsidRPr="003E28BF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3E28BF">
        <w:rPr>
          <w:sz w:val="28"/>
          <w:szCs w:val="28"/>
        </w:rPr>
        <w:t>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сети Интернет</w:t>
      </w:r>
      <w:r>
        <w:rPr>
          <w:sz w:val="28"/>
          <w:szCs w:val="28"/>
        </w:rPr>
        <w:t>.</w:t>
      </w:r>
    </w:p>
    <w:p w:rsidR="004F5D01" w:rsidRPr="00FF5597" w:rsidRDefault="004F5D01" w:rsidP="004F5D01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A42A98">
        <w:rPr>
          <w:sz w:val="28"/>
          <w:szCs w:val="28"/>
        </w:rPr>
        <w:t xml:space="preserve">.   </w:t>
      </w:r>
      <w:r w:rsidRPr="003E28BF">
        <w:rPr>
          <w:sz w:val="28"/>
          <w:szCs w:val="28"/>
        </w:rPr>
        <w:t xml:space="preserve">Настоящее решение вступает в силу с момента </w:t>
      </w:r>
      <w:r>
        <w:rPr>
          <w:sz w:val="28"/>
          <w:szCs w:val="28"/>
        </w:rPr>
        <w:t>официального опубликования.</w:t>
      </w:r>
    </w:p>
    <w:p w:rsidR="00EC3B29" w:rsidRDefault="00EC3B29" w:rsidP="00EC3B29">
      <w:pPr>
        <w:jc w:val="both"/>
        <w:rPr>
          <w:sz w:val="28"/>
          <w:szCs w:val="28"/>
        </w:rPr>
      </w:pPr>
    </w:p>
    <w:p w:rsidR="006041E7" w:rsidRDefault="006041E7" w:rsidP="00EC3B29">
      <w:pPr>
        <w:jc w:val="both"/>
        <w:rPr>
          <w:sz w:val="28"/>
          <w:szCs w:val="28"/>
        </w:rPr>
      </w:pPr>
    </w:p>
    <w:p w:rsidR="006041E7" w:rsidRPr="006041E7" w:rsidRDefault="006041E7" w:rsidP="00EC3B29">
      <w:pPr>
        <w:jc w:val="both"/>
        <w:rPr>
          <w:sz w:val="28"/>
          <w:szCs w:val="28"/>
        </w:rPr>
      </w:pPr>
    </w:p>
    <w:p w:rsidR="00EC3B29" w:rsidRPr="002000EE" w:rsidRDefault="00EC3B29" w:rsidP="00EC3B29">
      <w:pPr>
        <w:rPr>
          <w:sz w:val="28"/>
          <w:szCs w:val="28"/>
        </w:rPr>
      </w:pPr>
      <w:r w:rsidRPr="002000EE">
        <w:rPr>
          <w:sz w:val="28"/>
          <w:szCs w:val="28"/>
        </w:rPr>
        <w:t xml:space="preserve"> Глава Таштагольского </w:t>
      </w:r>
    </w:p>
    <w:p w:rsidR="00EC3B29" w:rsidRDefault="00EC3B29" w:rsidP="00EC3B29">
      <w:pPr>
        <w:rPr>
          <w:sz w:val="28"/>
          <w:szCs w:val="28"/>
        </w:rPr>
      </w:pPr>
      <w:r w:rsidRPr="002000EE">
        <w:rPr>
          <w:sz w:val="28"/>
          <w:szCs w:val="28"/>
        </w:rPr>
        <w:t xml:space="preserve"> муниципального района                                      </w:t>
      </w:r>
      <w:r w:rsidR="002000EE">
        <w:rPr>
          <w:sz w:val="28"/>
          <w:szCs w:val="28"/>
        </w:rPr>
        <w:t xml:space="preserve">                          </w:t>
      </w:r>
      <w:r w:rsidRPr="002000EE">
        <w:rPr>
          <w:sz w:val="28"/>
          <w:szCs w:val="28"/>
        </w:rPr>
        <w:t xml:space="preserve">    В.Н.</w:t>
      </w:r>
      <w:r w:rsidR="002000EE">
        <w:rPr>
          <w:sz w:val="28"/>
          <w:szCs w:val="28"/>
        </w:rPr>
        <w:t xml:space="preserve"> </w:t>
      </w:r>
      <w:r w:rsidRPr="002000EE">
        <w:rPr>
          <w:sz w:val="28"/>
          <w:szCs w:val="28"/>
        </w:rPr>
        <w:t xml:space="preserve">Макута   </w:t>
      </w:r>
    </w:p>
    <w:p w:rsidR="002000EE" w:rsidRDefault="002000EE" w:rsidP="00EC3B29">
      <w:pPr>
        <w:rPr>
          <w:sz w:val="28"/>
          <w:szCs w:val="28"/>
        </w:rPr>
      </w:pPr>
    </w:p>
    <w:p w:rsidR="002000EE" w:rsidRDefault="002000EE" w:rsidP="00EC3B2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2000EE" w:rsidRPr="002000EE" w:rsidRDefault="002000EE" w:rsidP="00EC3B29">
      <w:pPr>
        <w:rPr>
          <w:sz w:val="28"/>
          <w:szCs w:val="28"/>
        </w:rPr>
      </w:pPr>
      <w:r>
        <w:rPr>
          <w:sz w:val="28"/>
          <w:szCs w:val="28"/>
        </w:rPr>
        <w:t>Таштагольского муниципального района                                        П.В.Остроухов</w:t>
      </w:r>
    </w:p>
    <w:p w:rsidR="004F5D01" w:rsidRDefault="004F5D01" w:rsidP="004F5D01">
      <w:pPr>
        <w:jc w:val="both"/>
        <w:rPr>
          <w:sz w:val="28"/>
          <w:szCs w:val="28"/>
        </w:rPr>
      </w:pPr>
    </w:p>
    <w:p w:rsidR="004F5D01" w:rsidRDefault="004F5D01" w:rsidP="004F5D01">
      <w:pPr>
        <w:widowControl w:val="0"/>
        <w:autoSpaceDE w:val="0"/>
        <w:autoSpaceDN w:val="0"/>
        <w:adjustRightInd w:val="0"/>
        <w:jc w:val="right"/>
        <w:outlineLvl w:val="0"/>
      </w:pPr>
    </w:p>
    <w:p w:rsidR="004F5D01" w:rsidRDefault="004F5D01" w:rsidP="004F5D01">
      <w:pPr>
        <w:jc w:val="both"/>
        <w:rPr>
          <w:sz w:val="28"/>
          <w:szCs w:val="28"/>
        </w:rPr>
      </w:pPr>
    </w:p>
    <w:sectPr w:rsidR="004F5D01" w:rsidSect="00EB266B">
      <w:pgSz w:w="11906" w:h="16838" w:code="9"/>
      <w:pgMar w:top="89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71BE8"/>
    <w:multiLevelType w:val="hybridMultilevel"/>
    <w:tmpl w:val="31F4E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ADA71A3"/>
    <w:multiLevelType w:val="hybridMultilevel"/>
    <w:tmpl w:val="7B8E95F8"/>
    <w:lvl w:ilvl="0" w:tplc="85E2BA2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21248"/>
    <w:multiLevelType w:val="hybridMultilevel"/>
    <w:tmpl w:val="22B28A38"/>
    <w:lvl w:ilvl="0" w:tplc="871A5F10">
      <w:start w:val="94"/>
      <w:numFmt w:val="decimal"/>
      <w:lvlText w:val="%1."/>
      <w:lvlJc w:val="center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464E8"/>
    <w:multiLevelType w:val="hybridMultilevel"/>
    <w:tmpl w:val="B0260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105ED4"/>
    <w:multiLevelType w:val="hybridMultilevel"/>
    <w:tmpl w:val="ED6026D6"/>
    <w:lvl w:ilvl="0" w:tplc="5EE276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362D960">
      <w:numFmt w:val="none"/>
      <w:lvlText w:val=""/>
      <w:lvlJc w:val="left"/>
      <w:pPr>
        <w:tabs>
          <w:tab w:val="num" w:pos="360"/>
        </w:tabs>
      </w:pPr>
    </w:lvl>
    <w:lvl w:ilvl="2" w:tplc="D1F2ADF0">
      <w:numFmt w:val="none"/>
      <w:lvlText w:val=""/>
      <w:lvlJc w:val="left"/>
      <w:pPr>
        <w:tabs>
          <w:tab w:val="num" w:pos="360"/>
        </w:tabs>
      </w:pPr>
    </w:lvl>
    <w:lvl w:ilvl="3" w:tplc="741CF086">
      <w:numFmt w:val="none"/>
      <w:lvlText w:val=""/>
      <w:lvlJc w:val="left"/>
      <w:pPr>
        <w:tabs>
          <w:tab w:val="num" w:pos="360"/>
        </w:tabs>
      </w:pPr>
    </w:lvl>
    <w:lvl w:ilvl="4" w:tplc="E7706BF2">
      <w:numFmt w:val="none"/>
      <w:lvlText w:val=""/>
      <w:lvlJc w:val="left"/>
      <w:pPr>
        <w:tabs>
          <w:tab w:val="num" w:pos="360"/>
        </w:tabs>
      </w:pPr>
    </w:lvl>
    <w:lvl w:ilvl="5" w:tplc="8C3A2CF8">
      <w:numFmt w:val="none"/>
      <w:lvlText w:val=""/>
      <w:lvlJc w:val="left"/>
      <w:pPr>
        <w:tabs>
          <w:tab w:val="num" w:pos="360"/>
        </w:tabs>
      </w:pPr>
    </w:lvl>
    <w:lvl w:ilvl="6" w:tplc="9C2489FA">
      <w:numFmt w:val="none"/>
      <w:lvlText w:val=""/>
      <w:lvlJc w:val="left"/>
      <w:pPr>
        <w:tabs>
          <w:tab w:val="num" w:pos="360"/>
        </w:tabs>
      </w:pPr>
    </w:lvl>
    <w:lvl w:ilvl="7" w:tplc="C56C5DDC">
      <w:numFmt w:val="none"/>
      <w:lvlText w:val=""/>
      <w:lvlJc w:val="left"/>
      <w:pPr>
        <w:tabs>
          <w:tab w:val="num" w:pos="360"/>
        </w:tabs>
      </w:pPr>
    </w:lvl>
    <w:lvl w:ilvl="8" w:tplc="37EE0AA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39CF6EA3"/>
    <w:multiLevelType w:val="hybridMultilevel"/>
    <w:tmpl w:val="A67A0B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4942A1"/>
    <w:multiLevelType w:val="hybridMultilevel"/>
    <w:tmpl w:val="73EE0E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D923C0E"/>
    <w:multiLevelType w:val="hybridMultilevel"/>
    <w:tmpl w:val="12D84FAC"/>
    <w:lvl w:ilvl="0" w:tplc="5D20EE7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3E5D3742"/>
    <w:multiLevelType w:val="hybridMultilevel"/>
    <w:tmpl w:val="C1DA3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DB7BEF"/>
    <w:multiLevelType w:val="hybridMultilevel"/>
    <w:tmpl w:val="82D6B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D71E5F"/>
    <w:multiLevelType w:val="hybridMultilevel"/>
    <w:tmpl w:val="02445CCE"/>
    <w:lvl w:ilvl="0" w:tplc="FFEA670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A4E64B0"/>
    <w:multiLevelType w:val="hybridMultilevel"/>
    <w:tmpl w:val="61AC97AE"/>
    <w:lvl w:ilvl="0" w:tplc="F0B629F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544B146B"/>
    <w:multiLevelType w:val="hybridMultilevel"/>
    <w:tmpl w:val="027CAB06"/>
    <w:lvl w:ilvl="0" w:tplc="07A0EAD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55BC607E"/>
    <w:multiLevelType w:val="hybridMultilevel"/>
    <w:tmpl w:val="29F2AA44"/>
    <w:lvl w:ilvl="0" w:tplc="193EA58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616065AC"/>
    <w:multiLevelType w:val="hybridMultilevel"/>
    <w:tmpl w:val="A55C4986"/>
    <w:lvl w:ilvl="0" w:tplc="C9DEC9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DC7BD0"/>
    <w:multiLevelType w:val="hybridMultilevel"/>
    <w:tmpl w:val="AF10A408"/>
    <w:lvl w:ilvl="0" w:tplc="7DE42A1A">
      <w:start w:val="1"/>
      <w:numFmt w:val="decimal"/>
      <w:lvlText w:val="%1."/>
      <w:lvlJc w:val="left"/>
      <w:pPr>
        <w:tabs>
          <w:tab w:val="num" w:pos="1383"/>
        </w:tabs>
        <w:ind w:left="138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95C291C"/>
    <w:multiLevelType w:val="hybridMultilevel"/>
    <w:tmpl w:val="574432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C500A"/>
    <w:multiLevelType w:val="hybridMultilevel"/>
    <w:tmpl w:val="58DA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DF5925"/>
    <w:multiLevelType w:val="hybridMultilevel"/>
    <w:tmpl w:val="36EC775E"/>
    <w:lvl w:ilvl="0" w:tplc="A29241A2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5">
    <w:nsid w:val="7EE6151B"/>
    <w:multiLevelType w:val="hybridMultilevel"/>
    <w:tmpl w:val="A6520D7E"/>
    <w:lvl w:ilvl="0" w:tplc="8468F3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"/>
  </w:num>
  <w:num w:numId="5">
    <w:abstractNumId w:val="8"/>
  </w:num>
  <w:num w:numId="6">
    <w:abstractNumId w:val="22"/>
  </w:num>
  <w:num w:numId="7">
    <w:abstractNumId w:val="17"/>
  </w:num>
  <w:num w:numId="8">
    <w:abstractNumId w:val="15"/>
  </w:num>
  <w:num w:numId="9">
    <w:abstractNumId w:val="6"/>
  </w:num>
  <w:num w:numId="10">
    <w:abstractNumId w:val="12"/>
  </w:num>
  <w:num w:numId="11">
    <w:abstractNumId w:val="25"/>
  </w:num>
  <w:num w:numId="12">
    <w:abstractNumId w:val="24"/>
  </w:num>
  <w:num w:numId="13">
    <w:abstractNumId w:val="23"/>
  </w:num>
  <w:num w:numId="14">
    <w:abstractNumId w:val="10"/>
  </w:num>
  <w:num w:numId="15">
    <w:abstractNumId w:val="14"/>
  </w:num>
  <w:num w:numId="16">
    <w:abstractNumId w:val="9"/>
  </w:num>
  <w:num w:numId="17">
    <w:abstractNumId w:val="18"/>
  </w:num>
  <w:num w:numId="18">
    <w:abstractNumId w:val="19"/>
  </w:num>
  <w:num w:numId="19">
    <w:abstractNumId w:val="4"/>
  </w:num>
  <w:num w:numId="20">
    <w:abstractNumId w:val="20"/>
  </w:num>
  <w:num w:numId="21">
    <w:abstractNumId w:val="0"/>
  </w:num>
  <w:num w:numId="22">
    <w:abstractNumId w:val="5"/>
  </w:num>
  <w:num w:numId="23">
    <w:abstractNumId w:val="2"/>
  </w:num>
  <w:num w:numId="24">
    <w:abstractNumId w:val="13"/>
  </w:num>
  <w:num w:numId="25">
    <w:abstractNumId w:val="21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2D"/>
    <w:rsid w:val="000C70EC"/>
    <w:rsid w:val="000D6506"/>
    <w:rsid w:val="00104611"/>
    <w:rsid w:val="0016287D"/>
    <w:rsid w:val="00177647"/>
    <w:rsid w:val="001B745A"/>
    <w:rsid w:val="002000EE"/>
    <w:rsid w:val="002D1690"/>
    <w:rsid w:val="00314578"/>
    <w:rsid w:val="0032102D"/>
    <w:rsid w:val="003622C0"/>
    <w:rsid w:val="00374006"/>
    <w:rsid w:val="00397E19"/>
    <w:rsid w:val="003C11E3"/>
    <w:rsid w:val="004522DF"/>
    <w:rsid w:val="004F5B86"/>
    <w:rsid w:val="004F5D01"/>
    <w:rsid w:val="0051509C"/>
    <w:rsid w:val="0056540F"/>
    <w:rsid w:val="005767B1"/>
    <w:rsid w:val="005F5732"/>
    <w:rsid w:val="006041E7"/>
    <w:rsid w:val="0064469A"/>
    <w:rsid w:val="00671C69"/>
    <w:rsid w:val="00731C50"/>
    <w:rsid w:val="00743360"/>
    <w:rsid w:val="00757774"/>
    <w:rsid w:val="007B538B"/>
    <w:rsid w:val="00805826"/>
    <w:rsid w:val="00807E1B"/>
    <w:rsid w:val="00840530"/>
    <w:rsid w:val="00877FCE"/>
    <w:rsid w:val="008811F6"/>
    <w:rsid w:val="008A6E64"/>
    <w:rsid w:val="008D6302"/>
    <w:rsid w:val="00917ABE"/>
    <w:rsid w:val="00967E3E"/>
    <w:rsid w:val="009C3A5D"/>
    <w:rsid w:val="00A42A98"/>
    <w:rsid w:val="00A472AF"/>
    <w:rsid w:val="00A50D13"/>
    <w:rsid w:val="00A55080"/>
    <w:rsid w:val="00A948A3"/>
    <w:rsid w:val="00AB548F"/>
    <w:rsid w:val="00BA7611"/>
    <w:rsid w:val="00BB22EB"/>
    <w:rsid w:val="00BF5874"/>
    <w:rsid w:val="00C960E0"/>
    <w:rsid w:val="00CD3F75"/>
    <w:rsid w:val="00D074A6"/>
    <w:rsid w:val="00D128E9"/>
    <w:rsid w:val="00D410FA"/>
    <w:rsid w:val="00D567B3"/>
    <w:rsid w:val="00DE4707"/>
    <w:rsid w:val="00E0789C"/>
    <w:rsid w:val="00E53379"/>
    <w:rsid w:val="00EA607D"/>
    <w:rsid w:val="00EB266B"/>
    <w:rsid w:val="00EC3B29"/>
    <w:rsid w:val="00F3719C"/>
    <w:rsid w:val="00F437C7"/>
    <w:rsid w:val="00F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A55080"/>
    <w:rPr>
      <w:rFonts w:cs="Times New Roman"/>
      <w:color w:val="0000FF"/>
      <w:u w:val="single"/>
    </w:rPr>
  </w:style>
  <w:style w:type="paragraph" w:styleId="a6">
    <w:name w:val="Title"/>
    <w:basedOn w:val="a"/>
    <w:link w:val="a7"/>
    <w:qFormat/>
    <w:rsid w:val="000D6506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0D6506"/>
    <w:rPr>
      <w:b/>
      <w:sz w:val="24"/>
    </w:rPr>
  </w:style>
  <w:style w:type="paragraph" w:customStyle="1" w:styleId="ConsPlusNormal">
    <w:name w:val="ConsPlusNormal"/>
    <w:rsid w:val="004F5D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F5D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4EBE990C21BB02002E99CB5A2989238A77E142E74520F590C71B3E685A81570333259476Q00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375546C182F5A298A4DFD265362DFEE5AD77B4C7A89C9735296576432C0CDD0500019F6BDCCFD5X3M5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/>
  <LinksUpToDate>false</LinksUpToDate>
  <CharactersWithSpaces>3644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458762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consultantplus://offline/ref=404EBE990C21BB02002E99CB5A2989238A77E142E74520F590C71B3E685A81570333259476Q006N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consultantplus://offline/ref=FF375546C182F5A298A4DFD265362DFEE5AD77B4C7A89C9735296576432C0CDD0500019F6BDCCFD5X3M5G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dc:description/>
  <cp:lastModifiedBy>Luda</cp:lastModifiedBy>
  <cp:revision>2</cp:revision>
  <cp:lastPrinted>2015-11-30T06:07:00Z</cp:lastPrinted>
  <dcterms:created xsi:type="dcterms:W3CDTF">2015-12-16T10:49:00Z</dcterms:created>
  <dcterms:modified xsi:type="dcterms:W3CDTF">2015-12-16T10:49:00Z</dcterms:modified>
</cp:coreProperties>
</file>